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3700" w14:textId="2E53F493" w:rsidR="00850167" w:rsidRPr="001917F6" w:rsidRDefault="001917F6">
      <w:pPr>
        <w:rPr>
          <w:rFonts w:ascii="Inter" w:hAnsi="Inter"/>
        </w:rPr>
      </w:pPr>
      <w:r w:rsidRPr="00ED2CE6">
        <w:rPr>
          <w:rFonts w:ascii="Inter" w:hAnsi="Inter"/>
          <w:i/>
          <w:iCs/>
        </w:rPr>
        <w:t>Ateliers sur demande | Instant Workshops</w:t>
      </w:r>
      <w:r w:rsidRPr="001917F6">
        <w:rPr>
          <w:rFonts w:ascii="Inter" w:hAnsi="Inter"/>
        </w:rPr>
        <w:t xml:space="preserve"> is committed to making </w:t>
      </w:r>
      <w:proofErr w:type="gramStart"/>
      <w:r w:rsidRPr="001917F6">
        <w:rPr>
          <w:rFonts w:ascii="Inter" w:hAnsi="Inter"/>
        </w:rPr>
        <w:t>all of</w:t>
      </w:r>
      <w:proofErr w:type="gramEnd"/>
      <w:r w:rsidRPr="001917F6">
        <w:rPr>
          <w:rFonts w:ascii="Inter" w:hAnsi="Inter"/>
        </w:rPr>
        <w:t xml:space="preserve"> its content accessible by adhering to best practices for accessibility such as the Web Content Accessibility Guidelines (WCAG) of the W3C Web Accessibility Initiative (WAI). This includes hierarchal headings, alternate text for images, proper form labelling, and transcript files for </w:t>
      </w:r>
      <w:proofErr w:type="gramStart"/>
      <w:r w:rsidRPr="001917F6">
        <w:rPr>
          <w:rFonts w:ascii="Inter" w:hAnsi="Inter"/>
        </w:rPr>
        <w:t>all of</w:t>
      </w:r>
      <w:proofErr w:type="gramEnd"/>
      <w:r w:rsidRPr="001917F6">
        <w:rPr>
          <w:rFonts w:ascii="Inter" w:hAnsi="Inter"/>
        </w:rPr>
        <w:t xml:space="preserve"> our videos. Please inform us about any accessibility issues, including content, function, or navigation of the site.</w:t>
      </w:r>
    </w:p>
    <w:sectPr w:rsidR="00850167" w:rsidRPr="00191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0C6E" w14:textId="77777777" w:rsidR="00ED2CE6" w:rsidRDefault="00ED2CE6" w:rsidP="00ED2CE6">
      <w:pPr>
        <w:spacing w:after="0" w:line="240" w:lineRule="auto"/>
      </w:pPr>
      <w:r>
        <w:separator/>
      </w:r>
    </w:p>
  </w:endnote>
  <w:endnote w:type="continuationSeparator" w:id="0">
    <w:p w14:paraId="11A37903" w14:textId="77777777" w:rsidR="00ED2CE6" w:rsidRDefault="00ED2CE6" w:rsidP="00ED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4497" w14:textId="77777777" w:rsidR="00ED2CE6" w:rsidRDefault="00ED2CE6" w:rsidP="00ED2CE6">
      <w:pPr>
        <w:spacing w:after="0" w:line="240" w:lineRule="auto"/>
      </w:pPr>
      <w:r>
        <w:separator/>
      </w:r>
    </w:p>
  </w:footnote>
  <w:footnote w:type="continuationSeparator" w:id="0">
    <w:p w14:paraId="19972B46" w14:textId="77777777" w:rsidR="00ED2CE6" w:rsidRDefault="00ED2CE6" w:rsidP="00ED2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45"/>
    <w:rsid w:val="001917F6"/>
    <w:rsid w:val="00274545"/>
    <w:rsid w:val="00850167"/>
    <w:rsid w:val="00ED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0FB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CE6"/>
  </w:style>
  <w:style w:type="paragraph" w:styleId="Footer">
    <w:name w:val="footer"/>
    <w:basedOn w:val="Normal"/>
    <w:link w:val="FooterChar"/>
    <w:uiPriority w:val="99"/>
    <w:unhideWhenUsed/>
    <w:rsid w:val="00ED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2022-02-28T22:06:00Z</dcterms:created>
  <dcterms:modified xsi:type="dcterms:W3CDTF">2022-02-28T22:06:00Z</dcterms:modified>
</cp:coreProperties>
</file>