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374A" w14:textId="77777777" w:rsidR="00C428AE" w:rsidRDefault="00515C33" w:rsidP="00515C33">
      <w:pPr>
        <w:pStyle w:val="Title"/>
      </w:pPr>
      <w:r>
        <w:t>Alternative Text</w:t>
      </w:r>
    </w:p>
    <w:p w14:paraId="7906F9CE" w14:textId="77777777" w:rsidR="00515C33" w:rsidRPr="00515C33" w:rsidRDefault="00515C33" w:rsidP="00515C33">
      <w:pPr>
        <w:pStyle w:val="Subtitle"/>
      </w:pPr>
      <w:r>
        <w:t>English</w:t>
      </w:r>
    </w:p>
    <w:p w14:paraId="1BAA5191" w14:textId="77777777" w:rsidR="00515C33" w:rsidRDefault="00515C33" w:rsidP="00515C33">
      <w:pPr>
        <w:pStyle w:val="Heading1"/>
      </w:pPr>
      <w:r>
        <w:t>Slide 42</w:t>
      </w:r>
    </w:p>
    <w:p w14:paraId="7007F9B8" w14:textId="77777777" w:rsidR="00515C33" w:rsidRDefault="00515C33" w:rsidP="00515C33">
      <w:r w:rsidRPr="00515C33">
        <w:t>Blank graph with the y-axis labelled with “better than last semester” on top and “worse than last semester” at the bottom, and the x-axis labelled with “very badly” on the left and “very well” on the right.</w:t>
      </w:r>
    </w:p>
    <w:p w14:paraId="7D040412" w14:textId="77777777" w:rsidR="00515C33" w:rsidRDefault="00515C33" w:rsidP="00515C33">
      <w:pPr>
        <w:pStyle w:val="Heading1"/>
      </w:pPr>
      <w:r>
        <w:t>Slide 43</w:t>
      </w:r>
    </w:p>
    <w:p w14:paraId="1E1D2D0A" w14:textId="77777777" w:rsidR="00515C33" w:rsidRDefault="00515C33" w:rsidP="00515C33">
      <w:r w:rsidRPr="00515C33">
        <w:t>A single horizontal line graph with “not at all” on the left and “100%” on the right.</w:t>
      </w:r>
    </w:p>
    <w:p w14:paraId="60558DE8" w14:textId="77777777" w:rsidR="00515C33" w:rsidRDefault="00515C33" w:rsidP="00515C33">
      <w:pPr>
        <w:pStyle w:val="Heading1"/>
      </w:pPr>
      <w:r>
        <w:t>Slide 48</w:t>
      </w:r>
    </w:p>
    <w:p w14:paraId="4D31DCBD" w14:textId="77777777" w:rsidR="00515C33" w:rsidRDefault="00515C33" w:rsidP="00515C33">
      <w:r w:rsidRPr="00515C33">
        <w:t>Breathe in graphic</w:t>
      </w:r>
    </w:p>
    <w:p w14:paraId="0CEE283D" w14:textId="77777777" w:rsidR="00515C33" w:rsidRDefault="00515C33" w:rsidP="00515C33">
      <w:pPr>
        <w:pStyle w:val="Heading1"/>
      </w:pPr>
      <w:r>
        <w:t>Slide 49</w:t>
      </w:r>
    </w:p>
    <w:p w14:paraId="278A5D04" w14:textId="77777777" w:rsidR="00515C33" w:rsidRDefault="00515C33" w:rsidP="00515C33">
      <w:r>
        <w:t>B</w:t>
      </w:r>
      <w:r w:rsidRPr="00515C33">
        <w:t xml:space="preserve">oggle game, which includes letters that can be connected to create words. Letters include: Row 1-I R </w:t>
      </w:r>
      <w:proofErr w:type="spellStart"/>
      <w:r w:rsidRPr="00515C33">
        <w:t>R</w:t>
      </w:r>
      <w:proofErr w:type="spellEnd"/>
      <w:r w:rsidRPr="00515C33">
        <w:t xml:space="preserve"> F, Row 2-E C E D, Row 3-I E L S, Row 4-O N B I</w:t>
      </w:r>
    </w:p>
    <w:p w14:paraId="021F266B" w14:textId="77777777" w:rsidR="00515C33" w:rsidRDefault="00515C33" w:rsidP="00515C33">
      <w:pPr>
        <w:pStyle w:val="Heading1"/>
      </w:pPr>
      <w:r>
        <w:t>Slide 50</w:t>
      </w:r>
    </w:p>
    <w:p w14:paraId="001180AF" w14:textId="77777777" w:rsidR="00515C33" w:rsidRPr="00515C33" w:rsidRDefault="00515C33" w:rsidP="00515C33">
      <w:r w:rsidRPr="00515C33">
        <w:t>Boggle game, which includes letters that can be connected to create words. Letters include: Row 1-M S E F, Row 2-R A T D, Row 3-I L O N E, Row 4-K A F B</w:t>
      </w:r>
    </w:p>
    <w:p w14:paraId="3A827AB1" w14:textId="77777777" w:rsidR="00515C33" w:rsidRDefault="00515C33" w:rsidP="00515C33">
      <w:pPr>
        <w:pStyle w:val="Heading1"/>
      </w:pPr>
      <w:r>
        <w:t>Slide 51</w:t>
      </w:r>
    </w:p>
    <w:p w14:paraId="3AA99CDB" w14:textId="77777777" w:rsidR="00515C33" w:rsidRPr="00515C33" w:rsidRDefault="00515C33" w:rsidP="00515C33">
      <w:r w:rsidRPr="00515C33">
        <w:t>Boggle game, which includes letters that can be connected to create words. Letters include: Row 1-I T A F, Row 2-S A S N, Row 3-I O C D E, Row 4-C K U B</w:t>
      </w:r>
    </w:p>
    <w:p w14:paraId="17F34E2F" w14:textId="77777777" w:rsidR="00515C33" w:rsidRDefault="00515C33" w:rsidP="00515C33">
      <w:pPr>
        <w:pStyle w:val="Heading1"/>
      </w:pPr>
      <w:r>
        <w:t>Slide 52</w:t>
      </w:r>
    </w:p>
    <w:p w14:paraId="6C0B25A2" w14:textId="77777777" w:rsidR="00515C33" w:rsidRDefault="00515C33" w:rsidP="00515C33">
      <w:r w:rsidRPr="00515C33">
        <w:t>Boggle game, which includes letters that can be connected to create words. Letters include: Row 1-D E H N, Row 2-K T M B, Row 3-C R E N, Row 4-F A D T</w:t>
      </w:r>
    </w:p>
    <w:p w14:paraId="02AF996A" w14:textId="77777777" w:rsidR="00515C33" w:rsidRDefault="00515C33" w:rsidP="00515C33">
      <w:pPr>
        <w:pStyle w:val="Heading1"/>
      </w:pPr>
      <w:r>
        <w:t>Slide 53</w:t>
      </w:r>
    </w:p>
    <w:p w14:paraId="259D17CE" w14:textId="77777777" w:rsidR="00515C33" w:rsidRDefault="00515C33" w:rsidP="00515C33">
      <w:r w:rsidRPr="00515C33">
        <w:t xml:space="preserve">Boggle game, which includes letters that can be connected to create words. Letters include: Row 1-S T N G, Row 2-E I </w:t>
      </w:r>
      <w:proofErr w:type="gramStart"/>
      <w:r w:rsidRPr="00515C33">
        <w:t>A</w:t>
      </w:r>
      <w:proofErr w:type="gramEnd"/>
      <w:r w:rsidRPr="00515C33">
        <w:t xml:space="preserve"> E, Row 3-D R L S, Row 4-S E P O</w:t>
      </w:r>
    </w:p>
    <w:p w14:paraId="16A6F855" w14:textId="77777777" w:rsidR="00515C33" w:rsidRDefault="00515C33" w:rsidP="00515C33">
      <w:pPr>
        <w:pStyle w:val="Heading1"/>
      </w:pPr>
      <w:r>
        <w:t>Slide 54</w:t>
      </w:r>
    </w:p>
    <w:p w14:paraId="1E918BBB" w14:textId="77777777" w:rsidR="00515C33" w:rsidRPr="00515C33" w:rsidRDefault="00515C33" w:rsidP="00515C33">
      <w:r w:rsidRPr="00515C33">
        <w:t>Boggle game, which includes letters that can be connected to create words. Letters include: Row 1-M A V W, Row 2-U S E A, Row 3-F I R L, Row 4-E O S H</w:t>
      </w:r>
    </w:p>
    <w:p w14:paraId="50AA36E9" w14:textId="77777777" w:rsidR="00515C33" w:rsidRDefault="00515C33" w:rsidP="00515C33">
      <w:pPr>
        <w:pStyle w:val="Heading1"/>
      </w:pPr>
      <w:r>
        <w:t>Slide 55</w:t>
      </w:r>
    </w:p>
    <w:p w14:paraId="2D096868" w14:textId="77777777" w:rsidR="00515C33" w:rsidRDefault="00515C33" w:rsidP="00515C33">
      <w:r w:rsidRPr="00515C33">
        <w:t xml:space="preserve">Boggle game, which includes letters that can be connected to create words. Letters include: Row 1-A O E R, Row 2-N E Y V, Row 3-L A </w:t>
      </w:r>
      <w:proofErr w:type="spellStart"/>
      <w:r w:rsidRPr="00515C33">
        <w:t>A</w:t>
      </w:r>
      <w:proofErr w:type="spellEnd"/>
      <w:r w:rsidRPr="00515C33">
        <w:t xml:space="preserve"> I, Row 4-P L O P</w:t>
      </w:r>
    </w:p>
    <w:p w14:paraId="5CF71680" w14:textId="77777777" w:rsidR="00515C33" w:rsidRDefault="00515C33" w:rsidP="00515C33">
      <w:pPr>
        <w:pStyle w:val="Heading1"/>
      </w:pPr>
      <w:r>
        <w:lastRenderedPageBreak/>
        <w:t>Slides 56-59</w:t>
      </w:r>
    </w:p>
    <w:p w14:paraId="0E271999" w14:textId="77777777" w:rsidR="00515C33" w:rsidRDefault="00515C33" w:rsidP="00515C33">
      <w:r w:rsidRPr="00515C33">
        <w:t>Word search puzzle letter grid</w:t>
      </w:r>
    </w:p>
    <w:p w14:paraId="0D0DC80B" w14:textId="77777777" w:rsidR="00515C33" w:rsidRDefault="00515C33" w:rsidP="00515C33">
      <w:pPr>
        <w:pStyle w:val="Heading1"/>
      </w:pPr>
      <w:r>
        <w:t>Slide 60</w:t>
      </w:r>
    </w:p>
    <w:p w14:paraId="64C01015" w14:textId="77777777" w:rsidR="00515C33" w:rsidRDefault="00515C33" w:rsidP="00515C33">
      <w:r w:rsidRPr="00515C33">
        <w:t>An unlabeled map of the world, showing land masses and oceans.</w:t>
      </w:r>
    </w:p>
    <w:p w14:paraId="3735D769" w14:textId="77777777" w:rsidR="00515C33" w:rsidRDefault="00515C33" w:rsidP="00515C33">
      <w:pPr>
        <w:pStyle w:val="Heading1"/>
      </w:pPr>
      <w:r>
        <w:t>Slide 61</w:t>
      </w:r>
    </w:p>
    <w:p w14:paraId="2795B28F" w14:textId="77777777" w:rsidR="00515C33" w:rsidRDefault="00515C33" w:rsidP="00515C33">
      <w:r w:rsidRPr="00515C33">
        <w:t>Background of ants on fallen pine needles, with camouflaged letters: G, O, O, L, N, E, Y M, T, O.</w:t>
      </w:r>
    </w:p>
    <w:p w14:paraId="34EFE281" w14:textId="77777777" w:rsidR="00515C33" w:rsidRDefault="00515C33" w:rsidP="00515C33">
      <w:pPr>
        <w:pStyle w:val="Heading1"/>
      </w:pPr>
      <w:r>
        <w:t>Slide 63</w:t>
      </w:r>
    </w:p>
    <w:p w14:paraId="71D13E6F" w14:textId="77777777" w:rsidR="00515C33" w:rsidRPr="00515C33" w:rsidRDefault="00515C33" w:rsidP="00515C33">
      <w:r w:rsidRPr="00515C33">
        <w:t>Colouring page of a swam in a pond with lily pads.</w:t>
      </w:r>
    </w:p>
    <w:p w14:paraId="035524C9" w14:textId="77777777" w:rsidR="00515C33" w:rsidRDefault="00515C33" w:rsidP="00515C33">
      <w:pPr>
        <w:pStyle w:val="Heading1"/>
      </w:pPr>
      <w:r>
        <w:t>Slide 6</w:t>
      </w:r>
      <w:r>
        <w:t>4</w:t>
      </w:r>
    </w:p>
    <w:p w14:paraId="7470DB41" w14:textId="77777777" w:rsidR="00515C33" w:rsidRPr="00515C33" w:rsidRDefault="00515C33" w:rsidP="00515C33">
      <w:r w:rsidRPr="00515C33">
        <w:t>Colouring page of two closed tulips and one open tulip.</w:t>
      </w:r>
    </w:p>
    <w:p w14:paraId="28983B36" w14:textId="77777777" w:rsidR="00515C33" w:rsidRDefault="00515C33" w:rsidP="00515C33">
      <w:pPr>
        <w:pStyle w:val="Heading1"/>
      </w:pPr>
      <w:r>
        <w:t>Slide 6</w:t>
      </w:r>
      <w:r>
        <w:t>5</w:t>
      </w:r>
    </w:p>
    <w:p w14:paraId="73245510" w14:textId="77777777" w:rsidR="00515C33" w:rsidRDefault="00515C33" w:rsidP="00515C33">
      <w:r w:rsidRPr="00515C33">
        <w:t>Colouring page of hills and grassland in front.</w:t>
      </w:r>
    </w:p>
    <w:p w14:paraId="53E04DD5" w14:textId="77777777" w:rsidR="00515C33" w:rsidRDefault="00515C33" w:rsidP="00515C33">
      <w:pPr>
        <w:pStyle w:val="Heading1"/>
      </w:pPr>
      <w:r>
        <w:t>Slide 6</w:t>
      </w:r>
      <w:r>
        <w:t>6</w:t>
      </w:r>
    </w:p>
    <w:p w14:paraId="5F16CA81" w14:textId="77777777" w:rsidR="00515C33" w:rsidRDefault="00515C33" w:rsidP="00515C33">
      <w:r w:rsidRPr="00515C33">
        <w:t>Colouring page of hummingbird taking nectar from a flower.</w:t>
      </w:r>
    </w:p>
    <w:p w14:paraId="0863A6CF" w14:textId="77777777" w:rsidR="00515C33" w:rsidRDefault="00515C33" w:rsidP="00515C33">
      <w:pPr>
        <w:pStyle w:val="Heading1"/>
      </w:pPr>
      <w:r>
        <w:t>Slide 6</w:t>
      </w:r>
      <w:r>
        <w:t>7</w:t>
      </w:r>
    </w:p>
    <w:p w14:paraId="720314E9" w14:textId="77777777" w:rsidR="00515C33" w:rsidRDefault="00515C33" w:rsidP="00515C33">
      <w:r w:rsidRPr="00515C33">
        <w:t>Colouring page of an intricate mandala pattern sketch.</w:t>
      </w:r>
    </w:p>
    <w:p w14:paraId="7B4613F2" w14:textId="77777777" w:rsidR="00515C33" w:rsidRDefault="00515C33" w:rsidP="00515C33">
      <w:pPr>
        <w:pStyle w:val="Heading1"/>
      </w:pPr>
      <w:r>
        <w:t>Slide 6</w:t>
      </w:r>
      <w:r>
        <w:t>8</w:t>
      </w:r>
    </w:p>
    <w:p w14:paraId="4A781AEE" w14:textId="77777777" w:rsidR="00515C33" w:rsidRDefault="00515C33" w:rsidP="00515C33">
      <w:r w:rsidRPr="00515C33">
        <w:t>Colouring page of a peacock feather.</w:t>
      </w:r>
    </w:p>
    <w:p w14:paraId="7CAE0B94" w14:textId="77777777" w:rsidR="00515C33" w:rsidRDefault="00515C33" w:rsidP="00515C33">
      <w:pPr>
        <w:pStyle w:val="Heading1"/>
      </w:pPr>
      <w:r>
        <w:t>Slide 6</w:t>
      </w:r>
      <w:r>
        <w:t>9</w:t>
      </w:r>
    </w:p>
    <w:p w14:paraId="3BFF14EB" w14:textId="77777777" w:rsidR="00515C33" w:rsidRDefault="00515C33" w:rsidP="00515C33">
      <w:r w:rsidRPr="00515C33">
        <w:t>Colouring page of a T-rex skull.</w:t>
      </w:r>
    </w:p>
    <w:p w14:paraId="43D2416E" w14:textId="77777777" w:rsidR="00515C33" w:rsidRDefault="00515C33" w:rsidP="00515C33">
      <w:pPr>
        <w:pStyle w:val="Heading1"/>
      </w:pPr>
      <w:r>
        <w:t xml:space="preserve">Slide </w:t>
      </w:r>
      <w:r>
        <w:t>70</w:t>
      </w:r>
    </w:p>
    <w:p w14:paraId="7424EC6E" w14:textId="77777777" w:rsidR="00515C33" w:rsidRDefault="00515C33" w:rsidP="00515C33">
      <w:r w:rsidRPr="00515C33">
        <w:t>Colouring page of a bird chirping with wings out stretched.</w:t>
      </w:r>
    </w:p>
    <w:p w14:paraId="478F1F23" w14:textId="77777777" w:rsidR="00515C33" w:rsidRDefault="00515C33" w:rsidP="00515C33">
      <w:pPr>
        <w:pStyle w:val="Heading1"/>
      </w:pPr>
      <w:r>
        <w:t xml:space="preserve">Slide </w:t>
      </w:r>
      <w:r>
        <w:t>71</w:t>
      </w:r>
    </w:p>
    <w:p w14:paraId="58AA6033" w14:textId="77777777" w:rsidR="00515C33" w:rsidRDefault="00515C33" w:rsidP="00515C33">
      <w:r w:rsidRPr="00515C33">
        <w:t>15 pumpkins in rows of 5.</w:t>
      </w:r>
    </w:p>
    <w:p w14:paraId="1B39603E" w14:textId="77777777" w:rsidR="00515C33" w:rsidRDefault="00515C33" w:rsidP="00515C33">
      <w:pPr>
        <w:pStyle w:val="Heading1"/>
      </w:pPr>
      <w:r>
        <w:t xml:space="preserve">Slide </w:t>
      </w:r>
      <w:r>
        <w:t>75</w:t>
      </w:r>
    </w:p>
    <w:p w14:paraId="032DEA97" w14:textId="77777777" w:rsidR="00515C33" w:rsidRDefault="00515C33" w:rsidP="00515C33">
      <w:r w:rsidRPr="00515C33">
        <w:t>Many bees on top of honeycomb.</w:t>
      </w:r>
    </w:p>
    <w:p w14:paraId="138D61F3" w14:textId="77777777" w:rsidR="00515C33" w:rsidRDefault="00515C33" w:rsidP="00515C33">
      <w:pPr>
        <w:pStyle w:val="Heading1"/>
      </w:pPr>
      <w:r>
        <w:lastRenderedPageBreak/>
        <w:t xml:space="preserve">Slide </w:t>
      </w:r>
      <w:r>
        <w:t>76</w:t>
      </w:r>
    </w:p>
    <w:p w14:paraId="31F35882" w14:textId="77777777" w:rsidR="00515C33" w:rsidRPr="00515C33" w:rsidRDefault="00515C33" w:rsidP="00515C33">
      <w:r w:rsidRPr="00515C33">
        <w:t xml:space="preserve">black and white cross-section of a eukaryotic animal cell and all its organelles, including nucleus, </w:t>
      </w:r>
      <w:proofErr w:type="spellStart"/>
      <w:r w:rsidRPr="00515C33">
        <w:t>golgi</w:t>
      </w:r>
      <w:proofErr w:type="spellEnd"/>
      <w:r w:rsidRPr="00515C33">
        <w:t xml:space="preserve"> apparatus, smooth ER, rough ER, mitochondria, peroxisomes and lysosomes.</w:t>
      </w:r>
    </w:p>
    <w:p w14:paraId="5F974AAB" w14:textId="77777777" w:rsidR="00515C33" w:rsidRDefault="00515C33" w:rsidP="00515C33">
      <w:pPr>
        <w:pStyle w:val="Heading1"/>
      </w:pPr>
      <w:r>
        <w:t xml:space="preserve">Slide </w:t>
      </w:r>
      <w:r>
        <w:t>8</w:t>
      </w:r>
      <w:r>
        <w:t>3</w:t>
      </w:r>
    </w:p>
    <w:p w14:paraId="4A185AFC" w14:textId="77777777" w:rsidR="00515C33" w:rsidRPr="00515C33" w:rsidRDefault="00515C33" w:rsidP="00515C33">
      <w:r w:rsidRPr="00515C33">
        <w:t>Several apartment buildings by a harbour with boardwalks and boats</w:t>
      </w:r>
      <w:r>
        <w:t>.</w:t>
      </w:r>
    </w:p>
    <w:p w14:paraId="23675FB9" w14:textId="77777777" w:rsidR="00515C33" w:rsidRDefault="00515C33" w:rsidP="00515C33">
      <w:pPr>
        <w:pStyle w:val="Heading1"/>
      </w:pPr>
      <w:r>
        <w:t xml:space="preserve">Slide </w:t>
      </w:r>
      <w:r>
        <w:t>84</w:t>
      </w:r>
    </w:p>
    <w:p w14:paraId="4FCFFE71" w14:textId="77777777" w:rsidR="000022B6" w:rsidRDefault="00515C33" w:rsidP="00515C33">
      <w:r w:rsidRPr="00515C33">
        <w:t>White houses with flat roofs and small cars parked out front.</w:t>
      </w:r>
    </w:p>
    <w:p w14:paraId="796124C4" w14:textId="77777777" w:rsidR="00515C33" w:rsidRDefault="00515C33" w:rsidP="000022B6">
      <w:pPr>
        <w:pStyle w:val="Heading1"/>
      </w:pPr>
      <w:r>
        <w:t xml:space="preserve">Slide </w:t>
      </w:r>
      <w:r>
        <w:t>85</w:t>
      </w:r>
    </w:p>
    <w:p w14:paraId="1ECC6CBD" w14:textId="77777777" w:rsidR="000022B6" w:rsidRPr="000022B6" w:rsidRDefault="000022B6" w:rsidP="000022B6">
      <w:r w:rsidRPr="000022B6">
        <w:t>The Notre-Dame Basilica of Saigon, with a statue of the Virgin Mary in front.</w:t>
      </w:r>
    </w:p>
    <w:p w14:paraId="23745A1D" w14:textId="77777777" w:rsidR="00515C33" w:rsidRDefault="00515C33" w:rsidP="00515C33">
      <w:pPr>
        <w:pStyle w:val="Heading1"/>
      </w:pPr>
      <w:r>
        <w:t xml:space="preserve">Slide </w:t>
      </w:r>
      <w:r>
        <w:t>86</w:t>
      </w:r>
    </w:p>
    <w:p w14:paraId="41B1E101" w14:textId="77777777" w:rsidR="00515C33" w:rsidRPr="00515C33" w:rsidRDefault="000022B6" w:rsidP="00515C33">
      <w:r w:rsidRPr="000022B6">
        <w:t>A wealthy economic district in this country, showing several yellow houses with brown roofs and grass lawns.</w:t>
      </w:r>
      <w:bookmarkStart w:id="0" w:name="_GoBack"/>
      <w:bookmarkEnd w:id="0"/>
      <w:r w:rsidRPr="00515C33">
        <w:t xml:space="preserve"> </w:t>
      </w:r>
    </w:p>
    <w:sectPr w:rsidR="00515C33" w:rsidRPr="00515C3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86345" w14:textId="77777777" w:rsidR="00515C33" w:rsidRDefault="00515C33" w:rsidP="00515C33">
      <w:r>
        <w:separator/>
      </w:r>
    </w:p>
  </w:endnote>
  <w:endnote w:type="continuationSeparator" w:id="0">
    <w:p w14:paraId="1224257C" w14:textId="77777777" w:rsidR="00515C33" w:rsidRDefault="00515C33" w:rsidP="0051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DF9D8" w14:textId="77777777" w:rsidR="00515C33" w:rsidRDefault="00515C33" w:rsidP="00515C33">
      <w:r>
        <w:separator/>
      </w:r>
    </w:p>
  </w:footnote>
  <w:footnote w:type="continuationSeparator" w:id="0">
    <w:p w14:paraId="7107D039" w14:textId="77777777" w:rsidR="00515C33" w:rsidRDefault="00515C33" w:rsidP="0051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2BE8" w14:textId="77777777" w:rsidR="00515C33" w:rsidRDefault="00515C33" w:rsidP="00515C33">
    <w:pPr>
      <w:jc w:val="right"/>
    </w:pPr>
    <w:r w:rsidRPr="00515C33">
      <w:t xml:space="preserve">UTM VLS </w:t>
    </w:r>
    <w:proofErr w:type="spellStart"/>
    <w:r w:rsidRPr="00515C33">
      <w:t>eCAMPUS</w:t>
    </w:r>
    <w:proofErr w:type="spellEnd"/>
    <w:r w:rsidRPr="00515C33">
      <w:t xml:space="preserve"> Fund – Arrival 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33"/>
    <w:rsid w:val="000022B6"/>
    <w:rsid w:val="00024687"/>
    <w:rsid w:val="00515C33"/>
    <w:rsid w:val="00C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AA08"/>
  <w15:chartTrackingRefBased/>
  <w15:docId w15:val="{C5B022E8-BB35-4893-9FBE-47C54237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687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C3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15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C33"/>
    <w:rPr>
      <w:rFonts w:asciiTheme="minorHAnsi" w:hAnsi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515C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5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C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15C33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9987B58FA8646987BDEF482EAB4B7" ma:contentTypeVersion="14" ma:contentTypeDescription="Create a new document." ma:contentTypeScope="" ma:versionID="9be16159dd99267e04818aca1787b16c">
  <xsd:schema xmlns:xsd="http://www.w3.org/2001/XMLSchema" xmlns:xs="http://www.w3.org/2001/XMLSchema" xmlns:p="http://schemas.microsoft.com/office/2006/metadata/properties" xmlns:ns3="d602a122-870d-48a2-acf8-900932ad18e9" xmlns:ns4="99dfd41a-098f-444b-a38b-244f1fd3f159" targetNamespace="http://schemas.microsoft.com/office/2006/metadata/properties" ma:root="true" ma:fieldsID="d90731f880d75d4537d03d2da428a5a8" ns3:_="" ns4:_="">
    <xsd:import namespace="d602a122-870d-48a2-acf8-900932ad18e9"/>
    <xsd:import namespace="99dfd41a-098f-444b-a38b-244f1fd3f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2a122-870d-48a2-acf8-900932ad1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fd41a-098f-444b-a38b-244f1fd3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52F2F-60FD-4798-BD7D-66F788B87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2a122-870d-48a2-acf8-900932ad18e9"/>
    <ds:schemaRef ds:uri="99dfd41a-098f-444b-a38b-244f1fd3f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46059-7E39-4B36-B0D1-218446CB8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2DDEF-BC39-4569-B192-F5127D54DEA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9dfd41a-098f-444b-a38b-244f1fd3f159"/>
    <ds:schemaRef ds:uri="http://purl.org/dc/terms/"/>
    <ds:schemaRef ds:uri="http://schemas.microsoft.com/office/infopath/2007/PartnerControls"/>
    <ds:schemaRef ds:uri="d602a122-870d-48a2-acf8-900932ad18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Arrival Activities - PowerPoint Alt Text</vt:lpstr>
    </vt:vector>
  </TitlesOfParts>
  <Company>Mohawk College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Arrival Activities - PowerPoint Alt Text</dc:title>
  <dc:subject>UTM VLS eCAMPUS Fund – Arrival Activities</dc:subject>
  <dc:creator>UTM, UofT, York, Guelph, Western, Trent University, Brock University, York University, McMaster University</dc:creator>
  <cp:keywords>Arrival, Activities, Alt, Text, UTM, VLS, eCAMPUS</cp:keywords>
  <dc:description/>
  <cp:lastModifiedBy>Jahnke, Jennifer</cp:lastModifiedBy>
  <cp:revision>1</cp:revision>
  <dcterms:created xsi:type="dcterms:W3CDTF">2022-03-10T04:50:00Z</dcterms:created>
  <dcterms:modified xsi:type="dcterms:W3CDTF">2022-03-10T05:01:00Z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0x01010034F9987B58FA8646987BDEF482EAB4B7</vt:lpwstr>
  </property>
</Properties>
</file>