
<file path=[Content_Types].xml><?xml version="1.0" encoding="utf-8"?>
<Types xmlns="http://schemas.openxmlformats.org/package/2006/content-types">
  <Default Extension="rels" ContentType="application/vnd.openxmlformats-package.relationships+xml"/>
  <Default Extension="jpeg" ContentType="image/jpeg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E88541" w14:textId="74A61350" w:rsidR="006F5B15" w:rsidRPr="00AE71F4" w:rsidRDefault="00AE71F4" w:rsidP="00AE71F4">
      <w:r>
        <w:t>1. Access the transcript</w:t>
      </w:r>
      <w:r w:rsidR="00FC3730" w:rsidRPr="00AE71F4">
        <w:t xml:space="preserve"> of</w:t>
      </w:r>
      <w:r>
        <w:t xml:space="preserve"> the listening</w:t>
      </w:r>
      <w:r w:rsidR="00FC3730" w:rsidRPr="00AE71F4">
        <w:t xml:space="preserve"> </w:t>
      </w:r>
      <w:r w:rsidR="001867AA" w:rsidRPr="00AE71F4">
        <w:rPr>
          <w:u w:val="single"/>
        </w:rPr>
        <w:t>Why We Love Repetition in Music</w:t>
      </w:r>
    </w:p>
    <w:p w14:paraId="644CE767" w14:textId="09192B63" w:rsidR="001867AA" w:rsidRDefault="001867AA" w:rsidP="00AE71F4">
      <w:r w:rsidRPr="00AE71F4">
        <w:t xml:space="preserve">By Elizabeth </w:t>
      </w:r>
      <w:proofErr w:type="spellStart"/>
      <w:r w:rsidRPr="00AE71F4">
        <w:t>Margulis</w:t>
      </w:r>
      <w:proofErr w:type="spellEnd"/>
      <w:r w:rsidRPr="00AE71F4">
        <w:t xml:space="preserve"> from ted.com</w:t>
      </w:r>
      <w:r w:rsidR="00AE71F4">
        <w:t>.</w:t>
      </w:r>
    </w:p>
    <w:p w14:paraId="223FEAA3" w14:textId="77777777" w:rsidR="00AE71F4" w:rsidRDefault="00AE71F4" w:rsidP="00AE71F4"/>
    <w:p w14:paraId="25A222F9" w14:textId="5824722A" w:rsidR="00AE71F4" w:rsidRPr="00AE71F4" w:rsidRDefault="00AE71F4" w:rsidP="00AE71F4">
      <w:r>
        <w:t>2. Provide students with a copy of the transcript, or a portion of the transcript.  Ask them to work through the transcript and identify the modifiers, using one colour of highlight for adjectives and a different colour for adverbs, as shown in the example below.</w:t>
      </w:r>
    </w:p>
    <w:p w14:paraId="75563D9F" w14:textId="77777777" w:rsidR="001867AA" w:rsidRDefault="001867AA" w:rsidP="001867AA">
      <w:pPr>
        <w:jc w:val="center"/>
        <w:rPr>
          <w:b/>
        </w:rPr>
      </w:pPr>
    </w:p>
    <w:p w14:paraId="0886E97D" w14:textId="2E2ED114" w:rsidR="001867AA" w:rsidRDefault="001867AA" w:rsidP="00FC3730">
      <w:pPr>
        <w:spacing w:line="360" w:lineRule="auto"/>
      </w:pPr>
      <w:r w:rsidRPr="001867AA">
        <w:rPr>
          <w:rFonts w:ascii="Helvetica Neue" w:eastAsia="Times New Roman" w:hAnsi="Helvetica Neue" w:cs="Times New Roman"/>
          <w:color w:val="333333"/>
          <w:spacing w:val="-6"/>
          <w:shd w:val="clear" w:color="auto" w:fill="FFFFFF"/>
        </w:rPr>
        <w:t xml:space="preserve">So, what makes repetition so </w:t>
      </w:r>
      <w:r w:rsidRPr="001867AA">
        <w:rPr>
          <w:rFonts w:ascii="Helvetica Neue" w:eastAsia="Times New Roman" w:hAnsi="Helvetica Neue" w:cs="Times New Roman"/>
          <w:color w:val="333333"/>
          <w:spacing w:val="-6"/>
          <w:highlight w:val="cyan"/>
          <w:shd w:val="clear" w:color="auto" w:fill="FFFFFF"/>
        </w:rPr>
        <w:t>uniquely</w:t>
      </w:r>
      <w:r w:rsidRPr="001867AA">
        <w:rPr>
          <w:rFonts w:ascii="Helvetica Neue" w:eastAsia="Times New Roman" w:hAnsi="Helvetica Neue" w:cs="Times New Roman"/>
          <w:color w:val="333333"/>
          <w:spacing w:val="-6"/>
          <w:shd w:val="clear" w:color="auto" w:fill="FFFFFF"/>
        </w:rPr>
        <w:t xml:space="preserve"> </w:t>
      </w:r>
      <w:r w:rsidRPr="001867AA">
        <w:rPr>
          <w:rFonts w:ascii="Helvetica Neue" w:eastAsia="Times New Roman" w:hAnsi="Helvetica Neue" w:cs="Times New Roman"/>
          <w:color w:val="333333"/>
          <w:spacing w:val="-6"/>
          <w:highlight w:val="magenta"/>
          <w:shd w:val="clear" w:color="auto" w:fill="FFFFFF"/>
        </w:rPr>
        <w:t>prevalent</w:t>
      </w:r>
      <w:r w:rsidRPr="001867AA">
        <w:rPr>
          <w:rFonts w:ascii="Helvetica Neue" w:eastAsia="Times New Roman" w:hAnsi="Helvetica Neue" w:cs="Times New Roman"/>
          <w:color w:val="333333"/>
          <w:spacing w:val="-6"/>
          <w:shd w:val="clear" w:color="auto" w:fill="FFFFFF"/>
        </w:rPr>
        <w:t xml:space="preserve"> in music? To investigate, psychologists asked people to listen to </w:t>
      </w:r>
      <w:r w:rsidRPr="001867AA">
        <w:rPr>
          <w:rFonts w:ascii="Helvetica Neue" w:eastAsia="Times New Roman" w:hAnsi="Helvetica Neue" w:cs="Times New Roman"/>
          <w:color w:val="333333"/>
          <w:spacing w:val="-6"/>
          <w:highlight w:val="magenta"/>
          <w:shd w:val="clear" w:color="auto" w:fill="FFFFFF"/>
        </w:rPr>
        <w:t>musical</w:t>
      </w:r>
      <w:r w:rsidRPr="001867AA">
        <w:rPr>
          <w:rFonts w:ascii="Helvetica Neue" w:eastAsia="Times New Roman" w:hAnsi="Helvetica Neue" w:cs="Times New Roman"/>
          <w:color w:val="333333"/>
          <w:spacing w:val="-6"/>
          <w:shd w:val="clear" w:color="auto" w:fill="FFFFFF"/>
        </w:rPr>
        <w:t xml:space="preserve"> compositions that avoided </w:t>
      </w:r>
      <w:r w:rsidRPr="001867AA">
        <w:rPr>
          <w:rFonts w:ascii="Helvetica Neue" w:eastAsia="Times New Roman" w:hAnsi="Helvetica Neue" w:cs="Times New Roman"/>
          <w:color w:val="333333"/>
          <w:spacing w:val="-6"/>
          <w:highlight w:val="magenta"/>
          <w:shd w:val="clear" w:color="auto" w:fill="FFFFFF"/>
        </w:rPr>
        <w:t>exact</w:t>
      </w:r>
      <w:r w:rsidRPr="001867AA">
        <w:rPr>
          <w:rFonts w:ascii="Helvetica Neue" w:eastAsia="Times New Roman" w:hAnsi="Helvetica Neue" w:cs="Times New Roman"/>
          <w:color w:val="333333"/>
          <w:spacing w:val="-6"/>
          <w:shd w:val="clear" w:color="auto" w:fill="FFFFFF"/>
        </w:rPr>
        <w:t xml:space="preserve"> repetition. They heard excerpts from these pieces in either their </w:t>
      </w:r>
      <w:r w:rsidRPr="001867AA">
        <w:rPr>
          <w:rFonts w:ascii="Helvetica Neue" w:eastAsia="Times New Roman" w:hAnsi="Helvetica Neue" w:cs="Times New Roman"/>
          <w:color w:val="333333"/>
          <w:spacing w:val="-6"/>
          <w:highlight w:val="magenta"/>
          <w:shd w:val="clear" w:color="auto" w:fill="FFFFFF"/>
        </w:rPr>
        <w:t>original</w:t>
      </w:r>
      <w:r w:rsidRPr="001867AA">
        <w:rPr>
          <w:rFonts w:ascii="Helvetica Neue" w:eastAsia="Times New Roman" w:hAnsi="Helvetica Neue" w:cs="Times New Roman"/>
          <w:color w:val="333333"/>
          <w:spacing w:val="-6"/>
          <w:shd w:val="clear" w:color="auto" w:fill="FFFFFF"/>
        </w:rPr>
        <w:t xml:space="preserve"> form, or in a version that had been </w:t>
      </w:r>
      <w:r w:rsidRPr="001867AA">
        <w:rPr>
          <w:rFonts w:ascii="Helvetica Neue" w:eastAsia="Times New Roman" w:hAnsi="Helvetica Neue" w:cs="Times New Roman"/>
          <w:color w:val="333333"/>
          <w:spacing w:val="-6"/>
          <w:highlight w:val="cyan"/>
          <w:shd w:val="clear" w:color="auto" w:fill="FFFFFF"/>
        </w:rPr>
        <w:t>digitally</w:t>
      </w:r>
      <w:r w:rsidRPr="001867AA">
        <w:rPr>
          <w:rFonts w:ascii="Helvetica Neue" w:eastAsia="Times New Roman" w:hAnsi="Helvetica Neue" w:cs="Times New Roman"/>
          <w:color w:val="333333"/>
          <w:spacing w:val="-6"/>
          <w:shd w:val="clear" w:color="auto" w:fill="FFFFFF"/>
        </w:rPr>
        <w:t xml:space="preserve"> altered to include repetition. Although the </w:t>
      </w:r>
      <w:r w:rsidRPr="001867AA">
        <w:rPr>
          <w:rFonts w:ascii="Helvetica Neue" w:eastAsia="Times New Roman" w:hAnsi="Helvetica Neue" w:cs="Times New Roman"/>
          <w:color w:val="333333"/>
          <w:spacing w:val="-6"/>
          <w:highlight w:val="magenta"/>
          <w:shd w:val="clear" w:color="auto" w:fill="FFFFFF"/>
        </w:rPr>
        <w:t>original</w:t>
      </w:r>
      <w:r w:rsidRPr="001867AA">
        <w:rPr>
          <w:rFonts w:ascii="Helvetica Neue" w:eastAsia="Times New Roman" w:hAnsi="Helvetica Neue" w:cs="Times New Roman"/>
          <w:color w:val="333333"/>
          <w:spacing w:val="-6"/>
          <w:shd w:val="clear" w:color="auto" w:fill="FFFFFF"/>
        </w:rPr>
        <w:t xml:space="preserve"> versions had been composed by some of the most </w:t>
      </w:r>
      <w:r w:rsidRPr="001867AA">
        <w:rPr>
          <w:rFonts w:ascii="Helvetica Neue" w:eastAsia="Times New Roman" w:hAnsi="Helvetica Neue" w:cs="Times New Roman"/>
          <w:color w:val="333333"/>
          <w:spacing w:val="-6"/>
          <w:highlight w:val="magenta"/>
          <w:shd w:val="clear" w:color="auto" w:fill="FFFFFF"/>
        </w:rPr>
        <w:t>respected</w:t>
      </w:r>
      <w:r w:rsidRPr="001867AA">
        <w:rPr>
          <w:rFonts w:ascii="Helvetica Neue" w:eastAsia="Times New Roman" w:hAnsi="Helvetica Neue" w:cs="Times New Roman"/>
          <w:color w:val="333333"/>
          <w:spacing w:val="-6"/>
          <w:shd w:val="clear" w:color="auto" w:fill="FFFFFF"/>
        </w:rPr>
        <w:t xml:space="preserve"> 20th century composers, and </w:t>
      </w:r>
      <w:proofErr w:type="gramStart"/>
      <w:r w:rsidRPr="001867AA">
        <w:rPr>
          <w:rFonts w:ascii="Helvetica Neue" w:eastAsia="Times New Roman" w:hAnsi="Helvetica Neue" w:cs="Times New Roman"/>
          <w:color w:val="333333"/>
          <w:spacing w:val="-6"/>
          <w:shd w:val="clear" w:color="auto" w:fill="FFFFFF"/>
        </w:rPr>
        <w:t xml:space="preserve">the </w:t>
      </w:r>
      <w:r w:rsidRPr="001867AA">
        <w:rPr>
          <w:rFonts w:ascii="Helvetica Neue" w:eastAsia="Times New Roman" w:hAnsi="Helvetica Neue" w:cs="Times New Roman"/>
          <w:color w:val="333333"/>
          <w:spacing w:val="-6"/>
          <w:highlight w:val="magenta"/>
          <w:shd w:val="clear" w:color="auto" w:fill="FFFFFF"/>
        </w:rPr>
        <w:t>repetitive</w:t>
      </w:r>
      <w:r w:rsidRPr="001867AA">
        <w:rPr>
          <w:rFonts w:ascii="Helvetica Neue" w:eastAsia="Times New Roman" w:hAnsi="Helvetica Neue" w:cs="Times New Roman"/>
          <w:color w:val="333333"/>
          <w:spacing w:val="-6"/>
          <w:shd w:val="clear" w:color="auto" w:fill="FFFFFF"/>
        </w:rPr>
        <w:t xml:space="preserve"> versions had been assembled by </w:t>
      </w:r>
      <w:r w:rsidRPr="001867AA">
        <w:rPr>
          <w:rFonts w:ascii="Helvetica Neue" w:eastAsia="Times New Roman" w:hAnsi="Helvetica Neue" w:cs="Times New Roman"/>
          <w:color w:val="333333"/>
          <w:spacing w:val="-6"/>
          <w:highlight w:val="magenta"/>
          <w:shd w:val="clear" w:color="auto" w:fill="FFFFFF"/>
        </w:rPr>
        <w:t>brute</w:t>
      </w:r>
      <w:r w:rsidRPr="001867AA">
        <w:rPr>
          <w:rFonts w:ascii="Helvetica Neue" w:eastAsia="Times New Roman" w:hAnsi="Helvetica Neue" w:cs="Times New Roman"/>
          <w:color w:val="333333"/>
          <w:spacing w:val="-6"/>
          <w:shd w:val="clear" w:color="auto" w:fill="FFFFFF"/>
        </w:rPr>
        <w:t xml:space="preserve"> force audio editing</w:t>
      </w:r>
      <w:proofErr w:type="gramEnd"/>
      <w:r w:rsidRPr="001867AA">
        <w:rPr>
          <w:rFonts w:ascii="Helvetica Neue" w:eastAsia="Times New Roman" w:hAnsi="Helvetica Neue" w:cs="Times New Roman"/>
          <w:color w:val="333333"/>
          <w:spacing w:val="-6"/>
          <w:shd w:val="clear" w:color="auto" w:fill="FFFFFF"/>
        </w:rPr>
        <w:t xml:space="preserve">, people rated the </w:t>
      </w:r>
      <w:r w:rsidRPr="001867AA">
        <w:rPr>
          <w:rFonts w:ascii="Helvetica Neue" w:eastAsia="Times New Roman" w:hAnsi="Helvetica Neue" w:cs="Times New Roman"/>
          <w:color w:val="333333"/>
          <w:spacing w:val="-6"/>
          <w:highlight w:val="magenta"/>
          <w:shd w:val="clear" w:color="auto" w:fill="FFFFFF"/>
        </w:rPr>
        <w:t>repetitive</w:t>
      </w:r>
      <w:r w:rsidRPr="001867AA">
        <w:rPr>
          <w:rFonts w:ascii="Helvetica Neue" w:eastAsia="Times New Roman" w:hAnsi="Helvetica Neue" w:cs="Times New Roman"/>
          <w:color w:val="333333"/>
          <w:spacing w:val="-6"/>
          <w:shd w:val="clear" w:color="auto" w:fill="FFFFFF"/>
        </w:rPr>
        <w:t xml:space="preserve"> versions as </w:t>
      </w:r>
      <w:r w:rsidRPr="001867AA">
        <w:rPr>
          <w:rFonts w:ascii="Helvetica Neue" w:eastAsia="Times New Roman" w:hAnsi="Helvetica Neue" w:cs="Times New Roman"/>
          <w:color w:val="333333"/>
          <w:spacing w:val="-6"/>
          <w:highlight w:val="cyan"/>
          <w:shd w:val="clear" w:color="auto" w:fill="FFFFFF"/>
        </w:rPr>
        <w:t>more</w:t>
      </w:r>
      <w:r w:rsidRPr="001867AA">
        <w:rPr>
          <w:rFonts w:ascii="Helvetica Neue" w:eastAsia="Times New Roman" w:hAnsi="Helvetica Neue" w:cs="Times New Roman"/>
          <w:color w:val="333333"/>
          <w:spacing w:val="-6"/>
          <w:shd w:val="clear" w:color="auto" w:fill="FFFFFF"/>
        </w:rPr>
        <w:t xml:space="preserve"> </w:t>
      </w:r>
      <w:r w:rsidRPr="001867AA">
        <w:rPr>
          <w:rFonts w:ascii="Helvetica Neue" w:eastAsia="Times New Roman" w:hAnsi="Helvetica Neue" w:cs="Times New Roman"/>
          <w:color w:val="333333"/>
          <w:spacing w:val="-6"/>
          <w:highlight w:val="magenta"/>
          <w:shd w:val="clear" w:color="auto" w:fill="FFFFFF"/>
        </w:rPr>
        <w:t>enjoyable,</w:t>
      </w:r>
      <w:r w:rsidRPr="001867AA">
        <w:rPr>
          <w:rFonts w:ascii="Helvetica Neue" w:eastAsia="Times New Roman" w:hAnsi="Helvetica Neue" w:cs="Times New Roman"/>
          <w:color w:val="333333"/>
          <w:spacing w:val="-6"/>
          <w:shd w:val="clear" w:color="auto" w:fill="FFFFFF"/>
        </w:rPr>
        <w:t xml:space="preserve"> </w:t>
      </w:r>
      <w:r w:rsidRPr="001867AA">
        <w:rPr>
          <w:rFonts w:ascii="Helvetica Neue" w:eastAsia="Times New Roman" w:hAnsi="Helvetica Neue" w:cs="Times New Roman"/>
          <w:color w:val="333333"/>
          <w:spacing w:val="-6"/>
          <w:highlight w:val="cyan"/>
          <w:shd w:val="clear" w:color="auto" w:fill="FFFFFF"/>
        </w:rPr>
        <w:t>more</w:t>
      </w:r>
      <w:r w:rsidRPr="001867AA">
        <w:rPr>
          <w:rFonts w:ascii="Helvetica Neue" w:eastAsia="Times New Roman" w:hAnsi="Helvetica Neue" w:cs="Times New Roman"/>
          <w:color w:val="333333"/>
          <w:spacing w:val="-6"/>
          <w:shd w:val="clear" w:color="auto" w:fill="FFFFFF"/>
        </w:rPr>
        <w:t xml:space="preserve"> </w:t>
      </w:r>
      <w:r w:rsidRPr="001867AA">
        <w:rPr>
          <w:rFonts w:ascii="Helvetica Neue" w:eastAsia="Times New Roman" w:hAnsi="Helvetica Neue" w:cs="Times New Roman"/>
          <w:color w:val="333333"/>
          <w:spacing w:val="-6"/>
          <w:highlight w:val="magenta"/>
          <w:shd w:val="clear" w:color="auto" w:fill="FFFFFF"/>
        </w:rPr>
        <w:t>interesting</w:t>
      </w:r>
      <w:r w:rsidRPr="001867AA">
        <w:rPr>
          <w:rFonts w:ascii="Helvetica Neue" w:eastAsia="Times New Roman" w:hAnsi="Helvetica Neue" w:cs="Times New Roman"/>
          <w:color w:val="333333"/>
          <w:spacing w:val="-6"/>
          <w:shd w:val="clear" w:color="auto" w:fill="FFFFFF"/>
        </w:rPr>
        <w:t xml:space="preserve"> and </w:t>
      </w:r>
      <w:r w:rsidRPr="001867AA">
        <w:rPr>
          <w:rFonts w:ascii="Helvetica Neue" w:eastAsia="Times New Roman" w:hAnsi="Helvetica Neue" w:cs="Times New Roman"/>
          <w:color w:val="333333"/>
          <w:spacing w:val="-6"/>
          <w:highlight w:val="cyan"/>
          <w:shd w:val="clear" w:color="auto" w:fill="FFFFFF"/>
        </w:rPr>
        <w:t>more</w:t>
      </w:r>
      <w:r w:rsidRPr="001867AA">
        <w:rPr>
          <w:rFonts w:ascii="Helvetica Neue" w:eastAsia="Times New Roman" w:hAnsi="Helvetica Neue" w:cs="Times New Roman"/>
          <w:color w:val="333333"/>
          <w:spacing w:val="-6"/>
          <w:shd w:val="clear" w:color="auto" w:fill="FFFFFF"/>
        </w:rPr>
        <w:t xml:space="preserve"> </w:t>
      </w:r>
      <w:r w:rsidRPr="001867AA">
        <w:rPr>
          <w:rFonts w:ascii="Helvetica Neue" w:eastAsia="Times New Roman" w:hAnsi="Helvetica Neue" w:cs="Times New Roman"/>
          <w:color w:val="333333"/>
          <w:spacing w:val="-6"/>
          <w:highlight w:val="cyan"/>
          <w:shd w:val="clear" w:color="auto" w:fill="FFFFFF"/>
        </w:rPr>
        <w:t>likely</w:t>
      </w:r>
      <w:r w:rsidRPr="001867AA">
        <w:rPr>
          <w:rFonts w:ascii="Helvetica Neue" w:eastAsia="Times New Roman" w:hAnsi="Helvetica Neue" w:cs="Times New Roman"/>
          <w:color w:val="333333"/>
          <w:spacing w:val="-6"/>
          <w:shd w:val="clear" w:color="auto" w:fill="FFFFFF"/>
        </w:rPr>
        <w:t xml:space="preserve"> to have been composed by a </w:t>
      </w:r>
      <w:r w:rsidRPr="001867AA">
        <w:rPr>
          <w:rFonts w:ascii="Helvetica Neue" w:eastAsia="Times New Roman" w:hAnsi="Helvetica Neue" w:cs="Times New Roman"/>
          <w:color w:val="333333"/>
          <w:spacing w:val="-6"/>
          <w:highlight w:val="magenta"/>
          <w:shd w:val="clear" w:color="auto" w:fill="FFFFFF"/>
        </w:rPr>
        <w:t>human</w:t>
      </w:r>
      <w:r w:rsidRPr="001867AA">
        <w:rPr>
          <w:rFonts w:ascii="Helvetica Neue" w:eastAsia="Times New Roman" w:hAnsi="Helvetica Neue" w:cs="Times New Roman"/>
          <w:color w:val="333333"/>
          <w:spacing w:val="-6"/>
          <w:shd w:val="clear" w:color="auto" w:fill="FFFFFF"/>
        </w:rPr>
        <w:t xml:space="preserve"> artist. </w:t>
      </w:r>
      <w:r w:rsidR="00FC3730" w:rsidRPr="001867AA">
        <w:t xml:space="preserve"> </w:t>
      </w:r>
    </w:p>
    <w:p w14:paraId="3AB8031A" w14:textId="77777777" w:rsidR="00FC3730" w:rsidRDefault="00FC3730" w:rsidP="00FC3730">
      <w:pPr>
        <w:spacing w:line="360" w:lineRule="auto"/>
      </w:pPr>
    </w:p>
    <w:p w14:paraId="405BDA1B" w14:textId="77777777" w:rsidR="00FC3730" w:rsidRDefault="00FC3730" w:rsidP="00FC3730">
      <w:pPr>
        <w:spacing w:line="360" w:lineRule="auto"/>
      </w:pPr>
      <w:proofErr w:type="gramStart"/>
      <w:r w:rsidRPr="00FC3730">
        <w:rPr>
          <w:highlight w:val="magenta"/>
        </w:rPr>
        <w:t>adjective</w:t>
      </w:r>
      <w:proofErr w:type="gramEnd"/>
    </w:p>
    <w:p w14:paraId="1ECB1999" w14:textId="77777777" w:rsidR="00FC3730" w:rsidRDefault="00FC3730" w:rsidP="00FC3730">
      <w:pPr>
        <w:spacing w:line="360" w:lineRule="auto"/>
      </w:pPr>
      <w:proofErr w:type="gramStart"/>
      <w:r w:rsidRPr="00FC3730">
        <w:rPr>
          <w:highlight w:val="cyan"/>
        </w:rPr>
        <w:t>adverb</w:t>
      </w:r>
      <w:proofErr w:type="gramEnd"/>
    </w:p>
    <w:p w14:paraId="72506F01" w14:textId="77777777" w:rsidR="00AE71F4" w:rsidRDefault="00AE71F4" w:rsidP="00FC3730">
      <w:pPr>
        <w:spacing w:line="360" w:lineRule="auto"/>
      </w:pPr>
    </w:p>
    <w:p w14:paraId="12BF6005" w14:textId="5517ADC1" w:rsidR="00AE71F4" w:rsidRPr="001867AA" w:rsidRDefault="00AE71F4" w:rsidP="00FC3730">
      <w:pPr>
        <w:spacing w:line="360" w:lineRule="auto"/>
      </w:pPr>
      <w:bookmarkStart w:id="0" w:name="_GoBack"/>
      <w:r>
        <w:rPr>
          <w:noProof/>
          <w:lang w:val="en-US"/>
        </w:rPr>
        <w:drawing>
          <wp:anchor distT="0" distB="0" distL="114300" distR="114300" simplePos="0" relativeHeight="251658240" behindDoc="1" locked="0" layoutInCell="1" allowOverlap="1" wp14:editId="3E310797">
            <wp:simplePos x="0" y="0"/>
            <wp:positionH relativeFrom="column">
              <wp:posOffset>4914900</wp:posOffset>
            </wp:positionH>
            <wp:positionV relativeFrom="paragraph">
              <wp:posOffset>3089275</wp:posOffset>
            </wp:positionV>
            <wp:extent cx="1000760" cy="685800"/>
            <wp:effectExtent l="0" t="0" r="0" b="0"/>
            <wp:wrapThrough wrapText="bothSides">
              <wp:wrapPolygon edited="0">
                <wp:start x="0" y="0"/>
                <wp:lineTo x="0" y="20800"/>
                <wp:lineTo x="20832" y="20800"/>
                <wp:lineTo x="20832" y="0"/>
                <wp:lineTo x="0" y="0"/>
              </wp:wrapPolygon>
            </wp:wrapThrough>
            <wp:docPr id="1" name="Picture 1" descr="Bleed top_300colou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leed top_300colour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76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sectPr w:rsidR="00AE71F4" w:rsidRPr="001867AA" w:rsidSect="006F5B15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67AA"/>
    <w:rsid w:val="001867AA"/>
    <w:rsid w:val="006F5B15"/>
    <w:rsid w:val="00AE71F4"/>
    <w:rsid w:val="00FC3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9C06D5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804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6" Type="http://schemas.openxmlformats.org/officeDocument/2006/relationships/fontTable" Target="fontTable.xml"/><Relationship Id="rId1" Type="http://schemas.openxmlformats.org/officeDocument/2006/relationships/styles" Target="styles.xml"/><Relationship Id="rId11" Type="http://schemas.openxmlformats.org/officeDocument/2006/relationships/customXml" Target="../customXml/item4.xml"/><Relationship Id="rId5" Type="http://schemas.openxmlformats.org/officeDocument/2006/relationships/image" Target="media/image1.jpeg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E01BD5C81508F41B36DE15E6F0E472A" ma:contentTypeVersion="15" ma:contentTypeDescription="Create a new document." ma:contentTypeScope="" ma:versionID="649095a839e411402ae1940e7467a0e8">
  <xsd:schema xmlns:xsd="http://www.w3.org/2001/XMLSchema" xmlns:xs="http://www.w3.org/2001/XMLSchema" xmlns:p="http://schemas.microsoft.com/office/2006/metadata/properties" xmlns:ns2="14695727-e55f-46e7-aaa2-eb248e4e05eb" xmlns:ns3="3319fc86-bee2-4a8a-a8a5-bab66eb7099c" targetNamespace="http://schemas.microsoft.com/office/2006/metadata/properties" ma:root="true" ma:fieldsID="467a054ccb8d4dbeab679f1baaa47022" ns2:_="" ns3:_="">
    <xsd:import namespace="14695727-e55f-46e7-aaa2-eb248e4e05eb"/>
    <xsd:import namespace="3319fc86-bee2-4a8a-a8a5-bab66eb709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2:SharedWithUsers" minOccurs="0"/>
                <xsd:element ref="ns2:SharedWithDetail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695727-e55f-46e7-aaa2-eb248e4e05e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19fc86-bee2-4a8a-a8a5-bab66eb709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2FC451B-3BC6-417E-875D-2C3313D6661A}"/>
</file>

<file path=customXml/itemProps2.xml><?xml version="1.0" encoding="utf-8"?>
<ds:datastoreItem xmlns:ds="http://schemas.openxmlformats.org/officeDocument/2006/customXml" ds:itemID="{395842A2-327E-4D6C-A2D1-EC01D39169C6}"/>
</file>

<file path=customXml/itemProps3.xml><?xml version="1.0" encoding="utf-8"?>
<ds:datastoreItem xmlns:ds="http://schemas.openxmlformats.org/officeDocument/2006/customXml" ds:itemID="{84E7F09C-0C51-4075-BC58-3CAD1FF47F04}"/>
</file>

<file path=customXml/itemProps4.xml><?xml version="1.0" encoding="utf-8"?>
<ds:datastoreItem xmlns:ds="http://schemas.openxmlformats.org/officeDocument/2006/customXml" ds:itemID="{68232098-E2D3-4410-822C-2145BAE7055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151</Words>
  <Characters>864</Characters>
  <Application>Microsoft Macintosh Word</Application>
  <DocSecurity>0</DocSecurity>
  <Lines>7</Lines>
  <Paragraphs>2</Paragraphs>
  <ScaleCrop>false</ScaleCrop>
  <Company/>
  <LinksUpToDate>false</LinksUpToDate>
  <CharactersWithSpaces>1013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Donna</dc:creator>
  <cp:keywords/>
  <dc:description/>
  <cp:lastModifiedBy>Donna</cp:lastModifiedBy>
  <cp:revision>2</cp:revision>
  <dcterms:created xsi:type="dcterms:W3CDTF">2022-01-06T15:17:00Z</dcterms:created>
  <dcterms:modified xsi:type="dcterms:W3CDTF">2022-01-06T15:17:00Z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0x0101009E01BD5C81508F41B36DE15E6F0E472A</vt:lpwstr>
  </property>
</Properties>
</file>