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396481" w14:paraId="435D1C1A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36849B83" w:rsidR="00F52677" w:rsidRPr="00396481" w:rsidRDefault="00562E45" w:rsidP="00A665DC">
            <w:pPr>
              <w:rPr>
                <w:b/>
                <w:lang w:val="fr-CA"/>
              </w:rPr>
            </w:pPr>
            <w:r w:rsidRPr="00396481">
              <w:rPr>
                <w:b/>
                <w:lang w:val="fr-CA"/>
              </w:rPr>
              <w:t>Numéro du</w:t>
            </w:r>
            <w:r w:rsidR="000024F5" w:rsidRPr="00396481">
              <w:rPr>
                <w:b/>
                <w:lang w:val="fr-CA"/>
              </w:rPr>
              <w:t xml:space="preserve"> m</w:t>
            </w:r>
            <w:r w:rsidR="00F52677" w:rsidRPr="00396481">
              <w:rPr>
                <w:b/>
                <w:lang w:val="fr-CA"/>
              </w:rPr>
              <w:t>odule</w:t>
            </w:r>
            <w:r w:rsidR="009B54EF">
              <w:rPr>
                <w:b/>
                <w:lang w:val="fr-CA"/>
              </w:rPr>
              <w:t> </w:t>
            </w:r>
            <w:r w:rsidR="000024F5" w:rsidRPr="00396481">
              <w:rPr>
                <w:b/>
                <w:lang w:val="fr-CA"/>
              </w:rPr>
              <w:t xml:space="preserve">: </w:t>
            </w:r>
          </w:p>
        </w:tc>
      </w:tr>
      <w:tr w:rsidR="000024F5" w:rsidRPr="00396481" w14:paraId="7142CD37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396481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396481">
              <w:rPr>
                <w:lang w:val="fr-CA"/>
              </w:rPr>
              <w:t>2</w:t>
            </w:r>
          </w:p>
        </w:tc>
      </w:tr>
      <w:tr w:rsidR="00F52677" w:rsidRPr="00396481" w14:paraId="4AABB92B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F534D28" w:rsidR="00F52677" w:rsidRPr="00396481" w:rsidRDefault="00A665DC" w:rsidP="00A665DC">
            <w:pPr>
              <w:rPr>
                <w:b/>
                <w:lang w:val="fr-CA"/>
              </w:rPr>
            </w:pPr>
            <w:r w:rsidRPr="00396481">
              <w:rPr>
                <w:b/>
                <w:lang w:val="fr-CA"/>
              </w:rPr>
              <w:t>Titre du m</w:t>
            </w:r>
            <w:r w:rsidR="00F52677" w:rsidRPr="00396481">
              <w:rPr>
                <w:b/>
                <w:lang w:val="fr-CA"/>
              </w:rPr>
              <w:t>odule</w:t>
            </w:r>
            <w:r w:rsidR="009B54EF">
              <w:rPr>
                <w:b/>
                <w:lang w:val="fr-CA"/>
              </w:rPr>
              <w:t> </w:t>
            </w:r>
            <w:r w:rsidRPr="00396481">
              <w:rPr>
                <w:b/>
                <w:lang w:val="fr-CA"/>
              </w:rPr>
              <w:t xml:space="preserve">: </w:t>
            </w:r>
          </w:p>
        </w:tc>
      </w:tr>
      <w:tr w:rsidR="00A665DC" w:rsidRPr="00396481" w14:paraId="3EA6154A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1A052FA1" w:rsidR="00A665DC" w:rsidRPr="00396481" w:rsidRDefault="00090E57" w:rsidP="00A67ED2">
            <w:pPr>
              <w:rPr>
                <w:lang w:val="fr-CA"/>
              </w:rPr>
            </w:pPr>
            <w:r>
              <w:rPr>
                <w:lang w:val="fr-CA"/>
              </w:rPr>
              <w:t>Politiques et règlements</w:t>
            </w:r>
          </w:p>
        </w:tc>
      </w:tr>
      <w:tr w:rsidR="00495B82" w:rsidRPr="00396481" w14:paraId="77542F8B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4AA633DA" w:rsidR="00495B82" w:rsidRPr="00396481" w:rsidRDefault="00DF5F46" w:rsidP="00A665DC">
            <w:pPr>
              <w:rPr>
                <w:b/>
                <w:lang w:val="fr-CA"/>
              </w:rPr>
            </w:pPr>
            <w:r w:rsidRPr="00396481">
              <w:rPr>
                <w:b/>
                <w:lang w:val="fr-CA"/>
              </w:rPr>
              <w:t>Résultat d’apprentissage</w:t>
            </w:r>
            <w:r w:rsidR="009B54EF">
              <w:rPr>
                <w:b/>
                <w:lang w:val="fr-CA"/>
              </w:rPr>
              <w:t> </w:t>
            </w:r>
            <w:r w:rsidR="00495B82" w:rsidRPr="00396481">
              <w:rPr>
                <w:b/>
                <w:lang w:val="fr-CA"/>
              </w:rPr>
              <w:t xml:space="preserve">: </w:t>
            </w:r>
          </w:p>
        </w:tc>
      </w:tr>
      <w:tr w:rsidR="009F292F" w:rsidRPr="00396481" w14:paraId="62AD4741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155AC926" w:rsidR="009F292F" w:rsidRPr="00396481" w:rsidRDefault="00090E57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396481" w14:paraId="31C9990C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0BEF2464" w:rsidR="009F292F" w:rsidRPr="00396481" w:rsidRDefault="009F292F" w:rsidP="513F2745">
            <w:pPr>
              <w:rPr>
                <w:b/>
                <w:bCs/>
                <w:lang w:val="fr-CA"/>
              </w:rPr>
            </w:pPr>
            <w:r w:rsidRPr="686A4ECE">
              <w:rPr>
                <w:b/>
                <w:bCs/>
                <w:lang w:val="fr-CA"/>
              </w:rPr>
              <w:t>Élément</w:t>
            </w:r>
            <w:r w:rsidR="00D672AD" w:rsidRPr="686A4ECE">
              <w:rPr>
                <w:b/>
                <w:bCs/>
                <w:lang w:val="fr-CA"/>
              </w:rPr>
              <w:t xml:space="preserve">s </w:t>
            </w:r>
            <w:r w:rsidRPr="686A4ECE">
              <w:rPr>
                <w:b/>
                <w:bCs/>
                <w:lang w:val="fr-CA"/>
              </w:rPr>
              <w:t>de performance</w:t>
            </w:r>
            <w:r w:rsidR="009B54EF" w:rsidRPr="686A4ECE">
              <w:rPr>
                <w:b/>
                <w:bCs/>
                <w:lang w:val="fr-CA"/>
              </w:rPr>
              <w:t> </w:t>
            </w:r>
            <w:r w:rsidRPr="686A4ECE">
              <w:rPr>
                <w:b/>
                <w:bCs/>
                <w:lang w:val="fr-CA"/>
              </w:rPr>
              <w:t xml:space="preserve">: </w:t>
            </w:r>
          </w:p>
        </w:tc>
      </w:tr>
      <w:tr w:rsidR="009F292F" w:rsidRPr="00396481" w14:paraId="31349A98" w14:textId="77777777" w:rsidTr="686A4EC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AE86B" w14:textId="52DF10B5" w:rsidR="2257ED35" w:rsidRPr="00396481" w:rsidRDefault="2257ED35" w:rsidP="513F2745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396481">
              <w:rPr>
                <w:lang w:val="fr-CA"/>
              </w:rPr>
              <w:t>rechercher les renseignements concernant la rédaction et la mise en œuvre des politiques et des règlements</w:t>
            </w:r>
          </w:p>
          <w:p w14:paraId="369E2C8B" w14:textId="40140250" w:rsidR="2257ED35" w:rsidRPr="00396481" w:rsidRDefault="2257ED35" w:rsidP="513F2745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396481">
              <w:rPr>
                <w:lang w:val="fr-CA"/>
              </w:rPr>
              <w:t>rédiger une politique et un règlement qui assure le respect d’une loi ou d’une norme de travail</w:t>
            </w:r>
          </w:p>
          <w:p w14:paraId="30D3FF19" w14:textId="1C464DB9" w:rsidR="41BB753E" w:rsidRPr="00396481" w:rsidRDefault="41BB753E" w:rsidP="513F2745">
            <w:pPr>
              <w:pStyle w:val="Paragraphedeliste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396481">
              <w:rPr>
                <w:lang w:val="fr-CA"/>
              </w:rPr>
              <w:t>faire preuve de professionnalisme dans ses communications en utilisant la terminologie du domaine</w:t>
            </w:r>
          </w:p>
          <w:p w14:paraId="1E014158" w14:textId="5929AB91" w:rsidR="009F292F" w:rsidRPr="00396481" w:rsidRDefault="009F292F" w:rsidP="00920505">
            <w:pPr>
              <w:rPr>
                <w:b/>
                <w:lang w:val="fr-CA"/>
              </w:rPr>
            </w:pPr>
          </w:p>
        </w:tc>
      </w:tr>
    </w:tbl>
    <w:p w14:paraId="4A1B99F3" w14:textId="123F88C1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090E57" w:rsidRPr="00396481" w14:paraId="7FC98B81" w14:textId="77777777" w:rsidTr="00EE7AC1">
        <w:tc>
          <w:tcPr>
            <w:tcW w:w="1696" w:type="dxa"/>
            <w:shd w:val="clear" w:color="auto" w:fill="C1C1C1"/>
            <w:vAlign w:val="center"/>
          </w:tcPr>
          <w:p w14:paraId="5B4290B9" w14:textId="77777777" w:rsidR="00090E57" w:rsidRPr="00396481" w:rsidRDefault="00090E57" w:rsidP="00EE7AC1">
            <w:pPr>
              <w:rPr>
                <w:lang w:val="fr-CA"/>
              </w:rPr>
            </w:pPr>
            <w:r w:rsidRPr="00396481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3B6F09C" w14:textId="77777777" w:rsidR="00090E57" w:rsidRPr="00396481" w:rsidRDefault="00090E57" w:rsidP="00EE7AC1">
            <w:pPr>
              <w:rPr>
                <w:lang w:val="fr-CA"/>
              </w:rPr>
            </w:pPr>
            <w:r w:rsidRPr="00396481">
              <w:rPr>
                <w:lang w:val="fr-CA"/>
              </w:rPr>
              <w:t>Activité</w:t>
            </w:r>
            <w:r>
              <w:rPr>
                <w:lang w:val="fr-CA"/>
              </w:rPr>
              <w:t> </w:t>
            </w:r>
            <w:r w:rsidRPr="00396481">
              <w:rPr>
                <w:lang w:val="fr-CA"/>
              </w:rPr>
              <w:t>: Code de bonne conduite</w:t>
            </w:r>
          </w:p>
          <w:p w14:paraId="3C395DA0" w14:textId="77777777" w:rsidR="00090E57" w:rsidRPr="00396481" w:rsidRDefault="00090E57" w:rsidP="00EE7AC1">
            <w:pPr>
              <w:pStyle w:val="Paragraphedeliste"/>
              <w:ind w:left="897"/>
              <w:rPr>
                <w:lang w:val="fr-CA"/>
              </w:rPr>
            </w:pPr>
          </w:p>
        </w:tc>
      </w:tr>
    </w:tbl>
    <w:p w14:paraId="223A94E2" w14:textId="77777777" w:rsidR="00F52677" w:rsidRPr="00396481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396481" w14:paraId="4A2EC677" w14:textId="77777777" w:rsidTr="5A1889EC">
        <w:tc>
          <w:tcPr>
            <w:tcW w:w="8630" w:type="dxa"/>
            <w:shd w:val="clear" w:color="auto" w:fill="C1C1C1"/>
          </w:tcPr>
          <w:p w14:paraId="726C9220" w14:textId="586C9AB9" w:rsidR="00F52677" w:rsidRPr="00396481" w:rsidRDefault="00712972" w:rsidP="00764F8C">
            <w:pPr>
              <w:rPr>
                <w:b/>
                <w:lang w:val="fr-CA"/>
              </w:rPr>
            </w:pPr>
            <w:r w:rsidRPr="00396481">
              <w:rPr>
                <w:b/>
                <w:lang w:val="fr-CA"/>
              </w:rPr>
              <w:t>Description</w:t>
            </w:r>
          </w:p>
        </w:tc>
      </w:tr>
      <w:tr w:rsidR="00BB02BF" w:rsidRPr="00396481" w14:paraId="09C288F9" w14:textId="77777777" w:rsidTr="5A1889EC">
        <w:tc>
          <w:tcPr>
            <w:tcW w:w="8630" w:type="dxa"/>
          </w:tcPr>
          <w:p w14:paraId="7F80B258" w14:textId="2CF73055" w:rsidR="00BB02BF" w:rsidRPr="00396481" w:rsidRDefault="00BB02BF" w:rsidP="005C188E">
            <w:pPr>
              <w:rPr>
                <w:rStyle w:val="lev"/>
                <w:lang w:val="fr-CA"/>
              </w:rPr>
            </w:pPr>
            <w:r w:rsidRPr="00396481">
              <w:rPr>
                <w:rStyle w:val="lev"/>
                <w:lang w:val="fr-CA"/>
              </w:rPr>
              <w:t>Description du contenu de D2L (résumé)</w:t>
            </w:r>
          </w:p>
          <w:p w14:paraId="4240DB87" w14:textId="77777777" w:rsidR="001D130F" w:rsidRPr="00396481" w:rsidRDefault="001D130F" w:rsidP="00CD122C">
            <w:pPr>
              <w:rPr>
                <w:lang w:val="fr-CA"/>
              </w:rPr>
            </w:pPr>
          </w:p>
          <w:p w14:paraId="65814CA1" w14:textId="79C18C20" w:rsidR="00CD122C" w:rsidRPr="00396481" w:rsidRDefault="3A32F760" w:rsidP="513F2745">
            <w:pPr>
              <w:rPr>
                <w:lang w:val="fr-CA"/>
              </w:rPr>
            </w:pPr>
            <w:r w:rsidRPr="686A4ECE">
              <w:rPr>
                <w:lang w:val="fr-CA"/>
              </w:rPr>
              <w:t xml:space="preserve">Cette activité te permettra </w:t>
            </w:r>
            <w:proofErr w:type="gramStart"/>
            <w:r w:rsidRPr="686A4ECE">
              <w:rPr>
                <w:lang w:val="fr-CA"/>
              </w:rPr>
              <w:t>de faire</w:t>
            </w:r>
            <w:proofErr w:type="gramEnd"/>
            <w:r w:rsidRPr="686A4ECE">
              <w:rPr>
                <w:lang w:val="fr-CA"/>
              </w:rPr>
              <w:t xml:space="preserve"> une recherche afin de trouver les renseignements concernant la rédaction d’un code de bonne conduite, puis </w:t>
            </w:r>
            <w:r w:rsidR="00E9379A" w:rsidRPr="686A4ECE">
              <w:rPr>
                <w:lang w:val="fr-CA"/>
              </w:rPr>
              <w:t>d’</w:t>
            </w:r>
            <w:r w:rsidRPr="686A4ECE">
              <w:rPr>
                <w:lang w:val="fr-CA"/>
              </w:rPr>
              <w:t xml:space="preserve">en rédiger un. </w:t>
            </w:r>
          </w:p>
          <w:p w14:paraId="44EB1647" w14:textId="093FAF0F" w:rsidR="00CD122C" w:rsidRPr="00396481" w:rsidRDefault="00CD122C" w:rsidP="513F2745">
            <w:pPr>
              <w:rPr>
                <w:lang w:val="fr-CA"/>
              </w:rPr>
            </w:pPr>
          </w:p>
        </w:tc>
      </w:tr>
      <w:tr w:rsidR="002D1760" w:rsidRPr="00396481" w14:paraId="68EF2BA2" w14:textId="77777777" w:rsidTr="5A1889EC">
        <w:tc>
          <w:tcPr>
            <w:tcW w:w="8630" w:type="dxa"/>
          </w:tcPr>
          <w:p w14:paraId="070D7082" w14:textId="6D8285A5" w:rsidR="002D1760" w:rsidRPr="00396481" w:rsidRDefault="002D1760" w:rsidP="002D1760">
            <w:pPr>
              <w:rPr>
                <w:rStyle w:val="lev"/>
                <w:lang w:val="fr-CA"/>
              </w:rPr>
            </w:pPr>
            <w:r w:rsidRPr="00396481">
              <w:rPr>
                <w:rStyle w:val="lev"/>
                <w:lang w:val="fr-CA"/>
              </w:rPr>
              <w:t>Mise e</w:t>
            </w:r>
            <w:r w:rsidR="00A80EFE" w:rsidRPr="00396481">
              <w:rPr>
                <w:rStyle w:val="lev"/>
                <w:lang w:val="fr-CA"/>
              </w:rPr>
              <w:t>n contexte</w:t>
            </w:r>
            <w:r w:rsidR="00396481">
              <w:rPr>
                <w:rStyle w:val="lev"/>
                <w:lang w:val="fr-CA"/>
              </w:rPr>
              <w:t xml:space="preserve"> </w:t>
            </w:r>
            <w:r w:rsidR="00A80EFE" w:rsidRPr="00396481">
              <w:rPr>
                <w:rStyle w:val="lev"/>
                <w:lang w:val="fr-CA"/>
              </w:rPr>
              <w:t>/ Mise en situation</w:t>
            </w:r>
          </w:p>
          <w:p w14:paraId="4E42BC79" w14:textId="77777777" w:rsidR="00D32AF9" w:rsidRPr="00396481" w:rsidRDefault="00D32AF9" w:rsidP="00CD122C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241DCFC" w14:textId="7BAA736E" w:rsidR="00CD122C" w:rsidRPr="00396481" w:rsidRDefault="0A42F9AD" w:rsidP="00CD122C">
            <w:pPr>
              <w:rPr>
                <w:rStyle w:val="lev"/>
                <w:b w:val="0"/>
                <w:bCs w:val="0"/>
                <w:lang w:val="fr-CA"/>
              </w:rPr>
            </w:pPr>
            <w:r w:rsidRPr="686A4ECE">
              <w:rPr>
                <w:rStyle w:val="lev"/>
                <w:b w:val="0"/>
                <w:bCs w:val="0"/>
                <w:lang w:val="fr-CA"/>
              </w:rPr>
              <w:t>À l’organisme de bienfaisance Voix</w:t>
            </w:r>
            <w:r w:rsidR="00753DFA" w:rsidRPr="686A4ECE">
              <w:rPr>
                <w:rStyle w:val="lev"/>
                <w:b w:val="0"/>
                <w:bCs w:val="0"/>
                <w:lang w:val="fr-CA"/>
              </w:rPr>
              <w:t>,</w:t>
            </w:r>
            <w:r w:rsidRPr="686A4ECE">
              <w:rPr>
                <w:rStyle w:val="lev"/>
                <w:b w:val="0"/>
                <w:bCs w:val="0"/>
                <w:lang w:val="fr-CA"/>
              </w:rPr>
              <w:t xml:space="preserve"> où tu es stagiaire, ils aimeraient adopter une politique de bonne conduite </w:t>
            </w:r>
            <w:r w:rsidR="00B55603" w:rsidRPr="686A4ECE">
              <w:rPr>
                <w:rStyle w:val="lev"/>
                <w:b w:val="0"/>
                <w:bCs w:val="0"/>
                <w:lang w:val="fr-CA"/>
              </w:rPr>
              <w:t>destinée aux</w:t>
            </w:r>
            <w:r w:rsidRPr="686A4ECE">
              <w:rPr>
                <w:rStyle w:val="lev"/>
                <w:b w:val="0"/>
                <w:bCs w:val="0"/>
                <w:lang w:val="fr-CA"/>
              </w:rPr>
              <w:t xml:space="preserve"> employés. </w:t>
            </w:r>
            <w:r w:rsidR="00B55603" w:rsidRPr="686A4ECE">
              <w:rPr>
                <w:rStyle w:val="lev"/>
                <w:b w:val="0"/>
                <w:bCs w:val="0"/>
                <w:lang w:val="fr-CA"/>
              </w:rPr>
              <w:t xml:space="preserve">Comme </w:t>
            </w:r>
            <w:r w:rsidR="07E33098" w:rsidRPr="686A4ECE">
              <w:rPr>
                <w:rStyle w:val="lev"/>
                <w:b w:val="0"/>
                <w:bCs w:val="0"/>
                <w:lang w:val="fr-CA"/>
              </w:rPr>
              <w:t>ton travail en ce qui concerne les politiques et les règlements</w:t>
            </w:r>
            <w:r w:rsidR="006D2679" w:rsidRPr="686A4ECE">
              <w:rPr>
                <w:rStyle w:val="lev"/>
                <w:b w:val="0"/>
                <w:bCs w:val="0"/>
                <w:lang w:val="fr-CA"/>
              </w:rPr>
              <w:t xml:space="preserve"> s’est révélé exceptionnel</w:t>
            </w:r>
            <w:r w:rsidR="07E33098" w:rsidRPr="686A4ECE">
              <w:rPr>
                <w:rStyle w:val="lev"/>
                <w:b w:val="0"/>
                <w:bCs w:val="0"/>
                <w:lang w:val="fr-CA"/>
              </w:rPr>
              <w:t>, ton super</w:t>
            </w:r>
            <w:r w:rsidR="0B8C6101" w:rsidRPr="686A4ECE">
              <w:rPr>
                <w:rStyle w:val="lev"/>
                <w:b w:val="0"/>
                <w:bCs w:val="0"/>
                <w:lang w:val="fr-CA"/>
              </w:rPr>
              <w:t>viseur</w:t>
            </w:r>
            <w:r w:rsidR="07E33098" w:rsidRPr="686A4ECE">
              <w:rPr>
                <w:rStyle w:val="lev"/>
                <w:b w:val="0"/>
                <w:bCs w:val="0"/>
                <w:lang w:val="fr-CA"/>
              </w:rPr>
              <w:t xml:space="preserve"> te demande de rédiger le brouillon du code de conduite de l’entreprise sociale. </w:t>
            </w:r>
          </w:p>
          <w:p w14:paraId="4125F9DB" w14:textId="153CFA5D" w:rsidR="00CD122C" w:rsidRPr="00396481" w:rsidRDefault="00CD122C" w:rsidP="00CD122C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396481" w14:paraId="17EE45F8" w14:textId="77777777" w:rsidTr="5A1889EC">
        <w:tc>
          <w:tcPr>
            <w:tcW w:w="8630" w:type="dxa"/>
          </w:tcPr>
          <w:p w14:paraId="5E33CE0D" w14:textId="21457C43" w:rsidR="00DA3338" w:rsidRPr="00396481" w:rsidRDefault="00DA3338" w:rsidP="00801D14">
            <w:pPr>
              <w:rPr>
                <w:rStyle w:val="lev"/>
                <w:lang w:val="fr-CA"/>
              </w:rPr>
            </w:pPr>
            <w:r w:rsidRPr="00396481">
              <w:rPr>
                <w:rStyle w:val="lev"/>
                <w:lang w:val="fr-CA"/>
              </w:rPr>
              <w:t>Détails de l’activité</w:t>
            </w:r>
            <w:r w:rsidR="00396481">
              <w:rPr>
                <w:rStyle w:val="lev"/>
                <w:lang w:val="fr-CA"/>
              </w:rPr>
              <w:t xml:space="preserve"> </w:t>
            </w:r>
            <w:r w:rsidRPr="00396481">
              <w:rPr>
                <w:rStyle w:val="lev"/>
                <w:lang w:val="fr-CA"/>
              </w:rPr>
              <w:t>(production attendue ou déroulement)</w:t>
            </w:r>
          </w:p>
          <w:p w14:paraId="5BAA4AB1" w14:textId="77777777" w:rsidR="006A3C1E" w:rsidRPr="00396481" w:rsidRDefault="006A3C1E" w:rsidP="00801D14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0F2F9230" w14:textId="3D422509" w:rsidR="1DB7BFE9" w:rsidRPr="00396481" w:rsidRDefault="1DB7BFE9" w:rsidP="513F2745">
            <w:pPr>
              <w:rPr>
                <w:color w:val="000000" w:themeColor="text1"/>
                <w:lang w:val="fr-CA"/>
              </w:rPr>
            </w:pPr>
            <w:r w:rsidRPr="00396481">
              <w:rPr>
                <w:rStyle w:val="lev"/>
                <w:color w:val="000000" w:themeColor="text1"/>
                <w:lang w:val="fr-CA"/>
              </w:rPr>
              <w:t>Partie</w:t>
            </w:r>
            <w:r w:rsidR="009B54EF">
              <w:rPr>
                <w:rStyle w:val="lev"/>
                <w:color w:val="000000" w:themeColor="text1"/>
                <w:lang w:val="fr-CA"/>
              </w:rPr>
              <w:t> </w:t>
            </w:r>
            <w:r w:rsidRPr="00396481">
              <w:rPr>
                <w:rStyle w:val="lev"/>
                <w:color w:val="000000" w:themeColor="text1"/>
                <w:lang w:val="fr-CA"/>
              </w:rPr>
              <w:t>1</w:t>
            </w:r>
            <w:r w:rsidR="009B54EF">
              <w:rPr>
                <w:rStyle w:val="lev"/>
                <w:color w:val="000000" w:themeColor="text1"/>
                <w:lang w:val="fr-CA"/>
              </w:rPr>
              <w:t> </w:t>
            </w:r>
            <w:r w:rsidRPr="00396481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748076B4" w14:textId="22B07C8C" w:rsidR="1DB7BFE9" w:rsidRPr="00396481" w:rsidRDefault="1DB7BFE9" w:rsidP="513F2745">
            <w:pPr>
              <w:rPr>
                <w:color w:val="000000" w:themeColor="text1"/>
                <w:lang w:val="fr-CA"/>
              </w:rPr>
            </w:pPr>
            <w:r w:rsidRPr="00396481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9B54EF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396481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4E3CD2B6" w14:textId="2617FA3F" w:rsidR="513F2745" w:rsidRPr="00396481" w:rsidRDefault="513F2745" w:rsidP="513F2745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670D36A7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Canada – </w:t>
            </w:r>
            <w:hyperlink r:id="rId11" w:anchor="h-39" w:tgtFrame="_blank" w:history="1">
              <w:r w:rsidRPr="00DD62E3">
                <w:rPr>
                  <w:rStyle w:val="Lienhypertexte"/>
                  <w:i/>
                  <w:iCs/>
                </w:rPr>
                <w:t>Charte canadienne des droits et libertés</w:t>
              </w:r>
            </w:hyperlink>
            <w:r w:rsidRPr="00DD62E3">
              <w:t> (contenue dans la </w:t>
            </w:r>
            <w:r w:rsidRPr="00DD62E3">
              <w:rPr>
                <w:i/>
                <w:iCs/>
              </w:rPr>
              <w:t>Loi constitutionnelle de 1982</w:t>
            </w:r>
            <w:r w:rsidRPr="00DD62E3">
              <w:t>)</w:t>
            </w:r>
          </w:p>
          <w:p w14:paraId="00F68E52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Ontario – </w:t>
            </w:r>
            <w:hyperlink r:id="rId12" w:tgtFrame="_blank" w:history="1">
              <w:r w:rsidRPr="00DD62E3">
                <w:rPr>
                  <w:rStyle w:val="Lienhypertexte"/>
                  <w:i/>
                  <w:iCs/>
                </w:rPr>
                <w:t>Code des droits de la personne</w:t>
              </w:r>
            </w:hyperlink>
            <w:r w:rsidRPr="00DD62E3">
              <w:t> (L.R.O. 1990, chap. H.19)</w:t>
            </w:r>
          </w:p>
          <w:p w14:paraId="0DBE979D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Ontario – </w:t>
            </w:r>
            <w:hyperlink r:id="rId13" w:tgtFrame="_blank" w:history="1">
              <w:r w:rsidRPr="00DD62E3">
                <w:rPr>
                  <w:rStyle w:val="Lienhypertexte"/>
                  <w:i/>
                  <w:iCs/>
                </w:rPr>
                <w:t>Loi sur la santé et la sécurité au travail</w:t>
              </w:r>
            </w:hyperlink>
            <w:r w:rsidRPr="00DD62E3">
              <w:t> (L.R.O. 1990, chap. O.1)</w:t>
            </w:r>
          </w:p>
          <w:p w14:paraId="63CB21E0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Ontario – </w:t>
            </w:r>
            <w:hyperlink r:id="rId14" w:tgtFrame="_blank" w:history="1">
              <w:r w:rsidRPr="00DD62E3">
                <w:rPr>
                  <w:rStyle w:val="Lienhypertexte"/>
                  <w:i/>
                  <w:iCs/>
                </w:rPr>
                <w:t>Loi de 2000 sur les normes d’emploi</w:t>
              </w:r>
            </w:hyperlink>
            <w:r w:rsidRPr="00DD62E3">
              <w:t> (L.O. 2000, chap. 41)</w:t>
            </w:r>
          </w:p>
          <w:p w14:paraId="02DF6A6E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Ontario – </w:t>
            </w:r>
            <w:hyperlink r:id="rId15" w:tgtFrame="_blank" w:history="1">
              <w:r w:rsidRPr="00DD62E3">
                <w:rPr>
                  <w:rStyle w:val="Lienhypertexte"/>
                  <w:i/>
                  <w:iCs/>
                </w:rPr>
                <w:t>Loi de 2005 sur l’accessibilité pour les personnes handicapées de l’Ontario</w:t>
              </w:r>
            </w:hyperlink>
            <w:r w:rsidRPr="00DD62E3">
              <w:t> (L.O. 2005, chap. 11)</w:t>
            </w:r>
          </w:p>
          <w:p w14:paraId="5002A3E0" w14:textId="60CB079F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Ontario – </w:t>
            </w:r>
            <w:hyperlink r:id="rId16" w:tgtFrame="_blank" w:history="1">
              <w:r w:rsidRPr="00DD62E3">
                <w:rPr>
                  <w:rStyle w:val="Lienhypertexte"/>
                  <w:i/>
                  <w:iCs/>
                </w:rPr>
                <w:t>Loi sur les renseignements exigés des personnes morales</w:t>
              </w:r>
            </w:hyperlink>
            <w:r w:rsidR="00DD62E3">
              <w:t xml:space="preserve"> </w:t>
            </w:r>
            <w:r w:rsidRPr="00DD62E3">
              <w:t>(L.R.O. 1990, chap. C.39)</w:t>
            </w:r>
          </w:p>
          <w:p w14:paraId="10559EC6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lastRenderedPageBreak/>
              <w:t>Canada – </w:t>
            </w:r>
            <w:hyperlink r:id="rId17" w:tgtFrame="_blank" w:history="1">
              <w:r w:rsidRPr="00DD62E3">
                <w:rPr>
                  <w:rStyle w:val="Lienhypertexte"/>
                  <w:i/>
                  <w:iCs/>
                </w:rPr>
                <w:t>Code criminel</w:t>
              </w:r>
            </w:hyperlink>
            <w:r w:rsidRPr="00DD62E3">
              <w:t> (L.R.C. (1985), ch. C-46)</w:t>
            </w:r>
          </w:p>
          <w:p w14:paraId="3FB8C69B" w14:textId="77777777" w:rsidR="007A0460" w:rsidRPr="00DD62E3" w:rsidRDefault="007A0460" w:rsidP="00DD62E3">
            <w:pPr>
              <w:pStyle w:val="Paragraphedeliste"/>
              <w:numPr>
                <w:ilvl w:val="0"/>
                <w:numId w:val="24"/>
              </w:numPr>
            </w:pPr>
            <w:r w:rsidRPr="00DD62E3">
              <w:t>Fédération canadienne de l’entreprise indépendante (FCEI) – </w:t>
            </w:r>
            <w:hyperlink r:id="rId18" w:tgtFrame="_blank" w:history="1">
              <w:r w:rsidRPr="00DD62E3">
                <w:rPr>
                  <w:rStyle w:val="Lienhypertexte"/>
                </w:rPr>
                <w:t>Comment rédiger une bonne politique d’entreprise</w:t>
              </w:r>
            </w:hyperlink>
          </w:p>
          <w:p w14:paraId="61481FBC" w14:textId="72DA263E" w:rsidR="513F2745" w:rsidRPr="00396481" w:rsidRDefault="513F2745" w:rsidP="513F2745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724F6E29" w14:textId="17BE2325" w:rsidR="1DB7BFE9" w:rsidRPr="00396481" w:rsidRDefault="1DB7BFE9" w:rsidP="513F2745">
            <w:pPr>
              <w:rPr>
                <w:color w:val="000000" w:themeColor="text1"/>
                <w:lang w:val="fr-CA"/>
              </w:rPr>
            </w:pPr>
            <w:r w:rsidRPr="00396481">
              <w:rPr>
                <w:rStyle w:val="lev"/>
                <w:color w:val="000000" w:themeColor="text1"/>
                <w:lang w:val="fr-CA"/>
              </w:rPr>
              <w:t>Partie</w:t>
            </w:r>
            <w:r w:rsidR="00AC2EC9">
              <w:rPr>
                <w:rStyle w:val="lev"/>
                <w:color w:val="000000" w:themeColor="text1"/>
                <w:lang w:val="fr-CA"/>
              </w:rPr>
              <w:t> </w:t>
            </w:r>
            <w:r w:rsidRPr="00396481">
              <w:rPr>
                <w:rStyle w:val="lev"/>
                <w:color w:val="000000" w:themeColor="text1"/>
                <w:lang w:val="fr-CA"/>
              </w:rPr>
              <w:t>2</w:t>
            </w:r>
            <w:r w:rsidR="009B54EF">
              <w:rPr>
                <w:rStyle w:val="lev"/>
                <w:color w:val="000000" w:themeColor="text1"/>
                <w:lang w:val="fr-CA"/>
              </w:rPr>
              <w:t> </w:t>
            </w:r>
            <w:r w:rsidRPr="00396481">
              <w:rPr>
                <w:rStyle w:val="lev"/>
                <w:color w:val="000000" w:themeColor="text1"/>
                <w:lang w:val="fr-CA"/>
              </w:rPr>
              <w:t>: Politiques</w:t>
            </w:r>
          </w:p>
          <w:p w14:paraId="5A9F77E7" w14:textId="77777777" w:rsidR="00AB04E3" w:rsidRPr="00D96D05" w:rsidRDefault="00AB04E3" w:rsidP="00D96D05">
            <w:r w:rsidRPr="00D96D05">
              <w:t>Rédige un (1) code de bonne conduite pour l’organisme de bienfaisance Voix et soumets-le à ton professeur.</w:t>
            </w:r>
          </w:p>
          <w:p w14:paraId="32C7B5AE" w14:textId="26912C58" w:rsidR="00AB04E3" w:rsidRPr="00D96D05" w:rsidRDefault="00AB04E3" w:rsidP="00D96D05"/>
          <w:p w14:paraId="3291A91B" w14:textId="77777777" w:rsidR="00AB04E3" w:rsidRPr="00D96D05" w:rsidRDefault="00AB04E3" w:rsidP="00D96D05">
            <w:pPr>
              <w:shd w:val="clear" w:color="auto" w:fill="F2F2F2" w:themeFill="background1" w:themeFillShade="F2"/>
              <w:spacing w:before="120" w:after="120"/>
              <w:ind w:left="283" w:right="283"/>
              <w:rPr>
                <w:b/>
                <w:bCs/>
              </w:rPr>
            </w:pPr>
            <w:r w:rsidRPr="00D96D05">
              <w:rPr>
                <w:b/>
                <w:bCs/>
              </w:rPr>
              <w:t>QUESTIONS POUR INSPIRER TON CODE</w:t>
            </w:r>
          </w:p>
          <w:p w14:paraId="191142EF" w14:textId="77777777" w:rsidR="00AB04E3" w:rsidRPr="00D96D05" w:rsidRDefault="00AB04E3" w:rsidP="00D96D05">
            <w:pPr>
              <w:shd w:val="clear" w:color="auto" w:fill="F2F2F2" w:themeFill="background1" w:themeFillShade="F2"/>
              <w:spacing w:before="120" w:after="120"/>
              <w:ind w:left="283" w:right="283"/>
            </w:pPr>
            <w:r w:rsidRPr="00D96D05">
              <w:t>Pour ta rédaction, inspire-toi des questions ci-dessous. Elles te permettront de rédiger un code en tenant compte des préoccupations actuelles de Voix.</w:t>
            </w:r>
          </w:p>
          <w:p w14:paraId="4641814C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 xml:space="preserve">Quels sont les problèmes d’inconduite auxquels Voix fait </w:t>
            </w:r>
            <w:proofErr w:type="gramStart"/>
            <w:r w:rsidRPr="00D96D05">
              <w:t>face?</w:t>
            </w:r>
            <w:proofErr w:type="gramEnd"/>
          </w:p>
          <w:p w14:paraId="5A0A1C78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 xml:space="preserve">As-tu cherché des modèles de code de bonne conduite en </w:t>
            </w:r>
            <w:proofErr w:type="gramStart"/>
            <w:r w:rsidRPr="00D96D05">
              <w:t>entreprise?</w:t>
            </w:r>
            <w:proofErr w:type="gramEnd"/>
          </w:p>
          <w:p w14:paraId="50F31BF5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 xml:space="preserve">Quelles sont les situations que le code devra couvrir (assiduité au </w:t>
            </w:r>
            <w:proofErr w:type="gramStart"/>
            <w:r w:rsidRPr="00D96D05">
              <w:t>travail;</w:t>
            </w:r>
            <w:proofErr w:type="gramEnd"/>
            <w:r w:rsidRPr="00D96D05">
              <w:t xml:space="preserve"> présence sur les médias sociaux; service à la clientèle; renseignements personnels; offre active de services bilingues en français et en anglais, etc.)?</w:t>
            </w:r>
          </w:p>
          <w:p w14:paraId="19846338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 xml:space="preserve">À quelles valeurs l’organisme Voix rattache-t-il la bonne </w:t>
            </w:r>
            <w:proofErr w:type="gramStart"/>
            <w:r w:rsidRPr="00D96D05">
              <w:t>conduite?</w:t>
            </w:r>
            <w:proofErr w:type="gramEnd"/>
          </w:p>
          <w:p w14:paraId="06DF0D53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 xml:space="preserve">Est-ce que le contenu du code porte atteinte à des droits de la </w:t>
            </w:r>
            <w:proofErr w:type="gramStart"/>
            <w:r w:rsidRPr="00D96D05">
              <w:t>personne?</w:t>
            </w:r>
            <w:proofErr w:type="gramEnd"/>
          </w:p>
          <w:p w14:paraId="360EE28C" w14:textId="77777777" w:rsidR="00AB04E3" w:rsidRPr="00D96D05" w:rsidRDefault="00AB04E3" w:rsidP="00D96D05">
            <w:pPr>
              <w:pStyle w:val="Paragraphedeliste"/>
              <w:numPr>
                <w:ilvl w:val="0"/>
                <w:numId w:val="26"/>
              </w:numPr>
              <w:shd w:val="clear" w:color="auto" w:fill="F2F2F2" w:themeFill="background1" w:themeFillShade="F2"/>
              <w:spacing w:before="120" w:after="120"/>
              <w:ind w:left="643" w:right="283"/>
            </w:pPr>
            <w:r w:rsidRPr="00D96D05">
              <w:t>Quelles motivations guident ce code (ex. : la loi, l’éthique, la bonne réputation</w:t>
            </w:r>
            <w:proofErr w:type="gramStart"/>
            <w:r w:rsidRPr="00D96D05">
              <w:t>)?</w:t>
            </w:r>
            <w:proofErr w:type="gramEnd"/>
          </w:p>
          <w:p w14:paraId="7415F3F1" w14:textId="77777777" w:rsidR="00AB04E3" w:rsidRPr="00D96D05" w:rsidRDefault="00AB04E3" w:rsidP="00D96D05">
            <w:pPr>
              <w:shd w:val="clear" w:color="auto" w:fill="F2F2F2" w:themeFill="background1" w:themeFillShade="F2"/>
              <w:spacing w:before="120" w:after="120"/>
              <w:ind w:left="283" w:right="283"/>
            </w:pPr>
            <w:r w:rsidRPr="00D96D05">
              <w:rPr>
                <w:b/>
                <w:bCs/>
              </w:rPr>
              <w:t>Note :</w:t>
            </w:r>
            <w:r w:rsidRPr="00D96D05">
              <w:t> Ces questions sont fournies pour t’aider à rédiger le brouillon du code de conduite et t’assurer qu’il répond aux attentes du domaine. Tu n’as pas besoin de fournir au professeur les réponses à ces questions.</w:t>
            </w:r>
          </w:p>
          <w:p w14:paraId="049309DE" w14:textId="7C90CCF9" w:rsidR="00D32AF9" w:rsidRPr="00396481" w:rsidRDefault="00D32AF9" w:rsidP="513F2745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</w:tbl>
    <w:p w14:paraId="7AB12A08" w14:textId="3BF9FC73" w:rsidR="00012AF9" w:rsidRPr="00396481" w:rsidRDefault="00012AF9" w:rsidP="513F2745">
      <w:pPr>
        <w:rPr>
          <w:b/>
          <w:bCs/>
          <w:lang w:val="fr-CA"/>
        </w:rPr>
      </w:pPr>
    </w:p>
    <w:sectPr w:rsidR="00012AF9" w:rsidRPr="00396481">
      <w:headerReference w:type="default" r:id="rId19"/>
      <w:footerReference w:type="default" r:id="rId2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EF12B" w14:textId="77777777" w:rsidR="005D796B" w:rsidRDefault="005D796B" w:rsidP="007511F3">
      <w:r>
        <w:separator/>
      </w:r>
    </w:p>
  </w:endnote>
  <w:endnote w:type="continuationSeparator" w:id="0">
    <w:p w14:paraId="069AC2A1" w14:textId="77777777" w:rsidR="005D796B" w:rsidRDefault="005D796B" w:rsidP="007511F3">
      <w:r>
        <w:continuationSeparator/>
      </w:r>
    </w:p>
  </w:endnote>
  <w:endnote w:type="continuationNotice" w:id="1">
    <w:p w14:paraId="1FBD43BF" w14:textId="77777777" w:rsidR="005D796B" w:rsidRDefault="005D79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1D130F" w:rsidRDefault="001D130F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A7A69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1D130F" w:rsidRPr="007511F3" w:rsidRDefault="001D130F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B7DE1" w14:textId="77777777" w:rsidR="005D796B" w:rsidRDefault="005D796B" w:rsidP="007511F3">
      <w:r>
        <w:separator/>
      </w:r>
    </w:p>
  </w:footnote>
  <w:footnote w:type="continuationSeparator" w:id="0">
    <w:p w14:paraId="364F4270" w14:textId="77777777" w:rsidR="005D796B" w:rsidRDefault="005D796B" w:rsidP="007511F3">
      <w:r>
        <w:continuationSeparator/>
      </w:r>
    </w:p>
  </w:footnote>
  <w:footnote w:type="continuationNotice" w:id="1">
    <w:p w14:paraId="3E2E1803" w14:textId="77777777" w:rsidR="005D796B" w:rsidRDefault="005D79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3B993148" w:rsidR="001D130F" w:rsidRPr="00090E57" w:rsidRDefault="001D130F" w:rsidP="00090E57">
    <w:r w:rsidRPr="00090E57">
      <w:t>ESO1003</w:t>
    </w:r>
    <w:r w:rsidR="00090E57">
      <w:t xml:space="preserve"> – </w:t>
    </w:r>
    <w:r w:rsidRPr="00090E57">
      <w:t xml:space="preserve">Lois, règlements et politiques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3AE2"/>
    <w:multiLevelType w:val="multilevel"/>
    <w:tmpl w:val="8526AB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E61343"/>
    <w:multiLevelType w:val="multilevel"/>
    <w:tmpl w:val="66EE3B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E927943"/>
    <w:multiLevelType w:val="hybridMultilevel"/>
    <w:tmpl w:val="AD38C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52B0"/>
    <w:multiLevelType w:val="hybridMultilevel"/>
    <w:tmpl w:val="BE821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E0F26"/>
    <w:multiLevelType w:val="multilevel"/>
    <w:tmpl w:val="9420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BD0E27"/>
    <w:multiLevelType w:val="hybridMultilevel"/>
    <w:tmpl w:val="38D0E4F2"/>
    <w:lvl w:ilvl="0" w:tplc="0C0C000F">
      <w:start w:val="1"/>
      <w:numFmt w:val="decimal"/>
      <w:lvlText w:val="%1."/>
      <w:lvlJc w:val="left"/>
      <w:pPr>
        <w:ind w:left="1003" w:hanging="360"/>
      </w:pPr>
    </w:lvl>
    <w:lvl w:ilvl="1" w:tplc="0C0C0019" w:tentative="1">
      <w:start w:val="1"/>
      <w:numFmt w:val="lowerLetter"/>
      <w:lvlText w:val="%2."/>
      <w:lvlJc w:val="left"/>
      <w:pPr>
        <w:ind w:left="1723" w:hanging="360"/>
      </w:pPr>
    </w:lvl>
    <w:lvl w:ilvl="2" w:tplc="0C0C001B" w:tentative="1">
      <w:start w:val="1"/>
      <w:numFmt w:val="lowerRoman"/>
      <w:lvlText w:val="%3."/>
      <w:lvlJc w:val="right"/>
      <w:pPr>
        <w:ind w:left="2443" w:hanging="180"/>
      </w:pPr>
    </w:lvl>
    <w:lvl w:ilvl="3" w:tplc="0C0C000F" w:tentative="1">
      <w:start w:val="1"/>
      <w:numFmt w:val="decimal"/>
      <w:lvlText w:val="%4."/>
      <w:lvlJc w:val="left"/>
      <w:pPr>
        <w:ind w:left="3163" w:hanging="360"/>
      </w:pPr>
    </w:lvl>
    <w:lvl w:ilvl="4" w:tplc="0C0C0019" w:tentative="1">
      <w:start w:val="1"/>
      <w:numFmt w:val="lowerLetter"/>
      <w:lvlText w:val="%5."/>
      <w:lvlJc w:val="left"/>
      <w:pPr>
        <w:ind w:left="3883" w:hanging="360"/>
      </w:pPr>
    </w:lvl>
    <w:lvl w:ilvl="5" w:tplc="0C0C001B" w:tentative="1">
      <w:start w:val="1"/>
      <w:numFmt w:val="lowerRoman"/>
      <w:lvlText w:val="%6."/>
      <w:lvlJc w:val="right"/>
      <w:pPr>
        <w:ind w:left="4603" w:hanging="180"/>
      </w:pPr>
    </w:lvl>
    <w:lvl w:ilvl="6" w:tplc="0C0C000F" w:tentative="1">
      <w:start w:val="1"/>
      <w:numFmt w:val="decimal"/>
      <w:lvlText w:val="%7."/>
      <w:lvlJc w:val="left"/>
      <w:pPr>
        <w:ind w:left="5323" w:hanging="360"/>
      </w:pPr>
    </w:lvl>
    <w:lvl w:ilvl="7" w:tplc="0C0C0019" w:tentative="1">
      <w:start w:val="1"/>
      <w:numFmt w:val="lowerLetter"/>
      <w:lvlText w:val="%8."/>
      <w:lvlJc w:val="left"/>
      <w:pPr>
        <w:ind w:left="6043" w:hanging="360"/>
      </w:pPr>
    </w:lvl>
    <w:lvl w:ilvl="8" w:tplc="0C0C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30822128"/>
    <w:multiLevelType w:val="multilevel"/>
    <w:tmpl w:val="51E404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20B074A"/>
    <w:multiLevelType w:val="hybridMultilevel"/>
    <w:tmpl w:val="C3344C5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753B9"/>
    <w:multiLevelType w:val="multilevel"/>
    <w:tmpl w:val="464C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1B093F"/>
    <w:multiLevelType w:val="multilevel"/>
    <w:tmpl w:val="CEE6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8552622"/>
    <w:multiLevelType w:val="multilevel"/>
    <w:tmpl w:val="622EED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9005735"/>
    <w:multiLevelType w:val="hybridMultilevel"/>
    <w:tmpl w:val="97B2FA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12672F"/>
    <w:multiLevelType w:val="multilevel"/>
    <w:tmpl w:val="A378C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7540DA"/>
    <w:multiLevelType w:val="multilevel"/>
    <w:tmpl w:val="34D2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5BB265C"/>
    <w:multiLevelType w:val="multilevel"/>
    <w:tmpl w:val="B2CC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3B4C48"/>
    <w:multiLevelType w:val="multilevel"/>
    <w:tmpl w:val="6722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977D17"/>
    <w:multiLevelType w:val="multilevel"/>
    <w:tmpl w:val="7DA6B7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60210E58"/>
    <w:multiLevelType w:val="multilevel"/>
    <w:tmpl w:val="EA7403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5C22014"/>
    <w:multiLevelType w:val="multilevel"/>
    <w:tmpl w:val="D0C4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A58064C"/>
    <w:multiLevelType w:val="hybridMultilevel"/>
    <w:tmpl w:val="7652B9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02CAD"/>
    <w:multiLevelType w:val="hybridMultilevel"/>
    <w:tmpl w:val="53068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11721"/>
    <w:multiLevelType w:val="hybridMultilevel"/>
    <w:tmpl w:val="C5A60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4E212C"/>
    <w:multiLevelType w:val="hybridMultilevel"/>
    <w:tmpl w:val="ADC039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734E6"/>
    <w:multiLevelType w:val="hybridMultilevel"/>
    <w:tmpl w:val="468027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2"/>
  </w:num>
  <w:num w:numId="4">
    <w:abstractNumId w:val="12"/>
  </w:num>
  <w:num w:numId="5">
    <w:abstractNumId w:val="21"/>
  </w:num>
  <w:num w:numId="6">
    <w:abstractNumId w:val="13"/>
  </w:num>
  <w:num w:numId="7">
    <w:abstractNumId w:val="6"/>
  </w:num>
  <w:num w:numId="8">
    <w:abstractNumId w:val="9"/>
  </w:num>
  <w:num w:numId="9">
    <w:abstractNumId w:val="1"/>
  </w:num>
  <w:num w:numId="10">
    <w:abstractNumId w:val="19"/>
  </w:num>
  <w:num w:numId="11">
    <w:abstractNumId w:val="0"/>
  </w:num>
  <w:num w:numId="12">
    <w:abstractNumId w:val="14"/>
  </w:num>
  <w:num w:numId="13">
    <w:abstractNumId w:val="11"/>
  </w:num>
  <w:num w:numId="14">
    <w:abstractNumId w:val="10"/>
  </w:num>
  <w:num w:numId="15">
    <w:abstractNumId w:val="17"/>
  </w:num>
  <w:num w:numId="16">
    <w:abstractNumId w:val="15"/>
  </w:num>
  <w:num w:numId="17">
    <w:abstractNumId w:val="18"/>
  </w:num>
  <w:num w:numId="18">
    <w:abstractNumId w:val="2"/>
  </w:num>
  <w:num w:numId="19">
    <w:abstractNumId w:val="3"/>
  </w:num>
  <w:num w:numId="20">
    <w:abstractNumId w:val="20"/>
  </w:num>
  <w:num w:numId="21">
    <w:abstractNumId w:val="23"/>
  </w:num>
  <w:num w:numId="22">
    <w:abstractNumId w:val="7"/>
  </w:num>
  <w:num w:numId="23">
    <w:abstractNumId w:val="16"/>
  </w:num>
  <w:num w:numId="24">
    <w:abstractNumId w:val="25"/>
  </w:num>
  <w:num w:numId="25">
    <w:abstractNumId w:val="4"/>
  </w:num>
  <w:num w:numId="26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4FC0"/>
    <w:rsid w:val="00012AF9"/>
    <w:rsid w:val="00014470"/>
    <w:rsid w:val="00015948"/>
    <w:rsid w:val="00022207"/>
    <w:rsid w:val="00024EF7"/>
    <w:rsid w:val="0002663A"/>
    <w:rsid w:val="00032AEC"/>
    <w:rsid w:val="00035812"/>
    <w:rsid w:val="00044BED"/>
    <w:rsid w:val="000471A3"/>
    <w:rsid w:val="00050D75"/>
    <w:rsid w:val="0005610F"/>
    <w:rsid w:val="00060B22"/>
    <w:rsid w:val="00060F82"/>
    <w:rsid w:val="0006646F"/>
    <w:rsid w:val="000669D2"/>
    <w:rsid w:val="00066B0D"/>
    <w:rsid w:val="00073A7C"/>
    <w:rsid w:val="00087AE4"/>
    <w:rsid w:val="00090D16"/>
    <w:rsid w:val="00090E57"/>
    <w:rsid w:val="000A3C1F"/>
    <w:rsid w:val="000A7C59"/>
    <w:rsid w:val="000B039E"/>
    <w:rsid w:val="000C7CD2"/>
    <w:rsid w:val="000D2391"/>
    <w:rsid w:val="000D56BA"/>
    <w:rsid w:val="000D6550"/>
    <w:rsid w:val="000D7B45"/>
    <w:rsid w:val="000E41C8"/>
    <w:rsid w:val="000E78E3"/>
    <w:rsid w:val="000F2E7D"/>
    <w:rsid w:val="000F6C98"/>
    <w:rsid w:val="00106899"/>
    <w:rsid w:val="00113C76"/>
    <w:rsid w:val="00115B56"/>
    <w:rsid w:val="00117B88"/>
    <w:rsid w:val="00117CE6"/>
    <w:rsid w:val="00122860"/>
    <w:rsid w:val="00134C72"/>
    <w:rsid w:val="00150BD0"/>
    <w:rsid w:val="00151D12"/>
    <w:rsid w:val="00152AA3"/>
    <w:rsid w:val="0016306E"/>
    <w:rsid w:val="00175BE7"/>
    <w:rsid w:val="00183FF0"/>
    <w:rsid w:val="00184598"/>
    <w:rsid w:val="001B09FF"/>
    <w:rsid w:val="001B14BB"/>
    <w:rsid w:val="001B2799"/>
    <w:rsid w:val="001B467B"/>
    <w:rsid w:val="001D130F"/>
    <w:rsid w:val="001D4199"/>
    <w:rsid w:val="001D6001"/>
    <w:rsid w:val="001D6707"/>
    <w:rsid w:val="001E2E22"/>
    <w:rsid w:val="001E719B"/>
    <w:rsid w:val="001E76AB"/>
    <w:rsid w:val="002178E3"/>
    <w:rsid w:val="00217B38"/>
    <w:rsid w:val="002202B2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925C5"/>
    <w:rsid w:val="002A2C88"/>
    <w:rsid w:val="002A677F"/>
    <w:rsid w:val="002B7DAF"/>
    <w:rsid w:val="002C14BD"/>
    <w:rsid w:val="002C1F3E"/>
    <w:rsid w:val="002C2B1F"/>
    <w:rsid w:val="002C30B1"/>
    <w:rsid w:val="002D1760"/>
    <w:rsid w:val="002E0C70"/>
    <w:rsid w:val="002F2450"/>
    <w:rsid w:val="002F250A"/>
    <w:rsid w:val="002F74F6"/>
    <w:rsid w:val="00301922"/>
    <w:rsid w:val="003171C7"/>
    <w:rsid w:val="003229AF"/>
    <w:rsid w:val="00324581"/>
    <w:rsid w:val="00325126"/>
    <w:rsid w:val="003251E4"/>
    <w:rsid w:val="00327813"/>
    <w:rsid w:val="00336107"/>
    <w:rsid w:val="00346B13"/>
    <w:rsid w:val="003727DF"/>
    <w:rsid w:val="00376E2B"/>
    <w:rsid w:val="00380FF4"/>
    <w:rsid w:val="00381E68"/>
    <w:rsid w:val="003918BD"/>
    <w:rsid w:val="00396481"/>
    <w:rsid w:val="003A7A69"/>
    <w:rsid w:val="003B0EF9"/>
    <w:rsid w:val="003B1F67"/>
    <w:rsid w:val="003D11EA"/>
    <w:rsid w:val="003F0F5F"/>
    <w:rsid w:val="003F1774"/>
    <w:rsid w:val="003F4848"/>
    <w:rsid w:val="00406FAA"/>
    <w:rsid w:val="00407067"/>
    <w:rsid w:val="00407FA1"/>
    <w:rsid w:val="00412152"/>
    <w:rsid w:val="00412574"/>
    <w:rsid w:val="00416A65"/>
    <w:rsid w:val="00421D00"/>
    <w:rsid w:val="004338A9"/>
    <w:rsid w:val="0043452F"/>
    <w:rsid w:val="004451A5"/>
    <w:rsid w:val="0044565E"/>
    <w:rsid w:val="00451D84"/>
    <w:rsid w:val="00452453"/>
    <w:rsid w:val="00452D97"/>
    <w:rsid w:val="0046624F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C6EC6"/>
    <w:rsid w:val="004D0A9C"/>
    <w:rsid w:val="004D7B90"/>
    <w:rsid w:val="004E14A0"/>
    <w:rsid w:val="004E6B8B"/>
    <w:rsid w:val="004E6C92"/>
    <w:rsid w:val="004F4927"/>
    <w:rsid w:val="00516F7D"/>
    <w:rsid w:val="00523B13"/>
    <w:rsid w:val="0053056A"/>
    <w:rsid w:val="0055509C"/>
    <w:rsid w:val="00560D29"/>
    <w:rsid w:val="00561EDB"/>
    <w:rsid w:val="00562E45"/>
    <w:rsid w:val="00562FDF"/>
    <w:rsid w:val="005774C5"/>
    <w:rsid w:val="00586CD1"/>
    <w:rsid w:val="005923CC"/>
    <w:rsid w:val="005B21F1"/>
    <w:rsid w:val="005C188E"/>
    <w:rsid w:val="005C3CE9"/>
    <w:rsid w:val="005C6BE2"/>
    <w:rsid w:val="005D796B"/>
    <w:rsid w:val="005E36CB"/>
    <w:rsid w:val="006031B4"/>
    <w:rsid w:val="00605A7E"/>
    <w:rsid w:val="00605F70"/>
    <w:rsid w:val="006067A2"/>
    <w:rsid w:val="006114A9"/>
    <w:rsid w:val="0062022C"/>
    <w:rsid w:val="00630AE4"/>
    <w:rsid w:val="00637EE6"/>
    <w:rsid w:val="00640FEF"/>
    <w:rsid w:val="006423FF"/>
    <w:rsid w:val="00643C63"/>
    <w:rsid w:val="00644B4A"/>
    <w:rsid w:val="006551F3"/>
    <w:rsid w:val="00670B89"/>
    <w:rsid w:val="006723FD"/>
    <w:rsid w:val="006A1D34"/>
    <w:rsid w:val="006A3C1E"/>
    <w:rsid w:val="006A3E5D"/>
    <w:rsid w:val="006C19BC"/>
    <w:rsid w:val="006C4DB3"/>
    <w:rsid w:val="006C5D05"/>
    <w:rsid w:val="006D2679"/>
    <w:rsid w:val="006D5665"/>
    <w:rsid w:val="006E612A"/>
    <w:rsid w:val="006E68CC"/>
    <w:rsid w:val="006F5906"/>
    <w:rsid w:val="00712972"/>
    <w:rsid w:val="00713BF9"/>
    <w:rsid w:val="00724A58"/>
    <w:rsid w:val="00734D3B"/>
    <w:rsid w:val="007444EC"/>
    <w:rsid w:val="00745C07"/>
    <w:rsid w:val="0075093B"/>
    <w:rsid w:val="007511F3"/>
    <w:rsid w:val="00751A0C"/>
    <w:rsid w:val="00753DE0"/>
    <w:rsid w:val="00753DFA"/>
    <w:rsid w:val="00757FB0"/>
    <w:rsid w:val="0076484A"/>
    <w:rsid w:val="00764F8C"/>
    <w:rsid w:val="00772C7B"/>
    <w:rsid w:val="007945FC"/>
    <w:rsid w:val="00794B65"/>
    <w:rsid w:val="007A0335"/>
    <w:rsid w:val="007A0460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1D14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719C"/>
    <w:rsid w:val="00872A34"/>
    <w:rsid w:val="00875161"/>
    <w:rsid w:val="008801C8"/>
    <w:rsid w:val="00880AB0"/>
    <w:rsid w:val="00891370"/>
    <w:rsid w:val="0089676E"/>
    <w:rsid w:val="00896BF1"/>
    <w:rsid w:val="008977E8"/>
    <w:rsid w:val="008A3A9F"/>
    <w:rsid w:val="008B3251"/>
    <w:rsid w:val="008B5C55"/>
    <w:rsid w:val="008B7088"/>
    <w:rsid w:val="008D1BF4"/>
    <w:rsid w:val="008E28CB"/>
    <w:rsid w:val="008F3948"/>
    <w:rsid w:val="00906550"/>
    <w:rsid w:val="00920505"/>
    <w:rsid w:val="00927EFF"/>
    <w:rsid w:val="00943725"/>
    <w:rsid w:val="009517A9"/>
    <w:rsid w:val="0095419F"/>
    <w:rsid w:val="00965004"/>
    <w:rsid w:val="00987446"/>
    <w:rsid w:val="00987784"/>
    <w:rsid w:val="00991744"/>
    <w:rsid w:val="00994441"/>
    <w:rsid w:val="009947DE"/>
    <w:rsid w:val="009A534D"/>
    <w:rsid w:val="009B1659"/>
    <w:rsid w:val="009B2351"/>
    <w:rsid w:val="009B54EF"/>
    <w:rsid w:val="009C4C06"/>
    <w:rsid w:val="009E77AE"/>
    <w:rsid w:val="009F2362"/>
    <w:rsid w:val="009F292F"/>
    <w:rsid w:val="009F3F48"/>
    <w:rsid w:val="00A12DDE"/>
    <w:rsid w:val="00A13169"/>
    <w:rsid w:val="00A13718"/>
    <w:rsid w:val="00A2236E"/>
    <w:rsid w:val="00A364D4"/>
    <w:rsid w:val="00A50E94"/>
    <w:rsid w:val="00A665DC"/>
    <w:rsid w:val="00A67ED2"/>
    <w:rsid w:val="00A67F11"/>
    <w:rsid w:val="00A70488"/>
    <w:rsid w:val="00A74571"/>
    <w:rsid w:val="00A80808"/>
    <w:rsid w:val="00A80EFE"/>
    <w:rsid w:val="00A86671"/>
    <w:rsid w:val="00AA13A0"/>
    <w:rsid w:val="00AA3124"/>
    <w:rsid w:val="00AA4B84"/>
    <w:rsid w:val="00AB02E1"/>
    <w:rsid w:val="00AB04E3"/>
    <w:rsid w:val="00AB312A"/>
    <w:rsid w:val="00AC0E5E"/>
    <w:rsid w:val="00AC2EC9"/>
    <w:rsid w:val="00AD10CB"/>
    <w:rsid w:val="00AD6769"/>
    <w:rsid w:val="00AD6860"/>
    <w:rsid w:val="00AE2AB7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5228C"/>
    <w:rsid w:val="00B55603"/>
    <w:rsid w:val="00B609DE"/>
    <w:rsid w:val="00B61354"/>
    <w:rsid w:val="00B84A26"/>
    <w:rsid w:val="00B85D9F"/>
    <w:rsid w:val="00B86009"/>
    <w:rsid w:val="00B9085C"/>
    <w:rsid w:val="00B90F4B"/>
    <w:rsid w:val="00BA0107"/>
    <w:rsid w:val="00BA0557"/>
    <w:rsid w:val="00BA134D"/>
    <w:rsid w:val="00BB02BF"/>
    <w:rsid w:val="00BC2A49"/>
    <w:rsid w:val="00BC3076"/>
    <w:rsid w:val="00BD093C"/>
    <w:rsid w:val="00BD51A3"/>
    <w:rsid w:val="00BE768D"/>
    <w:rsid w:val="00BE7ABE"/>
    <w:rsid w:val="00BF3BA6"/>
    <w:rsid w:val="00BF6DC1"/>
    <w:rsid w:val="00C03F78"/>
    <w:rsid w:val="00C05499"/>
    <w:rsid w:val="00C057D3"/>
    <w:rsid w:val="00C11993"/>
    <w:rsid w:val="00C131EB"/>
    <w:rsid w:val="00C13D37"/>
    <w:rsid w:val="00C1495A"/>
    <w:rsid w:val="00C17DBB"/>
    <w:rsid w:val="00C221CA"/>
    <w:rsid w:val="00C2395C"/>
    <w:rsid w:val="00C25009"/>
    <w:rsid w:val="00C268C5"/>
    <w:rsid w:val="00C33872"/>
    <w:rsid w:val="00C34C8F"/>
    <w:rsid w:val="00C57517"/>
    <w:rsid w:val="00C61D42"/>
    <w:rsid w:val="00C65C81"/>
    <w:rsid w:val="00C73904"/>
    <w:rsid w:val="00C80C03"/>
    <w:rsid w:val="00CA30AC"/>
    <w:rsid w:val="00CA4156"/>
    <w:rsid w:val="00CB05B7"/>
    <w:rsid w:val="00CB5384"/>
    <w:rsid w:val="00CC0C7E"/>
    <w:rsid w:val="00CC311D"/>
    <w:rsid w:val="00CC3EEF"/>
    <w:rsid w:val="00CC5F55"/>
    <w:rsid w:val="00CD122C"/>
    <w:rsid w:val="00CD4951"/>
    <w:rsid w:val="00CD68EE"/>
    <w:rsid w:val="00CD74C8"/>
    <w:rsid w:val="00CE03B1"/>
    <w:rsid w:val="00CF0D68"/>
    <w:rsid w:val="00CF2ACC"/>
    <w:rsid w:val="00CF4C66"/>
    <w:rsid w:val="00D00249"/>
    <w:rsid w:val="00D00808"/>
    <w:rsid w:val="00D17CA5"/>
    <w:rsid w:val="00D24CF4"/>
    <w:rsid w:val="00D25FC1"/>
    <w:rsid w:val="00D32AF9"/>
    <w:rsid w:val="00D56E14"/>
    <w:rsid w:val="00D57B56"/>
    <w:rsid w:val="00D60A59"/>
    <w:rsid w:val="00D64432"/>
    <w:rsid w:val="00D64A9F"/>
    <w:rsid w:val="00D672AD"/>
    <w:rsid w:val="00D725F9"/>
    <w:rsid w:val="00D745DC"/>
    <w:rsid w:val="00D80ECD"/>
    <w:rsid w:val="00D835CF"/>
    <w:rsid w:val="00D87E90"/>
    <w:rsid w:val="00D91823"/>
    <w:rsid w:val="00D96D05"/>
    <w:rsid w:val="00D97AC0"/>
    <w:rsid w:val="00DA3338"/>
    <w:rsid w:val="00DA5958"/>
    <w:rsid w:val="00DB4E62"/>
    <w:rsid w:val="00DB4F35"/>
    <w:rsid w:val="00DD62E3"/>
    <w:rsid w:val="00DE086F"/>
    <w:rsid w:val="00DE1263"/>
    <w:rsid w:val="00DE32A3"/>
    <w:rsid w:val="00DE6868"/>
    <w:rsid w:val="00DF414F"/>
    <w:rsid w:val="00DF5F46"/>
    <w:rsid w:val="00E004C7"/>
    <w:rsid w:val="00E1241D"/>
    <w:rsid w:val="00E1286D"/>
    <w:rsid w:val="00E13477"/>
    <w:rsid w:val="00E20AC6"/>
    <w:rsid w:val="00E2204F"/>
    <w:rsid w:val="00E2227A"/>
    <w:rsid w:val="00E22B82"/>
    <w:rsid w:val="00E26469"/>
    <w:rsid w:val="00E30C95"/>
    <w:rsid w:val="00E36E2E"/>
    <w:rsid w:val="00E45074"/>
    <w:rsid w:val="00E4704E"/>
    <w:rsid w:val="00E549ED"/>
    <w:rsid w:val="00E55526"/>
    <w:rsid w:val="00E73A27"/>
    <w:rsid w:val="00E80AA3"/>
    <w:rsid w:val="00E81C81"/>
    <w:rsid w:val="00E83D21"/>
    <w:rsid w:val="00E849C2"/>
    <w:rsid w:val="00E86DF7"/>
    <w:rsid w:val="00E9379A"/>
    <w:rsid w:val="00E93AD9"/>
    <w:rsid w:val="00EA03E2"/>
    <w:rsid w:val="00EC21EC"/>
    <w:rsid w:val="00ED4A6F"/>
    <w:rsid w:val="00ED50A7"/>
    <w:rsid w:val="00ED63BA"/>
    <w:rsid w:val="00ED70D0"/>
    <w:rsid w:val="00ED7279"/>
    <w:rsid w:val="00EE2E1F"/>
    <w:rsid w:val="00EE613B"/>
    <w:rsid w:val="00EE6CCA"/>
    <w:rsid w:val="00EE7810"/>
    <w:rsid w:val="00EF3361"/>
    <w:rsid w:val="00F00E74"/>
    <w:rsid w:val="00F0336B"/>
    <w:rsid w:val="00F1242A"/>
    <w:rsid w:val="00F12D26"/>
    <w:rsid w:val="00F25E40"/>
    <w:rsid w:val="00F30202"/>
    <w:rsid w:val="00F3170A"/>
    <w:rsid w:val="00F33867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A0145"/>
    <w:rsid w:val="00FA213E"/>
    <w:rsid w:val="00FA5B54"/>
    <w:rsid w:val="00FB3986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161FB28"/>
    <w:rsid w:val="0214B8B7"/>
    <w:rsid w:val="02575023"/>
    <w:rsid w:val="0274434D"/>
    <w:rsid w:val="03B05B3D"/>
    <w:rsid w:val="054996DE"/>
    <w:rsid w:val="0705C44D"/>
    <w:rsid w:val="0739094F"/>
    <w:rsid w:val="0773665C"/>
    <w:rsid w:val="07E33098"/>
    <w:rsid w:val="0A42F9AD"/>
    <w:rsid w:val="0B8C6101"/>
    <w:rsid w:val="0FCCA5C2"/>
    <w:rsid w:val="11800C78"/>
    <w:rsid w:val="11C5667F"/>
    <w:rsid w:val="144E244B"/>
    <w:rsid w:val="17ADBBA4"/>
    <w:rsid w:val="1C2BCFB0"/>
    <w:rsid w:val="1DB7BFE9"/>
    <w:rsid w:val="1FDB692C"/>
    <w:rsid w:val="216CDF58"/>
    <w:rsid w:val="2197A142"/>
    <w:rsid w:val="2257ED35"/>
    <w:rsid w:val="2726646C"/>
    <w:rsid w:val="2BC3BC92"/>
    <w:rsid w:val="2D55FAB2"/>
    <w:rsid w:val="300FF6CB"/>
    <w:rsid w:val="36D9B9F6"/>
    <w:rsid w:val="3A32F760"/>
    <w:rsid w:val="3E54A093"/>
    <w:rsid w:val="3EA5CDE7"/>
    <w:rsid w:val="40900308"/>
    <w:rsid w:val="41BB753E"/>
    <w:rsid w:val="41FA48B7"/>
    <w:rsid w:val="43FF3DFB"/>
    <w:rsid w:val="4853EB24"/>
    <w:rsid w:val="490AF32A"/>
    <w:rsid w:val="4C60AE6D"/>
    <w:rsid w:val="4CB72E1B"/>
    <w:rsid w:val="4D280ED6"/>
    <w:rsid w:val="4E4D46C0"/>
    <w:rsid w:val="4EC3DF37"/>
    <w:rsid w:val="51062AFE"/>
    <w:rsid w:val="513F2745"/>
    <w:rsid w:val="5320B7E3"/>
    <w:rsid w:val="55795268"/>
    <w:rsid w:val="561415D4"/>
    <w:rsid w:val="576543F5"/>
    <w:rsid w:val="593D6E8D"/>
    <w:rsid w:val="5A1889EC"/>
    <w:rsid w:val="6380B59A"/>
    <w:rsid w:val="65822C30"/>
    <w:rsid w:val="681B71B6"/>
    <w:rsid w:val="686A4ECE"/>
    <w:rsid w:val="68DF4290"/>
    <w:rsid w:val="6AC36E39"/>
    <w:rsid w:val="6BB66905"/>
    <w:rsid w:val="6C77E1A7"/>
    <w:rsid w:val="6D297378"/>
    <w:rsid w:val="6DE996F9"/>
    <w:rsid w:val="6FA4104C"/>
    <w:rsid w:val="72353682"/>
    <w:rsid w:val="73FB9F9A"/>
    <w:rsid w:val="74E74EFD"/>
    <w:rsid w:val="7970119F"/>
    <w:rsid w:val="7EBC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2E78FADC-72E8-421A-A8B0-3A4983C1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clause">
    <w:name w:val="subclause"/>
    <w:basedOn w:val="Normal"/>
    <w:rsid w:val="00CF4C66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styleId="Rvision">
    <w:name w:val="Revision"/>
    <w:hidden/>
    <w:uiPriority w:val="99"/>
    <w:semiHidden/>
    <w:rsid w:val="00E45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59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193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6038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4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62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6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5500">
          <w:marLeft w:val="0"/>
          <w:marRight w:val="0"/>
          <w:marTop w:val="300"/>
          <w:marBottom w:val="450"/>
          <w:divBdr>
            <w:top w:val="single" w:sz="6" w:space="11" w:color="95771D"/>
            <w:left w:val="single" w:sz="6" w:space="11" w:color="95771D"/>
            <w:bottom w:val="single" w:sz="6" w:space="4" w:color="95771D"/>
            <w:right w:val="single" w:sz="6" w:space="11" w:color="95771D"/>
          </w:divBdr>
        </w:div>
      </w:divsChild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90o01" TargetMode="External"/><Relationship Id="rId18" Type="http://schemas.openxmlformats.org/officeDocument/2006/relationships/hyperlink" Target="https://www.cfib-fcei.ca/fr/tools-resources/comment-rediger-une-bonne-politique-dentrepris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h19" TargetMode="External"/><Relationship Id="rId17" Type="http://schemas.openxmlformats.org/officeDocument/2006/relationships/hyperlink" Target="https://laws-lois.justice.gc.ca/fra/lois/c-46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ntario.ca/fr/lois/loi/90c3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ws-lois.justice.gc.ca/fra/const/page-12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ontario.ca/fr/lois/loi/05a11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ntario.ca/fr/lois/loi/00e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C57D1-52B7-724A-B795-FF43F9DE61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29</cp:revision>
  <cp:lastPrinted>2016-11-10T10:40:00Z</cp:lastPrinted>
  <dcterms:created xsi:type="dcterms:W3CDTF">2022-01-10T11:38:00Z</dcterms:created>
  <dcterms:modified xsi:type="dcterms:W3CDTF">2022-02-23T19:20:00Z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