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2F0E69" w14:paraId="435D1C1A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0F3F8C9" w:rsidR="00F52677" w:rsidRPr="002F0E69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2F0E69" w14:paraId="7142CD37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3BC5F90" w:rsidR="000024F5" w:rsidRPr="000A5B45" w:rsidRDefault="000A5B45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1</w:t>
            </w:r>
          </w:p>
        </w:tc>
      </w:tr>
      <w:tr w:rsidR="00F52677" w:rsidRPr="002F0E69" w14:paraId="4AABB92B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4EE87635" w:rsidR="00F52677" w:rsidRPr="002F0E69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2F0E69" w14:paraId="3EA6154A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54C5A2A4" w:rsidR="00A665DC" w:rsidRPr="000A5B45" w:rsidRDefault="000A5B45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2F0E69" w14:paraId="77542F8B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0AAD3EE8" w:rsidR="00495B82" w:rsidRPr="002F0E69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F0E69" w14:paraId="62AD4741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39951E0C" w:rsidR="00523B13" w:rsidRPr="002F0E69" w:rsidRDefault="000A5B45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 xml:space="preserve">s. o. </w:t>
            </w:r>
          </w:p>
        </w:tc>
      </w:tr>
      <w:tr w:rsidR="00523B13" w:rsidRPr="002F0E69" w14:paraId="31C9990C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7791367" w:rsidR="00523B13" w:rsidRPr="002F0E69" w:rsidRDefault="00523B13" w:rsidP="5BBE3ED3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2F0E6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47E07B96" w:rsidRPr="002F0E6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2F0E6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2F0E6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2F0E6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F0E69" w14:paraId="31349A98" w14:textId="77777777" w:rsidTr="0BE01E0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0B7B2" w14:textId="4DC869CD" w:rsidR="00B61354" w:rsidRPr="002F0E69" w:rsidRDefault="1D00B90C" w:rsidP="5BBE3ED3">
            <w:pPr>
              <w:pStyle w:val="Paragraphedeliste"/>
              <w:numPr>
                <w:ilvl w:val="0"/>
                <w:numId w:val="2"/>
              </w:num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F0E69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décrire</w:t>
            </w:r>
            <w:proofErr w:type="gramEnd"/>
            <w:r w:rsidRPr="002F0E69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 processus de rédaction pour la mission d’une entreprise sociale</w:t>
            </w:r>
          </w:p>
          <w:p w14:paraId="43BA249F" w14:textId="24E57B1A" w:rsidR="00B61354" w:rsidRPr="002F0E69" w:rsidRDefault="1D00B90C" w:rsidP="5BBE3ED3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BE01E0D">
              <w:rPr>
                <w:rFonts w:ascii="Verdana" w:eastAsia="Verdana" w:hAnsi="Verdana" w:cs="Verdana"/>
                <w:sz w:val="20"/>
                <w:szCs w:val="20"/>
                <w:lang w:val="fr-CA"/>
              </w:rPr>
              <w:t>formuler</w:t>
            </w:r>
            <w:proofErr w:type="gramEnd"/>
            <w:r w:rsidRPr="0BE01E0D">
              <w:rPr>
                <w:rFonts w:ascii="Verdana" w:eastAsia="Verdana" w:hAnsi="Verdana" w:cs="Verdana"/>
                <w:sz w:val="20"/>
                <w:szCs w:val="20"/>
                <w:lang w:val="fr-CA"/>
              </w:rPr>
              <w:t xml:space="preserve"> l’énoncé de la mission, de la vision et des valeurs tout en tenant compte des principes </w:t>
            </w:r>
            <w:r w:rsidR="002F0E69" w:rsidRPr="0BE01E0D">
              <w:rPr>
                <w:rFonts w:ascii="Verdana" w:eastAsia="Verdana" w:hAnsi="Verdana" w:cs="Verdana"/>
                <w:sz w:val="20"/>
                <w:szCs w:val="20"/>
                <w:lang w:val="fr-CA"/>
              </w:rPr>
              <w:t>d’</w:t>
            </w:r>
            <w:r w:rsidRPr="0BE01E0D">
              <w:rPr>
                <w:rFonts w:ascii="Verdana" w:eastAsia="Verdana" w:hAnsi="Verdana" w:cs="Verdana"/>
                <w:sz w:val="20"/>
                <w:szCs w:val="20"/>
                <w:lang w:val="fr-CA"/>
              </w:rPr>
              <w:t>EDI</w:t>
            </w:r>
          </w:p>
          <w:p w14:paraId="1E014158" w14:textId="5929AB91" w:rsidR="00523B13" w:rsidRPr="002F0E69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349F0AD0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0A5B45" w:rsidRPr="002F0E69" w14:paraId="1570362E" w14:textId="77777777" w:rsidTr="000D43EF">
        <w:tc>
          <w:tcPr>
            <w:tcW w:w="1696" w:type="dxa"/>
            <w:shd w:val="clear" w:color="auto" w:fill="C1C1C1"/>
            <w:vAlign w:val="center"/>
          </w:tcPr>
          <w:p w14:paraId="33F66DA5" w14:textId="77777777" w:rsidR="000A5B45" w:rsidRPr="002F0E69" w:rsidRDefault="000A5B45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0FD9110F" w14:textId="77777777" w:rsidR="000A5B45" w:rsidRPr="002F0E69" w:rsidRDefault="000A5B45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F0E69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2F0E69">
              <w:rPr>
                <w:rFonts w:ascii="Verdana" w:hAnsi="Verdana" w:cs="Arial"/>
                <w:sz w:val="20"/>
                <w:szCs w:val="20"/>
                <w:lang w:val="fr-CA"/>
              </w:rPr>
              <w:t>: Élaboration d’une mission d’une entreprise sociale</w:t>
            </w:r>
          </w:p>
        </w:tc>
      </w:tr>
    </w:tbl>
    <w:p w14:paraId="546EA680" w14:textId="77777777" w:rsidR="000A5B45" w:rsidRPr="002F0E69" w:rsidRDefault="000A5B45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2F0E69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2F0E69" w14:paraId="4A2EC677" w14:textId="77777777" w:rsidTr="0BE01E0D">
        <w:tc>
          <w:tcPr>
            <w:tcW w:w="8630" w:type="dxa"/>
            <w:shd w:val="clear" w:color="auto" w:fill="C1C1C1"/>
          </w:tcPr>
          <w:p w14:paraId="726C9220" w14:textId="77777777" w:rsidR="00F52677" w:rsidRPr="002F0E69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F0E69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2F0E69" w14:paraId="09C288F9" w14:textId="77777777" w:rsidTr="0BE01E0D">
        <w:tc>
          <w:tcPr>
            <w:tcW w:w="8630" w:type="dxa"/>
          </w:tcPr>
          <w:p w14:paraId="7F80B258" w14:textId="77777777" w:rsidR="00BB02BF" w:rsidRPr="002F0E69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2F0E69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139BE0FC" w14:textId="0294A01A" w:rsidR="00BB02BF" w:rsidRPr="002F0E69" w:rsidRDefault="789B1A8B" w:rsidP="2CD3C5F2">
            <w:pPr>
              <w:rPr>
                <w:rFonts w:ascii="Verdana" w:eastAsia="Verdana" w:hAnsi="Verdana" w:cs="Verdana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Cette activité te permettra d’élaborer la mission</w:t>
            </w:r>
            <w:r w:rsidR="00D762B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 essentielle au</w:t>
            </w:r>
            <w:r w:rsidRPr="0BE01E0D">
              <w:rPr>
                <w:rStyle w:val="lev"/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BE01E0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canevas du modèle d’affaires </w:t>
            </w:r>
            <w:r w:rsidR="00D762BE" w:rsidRPr="0BE01E0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</w:t>
            </w:r>
            <w:r w:rsidR="00D762BE" w:rsidRPr="0BE01E0D">
              <w:rPr>
                <w:rFonts w:eastAsia="Verdana"/>
              </w:rPr>
              <w:t>’</w:t>
            </w:r>
            <w:r w:rsidRPr="0BE01E0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une entreprise sociale</w:t>
            </w:r>
            <w:r w:rsidR="002F0E69" w:rsidRPr="0BE01E0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.</w:t>
            </w:r>
          </w:p>
          <w:p w14:paraId="44EB1647" w14:textId="7EED94B3" w:rsidR="00BB02BF" w:rsidRPr="002F0E69" w:rsidRDefault="00BB02BF" w:rsidP="2CD3C5F2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2D1760" w:rsidRPr="002F0E69" w14:paraId="68EF2BA2" w14:textId="77777777" w:rsidTr="0BE01E0D">
        <w:tc>
          <w:tcPr>
            <w:tcW w:w="8630" w:type="dxa"/>
          </w:tcPr>
          <w:p w14:paraId="070D7082" w14:textId="40DF80ED" w:rsidR="002D1760" w:rsidRPr="002F0E69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2F0E69"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2F0E69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7F3F8B55" w14:textId="26E25B42" w:rsidR="00CB05B7" w:rsidRPr="002F0E69" w:rsidRDefault="443BF41A" w:rsidP="2CD3C5F2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Une entreprise sociale a besoin d’une mission</w:t>
            </w:r>
            <w:r w:rsidR="00D762B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, soit </w:t>
            </w: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la raison </w:t>
            </w:r>
            <w:r w:rsidR="00D762B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de son existence</w:t>
            </w: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 La mission se doit d’être courte</w:t>
            </w:r>
            <w:r w:rsidR="00BC658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et</w:t>
            </w: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sans ambig</w:t>
            </w:r>
            <w:r w:rsidR="00D762B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üi</w:t>
            </w: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té et </w:t>
            </w:r>
            <w:r w:rsidR="00BC658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doit </w:t>
            </w: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indiquer clairement la raison d’être de l’entreprise sociale.</w:t>
            </w:r>
          </w:p>
          <w:p w14:paraId="354B5A77" w14:textId="2E1E576C" w:rsidR="00CB05B7" w:rsidRPr="002F0E69" w:rsidRDefault="00CB05B7" w:rsidP="2CD3C5F2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48B8FC60" w14:textId="610C1DDB" w:rsidR="00CB05B7" w:rsidRPr="002F0E69" w:rsidRDefault="443BF41A" w:rsidP="2CD3C5F2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Sans une mission claire et connu</w:t>
            </w:r>
            <w:r w:rsidR="00D762B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e</w:t>
            </w: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 tous, il est difficile pour le conseil d’administration et les employés de prendre des décisions et de travailler </w:t>
            </w:r>
            <w:r w:rsidR="00D762BE"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vers </w:t>
            </w:r>
            <w:r w:rsidRPr="0BE01E0D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un but commun. C’est pourquoi l’élaboration d’une mission est d’une importance capitale.</w:t>
            </w:r>
          </w:p>
          <w:p w14:paraId="4125F9DB" w14:textId="10E5F733" w:rsidR="00CB05B7" w:rsidRPr="002F0E69" w:rsidRDefault="00CB05B7" w:rsidP="2CD3C5F2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2F0E69" w14:paraId="17EE45F8" w14:textId="77777777" w:rsidTr="0BE01E0D">
        <w:tc>
          <w:tcPr>
            <w:tcW w:w="8630" w:type="dxa"/>
          </w:tcPr>
          <w:p w14:paraId="5E33CE0D" w14:textId="1ED6DF82" w:rsidR="00DA3338" w:rsidRPr="002F0E69" w:rsidRDefault="7C44F28A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2F0E69" w:rsidRPr="0BE01E0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BE01E0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2F0E69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59E21346" w14:textId="0AB0000F" w:rsidR="240F4B72" w:rsidRPr="002F0E69" w:rsidRDefault="240F4B72" w:rsidP="240F4B72">
            <w:pPr>
              <w:rPr>
                <w:rStyle w:val="lev"/>
                <w:lang w:val="fr-CA"/>
              </w:rPr>
            </w:pPr>
          </w:p>
          <w:p w14:paraId="258C01EA" w14:textId="7B307457" w:rsidR="4AE33329" w:rsidRPr="002F0E69" w:rsidRDefault="4AE33329" w:rsidP="2CD3C5F2">
            <w:pPr>
              <w:rPr>
                <w:rStyle w:val="lev"/>
                <w:lang w:val="fr-CA"/>
              </w:rPr>
            </w:pPr>
            <w:r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Partie</w:t>
            </w:r>
            <w:r w:rsid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1</w:t>
            </w:r>
            <w:r w:rsid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F0E6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 Mission</w:t>
            </w:r>
          </w:p>
          <w:p w14:paraId="5EC78E1D" w14:textId="77F551BC" w:rsidR="61A895C1" w:rsidRPr="002F0E69" w:rsidRDefault="61A895C1" w:rsidP="240F4B72">
            <w:pPr>
              <w:pStyle w:val="Paragraphedeliste"/>
              <w:numPr>
                <w:ilvl w:val="0"/>
                <w:numId w:val="2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Réfléchis aux </w:t>
            </w:r>
            <w:r w:rsidR="00D762BE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diverses </w:t>
            </w: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sphères des entreprises sociales. </w:t>
            </w:r>
          </w:p>
          <w:p w14:paraId="79802A9E" w14:textId="7FC28E1C" w:rsidR="61A895C1" w:rsidRPr="002F0E69" w:rsidRDefault="61A895C1" w:rsidP="240F4B72">
            <w:pPr>
              <w:pStyle w:val="Paragraphedeliste"/>
              <w:numPr>
                <w:ilvl w:val="0"/>
                <w:numId w:val="2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Choisis une sphère d’exercice, puis cible l</w:t>
            </w:r>
            <w:r w:rsidR="411071D2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’entreprise sociale sur laquelle tu te pencher</w:t>
            </w:r>
            <w:r w:rsidR="00D762BE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as</w:t>
            </w:r>
            <w:r w:rsidR="411071D2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="00D762BE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dans </w:t>
            </w:r>
            <w:r w:rsidR="411071D2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le module</w:t>
            </w:r>
            <w:r w:rsidR="002F0E69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="411071D2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1. </w:t>
            </w:r>
          </w:p>
          <w:p w14:paraId="3D5E2EF9" w14:textId="2F718119" w:rsidR="0B873EBE" w:rsidRPr="002F0E69" w:rsidRDefault="0B873EBE" w:rsidP="77DC1FF4">
            <w:pPr>
              <w:pStyle w:val="Paragraphedeliste"/>
              <w:numPr>
                <w:ilvl w:val="0"/>
                <w:numId w:val="2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Décris le processus </w:t>
            </w:r>
            <w:r w:rsidR="00D762BE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utilisé pour rédiger </w:t>
            </w: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la mission d’une entreprise sociale. </w:t>
            </w:r>
          </w:p>
          <w:p w14:paraId="700F3656" w14:textId="72926046" w:rsidR="00AA13A0" w:rsidRPr="002F0E69" w:rsidRDefault="19C6514D" w:rsidP="240F4B72">
            <w:pPr>
              <w:pStyle w:val="Paragraphedeliste"/>
              <w:numPr>
                <w:ilvl w:val="0"/>
                <w:numId w:val="22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2F0E6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Élabore la mission de ton entreprise sociale. </w:t>
            </w:r>
          </w:p>
          <w:p w14:paraId="5A41D1F3" w14:textId="317E1CB7" w:rsidR="00AA13A0" w:rsidRPr="002F0E69" w:rsidRDefault="404EDCC6" w:rsidP="4C7A2FDD">
            <w:pPr>
              <w:pStyle w:val="Paragraphedeliste"/>
              <w:numPr>
                <w:ilvl w:val="1"/>
                <w:numId w:val="2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Elle doit être c</w:t>
            </w:r>
            <w:r w:rsidR="189E1F4C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oncis</w:t>
            </w:r>
            <w:r w:rsidR="00D762BE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</w:t>
            </w: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et </w:t>
            </w:r>
            <w:r w:rsidR="00D762BE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facile à comprendre</w:t>
            </w: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</w:t>
            </w:r>
          </w:p>
          <w:p w14:paraId="2B160B88" w14:textId="64787D76" w:rsidR="00AA13A0" w:rsidRPr="002F0E69" w:rsidRDefault="404EDCC6" w:rsidP="5BBE3ED3">
            <w:pPr>
              <w:pStyle w:val="Paragraphedeliste"/>
              <w:numPr>
                <w:ilvl w:val="1"/>
                <w:numId w:val="2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2F0E6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Elle doit compter un maximum de trois (3) phrases. </w:t>
            </w:r>
          </w:p>
          <w:p w14:paraId="39EF18A3" w14:textId="2858D1E5" w:rsidR="00AA13A0" w:rsidRPr="002F0E69" w:rsidRDefault="404EDCC6" w:rsidP="5BBE3ED3">
            <w:pPr>
              <w:pStyle w:val="Paragraphedeliste"/>
              <w:numPr>
                <w:ilvl w:val="1"/>
                <w:numId w:val="2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2F0E6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Elle doit indiquer la raison d’être de l’entreprise sociale. </w:t>
            </w:r>
          </w:p>
          <w:p w14:paraId="1D33068D" w14:textId="2C67A8E0" w:rsidR="00AA13A0" w:rsidRPr="002F0E69" w:rsidRDefault="00AA13A0" w:rsidP="2CD3C5F2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7CEC3714" w14:textId="16B5B9B9" w:rsidR="00AA13A0" w:rsidRPr="002F0E69" w:rsidRDefault="19C6514D" w:rsidP="2CD3C5F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Afin d’élaborer ta mission, visionne les vidéos</w:t>
            </w:r>
            <w:r w:rsidR="00D22FCF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suivantes et lis </w:t>
            </w:r>
            <w:r w:rsidR="5C8A5FEF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la page Web</w:t>
            </w:r>
            <w:r w:rsidR="002F0E69"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BE01E0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70C3CBAE" w14:textId="243A161A" w:rsidR="00AA13A0" w:rsidRPr="002F0E69" w:rsidRDefault="009E773F" w:rsidP="2CD3C5F2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Theme="minorHAnsi" w:eastAsiaTheme="minorEastAsia" w:hAnsiTheme="minorHAnsi" w:cstheme="minorBidi"/>
                <w:sz w:val="20"/>
                <w:szCs w:val="20"/>
                <w:lang w:val="fr-CA"/>
              </w:rPr>
            </w:pPr>
            <w:hyperlink r:id="rId11" w:history="1">
              <w:r w:rsidR="404EDCC6" w:rsidRPr="008A3455">
                <w:rPr>
                  <w:rStyle w:val="Lienhypertexte"/>
                  <w:i/>
                  <w:iCs/>
                  <w:lang w:val="fr-CA"/>
                </w:rPr>
                <w:t>Mission et objectifs d’une entreprise d’entrepreneuriat social</w:t>
              </w:r>
            </w:hyperlink>
          </w:p>
          <w:p w14:paraId="34A0608B" w14:textId="0856A8D2" w:rsidR="00AA13A0" w:rsidRPr="002F0E69" w:rsidRDefault="009E773F" w:rsidP="2CD3C5F2">
            <w:pPr>
              <w:pStyle w:val="Paragraphedeliste"/>
              <w:numPr>
                <w:ilvl w:val="0"/>
                <w:numId w:val="3"/>
              </w:numPr>
              <w:rPr>
                <w:rStyle w:val="lev"/>
                <w:sz w:val="20"/>
                <w:szCs w:val="20"/>
                <w:lang w:val="fr-CA"/>
              </w:rPr>
            </w:pPr>
            <w:hyperlink r:id="rId12" w:history="1">
              <w:r w:rsidR="404EDCC6" w:rsidRPr="008A3455">
                <w:rPr>
                  <w:rStyle w:val="Lienhypertexte"/>
                  <w:i/>
                  <w:iCs/>
                  <w:lang w:val="fr-CA"/>
                </w:rPr>
                <w:t>Comment définir la mission d’une entreprise?</w:t>
              </w:r>
            </w:hyperlink>
          </w:p>
          <w:p w14:paraId="2A272CB3" w14:textId="49B49BA8" w:rsidR="00AA13A0" w:rsidRPr="002F0E69" w:rsidRDefault="009E773F" w:rsidP="2CD3C5F2">
            <w:pPr>
              <w:pStyle w:val="Paragraphedeliste"/>
              <w:numPr>
                <w:ilvl w:val="0"/>
                <w:numId w:val="3"/>
              </w:numPr>
              <w:rPr>
                <w:rStyle w:val="lev"/>
                <w:sz w:val="20"/>
                <w:szCs w:val="20"/>
                <w:lang w:val="fr-CA"/>
              </w:rPr>
            </w:pPr>
            <w:hyperlink r:id="rId13" w:history="1">
              <w:r w:rsidR="404EDCC6" w:rsidRPr="008A3455">
                <w:rPr>
                  <w:rStyle w:val="Lienhypertexte"/>
                  <w:i/>
                  <w:iCs/>
                  <w:lang w:val="fr-CA"/>
                </w:rPr>
                <w:t>Mission d’entreprise [Comment la définir]</w:t>
              </w:r>
            </w:hyperlink>
          </w:p>
          <w:p w14:paraId="578BE94F" w14:textId="472E06EA" w:rsidR="00AA13A0" w:rsidRPr="002F0E69" w:rsidRDefault="009E773F" w:rsidP="2CD3C5F2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Theme="minorHAnsi" w:eastAsiaTheme="minorEastAsia" w:hAnsiTheme="minorHAnsi" w:cstheme="minorBidi"/>
                <w:lang w:val="fr-CA"/>
              </w:rPr>
            </w:pPr>
            <w:hyperlink r:id="rId14" w:history="1">
              <w:r w:rsidR="593D09BD" w:rsidRPr="009217F2">
                <w:rPr>
                  <w:rStyle w:val="Lienhypertexte"/>
                  <w:lang w:val="fr-CA"/>
                </w:rPr>
                <w:t>5 conseils pour créer un énoncé de mission gagnant</w:t>
              </w:r>
            </w:hyperlink>
          </w:p>
          <w:p w14:paraId="7B7A2B6E" w14:textId="46F3727C" w:rsidR="00AA13A0" w:rsidRPr="002F0E69" w:rsidRDefault="256645FB" w:rsidP="2CD3C5F2">
            <w:pPr>
              <w:rPr>
                <w:rStyle w:val="lev"/>
                <w:b w:val="0"/>
                <w:bCs w:val="0"/>
                <w:lang w:val="fr-CA"/>
              </w:rPr>
            </w:pPr>
            <w:r w:rsidRPr="0BE01E0D">
              <w:rPr>
                <w:rStyle w:val="lev"/>
                <w:b w:val="0"/>
                <w:bCs w:val="0"/>
                <w:lang w:val="fr-CA"/>
              </w:rPr>
              <w:lastRenderedPageBreak/>
              <w:t xml:space="preserve">De plus, consulte la mission de ces organismes, </w:t>
            </w:r>
            <w:r w:rsidR="00D22FCF" w:rsidRPr="0BE01E0D">
              <w:rPr>
                <w:rStyle w:val="lev"/>
                <w:b w:val="0"/>
                <w:bCs w:val="0"/>
                <w:lang w:val="fr-CA"/>
              </w:rPr>
              <w:t xml:space="preserve">puis note </w:t>
            </w:r>
            <w:r w:rsidRPr="0BE01E0D">
              <w:rPr>
                <w:rStyle w:val="lev"/>
                <w:b w:val="0"/>
                <w:bCs w:val="0"/>
                <w:lang w:val="fr-CA"/>
              </w:rPr>
              <w:t>les différences</w:t>
            </w:r>
            <w:r w:rsidR="002F0E69" w:rsidRPr="0BE01E0D">
              <w:rPr>
                <w:rStyle w:val="lev"/>
                <w:b w:val="0"/>
                <w:bCs w:val="0"/>
                <w:lang w:val="fr-CA"/>
              </w:rPr>
              <w:t> </w:t>
            </w:r>
            <w:r w:rsidRPr="0BE01E0D">
              <w:rPr>
                <w:rStyle w:val="lev"/>
                <w:b w:val="0"/>
                <w:bCs w:val="0"/>
                <w:lang w:val="fr-CA"/>
              </w:rPr>
              <w:t xml:space="preserve">: </w:t>
            </w:r>
          </w:p>
          <w:p w14:paraId="266F5AFE" w14:textId="1A729B42" w:rsidR="256645FB" w:rsidRPr="002F0E69" w:rsidRDefault="009E773F" w:rsidP="0BE01E0D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lang w:val="fr-CA"/>
              </w:rPr>
            </w:pPr>
            <w:hyperlink r:id="rId15" w:history="1">
              <w:r w:rsidR="256645FB" w:rsidRPr="009217F2">
                <w:rPr>
                  <w:rStyle w:val="Lienhypertexte"/>
                  <w:lang w:val="fr-CA"/>
                </w:rPr>
                <w:t>Croix-</w:t>
              </w:r>
              <w:r w:rsidR="00D22FCF" w:rsidRPr="009217F2">
                <w:rPr>
                  <w:rStyle w:val="Lienhypertexte"/>
                  <w:lang w:val="fr-CA"/>
                </w:rPr>
                <w:t>R</w:t>
              </w:r>
              <w:r w:rsidR="256645FB" w:rsidRPr="009217F2">
                <w:rPr>
                  <w:rStyle w:val="Lienhypertexte"/>
                  <w:lang w:val="fr-CA"/>
                </w:rPr>
                <w:t>ouge canadienne</w:t>
              </w:r>
            </w:hyperlink>
          </w:p>
          <w:p w14:paraId="6C425B08" w14:textId="2FA3AAAE" w:rsidR="256645FB" w:rsidRPr="002F0E69" w:rsidRDefault="009E773F" w:rsidP="5BBE3ED3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hyperlink r:id="rId16" w:history="1">
              <w:r w:rsidR="256645FB" w:rsidRPr="009217F2">
                <w:rPr>
                  <w:rStyle w:val="Lienhypertexte"/>
                  <w:lang w:val="fr-CA"/>
                </w:rPr>
                <w:t>Armée du Salut</w:t>
              </w:r>
            </w:hyperlink>
          </w:p>
          <w:p w14:paraId="759DF6F6" w14:textId="5D7EBBFD" w:rsidR="256645FB" w:rsidRPr="002F0E69" w:rsidRDefault="009E773F" w:rsidP="5BBE3ED3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hyperlink r:id="rId17" w:history="1">
              <w:r w:rsidR="256645FB" w:rsidRPr="009217F2">
                <w:rPr>
                  <w:rStyle w:val="Lienhypertexte"/>
                  <w:lang w:val="fr-CA"/>
                </w:rPr>
                <w:t>Village des Valeurs</w:t>
              </w:r>
            </w:hyperlink>
          </w:p>
          <w:p w14:paraId="0F5F4D70" w14:textId="4F6C0C78" w:rsidR="256645FB" w:rsidRPr="002F0E69" w:rsidRDefault="009E773F" w:rsidP="5BBE3ED3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hyperlink r:id="rId18" w:history="1">
              <w:proofErr w:type="spellStart"/>
              <w:r w:rsidR="256645FB" w:rsidRPr="009217F2">
                <w:rPr>
                  <w:rStyle w:val="Lienhypertexte"/>
                  <w:lang w:val="fr-CA"/>
                </w:rPr>
                <w:t>Optimist</w:t>
              </w:r>
              <w:proofErr w:type="spellEnd"/>
              <w:r w:rsidR="256645FB" w:rsidRPr="009217F2">
                <w:rPr>
                  <w:rStyle w:val="Lienhypertexte"/>
                  <w:lang w:val="fr-CA"/>
                </w:rPr>
                <w:t xml:space="preserve"> </w:t>
              </w:r>
              <w:r w:rsidR="00D22FCF" w:rsidRPr="009217F2">
                <w:rPr>
                  <w:rStyle w:val="Lienhypertexte"/>
                  <w:lang w:val="fr-CA"/>
                </w:rPr>
                <w:t>I</w:t>
              </w:r>
              <w:r w:rsidR="256645FB" w:rsidRPr="009217F2">
                <w:rPr>
                  <w:rStyle w:val="Lienhypertexte"/>
                  <w:lang w:val="fr-CA"/>
                </w:rPr>
                <w:t>nternational</w:t>
              </w:r>
            </w:hyperlink>
          </w:p>
          <w:p w14:paraId="0859952C" w14:textId="1E6CC157" w:rsidR="256645FB" w:rsidRPr="002F0E69" w:rsidRDefault="009E773F" w:rsidP="5BBE3ED3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hyperlink r:id="rId19" w:history="1">
              <w:r w:rsidR="256645FB" w:rsidRPr="009217F2">
                <w:rPr>
                  <w:rStyle w:val="Lienhypertexte"/>
                  <w:lang w:val="fr-CA"/>
                </w:rPr>
                <w:t>Club Lions</w:t>
              </w:r>
            </w:hyperlink>
          </w:p>
          <w:p w14:paraId="4CBE64DE" w14:textId="06322DF6" w:rsidR="256645FB" w:rsidRPr="002F0E69" w:rsidRDefault="009E773F" w:rsidP="5BBE3ED3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lang w:val="fr-CA"/>
              </w:rPr>
            </w:pPr>
            <w:hyperlink r:id="rId20" w:history="1">
              <w:r w:rsidR="256645FB" w:rsidRPr="009217F2">
                <w:rPr>
                  <w:rStyle w:val="Lienhypertexte"/>
                  <w:lang w:val="fr-CA"/>
                </w:rPr>
                <w:t>Les Chevaliers de Colomb du Québec</w:t>
              </w:r>
            </w:hyperlink>
          </w:p>
          <w:p w14:paraId="24ECEA2D" w14:textId="410558D5" w:rsidR="5BBE3ED3" w:rsidRPr="002F0E69" w:rsidRDefault="5BBE3ED3" w:rsidP="5BBE3ED3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1AF45A7A" w14:textId="6D4FCB4C" w:rsidR="00AA13A0" w:rsidRPr="002F0E69" w:rsidRDefault="14B031D8" w:rsidP="5BBE3ED3">
            <w:pPr>
              <w:rPr>
                <w:rStyle w:val="lev"/>
                <w:lang w:val="fr-CA"/>
              </w:rPr>
            </w:pPr>
            <w:r w:rsidRPr="002F0E69">
              <w:rPr>
                <w:rStyle w:val="lev"/>
                <w:lang w:val="fr-CA"/>
              </w:rPr>
              <w:t>Partie</w:t>
            </w:r>
            <w:r w:rsidR="002F0E69">
              <w:rPr>
                <w:rStyle w:val="lev"/>
                <w:lang w:val="fr-CA"/>
              </w:rPr>
              <w:t> </w:t>
            </w:r>
            <w:r w:rsidRPr="002F0E69">
              <w:rPr>
                <w:rStyle w:val="lev"/>
                <w:lang w:val="fr-CA"/>
              </w:rPr>
              <w:t>2</w:t>
            </w:r>
            <w:r w:rsidR="002F0E69">
              <w:rPr>
                <w:rStyle w:val="lev"/>
                <w:lang w:val="fr-CA"/>
              </w:rPr>
              <w:t> </w:t>
            </w:r>
            <w:r w:rsidRPr="002F0E69">
              <w:rPr>
                <w:rStyle w:val="lev"/>
                <w:lang w:val="fr-CA"/>
              </w:rPr>
              <w:t xml:space="preserve">: </w:t>
            </w:r>
            <w:r w:rsidR="624789BC" w:rsidRPr="002F0E69">
              <w:rPr>
                <w:rStyle w:val="lev"/>
                <w:lang w:val="fr-CA"/>
              </w:rPr>
              <w:t>Vision et valeurs</w:t>
            </w:r>
          </w:p>
          <w:p w14:paraId="22888ECB" w14:textId="61E9C02B" w:rsidR="00AA13A0" w:rsidRPr="002F0E69" w:rsidRDefault="14B031D8" w:rsidP="2CD3C5F2">
            <w:pPr>
              <w:rPr>
                <w:rStyle w:val="lev"/>
                <w:b w:val="0"/>
                <w:bCs w:val="0"/>
                <w:lang w:val="fr-CA"/>
              </w:rPr>
            </w:pPr>
            <w:r w:rsidRPr="0BE01E0D">
              <w:rPr>
                <w:rStyle w:val="lev"/>
                <w:b w:val="0"/>
                <w:bCs w:val="0"/>
                <w:lang w:val="fr-CA"/>
              </w:rPr>
              <w:t xml:space="preserve">Réponds à la question suivante afin </w:t>
            </w:r>
            <w:r w:rsidR="00BF59D2" w:rsidRPr="0BE01E0D">
              <w:rPr>
                <w:rStyle w:val="lev"/>
                <w:b w:val="0"/>
                <w:bCs w:val="0"/>
                <w:lang w:val="fr-CA"/>
              </w:rPr>
              <w:t xml:space="preserve">d’établir </w:t>
            </w:r>
            <w:r w:rsidRPr="0BE01E0D">
              <w:rPr>
                <w:rStyle w:val="lev"/>
                <w:b w:val="0"/>
                <w:bCs w:val="0"/>
                <w:lang w:val="fr-CA"/>
              </w:rPr>
              <w:t>un lien entre la mission</w:t>
            </w:r>
            <w:r w:rsidR="5111CBE8" w:rsidRPr="0BE01E0D">
              <w:rPr>
                <w:rStyle w:val="lev"/>
                <w:b w:val="0"/>
                <w:bCs w:val="0"/>
                <w:lang w:val="fr-CA"/>
              </w:rPr>
              <w:t>, la vision</w:t>
            </w:r>
            <w:r w:rsidRPr="0BE01E0D">
              <w:rPr>
                <w:rStyle w:val="lev"/>
                <w:b w:val="0"/>
                <w:bCs w:val="0"/>
                <w:lang w:val="fr-CA"/>
              </w:rPr>
              <w:t xml:space="preserve"> et les valeurs de l’organisation</w:t>
            </w:r>
            <w:r w:rsidR="002F0E69" w:rsidRPr="0BE01E0D">
              <w:rPr>
                <w:rStyle w:val="lev"/>
                <w:b w:val="0"/>
                <w:bCs w:val="0"/>
                <w:lang w:val="fr-CA"/>
              </w:rPr>
              <w:t> </w:t>
            </w:r>
            <w:r w:rsidRPr="0BE01E0D">
              <w:rPr>
                <w:rStyle w:val="lev"/>
                <w:b w:val="0"/>
                <w:bCs w:val="0"/>
                <w:lang w:val="fr-CA"/>
              </w:rPr>
              <w:t xml:space="preserve">: </w:t>
            </w:r>
          </w:p>
          <w:p w14:paraId="104CF27F" w14:textId="6E53FC62" w:rsidR="00AA13A0" w:rsidRPr="002F0E69" w:rsidRDefault="593D09BD" w:rsidP="240F4B72">
            <w:pPr>
              <w:rPr>
                <w:rStyle w:val="lev"/>
                <w:b w:val="0"/>
                <w:bCs w:val="0"/>
                <w:lang w:val="fr-CA"/>
              </w:rPr>
            </w:pPr>
            <w:r w:rsidRPr="002F0E69">
              <w:rPr>
                <w:rStyle w:val="lev"/>
                <w:b w:val="0"/>
                <w:bCs w:val="0"/>
                <w:lang w:val="fr-CA"/>
              </w:rPr>
              <w:t xml:space="preserve">En quoi la vision et les valeurs viennent-elles impacter le processus décisionnel de l’entreprise sociale? </w:t>
            </w:r>
          </w:p>
          <w:p w14:paraId="61A54BDA" w14:textId="77056CE3" w:rsidR="00AA13A0" w:rsidRPr="002F0E69" w:rsidRDefault="00AA13A0" w:rsidP="240F4B72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19E63173" w14:textId="77777777" w:rsidR="00AA13A0" w:rsidRDefault="229C1844" w:rsidP="2CD3C5F2">
            <w:pPr>
              <w:rPr>
                <w:rStyle w:val="lev"/>
                <w:b w:val="0"/>
                <w:bCs w:val="0"/>
                <w:lang w:val="fr-CA"/>
              </w:rPr>
            </w:pPr>
            <w:r w:rsidRPr="0BE01E0D">
              <w:rPr>
                <w:rStyle w:val="lev"/>
                <w:lang w:val="fr-CA"/>
              </w:rPr>
              <w:t>Note</w:t>
            </w:r>
            <w:r w:rsidR="00BC658E" w:rsidRPr="0BE01E0D">
              <w:rPr>
                <w:rStyle w:val="lev"/>
                <w:lang w:val="fr-CA"/>
              </w:rPr>
              <w:t> </w:t>
            </w:r>
            <w:r w:rsidRPr="0BE01E0D">
              <w:rPr>
                <w:rStyle w:val="lev"/>
                <w:lang w:val="fr-CA"/>
              </w:rPr>
              <w:t>:</w:t>
            </w:r>
            <w:r w:rsidRPr="0BE01E0D">
              <w:rPr>
                <w:rStyle w:val="lev"/>
                <w:b w:val="0"/>
                <w:bCs w:val="0"/>
                <w:lang w:val="fr-CA"/>
              </w:rPr>
              <w:t xml:space="preserve"> Il sera question de cette entreprise sociale lors de l’activité </w:t>
            </w:r>
            <w:r w:rsidR="00BC658E" w:rsidRPr="0BE01E0D">
              <w:rPr>
                <w:rStyle w:val="lev"/>
                <w:b w:val="0"/>
                <w:bCs w:val="0"/>
                <w:lang w:val="fr-CA"/>
              </w:rPr>
              <w:t>« </w:t>
            </w:r>
            <w:r w:rsidRPr="0BE01E0D">
              <w:rPr>
                <w:rStyle w:val="lev"/>
                <w:b w:val="0"/>
                <w:bCs w:val="0"/>
                <w:lang w:val="fr-CA"/>
              </w:rPr>
              <w:t>Partenariats stratégiques et concurrentiels</w:t>
            </w:r>
            <w:r w:rsidR="00BC658E" w:rsidRPr="0BE01E0D">
              <w:rPr>
                <w:rStyle w:val="lev"/>
                <w:b w:val="0"/>
                <w:bCs w:val="0"/>
                <w:lang w:val="fr-CA"/>
              </w:rPr>
              <w:t> »</w:t>
            </w:r>
            <w:r w:rsidRPr="0BE01E0D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00BC658E" w:rsidRPr="0BE01E0D">
              <w:rPr>
                <w:rStyle w:val="lev"/>
                <w:b w:val="0"/>
                <w:bCs w:val="0"/>
                <w:lang w:val="fr-CA"/>
              </w:rPr>
              <w:t xml:space="preserve">et </w:t>
            </w:r>
            <w:r w:rsidRPr="0BE01E0D">
              <w:rPr>
                <w:rStyle w:val="lev"/>
                <w:b w:val="0"/>
                <w:bCs w:val="0"/>
                <w:lang w:val="fr-CA"/>
              </w:rPr>
              <w:t xml:space="preserve">de l’élaboration du canevas. Il est donc important de choisir un sujet qui t’intéresse et </w:t>
            </w:r>
            <w:r w:rsidR="00BC658E" w:rsidRPr="0BE01E0D">
              <w:rPr>
                <w:rStyle w:val="lev"/>
                <w:b w:val="0"/>
                <w:bCs w:val="0"/>
                <w:lang w:val="fr-CA"/>
              </w:rPr>
              <w:t xml:space="preserve">qui est </w:t>
            </w:r>
            <w:r w:rsidRPr="0BE01E0D">
              <w:rPr>
                <w:rStyle w:val="lev"/>
                <w:b w:val="0"/>
                <w:bCs w:val="0"/>
                <w:lang w:val="fr-CA"/>
              </w:rPr>
              <w:t>propice à c</w:t>
            </w:r>
            <w:r w:rsidR="7FB55703" w:rsidRPr="0BE01E0D">
              <w:rPr>
                <w:rStyle w:val="lev"/>
                <w:b w:val="0"/>
                <w:bCs w:val="0"/>
                <w:lang w:val="fr-CA"/>
              </w:rPr>
              <w:t xml:space="preserve">e type de travail. </w:t>
            </w:r>
          </w:p>
          <w:p w14:paraId="3CD8811B" w14:textId="77777777" w:rsidR="009E773F" w:rsidRDefault="009E773F" w:rsidP="2CD3C5F2">
            <w:pPr>
              <w:rPr>
                <w:rStyle w:val="lev"/>
              </w:rPr>
            </w:pPr>
          </w:p>
          <w:p w14:paraId="4D7B97BF" w14:textId="77777777" w:rsidR="009E773F" w:rsidRDefault="009E773F" w:rsidP="2CD3C5F2">
            <w:pPr>
              <w:rPr>
                <w:rStyle w:val="lev"/>
              </w:rPr>
            </w:pPr>
          </w:p>
          <w:p w14:paraId="5D453664" w14:textId="4D9FE705" w:rsidR="009E773F" w:rsidRPr="009E773F" w:rsidRDefault="009E773F" w:rsidP="2CD3C5F2">
            <w:pPr>
              <w:rPr>
                <w:rStyle w:val="lev"/>
                <w:b w:val="0"/>
                <w:bCs w:val="0"/>
              </w:rPr>
            </w:pPr>
            <w:r w:rsidRPr="009E773F">
              <w:rPr>
                <w:rStyle w:val="lev"/>
              </w:rPr>
              <w:t xml:space="preserve">Rappel : </w:t>
            </w:r>
            <w:r w:rsidRPr="009E773F">
              <w:rPr>
                <w:rStyle w:val="lev"/>
                <w:b w:val="0"/>
                <w:bCs w:val="0"/>
              </w:rPr>
              <w:t>Consulte la rubrique associée à l’activité.</w:t>
            </w:r>
          </w:p>
          <w:p w14:paraId="049309DE" w14:textId="19794B29" w:rsidR="009E773F" w:rsidRPr="002F0E69" w:rsidRDefault="009E773F" w:rsidP="2CD3C5F2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</w:tbl>
    <w:p w14:paraId="40B4BBD2" w14:textId="77777777" w:rsidR="00F52677" w:rsidRPr="002F0E69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2F0E69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2F0E69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2F0E69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2F0E69">
      <w:headerReference w:type="default" r:id="rId21"/>
      <w:footerReference w:type="default" r:id="rId2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6A8F3A4C" w:rsidR="007511F3" w:rsidRPr="000A5B45" w:rsidRDefault="000A5B45" w:rsidP="000A5B45">
    <w:pPr>
      <w:pStyle w:val="En-tte"/>
    </w:pPr>
    <w:r w:rsidRPr="000A5B45">
      <w:rPr>
        <w:lang w:val="fr-CA"/>
      </w:rPr>
      <w:t>ESO1005 - Planification stratégique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2532E"/>
    <w:multiLevelType w:val="hybridMultilevel"/>
    <w:tmpl w:val="A8DEDD52"/>
    <w:lvl w:ilvl="0" w:tplc="14B265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DC6A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005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63F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C55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683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07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B258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8C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F56BF"/>
    <w:multiLevelType w:val="hybridMultilevel"/>
    <w:tmpl w:val="34D2AAD8"/>
    <w:lvl w:ilvl="0" w:tplc="CFE2C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6E1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2CB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EEA6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23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886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028B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20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6A9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216D3"/>
    <w:multiLevelType w:val="hybridMultilevel"/>
    <w:tmpl w:val="A06257B6"/>
    <w:lvl w:ilvl="0" w:tplc="5A9A3B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0456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8E9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2CD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6D4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CB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D208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815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9AA6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60F2F"/>
    <w:multiLevelType w:val="hybridMultilevel"/>
    <w:tmpl w:val="88049D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4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15"/>
  </w:num>
  <w:num w:numId="10">
    <w:abstractNumId w:val="11"/>
  </w:num>
  <w:num w:numId="11">
    <w:abstractNumId w:val="4"/>
  </w:num>
  <w:num w:numId="12">
    <w:abstractNumId w:val="16"/>
  </w:num>
  <w:num w:numId="13">
    <w:abstractNumId w:val="20"/>
  </w:num>
  <w:num w:numId="14">
    <w:abstractNumId w:val="5"/>
  </w:num>
  <w:num w:numId="15">
    <w:abstractNumId w:val="19"/>
  </w:num>
  <w:num w:numId="16">
    <w:abstractNumId w:val="10"/>
  </w:num>
  <w:num w:numId="17">
    <w:abstractNumId w:val="21"/>
  </w:num>
  <w:num w:numId="18">
    <w:abstractNumId w:val="0"/>
  </w:num>
  <w:num w:numId="19">
    <w:abstractNumId w:val="18"/>
  </w:num>
  <w:num w:numId="20">
    <w:abstractNumId w:val="13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5B45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0E69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878AB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A3455"/>
    <w:rsid w:val="008B3251"/>
    <w:rsid w:val="008B5C55"/>
    <w:rsid w:val="00920505"/>
    <w:rsid w:val="009217F2"/>
    <w:rsid w:val="009517A9"/>
    <w:rsid w:val="0095419F"/>
    <w:rsid w:val="00991744"/>
    <w:rsid w:val="009947DE"/>
    <w:rsid w:val="009A534D"/>
    <w:rsid w:val="009B2351"/>
    <w:rsid w:val="009E773F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C658E"/>
    <w:rsid w:val="00BD093C"/>
    <w:rsid w:val="00BD51A3"/>
    <w:rsid w:val="00BF59D2"/>
    <w:rsid w:val="00BF6DC1"/>
    <w:rsid w:val="00C03F78"/>
    <w:rsid w:val="00C05499"/>
    <w:rsid w:val="00C11993"/>
    <w:rsid w:val="00C13D37"/>
    <w:rsid w:val="00C2395C"/>
    <w:rsid w:val="00C54E92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2FCF"/>
    <w:rsid w:val="00D24CF4"/>
    <w:rsid w:val="00D25FC1"/>
    <w:rsid w:val="00D56E14"/>
    <w:rsid w:val="00D64A9F"/>
    <w:rsid w:val="00D745DC"/>
    <w:rsid w:val="00D762BE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4C7E1B1"/>
    <w:rsid w:val="060F13E3"/>
    <w:rsid w:val="0A311367"/>
    <w:rsid w:val="0B873EBE"/>
    <w:rsid w:val="0BE01E0D"/>
    <w:rsid w:val="0F6A7C9D"/>
    <w:rsid w:val="11699454"/>
    <w:rsid w:val="14004E4F"/>
    <w:rsid w:val="145D3EAB"/>
    <w:rsid w:val="14A13516"/>
    <w:rsid w:val="14B031D8"/>
    <w:rsid w:val="16500A20"/>
    <w:rsid w:val="16CBBC1C"/>
    <w:rsid w:val="16D06FF4"/>
    <w:rsid w:val="189E1F4C"/>
    <w:rsid w:val="19C6514D"/>
    <w:rsid w:val="1A24A12D"/>
    <w:rsid w:val="1AF1440D"/>
    <w:rsid w:val="1D00B90C"/>
    <w:rsid w:val="20A53DDE"/>
    <w:rsid w:val="2191134B"/>
    <w:rsid w:val="22410E3F"/>
    <w:rsid w:val="229C1844"/>
    <w:rsid w:val="2389D408"/>
    <w:rsid w:val="240F4B72"/>
    <w:rsid w:val="256645FB"/>
    <w:rsid w:val="25726F73"/>
    <w:rsid w:val="28972766"/>
    <w:rsid w:val="2CD3C5F2"/>
    <w:rsid w:val="2E69A83B"/>
    <w:rsid w:val="3278FEE6"/>
    <w:rsid w:val="3436CA69"/>
    <w:rsid w:val="359E09EA"/>
    <w:rsid w:val="37A8C583"/>
    <w:rsid w:val="3B949B25"/>
    <w:rsid w:val="3C4685BA"/>
    <w:rsid w:val="3E8DA7A3"/>
    <w:rsid w:val="404EDCC6"/>
    <w:rsid w:val="411071D2"/>
    <w:rsid w:val="412CD40F"/>
    <w:rsid w:val="443BF41A"/>
    <w:rsid w:val="44E3C0CA"/>
    <w:rsid w:val="4793BF3A"/>
    <w:rsid w:val="47E07B96"/>
    <w:rsid w:val="4AE33329"/>
    <w:rsid w:val="4BBF29C9"/>
    <w:rsid w:val="4C7A2FDD"/>
    <w:rsid w:val="4EA81E8E"/>
    <w:rsid w:val="5111CBE8"/>
    <w:rsid w:val="55795268"/>
    <w:rsid w:val="55C2F591"/>
    <w:rsid w:val="55D47F2A"/>
    <w:rsid w:val="57704F8B"/>
    <w:rsid w:val="593D09BD"/>
    <w:rsid w:val="596FD98E"/>
    <w:rsid w:val="59998846"/>
    <w:rsid w:val="5BBE3ED3"/>
    <w:rsid w:val="5BD546B9"/>
    <w:rsid w:val="5C4857F2"/>
    <w:rsid w:val="5C8A5FEF"/>
    <w:rsid w:val="6188027F"/>
    <w:rsid w:val="61A895C1"/>
    <w:rsid w:val="624789BC"/>
    <w:rsid w:val="644ED293"/>
    <w:rsid w:val="646C2597"/>
    <w:rsid w:val="64E75129"/>
    <w:rsid w:val="64EAA8A5"/>
    <w:rsid w:val="6B435D15"/>
    <w:rsid w:val="6BA86963"/>
    <w:rsid w:val="6DFDA25F"/>
    <w:rsid w:val="711C1AC4"/>
    <w:rsid w:val="77DC1FF4"/>
    <w:rsid w:val="789B1A8B"/>
    <w:rsid w:val="7C44F28A"/>
    <w:rsid w:val="7F8573DD"/>
    <w:rsid w:val="7FB5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F0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h1hcdKsKxN8" TargetMode="External"/><Relationship Id="rId18" Type="http://schemas.openxmlformats.org/officeDocument/2006/relationships/hyperlink" Target="https://www.optimist.org/default.cfm?lang=FREN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wFgLLmcqAEk" TargetMode="External"/><Relationship Id="rId17" Type="http://schemas.openxmlformats.org/officeDocument/2006/relationships/hyperlink" Target="https://www.villagedesvaleurs.c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alvationarmy.ca/?lang=fr" TargetMode="External"/><Relationship Id="rId20" Type="http://schemas.openxmlformats.org/officeDocument/2006/relationships/hyperlink" Target="https://chevaliersdecolomb.com/default.as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YzQwHd0ekdk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roixrouge.ca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ionsclubs.org/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dc.ca/fr/articles-outils/strategie-affaires-planification/definir-strategie/definir-votre-enonce-mission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3216b7f-ccc7-4475-b013-7278345f6c59"/>
    <ds:schemaRef ds:uri="bf01f919-3957-45d6-8c10-d40d4dfe54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</cp:revision>
  <cp:lastPrinted>2016-11-10T10:40:00Z</cp:lastPrinted>
  <dcterms:created xsi:type="dcterms:W3CDTF">2021-11-22T16:05:00Z</dcterms:created>
  <dcterms:modified xsi:type="dcterms:W3CDTF">2022-02-23T19:39:00Z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