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16BEA" w14:paraId="3612930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6D05CFD9" w:rsidR="00F52677" w:rsidRPr="00516BEA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16BEA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16BEA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16BEA">
              <w:rPr>
                <w:rFonts w:cs="Arial"/>
                <w:b/>
                <w:szCs w:val="20"/>
                <w:lang w:val="fr-CA"/>
              </w:rPr>
              <w:t>odule</w:t>
            </w:r>
            <w:r w:rsidR="00516BEA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516BE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16BEA" w14:paraId="6A9EBCF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160F16BC" w:rsidR="000024F5" w:rsidRPr="00516BEA" w:rsidRDefault="00277571" w:rsidP="00A665DC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516BEA" w14:paraId="3D9064E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0BDE3AE3" w:rsidR="00F52677" w:rsidRPr="00516BEA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16BEA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16BEA">
              <w:rPr>
                <w:rFonts w:cs="Arial"/>
                <w:b/>
                <w:szCs w:val="20"/>
                <w:lang w:val="fr-CA"/>
              </w:rPr>
              <w:t>odule</w:t>
            </w:r>
            <w:r w:rsidR="00516BEA">
              <w:rPr>
                <w:rFonts w:cs="Arial"/>
                <w:b/>
                <w:szCs w:val="20"/>
                <w:lang w:val="fr-CA"/>
              </w:rPr>
              <w:t> </w:t>
            </w:r>
            <w:r w:rsidRPr="00516BE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16BEA" w14:paraId="20D506E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2C3D13BA" w:rsidR="00A665DC" w:rsidRPr="00516BEA" w:rsidRDefault="00177B1C" w:rsidP="00A665DC">
            <w:pPr>
              <w:rPr>
                <w:rFonts w:cs="Arial"/>
                <w:szCs w:val="20"/>
                <w:lang w:val="fr-CA"/>
              </w:rPr>
            </w:pPr>
            <w:r w:rsidRPr="00177B1C"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516BEA" w14:paraId="2BC83B5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77777777" w:rsidR="00495B82" w:rsidRPr="00516BEA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16BEA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516BEA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516BEA" w14:paraId="7701C69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3E2A95EB" w:rsidR="00523B13" w:rsidRPr="00516BEA" w:rsidRDefault="00277571" w:rsidP="00A665DC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Rédiger une politique portant sur la gouvernance et le processus de prise de décision stratégique d’une entreprise sociale qui servira d’élément fondamental </w:t>
            </w:r>
            <w:r w:rsidR="00177B1C">
              <w:rPr>
                <w:rFonts w:cs="Arial"/>
                <w:szCs w:val="20"/>
                <w:lang w:val="fr-CA"/>
              </w:rPr>
              <w:t>au</w:t>
            </w:r>
            <w:r w:rsidRPr="00516BEA">
              <w:rPr>
                <w:rFonts w:cs="Arial"/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516BEA" w14:paraId="2FF0BD8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77777777" w:rsidR="00523B13" w:rsidRPr="00516BEA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16BEA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516BEA" w14:paraId="1ED54A9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784C8" w14:textId="6802D60E" w:rsidR="00277571" w:rsidRPr="00516BEA" w:rsidRDefault="00277571" w:rsidP="00591929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nommer des indicateurs de performance permettant de déterminer l’atteinte des objectifs de la politique </w:t>
            </w:r>
          </w:p>
          <w:p w14:paraId="41A2D514" w14:textId="0C70D510" w:rsidR="00523B13" w:rsidRPr="00516BEA" w:rsidRDefault="00277571" w:rsidP="00591929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>proposer des indicateurs de performance à mettre en place pour évaluer l’atteinte des objectifs d’une politique</w:t>
            </w:r>
          </w:p>
        </w:tc>
      </w:tr>
    </w:tbl>
    <w:p w14:paraId="779B5307" w14:textId="77777777" w:rsidR="00F52677" w:rsidRPr="00516BEA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77777777" w:rsidR="00753BCF" w:rsidRPr="00516BEA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516BEA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516BEA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4653DDEC" w:rsidR="00324581" w:rsidRPr="00516BEA" w:rsidRDefault="008029B8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71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516BEA">
              <w:rPr>
                <w:sz w:val="20"/>
                <w:szCs w:val="20"/>
                <w:lang w:val="fr-CA"/>
              </w:rPr>
              <w:t xml:space="preserve"> </w:t>
            </w:r>
            <w:r w:rsidR="00324581" w:rsidRPr="00516BEA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77777777" w:rsidR="00324581" w:rsidRPr="00516BEA" w:rsidRDefault="008029B8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516BEA">
              <w:rPr>
                <w:sz w:val="20"/>
                <w:szCs w:val="20"/>
                <w:lang w:val="fr-CA"/>
              </w:rPr>
              <w:t xml:space="preserve"> </w:t>
            </w:r>
            <w:r w:rsidR="00324581" w:rsidRPr="00516BEA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28599E82" w:rsidR="00324581" w:rsidRPr="00516BEA" w:rsidRDefault="008029B8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71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516BEA">
              <w:rPr>
                <w:sz w:val="20"/>
                <w:szCs w:val="20"/>
                <w:lang w:val="fr-CA"/>
              </w:rPr>
              <w:t xml:space="preserve"> </w:t>
            </w:r>
            <w:r w:rsidR="00DB4CFC" w:rsidRPr="00516BEA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516BEA" w:rsidRDefault="008029B8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516BEA">
              <w:rPr>
                <w:sz w:val="20"/>
                <w:szCs w:val="20"/>
                <w:lang w:val="fr-CA"/>
              </w:rPr>
              <w:t xml:space="preserve"> </w:t>
            </w:r>
            <w:r w:rsidR="00DB4CFC" w:rsidRPr="00516BEA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516BEA" w:rsidRDefault="008029B8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516BEA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516BEA" w:rsidRDefault="008029B8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516BEA">
              <w:rPr>
                <w:sz w:val="20"/>
                <w:szCs w:val="20"/>
                <w:lang w:val="fr-CA"/>
              </w:rPr>
              <w:t xml:space="preserve"> </w:t>
            </w:r>
            <w:r w:rsidR="00753BCF" w:rsidRPr="00516BEA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516BEA" w:rsidRDefault="008029B8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516BEA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77777777" w:rsidR="00324581" w:rsidRPr="00516BEA" w:rsidRDefault="008029B8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516BEA">
              <w:rPr>
                <w:sz w:val="20"/>
                <w:szCs w:val="20"/>
                <w:lang w:val="fr-CA"/>
              </w:rPr>
              <w:t xml:space="preserve"> </w:t>
            </w:r>
            <w:r w:rsidR="00324581" w:rsidRPr="00516BEA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141A1089" w14:textId="77777777" w:rsidR="00324581" w:rsidRPr="00516BEA" w:rsidRDefault="008029B8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516BEA">
              <w:rPr>
                <w:sz w:val="20"/>
                <w:szCs w:val="20"/>
                <w:lang w:val="fr-CA"/>
              </w:rPr>
              <w:t xml:space="preserve"> </w:t>
            </w:r>
            <w:r w:rsidR="000024F5" w:rsidRPr="00516BEA">
              <w:rPr>
                <w:sz w:val="20"/>
                <w:szCs w:val="20"/>
                <w:lang w:val="fr-CA"/>
              </w:rPr>
              <w:t>En petit groupe (</w:t>
            </w:r>
            <w:r w:rsidR="00324581" w:rsidRPr="00516BEA">
              <w:rPr>
                <w:sz w:val="20"/>
                <w:szCs w:val="20"/>
                <w:lang w:val="fr-CA"/>
              </w:rPr>
              <w:t>___ participants par groupe)</w:t>
            </w:r>
          </w:p>
          <w:p w14:paraId="46F91297" w14:textId="798F6DF4" w:rsidR="00324581" w:rsidRPr="00516BEA" w:rsidRDefault="008029B8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571" w:rsidRPr="00516BEA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516BEA">
              <w:rPr>
                <w:sz w:val="20"/>
                <w:szCs w:val="20"/>
                <w:lang w:val="fr-CA"/>
              </w:rPr>
              <w:t xml:space="preserve"> </w:t>
            </w:r>
            <w:r w:rsidR="00324581" w:rsidRPr="00516BEA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516BEA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16BEA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516BEA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16BEA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16BEA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157A0F39" w:rsidR="00F52677" w:rsidRPr="00516BEA" w:rsidRDefault="00591929" w:rsidP="00087AE4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>Activité : I</w:t>
            </w:r>
            <w:r w:rsidR="00277571" w:rsidRPr="00516BEA">
              <w:rPr>
                <w:rFonts w:cs="Arial"/>
                <w:szCs w:val="20"/>
                <w:lang w:val="fr-CA"/>
              </w:rPr>
              <w:t>ndicateurs de performance</w:t>
            </w:r>
          </w:p>
        </w:tc>
      </w:tr>
    </w:tbl>
    <w:p w14:paraId="1CF4E08A" w14:textId="3BE7698C" w:rsidR="00E26A6C" w:rsidRPr="00516BEA" w:rsidRDefault="00972422" w:rsidP="00E26A6C">
      <w:pPr>
        <w:rPr>
          <w:lang w:val="fr-CA"/>
        </w:rPr>
      </w:pPr>
      <w:r w:rsidRPr="00516BEA">
        <w:rPr>
          <w:lang w:val="fr-CA"/>
        </w:rPr>
        <w:t>-</w:t>
      </w: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516BEA" w14:paraId="0F9EF73C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516BEA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516BEA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516BEA" w14:paraId="1688A727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15F0EE13" w:rsidR="00E26A6C" w:rsidRPr="00516BE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16BEA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516BEA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16BE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16BEA" w14:paraId="5FD22156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57FCA" w14:textId="77777777" w:rsidR="00591929" w:rsidRPr="00516BEA" w:rsidRDefault="00591929" w:rsidP="00CF1430">
            <w:pPr>
              <w:rPr>
                <w:rFonts w:cs="Arial"/>
                <w:szCs w:val="20"/>
                <w:lang w:val="fr-CA"/>
              </w:rPr>
            </w:pPr>
          </w:p>
          <w:p w14:paraId="13813B71" w14:textId="02C63FED" w:rsidR="00591929" w:rsidRPr="00516BEA" w:rsidRDefault="00277571" w:rsidP="009645E6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>Cette activité te permettra d’appliquer le concept des indicateurs de performance.</w:t>
            </w:r>
          </w:p>
        </w:tc>
      </w:tr>
      <w:tr w:rsidR="00E26A6C" w:rsidRPr="00516BEA" w14:paraId="437741CD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6C21E11F" w:rsidR="00E26A6C" w:rsidRPr="00516BE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16BEA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516BEA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16BE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16BEA" w14:paraId="72D371C5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951BA" w14:textId="77777777" w:rsidR="00591929" w:rsidRPr="00516BEA" w:rsidRDefault="00591929" w:rsidP="00CF1430">
            <w:pPr>
              <w:rPr>
                <w:rFonts w:cs="Arial"/>
                <w:szCs w:val="20"/>
                <w:lang w:val="fr-CA"/>
              </w:rPr>
            </w:pPr>
          </w:p>
          <w:p w14:paraId="04F510BC" w14:textId="548317A2" w:rsidR="00E26A6C" w:rsidRPr="00516BEA" w:rsidRDefault="00972422" w:rsidP="00CF1430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Le Centre d’action bénévole Saint-Jérôme </w:t>
            </w:r>
            <w:proofErr w:type="spellStart"/>
            <w:r w:rsidRPr="00516BEA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516BEA">
              <w:rPr>
                <w:rFonts w:cs="Arial"/>
                <w:szCs w:val="20"/>
                <w:lang w:val="fr-CA"/>
              </w:rPr>
              <w:t xml:space="preserve"> est un organisme sans but lucratif qui est entièrement financé par des dons. Les dons proviennent du public, d’entreprises et du </w:t>
            </w:r>
            <w:r w:rsidR="000E7429">
              <w:rPr>
                <w:rFonts w:cs="Arial"/>
                <w:szCs w:val="20"/>
                <w:lang w:val="fr-CA"/>
              </w:rPr>
              <w:t>m</w:t>
            </w:r>
            <w:r w:rsidRPr="00516BEA">
              <w:rPr>
                <w:rFonts w:cs="Arial"/>
                <w:szCs w:val="20"/>
                <w:lang w:val="fr-CA"/>
              </w:rPr>
              <w:t xml:space="preserve">inistère de la </w:t>
            </w:r>
            <w:r w:rsidR="005E7789">
              <w:rPr>
                <w:rFonts w:cs="Arial"/>
                <w:szCs w:val="20"/>
                <w:lang w:val="fr-CA"/>
              </w:rPr>
              <w:t>S</w:t>
            </w:r>
            <w:r w:rsidRPr="00516BEA">
              <w:rPr>
                <w:rFonts w:cs="Arial"/>
                <w:szCs w:val="20"/>
                <w:lang w:val="fr-CA"/>
              </w:rPr>
              <w:t xml:space="preserve">anté </w:t>
            </w:r>
            <w:r w:rsidR="005E7789">
              <w:rPr>
                <w:rFonts w:cs="Arial"/>
                <w:szCs w:val="20"/>
                <w:lang w:val="fr-CA"/>
              </w:rPr>
              <w:t>et des S</w:t>
            </w:r>
            <w:r w:rsidRPr="00516BEA">
              <w:rPr>
                <w:rFonts w:cs="Arial"/>
                <w:szCs w:val="20"/>
                <w:lang w:val="fr-CA"/>
              </w:rPr>
              <w:t>ervices sociaux.</w:t>
            </w:r>
          </w:p>
          <w:p w14:paraId="4A1ADED4" w14:textId="77777777" w:rsidR="00972422" w:rsidRPr="00516BEA" w:rsidRDefault="00972422" w:rsidP="00CF1430">
            <w:pPr>
              <w:rPr>
                <w:rFonts w:cs="Arial"/>
                <w:szCs w:val="20"/>
                <w:lang w:val="fr-CA"/>
              </w:rPr>
            </w:pPr>
          </w:p>
          <w:p w14:paraId="240F9CDB" w14:textId="6499EA32" w:rsidR="00972422" w:rsidRPr="00516BEA" w:rsidRDefault="00972422" w:rsidP="00972422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Toute organisation qui offre des services doit faire l’analyse continue de ses opérations afin de s’assurer qu’elle </w:t>
            </w:r>
            <w:r w:rsidR="007415F4">
              <w:rPr>
                <w:rFonts w:cs="Arial"/>
                <w:szCs w:val="20"/>
                <w:lang w:val="fr-CA"/>
              </w:rPr>
              <w:t>observe</w:t>
            </w:r>
            <w:r w:rsidR="007415F4" w:rsidRPr="00516BEA">
              <w:rPr>
                <w:rFonts w:cs="Arial"/>
                <w:szCs w:val="20"/>
                <w:lang w:val="fr-CA"/>
              </w:rPr>
              <w:t xml:space="preserve"> </w:t>
            </w:r>
            <w:r w:rsidRPr="00516BEA">
              <w:rPr>
                <w:rFonts w:cs="Arial"/>
                <w:szCs w:val="20"/>
                <w:lang w:val="fr-CA"/>
              </w:rPr>
              <w:t xml:space="preserve">toujours sa mission. Pour ce faire, des indicateurs de performance doivent être élaborés. L’analyse des opérations doit être faite </w:t>
            </w:r>
            <w:r w:rsidR="007415F4" w:rsidRPr="00516BEA">
              <w:rPr>
                <w:rFonts w:cs="Arial"/>
                <w:szCs w:val="20"/>
                <w:lang w:val="fr-CA"/>
              </w:rPr>
              <w:t xml:space="preserve">sur une base régulière </w:t>
            </w:r>
            <w:r w:rsidR="00D262A9">
              <w:rPr>
                <w:rFonts w:cs="Arial"/>
                <w:szCs w:val="20"/>
                <w:lang w:val="fr-CA"/>
              </w:rPr>
              <w:t xml:space="preserve">en fonction </w:t>
            </w:r>
            <w:r w:rsidRPr="00516BEA">
              <w:rPr>
                <w:rFonts w:cs="Arial"/>
                <w:szCs w:val="20"/>
                <w:lang w:val="fr-CA"/>
              </w:rPr>
              <w:t xml:space="preserve">des indicateurs de performance </w:t>
            </w:r>
            <w:r w:rsidR="00D262A9">
              <w:rPr>
                <w:rFonts w:cs="Arial"/>
                <w:szCs w:val="20"/>
                <w:lang w:val="fr-CA"/>
              </w:rPr>
              <w:t xml:space="preserve">établis </w:t>
            </w:r>
            <w:r w:rsidRPr="00516BEA">
              <w:rPr>
                <w:rFonts w:cs="Arial"/>
                <w:szCs w:val="20"/>
                <w:lang w:val="fr-CA"/>
              </w:rPr>
              <w:t xml:space="preserve">afin de s’assurer que les services offerts sont toujours d’actualité pour l’organisme.  </w:t>
            </w:r>
          </w:p>
          <w:p w14:paraId="7BDEDD18" w14:textId="77777777" w:rsidR="00972422" w:rsidRPr="00516BEA" w:rsidRDefault="00972422" w:rsidP="00972422">
            <w:pPr>
              <w:rPr>
                <w:rFonts w:cs="Arial"/>
                <w:szCs w:val="20"/>
                <w:lang w:val="fr-CA"/>
              </w:rPr>
            </w:pPr>
          </w:p>
          <w:p w14:paraId="391CE42F" w14:textId="6E0431B9" w:rsidR="00972422" w:rsidRPr="00516BEA" w:rsidRDefault="00972422" w:rsidP="00972422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Si l’analyse démontre une décroissance du service par rapport aux indicateurs de performance, il </w:t>
            </w:r>
            <w:r w:rsidR="00E12752">
              <w:rPr>
                <w:rFonts w:cs="Arial"/>
                <w:szCs w:val="20"/>
                <w:lang w:val="fr-CA"/>
              </w:rPr>
              <w:t xml:space="preserve">faudra, </w:t>
            </w:r>
            <w:r w:rsidRPr="00516BEA">
              <w:rPr>
                <w:rFonts w:cs="Arial"/>
                <w:szCs w:val="20"/>
                <w:lang w:val="fr-CA"/>
              </w:rPr>
              <w:t>à court ou</w:t>
            </w:r>
            <w:r w:rsidR="00E12752">
              <w:rPr>
                <w:rFonts w:cs="Arial"/>
                <w:szCs w:val="20"/>
                <w:lang w:val="fr-CA"/>
              </w:rPr>
              <w:t xml:space="preserve"> à</w:t>
            </w:r>
            <w:r w:rsidRPr="00516BEA">
              <w:rPr>
                <w:rFonts w:cs="Arial"/>
                <w:szCs w:val="20"/>
                <w:lang w:val="fr-CA"/>
              </w:rPr>
              <w:t xml:space="preserve"> long terme</w:t>
            </w:r>
            <w:r w:rsidR="00E12752">
              <w:rPr>
                <w:rFonts w:cs="Arial"/>
                <w:szCs w:val="20"/>
                <w:lang w:val="fr-CA"/>
              </w:rPr>
              <w:t>,</w:t>
            </w:r>
            <w:r w:rsidRPr="00516BEA">
              <w:rPr>
                <w:rFonts w:cs="Arial"/>
                <w:szCs w:val="20"/>
                <w:lang w:val="fr-CA"/>
              </w:rPr>
              <w:t xml:space="preserve"> </w:t>
            </w:r>
            <w:r w:rsidR="00E12752">
              <w:rPr>
                <w:rFonts w:cs="Arial"/>
                <w:szCs w:val="20"/>
                <w:lang w:val="fr-CA"/>
              </w:rPr>
              <w:t xml:space="preserve">se demander </w:t>
            </w:r>
            <w:r w:rsidRPr="00516BEA">
              <w:rPr>
                <w:rFonts w:cs="Arial"/>
                <w:szCs w:val="20"/>
                <w:lang w:val="fr-CA"/>
              </w:rPr>
              <w:t xml:space="preserve">s’il est nécessaire de maintenir </w:t>
            </w:r>
            <w:r w:rsidR="00684773">
              <w:rPr>
                <w:rFonts w:cs="Arial"/>
                <w:szCs w:val="20"/>
                <w:lang w:val="fr-CA"/>
              </w:rPr>
              <w:t xml:space="preserve">le </w:t>
            </w:r>
            <w:r w:rsidRPr="00516BEA">
              <w:rPr>
                <w:rFonts w:cs="Arial"/>
                <w:szCs w:val="20"/>
                <w:lang w:val="fr-CA"/>
              </w:rPr>
              <w:t>niveau de service. L’inverse est aussi vrai. La performance est très souvent reliée à la notion d’amélioration ou d’excellence, ce qui implique obligatoirement une comparaison. Il est important que des critères initiaux soient établi</w:t>
            </w:r>
            <w:r w:rsidR="00684773">
              <w:rPr>
                <w:rFonts w:cs="Arial"/>
                <w:szCs w:val="20"/>
                <w:lang w:val="fr-CA"/>
              </w:rPr>
              <w:t>s</w:t>
            </w:r>
            <w:r w:rsidRPr="00516BEA">
              <w:rPr>
                <w:rFonts w:cs="Arial"/>
                <w:szCs w:val="20"/>
                <w:lang w:val="fr-CA"/>
              </w:rPr>
              <w:t xml:space="preserve"> et que la </w:t>
            </w:r>
            <w:r w:rsidR="002E2465">
              <w:rPr>
                <w:rFonts w:cs="Arial"/>
                <w:szCs w:val="20"/>
                <w:lang w:val="fr-CA"/>
              </w:rPr>
              <w:t>performance</w:t>
            </w:r>
            <w:r w:rsidR="002E2465" w:rsidRPr="00516BEA">
              <w:rPr>
                <w:rFonts w:cs="Arial"/>
                <w:szCs w:val="20"/>
                <w:lang w:val="fr-CA"/>
              </w:rPr>
              <w:t xml:space="preserve"> </w:t>
            </w:r>
            <w:r w:rsidRPr="00516BEA">
              <w:rPr>
                <w:rFonts w:cs="Arial"/>
                <w:szCs w:val="20"/>
                <w:lang w:val="fr-CA"/>
              </w:rPr>
              <w:t xml:space="preserve">de l’organisation soit mesurée </w:t>
            </w:r>
            <w:r w:rsidR="00684773">
              <w:rPr>
                <w:rFonts w:cs="Arial"/>
                <w:szCs w:val="20"/>
                <w:lang w:val="fr-CA"/>
              </w:rPr>
              <w:t>régulièrement</w:t>
            </w:r>
            <w:r w:rsidR="002E2465">
              <w:rPr>
                <w:rFonts w:cs="Arial"/>
                <w:szCs w:val="20"/>
                <w:lang w:val="fr-CA"/>
              </w:rPr>
              <w:t xml:space="preserve"> </w:t>
            </w:r>
            <w:r w:rsidRPr="00516BEA">
              <w:rPr>
                <w:rFonts w:cs="Arial"/>
                <w:szCs w:val="20"/>
                <w:lang w:val="fr-CA"/>
              </w:rPr>
              <w:t xml:space="preserve">en </w:t>
            </w:r>
            <w:r w:rsidR="002E2465">
              <w:rPr>
                <w:rFonts w:cs="Arial"/>
                <w:szCs w:val="20"/>
                <w:lang w:val="fr-CA"/>
              </w:rPr>
              <w:t>fonction d</w:t>
            </w:r>
            <w:r w:rsidR="001B2CF4">
              <w:rPr>
                <w:rFonts w:cs="Arial"/>
                <w:szCs w:val="20"/>
                <w:lang w:val="fr-CA"/>
              </w:rPr>
              <w:t>e c</w:t>
            </w:r>
            <w:r w:rsidRPr="00516BEA">
              <w:rPr>
                <w:rFonts w:cs="Arial"/>
                <w:szCs w:val="20"/>
                <w:lang w:val="fr-CA"/>
              </w:rPr>
              <w:t>es critères.</w:t>
            </w:r>
          </w:p>
          <w:p w14:paraId="20366016" w14:textId="6110F831" w:rsidR="009645E6" w:rsidRPr="00516BEA" w:rsidRDefault="009645E6" w:rsidP="00972422">
            <w:pPr>
              <w:rPr>
                <w:rFonts w:cs="Arial"/>
                <w:szCs w:val="20"/>
                <w:lang w:val="fr-CA"/>
              </w:rPr>
            </w:pPr>
          </w:p>
          <w:p w14:paraId="630E6596" w14:textId="0B59CCF7" w:rsidR="009645E6" w:rsidRPr="00516BEA" w:rsidRDefault="009645E6" w:rsidP="00972422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Dans cette activité, tu </w:t>
            </w:r>
            <w:r w:rsidR="001B2CF4">
              <w:rPr>
                <w:rFonts w:cs="Arial"/>
                <w:szCs w:val="20"/>
                <w:lang w:val="fr-CA"/>
              </w:rPr>
              <w:t>verras</w:t>
            </w:r>
            <w:r w:rsidRPr="00516BEA">
              <w:rPr>
                <w:rFonts w:cs="Arial"/>
                <w:szCs w:val="20"/>
                <w:lang w:val="fr-CA"/>
              </w:rPr>
              <w:t xml:space="preserve"> l’importance des indicateurs</w:t>
            </w:r>
            <w:r w:rsidR="00911230">
              <w:rPr>
                <w:rFonts w:cs="Arial"/>
                <w:szCs w:val="20"/>
                <w:lang w:val="fr-CA"/>
              </w:rPr>
              <w:t xml:space="preserve"> dans l’évaluation de </w:t>
            </w:r>
            <w:r w:rsidRPr="00516BEA">
              <w:rPr>
                <w:rFonts w:cs="Arial"/>
                <w:szCs w:val="20"/>
                <w:lang w:val="fr-CA"/>
              </w:rPr>
              <w:t xml:space="preserve">la performance </w:t>
            </w:r>
            <w:r w:rsidR="002B532F">
              <w:rPr>
                <w:rFonts w:cs="Arial"/>
                <w:szCs w:val="20"/>
                <w:lang w:val="fr-CA"/>
              </w:rPr>
              <w:t xml:space="preserve">et de l’efficacité </w:t>
            </w:r>
            <w:r w:rsidRPr="00516BEA">
              <w:rPr>
                <w:rFonts w:cs="Arial"/>
                <w:szCs w:val="20"/>
                <w:lang w:val="fr-CA"/>
              </w:rPr>
              <w:t>des décisions prises par les instances décisionnelles.</w:t>
            </w:r>
          </w:p>
          <w:p w14:paraId="51242605" w14:textId="53EE2EAD" w:rsidR="00972422" w:rsidRPr="00516BEA" w:rsidRDefault="008C00D8" w:rsidP="00972422">
            <w:p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 </w:t>
            </w:r>
          </w:p>
        </w:tc>
      </w:tr>
      <w:tr w:rsidR="00E26A6C" w:rsidRPr="00516BEA" w14:paraId="56D1CF18" w14:textId="77777777" w:rsidTr="00E26A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5529FEAB" w:rsidR="00E26A6C" w:rsidRPr="00516BEA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516BEA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516BEA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516BEA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516BEA" w14:paraId="63B8838F" w14:textId="77777777" w:rsidTr="00E26A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426F41" w14:textId="77777777" w:rsidR="00030626" w:rsidRPr="00516BEA" w:rsidRDefault="00030626" w:rsidP="00030626">
            <w:pPr>
              <w:rPr>
                <w:rFonts w:cs="Arial"/>
                <w:szCs w:val="20"/>
                <w:lang w:val="fr-CA"/>
              </w:rPr>
            </w:pPr>
          </w:p>
          <w:p w14:paraId="5709A451" w14:textId="3ED82AC2" w:rsidR="00030626" w:rsidRPr="00516BEA" w:rsidRDefault="00030626" w:rsidP="0003062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Consulte </w:t>
            </w:r>
            <w:r w:rsidR="0024140B" w:rsidRPr="00516BEA">
              <w:rPr>
                <w:rFonts w:cs="Arial"/>
                <w:szCs w:val="20"/>
                <w:lang w:val="fr-CA"/>
              </w:rPr>
              <w:t xml:space="preserve">la page </w:t>
            </w:r>
            <w:hyperlink r:id="rId11" w:history="1">
              <w:r w:rsidR="00465ED1" w:rsidRPr="00853649">
                <w:rPr>
                  <w:rStyle w:val="Lienhypertexte"/>
                  <w:rFonts w:cs="Arial"/>
                  <w:szCs w:val="20"/>
                  <w:lang w:val="fr-CA"/>
                </w:rPr>
                <w:t>Les six types d’indicateurs de performance à impliquer dans la gestion d’une entreprise</w:t>
              </w:r>
            </w:hyperlink>
            <w:r w:rsidR="00A23347" w:rsidRPr="00516BEA">
              <w:rPr>
                <w:rFonts w:cs="Arial"/>
                <w:szCs w:val="20"/>
                <w:lang w:val="fr-CA"/>
              </w:rPr>
              <w:t xml:space="preserve">. </w:t>
            </w:r>
            <w:r w:rsidR="008066C5" w:rsidRPr="00516BEA">
              <w:rPr>
                <w:rFonts w:cs="Arial"/>
                <w:szCs w:val="20"/>
                <w:lang w:val="fr-CA"/>
              </w:rPr>
              <w:t>Tu trouveras une multitude d’indicateur</w:t>
            </w:r>
            <w:r w:rsidR="002B532F">
              <w:rPr>
                <w:rFonts w:cs="Arial"/>
                <w:szCs w:val="20"/>
                <w:lang w:val="fr-CA"/>
              </w:rPr>
              <w:t>s</w:t>
            </w:r>
            <w:r w:rsidR="008066C5" w:rsidRPr="00516BEA">
              <w:rPr>
                <w:rFonts w:cs="Arial"/>
                <w:szCs w:val="20"/>
                <w:lang w:val="fr-CA"/>
              </w:rPr>
              <w:t xml:space="preserve"> de performance. Tu dois bien les lire </w:t>
            </w:r>
            <w:r w:rsidR="002B532F">
              <w:rPr>
                <w:rFonts w:cs="Arial"/>
                <w:szCs w:val="20"/>
                <w:lang w:val="fr-CA"/>
              </w:rPr>
              <w:t xml:space="preserve">pour savoir </w:t>
            </w:r>
            <w:r w:rsidR="008066C5" w:rsidRPr="00516BEA">
              <w:rPr>
                <w:rFonts w:cs="Arial"/>
                <w:szCs w:val="20"/>
                <w:lang w:val="fr-CA"/>
              </w:rPr>
              <w:t>ce qu’ils évaluent.</w:t>
            </w:r>
          </w:p>
          <w:p w14:paraId="25423F76" w14:textId="7759A835" w:rsidR="00A23347" w:rsidRPr="00516BEA" w:rsidRDefault="00A23347" w:rsidP="00A23347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 xml:space="preserve">Prends connaissance du </w:t>
            </w:r>
            <w:hyperlink r:id="rId12" w:history="1">
              <w:r w:rsidRPr="00574D03">
                <w:rPr>
                  <w:rStyle w:val="Lienhypertexte"/>
                  <w:rFonts w:cs="Arial"/>
                  <w:szCs w:val="20"/>
                  <w:lang w:val="fr-CA"/>
                </w:rPr>
                <w:t>rapport annuel</w:t>
              </w:r>
              <w:r w:rsidR="00A87060" w:rsidRPr="00574D03">
                <w:rPr>
                  <w:rStyle w:val="Lienhypertexte"/>
                  <w:rFonts w:cs="Arial"/>
                  <w:szCs w:val="20"/>
                  <w:lang w:val="fr-CA"/>
                </w:rPr>
                <w:t> </w:t>
              </w:r>
              <w:r w:rsidRPr="00574D03">
                <w:rPr>
                  <w:rStyle w:val="Lienhypertexte"/>
                  <w:rFonts w:cs="Arial"/>
                  <w:szCs w:val="20"/>
                  <w:lang w:val="fr-CA"/>
                </w:rPr>
                <w:t xml:space="preserve">2019-2020 du Centre d’action bénévole Saint-Jérôme </w:t>
              </w:r>
              <w:proofErr w:type="spellStart"/>
              <w:r w:rsidRPr="00574D03">
                <w:rPr>
                  <w:rStyle w:val="Lienhypertexte"/>
                  <w:rFonts w:cs="Arial"/>
                  <w:szCs w:val="20"/>
                  <w:lang w:val="fr-CA"/>
                </w:rPr>
                <w:t>inc</w:t>
              </w:r>
            </w:hyperlink>
            <w:r w:rsidRPr="00516BEA">
              <w:rPr>
                <w:rFonts w:cs="Arial"/>
                <w:szCs w:val="20"/>
                <w:lang w:val="fr-CA"/>
              </w:rPr>
              <w:t>.</w:t>
            </w:r>
            <w:proofErr w:type="spellEnd"/>
          </w:p>
          <w:p w14:paraId="0A263825" w14:textId="3D078CEB" w:rsidR="008066C5" w:rsidRPr="00516BEA" w:rsidRDefault="00A23347" w:rsidP="00030626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>Élabore trois</w:t>
            </w:r>
            <w:r w:rsidR="003720F5" w:rsidRPr="00516BEA">
              <w:rPr>
                <w:rFonts w:cs="Arial"/>
                <w:szCs w:val="20"/>
                <w:lang w:val="fr-CA"/>
              </w:rPr>
              <w:t xml:space="preserve"> (3)</w:t>
            </w:r>
            <w:r w:rsidRPr="00516BEA">
              <w:rPr>
                <w:rFonts w:cs="Arial"/>
                <w:szCs w:val="20"/>
                <w:lang w:val="fr-CA"/>
              </w:rPr>
              <w:t xml:space="preserve"> indicateurs de performance pour le </w:t>
            </w:r>
            <w:r w:rsidR="009B2295" w:rsidRPr="00516BEA">
              <w:rPr>
                <w:rFonts w:cs="Arial"/>
                <w:szCs w:val="20"/>
                <w:lang w:val="fr-CA"/>
              </w:rPr>
              <w:t xml:space="preserve">Centre d’action bénévole Saint-Jérôme </w:t>
            </w:r>
            <w:r w:rsidR="003720F5" w:rsidRPr="00516BEA">
              <w:rPr>
                <w:rFonts w:cs="Arial"/>
                <w:szCs w:val="20"/>
                <w:lang w:val="fr-CA"/>
              </w:rPr>
              <w:t>à l’aide de l’information que tu as consultée dans le rapport annuel.</w:t>
            </w:r>
          </w:p>
          <w:p w14:paraId="40C74158" w14:textId="77777777" w:rsidR="003720F5" w:rsidRPr="00516BEA" w:rsidRDefault="003720F5" w:rsidP="003720F5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48579A02" w14:textId="0C29A705" w:rsidR="003720F5" w:rsidRPr="00516BEA" w:rsidRDefault="003720F5" w:rsidP="003720F5">
            <w:pPr>
              <w:pStyle w:val="Paragraphedeliste"/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b/>
                <w:bCs/>
                <w:szCs w:val="20"/>
                <w:lang w:val="fr-CA"/>
              </w:rPr>
              <w:t xml:space="preserve">Note : </w:t>
            </w:r>
            <w:r w:rsidRPr="00516BEA">
              <w:rPr>
                <w:rFonts w:cs="Arial"/>
                <w:szCs w:val="20"/>
                <w:lang w:val="fr-CA"/>
              </w:rPr>
              <w:t>Le budget Centre d’action bénévole Saint-Jérôme est de 1</w:t>
            </w:r>
            <w:r w:rsidR="00A87060">
              <w:rPr>
                <w:rFonts w:cs="Arial"/>
                <w:szCs w:val="20"/>
                <w:lang w:val="fr-CA"/>
              </w:rPr>
              <w:t> </w:t>
            </w:r>
            <w:r w:rsidRPr="00516BEA">
              <w:rPr>
                <w:rFonts w:cs="Arial"/>
                <w:szCs w:val="20"/>
                <w:lang w:val="fr-CA"/>
              </w:rPr>
              <w:t>000</w:t>
            </w:r>
            <w:r w:rsidR="00E0722E" w:rsidRPr="00516BEA">
              <w:rPr>
                <w:rFonts w:cs="Arial"/>
                <w:szCs w:val="20"/>
                <w:lang w:val="fr-CA"/>
              </w:rPr>
              <w:t> </w:t>
            </w:r>
            <w:r w:rsidRPr="00516BEA">
              <w:rPr>
                <w:rFonts w:cs="Arial"/>
                <w:szCs w:val="20"/>
                <w:lang w:val="fr-CA"/>
              </w:rPr>
              <w:t>000</w:t>
            </w:r>
            <w:r w:rsidR="00516BEA">
              <w:rPr>
                <w:rFonts w:cs="Arial"/>
                <w:szCs w:val="20"/>
                <w:lang w:val="fr-CA"/>
              </w:rPr>
              <w:t> </w:t>
            </w:r>
            <w:r w:rsidRPr="00516BEA">
              <w:rPr>
                <w:rFonts w:cs="Arial"/>
                <w:szCs w:val="20"/>
                <w:lang w:val="fr-CA"/>
              </w:rPr>
              <w:t>$ annuellement</w:t>
            </w:r>
            <w:r w:rsidR="00AA03BB">
              <w:rPr>
                <w:rFonts w:cs="Arial"/>
                <w:szCs w:val="20"/>
                <w:lang w:val="fr-CA"/>
              </w:rPr>
              <w:t>,</w:t>
            </w:r>
            <w:r w:rsidRPr="00516BEA">
              <w:rPr>
                <w:rFonts w:cs="Arial"/>
                <w:szCs w:val="20"/>
                <w:lang w:val="fr-CA"/>
              </w:rPr>
              <w:t xml:space="preserve"> et le budget ne peux pas être augment</w:t>
            </w:r>
            <w:r w:rsidR="00AA03BB">
              <w:rPr>
                <w:rFonts w:cs="Arial"/>
                <w:szCs w:val="20"/>
                <w:lang w:val="fr-CA"/>
              </w:rPr>
              <w:t>é</w:t>
            </w:r>
            <w:r w:rsidRPr="00516BEA">
              <w:rPr>
                <w:rFonts w:cs="Arial"/>
                <w:szCs w:val="20"/>
                <w:lang w:val="fr-CA"/>
              </w:rPr>
              <w:t xml:space="preserve"> </w:t>
            </w:r>
            <w:r w:rsidR="006930E7">
              <w:rPr>
                <w:rFonts w:cs="Arial"/>
                <w:szCs w:val="20"/>
                <w:lang w:val="fr-CA"/>
              </w:rPr>
              <w:t xml:space="preserve">à un taux supérieur que celui </w:t>
            </w:r>
            <w:r w:rsidRPr="00516BEA">
              <w:rPr>
                <w:rFonts w:cs="Arial"/>
                <w:szCs w:val="20"/>
                <w:lang w:val="fr-CA"/>
              </w:rPr>
              <w:t>de l’indice des prix à la consommation.</w:t>
            </w:r>
          </w:p>
          <w:p w14:paraId="17899FAD" w14:textId="77777777" w:rsidR="00030626" w:rsidRPr="00516BEA" w:rsidRDefault="00030626" w:rsidP="00030626">
            <w:pPr>
              <w:rPr>
                <w:rFonts w:cs="Arial"/>
                <w:szCs w:val="20"/>
                <w:lang w:val="fr-CA"/>
              </w:rPr>
            </w:pPr>
          </w:p>
          <w:p w14:paraId="07BC0149" w14:textId="0D289CF6" w:rsidR="003720F5" w:rsidRPr="00516BEA" w:rsidRDefault="003720F5" w:rsidP="003720F5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516BEA">
              <w:rPr>
                <w:rFonts w:cs="Arial"/>
                <w:szCs w:val="20"/>
                <w:lang w:val="fr-CA"/>
              </w:rPr>
              <w:t>Soumets ton travail au professeur.</w:t>
            </w:r>
          </w:p>
          <w:p w14:paraId="4A02AD20" w14:textId="3C3CC0E5" w:rsidR="009E78F3" w:rsidRPr="00516BEA" w:rsidRDefault="009E78F3" w:rsidP="003720F5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516BEA" w:rsidRDefault="00E26A6C" w:rsidP="00E26A6C">
      <w:pPr>
        <w:rPr>
          <w:lang w:val="fr-CA"/>
        </w:rPr>
      </w:pPr>
    </w:p>
    <w:sectPr w:rsidR="00E26A6C" w:rsidRPr="00516BEA" w:rsidSect="004B03CC">
      <w:headerReference w:type="default" r:id="rId13"/>
      <w:footerReference w:type="default" r:id="rId1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815D9" w14:textId="77777777" w:rsidR="007E2F8F" w:rsidRDefault="007E2F8F" w:rsidP="007511F3">
      <w:r>
        <w:separator/>
      </w:r>
    </w:p>
  </w:endnote>
  <w:endnote w:type="continuationSeparator" w:id="0">
    <w:p w14:paraId="78D36F0E" w14:textId="77777777" w:rsidR="007E2F8F" w:rsidRDefault="007E2F8F" w:rsidP="007511F3">
      <w:r>
        <w:continuationSeparator/>
      </w:r>
    </w:p>
  </w:endnote>
  <w:endnote w:type="continuationNotice" w:id="1">
    <w:p w14:paraId="718D6F40" w14:textId="77777777" w:rsidR="007E2F8F" w:rsidRDefault="007E2F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4E73" w14:textId="77777777" w:rsidR="007E2F8F" w:rsidRDefault="007E2F8F" w:rsidP="007511F3">
      <w:r>
        <w:separator/>
      </w:r>
    </w:p>
  </w:footnote>
  <w:footnote w:type="continuationSeparator" w:id="0">
    <w:p w14:paraId="52F88CAF" w14:textId="77777777" w:rsidR="007E2F8F" w:rsidRDefault="007E2F8F" w:rsidP="007511F3">
      <w:r>
        <w:continuationSeparator/>
      </w:r>
    </w:p>
  </w:footnote>
  <w:footnote w:type="continuationNotice" w:id="1">
    <w:p w14:paraId="5E5D5EC6" w14:textId="77777777" w:rsidR="007E2F8F" w:rsidRDefault="007E2F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06161FC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 xml:space="preserve">ESO1006 : </w:t>
    </w:r>
    <w:r w:rsidRPr="00C350B2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6D37"/>
    <w:multiLevelType w:val="hybridMultilevel"/>
    <w:tmpl w:val="4BB84D6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92AAB"/>
    <w:multiLevelType w:val="hybridMultilevel"/>
    <w:tmpl w:val="56C08AA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850F1E"/>
    <w:multiLevelType w:val="hybridMultilevel"/>
    <w:tmpl w:val="77CADCB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30626"/>
    <w:rsid w:val="000471A3"/>
    <w:rsid w:val="00066539"/>
    <w:rsid w:val="00066B0D"/>
    <w:rsid w:val="00073A7C"/>
    <w:rsid w:val="00077148"/>
    <w:rsid w:val="00087AE4"/>
    <w:rsid w:val="000C1560"/>
    <w:rsid w:val="000E7429"/>
    <w:rsid w:val="00152AA3"/>
    <w:rsid w:val="00160385"/>
    <w:rsid w:val="001634E0"/>
    <w:rsid w:val="00177B1C"/>
    <w:rsid w:val="001B2CF4"/>
    <w:rsid w:val="001B595A"/>
    <w:rsid w:val="001E5E77"/>
    <w:rsid w:val="00201B29"/>
    <w:rsid w:val="0024140B"/>
    <w:rsid w:val="00266A6D"/>
    <w:rsid w:val="00277571"/>
    <w:rsid w:val="0029013A"/>
    <w:rsid w:val="002B2021"/>
    <w:rsid w:val="002B532F"/>
    <w:rsid w:val="002D1760"/>
    <w:rsid w:val="002E2465"/>
    <w:rsid w:val="002F74F6"/>
    <w:rsid w:val="00324581"/>
    <w:rsid w:val="00346B13"/>
    <w:rsid w:val="00352050"/>
    <w:rsid w:val="003720F5"/>
    <w:rsid w:val="003B1F67"/>
    <w:rsid w:val="003F1774"/>
    <w:rsid w:val="00421D00"/>
    <w:rsid w:val="00452D97"/>
    <w:rsid w:val="00456007"/>
    <w:rsid w:val="00465ED1"/>
    <w:rsid w:val="004664AB"/>
    <w:rsid w:val="00495B82"/>
    <w:rsid w:val="004B03CC"/>
    <w:rsid w:val="00516BEA"/>
    <w:rsid w:val="00523B13"/>
    <w:rsid w:val="00562E45"/>
    <w:rsid w:val="00574D03"/>
    <w:rsid w:val="00591929"/>
    <w:rsid w:val="005C7C32"/>
    <w:rsid w:val="005E7789"/>
    <w:rsid w:val="0066211E"/>
    <w:rsid w:val="00670B89"/>
    <w:rsid w:val="00684773"/>
    <w:rsid w:val="006930E7"/>
    <w:rsid w:val="006C19BC"/>
    <w:rsid w:val="006F6C46"/>
    <w:rsid w:val="00712972"/>
    <w:rsid w:val="00731F2E"/>
    <w:rsid w:val="007415F4"/>
    <w:rsid w:val="007511F3"/>
    <w:rsid w:val="00753BCF"/>
    <w:rsid w:val="00764F8C"/>
    <w:rsid w:val="007C7357"/>
    <w:rsid w:val="007D1475"/>
    <w:rsid w:val="007D1815"/>
    <w:rsid w:val="007D443C"/>
    <w:rsid w:val="007D56A6"/>
    <w:rsid w:val="007E2F8F"/>
    <w:rsid w:val="008066C5"/>
    <w:rsid w:val="00853649"/>
    <w:rsid w:val="00860ED6"/>
    <w:rsid w:val="0087196D"/>
    <w:rsid w:val="008860E3"/>
    <w:rsid w:val="00887613"/>
    <w:rsid w:val="008B3251"/>
    <w:rsid w:val="008C00D8"/>
    <w:rsid w:val="00911230"/>
    <w:rsid w:val="0094199C"/>
    <w:rsid w:val="009645E6"/>
    <w:rsid w:val="00972422"/>
    <w:rsid w:val="00972A79"/>
    <w:rsid w:val="009766F5"/>
    <w:rsid w:val="00991744"/>
    <w:rsid w:val="009947DE"/>
    <w:rsid w:val="009A7B74"/>
    <w:rsid w:val="009B2295"/>
    <w:rsid w:val="009D1596"/>
    <w:rsid w:val="009D4028"/>
    <w:rsid w:val="009E77AE"/>
    <w:rsid w:val="009E78F3"/>
    <w:rsid w:val="009F12CF"/>
    <w:rsid w:val="00A10FCE"/>
    <w:rsid w:val="00A13169"/>
    <w:rsid w:val="00A23347"/>
    <w:rsid w:val="00A50E94"/>
    <w:rsid w:val="00A665DC"/>
    <w:rsid w:val="00A80808"/>
    <w:rsid w:val="00A87060"/>
    <w:rsid w:val="00AA03BB"/>
    <w:rsid w:val="00AB2930"/>
    <w:rsid w:val="00AB45B3"/>
    <w:rsid w:val="00AB6CCF"/>
    <w:rsid w:val="00AE603C"/>
    <w:rsid w:val="00C13D37"/>
    <w:rsid w:val="00C23828"/>
    <w:rsid w:val="00C350B2"/>
    <w:rsid w:val="00C94E75"/>
    <w:rsid w:val="00CC5F55"/>
    <w:rsid w:val="00CD4951"/>
    <w:rsid w:val="00D24CF4"/>
    <w:rsid w:val="00D262A9"/>
    <w:rsid w:val="00D835CF"/>
    <w:rsid w:val="00DB4CFC"/>
    <w:rsid w:val="00DE086F"/>
    <w:rsid w:val="00DF5F46"/>
    <w:rsid w:val="00E0390F"/>
    <w:rsid w:val="00E0722E"/>
    <w:rsid w:val="00E12752"/>
    <w:rsid w:val="00E26A6C"/>
    <w:rsid w:val="00E75886"/>
    <w:rsid w:val="00E849C2"/>
    <w:rsid w:val="00EC4DC0"/>
    <w:rsid w:val="00F2439E"/>
    <w:rsid w:val="00F52677"/>
    <w:rsid w:val="00F813C0"/>
    <w:rsid w:val="00FA3C71"/>
    <w:rsid w:val="00F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807C1C"/>
  <w15:chartTrackingRefBased/>
  <w15:docId w15:val="{09472699-CE48-4C4D-ADF7-D7C1F1C3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775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7571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7571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75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7571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201B2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77B1C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bsj.qc.ca/client_file/upload/pdf/Rapport_annuel_2019-202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penmindt.com/blog/dev/les-six-types-dindicateurs-de-performance-a-impliquer-dans-la-gestion-dune-entrepris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2A646E-FCE6-44C3-8631-F3171F0A97AA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507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Links>
    <vt:vector size="12" baseType="variant">
      <vt:variant>
        <vt:i4>1900573</vt:i4>
      </vt:variant>
      <vt:variant>
        <vt:i4>0</vt:i4>
      </vt:variant>
      <vt:variant>
        <vt:i4>0</vt:i4>
      </vt:variant>
      <vt:variant>
        <vt:i4>5</vt:i4>
      </vt:variant>
      <vt:variant>
        <vt:lpwstr>https://www.openmindt.com/blog/dev/les-six-types-dindicateurs-de-performance-a-impliquer-dans-la-gestion-dune-entreprise</vt:lpwstr>
      </vt:variant>
      <vt:variant>
        <vt:lpwstr/>
      </vt:variant>
      <vt:variant>
        <vt:i4>2490379</vt:i4>
      </vt:variant>
      <vt:variant>
        <vt:i4>0</vt:i4>
      </vt:variant>
      <vt:variant>
        <vt:i4>0</vt:i4>
      </vt:variant>
      <vt:variant>
        <vt:i4>5</vt:i4>
      </vt:variant>
      <vt:variant>
        <vt:lpwstr>https://www.cbsj.qc.ca/client_file/upload/pdf/Rapport_annuel_2019-2020.pdf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7</cp:revision>
  <cp:lastPrinted>2016-11-10T13:40:00Z</cp:lastPrinted>
  <dcterms:created xsi:type="dcterms:W3CDTF">2022-02-04T13:19:00Z</dcterms:created>
  <dcterms:modified xsi:type="dcterms:W3CDTF">2022-02-24T20:18:00Z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