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0B909FEE" w:rsidR="000024F5" w:rsidRPr="009A7B74" w:rsidRDefault="00C77D34" w:rsidP="00A665DC">
            <w:pPr>
              <w:rPr>
                <w:rFonts w:cs="Arial"/>
                <w:szCs w:val="20"/>
                <w:lang w:val="fr-CA"/>
              </w:rPr>
            </w:pPr>
            <w:r>
              <w:rPr>
                <w:rFonts w:cs="Arial"/>
                <w:szCs w:val="20"/>
                <w:lang w:val="fr-CA"/>
              </w:rPr>
              <w:t>2</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0BF7B1E8" w:rsidR="00A665DC" w:rsidRPr="009A7B74" w:rsidRDefault="00554373" w:rsidP="00A665DC">
            <w:pPr>
              <w:rPr>
                <w:rFonts w:cs="Arial"/>
                <w:szCs w:val="20"/>
                <w:lang w:val="fr-CA"/>
              </w:rPr>
            </w:pPr>
            <w:r w:rsidRPr="00554373">
              <w:rPr>
                <w:rFonts w:cs="Arial"/>
                <w:szCs w:val="20"/>
                <w:lang w:val="fr-CA"/>
              </w:rPr>
              <w:t>Soutenir un changement social positif</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7A7830EE" w14:textId="77777777" w:rsidR="0022543E" w:rsidRPr="0022543E" w:rsidRDefault="0022543E" w:rsidP="0022543E">
            <w:pPr>
              <w:pStyle w:val="Paragraphedeliste"/>
              <w:numPr>
                <w:ilvl w:val="0"/>
                <w:numId w:val="11"/>
              </w:numPr>
              <w:spacing w:before="120" w:after="120"/>
              <w:rPr>
                <w:rFonts w:cs="Arial"/>
                <w:szCs w:val="20"/>
                <w:lang w:val="fr-CA"/>
              </w:rPr>
            </w:pPr>
            <w:r w:rsidRPr="0022543E">
              <w:rPr>
                <w:rFonts w:cs="Arial"/>
                <w:szCs w:val="20"/>
                <w:lang w:val="fr-CA"/>
              </w:rPr>
              <w:t xml:space="preserve">distinguer un leader communautaire d’un entrepreneur social </w:t>
            </w:r>
          </w:p>
          <w:p w14:paraId="6FFA1C4F" w14:textId="77777777" w:rsidR="0022543E" w:rsidRPr="0022543E" w:rsidRDefault="0022543E" w:rsidP="0022543E">
            <w:pPr>
              <w:pStyle w:val="Paragraphedeliste"/>
              <w:numPr>
                <w:ilvl w:val="0"/>
                <w:numId w:val="11"/>
              </w:numPr>
              <w:spacing w:before="120" w:after="120"/>
              <w:rPr>
                <w:rFonts w:cs="Arial"/>
                <w:szCs w:val="20"/>
                <w:lang w:val="fr-CA"/>
              </w:rPr>
            </w:pPr>
            <w:r w:rsidRPr="0022543E">
              <w:rPr>
                <w:rFonts w:cs="Arial"/>
                <w:szCs w:val="20"/>
                <w:lang w:val="fr-CA"/>
              </w:rPr>
              <w:t xml:space="preserve">définir le leadership et les différents styles de leadership dans le cadre de l’entrepreneuriat social  </w:t>
            </w:r>
          </w:p>
          <w:p w14:paraId="691CFAA8" w14:textId="77777777" w:rsidR="0022543E" w:rsidRPr="0022543E" w:rsidRDefault="0022543E" w:rsidP="0022543E">
            <w:pPr>
              <w:pStyle w:val="Paragraphedeliste"/>
              <w:numPr>
                <w:ilvl w:val="0"/>
                <w:numId w:val="11"/>
              </w:numPr>
              <w:spacing w:before="120" w:after="120"/>
              <w:rPr>
                <w:rFonts w:cs="Arial"/>
                <w:szCs w:val="20"/>
                <w:lang w:val="fr-CA"/>
              </w:rPr>
            </w:pPr>
            <w:r w:rsidRPr="0022543E">
              <w:rPr>
                <w:rFonts w:cs="Arial"/>
                <w:szCs w:val="20"/>
                <w:lang w:val="fr-CA"/>
              </w:rPr>
              <w:t xml:space="preserve">expliquer la théorie du changement social </w:t>
            </w:r>
          </w:p>
          <w:p w14:paraId="17C8F7E5" w14:textId="77777777" w:rsidR="0022543E" w:rsidRPr="0022543E" w:rsidRDefault="0022543E" w:rsidP="0022543E">
            <w:pPr>
              <w:pStyle w:val="Paragraphedeliste"/>
              <w:numPr>
                <w:ilvl w:val="0"/>
                <w:numId w:val="11"/>
              </w:numPr>
              <w:spacing w:before="120" w:after="120"/>
              <w:rPr>
                <w:rFonts w:cs="Arial"/>
                <w:szCs w:val="20"/>
                <w:lang w:val="fr-CA"/>
              </w:rPr>
            </w:pPr>
            <w:r w:rsidRPr="0022543E">
              <w:rPr>
                <w:rFonts w:cs="Arial"/>
                <w:szCs w:val="20"/>
                <w:lang w:val="fr-CA"/>
              </w:rPr>
              <w:t xml:space="preserve">décrire le rôle et les responsabilités d’un entrepreneur social face au changement et à la transformation sociale (professionnalisme, éthique et responsabilité sociale) </w:t>
            </w:r>
          </w:p>
          <w:p w14:paraId="7D03EAB2" w14:textId="13DABF25" w:rsidR="00523B13" w:rsidRPr="0022543E" w:rsidRDefault="0022543E" w:rsidP="0022543E">
            <w:pPr>
              <w:pStyle w:val="Paragraphedeliste"/>
              <w:numPr>
                <w:ilvl w:val="0"/>
                <w:numId w:val="11"/>
              </w:numPr>
              <w:spacing w:before="120" w:after="120"/>
              <w:rPr>
                <w:rFonts w:cs="Arial"/>
                <w:szCs w:val="20"/>
                <w:lang w:val="fr-CA"/>
              </w:rPr>
            </w:pPr>
            <w:r w:rsidRPr="0022543E">
              <w:rPr>
                <w:rFonts w:cs="Arial"/>
                <w:szCs w:val="20"/>
                <w:lang w:val="fr-CA"/>
              </w:rPr>
              <w:t>prévoir l’impact potentiel qu’un changement communautaire peut avoir sur les plans politique, économique, social, et culturel</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307B16B3" w:rsidR="00F52677" w:rsidRPr="00073A7C" w:rsidRDefault="0022543E" w:rsidP="00087AE4">
            <w:pPr>
              <w:rPr>
                <w:rFonts w:cs="Arial"/>
                <w:szCs w:val="20"/>
                <w:lang w:val="fr-CA"/>
              </w:rPr>
            </w:pPr>
            <w:r w:rsidRPr="0022543E">
              <w:rPr>
                <w:rFonts w:cs="Arial"/>
                <w:szCs w:val="20"/>
                <w:lang w:val="fr-CA"/>
              </w:rPr>
              <w:t>Activité : Leadership et question éthique</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0D808DB6" w:rsidR="00E26A6C" w:rsidRPr="009A7B74" w:rsidRDefault="008A689B" w:rsidP="008A689B">
            <w:pPr>
              <w:spacing w:before="120" w:after="120"/>
              <w:rPr>
                <w:rFonts w:cs="Arial"/>
                <w:szCs w:val="20"/>
                <w:lang w:val="fr-CA"/>
              </w:rPr>
            </w:pPr>
            <w:r w:rsidRPr="008A689B">
              <w:rPr>
                <w:rFonts w:cs="Arial"/>
                <w:szCs w:val="20"/>
                <w:lang w:val="fr-CA"/>
              </w:rPr>
              <w:t>Cette activité te permettra d’en découvrir davantage sur ton style de leadership et sur les questions d’éthique qui peuvent survenir lors de la mise en œuvre de ton projet.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1FC9258F" w:rsidR="00E26A6C" w:rsidRPr="009A7B74" w:rsidRDefault="008A689B" w:rsidP="008A689B">
            <w:pPr>
              <w:spacing w:before="120" w:after="120"/>
              <w:rPr>
                <w:rFonts w:cs="Arial"/>
                <w:szCs w:val="20"/>
                <w:lang w:val="fr-CA"/>
              </w:rPr>
            </w:pPr>
            <w:r w:rsidRPr="008A689B">
              <w:rPr>
                <w:rFonts w:cs="Arial"/>
                <w:szCs w:val="20"/>
                <w:lang w:val="fr-CA"/>
              </w:rPr>
              <w:t>Le projet avance bien. L’étape suivante est d’élaborer une stratégie pour attaquer l’enjeu social sélectionné. Avant de te lancer dans cette étape, une réflexion s’impose. Il importera de bien connaitre ton style de leadership. De plus, bien que les projets sociaux soient élaborés dans le but d’avoir un impact positif dans une communauté, des questions éthiques peuvent survenir et il faut faire un choix. Il se peut fort bien que malgré les retombées positives du projet, une incidence négative se pointe. Tu auras alors à peser le pour et le contre afin de déterminer si la question éthique a des retombées trop importantes ou si la communauté sera en mesure de l’accepter grâce à l’impact positif du projet.</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EE602FF" w14:textId="77777777" w:rsidR="00C80DAC" w:rsidRPr="00C80DAC" w:rsidRDefault="00C80DAC" w:rsidP="00C80DAC">
            <w:pPr>
              <w:spacing w:before="120" w:after="120"/>
              <w:rPr>
                <w:rFonts w:cs="Arial"/>
                <w:b/>
                <w:bCs/>
                <w:szCs w:val="20"/>
                <w:lang w:val="fr-CA"/>
              </w:rPr>
            </w:pPr>
            <w:r w:rsidRPr="00C80DAC">
              <w:rPr>
                <w:rFonts w:cs="Arial"/>
                <w:b/>
                <w:bCs/>
                <w:szCs w:val="20"/>
                <w:lang w:val="fr-CA"/>
              </w:rPr>
              <w:t xml:space="preserve">PARTIE 1 : RESSOURCE À CONSULTER </w:t>
            </w:r>
          </w:p>
          <w:p w14:paraId="2E1B1EA7" w14:textId="16B62242" w:rsidR="00C80DAC" w:rsidRPr="00C80DAC" w:rsidRDefault="00C80DAC" w:rsidP="00C80DAC">
            <w:pPr>
              <w:spacing w:before="120" w:after="120"/>
              <w:rPr>
                <w:rFonts w:cs="Arial"/>
                <w:szCs w:val="20"/>
                <w:lang w:val="fr-CA"/>
              </w:rPr>
            </w:pPr>
            <w:r w:rsidRPr="00C80DAC">
              <w:rPr>
                <w:rFonts w:cs="Arial"/>
                <w:szCs w:val="20"/>
                <w:lang w:val="fr-CA"/>
              </w:rPr>
              <w:t xml:space="preserve">Consulte les ressources suivantes : </w:t>
            </w:r>
          </w:p>
          <w:p w14:paraId="6173BDF7" w14:textId="0D606CB3" w:rsidR="00C80DAC" w:rsidRPr="00545510" w:rsidRDefault="00545510" w:rsidP="00A553F5">
            <w:pPr>
              <w:pStyle w:val="Paragraphedeliste"/>
              <w:numPr>
                <w:ilvl w:val="0"/>
                <w:numId w:val="12"/>
              </w:numPr>
              <w:spacing w:before="120" w:after="120"/>
              <w:rPr>
                <w:rFonts w:cs="Arial"/>
                <w:i/>
                <w:iCs/>
                <w:szCs w:val="20"/>
                <w:lang w:val="fr-CA"/>
              </w:rPr>
            </w:pPr>
            <w:hyperlink r:id="rId8" w:history="1">
              <w:r w:rsidR="00C80DAC" w:rsidRPr="00545510">
                <w:rPr>
                  <w:rStyle w:val="Lienhypertexte"/>
                  <w:rFonts w:cs="Arial"/>
                  <w:i/>
                  <w:iCs/>
                  <w:szCs w:val="20"/>
                  <w:lang w:val="fr-CA"/>
                </w:rPr>
                <w:t>La théorie du changement</w:t>
              </w:r>
            </w:hyperlink>
          </w:p>
          <w:p w14:paraId="304B89A5" w14:textId="1866CF7F" w:rsidR="00C80DAC" w:rsidRPr="00A553F5" w:rsidRDefault="006F54AE" w:rsidP="00A553F5">
            <w:pPr>
              <w:pStyle w:val="Paragraphedeliste"/>
              <w:numPr>
                <w:ilvl w:val="0"/>
                <w:numId w:val="12"/>
              </w:numPr>
              <w:spacing w:before="120" w:after="120"/>
              <w:rPr>
                <w:rFonts w:cs="Arial"/>
                <w:szCs w:val="20"/>
                <w:lang w:val="fr-CA"/>
              </w:rPr>
            </w:pPr>
            <w:hyperlink r:id="rId9" w:history="1">
              <w:r w:rsidR="00C80DAC" w:rsidRPr="006F54AE">
                <w:rPr>
                  <w:rStyle w:val="Lienhypertexte"/>
                  <w:rFonts w:cs="Arial"/>
                  <w:szCs w:val="20"/>
                  <w:lang w:val="fr-CA"/>
                </w:rPr>
                <w:t>Quel est votre style de leadership?</w:t>
              </w:r>
            </w:hyperlink>
            <w:r w:rsidR="00C80DAC" w:rsidRPr="00A553F5">
              <w:rPr>
                <w:rFonts w:cs="Arial"/>
                <w:szCs w:val="20"/>
                <w:lang w:val="fr-CA"/>
              </w:rPr>
              <w:t xml:space="preserve"> </w:t>
            </w:r>
            <w:r w:rsidR="00C80DAC" w:rsidRPr="00A553F5">
              <w:rPr>
                <w:rFonts w:cs="Arial"/>
                <w:i/>
                <w:iCs/>
                <w:szCs w:val="20"/>
                <w:lang w:val="fr-CA"/>
              </w:rPr>
              <w:t>(ressource déjà consultée)</w:t>
            </w:r>
          </w:p>
          <w:p w14:paraId="5CEC3B68" w14:textId="6D84C8D4" w:rsidR="00C80DAC" w:rsidRPr="00A553F5" w:rsidRDefault="006F54AE" w:rsidP="00A553F5">
            <w:pPr>
              <w:pStyle w:val="Paragraphedeliste"/>
              <w:numPr>
                <w:ilvl w:val="0"/>
                <w:numId w:val="12"/>
              </w:numPr>
              <w:spacing w:before="120" w:after="120"/>
              <w:rPr>
                <w:rFonts w:cs="Arial"/>
                <w:szCs w:val="20"/>
                <w:lang w:val="fr-CA"/>
              </w:rPr>
            </w:pPr>
            <w:hyperlink r:id="rId10" w:history="1">
              <w:r w:rsidR="00C80DAC" w:rsidRPr="006F54AE">
                <w:rPr>
                  <w:rStyle w:val="Lienhypertexte"/>
                  <w:rFonts w:cs="Arial"/>
                  <w:szCs w:val="20"/>
                  <w:lang w:val="fr-CA"/>
                </w:rPr>
                <w:t>7 compétences clés en leadership pour les entrepreneurs</w:t>
              </w:r>
            </w:hyperlink>
            <w:r w:rsidR="00C80DAC" w:rsidRPr="00A553F5">
              <w:rPr>
                <w:rFonts w:cs="Arial"/>
                <w:szCs w:val="20"/>
                <w:lang w:val="fr-CA"/>
              </w:rPr>
              <w:t xml:space="preserve"> </w:t>
            </w:r>
          </w:p>
          <w:p w14:paraId="1257C4C5" w14:textId="11182350" w:rsidR="00C80DAC" w:rsidRPr="00A553F5" w:rsidRDefault="006F54AE" w:rsidP="00A553F5">
            <w:pPr>
              <w:pStyle w:val="Paragraphedeliste"/>
              <w:numPr>
                <w:ilvl w:val="0"/>
                <w:numId w:val="12"/>
              </w:numPr>
              <w:spacing w:before="120" w:after="120"/>
              <w:rPr>
                <w:rFonts w:cs="Arial"/>
                <w:szCs w:val="20"/>
                <w:lang w:val="fr-CA"/>
              </w:rPr>
            </w:pPr>
            <w:hyperlink r:id="rId11" w:history="1">
              <w:r w:rsidR="00C80DAC" w:rsidRPr="006F54AE">
                <w:rPr>
                  <w:rStyle w:val="Lienhypertexte"/>
                  <w:rFonts w:cs="Arial"/>
                  <w:szCs w:val="20"/>
                  <w:lang w:val="fr-CA"/>
                </w:rPr>
                <w:t>Section 1. Learning How to Be a Community Leader</w:t>
              </w:r>
            </w:hyperlink>
            <w:r w:rsidR="00C80DAC" w:rsidRPr="00A553F5">
              <w:rPr>
                <w:rFonts w:cs="Arial"/>
                <w:szCs w:val="20"/>
                <w:lang w:val="fr-CA"/>
              </w:rPr>
              <w:t xml:space="preserve"> </w:t>
            </w:r>
            <w:r w:rsidR="00C80DAC" w:rsidRPr="00A553F5">
              <w:rPr>
                <w:rFonts w:cs="Arial"/>
                <w:i/>
                <w:iCs/>
                <w:szCs w:val="20"/>
                <w:lang w:val="fr-CA"/>
              </w:rPr>
              <w:t>(ressource déjà consultée)</w:t>
            </w:r>
          </w:p>
          <w:p w14:paraId="4C246819" w14:textId="77777777" w:rsidR="00C80DAC" w:rsidRPr="0018423E" w:rsidRDefault="00C80DAC" w:rsidP="00A553F5">
            <w:pPr>
              <w:spacing w:before="360" w:after="120"/>
              <w:rPr>
                <w:rFonts w:cs="Arial"/>
                <w:b/>
                <w:bCs/>
                <w:szCs w:val="20"/>
                <w:lang w:val="fr-CA"/>
              </w:rPr>
            </w:pPr>
            <w:r w:rsidRPr="0018423E">
              <w:rPr>
                <w:rFonts w:cs="Arial"/>
                <w:b/>
                <w:bCs/>
                <w:szCs w:val="20"/>
                <w:lang w:val="fr-CA"/>
              </w:rPr>
              <w:t xml:space="preserve">PARTIE 2 : STYLE DE LEADERSHIP </w:t>
            </w:r>
          </w:p>
          <w:p w14:paraId="26FCFCBB" w14:textId="5F7FE9DB" w:rsidR="00C80DAC" w:rsidRPr="00C80DAC" w:rsidRDefault="00C80DAC" w:rsidP="00C80DAC">
            <w:pPr>
              <w:spacing w:before="120" w:after="120"/>
              <w:rPr>
                <w:rFonts w:cs="Arial"/>
                <w:szCs w:val="20"/>
                <w:lang w:val="fr-CA"/>
              </w:rPr>
            </w:pPr>
            <w:r w:rsidRPr="00C80DAC">
              <w:rPr>
                <w:rFonts w:cs="Arial"/>
                <w:szCs w:val="20"/>
                <w:lang w:val="fr-CA"/>
              </w:rPr>
              <w:t xml:space="preserve">En te référant aux lectures que tu as consultées et en gardant à l’esprit le projet d’entrepreneuriat social que tu es en train d’élaborer, réponds aux questions suivantes : </w:t>
            </w:r>
          </w:p>
          <w:p w14:paraId="5278476E" w14:textId="77777777" w:rsidR="00C80DAC" w:rsidRPr="0018423E" w:rsidRDefault="00C80DAC" w:rsidP="0018423E">
            <w:pPr>
              <w:pStyle w:val="Paragraphedeliste"/>
              <w:numPr>
                <w:ilvl w:val="0"/>
                <w:numId w:val="13"/>
              </w:numPr>
              <w:spacing w:before="120" w:after="120"/>
              <w:rPr>
                <w:rFonts w:cs="Arial"/>
                <w:szCs w:val="20"/>
                <w:lang w:val="fr-CA"/>
              </w:rPr>
            </w:pPr>
            <w:r w:rsidRPr="0018423E">
              <w:rPr>
                <w:rFonts w:cs="Arial"/>
                <w:szCs w:val="20"/>
                <w:lang w:val="fr-CA"/>
              </w:rPr>
              <w:t xml:space="preserve">Explique brièvement ce que tu comprends sur la théorie du changement social. </w:t>
            </w:r>
          </w:p>
          <w:p w14:paraId="6B593B52" w14:textId="77777777" w:rsidR="00C80DAC" w:rsidRPr="0018423E" w:rsidRDefault="00C80DAC" w:rsidP="0018423E">
            <w:pPr>
              <w:pStyle w:val="Paragraphedeliste"/>
              <w:numPr>
                <w:ilvl w:val="0"/>
                <w:numId w:val="13"/>
              </w:numPr>
              <w:spacing w:before="120" w:after="120"/>
              <w:rPr>
                <w:rFonts w:cs="Arial"/>
                <w:szCs w:val="20"/>
                <w:lang w:val="fr-CA"/>
              </w:rPr>
            </w:pPr>
            <w:r w:rsidRPr="0018423E">
              <w:rPr>
                <w:rFonts w:cs="Arial"/>
                <w:szCs w:val="20"/>
                <w:lang w:val="fr-CA"/>
              </w:rPr>
              <w:t xml:space="preserve">Explique le style de leadership qui correspond le mieux à ton style personnel. Donne des exemples. </w:t>
            </w:r>
          </w:p>
          <w:p w14:paraId="63581420" w14:textId="71FF8CFB" w:rsidR="00C80DAC" w:rsidRPr="0018423E" w:rsidRDefault="00C80DAC" w:rsidP="0018423E">
            <w:pPr>
              <w:pStyle w:val="Paragraphedeliste"/>
              <w:numPr>
                <w:ilvl w:val="0"/>
                <w:numId w:val="13"/>
              </w:numPr>
              <w:spacing w:before="120" w:after="120"/>
              <w:rPr>
                <w:rFonts w:cs="Arial"/>
                <w:szCs w:val="20"/>
                <w:lang w:val="fr-CA"/>
              </w:rPr>
            </w:pPr>
            <w:r w:rsidRPr="0018423E">
              <w:rPr>
                <w:rFonts w:cs="Arial"/>
                <w:szCs w:val="20"/>
                <w:lang w:val="fr-CA"/>
              </w:rPr>
              <w:t xml:space="preserve">Explique comment le style de leadership que tu préconises impactera positivement la mise en œuvre et le développement du projet. Donne des exemples. </w:t>
            </w:r>
          </w:p>
          <w:p w14:paraId="4508EF62" w14:textId="77777777" w:rsidR="00C80DAC" w:rsidRPr="0018423E" w:rsidRDefault="00C80DAC" w:rsidP="0018423E">
            <w:pPr>
              <w:spacing w:before="360" w:after="120"/>
              <w:rPr>
                <w:rFonts w:cs="Arial"/>
                <w:b/>
                <w:bCs/>
                <w:szCs w:val="20"/>
                <w:lang w:val="fr-CA"/>
              </w:rPr>
            </w:pPr>
            <w:r w:rsidRPr="0018423E">
              <w:rPr>
                <w:rFonts w:cs="Arial"/>
                <w:b/>
                <w:bCs/>
                <w:szCs w:val="20"/>
                <w:lang w:val="fr-CA"/>
              </w:rPr>
              <w:lastRenderedPageBreak/>
              <w:t xml:space="preserve">PARTIE 3 : PRÉVISION DE L’IMPACT POTENTIEL </w:t>
            </w:r>
          </w:p>
          <w:p w14:paraId="28B463AC" w14:textId="4C425DED" w:rsidR="00C80DAC" w:rsidRPr="00C80DAC" w:rsidRDefault="00C80DAC" w:rsidP="00C80DAC">
            <w:pPr>
              <w:spacing w:before="120" w:after="120"/>
              <w:rPr>
                <w:rFonts w:cs="Arial"/>
                <w:szCs w:val="20"/>
                <w:lang w:val="fr-CA"/>
              </w:rPr>
            </w:pPr>
            <w:r w:rsidRPr="00C80DAC">
              <w:rPr>
                <w:rFonts w:cs="Arial"/>
                <w:szCs w:val="20"/>
                <w:lang w:val="fr-CA"/>
              </w:rPr>
              <w:t xml:space="preserve">Bien que l’enjeu social que tu as choisi d’aborder dans le cadre du projet ait un impact positif sur la clientèle ciblée et la communauté, il se peut fort bien que des retombées négatives en découlent. Il faut souvent analyser le pour et le contre et faire des choix judicieux. À titre d’exemple, l’impact positif qu’aura le projet est-il tellement grand que la communauté et les parties prenantes seront prêtes à accepter les impacts négatifs? Tu dois prévoir si le projet que tu proposes engendra des retombées négatives ou des problèmes d’éthique. </w:t>
            </w:r>
          </w:p>
          <w:p w14:paraId="2B6082F2" w14:textId="77777777" w:rsidR="00C80DAC" w:rsidRPr="0018423E" w:rsidRDefault="00C80DAC" w:rsidP="0018423E">
            <w:pPr>
              <w:pStyle w:val="Paragraphedeliste"/>
              <w:numPr>
                <w:ilvl w:val="0"/>
                <w:numId w:val="14"/>
              </w:numPr>
              <w:spacing w:before="120" w:after="120"/>
              <w:ind w:left="714" w:hanging="357"/>
              <w:contextualSpacing w:val="0"/>
              <w:rPr>
                <w:rFonts w:cs="Arial"/>
                <w:szCs w:val="20"/>
                <w:lang w:val="fr-CA"/>
              </w:rPr>
            </w:pPr>
            <w:r w:rsidRPr="0018423E">
              <w:rPr>
                <w:rFonts w:cs="Arial"/>
                <w:szCs w:val="20"/>
                <w:lang w:val="fr-CA"/>
              </w:rPr>
              <w:t xml:space="preserve">Consulte les ressources suivantes, qui traitent des questions et des enjeux éthiques : </w:t>
            </w:r>
          </w:p>
          <w:p w14:paraId="308C5701" w14:textId="5C5F7549" w:rsidR="00C80DAC" w:rsidRPr="0018423E" w:rsidRDefault="008D6044" w:rsidP="0018423E">
            <w:pPr>
              <w:pStyle w:val="Paragraphedeliste"/>
              <w:numPr>
                <w:ilvl w:val="1"/>
                <w:numId w:val="15"/>
              </w:numPr>
              <w:spacing w:before="120" w:after="120"/>
              <w:ind w:left="1434" w:hanging="357"/>
              <w:rPr>
                <w:rFonts w:cs="Arial"/>
                <w:szCs w:val="20"/>
                <w:lang w:val="fr-CA"/>
              </w:rPr>
            </w:pPr>
            <w:hyperlink r:id="rId12" w:history="1">
              <w:r w:rsidR="00C80DAC" w:rsidRPr="008D6044">
                <w:rPr>
                  <w:rStyle w:val="Lienhypertexte"/>
                  <w:rFonts w:cs="Arial"/>
                  <w:szCs w:val="20"/>
                  <w:lang w:val="fr-CA"/>
                </w:rPr>
                <w:t>Quelques exemples d’enjeux éthiques soulevés par la technoscience</w:t>
              </w:r>
            </w:hyperlink>
            <w:r w:rsidR="00C80DAC" w:rsidRPr="0018423E">
              <w:rPr>
                <w:rFonts w:cs="Arial"/>
                <w:szCs w:val="20"/>
                <w:lang w:val="fr-CA"/>
              </w:rPr>
              <w:t xml:space="preserve"> </w:t>
            </w:r>
          </w:p>
          <w:p w14:paraId="000DCD82" w14:textId="05313445" w:rsidR="00C80DAC" w:rsidRPr="008D6044" w:rsidRDefault="008D6044" w:rsidP="0018423E">
            <w:pPr>
              <w:pStyle w:val="Paragraphedeliste"/>
              <w:numPr>
                <w:ilvl w:val="1"/>
                <w:numId w:val="15"/>
              </w:numPr>
              <w:spacing w:before="120" w:after="120"/>
              <w:contextualSpacing w:val="0"/>
              <w:rPr>
                <w:rFonts w:cs="Arial"/>
                <w:i/>
                <w:iCs/>
                <w:szCs w:val="20"/>
                <w:lang w:val="fr-CA"/>
              </w:rPr>
            </w:pPr>
            <w:hyperlink r:id="rId13" w:history="1">
              <w:r w:rsidR="00C80DAC" w:rsidRPr="008D6044">
                <w:rPr>
                  <w:rStyle w:val="Lienhypertexte"/>
                  <w:rFonts w:cs="Arial"/>
                  <w:i/>
                  <w:iCs/>
                  <w:szCs w:val="20"/>
                  <w:lang w:val="fr-CA"/>
                </w:rPr>
                <w:t>Petit guide pour aider la formulation d’une question éthique</w:t>
              </w:r>
            </w:hyperlink>
          </w:p>
          <w:p w14:paraId="2C919858" w14:textId="77777777" w:rsidR="00C80DAC" w:rsidRPr="0018423E" w:rsidRDefault="00C80DAC" w:rsidP="0018423E">
            <w:pPr>
              <w:pStyle w:val="Paragraphedeliste"/>
              <w:numPr>
                <w:ilvl w:val="0"/>
                <w:numId w:val="14"/>
              </w:numPr>
              <w:spacing w:before="120" w:after="120"/>
              <w:ind w:left="714" w:hanging="357"/>
              <w:contextualSpacing w:val="0"/>
              <w:rPr>
                <w:rFonts w:cs="Arial"/>
                <w:szCs w:val="20"/>
                <w:lang w:val="fr-CA"/>
              </w:rPr>
            </w:pPr>
            <w:r w:rsidRPr="0018423E">
              <w:rPr>
                <w:rFonts w:cs="Arial"/>
                <w:szCs w:val="20"/>
                <w:lang w:val="fr-CA"/>
              </w:rPr>
              <w:t xml:space="preserve">Afin de mesurer l’impact du projet d’entrepreneuriat social que tu proposes, effectue le travail suivant : </w:t>
            </w:r>
          </w:p>
          <w:p w14:paraId="688E3093" w14:textId="77777777" w:rsidR="00C80DAC" w:rsidRPr="0018423E" w:rsidRDefault="00C80DAC" w:rsidP="0018423E">
            <w:pPr>
              <w:pStyle w:val="Paragraphedeliste"/>
              <w:numPr>
                <w:ilvl w:val="1"/>
                <w:numId w:val="14"/>
              </w:numPr>
              <w:spacing w:before="120" w:after="120"/>
              <w:ind w:left="1434" w:hanging="357"/>
              <w:rPr>
                <w:rFonts w:cs="Arial"/>
                <w:szCs w:val="20"/>
                <w:lang w:val="fr-CA"/>
              </w:rPr>
            </w:pPr>
            <w:r w:rsidRPr="0018423E">
              <w:rPr>
                <w:rFonts w:cs="Arial"/>
                <w:szCs w:val="20"/>
                <w:lang w:val="fr-CA"/>
              </w:rPr>
              <w:t xml:space="preserve">Soulève une question éthique qu’il faudrait prévoir – et possiblement régler – afin que le projet soit accepté par la collectivité et les parties prenantes. Explique pourquoi tu juges qu’il s’agit d’une question éthique. </w:t>
            </w:r>
          </w:p>
          <w:p w14:paraId="07551104" w14:textId="35673EA0" w:rsidR="00C80DAC" w:rsidRPr="0018423E" w:rsidRDefault="00C80DAC" w:rsidP="0018423E">
            <w:pPr>
              <w:pStyle w:val="Paragraphedeliste"/>
              <w:numPr>
                <w:ilvl w:val="1"/>
                <w:numId w:val="14"/>
              </w:numPr>
              <w:spacing w:before="120" w:after="120"/>
              <w:contextualSpacing w:val="0"/>
              <w:rPr>
                <w:rFonts w:cs="Arial"/>
                <w:szCs w:val="20"/>
                <w:lang w:val="fr-CA"/>
              </w:rPr>
            </w:pPr>
            <w:r w:rsidRPr="0018423E">
              <w:rPr>
                <w:rFonts w:cs="Arial"/>
                <w:szCs w:val="20"/>
                <w:lang w:val="fr-CA"/>
              </w:rPr>
              <w:t xml:space="preserve">Prévois deux (2) impacts négatifs que le projet que tu proposes pourrait avoir sur la communauté. Explique. </w:t>
            </w:r>
          </w:p>
          <w:p w14:paraId="158DE652" w14:textId="7A40EC9B" w:rsidR="00C80DAC" w:rsidRPr="0018423E" w:rsidRDefault="00C80DAC" w:rsidP="0018423E">
            <w:pPr>
              <w:pStyle w:val="Paragraphedeliste"/>
              <w:numPr>
                <w:ilvl w:val="0"/>
                <w:numId w:val="14"/>
              </w:numPr>
              <w:spacing w:before="120" w:after="120"/>
              <w:ind w:left="714" w:hanging="357"/>
              <w:contextualSpacing w:val="0"/>
              <w:rPr>
                <w:rFonts w:cs="Arial"/>
                <w:szCs w:val="20"/>
                <w:lang w:val="fr-CA"/>
              </w:rPr>
            </w:pPr>
            <w:r w:rsidRPr="0018423E">
              <w:rPr>
                <w:rFonts w:cs="Arial"/>
                <w:szCs w:val="20"/>
                <w:lang w:val="fr-CA"/>
              </w:rPr>
              <w:t xml:space="preserve">Assure-toi de consigner toutes les sources que tu as consultées pour effectuer le travail. Tu auras à les citer dans le rapport de recherche, en temps et lieu.  </w:t>
            </w:r>
          </w:p>
          <w:p w14:paraId="7FC992E7" w14:textId="77777777" w:rsidR="00C80DAC" w:rsidRPr="0018423E" w:rsidRDefault="00C80DAC" w:rsidP="0018423E">
            <w:pPr>
              <w:spacing w:before="360" w:after="120"/>
              <w:rPr>
                <w:rFonts w:cs="Arial"/>
                <w:b/>
                <w:bCs/>
                <w:szCs w:val="20"/>
                <w:lang w:val="fr-CA"/>
              </w:rPr>
            </w:pPr>
            <w:r w:rsidRPr="0018423E">
              <w:rPr>
                <w:rFonts w:cs="Arial"/>
                <w:b/>
                <w:bCs/>
                <w:szCs w:val="20"/>
                <w:lang w:val="fr-CA"/>
              </w:rPr>
              <w:t>RAPPORT DE RECHERCHE</w:t>
            </w:r>
          </w:p>
          <w:p w14:paraId="72E98E91" w14:textId="7315B42E" w:rsidR="00E26A6C" w:rsidRPr="009A7B74" w:rsidRDefault="00C80DAC" w:rsidP="00C80DAC">
            <w:pPr>
              <w:spacing w:before="120" w:after="120"/>
              <w:rPr>
                <w:rFonts w:cs="Arial"/>
                <w:szCs w:val="20"/>
                <w:lang w:val="fr-CA"/>
              </w:rPr>
            </w:pPr>
            <w:r w:rsidRPr="00C80DAC">
              <w:rPr>
                <w:rFonts w:cs="Arial"/>
                <w:szCs w:val="20"/>
                <w:lang w:val="fr-CA"/>
              </w:rPr>
              <w:t xml:space="preserve">Tu auras à consigner le travail effectué à la </w:t>
            </w:r>
            <w:r w:rsidRPr="0018423E">
              <w:rPr>
                <w:rFonts w:cs="Arial"/>
                <w:b/>
                <w:bCs/>
                <w:szCs w:val="20"/>
                <w:lang w:val="fr-CA"/>
              </w:rPr>
              <w:t>partie 3</w:t>
            </w:r>
            <w:r w:rsidRPr="00C80DAC">
              <w:rPr>
                <w:rFonts w:cs="Arial"/>
                <w:szCs w:val="20"/>
                <w:lang w:val="fr-CA"/>
              </w:rPr>
              <w:t xml:space="preserve"> de cette activité dans le rapport de recherche à la fin du module.</w:t>
            </w:r>
          </w:p>
        </w:tc>
      </w:tr>
    </w:tbl>
    <w:p w14:paraId="51DFB96B" w14:textId="77777777" w:rsidR="00E26A6C" w:rsidRPr="00E26A6C" w:rsidRDefault="00E26A6C" w:rsidP="00E26A6C"/>
    <w:sectPr w:rsidR="00E26A6C" w:rsidRPr="00E26A6C" w:rsidSect="004B03CC">
      <w:headerReference w:type="default" r:id="rId14"/>
      <w:footerReference w:type="default" r:id="rId15"/>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B1E" w14:textId="77777777" w:rsidR="001E082C" w:rsidRDefault="001E082C" w:rsidP="007511F3">
      <w:r>
        <w:separator/>
      </w:r>
    </w:p>
  </w:endnote>
  <w:endnote w:type="continuationSeparator" w:id="0">
    <w:p w14:paraId="0D3D1652" w14:textId="77777777" w:rsidR="001E082C" w:rsidRDefault="001E082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54C1" w14:textId="77777777" w:rsidR="001E082C" w:rsidRDefault="001E082C" w:rsidP="007511F3">
      <w:r>
        <w:separator/>
      </w:r>
    </w:p>
  </w:footnote>
  <w:footnote w:type="continuationSeparator" w:id="0">
    <w:p w14:paraId="173832F4" w14:textId="77777777" w:rsidR="001E082C" w:rsidRDefault="001E082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4910BF3"/>
    <w:multiLevelType w:val="hybridMultilevel"/>
    <w:tmpl w:val="1E70FC04"/>
    <w:lvl w:ilvl="0" w:tplc="0C0C000F">
      <w:start w:val="1"/>
      <w:numFmt w:val="decimal"/>
      <w:lvlText w:val="%1."/>
      <w:lvlJc w:val="left"/>
      <w:pPr>
        <w:ind w:left="720" w:hanging="360"/>
      </w:pPr>
    </w:lvl>
    <w:lvl w:ilvl="1" w:tplc="0C0C0001">
      <w:start w:val="1"/>
      <w:numFmt w:val="bullet"/>
      <w:lvlText w:val=""/>
      <w:lvlJc w:val="left"/>
      <w:pPr>
        <w:ind w:left="1440" w:hanging="360"/>
      </w:pPr>
      <w:rPr>
        <w:rFonts w:ascii="Symbol" w:hAnsi="Symbol"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2F6908DE"/>
    <w:multiLevelType w:val="hybridMultilevel"/>
    <w:tmpl w:val="BFF6B06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9E33FBD"/>
    <w:multiLevelType w:val="hybridMultilevel"/>
    <w:tmpl w:val="0C16FB0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6552355F"/>
    <w:multiLevelType w:val="hybridMultilevel"/>
    <w:tmpl w:val="75443BDE"/>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7B567610"/>
    <w:multiLevelType w:val="hybridMultilevel"/>
    <w:tmpl w:val="3EAA710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0"/>
  </w:num>
  <w:num w:numId="2">
    <w:abstractNumId w:val="1"/>
  </w:num>
  <w:num w:numId="3">
    <w:abstractNumId w:val="8"/>
  </w:num>
  <w:num w:numId="4">
    <w:abstractNumId w:val="5"/>
  </w:num>
  <w:num w:numId="5">
    <w:abstractNumId w:val="0"/>
  </w:num>
  <w:num w:numId="6">
    <w:abstractNumId w:val="11"/>
  </w:num>
  <w:num w:numId="7">
    <w:abstractNumId w:val="7"/>
  </w:num>
  <w:num w:numId="8">
    <w:abstractNumId w:val="2"/>
  </w:num>
  <w:num w:numId="9">
    <w:abstractNumId w:val="12"/>
  </w:num>
  <w:num w:numId="10">
    <w:abstractNumId w:val="6"/>
  </w:num>
  <w:num w:numId="11">
    <w:abstractNumId w:val="9"/>
  </w:num>
  <w:num w:numId="12">
    <w:abstractNumId w:val="4"/>
  </w:num>
  <w:num w:numId="13">
    <w:abstractNumId w:val="14"/>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8423E"/>
    <w:rsid w:val="001E082C"/>
    <w:rsid w:val="001E5E77"/>
    <w:rsid w:val="0022543E"/>
    <w:rsid w:val="00266A6D"/>
    <w:rsid w:val="0029013A"/>
    <w:rsid w:val="002D1760"/>
    <w:rsid w:val="002F74F6"/>
    <w:rsid w:val="00324581"/>
    <w:rsid w:val="00346B13"/>
    <w:rsid w:val="003B1F67"/>
    <w:rsid w:val="003F1774"/>
    <w:rsid w:val="00421D00"/>
    <w:rsid w:val="00452D97"/>
    <w:rsid w:val="00456007"/>
    <w:rsid w:val="004664AB"/>
    <w:rsid w:val="00495B82"/>
    <w:rsid w:val="004B03CC"/>
    <w:rsid w:val="00523B13"/>
    <w:rsid w:val="00545510"/>
    <w:rsid w:val="00554373"/>
    <w:rsid w:val="00562E45"/>
    <w:rsid w:val="005D02CE"/>
    <w:rsid w:val="00670B89"/>
    <w:rsid w:val="006C19BC"/>
    <w:rsid w:val="006F54AE"/>
    <w:rsid w:val="00712972"/>
    <w:rsid w:val="00731F2E"/>
    <w:rsid w:val="007511F3"/>
    <w:rsid w:val="00753BCF"/>
    <w:rsid w:val="00764F8C"/>
    <w:rsid w:val="007C7357"/>
    <w:rsid w:val="007D1815"/>
    <w:rsid w:val="007D443C"/>
    <w:rsid w:val="007D56A6"/>
    <w:rsid w:val="008860E3"/>
    <w:rsid w:val="008A66A7"/>
    <w:rsid w:val="008A689B"/>
    <w:rsid w:val="008B3251"/>
    <w:rsid w:val="008D6044"/>
    <w:rsid w:val="00972A79"/>
    <w:rsid w:val="00991744"/>
    <w:rsid w:val="009947DE"/>
    <w:rsid w:val="009A7B74"/>
    <w:rsid w:val="009D4028"/>
    <w:rsid w:val="009E77AE"/>
    <w:rsid w:val="009F12CF"/>
    <w:rsid w:val="00A10FCE"/>
    <w:rsid w:val="00A13169"/>
    <w:rsid w:val="00A50E94"/>
    <w:rsid w:val="00A553F5"/>
    <w:rsid w:val="00A665DC"/>
    <w:rsid w:val="00A80808"/>
    <w:rsid w:val="00AB45B3"/>
    <w:rsid w:val="00AE603C"/>
    <w:rsid w:val="00B436C8"/>
    <w:rsid w:val="00C13D37"/>
    <w:rsid w:val="00C23828"/>
    <w:rsid w:val="00C77D34"/>
    <w:rsid w:val="00C80DAC"/>
    <w:rsid w:val="00CC5F55"/>
    <w:rsid w:val="00CD4951"/>
    <w:rsid w:val="00D24CF4"/>
    <w:rsid w:val="00D31376"/>
    <w:rsid w:val="00D835CF"/>
    <w:rsid w:val="00DB4CFC"/>
    <w:rsid w:val="00DE086F"/>
    <w:rsid w:val="00DF5F46"/>
    <w:rsid w:val="00E0390F"/>
    <w:rsid w:val="00E26A6C"/>
    <w:rsid w:val="00E75886"/>
    <w:rsid w:val="00E849C2"/>
    <w:rsid w:val="00EF7C4D"/>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5455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ess.ca/wp-content/uploads/2018/04/TIESS_fiche_ToC_2018_04_10.pdf" TargetMode="External"/><Relationship Id="rId13" Type="http://schemas.openxmlformats.org/officeDocument/2006/relationships/hyperlink" Target="https://blogues.csaffluents.qc.ca/ecr4-coteau/files/2014/08/FORMULATION_QUESTION_ETHIQU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thique.gouv.qc.ca/fr/ethique/ethique-science-et-technologie/quelques-exemples-d-enjeux-ethiques-souleves-par-la-technoscien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tb.ku.edu/en/table-of-contents/leadership/leadership-functions/become-community-leader/ma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bdc.ca/fr/articles-outils/competences-entrepreneur/etre-leader-efficace/7-competences-cles-leadership-entrepreneurs" TargetMode="External"/><Relationship Id="rId4" Type="http://schemas.openxmlformats.org/officeDocument/2006/relationships/settings" Target="settings.xml"/><Relationship Id="rId9" Type="http://schemas.openxmlformats.org/officeDocument/2006/relationships/hyperlink" Target="https://www.bdc.ca/fr/articles-outils/competences-entrepreneur/etre-leader-efficace/quel-est-votre-style-leadership"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13</TotalTime>
  <Pages>2</Pages>
  <Words>753</Words>
  <Characters>4145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17</cp:revision>
  <cp:lastPrinted>2016-11-10T13:40:00Z</cp:lastPrinted>
  <dcterms:created xsi:type="dcterms:W3CDTF">2022-02-22T16:37:00Z</dcterms:created>
  <dcterms:modified xsi:type="dcterms:W3CDTF">2022-02-22T19:34:00Z</dcterms:modified>
</cp:coreProperties>
</file>