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ayout w:type="fixed"/>
        <w:tblLook w:val="04A0" w:firstRow="1" w:lastRow="0" w:firstColumn="1" w:lastColumn="0" w:noHBand="0" w:noVBand="1"/>
      </w:tblPr>
      <w:tblGrid>
        <w:gridCol w:w="10005"/>
      </w:tblGrid>
      <w:tr w:rsidR="741B356E" w:rsidRPr="00FB3A1C" w14:paraId="221362FD" w14:textId="77777777" w:rsidTr="5627CE45">
        <w:tc>
          <w:tcPr>
            <w:tcW w:w="10005" w:type="dxa"/>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6B4F2C51" w14:textId="008A8CD1" w:rsidR="741B356E" w:rsidRPr="00FB3A1C" w:rsidRDefault="741B356E">
            <w:pPr>
              <w:rPr>
                <w:lang w:val="fr-CA"/>
              </w:rPr>
            </w:pPr>
            <w:r w:rsidRPr="00FB3A1C">
              <w:rPr>
                <w:rFonts w:eastAsia="Verdana" w:cs="Verdana"/>
                <w:b/>
                <w:bCs/>
                <w:szCs w:val="20"/>
                <w:lang w:val="fr-CA"/>
              </w:rPr>
              <w:t>Numéro du</w:t>
            </w:r>
            <w:r w:rsidRPr="00FB3A1C">
              <w:rPr>
                <w:rFonts w:eastAsia="Verdana" w:cs="Verdana"/>
                <w:b/>
                <w:bCs/>
                <w:color w:val="000000" w:themeColor="text1"/>
                <w:szCs w:val="20"/>
                <w:lang w:val="fr-CA"/>
              </w:rPr>
              <w:t xml:space="preserve"> module</w:t>
            </w:r>
            <w:r w:rsidR="006668DB">
              <w:rPr>
                <w:rFonts w:eastAsia="Verdana" w:cs="Verdana"/>
                <w:b/>
                <w:bCs/>
                <w:color w:val="000000" w:themeColor="text1"/>
                <w:szCs w:val="20"/>
                <w:lang w:val="fr-CA"/>
              </w:rPr>
              <w:t> </w:t>
            </w:r>
            <w:r w:rsidRPr="00FB3A1C">
              <w:rPr>
                <w:rFonts w:eastAsia="Verdana" w:cs="Verdana"/>
                <w:b/>
                <w:bCs/>
                <w:color w:val="000000" w:themeColor="text1"/>
                <w:szCs w:val="20"/>
                <w:lang w:val="fr-CA"/>
              </w:rPr>
              <w:t xml:space="preserve">: </w:t>
            </w:r>
          </w:p>
        </w:tc>
      </w:tr>
      <w:tr w:rsidR="741B356E" w:rsidRPr="00FB3A1C" w14:paraId="31773303" w14:textId="77777777" w:rsidTr="5627CE45">
        <w:tc>
          <w:tcPr>
            <w:tcW w:w="10005" w:type="dxa"/>
            <w:tcBorders>
              <w:top w:val="single" w:sz="8" w:space="0" w:color="auto"/>
              <w:left w:val="single" w:sz="8" w:space="0" w:color="auto"/>
              <w:bottom w:val="single" w:sz="8" w:space="0" w:color="auto"/>
              <w:right w:val="single" w:sz="8" w:space="0" w:color="auto"/>
            </w:tcBorders>
            <w:shd w:val="clear" w:color="auto" w:fill="FFFFFF" w:themeFill="background1"/>
          </w:tcPr>
          <w:p w14:paraId="7FB3A527" w14:textId="1F910CD7" w:rsidR="741B356E" w:rsidRPr="00FB3A1C" w:rsidRDefault="741B356E">
            <w:pPr>
              <w:rPr>
                <w:lang w:val="fr-CA"/>
              </w:rPr>
            </w:pPr>
            <w:r w:rsidRPr="00FB3A1C">
              <w:rPr>
                <w:rFonts w:eastAsia="Verdana" w:cs="Verdana"/>
                <w:color w:val="000000" w:themeColor="text1"/>
                <w:szCs w:val="20"/>
                <w:lang w:val="fr-CA"/>
              </w:rPr>
              <w:t>1</w:t>
            </w:r>
          </w:p>
        </w:tc>
      </w:tr>
      <w:tr w:rsidR="741B356E" w:rsidRPr="00FB3A1C" w14:paraId="48A3E6B7" w14:textId="77777777" w:rsidTr="5627CE45">
        <w:tc>
          <w:tcPr>
            <w:tcW w:w="10005" w:type="dxa"/>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206C7E5A" w14:textId="5C966393" w:rsidR="741B356E" w:rsidRPr="00FB3A1C" w:rsidRDefault="741B356E">
            <w:pPr>
              <w:rPr>
                <w:lang w:val="fr-CA"/>
              </w:rPr>
            </w:pPr>
            <w:r w:rsidRPr="00FB3A1C">
              <w:rPr>
                <w:rFonts w:eastAsia="Verdana" w:cs="Verdana"/>
                <w:b/>
                <w:bCs/>
                <w:color w:val="000000" w:themeColor="text1"/>
                <w:szCs w:val="20"/>
                <w:lang w:val="fr-CA"/>
              </w:rPr>
              <w:t>Titre du module</w:t>
            </w:r>
            <w:r w:rsidR="006668DB">
              <w:rPr>
                <w:rFonts w:eastAsia="Verdana" w:cs="Verdana"/>
                <w:b/>
                <w:bCs/>
                <w:color w:val="000000" w:themeColor="text1"/>
                <w:szCs w:val="20"/>
                <w:lang w:val="fr-CA"/>
              </w:rPr>
              <w:t> </w:t>
            </w:r>
            <w:r w:rsidRPr="00FB3A1C">
              <w:rPr>
                <w:rFonts w:eastAsia="Verdana" w:cs="Verdana"/>
                <w:b/>
                <w:bCs/>
                <w:color w:val="000000" w:themeColor="text1"/>
                <w:szCs w:val="20"/>
                <w:lang w:val="fr-CA"/>
              </w:rPr>
              <w:t xml:space="preserve">: </w:t>
            </w:r>
          </w:p>
        </w:tc>
      </w:tr>
      <w:tr w:rsidR="741B356E" w:rsidRPr="00FB3A1C" w14:paraId="40D79372" w14:textId="77777777" w:rsidTr="5627CE45">
        <w:tc>
          <w:tcPr>
            <w:tcW w:w="10005" w:type="dxa"/>
            <w:tcBorders>
              <w:top w:val="single" w:sz="8" w:space="0" w:color="auto"/>
              <w:left w:val="single" w:sz="8" w:space="0" w:color="auto"/>
              <w:bottom w:val="single" w:sz="8" w:space="0" w:color="auto"/>
              <w:right w:val="single" w:sz="8" w:space="0" w:color="auto"/>
            </w:tcBorders>
          </w:tcPr>
          <w:p w14:paraId="52904BA3" w14:textId="48146BF7" w:rsidR="741B356E" w:rsidRPr="00FB3A1C" w:rsidRDefault="741B356E">
            <w:pPr>
              <w:rPr>
                <w:lang w:val="fr-CA"/>
              </w:rPr>
            </w:pPr>
            <w:r w:rsidRPr="00FB3A1C">
              <w:rPr>
                <w:rFonts w:eastAsia="Verdana" w:cs="Verdana"/>
                <w:szCs w:val="20"/>
                <w:lang w:val="fr-CA"/>
              </w:rPr>
              <w:t>Stratégies de commercialisation sociale</w:t>
            </w:r>
          </w:p>
        </w:tc>
      </w:tr>
      <w:tr w:rsidR="741B356E" w:rsidRPr="00FB3A1C" w14:paraId="5C295CA9" w14:textId="77777777" w:rsidTr="5627CE45">
        <w:tc>
          <w:tcPr>
            <w:tcW w:w="10005" w:type="dxa"/>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0B85909C" w14:textId="429AFD86" w:rsidR="741B356E" w:rsidRPr="00FB3A1C" w:rsidRDefault="741B356E">
            <w:pPr>
              <w:rPr>
                <w:lang w:val="fr-CA"/>
              </w:rPr>
            </w:pPr>
            <w:r w:rsidRPr="00FB3A1C">
              <w:rPr>
                <w:rFonts w:eastAsia="Verdana" w:cs="Verdana"/>
                <w:b/>
                <w:bCs/>
                <w:color w:val="000000" w:themeColor="text1"/>
                <w:szCs w:val="20"/>
                <w:lang w:val="fr-CA"/>
              </w:rPr>
              <w:t>Résultat d’apprentissage</w:t>
            </w:r>
            <w:r w:rsidR="006668DB">
              <w:rPr>
                <w:rFonts w:eastAsia="Verdana" w:cs="Verdana"/>
                <w:b/>
                <w:bCs/>
                <w:color w:val="000000" w:themeColor="text1"/>
                <w:szCs w:val="20"/>
                <w:lang w:val="fr-CA"/>
              </w:rPr>
              <w:t> </w:t>
            </w:r>
            <w:r w:rsidRPr="00FB3A1C">
              <w:rPr>
                <w:rFonts w:eastAsia="Verdana" w:cs="Verdana"/>
                <w:b/>
                <w:bCs/>
                <w:color w:val="000000" w:themeColor="text1"/>
                <w:szCs w:val="20"/>
                <w:lang w:val="fr-CA"/>
              </w:rPr>
              <w:t xml:space="preserve">: </w:t>
            </w:r>
          </w:p>
        </w:tc>
      </w:tr>
      <w:tr w:rsidR="741B356E" w:rsidRPr="00FB3A1C" w14:paraId="6925B1EB" w14:textId="77777777" w:rsidTr="5627CE45">
        <w:tc>
          <w:tcPr>
            <w:tcW w:w="10005" w:type="dxa"/>
            <w:tcBorders>
              <w:top w:val="single" w:sz="8" w:space="0" w:color="auto"/>
              <w:left w:val="single" w:sz="8" w:space="0" w:color="auto"/>
              <w:bottom w:val="single" w:sz="8" w:space="0" w:color="auto"/>
              <w:right w:val="single" w:sz="8" w:space="0" w:color="auto"/>
            </w:tcBorders>
            <w:shd w:val="clear" w:color="auto" w:fill="FFFFFF" w:themeFill="background1"/>
          </w:tcPr>
          <w:p w14:paraId="733C60D4" w14:textId="6C2F894A" w:rsidR="741B356E" w:rsidRPr="00FB3A1C" w:rsidRDefault="741B356E" w:rsidP="741B356E">
            <w:pPr>
              <w:spacing w:line="276" w:lineRule="auto"/>
              <w:rPr>
                <w:lang w:val="fr-CA"/>
              </w:rPr>
            </w:pPr>
            <w:r w:rsidRPr="00FB3A1C">
              <w:rPr>
                <w:rFonts w:ascii="Calibri" w:eastAsia="Calibri" w:hAnsi="Calibri" w:cs="Calibri"/>
                <w:b/>
                <w:bCs/>
                <w:color w:val="000000" w:themeColor="text1"/>
                <w:sz w:val="22"/>
                <w:szCs w:val="22"/>
                <w:lang w:val="fr-CA"/>
              </w:rPr>
              <w:t>Élaborer des stratégies traditionnelles et novatrices de commercialisation sociale, en collaboration avec les membres de l’équipe de travail, pour la vente de produits et l’offre de services en lien avec les objectifs de la mission de l’entreprise sociale.</w:t>
            </w:r>
          </w:p>
        </w:tc>
      </w:tr>
      <w:tr w:rsidR="741B356E" w:rsidRPr="00FB3A1C" w14:paraId="2CC0AB34" w14:textId="77777777" w:rsidTr="5627CE45">
        <w:tc>
          <w:tcPr>
            <w:tcW w:w="10005" w:type="dxa"/>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3C585734" w14:textId="574690C7" w:rsidR="741B356E" w:rsidRPr="00FB3A1C" w:rsidRDefault="741B356E">
            <w:pPr>
              <w:rPr>
                <w:lang w:val="fr-CA"/>
              </w:rPr>
            </w:pPr>
            <w:r w:rsidRPr="00FB3A1C">
              <w:rPr>
                <w:rFonts w:eastAsia="Verdana" w:cs="Verdana"/>
                <w:b/>
                <w:bCs/>
                <w:color w:val="000000" w:themeColor="text1"/>
                <w:lang w:val="fr-CA"/>
              </w:rPr>
              <w:t>Élément</w:t>
            </w:r>
            <w:r w:rsidR="5736C4FC" w:rsidRPr="00FB3A1C">
              <w:rPr>
                <w:rFonts w:eastAsia="Verdana" w:cs="Verdana"/>
                <w:b/>
                <w:bCs/>
                <w:color w:val="000000" w:themeColor="text1"/>
                <w:lang w:val="fr-CA"/>
              </w:rPr>
              <w:t>s</w:t>
            </w:r>
            <w:r w:rsidRPr="00FB3A1C">
              <w:rPr>
                <w:rFonts w:eastAsia="Verdana" w:cs="Verdana"/>
                <w:b/>
                <w:bCs/>
                <w:color w:val="000000" w:themeColor="text1"/>
                <w:lang w:val="fr-CA"/>
              </w:rPr>
              <w:t xml:space="preserve"> de performance</w:t>
            </w:r>
            <w:r w:rsidR="006668DB">
              <w:rPr>
                <w:rFonts w:eastAsia="Verdana" w:cs="Verdana"/>
                <w:b/>
                <w:bCs/>
                <w:color w:val="000000" w:themeColor="text1"/>
                <w:lang w:val="fr-CA"/>
              </w:rPr>
              <w:t> </w:t>
            </w:r>
            <w:r w:rsidRPr="00FB3A1C">
              <w:rPr>
                <w:rFonts w:eastAsia="Verdana" w:cs="Verdana"/>
                <w:b/>
                <w:bCs/>
                <w:color w:val="000000" w:themeColor="text1"/>
                <w:lang w:val="fr-CA"/>
              </w:rPr>
              <w:t xml:space="preserve">: </w:t>
            </w:r>
          </w:p>
        </w:tc>
      </w:tr>
      <w:tr w:rsidR="741B356E" w:rsidRPr="00FB3A1C" w14:paraId="0CB2C993" w14:textId="77777777" w:rsidTr="5627CE45">
        <w:tc>
          <w:tcPr>
            <w:tcW w:w="10005" w:type="dxa"/>
            <w:tcBorders>
              <w:top w:val="single" w:sz="8" w:space="0" w:color="auto"/>
              <w:left w:val="single" w:sz="8" w:space="0" w:color="auto"/>
              <w:bottom w:val="single" w:sz="8" w:space="0" w:color="auto"/>
              <w:right w:val="single" w:sz="8" w:space="0" w:color="auto"/>
            </w:tcBorders>
            <w:shd w:val="clear" w:color="auto" w:fill="FFFFFF" w:themeFill="background1"/>
          </w:tcPr>
          <w:p w14:paraId="619B6959" w14:textId="274175B5" w:rsidR="741B356E" w:rsidRPr="00FB3A1C" w:rsidRDefault="741B356E">
            <w:pPr>
              <w:rPr>
                <w:lang w:val="fr-CA"/>
              </w:rPr>
            </w:pPr>
            <w:r w:rsidRPr="00FB3A1C">
              <w:rPr>
                <w:rFonts w:eastAsia="Verdana" w:cs="Verdana"/>
                <w:szCs w:val="20"/>
                <w:lang w:val="fr-CA"/>
              </w:rPr>
              <w:t xml:space="preserve"> </w:t>
            </w:r>
          </w:p>
          <w:p w14:paraId="3AE01AF5" w14:textId="05886807" w:rsidR="741B356E" w:rsidRPr="00FB3A1C" w:rsidRDefault="741B356E" w:rsidP="741B356E">
            <w:pPr>
              <w:pStyle w:val="Paragraphedeliste"/>
              <w:numPr>
                <w:ilvl w:val="0"/>
                <w:numId w:val="3"/>
              </w:numPr>
              <w:rPr>
                <w:rFonts w:asciiTheme="minorHAnsi" w:eastAsiaTheme="minorEastAsia" w:hAnsiTheme="minorHAnsi" w:cstheme="minorBidi"/>
                <w:color w:val="000000" w:themeColor="text1"/>
                <w:szCs w:val="20"/>
                <w:lang w:val="fr-CA"/>
              </w:rPr>
            </w:pPr>
            <w:proofErr w:type="gramStart"/>
            <w:r w:rsidRPr="00FB3A1C">
              <w:rPr>
                <w:color w:val="000000" w:themeColor="text1"/>
                <w:lang w:val="fr-CA"/>
              </w:rPr>
              <w:t>énumérer</w:t>
            </w:r>
            <w:proofErr w:type="gramEnd"/>
            <w:r w:rsidRPr="00FB3A1C">
              <w:rPr>
                <w:color w:val="000000" w:themeColor="text1"/>
                <w:lang w:val="fr-CA"/>
              </w:rPr>
              <w:t xml:space="preserve"> des stratégies de commercialisation traditionnelles et novatrices pour la vente de produits et de services pour une entreprise sociale</w:t>
            </w:r>
          </w:p>
          <w:p w14:paraId="564BE3B4" w14:textId="4FEBFE7E" w:rsidR="741B356E" w:rsidRPr="00FB3A1C" w:rsidRDefault="741B356E" w:rsidP="741B356E">
            <w:pPr>
              <w:pStyle w:val="Paragraphedeliste"/>
              <w:numPr>
                <w:ilvl w:val="0"/>
                <w:numId w:val="3"/>
              </w:numPr>
              <w:rPr>
                <w:rFonts w:asciiTheme="minorHAnsi" w:eastAsiaTheme="minorEastAsia" w:hAnsiTheme="minorHAnsi" w:cstheme="minorBidi"/>
                <w:color w:val="000000" w:themeColor="text1"/>
                <w:szCs w:val="20"/>
                <w:lang w:val="fr-CA"/>
              </w:rPr>
            </w:pPr>
            <w:proofErr w:type="gramStart"/>
            <w:r w:rsidRPr="00FB3A1C">
              <w:rPr>
                <w:color w:val="000000" w:themeColor="text1"/>
                <w:lang w:val="fr-CA"/>
              </w:rPr>
              <w:t>établir</w:t>
            </w:r>
            <w:proofErr w:type="gramEnd"/>
            <w:r w:rsidRPr="00FB3A1C">
              <w:rPr>
                <w:color w:val="000000" w:themeColor="text1"/>
                <w:lang w:val="fr-CA"/>
              </w:rPr>
              <w:t xml:space="preserve"> le lien entre les stratégies de commercialisation et la mission</w:t>
            </w:r>
            <w:r w:rsidR="003457CA">
              <w:rPr>
                <w:color w:val="000000" w:themeColor="text1"/>
                <w:lang w:val="fr-CA"/>
              </w:rPr>
              <w:t xml:space="preserve"> de</w:t>
            </w:r>
            <w:r w:rsidRPr="00FB3A1C">
              <w:rPr>
                <w:color w:val="000000" w:themeColor="text1"/>
                <w:lang w:val="fr-CA"/>
              </w:rPr>
              <w:t xml:space="preserve"> l’entreprise sociale</w:t>
            </w:r>
          </w:p>
          <w:p w14:paraId="14FB723F" w14:textId="45E2B8A1" w:rsidR="741B356E" w:rsidRPr="00FB3A1C" w:rsidRDefault="741B356E" w:rsidP="741B356E">
            <w:pPr>
              <w:pStyle w:val="Paragraphedeliste"/>
              <w:numPr>
                <w:ilvl w:val="0"/>
                <w:numId w:val="3"/>
              </w:numPr>
              <w:rPr>
                <w:rFonts w:asciiTheme="minorHAnsi" w:eastAsiaTheme="minorEastAsia" w:hAnsiTheme="minorHAnsi" w:cstheme="minorBidi"/>
                <w:color w:val="000000" w:themeColor="text1"/>
                <w:szCs w:val="20"/>
                <w:lang w:val="fr-CA"/>
              </w:rPr>
            </w:pPr>
            <w:proofErr w:type="gramStart"/>
            <w:r w:rsidRPr="00FB3A1C">
              <w:rPr>
                <w:color w:val="000000" w:themeColor="text1"/>
                <w:lang w:val="fr-CA"/>
              </w:rPr>
              <w:t>recommander</w:t>
            </w:r>
            <w:proofErr w:type="gramEnd"/>
            <w:r w:rsidRPr="00FB3A1C">
              <w:rPr>
                <w:color w:val="000000" w:themeColor="text1"/>
                <w:lang w:val="fr-CA"/>
              </w:rPr>
              <w:t xml:space="preserve"> le modèle de plan de marketing à mettre en place en fonction des besoins de la mission de l’entreprise sociale et des résultats de l’analyse FFOM</w:t>
            </w:r>
          </w:p>
          <w:p w14:paraId="64303403" w14:textId="599A62B9" w:rsidR="741B356E" w:rsidRPr="00FB3A1C" w:rsidRDefault="741B356E" w:rsidP="741B356E">
            <w:pPr>
              <w:pStyle w:val="Paragraphedeliste"/>
              <w:numPr>
                <w:ilvl w:val="0"/>
                <w:numId w:val="3"/>
              </w:numPr>
              <w:rPr>
                <w:rFonts w:asciiTheme="minorHAnsi" w:eastAsiaTheme="minorEastAsia" w:hAnsiTheme="minorHAnsi" w:cstheme="minorBidi"/>
                <w:color w:val="000000" w:themeColor="text1"/>
                <w:szCs w:val="20"/>
                <w:lang w:val="fr-CA"/>
              </w:rPr>
            </w:pPr>
            <w:proofErr w:type="gramStart"/>
            <w:r w:rsidRPr="00FB3A1C">
              <w:rPr>
                <w:color w:val="000000" w:themeColor="text1"/>
                <w:lang w:val="fr-CA"/>
              </w:rPr>
              <w:t>participer</w:t>
            </w:r>
            <w:proofErr w:type="gramEnd"/>
            <w:r w:rsidRPr="00FB3A1C">
              <w:rPr>
                <w:color w:val="000000" w:themeColor="text1"/>
                <w:lang w:val="fr-CA"/>
              </w:rPr>
              <w:t xml:space="preserve"> activement </w:t>
            </w:r>
            <w:r w:rsidR="002614E7">
              <w:rPr>
                <w:color w:val="000000" w:themeColor="text1"/>
                <w:lang w:val="fr-CA"/>
              </w:rPr>
              <w:t xml:space="preserve">au </w:t>
            </w:r>
            <w:r w:rsidRPr="00FB3A1C">
              <w:rPr>
                <w:color w:val="000000" w:themeColor="text1"/>
                <w:lang w:val="fr-CA"/>
              </w:rPr>
              <w:t>comité de travail</w:t>
            </w:r>
          </w:p>
          <w:p w14:paraId="67AB8F65" w14:textId="03D26A33" w:rsidR="741B356E" w:rsidRPr="00FB3A1C" w:rsidRDefault="741B356E" w:rsidP="741B356E">
            <w:pPr>
              <w:pStyle w:val="Paragraphedeliste"/>
              <w:numPr>
                <w:ilvl w:val="0"/>
                <w:numId w:val="3"/>
              </w:numPr>
              <w:rPr>
                <w:rFonts w:asciiTheme="minorHAnsi" w:eastAsiaTheme="minorEastAsia" w:hAnsiTheme="minorHAnsi" w:cstheme="minorBidi"/>
                <w:color w:val="000000" w:themeColor="text1"/>
                <w:szCs w:val="20"/>
                <w:lang w:val="fr-CA"/>
              </w:rPr>
            </w:pPr>
            <w:proofErr w:type="gramStart"/>
            <w:r w:rsidRPr="00FB3A1C">
              <w:rPr>
                <w:color w:val="000000" w:themeColor="text1"/>
                <w:lang w:val="fr-CA"/>
              </w:rPr>
              <w:t>faire</w:t>
            </w:r>
            <w:proofErr w:type="gramEnd"/>
            <w:r w:rsidRPr="00FB3A1C">
              <w:rPr>
                <w:color w:val="000000" w:themeColor="text1"/>
                <w:lang w:val="fr-CA"/>
              </w:rPr>
              <w:t xml:space="preserve"> preuve d’innovation et de créativité lors de l’élaboration des stratégies de commercialisation sociale</w:t>
            </w:r>
          </w:p>
          <w:p w14:paraId="7660C890" w14:textId="0DBE90EC" w:rsidR="741B356E" w:rsidRPr="00FB3A1C" w:rsidRDefault="741B356E" w:rsidP="741B356E">
            <w:pPr>
              <w:pStyle w:val="Paragraphedeliste"/>
              <w:numPr>
                <w:ilvl w:val="0"/>
                <w:numId w:val="3"/>
              </w:numPr>
              <w:rPr>
                <w:rFonts w:asciiTheme="minorHAnsi" w:eastAsiaTheme="minorEastAsia" w:hAnsiTheme="minorHAnsi" w:cstheme="minorBidi"/>
                <w:color w:val="000000" w:themeColor="text1"/>
                <w:szCs w:val="20"/>
                <w:lang w:val="fr-CA"/>
              </w:rPr>
            </w:pPr>
            <w:proofErr w:type="gramStart"/>
            <w:r w:rsidRPr="00FB3A1C">
              <w:rPr>
                <w:color w:val="000000" w:themeColor="text1"/>
                <w:lang w:val="fr-CA"/>
              </w:rPr>
              <w:t>faire</w:t>
            </w:r>
            <w:proofErr w:type="gramEnd"/>
            <w:r w:rsidRPr="00FB3A1C">
              <w:rPr>
                <w:color w:val="000000" w:themeColor="text1"/>
                <w:lang w:val="fr-CA"/>
              </w:rPr>
              <w:t xml:space="preserve"> preuve de respect et d’ouverture d’esprit à l’égard des opinions, des commentaires et de la rétroaction provenant d’autrui </w:t>
            </w:r>
          </w:p>
          <w:p w14:paraId="178E8506" w14:textId="3BC33A40" w:rsidR="741B356E" w:rsidRPr="00FB3A1C" w:rsidRDefault="741B356E" w:rsidP="741B356E">
            <w:pPr>
              <w:pStyle w:val="Paragraphedeliste"/>
              <w:numPr>
                <w:ilvl w:val="0"/>
                <w:numId w:val="3"/>
              </w:numPr>
              <w:rPr>
                <w:rFonts w:asciiTheme="minorHAnsi" w:eastAsiaTheme="minorEastAsia" w:hAnsiTheme="minorHAnsi" w:cstheme="minorBidi"/>
                <w:color w:val="000000" w:themeColor="text1"/>
                <w:szCs w:val="20"/>
                <w:lang w:val="fr-CA"/>
              </w:rPr>
            </w:pPr>
            <w:proofErr w:type="gramStart"/>
            <w:r w:rsidRPr="00FB3A1C">
              <w:rPr>
                <w:color w:val="000000" w:themeColor="text1"/>
                <w:lang w:val="fr-CA"/>
              </w:rPr>
              <w:t>faire</w:t>
            </w:r>
            <w:proofErr w:type="gramEnd"/>
            <w:r w:rsidRPr="00FB3A1C">
              <w:rPr>
                <w:color w:val="000000" w:themeColor="text1"/>
                <w:lang w:val="fr-CA"/>
              </w:rPr>
              <w:t xml:space="preserve"> preuve de pensée critique lors de la prise de décision stratégique</w:t>
            </w:r>
          </w:p>
          <w:p w14:paraId="4BBAE5F9" w14:textId="485DA47A" w:rsidR="741B356E" w:rsidRPr="00FB3A1C" w:rsidRDefault="741B356E">
            <w:pPr>
              <w:rPr>
                <w:lang w:val="fr-CA"/>
              </w:rPr>
            </w:pPr>
            <w:r w:rsidRPr="00FB3A1C">
              <w:rPr>
                <w:rFonts w:eastAsia="Verdana" w:cs="Verdana"/>
                <w:szCs w:val="20"/>
                <w:lang w:val="fr-CA"/>
              </w:rPr>
              <w:t xml:space="preserve"> </w:t>
            </w:r>
          </w:p>
        </w:tc>
      </w:tr>
    </w:tbl>
    <w:p w14:paraId="74CC4570" w14:textId="54B53CA5" w:rsidR="00E26A6C" w:rsidRPr="00FB3A1C" w:rsidRDefault="4B4FDFB3" w:rsidP="00E26A6C">
      <w:pPr>
        <w:rPr>
          <w:lang w:val="fr-CA"/>
        </w:rPr>
      </w:pPr>
      <w:r w:rsidRPr="00FB3A1C">
        <w:rPr>
          <w:rFonts w:eastAsia="Verdana" w:cs="Verdana"/>
          <w:szCs w:val="20"/>
          <w:lang w:val="fr-CA"/>
        </w:rPr>
        <w:t xml:space="preserve"> </w:t>
      </w:r>
    </w:p>
    <w:tbl>
      <w:tblPr>
        <w:tblStyle w:val="Grilledutableau"/>
        <w:tblW w:w="0" w:type="auto"/>
        <w:tblLayout w:type="fixed"/>
        <w:tblLook w:val="04A0" w:firstRow="1" w:lastRow="0" w:firstColumn="1" w:lastColumn="0" w:noHBand="0" w:noVBand="1"/>
      </w:tblPr>
      <w:tblGrid>
        <w:gridCol w:w="1983"/>
        <w:gridCol w:w="8097"/>
      </w:tblGrid>
      <w:tr w:rsidR="741B356E" w:rsidRPr="00FB3A1C" w14:paraId="725C9D5E" w14:textId="77777777" w:rsidTr="741B356E">
        <w:tc>
          <w:tcPr>
            <w:tcW w:w="1983" w:type="dxa"/>
            <w:tcBorders>
              <w:top w:val="single" w:sz="8" w:space="0" w:color="auto"/>
              <w:left w:val="single" w:sz="8" w:space="0" w:color="auto"/>
              <w:bottom w:val="single" w:sz="8" w:space="0" w:color="auto"/>
              <w:right w:val="single" w:sz="8" w:space="0" w:color="auto"/>
            </w:tcBorders>
            <w:shd w:val="clear" w:color="auto" w:fill="C1C1C1"/>
            <w:vAlign w:val="center"/>
          </w:tcPr>
          <w:p w14:paraId="462F68D7" w14:textId="4D007B32" w:rsidR="741B356E" w:rsidRPr="00FB3A1C" w:rsidRDefault="741B356E">
            <w:pPr>
              <w:rPr>
                <w:lang w:val="fr-CA"/>
              </w:rPr>
            </w:pPr>
            <w:r w:rsidRPr="00FB3A1C">
              <w:rPr>
                <w:rFonts w:eastAsia="Verdana" w:cs="Verdana"/>
                <w:b/>
                <w:bCs/>
                <w:szCs w:val="20"/>
                <w:lang w:val="fr-CA"/>
              </w:rPr>
              <w:t>Titre</w:t>
            </w:r>
            <w:r w:rsidRPr="00FB3A1C">
              <w:rPr>
                <w:rFonts w:eastAsia="Verdana" w:cs="Verdana"/>
                <w:b/>
                <w:bCs/>
                <w:color w:val="000000" w:themeColor="text1"/>
                <w:szCs w:val="20"/>
                <w:lang w:val="fr-CA"/>
              </w:rPr>
              <w:t xml:space="preserve"> de l’activité</w:t>
            </w:r>
          </w:p>
        </w:tc>
        <w:tc>
          <w:tcPr>
            <w:tcW w:w="8097" w:type="dxa"/>
            <w:tcBorders>
              <w:top w:val="single" w:sz="8" w:space="0" w:color="auto"/>
              <w:left w:val="single" w:sz="8" w:space="0" w:color="auto"/>
              <w:bottom w:val="single" w:sz="8" w:space="0" w:color="auto"/>
              <w:right w:val="single" w:sz="8" w:space="0" w:color="auto"/>
            </w:tcBorders>
          </w:tcPr>
          <w:p w14:paraId="0221270D" w14:textId="5E07B665" w:rsidR="741B356E" w:rsidRPr="00FB3A1C" w:rsidRDefault="741B356E">
            <w:pPr>
              <w:rPr>
                <w:lang w:val="fr-CA"/>
              </w:rPr>
            </w:pPr>
            <w:r w:rsidRPr="00FB3A1C">
              <w:rPr>
                <w:rFonts w:eastAsia="Verdana" w:cs="Verdana"/>
                <w:szCs w:val="20"/>
                <w:lang w:val="fr-CA"/>
              </w:rPr>
              <w:t>Activité</w:t>
            </w:r>
            <w:r w:rsidR="006668DB">
              <w:rPr>
                <w:rFonts w:eastAsia="Verdana" w:cs="Verdana"/>
                <w:szCs w:val="20"/>
                <w:lang w:val="fr-CA"/>
              </w:rPr>
              <w:t> </w:t>
            </w:r>
            <w:r w:rsidRPr="00FB3A1C">
              <w:rPr>
                <w:rFonts w:eastAsia="Verdana" w:cs="Verdana"/>
                <w:szCs w:val="20"/>
                <w:lang w:val="fr-CA"/>
              </w:rPr>
              <w:t>: Stratégie de personnel</w:t>
            </w:r>
          </w:p>
        </w:tc>
      </w:tr>
    </w:tbl>
    <w:p w14:paraId="23AFD8E7" w14:textId="0199CD20" w:rsidR="00E26A6C" w:rsidRPr="00FB3A1C" w:rsidRDefault="4B4FDFB3" w:rsidP="00E26A6C">
      <w:pPr>
        <w:rPr>
          <w:lang w:val="fr-CA"/>
        </w:rPr>
      </w:pPr>
      <w:r w:rsidRPr="00FB3A1C">
        <w:rPr>
          <w:rFonts w:eastAsia="Verdana" w:cs="Verdana"/>
          <w:szCs w:val="20"/>
          <w:lang w:val="fr-CA"/>
        </w:rPr>
        <w:t xml:space="preserve"> </w:t>
      </w:r>
    </w:p>
    <w:tbl>
      <w:tblPr>
        <w:tblStyle w:val="Grilledutableau"/>
        <w:tblW w:w="0" w:type="auto"/>
        <w:tblLayout w:type="fixed"/>
        <w:tblLook w:val="04A0" w:firstRow="1" w:lastRow="0" w:firstColumn="1" w:lastColumn="0" w:noHBand="0" w:noVBand="1"/>
      </w:tblPr>
      <w:tblGrid>
        <w:gridCol w:w="10080"/>
      </w:tblGrid>
      <w:tr w:rsidR="741B356E" w:rsidRPr="00FB3A1C" w14:paraId="0F7F55FD" w14:textId="77777777" w:rsidTr="5627CE45">
        <w:tc>
          <w:tcPr>
            <w:tcW w:w="10080" w:type="dxa"/>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34946CA0" w14:textId="58AB807F" w:rsidR="741B356E" w:rsidRPr="00FB3A1C" w:rsidRDefault="741B356E">
            <w:pPr>
              <w:rPr>
                <w:lang w:val="fr-CA"/>
              </w:rPr>
            </w:pPr>
            <w:r w:rsidRPr="00FB3A1C">
              <w:rPr>
                <w:rFonts w:eastAsia="Verdana" w:cs="Verdana"/>
                <w:b/>
                <w:bCs/>
                <w:szCs w:val="20"/>
                <w:lang w:val="fr-CA"/>
              </w:rPr>
              <w:t>Description</w:t>
            </w:r>
            <w:r w:rsidRPr="00FB3A1C">
              <w:rPr>
                <w:rFonts w:eastAsia="Verdana" w:cs="Verdana"/>
                <w:b/>
                <w:bCs/>
                <w:color w:val="000000" w:themeColor="text1"/>
                <w:szCs w:val="20"/>
                <w:lang w:val="fr-CA"/>
              </w:rPr>
              <w:t xml:space="preserve"> </w:t>
            </w:r>
          </w:p>
        </w:tc>
      </w:tr>
      <w:tr w:rsidR="741B356E" w:rsidRPr="00FB3A1C" w14:paraId="1368CD3B" w14:textId="77777777" w:rsidTr="5627CE45">
        <w:tc>
          <w:tcPr>
            <w:tcW w:w="10080" w:type="dxa"/>
            <w:tcBorders>
              <w:top w:val="single" w:sz="8" w:space="0" w:color="auto"/>
              <w:left w:val="single" w:sz="8" w:space="0" w:color="auto"/>
              <w:bottom w:val="single" w:sz="8" w:space="0" w:color="auto"/>
              <w:right w:val="single" w:sz="8" w:space="0" w:color="auto"/>
            </w:tcBorders>
            <w:shd w:val="clear" w:color="auto" w:fill="000000" w:themeFill="text1"/>
          </w:tcPr>
          <w:p w14:paraId="14CC2938" w14:textId="7CF028D3" w:rsidR="741B356E" w:rsidRPr="00FB3A1C" w:rsidRDefault="741B356E">
            <w:pPr>
              <w:rPr>
                <w:lang w:val="fr-CA"/>
              </w:rPr>
            </w:pPr>
            <w:r w:rsidRPr="00FB3A1C">
              <w:rPr>
                <w:rFonts w:eastAsia="Verdana" w:cs="Verdana"/>
                <w:b/>
                <w:bCs/>
                <w:color w:val="FFFFFF" w:themeColor="background1"/>
                <w:szCs w:val="20"/>
                <w:lang w:val="fr-CA"/>
              </w:rPr>
              <w:t>Résumé (1-2 phrases)</w:t>
            </w:r>
            <w:r w:rsidR="006668DB">
              <w:rPr>
                <w:rFonts w:eastAsia="Verdana" w:cs="Verdana"/>
                <w:b/>
                <w:bCs/>
                <w:color w:val="FFFFFF" w:themeColor="background1"/>
                <w:szCs w:val="20"/>
                <w:lang w:val="fr-CA"/>
              </w:rPr>
              <w:t> </w:t>
            </w:r>
            <w:r w:rsidRPr="00FB3A1C">
              <w:rPr>
                <w:rFonts w:eastAsia="Verdana" w:cs="Verdana"/>
                <w:b/>
                <w:bCs/>
                <w:color w:val="FFFFFF" w:themeColor="background1"/>
                <w:szCs w:val="20"/>
                <w:lang w:val="fr-CA"/>
              </w:rPr>
              <w:t>:</w:t>
            </w:r>
          </w:p>
        </w:tc>
      </w:tr>
      <w:tr w:rsidR="741B356E" w:rsidRPr="00FB3A1C" w14:paraId="3216405C" w14:textId="77777777" w:rsidTr="5627CE45">
        <w:trPr>
          <w:trHeight w:val="570"/>
        </w:trPr>
        <w:tc>
          <w:tcPr>
            <w:tcW w:w="10080" w:type="dxa"/>
            <w:tcBorders>
              <w:top w:val="single" w:sz="8" w:space="0" w:color="auto"/>
              <w:left w:val="single" w:sz="8" w:space="0" w:color="auto"/>
              <w:bottom w:val="single" w:sz="8" w:space="0" w:color="auto"/>
              <w:right w:val="single" w:sz="8" w:space="0" w:color="auto"/>
            </w:tcBorders>
            <w:shd w:val="clear" w:color="auto" w:fill="FFFFFF" w:themeFill="background1"/>
          </w:tcPr>
          <w:p w14:paraId="617A534D" w14:textId="0D7F9B22" w:rsidR="741B356E" w:rsidRPr="00FB3A1C" w:rsidRDefault="741B356E">
            <w:pPr>
              <w:rPr>
                <w:lang w:val="fr-CA"/>
              </w:rPr>
            </w:pPr>
            <w:r w:rsidRPr="00FB3A1C">
              <w:rPr>
                <w:rFonts w:eastAsia="Verdana" w:cs="Verdana"/>
                <w:szCs w:val="20"/>
                <w:lang w:val="fr-CA"/>
              </w:rPr>
              <w:t xml:space="preserve"> </w:t>
            </w:r>
          </w:p>
          <w:p w14:paraId="4F59FBCC" w14:textId="553F6997" w:rsidR="741B356E" w:rsidRPr="00FB3A1C" w:rsidRDefault="741B356E">
            <w:pPr>
              <w:rPr>
                <w:lang w:val="fr-CA"/>
              </w:rPr>
            </w:pPr>
            <w:r w:rsidRPr="00FB3A1C">
              <w:rPr>
                <w:rFonts w:eastAsia="Verdana" w:cs="Verdana"/>
                <w:color w:val="000000" w:themeColor="text1"/>
                <w:szCs w:val="20"/>
                <w:lang w:val="fr-CA"/>
              </w:rPr>
              <w:t>Dans cette activité, tu vas te pencher sur le personnel employé afin d’assurer le succès de l’entreprise sociale.</w:t>
            </w:r>
          </w:p>
          <w:p w14:paraId="2C4ED517" w14:textId="35140E13" w:rsidR="741B356E" w:rsidRPr="00FB3A1C" w:rsidRDefault="741B356E">
            <w:pPr>
              <w:rPr>
                <w:lang w:val="fr-CA"/>
              </w:rPr>
            </w:pPr>
            <w:r w:rsidRPr="00FB3A1C">
              <w:rPr>
                <w:rFonts w:eastAsia="Verdana" w:cs="Verdana"/>
                <w:szCs w:val="20"/>
                <w:lang w:val="fr-CA"/>
              </w:rPr>
              <w:t xml:space="preserve"> </w:t>
            </w:r>
          </w:p>
        </w:tc>
      </w:tr>
      <w:tr w:rsidR="741B356E" w:rsidRPr="00FB3A1C" w14:paraId="4A5184D6" w14:textId="77777777" w:rsidTr="5627CE45">
        <w:tc>
          <w:tcPr>
            <w:tcW w:w="10080" w:type="dxa"/>
            <w:tcBorders>
              <w:top w:val="single" w:sz="8" w:space="0" w:color="auto"/>
              <w:left w:val="single" w:sz="8" w:space="0" w:color="auto"/>
              <w:bottom w:val="single" w:sz="8" w:space="0" w:color="auto"/>
              <w:right w:val="single" w:sz="8" w:space="0" w:color="auto"/>
            </w:tcBorders>
            <w:shd w:val="clear" w:color="auto" w:fill="000000" w:themeFill="text1"/>
          </w:tcPr>
          <w:p w14:paraId="2FC7AB93" w14:textId="5AC53CFF" w:rsidR="741B356E" w:rsidRPr="00FB3A1C" w:rsidRDefault="741B356E">
            <w:pPr>
              <w:rPr>
                <w:lang w:val="fr-CA"/>
              </w:rPr>
            </w:pPr>
            <w:r w:rsidRPr="00FB3A1C">
              <w:rPr>
                <w:rFonts w:eastAsia="Verdana" w:cs="Verdana"/>
                <w:b/>
                <w:bCs/>
                <w:color w:val="FFFFFF" w:themeColor="background1"/>
                <w:szCs w:val="20"/>
                <w:lang w:val="fr-CA"/>
              </w:rPr>
              <w:t>Mise en contexte / Mise en situation</w:t>
            </w:r>
            <w:r w:rsidR="006668DB">
              <w:rPr>
                <w:rFonts w:eastAsia="Verdana" w:cs="Verdana"/>
                <w:b/>
                <w:bCs/>
                <w:color w:val="FFFFFF" w:themeColor="background1"/>
                <w:szCs w:val="20"/>
                <w:lang w:val="fr-CA"/>
              </w:rPr>
              <w:t> </w:t>
            </w:r>
            <w:r w:rsidRPr="00FB3A1C">
              <w:rPr>
                <w:rFonts w:eastAsia="Verdana" w:cs="Verdana"/>
                <w:b/>
                <w:bCs/>
                <w:color w:val="FFFFFF" w:themeColor="background1"/>
                <w:szCs w:val="20"/>
                <w:lang w:val="fr-CA"/>
              </w:rPr>
              <w:t>:</w:t>
            </w:r>
          </w:p>
        </w:tc>
      </w:tr>
      <w:tr w:rsidR="741B356E" w:rsidRPr="00FB3A1C" w14:paraId="4564C97A" w14:textId="77777777" w:rsidTr="5627CE45">
        <w:trPr>
          <w:trHeight w:val="570"/>
        </w:trPr>
        <w:tc>
          <w:tcPr>
            <w:tcW w:w="10080" w:type="dxa"/>
            <w:tcBorders>
              <w:top w:val="single" w:sz="8" w:space="0" w:color="auto"/>
              <w:left w:val="single" w:sz="8" w:space="0" w:color="auto"/>
              <w:bottom w:val="single" w:sz="8" w:space="0" w:color="auto"/>
              <w:right w:val="single" w:sz="8" w:space="0" w:color="auto"/>
            </w:tcBorders>
            <w:shd w:val="clear" w:color="auto" w:fill="FFFFFF" w:themeFill="background1"/>
          </w:tcPr>
          <w:p w14:paraId="535EFF3F" w14:textId="3F20D1E2" w:rsidR="741B356E" w:rsidRPr="00FB3A1C" w:rsidRDefault="741B356E">
            <w:pPr>
              <w:rPr>
                <w:lang w:val="fr-CA"/>
              </w:rPr>
            </w:pPr>
            <w:r w:rsidRPr="00FB3A1C">
              <w:rPr>
                <w:rFonts w:eastAsia="Verdana" w:cs="Verdana"/>
                <w:szCs w:val="20"/>
                <w:lang w:val="fr-CA"/>
              </w:rPr>
              <w:t xml:space="preserve"> </w:t>
            </w:r>
          </w:p>
          <w:p w14:paraId="75FC4261" w14:textId="0731CDD4" w:rsidR="741B356E" w:rsidRPr="00FB3A1C" w:rsidRDefault="741B356E">
            <w:pPr>
              <w:rPr>
                <w:lang w:val="fr-CA"/>
              </w:rPr>
            </w:pPr>
            <w:r w:rsidRPr="00FB3A1C">
              <w:rPr>
                <w:rFonts w:eastAsia="Verdana" w:cs="Verdana"/>
                <w:color w:val="000000" w:themeColor="text1"/>
                <w:szCs w:val="20"/>
                <w:lang w:val="fr-CA"/>
              </w:rPr>
              <w:t xml:space="preserve">Le personnel constitue un volet important à considérer dans le plan </w:t>
            </w:r>
            <w:r w:rsidR="00EE2384">
              <w:rPr>
                <w:rFonts w:eastAsia="Verdana" w:cs="Verdana"/>
                <w:color w:val="000000" w:themeColor="text1"/>
                <w:szCs w:val="20"/>
                <w:lang w:val="fr-CA"/>
              </w:rPr>
              <w:t xml:space="preserve">de </w:t>
            </w:r>
            <w:r w:rsidRPr="00FB3A1C">
              <w:rPr>
                <w:rFonts w:eastAsia="Verdana" w:cs="Verdana"/>
                <w:color w:val="000000" w:themeColor="text1"/>
                <w:szCs w:val="20"/>
                <w:lang w:val="fr-CA"/>
              </w:rPr>
              <w:t>marketing. En effet, il faut penser à la formation</w:t>
            </w:r>
            <w:r w:rsidR="006668DB">
              <w:rPr>
                <w:rFonts w:eastAsia="Verdana" w:cs="Verdana"/>
                <w:color w:val="000000" w:themeColor="text1"/>
                <w:szCs w:val="20"/>
                <w:lang w:val="fr-CA"/>
              </w:rPr>
              <w:t> </w:t>
            </w:r>
            <w:r w:rsidRPr="00FB3A1C">
              <w:rPr>
                <w:rFonts w:eastAsia="Verdana" w:cs="Verdana"/>
                <w:color w:val="000000" w:themeColor="text1"/>
                <w:szCs w:val="20"/>
                <w:lang w:val="fr-CA"/>
              </w:rPr>
              <w:t>: compétences, courtoisie, gestion des plaintes, etc</w:t>
            </w:r>
            <w:r w:rsidR="00DF45FC" w:rsidRPr="00FB3A1C">
              <w:rPr>
                <w:rFonts w:eastAsia="Verdana" w:cs="Verdana"/>
                <w:color w:val="000000" w:themeColor="text1"/>
                <w:szCs w:val="20"/>
                <w:lang w:val="fr-CA"/>
              </w:rPr>
              <w:t>.</w:t>
            </w:r>
            <w:r w:rsidRPr="00FB3A1C">
              <w:rPr>
                <w:rFonts w:eastAsia="Verdana" w:cs="Verdana"/>
                <w:color w:val="000000" w:themeColor="text1"/>
                <w:szCs w:val="20"/>
                <w:lang w:val="fr-CA"/>
              </w:rPr>
              <w:t xml:space="preserve"> Certaines stratégies commerciales peuvent même inclure des avantages sociaux pour les employés, des plans de partage des bénéfices et des sondages fréquents de satisfaction des employés.</w:t>
            </w:r>
          </w:p>
          <w:p w14:paraId="3696AA50" w14:textId="16DF70B1" w:rsidR="741B356E" w:rsidRPr="00FB3A1C" w:rsidRDefault="00257708" w:rsidP="3078E027">
            <w:pPr>
              <w:rPr>
                <w:rFonts w:eastAsia="Verdana" w:cs="Verdana"/>
                <w:color w:val="000000" w:themeColor="text1"/>
                <w:lang w:val="fr-CA"/>
              </w:rPr>
            </w:pPr>
            <w:r w:rsidRPr="00FB3A1C">
              <w:rPr>
                <w:rFonts w:eastAsia="Verdana" w:cs="Verdana"/>
                <w:color w:val="000000" w:themeColor="text1"/>
                <w:lang w:val="fr-CA"/>
              </w:rPr>
              <w:t>Tu veux développer tes expertises sur le sujet. Tu consulteras diverses ressources afin</w:t>
            </w:r>
            <w:r w:rsidR="741B356E" w:rsidRPr="00FB3A1C">
              <w:rPr>
                <w:rFonts w:eastAsia="Verdana" w:cs="Verdana"/>
                <w:color w:val="000000" w:themeColor="text1"/>
                <w:lang w:val="fr-CA"/>
              </w:rPr>
              <w:t xml:space="preserve"> </w:t>
            </w:r>
            <w:r w:rsidRPr="00FB3A1C">
              <w:rPr>
                <w:rFonts w:eastAsia="Verdana" w:cs="Verdana"/>
                <w:color w:val="000000" w:themeColor="text1"/>
                <w:lang w:val="fr-CA"/>
              </w:rPr>
              <w:t>d’</w:t>
            </w:r>
            <w:r w:rsidR="741B356E" w:rsidRPr="00FB3A1C">
              <w:rPr>
                <w:rFonts w:eastAsia="Verdana" w:cs="Verdana"/>
                <w:color w:val="000000" w:themeColor="text1"/>
                <w:lang w:val="fr-CA"/>
              </w:rPr>
              <w:t xml:space="preserve">analyser le personnel employé </w:t>
            </w:r>
            <w:r w:rsidRPr="00FB3A1C">
              <w:rPr>
                <w:rFonts w:eastAsia="Verdana" w:cs="Verdana"/>
                <w:color w:val="000000" w:themeColor="text1"/>
                <w:lang w:val="fr-CA"/>
              </w:rPr>
              <w:t>pour</w:t>
            </w:r>
            <w:r w:rsidR="741B356E" w:rsidRPr="00FB3A1C">
              <w:rPr>
                <w:rFonts w:eastAsia="Verdana" w:cs="Verdana"/>
                <w:color w:val="000000" w:themeColor="text1"/>
                <w:lang w:val="fr-CA"/>
              </w:rPr>
              <w:t xml:space="preserve"> déterminer les actions qui sont déjà </w:t>
            </w:r>
            <w:r w:rsidR="00D31C22">
              <w:rPr>
                <w:rFonts w:eastAsia="Verdana" w:cs="Verdana"/>
                <w:color w:val="000000" w:themeColor="text1"/>
                <w:lang w:val="fr-CA"/>
              </w:rPr>
              <w:t xml:space="preserve">entreprises </w:t>
            </w:r>
            <w:r w:rsidR="741B356E" w:rsidRPr="00FB3A1C">
              <w:rPr>
                <w:rFonts w:eastAsia="Verdana" w:cs="Verdana"/>
                <w:color w:val="000000" w:themeColor="text1"/>
                <w:lang w:val="fr-CA"/>
              </w:rPr>
              <w:t xml:space="preserve">et </w:t>
            </w:r>
            <w:r w:rsidR="00D31C22">
              <w:rPr>
                <w:rFonts w:eastAsia="Verdana" w:cs="Verdana"/>
                <w:color w:val="000000" w:themeColor="text1"/>
                <w:lang w:val="fr-CA"/>
              </w:rPr>
              <w:t xml:space="preserve">trouver </w:t>
            </w:r>
            <w:r w:rsidR="741B356E" w:rsidRPr="00FB3A1C">
              <w:rPr>
                <w:rFonts w:eastAsia="Verdana" w:cs="Verdana"/>
                <w:color w:val="000000" w:themeColor="text1"/>
                <w:lang w:val="fr-CA"/>
              </w:rPr>
              <w:t xml:space="preserve">comment améliorer ou mettre en place de nouvelles stratégies de personnel dans un plan </w:t>
            </w:r>
            <w:r w:rsidR="00D31C22">
              <w:rPr>
                <w:rFonts w:eastAsia="Verdana" w:cs="Verdana"/>
                <w:color w:val="000000" w:themeColor="text1"/>
                <w:lang w:val="fr-CA"/>
              </w:rPr>
              <w:t xml:space="preserve">de </w:t>
            </w:r>
            <w:r w:rsidR="741B356E" w:rsidRPr="00FB3A1C">
              <w:rPr>
                <w:rFonts w:eastAsia="Verdana" w:cs="Verdana"/>
                <w:color w:val="000000" w:themeColor="text1"/>
                <w:lang w:val="fr-CA"/>
              </w:rPr>
              <w:t>marketing.</w:t>
            </w:r>
            <w:r w:rsidR="4813DEF5" w:rsidRPr="00FB3A1C">
              <w:rPr>
                <w:rFonts w:eastAsia="Verdana" w:cs="Verdana"/>
                <w:color w:val="000000" w:themeColor="text1"/>
                <w:lang w:val="fr-CA"/>
              </w:rPr>
              <w:t xml:space="preserve"> Tu pourras te baser sur celles-ci pour développer des stratégies novatrices l</w:t>
            </w:r>
            <w:r w:rsidR="32B9DC77" w:rsidRPr="00FB3A1C">
              <w:rPr>
                <w:rFonts w:eastAsia="Verdana" w:cs="Verdana"/>
                <w:color w:val="000000" w:themeColor="text1"/>
                <w:lang w:val="fr-CA"/>
              </w:rPr>
              <w:t xml:space="preserve">orsque tu entreprendras ton travail </w:t>
            </w:r>
            <w:r w:rsidR="00554466">
              <w:rPr>
                <w:rFonts w:eastAsia="Verdana" w:cs="Verdana"/>
                <w:color w:val="000000" w:themeColor="text1"/>
                <w:lang w:val="fr-CA"/>
              </w:rPr>
              <w:t xml:space="preserve">aux </w:t>
            </w:r>
            <w:r w:rsidR="32B9DC77" w:rsidRPr="00FB3A1C">
              <w:rPr>
                <w:rFonts w:eastAsia="Verdana" w:cs="Verdana"/>
                <w:color w:val="000000" w:themeColor="text1"/>
                <w:lang w:val="fr-CA"/>
              </w:rPr>
              <w:t xml:space="preserve">entreprises </w:t>
            </w:r>
            <w:proofErr w:type="spellStart"/>
            <w:r w:rsidR="32B9DC77" w:rsidRPr="00FB3A1C">
              <w:rPr>
                <w:rFonts w:eastAsia="Verdana" w:cs="Verdana"/>
                <w:color w:val="000000" w:themeColor="text1"/>
                <w:lang w:val="fr-CA"/>
              </w:rPr>
              <w:t>AgroBoréal</w:t>
            </w:r>
            <w:proofErr w:type="spellEnd"/>
            <w:r w:rsidR="32B9DC77" w:rsidRPr="00FB3A1C">
              <w:rPr>
                <w:rFonts w:eastAsia="Verdana" w:cs="Verdana"/>
                <w:color w:val="000000" w:themeColor="text1"/>
                <w:lang w:val="fr-CA"/>
              </w:rPr>
              <w:t>.</w:t>
            </w:r>
          </w:p>
          <w:p w14:paraId="01AFF243" w14:textId="224E959E" w:rsidR="741B356E" w:rsidRPr="00FB3A1C" w:rsidRDefault="741B356E">
            <w:pPr>
              <w:rPr>
                <w:lang w:val="fr-CA"/>
              </w:rPr>
            </w:pPr>
            <w:r w:rsidRPr="00FB3A1C">
              <w:rPr>
                <w:rFonts w:eastAsia="Verdana" w:cs="Verdana"/>
                <w:szCs w:val="20"/>
                <w:lang w:val="fr-CA"/>
              </w:rPr>
              <w:t xml:space="preserve"> </w:t>
            </w:r>
          </w:p>
        </w:tc>
      </w:tr>
      <w:tr w:rsidR="741B356E" w:rsidRPr="00FB3A1C" w14:paraId="1611D233" w14:textId="77777777" w:rsidTr="5627CE45">
        <w:tc>
          <w:tcPr>
            <w:tcW w:w="10080" w:type="dxa"/>
            <w:tcBorders>
              <w:top w:val="single" w:sz="8" w:space="0" w:color="auto"/>
              <w:left w:val="single" w:sz="8" w:space="0" w:color="auto"/>
              <w:bottom w:val="single" w:sz="8" w:space="0" w:color="auto"/>
              <w:right w:val="single" w:sz="8" w:space="0" w:color="auto"/>
            </w:tcBorders>
            <w:shd w:val="clear" w:color="auto" w:fill="000000" w:themeFill="text1"/>
          </w:tcPr>
          <w:p w14:paraId="55C2360D" w14:textId="682310DC" w:rsidR="741B356E" w:rsidRPr="00FB3A1C" w:rsidRDefault="741B356E">
            <w:pPr>
              <w:rPr>
                <w:lang w:val="fr-CA"/>
              </w:rPr>
            </w:pPr>
            <w:r w:rsidRPr="00FB3A1C">
              <w:rPr>
                <w:rFonts w:eastAsia="Verdana" w:cs="Verdana"/>
                <w:b/>
                <w:bCs/>
                <w:color w:val="FFFFFF" w:themeColor="background1"/>
                <w:szCs w:val="20"/>
                <w:lang w:val="fr-CA"/>
              </w:rPr>
              <w:t>Consignes, directives et ressources (liens, manuels, images, etc.)</w:t>
            </w:r>
            <w:r w:rsidR="006668DB">
              <w:rPr>
                <w:rFonts w:eastAsia="Verdana" w:cs="Verdana"/>
                <w:b/>
                <w:bCs/>
                <w:color w:val="FFFFFF" w:themeColor="background1"/>
                <w:szCs w:val="20"/>
                <w:lang w:val="fr-CA"/>
              </w:rPr>
              <w:t> </w:t>
            </w:r>
            <w:r w:rsidRPr="00FB3A1C">
              <w:rPr>
                <w:rFonts w:eastAsia="Verdana" w:cs="Verdana"/>
                <w:b/>
                <w:bCs/>
                <w:color w:val="FFFFFF" w:themeColor="background1"/>
                <w:szCs w:val="20"/>
                <w:lang w:val="fr-CA"/>
              </w:rPr>
              <w:t>:</w:t>
            </w:r>
          </w:p>
        </w:tc>
      </w:tr>
      <w:tr w:rsidR="741B356E" w:rsidRPr="00FB3A1C" w14:paraId="03FC5CA2" w14:textId="77777777" w:rsidTr="5627CE45">
        <w:trPr>
          <w:trHeight w:val="570"/>
        </w:trPr>
        <w:tc>
          <w:tcPr>
            <w:tcW w:w="10080" w:type="dxa"/>
            <w:tcBorders>
              <w:top w:val="single" w:sz="8" w:space="0" w:color="auto"/>
              <w:left w:val="single" w:sz="8" w:space="0" w:color="auto"/>
              <w:bottom w:val="single" w:sz="8" w:space="0" w:color="auto"/>
              <w:right w:val="single" w:sz="8" w:space="0" w:color="auto"/>
            </w:tcBorders>
            <w:shd w:val="clear" w:color="auto" w:fill="FFFFFF" w:themeFill="background1"/>
          </w:tcPr>
          <w:p w14:paraId="14A7A21F" w14:textId="2F2F43E3" w:rsidR="00211D49" w:rsidRPr="00FB3A1C" w:rsidRDefault="00211D49" w:rsidP="00211D49">
            <w:pPr>
              <w:pStyle w:val="paragraph"/>
              <w:spacing w:before="0" w:beforeAutospacing="0" w:after="0" w:afterAutospacing="0"/>
              <w:textAlignment w:val="baseline"/>
              <w:rPr>
                <w:rFonts w:ascii="Segoe UI" w:hAnsi="Segoe UI" w:cs="Segoe UI"/>
                <w:sz w:val="18"/>
                <w:szCs w:val="18"/>
              </w:rPr>
            </w:pPr>
            <w:r w:rsidRPr="00FB3A1C">
              <w:rPr>
                <w:rStyle w:val="normaltextrun"/>
                <w:rFonts w:ascii="Verdana" w:hAnsi="Verdana" w:cs="Segoe UI"/>
                <w:sz w:val="20"/>
                <w:szCs w:val="20"/>
              </w:rPr>
              <w:t xml:space="preserve">Tu décides d’approfondir tes connaissances sur les stratégies traditionnelles et novatrices </w:t>
            </w:r>
            <w:r w:rsidR="00271A79" w:rsidRPr="00FB3A1C">
              <w:rPr>
                <w:rStyle w:val="normaltextrun"/>
                <w:rFonts w:ascii="Verdana" w:hAnsi="Verdana" w:cs="Segoe UI"/>
                <w:sz w:val="20"/>
                <w:szCs w:val="20"/>
              </w:rPr>
              <w:t xml:space="preserve">d’acquisition et de motivation du personnel </w:t>
            </w:r>
            <w:r w:rsidRPr="00FB3A1C">
              <w:rPr>
                <w:rStyle w:val="normaltextrun"/>
                <w:rFonts w:ascii="Verdana" w:hAnsi="Verdana" w:cs="Segoe UI"/>
                <w:sz w:val="20"/>
                <w:szCs w:val="20"/>
              </w:rPr>
              <w:t>en étudiant des ressources pointues sur le sujet.</w:t>
            </w:r>
            <w:r w:rsidR="006668DB">
              <w:rPr>
                <w:rStyle w:val="eop"/>
                <w:rFonts w:ascii="Verdana" w:hAnsi="Verdana" w:cs="Segoe UI"/>
                <w:sz w:val="20"/>
                <w:szCs w:val="20"/>
              </w:rPr>
              <w:t xml:space="preserve"> </w:t>
            </w:r>
            <w:r w:rsidR="004F45A1" w:rsidRPr="00FB3A1C">
              <w:rPr>
                <w:rStyle w:val="normaltextrun"/>
                <w:rFonts w:ascii="Verdana" w:hAnsi="Verdana"/>
                <w:color w:val="000000"/>
                <w:sz w:val="20"/>
                <w:szCs w:val="20"/>
                <w:shd w:val="clear" w:color="auto" w:fill="FFFFFF"/>
              </w:rPr>
              <w:t>Tu peux effectuer des recherches personnelles pour en apprendre davantage</w:t>
            </w:r>
            <w:r w:rsidR="00D31C22">
              <w:rPr>
                <w:rStyle w:val="normaltextrun"/>
                <w:rFonts w:ascii="Verdana" w:hAnsi="Verdana"/>
                <w:color w:val="000000"/>
                <w:sz w:val="20"/>
                <w:szCs w:val="20"/>
                <w:shd w:val="clear" w:color="auto" w:fill="FFFFFF"/>
              </w:rPr>
              <w:t xml:space="preserve"> </w:t>
            </w:r>
            <w:r w:rsidR="00D31C22" w:rsidRPr="00FB3A1C">
              <w:rPr>
                <w:rStyle w:val="normaltextrun"/>
                <w:rFonts w:ascii="Verdana" w:hAnsi="Verdana"/>
                <w:color w:val="000000"/>
                <w:sz w:val="20"/>
                <w:szCs w:val="20"/>
                <w:shd w:val="clear" w:color="auto" w:fill="FFFFFF"/>
              </w:rPr>
              <w:t xml:space="preserve">sur le sujet </w:t>
            </w:r>
            <w:r w:rsidR="004F45A1" w:rsidRPr="00FB3A1C">
              <w:rPr>
                <w:rStyle w:val="normaltextrun"/>
                <w:rFonts w:ascii="Verdana" w:hAnsi="Verdana"/>
                <w:color w:val="000000"/>
                <w:sz w:val="20"/>
                <w:szCs w:val="20"/>
                <w:shd w:val="clear" w:color="auto" w:fill="FFFFFF"/>
              </w:rPr>
              <w:t>et</w:t>
            </w:r>
            <w:r w:rsidR="00D31C22">
              <w:rPr>
                <w:rStyle w:val="normaltextrun"/>
                <w:rFonts w:ascii="Verdana" w:hAnsi="Verdana"/>
                <w:color w:val="000000"/>
                <w:sz w:val="20"/>
                <w:szCs w:val="20"/>
                <w:shd w:val="clear" w:color="auto" w:fill="FFFFFF"/>
              </w:rPr>
              <w:t xml:space="preserve"> </w:t>
            </w:r>
            <w:r w:rsidR="004F45A1" w:rsidRPr="00FB3A1C">
              <w:rPr>
                <w:rStyle w:val="normaltextrun"/>
                <w:rFonts w:ascii="Verdana" w:hAnsi="Verdana"/>
                <w:color w:val="000000"/>
                <w:sz w:val="20"/>
                <w:szCs w:val="20"/>
                <w:shd w:val="clear" w:color="auto" w:fill="FFFFFF"/>
              </w:rPr>
              <w:t>approfondir tes connaissances</w:t>
            </w:r>
            <w:r w:rsidR="004F45A1" w:rsidRPr="00FB3A1C">
              <w:rPr>
                <w:rStyle w:val="normaltextrun"/>
                <w:rFonts w:ascii="Arial" w:hAnsi="Arial" w:cs="Arial"/>
                <w:color w:val="000000"/>
                <w:sz w:val="20"/>
                <w:szCs w:val="20"/>
                <w:shd w:val="clear" w:color="auto" w:fill="FFFFFF"/>
              </w:rPr>
              <w:t>. </w:t>
            </w:r>
            <w:r w:rsidR="004F45A1" w:rsidRPr="00FB3A1C">
              <w:rPr>
                <w:rStyle w:val="eop"/>
                <w:rFonts w:ascii="Arial" w:hAnsi="Arial" w:cs="Arial"/>
                <w:color w:val="000000"/>
                <w:sz w:val="20"/>
                <w:szCs w:val="20"/>
                <w:shd w:val="clear" w:color="auto" w:fill="FFFFFF"/>
              </w:rPr>
              <w:t> </w:t>
            </w:r>
          </w:p>
          <w:p w14:paraId="7E034D69" w14:textId="77777777" w:rsidR="00211D49" w:rsidRPr="00FB3A1C" w:rsidRDefault="00211D49" w:rsidP="00211D49">
            <w:pPr>
              <w:pStyle w:val="paragraph"/>
              <w:spacing w:before="0" w:beforeAutospacing="0" w:after="0" w:afterAutospacing="0"/>
              <w:textAlignment w:val="baseline"/>
              <w:rPr>
                <w:rFonts w:ascii="Segoe UI" w:hAnsi="Segoe UI" w:cs="Segoe UI"/>
                <w:sz w:val="18"/>
                <w:szCs w:val="18"/>
              </w:rPr>
            </w:pPr>
            <w:r w:rsidRPr="00FB3A1C">
              <w:rPr>
                <w:rStyle w:val="eop"/>
                <w:rFonts w:ascii="Verdana" w:hAnsi="Verdana" w:cs="Segoe UI"/>
                <w:sz w:val="20"/>
                <w:szCs w:val="20"/>
              </w:rPr>
              <w:t> </w:t>
            </w:r>
          </w:p>
          <w:p w14:paraId="474EAA47" w14:textId="5FBDA04A" w:rsidR="741B356E" w:rsidRPr="00FB3A1C" w:rsidRDefault="741B356E">
            <w:pPr>
              <w:rPr>
                <w:lang w:val="fr-CA"/>
              </w:rPr>
            </w:pPr>
          </w:p>
          <w:p w14:paraId="3F997F46" w14:textId="6D0C34DE" w:rsidR="741B356E" w:rsidRPr="00FB3A1C" w:rsidRDefault="741B356E">
            <w:pPr>
              <w:rPr>
                <w:rFonts w:eastAsia="Verdana" w:cs="Verdana"/>
                <w:color w:val="000000" w:themeColor="text1"/>
                <w:szCs w:val="20"/>
                <w:lang w:val="fr-CA"/>
              </w:rPr>
            </w:pPr>
            <w:r w:rsidRPr="00FB3A1C">
              <w:rPr>
                <w:rFonts w:eastAsia="Verdana" w:cs="Verdana"/>
                <w:color w:val="000000" w:themeColor="text1"/>
                <w:szCs w:val="20"/>
                <w:lang w:val="fr-CA"/>
              </w:rPr>
              <w:lastRenderedPageBreak/>
              <w:t>Partie</w:t>
            </w:r>
            <w:r w:rsidR="006668DB">
              <w:rPr>
                <w:rFonts w:eastAsia="Verdana" w:cs="Verdana"/>
                <w:color w:val="000000" w:themeColor="text1"/>
                <w:szCs w:val="20"/>
                <w:lang w:val="fr-CA"/>
              </w:rPr>
              <w:t> </w:t>
            </w:r>
            <w:r w:rsidRPr="00FB3A1C">
              <w:rPr>
                <w:rFonts w:eastAsia="Verdana" w:cs="Verdana"/>
                <w:color w:val="000000" w:themeColor="text1"/>
                <w:szCs w:val="20"/>
                <w:lang w:val="fr-CA"/>
              </w:rPr>
              <w:t>1</w:t>
            </w:r>
            <w:r w:rsidR="006668DB">
              <w:rPr>
                <w:rFonts w:eastAsia="Verdana" w:cs="Verdana"/>
                <w:color w:val="000000" w:themeColor="text1"/>
                <w:szCs w:val="20"/>
                <w:lang w:val="fr-CA"/>
              </w:rPr>
              <w:t> </w:t>
            </w:r>
            <w:r w:rsidRPr="00FB3A1C">
              <w:rPr>
                <w:rFonts w:eastAsia="Verdana" w:cs="Verdana"/>
                <w:color w:val="000000" w:themeColor="text1"/>
                <w:szCs w:val="20"/>
                <w:lang w:val="fr-CA"/>
              </w:rPr>
              <w:t>: Ressources</w:t>
            </w:r>
            <w:r w:rsidR="00040D70" w:rsidRPr="00FB3A1C">
              <w:rPr>
                <w:rFonts w:eastAsia="Verdana" w:cs="Verdana"/>
                <w:color w:val="000000" w:themeColor="text1"/>
                <w:szCs w:val="20"/>
                <w:lang w:val="fr-CA"/>
              </w:rPr>
              <w:t xml:space="preserve"> à consulter</w:t>
            </w:r>
          </w:p>
          <w:p w14:paraId="71916D99" w14:textId="56652AFE" w:rsidR="00AF4147" w:rsidRPr="00FB3A1C" w:rsidRDefault="00460602" w:rsidP="00D244EC">
            <w:pPr>
              <w:pStyle w:val="Paragraphedeliste"/>
              <w:numPr>
                <w:ilvl w:val="0"/>
                <w:numId w:val="2"/>
              </w:numPr>
              <w:rPr>
                <w:lang w:val="fr-CA"/>
              </w:rPr>
            </w:pPr>
            <w:hyperlink r:id="rId8" w:history="1">
              <w:r w:rsidR="00AF4147" w:rsidRPr="00460602">
                <w:rPr>
                  <w:rStyle w:val="Lienhypertexte"/>
                  <w:lang w:val="fr-CA"/>
                </w:rPr>
                <w:t>Personnel-marketing</w:t>
              </w:r>
              <w:r w:rsidR="006668DB" w:rsidRPr="00460602">
                <w:rPr>
                  <w:rStyle w:val="Lienhypertexte"/>
                  <w:lang w:val="fr-CA"/>
                </w:rPr>
                <w:t> </w:t>
              </w:r>
              <w:r w:rsidR="00AF4147" w:rsidRPr="00460602">
                <w:rPr>
                  <w:rStyle w:val="Lienhypertexte"/>
                  <w:lang w:val="fr-CA"/>
                </w:rPr>
                <w:t>: Base du succès des entreprises</w:t>
              </w:r>
            </w:hyperlink>
          </w:p>
          <w:p w14:paraId="2DCA8EAC" w14:textId="2B1578DD" w:rsidR="00077CFD" w:rsidRPr="00FB3A1C" w:rsidRDefault="00460602" w:rsidP="00D244EC">
            <w:pPr>
              <w:pStyle w:val="Paragraphedeliste"/>
              <w:numPr>
                <w:ilvl w:val="0"/>
                <w:numId w:val="2"/>
              </w:numPr>
              <w:rPr>
                <w:lang w:val="fr-CA"/>
              </w:rPr>
            </w:pPr>
            <w:hyperlink r:id="rId9" w:history="1">
              <w:r w:rsidR="00077CFD" w:rsidRPr="00460602">
                <w:rPr>
                  <w:rStyle w:val="Lienhypertexte"/>
                  <w:lang w:val="fr-CA"/>
                </w:rPr>
                <w:t>35 façons efficaces pour motiver les employés</w:t>
              </w:r>
            </w:hyperlink>
          </w:p>
          <w:p w14:paraId="06F3BB7A" w14:textId="11E28523" w:rsidR="001A54A0" w:rsidRPr="00FB3A1C" w:rsidRDefault="00220CF6" w:rsidP="00D244EC">
            <w:pPr>
              <w:pStyle w:val="Paragraphedeliste"/>
              <w:numPr>
                <w:ilvl w:val="0"/>
                <w:numId w:val="2"/>
              </w:numPr>
              <w:rPr>
                <w:lang w:val="fr-CA"/>
              </w:rPr>
            </w:pPr>
            <w:hyperlink r:id="rId10" w:history="1">
              <w:r w:rsidR="005865E7" w:rsidRPr="00220CF6">
                <w:rPr>
                  <w:rStyle w:val="Lienhypertexte"/>
                  <w:lang w:val="fr-CA"/>
                </w:rPr>
                <w:t>Comment optimiser votre stratégie d’acquisition de talents</w:t>
              </w:r>
            </w:hyperlink>
          </w:p>
          <w:p w14:paraId="3F29F745" w14:textId="19B5D3D3" w:rsidR="00B07419" w:rsidRPr="00FB3A1C" w:rsidRDefault="00220CF6" w:rsidP="00D244EC">
            <w:pPr>
              <w:pStyle w:val="Paragraphedeliste"/>
              <w:numPr>
                <w:ilvl w:val="0"/>
                <w:numId w:val="2"/>
              </w:numPr>
              <w:rPr>
                <w:lang w:val="fr-CA"/>
              </w:rPr>
            </w:pPr>
            <w:hyperlink r:id="rId11" w:history="1">
              <w:r w:rsidR="00B07419" w:rsidRPr="00220CF6">
                <w:rPr>
                  <w:rStyle w:val="Lienhypertexte"/>
                  <w:lang w:val="fr-CA"/>
                </w:rPr>
                <w:t>8 qualités d’un bon employé que tout gestionnaire recherche</w:t>
              </w:r>
            </w:hyperlink>
          </w:p>
          <w:p w14:paraId="5DD9B79F" w14:textId="49D74C64" w:rsidR="741B356E" w:rsidRPr="00FB3A1C" w:rsidRDefault="741B356E">
            <w:pPr>
              <w:rPr>
                <w:lang w:val="fr-CA"/>
              </w:rPr>
            </w:pPr>
          </w:p>
          <w:p w14:paraId="6CC16F7A" w14:textId="37B8D1FB" w:rsidR="741B356E" w:rsidRPr="00FB3A1C" w:rsidRDefault="741B356E">
            <w:pPr>
              <w:rPr>
                <w:lang w:val="fr-CA"/>
              </w:rPr>
            </w:pPr>
            <w:r w:rsidRPr="00FB3A1C">
              <w:rPr>
                <w:rFonts w:eastAsia="Verdana" w:cs="Verdana"/>
                <w:color w:val="000000" w:themeColor="text1"/>
                <w:szCs w:val="20"/>
                <w:lang w:val="fr-CA"/>
              </w:rPr>
              <w:t>Partie</w:t>
            </w:r>
            <w:r w:rsidR="006668DB">
              <w:rPr>
                <w:rFonts w:eastAsia="Verdana" w:cs="Verdana"/>
                <w:color w:val="000000" w:themeColor="text1"/>
                <w:szCs w:val="20"/>
                <w:lang w:val="fr-CA"/>
              </w:rPr>
              <w:t> </w:t>
            </w:r>
            <w:r w:rsidRPr="00FB3A1C">
              <w:rPr>
                <w:rFonts w:eastAsia="Verdana" w:cs="Verdana"/>
                <w:color w:val="000000" w:themeColor="text1"/>
                <w:szCs w:val="20"/>
                <w:lang w:val="fr-CA"/>
              </w:rPr>
              <w:t>2</w:t>
            </w:r>
            <w:r w:rsidR="006668DB">
              <w:rPr>
                <w:rFonts w:eastAsia="Verdana" w:cs="Verdana"/>
                <w:color w:val="000000" w:themeColor="text1"/>
                <w:szCs w:val="20"/>
                <w:lang w:val="fr-CA"/>
              </w:rPr>
              <w:t> </w:t>
            </w:r>
            <w:r w:rsidRPr="00FB3A1C">
              <w:rPr>
                <w:rFonts w:eastAsia="Verdana" w:cs="Verdana"/>
                <w:color w:val="000000" w:themeColor="text1"/>
                <w:szCs w:val="20"/>
                <w:lang w:val="fr-CA"/>
              </w:rPr>
              <w:t>: Travail à faire</w:t>
            </w:r>
          </w:p>
          <w:p w14:paraId="00982E75" w14:textId="6FED8984" w:rsidR="741B356E" w:rsidRPr="00FB3A1C" w:rsidRDefault="008F67A2">
            <w:pPr>
              <w:rPr>
                <w:lang w:val="fr-CA"/>
              </w:rPr>
            </w:pPr>
            <w:r w:rsidRPr="00FB3A1C">
              <w:rPr>
                <w:rFonts w:eastAsia="Verdana" w:cs="Verdana"/>
                <w:color w:val="000000" w:themeColor="text1"/>
                <w:szCs w:val="20"/>
                <w:lang w:val="fr-CA"/>
              </w:rPr>
              <w:t xml:space="preserve">Consulte le site </w:t>
            </w:r>
            <w:r w:rsidR="00D31C22">
              <w:rPr>
                <w:rFonts w:eastAsia="Verdana" w:cs="Verdana"/>
                <w:color w:val="000000" w:themeColor="text1"/>
                <w:szCs w:val="20"/>
                <w:lang w:val="fr-CA"/>
              </w:rPr>
              <w:t xml:space="preserve">Web </w:t>
            </w:r>
            <w:hyperlink r:id="rId12" w:history="1">
              <w:r w:rsidRPr="00220CF6">
                <w:rPr>
                  <w:rStyle w:val="Lienhypertexte"/>
                  <w:rFonts w:eastAsia="Verdana" w:cs="Verdana"/>
                  <w:szCs w:val="20"/>
                  <w:lang w:val="fr-CA"/>
                </w:rPr>
                <w:t xml:space="preserve">Les </w:t>
              </w:r>
              <w:r w:rsidR="00D31C22" w:rsidRPr="00220CF6">
                <w:rPr>
                  <w:rStyle w:val="Lienhypertexte"/>
                  <w:rFonts w:eastAsia="Verdana" w:cs="Verdana"/>
                  <w:szCs w:val="20"/>
                  <w:lang w:val="fr-CA"/>
                </w:rPr>
                <w:t>F</w:t>
              </w:r>
              <w:r w:rsidRPr="00220CF6">
                <w:rPr>
                  <w:rStyle w:val="Lienhypertexte"/>
                  <w:rFonts w:eastAsia="Verdana" w:cs="Verdana"/>
                  <w:szCs w:val="20"/>
                  <w:lang w:val="fr-CA"/>
                </w:rPr>
                <w:t xml:space="preserve">ermes </w:t>
              </w:r>
              <w:proofErr w:type="spellStart"/>
              <w:r w:rsidRPr="00220CF6">
                <w:rPr>
                  <w:rStyle w:val="Lienhypertexte"/>
                  <w:rFonts w:eastAsia="Verdana" w:cs="Verdana"/>
                  <w:szCs w:val="20"/>
                  <w:lang w:val="fr-CA"/>
                </w:rPr>
                <w:t>Lufa</w:t>
              </w:r>
              <w:proofErr w:type="spellEnd"/>
            </w:hyperlink>
            <w:r w:rsidRPr="00FB3A1C">
              <w:rPr>
                <w:rFonts w:eastAsia="Verdana" w:cs="Verdana"/>
                <w:color w:val="000000" w:themeColor="text1"/>
                <w:szCs w:val="20"/>
                <w:lang w:val="fr-CA"/>
              </w:rPr>
              <w:t xml:space="preserve"> et effectue le travail suivant</w:t>
            </w:r>
            <w:r w:rsidR="00D31C22">
              <w:rPr>
                <w:rFonts w:eastAsia="Verdana" w:cs="Verdana"/>
                <w:color w:val="000000" w:themeColor="text1"/>
                <w:szCs w:val="20"/>
                <w:lang w:val="fr-CA"/>
              </w:rPr>
              <w:t> :</w:t>
            </w:r>
          </w:p>
          <w:p w14:paraId="745B771B" w14:textId="3641C3E0" w:rsidR="741B356E" w:rsidRPr="00FB3A1C" w:rsidRDefault="00F062DB" w:rsidP="00D244EC">
            <w:pPr>
              <w:pStyle w:val="Paragraphedeliste"/>
              <w:numPr>
                <w:ilvl w:val="0"/>
                <w:numId w:val="17"/>
              </w:numPr>
              <w:rPr>
                <w:rFonts w:asciiTheme="minorHAnsi" w:eastAsiaTheme="minorEastAsia" w:hAnsiTheme="minorHAnsi" w:cstheme="minorBidi"/>
                <w:color w:val="000000" w:themeColor="text1"/>
                <w:szCs w:val="20"/>
                <w:lang w:val="fr-CA"/>
              </w:rPr>
            </w:pPr>
            <w:r w:rsidRPr="00FB3A1C">
              <w:rPr>
                <w:color w:val="000000" w:themeColor="text1"/>
                <w:lang w:val="fr-CA"/>
              </w:rPr>
              <w:t xml:space="preserve">À la lumière des informations repérées sur le site de cette entreprise, </w:t>
            </w:r>
            <w:r w:rsidR="00E176BC">
              <w:rPr>
                <w:color w:val="000000" w:themeColor="text1"/>
                <w:lang w:val="fr-CA"/>
              </w:rPr>
              <w:t>relève</w:t>
            </w:r>
            <w:r w:rsidR="00E176BC" w:rsidRPr="00FB3A1C">
              <w:rPr>
                <w:color w:val="000000" w:themeColor="text1"/>
                <w:lang w:val="fr-CA"/>
              </w:rPr>
              <w:t xml:space="preserve"> </w:t>
            </w:r>
            <w:r w:rsidRPr="00FB3A1C">
              <w:rPr>
                <w:color w:val="000000" w:themeColor="text1"/>
                <w:lang w:val="fr-CA"/>
              </w:rPr>
              <w:t>deux</w:t>
            </w:r>
            <w:r w:rsidR="00A01EF8" w:rsidRPr="00FB3A1C">
              <w:rPr>
                <w:color w:val="000000" w:themeColor="text1"/>
                <w:lang w:val="fr-CA"/>
              </w:rPr>
              <w:t xml:space="preserve"> (2) </w:t>
            </w:r>
            <w:r w:rsidR="741B356E" w:rsidRPr="00FB3A1C">
              <w:rPr>
                <w:color w:val="000000" w:themeColor="text1"/>
                <w:lang w:val="fr-CA"/>
              </w:rPr>
              <w:t xml:space="preserve">compétences des employés des Fermes </w:t>
            </w:r>
            <w:proofErr w:type="spellStart"/>
            <w:r w:rsidR="741B356E" w:rsidRPr="00FB3A1C">
              <w:rPr>
                <w:color w:val="000000" w:themeColor="text1"/>
                <w:lang w:val="fr-CA"/>
              </w:rPr>
              <w:t>Lufa</w:t>
            </w:r>
            <w:proofErr w:type="spellEnd"/>
            <w:r w:rsidR="00A01EF8" w:rsidRPr="00FB3A1C">
              <w:rPr>
                <w:color w:val="000000" w:themeColor="text1"/>
                <w:lang w:val="fr-CA"/>
              </w:rPr>
              <w:t xml:space="preserve"> ou d’une entreprise</w:t>
            </w:r>
            <w:r w:rsidR="006C016B" w:rsidRPr="00FB3A1C">
              <w:rPr>
                <w:color w:val="000000" w:themeColor="text1"/>
                <w:lang w:val="fr-CA"/>
              </w:rPr>
              <w:t xml:space="preserve"> du même genre. Explique la logique de tes propos.</w:t>
            </w:r>
          </w:p>
          <w:p w14:paraId="1C9C06AD" w14:textId="5CE6411C" w:rsidR="741B356E" w:rsidRPr="00FB3A1C" w:rsidRDefault="00EF0CE3" w:rsidP="00D244EC">
            <w:pPr>
              <w:pStyle w:val="Paragraphedeliste"/>
              <w:numPr>
                <w:ilvl w:val="0"/>
                <w:numId w:val="17"/>
              </w:numPr>
              <w:rPr>
                <w:rFonts w:asciiTheme="minorHAnsi" w:eastAsiaTheme="minorEastAsia" w:hAnsiTheme="minorHAnsi" w:cstheme="minorBidi"/>
                <w:color w:val="000000" w:themeColor="text1"/>
                <w:szCs w:val="20"/>
                <w:lang w:val="fr-CA"/>
              </w:rPr>
            </w:pPr>
            <w:r w:rsidRPr="00FB3A1C">
              <w:rPr>
                <w:color w:val="000000"/>
                <w:szCs w:val="20"/>
                <w:shd w:val="clear" w:color="auto" w:fill="FFFFFF"/>
                <w:lang w:val="fr-CA"/>
              </w:rPr>
              <w:t>En te basant sur tes apprentissages et sur des recherches complémentaires,</w:t>
            </w:r>
            <w:r w:rsidRPr="00FB3A1C">
              <w:rPr>
                <w:color w:val="000000" w:themeColor="text1"/>
                <w:lang w:val="fr-CA"/>
              </w:rPr>
              <w:t xml:space="preserve"> énumère trois (3)</w:t>
            </w:r>
            <w:r w:rsidR="741B356E" w:rsidRPr="00FB3A1C">
              <w:rPr>
                <w:color w:val="000000" w:themeColor="text1"/>
                <w:lang w:val="fr-CA"/>
              </w:rPr>
              <w:t xml:space="preserve"> caractéristiques</w:t>
            </w:r>
            <w:r w:rsidRPr="00FB3A1C">
              <w:rPr>
                <w:color w:val="000000" w:themeColor="text1"/>
                <w:lang w:val="fr-CA"/>
              </w:rPr>
              <w:t xml:space="preserve"> que tu juges </w:t>
            </w:r>
            <w:r w:rsidR="741B356E" w:rsidRPr="00FB3A1C">
              <w:rPr>
                <w:color w:val="000000" w:themeColor="text1"/>
                <w:lang w:val="fr-CA"/>
              </w:rPr>
              <w:t xml:space="preserve">essentielles </w:t>
            </w:r>
            <w:r w:rsidR="00E176BC">
              <w:rPr>
                <w:color w:val="000000" w:themeColor="text1"/>
                <w:lang w:val="fr-CA"/>
              </w:rPr>
              <w:t xml:space="preserve">chez les </w:t>
            </w:r>
            <w:r w:rsidR="00E176BC" w:rsidRPr="00FB3A1C">
              <w:rPr>
                <w:color w:val="000000" w:themeColor="text1"/>
                <w:lang w:val="fr-CA"/>
              </w:rPr>
              <w:t xml:space="preserve">employés </w:t>
            </w:r>
            <w:r w:rsidR="741B356E" w:rsidRPr="00FB3A1C">
              <w:rPr>
                <w:color w:val="000000" w:themeColor="text1"/>
                <w:lang w:val="fr-CA"/>
              </w:rPr>
              <w:t xml:space="preserve">que recherchent les Fermes </w:t>
            </w:r>
            <w:proofErr w:type="spellStart"/>
            <w:r w:rsidR="741B356E" w:rsidRPr="00FB3A1C">
              <w:rPr>
                <w:color w:val="000000" w:themeColor="text1"/>
                <w:lang w:val="fr-CA"/>
              </w:rPr>
              <w:t>Lufa</w:t>
            </w:r>
            <w:proofErr w:type="spellEnd"/>
            <w:r w:rsidRPr="00FB3A1C">
              <w:rPr>
                <w:color w:val="000000" w:themeColor="text1"/>
                <w:lang w:val="fr-CA"/>
              </w:rPr>
              <w:t xml:space="preserve"> ou</w:t>
            </w:r>
            <w:r w:rsidR="00E63929" w:rsidRPr="00FB3A1C">
              <w:rPr>
                <w:color w:val="000000" w:themeColor="text1"/>
                <w:lang w:val="fr-CA"/>
              </w:rPr>
              <w:t xml:space="preserve"> une entreprise du même genre. Explique pourquoi tu les juges importantes</w:t>
            </w:r>
            <w:r w:rsidR="00A53BDE" w:rsidRPr="00FB3A1C">
              <w:rPr>
                <w:color w:val="000000" w:themeColor="text1"/>
                <w:lang w:val="fr-CA"/>
              </w:rPr>
              <w:t>.</w:t>
            </w:r>
          </w:p>
          <w:p w14:paraId="76539A0E" w14:textId="3D102384" w:rsidR="741B356E" w:rsidRPr="00FB3A1C" w:rsidRDefault="00136462" w:rsidP="00D244EC">
            <w:pPr>
              <w:pStyle w:val="Paragraphedeliste"/>
              <w:numPr>
                <w:ilvl w:val="0"/>
                <w:numId w:val="17"/>
              </w:numPr>
              <w:rPr>
                <w:rFonts w:asciiTheme="minorHAnsi" w:eastAsiaTheme="minorEastAsia" w:hAnsiTheme="minorHAnsi" w:cstheme="minorBidi"/>
                <w:color w:val="000000" w:themeColor="text1"/>
                <w:szCs w:val="20"/>
                <w:lang w:val="fr-CA"/>
              </w:rPr>
            </w:pPr>
            <w:r w:rsidRPr="00FB3A1C">
              <w:rPr>
                <w:color w:val="000000"/>
                <w:szCs w:val="20"/>
                <w:shd w:val="clear" w:color="auto" w:fill="FFFFFF"/>
                <w:lang w:val="fr-CA"/>
              </w:rPr>
              <w:t>En te basant sur tes apprentissages et sur des recherches complémentaires</w:t>
            </w:r>
            <w:r w:rsidRPr="00FB3A1C">
              <w:rPr>
                <w:color w:val="000000" w:themeColor="text1"/>
                <w:lang w:val="fr-CA"/>
              </w:rPr>
              <w:t xml:space="preserve">, avance deux (2) </w:t>
            </w:r>
            <w:r w:rsidR="00861976" w:rsidRPr="00FB3A1C">
              <w:rPr>
                <w:color w:val="000000" w:themeColor="text1"/>
                <w:lang w:val="fr-CA"/>
              </w:rPr>
              <w:t>stratégies</w:t>
            </w:r>
            <w:r w:rsidR="741B356E" w:rsidRPr="00FB3A1C">
              <w:rPr>
                <w:color w:val="000000" w:themeColor="text1"/>
                <w:lang w:val="fr-CA"/>
              </w:rPr>
              <w:t xml:space="preserve"> </w:t>
            </w:r>
            <w:r w:rsidRPr="00FB3A1C">
              <w:rPr>
                <w:color w:val="000000" w:themeColor="text1"/>
                <w:lang w:val="fr-CA"/>
              </w:rPr>
              <w:t xml:space="preserve">concrètes que </w:t>
            </w:r>
            <w:r w:rsidR="008727E8">
              <w:rPr>
                <w:color w:val="000000" w:themeColor="text1"/>
                <w:lang w:val="fr-CA"/>
              </w:rPr>
              <w:t>L</w:t>
            </w:r>
            <w:r w:rsidR="741B356E" w:rsidRPr="00FB3A1C">
              <w:rPr>
                <w:color w:val="000000" w:themeColor="text1"/>
                <w:lang w:val="fr-CA"/>
              </w:rPr>
              <w:t xml:space="preserve">es Fermes </w:t>
            </w:r>
            <w:proofErr w:type="spellStart"/>
            <w:r w:rsidR="741B356E" w:rsidRPr="00FB3A1C">
              <w:rPr>
                <w:color w:val="000000" w:themeColor="text1"/>
                <w:lang w:val="fr-CA"/>
              </w:rPr>
              <w:t>Lufa</w:t>
            </w:r>
            <w:proofErr w:type="spellEnd"/>
            <w:r w:rsidRPr="00FB3A1C">
              <w:rPr>
                <w:color w:val="000000" w:themeColor="text1"/>
                <w:lang w:val="fr-CA"/>
              </w:rPr>
              <w:t xml:space="preserve"> ou une entreprise </w:t>
            </w:r>
            <w:r w:rsidR="00861976" w:rsidRPr="00FB3A1C">
              <w:rPr>
                <w:color w:val="000000" w:themeColor="text1"/>
                <w:lang w:val="fr-CA"/>
              </w:rPr>
              <w:t>du même genre</w:t>
            </w:r>
            <w:r w:rsidR="741B356E" w:rsidRPr="00FB3A1C">
              <w:rPr>
                <w:color w:val="000000" w:themeColor="text1"/>
                <w:lang w:val="fr-CA"/>
              </w:rPr>
              <w:t xml:space="preserve"> </w:t>
            </w:r>
            <w:r w:rsidR="008727E8">
              <w:rPr>
                <w:color w:val="000000" w:themeColor="text1"/>
                <w:lang w:val="fr-CA"/>
              </w:rPr>
              <w:t xml:space="preserve">peut </w:t>
            </w:r>
            <w:r w:rsidR="741B356E" w:rsidRPr="00FB3A1C">
              <w:rPr>
                <w:color w:val="000000" w:themeColor="text1"/>
                <w:lang w:val="fr-CA"/>
              </w:rPr>
              <w:t>mettre en place</w:t>
            </w:r>
            <w:r w:rsidR="00A50627" w:rsidRPr="00FB3A1C">
              <w:rPr>
                <w:color w:val="000000" w:themeColor="text1"/>
                <w:lang w:val="fr-CA"/>
              </w:rPr>
              <w:t xml:space="preserve"> dans </w:t>
            </w:r>
            <w:r w:rsidR="008727E8">
              <w:rPr>
                <w:color w:val="000000" w:themeColor="text1"/>
                <w:lang w:val="fr-CA"/>
              </w:rPr>
              <w:t xml:space="preserve">son </w:t>
            </w:r>
            <w:r w:rsidR="00A50627" w:rsidRPr="00FB3A1C">
              <w:rPr>
                <w:color w:val="000000" w:themeColor="text1"/>
                <w:lang w:val="fr-CA"/>
              </w:rPr>
              <w:t>plan de marketing</w:t>
            </w:r>
            <w:r w:rsidR="741B356E" w:rsidRPr="00FB3A1C">
              <w:rPr>
                <w:color w:val="000000" w:themeColor="text1"/>
                <w:lang w:val="fr-CA"/>
              </w:rPr>
              <w:t xml:space="preserve"> </w:t>
            </w:r>
            <w:r w:rsidR="008727E8">
              <w:rPr>
                <w:color w:val="000000" w:themeColor="text1"/>
                <w:lang w:val="fr-CA"/>
              </w:rPr>
              <w:t xml:space="preserve">afin de </w:t>
            </w:r>
            <w:r w:rsidR="00861976" w:rsidRPr="00FB3A1C">
              <w:rPr>
                <w:color w:val="000000" w:themeColor="text1"/>
                <w:lang w:val="fr-CA"/>
              </w:rPr>
              <w:t xml:space="preserve">recruter, </w:t>
            </w:r>
            <w:r w:rsidR="008727E8">
              <w:rPr>
                <w:color w:val="000000" w:themeColor="text1"/>
                <w:lang w:val="fr-CA"/>
              </w:rPr>
              <w:t xml:space="preserve">de </w:t>
            </w:r>
            <w:r w:rsidR="00861976" w:rsidRPr="00FB3A1C">
              <w:rPr>
                <w:color w:val="000000" w:themeColor="text1"/>
                <w:lang w:val="fr-CA"/>
              </w:rPr>
              <w:t xml:space="preserve">valoriser </w:t>
            </w:r>
            <w:r w:rsidR="00A50627" w:rsidRPr="00FB3A1C">
              <w:rPr>
                <w:color w:val="000000" w:themeColor="text1"/>
                <w:lang w:val="fr-CA"/>
              </w:rPr>
              <w:t xml:space="preserve">ou </w:t>
            </w:r>
            <w:r w:rsidR="008727E8">
              <w:rPr>
                <w:color w:val="000000" w:themeColor="text1"/>
                <w:lang w:val="fr-CA"/>
              </w:rPr>
              <w:t xml:space="preserve">de </w:t>
            </w:r>
            <w:r w:rsidR="00A50627" w:rsidRPr="00FB3A1C">
              <w:rPr>
                <w:color w:val="000000" w:themeColor="text1"/>
                <w:lang w:val="fr-CA"/>
              </w:rPr>
              <w:t>fidéliser</w:t>
            </w:r>
            <w:r w:rsidR="741B356E" w:rsidRPr="00FB3A1C">
              <w:rPr>
                <w:color w:val="000000" w:themeColor="text1"/>
                <w:lang w:val="fr-CA"/>
              </w:rPr>
              <w:t xml:space="preserve"> le personnel</w:t>
            </w:r>
            <w:r w:rsidR="00A50627" w:rsidRPr="00FB3A1C">
              <w:rPr>
                <w:color w:val="000000" w:themeColor="text1"/>
                <w:lang w:val="fr-CA"/>
              </w:rPr>
              <w:t xml:space="preserve">. </w:t>
            </w:r>
            <w:r w:rsidR="00DE05CB" w:rsidRPr="00FB3A1C">
              <w:rPr>
                <w:color w:val="000000" w:themeColor="text1"/>
                <w:lang w:val="fr-CA"/>
              </w:rPr>
              <w:t>Justifie leur efficacité.</w:t>
            </w:r>
          </w:p>
          <w:p w14:paraId="6039B606" w14:textId="77777777" w:rsidR="00D244EC" w:rsidRPr="00FB3A1C" w:rsidRDefault="00D244EC" w:rsidP="00D244EC">
            <w:pPr>
              <w:pStyle w:val="Paragraphedeliste"/>
              <w:numPr>
                <w:ilvl w:val="0"/>
                <w:numId w:val="17"/>
              </w:numPr>
              <w:textAlignment w:val="baseline"/>
              <w:rPr>
                <w:rFonts w:ascii="Calibri" w:hAnsi="Calibri" w:cs="Calibri"/>
                <w:szCs w:val="20"/>
                <w:lang w:val="fr-CA" w:eastAsia="fr-CA"/>
              </w:rPr>
            </w:pPr>
            <w:r w:rsidRPr="00FB3A1C">
              <w:rPr>
                <w:rFonts w:cs="Calibri"/>
                <w:color w:val="000000"/>
                <w:szCs w:val="20"/>
                <w:lang w:val="fr-CA" w:eastAsia="fr-CA"/>
              </w:rPr>
              <w:t>Cite toutes les sources que tu as consultées.      </w:t>
            </w:r>
          </w:p>
          <w:p w14:paraId="2108FAB8" w14:textId="77777777" w:rsidR="00D244EC" w:rsidRPr="00FB3A1C" w:rsidRDefault="00D244EC" w:rsidP="00D244EC">
            <w:pPr>
              <w:pStyle w:val="Paragraphedeliste"/>
              <w:numPr>
                <w:ilvl w:val="0"/>
                <w:numId w:val="17"/>
              </w:numPr>
              <w:textAlignment w:val="baseline"/>
              <w:rPr>
                <w:rFonts w:ascii="Calibri" w:hAnsi="Calibri" w:cs="Calibri"/>
                <w:szCs w:val="20"/>
                <w:lang w:val="fr-CA" w:eastAsia="fr-CA"/>
              </w:rPr>
            </w:pPr>
            <w:r w:rsidRPr="00FB3A1C">
              <w:rPr>
                <w:rFonts w:cs="Calibri"/>
                <w:color w:val="000000"/>
                <w:szCs w:val="20"/>
                <w:lang w:val="fr-CA" w:eastAsia="fr-CA"/>
              </w:rPr>
              <w:t>Soumets ton travail à ton professeur.</w:t>
            </w:r>
          </w:p>
          <w:p w14:paraId="48BF6341" w14:textId="77777777" w:rsidR="00DE05CB" w:rsidRPr="00FB3A1C" w:rsidRDefault="00DE05CB" w:rsidP="00D244EC">
            <w:pPr>
              <w:ind w:left="360"/>
              <w:rPr>
                <w:rFonts w:asciiTheme="minorHAnsi" w:eastAsiaTheme="minorEastAsia" w:hAnsiTheme="minorHAnsi" w:cstheme="minorBidi"/>
                <w:color w:val="000000" w:themeColor="text1"/>
                <w:szCs w:val="20"/>
                <w:lang w:val="fr-CA"/>
              </w:rPr>
            </w:pPr>
          </w:p>
          <w:p w14:paraId="3E7E88C2" w14:textId="1F6A42ED" w:rsidR="741B356E" w:rsidRPr="00FB3A1C" w:rsidRDefault="741B356E">
            <w:pPr>
              <w:rPr>
                <w:lang w:val="fr-CA"/>
              </w:rPr>
            </w:pPr>
            <w:r w:rsidRPr="00FB3A1C">
              <w:rPr>
                <w:rFonts w:eastAsia="Verdana" w:cs="Verdana"/>
                <w:szCs w:val="20"/>
                <w:lang w:val="fr-CA"/>
              </w:rPr>
              <w:t xml:space="preserve"> </w:t>
            </w:r>
          </w:p>
        </w:tc>
      </w:tr>
    </w:tbl>
    <w:p w14:paraId="2706F1C9" w14:textId="77777777" w:rsidR="00112C07" w:rsidRPr="00FB3A1C" w:rsidRDefault="00112C07">
      <w:pPr>
        <w:rPr>
          <w:lang w:val="fr-CA"/>
        </w:rPr>
      </w:pPr>
    </w:p>
    <w:sectPr w:rsidR="00112C07" w:rsidRPr="00FB3A1C" w:rsidSect="004B03CC">
      <w:headerReference w:type="default" r:id="rId13"/>
      <w:footerReference w:type="default" r:id="rId14"/>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57EF26" w14:textId="77777777" w:rsidR="00313FDF" w:rsidRDefault="00313FDF" w:rsidP="007511F3">
      <w:r>
        <w:separator/>
      </w:r>
    </w:p>
  </w:endnote>
  <w:endnote w:type="continuationSeparator" w:id="0">
    <w:p w14:paraId="4C853DB3" w14:textId="77777777" w:rsidR="00313FDF" w:rsidRDefault="00313FDF"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8DB4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color w:val="2B579A"/>
          <w:szCs w:val="20"/>
          <w:shd w:val="clear" w:color="auto" w:fill="E6E6E6"/>
        </w:rPr>
        <w:id w:val="181326707"/>
        <w:docPartObj>
          <w:docPartGallery w:val="Page Numbers (Bottom of Page)"/>
          <w:docPartUnique/>
        </w:docPartObj>
      </w:sdtPr>
      <w:sdtEndPr/>
      <w:sdtContent>
        <w:r w:rsidRPr="009A7B74">
          <w:rPr>
            <w:color w:val="2B579A"/>
            <w:szCs w:val="20"/>
            <w:shd w:val="clear" w:color="auto" w:fill="E6E6E6"/>
          </w:rPr>
          <w:fldChar w:fldCharType="begin"/>
        </w:r>
        <w:r w:rsidRPr="009A7B74">
          <w:rPr>
            <w:szCs w:val="20"/>
          </w:rPr>
          <w:instrText>PAGE   \* MERGEFORMAT</w:instrText>
        </w:r>
        <w:r w:rsidRPr="009A7B74">
          <w:rPr>
            <w:color w:val="2B579A"/>
            <w:szCs w:val="20"/>
            <w:shd w:val="clear" w:color="auto" w:fill="E6E6E6"/>
          </w:rPr>
          <w:fldChar w:fldCharType="separate"/>
        </w:r>
        <w:r w:rsidR="00077148">
          <w:rPr>
            <w:noProof/>
            <w:szCs w:val="20"/>
          </w:rPr>
          <w:t>1</w:t>
        </w:r>
        <w:r w:rsidRPr="009A7B74">
          <w:rPr>
            <w:color w:val="2B579A"/>
            <w:szCs w:val="20"/>
            <w:shd w:val="clear" w:color="auto" w:fill="E6E6E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9C40E" w14:textId="77777777" w:rsidR="00313FDF" w:rsidRDefault="00313FDF" w:rsidP="007511F3">
      <w:r>
        <w:separator/>
      </w:r>
    </w:p>
  </w:footnote>
  <w:footnote w:type="continuationSeparator" w:id="0">
    <w:p w14:paraId="75DB46F1" w14:textId="77777777" w:rsidR="00313FDF" w:rsidRDefault="00313FDF"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E066" w14:textId="5125063F" w:rsidR="007511F3" w:rsidRPr="00C23828" w:rsidRDefault="00334263" w:rsidP="00E26A6C">
    <w:pPr>
      <w:pStyle w:val="En-tte"/>
      <w:tabs>
        <w:tab w:val="clear" w:pos="8640"/>
        <w:tab w:val="right" w:pos="10065"/>
      </w:tabs>
      <w:spacing w:after="360"/>
      <w:rPr>
        <w:szCs w:val="20"/>
        <w:lang w:val="fr-CA"/>
      </w:rPr>
    </w:pPr>
    <w:r>
      <w:rPr>
        <w:rStyle w:val="normaltextrun"/>
        <w:rFonts w:cs="Calibri"/>
        <w:b/>
        <w:bCs/>
        <w:color w:val="000000"/>
        <w:szCs w:val="20"/>
        <w:shd w:val="clear" w:color="auto" w:fill="FFFFFF"/>
      </w:rPr>
      <w:t xml:space="preserve">ESO1007 - </w:t>
    </w:r>
    <w:r w:rsidR="00FB12CD" w:rsidRPr="00FB12CD">
      <w:rPr>
        <w:rStyle w:val="normaltextrun"/>
        <w:rFonts w:cs="Calibri"/>
        <w:b/>
        <w:bCs/>
        <w:color w:val="000000"/>
        <w:szCs w:val="20"/>
        <w:shd w:val="clear" w:color="auto" w:fill="FFFFFF"/>
      </w:rPr>
      <w:t>Commercialisation et approvisionnement social</w:t>
    </w:r>
    <w:r w:rsidR="00C23828" w:rsidRPr="009A7B74">
      <w:rPr>
        <w:szCs w:val="20"/>
        <w:lang w:val="fr-C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0BA978CD"/>
    <w:multiLevelType w:val="multilevel"/>
    <w:tmpl w:val="5EF6701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5C5126"/>
    <w:multiLevelType w:val="hybridMultilevel"/>
    <w:tmpl w:val="55A88F46"/>
    <w:lvl w:ilvl="0" w:tplc="0C0C0001">
      <w:start w:val="1"/>
      <w:numFmt w:val="bullet"/>
      <w:lvlText w:val=""/>
      <w:lvlJc w:val="left"/>
      <w:pPr>
        <w:ind w:left="720" w:hanging="360"/>
      </w:pPr>
      <w:rPr>
        <w:rFonts w:ascii="Symbol" w:hAnsi="Symbol" w:hint="default"/>
      </w:rPr>
    </w:lvl>
    <w:lvl w:ilvl="1" w:tplc="2E168086">
      <w:start w:val="1"/>
      <w:numFmt w:val="lowerLetter"/>
      <w:lvlText w:val="%2."/>
      <w:lvlJc w:val="left"/>
      <w:pPr>
        <w:ind w:left="1440" w:hanging="360"/>
      </w:pPr>
    </w:lvl>
    <w:lvl w:ilvl="2" w:tplc="2F5077EE">
      <w:start w:val="1"/>
      <w:numFmt w:val="lowerRoman"/>
      <w:lvlText w:val="%3."/>
      <w:lvlJc w:val="right"/>
      <w:pPr>
        <w:ind w:left="2160" w:hanging="180"/>
      </w:pPr>
    </w:lvl>
    <w:lvl w:ilvl="3" w:tplc="6916F602">
      <w:start w:val="1"/>
      <w:numFmt w:val="decimal"/>
      <w:lvlText w:val="%4."/>
      <w:lvlJc w:val="left"/>
      <w:pPr>
        <w:ind w:left="2880" w:hanging="360"/>
      </w:pPr>
    </w:lvl>
    <w:lvl w:ilvl="4" w:tplc="39E6A25C">
      <w:start w:val="1"/>
      <w:numFmt w:val="lowerLetter"/>
      <w:lvlText w:val="%5."/>
      <w:lvlJc w:val="left"/>
      <w:pPr>
        <w:ind w:left="3600" w:hanging="360"/>
      </w:pPr>
    </w:lvl>
    <w:lvl w:ilvl="5" w:tplc="38185E06">
      <w:start w:val="1"/>
      <w:numFmt w:val="lowerRoman"/>
      <w:lvlText w:val="%6."/>
      <w:lvlJc w:val="right"/>
      <w:pPr>
        <w:ind w:left="4320" w:hanging="180"/>
      </w:pPr>
    </w:lvl>
    <w:lvl w:ilvl="6" w:tplc="816460C4">
      <w:start w:val="1"/>
      <w:numFmt w:val="decimal"/>
      <w:lvlText w:val="%7."/>
      <w:lvlJc w:val="left"/>
      <w:pPr>
        <w:ind w:left="5040" w:hanging="360"/>
      </w:pPr>
    </w:lvl>
    <w:lvl w:ilvl="7" w:tplc="A0E02480">
      <w:start w:val="1"/>
      <w:numFmt w:val="lowerLetter"/>
      <w:lvlText w:val="%8."/>
      <w:lvlJc w:val="left"/>
      <w:pPr>
        <w:ind w:left="5760" w:hanging="360"/>
      </w:pPr>
    </w:lvl>
    <w:lvl w:ilvl="8" w:tplc="9E20C918">
      <w:start w:val="1"/>
      <w:numFmt w:val="lowerRoman"/>
      <w:lvlText w:val="%9."/>
      <w:lvlJc w:val="right"/>
      <w:pPr>
        <w:ind w:left="6480" w:hanging="180"/>
      </w:pPr>
    </w:lvl>
  </w:abstractNum>
  <w:abstractNum w:abstractNumId="4"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216C6203"/>
    <w:multiLevelType w:val="hybridMultilevel"/>
    <w:tmpl w:val="628E35B2"/>
    <w:lvl w:ilvl="0" w:tplc="0C0C0001">
      <w:start w:val="1"/>
      <w:numFmt w:val="bullet"/>
      <w:lvlText w:val=""/>
      <w:lvlJc w:val="left"/>
      <w:pPr>
        <w:ind w:left="720" w:hanging="360"/>
      </w:pPr>
      <w:rPr>
        <w:rFonts w:ascii="Symbol" w:hAnsi="Symbol" w:hint="default"/>
      </w:rPr>
    </w:lvl>
    <w:lvl w:ilvl="1" w:tplc="34C4A116">
      <w:start w:val="1"/>
      <w:numFmt w:val="lowerLetter"/>
      <w:lvlText w:val="%2."/>
      <w:lvlJc w:val="left"/>
      <w:pPr>
        <w:ind w:left="1440" w:hanging="360"/>
      </w:pPr>
    </w:lvl>
    <w:lvl w:ilvl="2" w:tplc="45985BB4">
      <w:start w:val="1"/>
      <w:numFmt w:val="lowerRoman"/>
      <w:lvlText w:val="%3."/>
      <w:lvlJc w:val="right"/>
      <w:pPr>
        <w:ind w:left="2160" w:hanging="180"/>
      </w:pPr>
    </w:lvl>
    <w:lvl w:ilvl="3" w:tplc="80E07842">
      <w:start w:val="1"/>
      <w:numFmt w:val="decimal"/>
      <w:lvlText w:val="%4."/>
      <w:lvlJc w:val="left"/>
      <w:pPr>
        <w:ind w:left="2880" w:hanging="360"/>
      </w:pPr>
    </w:lvl>
    <w:lvl w:ilvl="4" w:tplc="F3EAEF4E">
      <w:start w:val="1"/>
      <w:numFmt w:val="lowerLetter"/>
      <w:lvlText w:val="%5."/>
      <w:lvlJc w:val="left"/>
      <w:pPr>
        <w:ind w:left="3600" w:hanging="360"/>
      </w:pPr>
    </w:lvl>
    <w:lvl w:ilvl="5" w:tplc="202696DA">
      <w:start w:val="1"/>
      <w:numFmt w:val="lowerRoman"/>
      <w:lvlText w:val="%6."/>
      <w:lvlJc w:val="right"/>
      <w:pPr>
        <w:ind w:left="4320" w:hanging="180"/>
      </w:pPr>
    </w:lvl>
    <w:lvl w:ilvl="6" w:tplc="B4F21FC4">
      <w:start w:val="1"/>
      <w:numFmt w:val="decimal"/>
      <w:lvlText w:val="%7."/>
      <w:lvlJc w:val="left"/>
      <w:pPr>
        <w:ind w:left="5040" w:hanging="360"/>
      </w:pPr>
    </w:lvl>
    <w:lvl w:ilvl="7" w:tplc="0BDE8B1C">
      <w:start w:val="1"/>
      <w:numFmt w:val="lowerLetter"/>
      <w:lvlText w:val="%8."/>
      <w:lvlJc w:val="left"/>
      <w:pPr>
        <w:ind w:left="5760" w:hanging="360"/>
      </w:pPr>
    </w:lvl>
    <w:lvl w:ilvl="8" w:tplc="3626E030">
      <w:start w:val="1"/>
      <w:numFmt w:val="lowerRoman"/>
      <w:lvlText w:val="%9."/>
      <w:lvlJc w:val="right"/>
      <w:pPr>
        <w:ind w:left="6480" w:hanging="180"/>
      </w:pPr>
    </w:lvl>
  </w:abstractNum>
  <w:abstractNum w:abstractNumId="6"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7" w15:restartNumberingAfterBreak="0">
    <w:nsid w:val="31FB2DF6"/>
    <w:multiLevelType w:val="hybridMultilevel"/>
    <w:tmpl w:val="267258C2"/>
    <w:lvl w:ilvl="0" w:tplc="8D3CBFD8">
      <w:start w:val="1"/>
      <w:numFmt w:val="decimal"/>
      <w:lvlText w:val="%1."/>
      <w:lvlJc w:val="left"/>
      <w:pPr>
        <w:ind w:left="720" w:hanging="360"/>
      </w:pPr>
      <w:rPr>
        <w:rFonts w:ascii="Verdana" w:hAnsi="Verdana" w:hint="default"/>
      </w:rPr>
    </w:lvl>
    <w:lvl w:ilvl="1" w:tplc="34C4A116">
      <w:start w:val="1"/>
      <w:numFmt w:val="lowerLetter"/>
      <w:lvlText w:val="%2."/>
      <w:lvlJc w:val="left"/>
      <w:pPr>
        <w:ind w:left="1440" w:hanging="360"/>
      </w:pPr>
    </w:lvl>
    <w:lvl w:ilvl="2" w:tplc="45985BB4">
      <w:start w:val="1"/>
      <w:numFmt w:val="lowerRoman"/>
      <w:lvlText w:val="%3."/>
      <w:lvlJc w:val="right"/>
      <w:pPr>
        <w:ind w:left="2160" w:hanging="180"/>
      </w:pPr>
    </w:lvl>
    <w:lvl w:ilvl="3" w:tplc="80E07842">
      <w:start w:val="1"/>
      <w:numFmt w:val="decimal"/>
      <w:lvlText w:val="%4."/>
      <w:lvlJc w:val="left"/>
      <w:pPr>
        <w:ind w:left="2880" w:hanging="360"/>
      </w:pPr>
    </w:lvl>
    <w:lvl w:ilvl="4" w:tplc="F3EAEF4E">
      <w:start w:val="1"/>
      <w:numFmt w:val="lowerLetter"/>
      <w:lvlText w:val="%5."/>
      <w:lvlJc w:val="left"/>
      <w:pPr>
        <w:ind w:left="3600" w:hanging="360"/>
      </w:pPr>
    </w:lvl>
    <w:lvl w:ilvl="5" w:tplc="202696DA">
      <w:start w:val="1"/>
      <w:numFmt w:val="lowerRoman"/>
      <w:lvlText w:val="%6."/>
      <w:lvlJc w:val="right"/>
      <w:pPr>
        <w:ind w:left="4320" w:hanging="180"/>
      </w:pPr>
    </w:lvl>
    <w:lvl w:ilvl="6" w:tplc="B4F21FC4">
      <w:start w:val="1"/>
      <w:numFmt w:val="decimal"/>
      <w:lvlText w:val="%7."/>
      <w:lvlJc w:val="left"/>
      <w:pPr>
        <w:ind w:left="5040" w:hanging="360"/>
      </w:pPr>
    </w:lvl>
    <w:lvl w:ilvl="7" w:tplc="0BDE8B1C">
      <w:start w:val="1"/>
      <w:numFmt w:val="lowerLetter"/>
      <w:lvlText w:val="%8."/>
      <w:lvlJc w:val="left"/>
      <w:pPr>
        <w:ind w:left="5760" w:hanging="360"/>
      </w:pPr>
    </w:lvl>
    <w:lvl w:ilvl="8" w:tplc="3626E030">
      <w:start w:val="1"/>
      <w:numFmt w:val="lowerRoman"/>
      <w:lvlText w:val="%9."/>
      <w:lvlJc w:val="right"/>
      <w:pPr>
        <w:ind w:left="6480" w:hanging="180"/>
      </w:pPr>
    </w:lvl>
  </w:abstractNum>
  <w:abstractNum w:abstractNumId="8"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3F2C316F"/>
    <w:multiLevelType w:val="multilevel"/>
    <w:tmpl w:val="3E3E30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4ECF21BB"/>
    <w:multiLevelType w:val="hybridMultilevel"/>
    <w:tmpl w:val="6CB27BC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4"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5"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15:restartNumberingAfterBreak="0">
    <w:nsid w:val="724C2C90"/>
    <w:multiLevelType w:val="hybridMultilevel"/>
    <w:tmpl w:val="AB323BBA"/>
    <w:lvl w:ilvl="0" w:tplc="9BCEAB96">
      <w:start w:val="1"/>
      <w:numFmt w:val="decimal"/>
      <w:lvlText w:val="%1."/>
      <w:lvlJc w:val="left"/>
      <w:pPr>
        <w:ind w:left="720" w:hanging="360"/>
      </w:pPr>
    </w:lvl>
    <w:lvl w:ilvl="1" w:tplc="48B82394">
      <w:start w:val="1"/>
      <w:numFmt w:val="lowerLetter"/>
      <w:lvlText w:val="%2."/>
      <w:lvlJc w:val="left"/>
      <w:pPr>
        <w:ind w:left="1440" w:hanging="360"/>
      </w:pPr>
    </w:lvl>
    <w:lvl w:ilvl="2" w:tplc="4C26CD0E">
      <w:start w:val="1"/>
      <w:numFmt w:val="lowerRoman"/>
      <w:lvlText w:val="%3."/>
      <w:lvlJc w:val="right"/>
      <w:pPr>
        <w:ind w:left="2160" w:hanging="180"/>
      </w:pPr>
    </w:lvl>
    <w:lvl w:ilvl="3" w:tplc="1F8EE936">
      <w:start w:val="1"/>
      <w:numFmt w:val="decimal"/>
      <w:lvlText w:val="%4."/>
      <w:lvlJc w:val="left"/>
      <w:pPr>
        <w:ind w:left="2880" w:hanging="360"/>
      </w:pPr>
    </w:lvl>
    <w:lvl w:ilvl="4" w:tplc="5DC82526">
      <w:start w:val="1"/>
      <w:numFmt w:val="lowerLetter"/>
      <w:lvlText w:val="%5."/>
      <w:lvlJc w:val="left"/>
      <w:pPr>
        <w:ind w:left="3600" w:hanging="360"/>
      </w:pPr>
    </w:lvl>
    <w:lvl w:ilvl="5" w:tplc="96721210">
      <w:start w:val="1"/>
      <w:numFmt w:val="lowerRoman"/>
      <w:lvlText w:val="%6."/>
      <w:lvlJc w:val="right"/>
      <w:pPr>
        <w:ind w:left="4320" w:hanging="180"/>
      </w:pPr>
    </w:lvl>
    <w:lvl w:ilvl="6" w:tplc="5AE6C58E">
      <w:start w:val="1"/>
      <w:numFmt w:val="decimal"/>
      <w:lvlText w:val="%7."/>
      <w:lvlJc w:val="left"/>
      <w:pPr>
        <w:ind w:left="5040" w:hanging="360"/>
      </w:pPr>
    </w:lvl>
    <w:lvl w:ilvl="7" w:tplc="94945D1A">
      <w:start w:val="1"/>
      <w:numFmt w:val="lowerLetter"/>
      <w:lvlText w:val="%8."/>
      <w:lvlJc w:val="left"/>
      <w:pPr>
        <w:ind w:left="5760" w:hanging="360"/>
      </w:pPr>
    </w:lvl>
    <w:lvl w:ilvl="8" w:tplc="3F447AE6">
      <w:start w:val="1"/>
      <w:numFmt w:val="lowerRoman"/>
      <w:lvlText w:val="%9."/>
      <w:lvlJc w:val="right"/>
      <w:pPr>
        <w:ind w:left="6480" w:hanging="180"/>
      </w:pPr>
    </w:lvl>
  </w:abstractNum>
  <w:num w:numId="1">
    <w:abstractNumId w:val="16"/>
  </w:num>
  <w:num w:numId="2">
    <w:abstractNumId w:val="5"/>
  </w:num>
  <w:num w:numId="3">
    <w:abstractNumId w:val="3"/>
  </w:num>
  <w:num w:numId="4">
    <w:abstractNumId w:val="13"/>
  </w:num>
  <w:num w:numId="5">
    <w:abstractNumId w:val="1"/>
  </w:num>
  <w:num w:numId="6">
    <w:abstractNumId w:val="11"/>
  </w:num>
  <w:num w:numId="7">
    <w:abstractNumId w:val="6"/>
  </w:num>
  <w:num w:numId="8">
    <w:abstractNumId w:val="0"/>
  </w:num>
  <w:num w:numId="9">
    <w:abstractNumId w:val="14"/>
  </w:num>
  <w:num w:numId="10">
    <w:abstractNumId w:val="9"/>
  </w:num>
  <w:num w:numId="11">
    <w:abstractNumId w:val="4"/>
  </w:num>
  <w:num w:numId="12">
    <w:abstractNumId w:val="15"/>
  </w:num>
  <w:num w:numId="13">
    <w:abstractNumId w:val="8"/>
  </w:num>
  <w:num w:numId="14">
    <w:abstractNumId w:val="12"/>
  </w:num>
  <w:num w:numId="15">
    <w:abstractNumId w:val="2"/>
  </w:num>
  <w:num w:numId="16">
    <w:abstractNumId w:val="10"/>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68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9A7"/>
    <w:rsid w:val="000024F5"/>
    <w:rsid w:val="00012AF9"/>
    <w:rsid w:val="00040D70"/>
    <w:rsid w:val="000471A3"/>
    <w:rsid w:val="00066B0D"/>
    <w:rsid w:val="00073A7C"/>
    <w:rsid w:val="00077148"/>
    <w:rsid w:val="00077CFD"/>
    <w:rsid w:val="00087AE4"/>
    <w:rsid w:val="000A0277"/>
    <w:rsid w:val="000C1560"/>
    <w:rsid w:val="000D1738"/>
    <w:rsid w:val="00112C07"/>
    <w:rsid w:val="00136462"/>
    <w:rsid w:val="00152AA3"/>
    <w:rsid w:val="00160385"/>
    <w:rsid w:val="001679A7"/>
    <w:rsid w:val="001A54A0"/>
    <w:rsid w:val="001E5E77"/>
    <w:rsid w:val="001E7438"/>
    <w:rsid w:val="001E7630"/>
    <w:rsid w:val="00203677"/>
    <w:rsid w:val="00211D49"/>
    <w:rsid w:val="00220CF6"/>
    <w:rsid w:val="00257708"/>
    <w:rsid w:val="00257D2E"/>
    <w:rsid w:val="002614E7"/>
    <w:rsid w:val="00266A6D"/>
    <w:rsid w:val="00271A79"/>
    <w:rsid w:val="0029013A"/>
    <w:rsid w:val="002D1760"/>
    <w:rsid w:val="002F74F6"/>
    <w:rsid w:val="00313FDF"/>
    <w:rsid w:val="00324581"/>
    <w:rsid w:val="00334263"/>
    <w:rsid w:val="003457CA"/>
    <w:rsid w:val="00346B13"/>
    <w:rsid w:val="003910B5"/>
    <w:rsid w:val="003B1F67"/>
    <w:rsid w:val="003F1774"/>
    <w:rsid w:val="00421D00"/>
    <w:rsid w:val="00452D97"/>
    <w:rsid w:val="00456007"/>
    <w:rsid w:val="00460602"/>
    <w:rsid w:val="004664AB"/>
    <w:rsid w:val="00495B82"/>
    <w:rsid w:val="00495C73"/>
    <w:rsid w:val="004B03CC"/>
    <w:rsid w:val="004F45A1"/>
    <w:rsid w:val="0051AB09"/>
    <w:rsid w:val="00523B13"/>
    <w:rsid w:val="00554466"/>
    <w:rsid w:val="00562E45"/>
    <w:rsid w:val="005865E7"/>
    <w:rsid w:val="006668DB"/>
    <w:rsid w:val="00670B89"/>
    <w:rsid w:val="006A00C3"/>
    <w:rsid w:val="006C016B"/>
    <w:rsid w:val="006C19BC"/>
    <w:rsid w:val="00712972"/>
    <w:rsid w:val="00731F2E"/>
    <w:rsid w:val="007511F3"/>
    <w:rsid w:val="00753BCF"/>
    <w:rsid w:val="00764F8C"/>
    <w:rsid w:val="00776F00"/>
    <w:rsid w:val="007C7357"/>
    <w:rsid w:val="007D1815"/>
    <w:rsid w:val="007D443C"/>
    <w:rsid w:val="007D56A6"/>
    <w:rsid w:val="00861976"/>
    <w:rsid w:val="008727E8"/>
    <w:rsid w:val="008860E3"/>
    <w:rsid w:val="008B3251"/>
    <w:rsid w:val="008F67A2"/>
    <w:rsid w:val="00972A79"/>
    <w:rsid w:val="00991744"/>
    <w:rsid w:val="009947DE"/>
    <w:rsid w:val="009A7B74"/>
    <w:rsid w:val="009D4028"/>
    <w:rsid w:val="009E77AE"/>
    <w:rsid w:val="009F12CF"/>
    <w:rsid w:val="00A01EF8"/>
    <w:rsid w:val="00A10FCE"/>
    <w:rsid w:val="00A13169"/>
    <w:rsid w:val="00A50627"/>
    <w:rsid w:val="00A50E94"/>
    <w:rsid w:val="00A53BDE"/>
    <w:rsid w:val="00A665DC"/>
    <w:rsid w:val="00A80808"/>
    <w:rsid w:val="00AB45B3"/>
    <w:rsid w:val="00AE603C"/>
    <w:rsid w:val="00AF4147"/>
    <w:rsid w:val="00B07419"/>
    <w:rsid w:val="00B271AF"/>
    <w:rsid w:val="00BD1A94"/>
    <w:rsid w:val="00C13D37"/>
    <w:rsid w:val="00C23828"/>
    <w:rsid w:val="00C965D6"/>
    <w:rsid w:val="00CA6E1C"/>
    <w:rsid w:val="00CC5F55"/>
    <w:rsid w:val="00CD4951"/>
    <w:rsid w:val="00D244EC"/>
    <w:rsid w:val="00D24CF4"/>
    <w:rsid w:val="00D31C22"/>
    <w:rsid w:val="00D835CF"/>
    <w:rsid w:val="00DB4CFC"/>
    <w:rsid w:val="00DE05CB"/>
    <w:rsid w:val="00DE086F"/>
    <w:rsid w:val="00DF45FC"/>
    <w:rsid w:val="00DF5F46"/>
    <w:rsid w:val="00E0390F"/>
    <w:rsid w:val="00E176BC"/>
    <w:rsid w:val="00E26A6C"/>
    <w:rsid w:val="00E63929"/>
    <w:rsid w:val="00E75886"/>
    <w:rsid w:val="00E849C2"/>
    <w:rsid w:val="00EE2384"/>
    <w:rsid w:val="00EF0CE3"/>
    <w:rsid w:val="00F062DB"/>
    <w:rsid w:val="00F20638"/>
    <w:rsid w:val="00F2439E"/>
    <w:rsid w:val="00F52677"/>
    <w:rsid w:val="00FA3C71"/>
    <w:rsid w:val="00FA5B54"/>
    <w:rsid w:val="00FB12CD"/>
    <w:rsid w:val="00FB3A1C"/>
    <w:rsid w:val="00FF3503"/>
    <w:rsid w:val="0CACCEDC"/>
    <w:rsid w:val="12E495A2"/>
    <w:rsid w:val="27FAF13C"/>
    <w:rsid w:val="3078E027"/>
    <w:rsid w:val="32B9DC77"/>
    <w:rsid w:val="330563DB"/>
    <w:rsid w:val="3A613283"/>
    <w:rsid w:val="3D79F91A"/>
    <w:rsid w:val="4813DEF5"/>
    <w:rsid w:val="4B4FDFB3"/>
    <w:rsid w:val="54FE6128"/>
    <w:rsid w:val="5627CE45"/>
    <w:rsid w:val="5736C4FC"/>
    <w:rsid w:val="5F24AA80"/>
    <w:rsid w:val="677FB01C"/>
    <w:rsid w:val="6EE46556"/>
    <w:rsid w:val="741B356E"/>
    <w:rsid w:val="7AD5622E"/>
    <w:rsid w:val="7C409FC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0DE400"/>
  <w15:chartTrackingRefBased/>
  <w15:docId w15:val="{33A1669B-92D8-4CE6-AD62-5697EE1E9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customStyle="1" w:styleId="normaltextrun">
    <w:name w:val="normaltextrun"/>
    <w:basedOn w:val="Policepardfaut"/>
    <w:rsid w:val="00B271AF"/>
  </w:style>
  <w:style w:type="character" w:customStyle="1" w:styleId="eop">
    <w:name w:val="eop"/>
    <w:basedOn w:val="Policepardfaut"/>
    <w:rsid w:val="00B271AF"/>
  </w:style>
  <w:style w:type="character" w:styleId="Mention">
    <w:name w:val="Mention"/>
    <w:basedOn w:val="Policepardfaut"/>
    <w:uiPriority w:val="99"/>
    <w:unhideWhenUsed/>
    <w:rPr>
      <w:color w:val="2B579A"/>
      <w:shd w:val="clear" w:color="auto" w:fill="E6E6E6"/>
    </w:rPr>
  </w:style>
  <w:style w:type="paragraph" w:styleId="Commentaire">
    <w:name w:val="annotation text"/>
    <w:basedOn w:val="Normal"/>
    <w:link w:val="CommentaireCar"/>
    <w:uiPriority w:val="99"/>
    <w:semiHidden/>
    <w:unhideWhenUsed/>
    <w:rPr>
      <w:szCs w:val="20"/>
    </w:rPr>
  </w:style>
  <w:style w:type="character" w:customStyle="1" w:styleId="CommentaireCar">
    <w:name w:val="Commentaire Car"/>
    <w:basedOn w:val="Policepardfaut"/>
    <w:link w:val="Commentaire"/>
    <w:uiPriority w:val="99"/>
    <w:semiHidden/>
    <w:rPr>
      <w:rFonts w:ascii="Verdana" w:eastAsia="Times New Roman" w:hAnsi="Verdana" w:cs="Times New Roman"/>
      <w:sz w:val="20"/>
      <w:szCs w:val="20"/>
      <w:lang w:val="fr-FR"/>
    </w:rPr>
  </w:style>
  <w:style w:type="character" w:styleId="Marquedecommentaire">
    <w:name w:val="annotation reference"/>
    <w:basedOn w:val="Policepardfaut"/>
    <w:uiPriority w:val="99"/>
    <w:semiHidden/>
    <w:unhideWhenUsed/>
    <w:rPr>
      <w:sz w:val="16"/>
      <w:szCs w:val="16"/>
    </w:rPr>
  </w:style>
  <w:style w:type="paragraph" w:styleId="Objetducommentaire">
    <w:name w:val="annotation subject"/>
    <w:basedOn w:val="Commentaire"/>
    <w:next w:val="Commentaire"/>
    <w:link w:val="ObjetducommentaireCar"/>
    <w:uiPriority w:val="99"/>
    <w:semiHidden/>
    <w:unhideWhenUsed/>
    <w:rsid w:val="00077CFD"/>
    <w:rPr>
      <w:b/>
      <w:bCs/>
    </w:rPr>
  </w:style>
  <w:style w:type="character" w:customStyle="1" w:styleId="ObjetducommentaireCar">
    <w:name w:val="Objet du commentaire Car"/>
    <w:basedOn w:val="CommentaireCar"/>
    <w:link w:val="Objetducommentaire"/>
    <w:uiPriority w:val="99"/>
    <w:semiHidden/>
    <w:rsid w:val="00077CFD"/>
    <w:rPr>
      <w:rFonts w:ascii="Verdana" w:eastAsia="Times New Roman" w:hAnsi="Verdana" w:cs="Times New Roman"/>
      <w:b/>
      <w:bCs/>
      <w:sz w:val="20"/>
      <w:szCs w:val="20"/>
      <w:lang w:val="fr-FR"/>
    </w:rPr>
  </w:style>
  <w:style w:type="character" w:styleId="Mentionnonrsolue">
    <w:name w:val="Unresolved Mention"/>
    <w:basedOn w:val="Policepardfaut"/>
    <w:uiPriority w:val="99"/>
    <w:semiHidden/>
    <w:unhideWhenUsed/>
    <w:rsid w:val="001A54A0"/>
    <w:rPr>
      <w:color w:val="605E5C"/>
      <w:shd w:val="clear" w:color="auto" w:fill="E1DFDD"/>
    </w:rPr>
  </w:style>
  <w:style w:type="paragraph" w:customStyle="1" w:styleId="paragraph">
    <w:name w:val="paragraph"/>
    <w:basedOn w:val="Normal"/>
    <w:rsid w:val="00211D49"/>
    <w:pPr>
      <w:spacing w:before="100" w:beforeAutospacing="1" w:after="100" w:afterAutospacing="1"/>
    </w:pPr>
    <w:rPr>
      <w:rFonts w:ascii="Times New Roman" w:hAnsi="Times New Roman"/>
      <w:sz w:val="24"/>
      <w:lang w:val="fr-CA" w:eastAsia="fr-CA"/>
    </w:rPr>
  </w:style>
  <w:style w:type="paragraph" w:styleId="Rvision">
    <w:name w:val="Revision"/>
    <w:hidden/>
    <w:uiPriority w:val="99"/>
    <w:semiHidden/>
    <w:rsid w:val="003457CA"/>
    <w:pPr>
      <w:spacing w:after="0" w:line="240" w:lineRule="auto"/>
    </w:pPr>
    <w:rPr>
      <w:rFonts w:ascii="Verdana" w:eastAsia="Times New Roman" w:hAnsi="Verdana" w:cs="Times New Roman"/>
      <w:sz w:val="20"/>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046237">
      <w:bodyDiv w:val="1"/>
      <w:marLeft w:val="0"/>
      <w:marRight w:val="0"/>
      <w:marTop w:val="0"/>
      <w:marBottom w:val="0"/>
      <w:divBdr>
        <w:top w:val="none" w:sz="0" w:space="0" w:color="auto"/>
        <w:left w:val="none" w:sz="0" w:space="0" w:color="auto"/>
        <w:bottom w:val="none" w:sz="0" w:space="0" w:color="auto"/>
        <w:right w:val="none" w:sz="0" w:space="0" w:color="auto"/>
      </w:divBdr>
    </w:div>
    <w:div w:id="1427919546">
      <w:bodyDiv w:val="1"/>
      <w:marLeft w:val="0"/>
      <w:marRight w:val="0"/>
      <w:marTop w:val="0"/>
      <w:marBottom w:val="0"/>
      <w:divBdr>
        <w:top w:val="none" w:sz="0" w:space="0" w:color="auto"/>
        <w:left w:val="none" w:sz="0" w:space="0" w:color="auto"/>
        <w:bottom w:val="none" w:sz="0" w:space="0" w:color="auto"/>
        <w:right w:val="none" w:sz="0" w:space="0" w:color="auto"/>
      </w:divBdr>
      <w:divsChild>
        <w:div w:id="421876395">
          <w:marLeft w:val="0"/>
          <w:marRight w:val="0"/>
          <w:marTop w:val="0"/>
          <w:marBottom w:val="0"/>
          <w:divBdr>
            <w:top w:val="none" w:sz="0" w:space="0" w:color="auto"/>
            <w:left w:val="none" w:sz="0" w:space="0" w:color="auto"/>
            <w:bottom w:val="none" w:sz="0" w:space="0" w:color="auto"/>
            <w:right w:val="none" w:sz="0" w:space="0" w:color="auto"/>
          </w:divBdr>
        </w:div>
        <w:div w:id="72237603">
          <w:marLeft w:val="0"/>
          <w:marRight w:val="0"/>
          <w:marTop w:val="0"/>
          <w:marBottom w:val="0"/>
          <w:divBdr>
            <w:top w:val="none" w:sz="0" w:space="0" w:color="auto"/>
            <w:left w:val="none" w:sz="0" w:space="0" w:color="auto"/>
            <w:bottom w:val="none" w:sz="0" w:space="0" w:color="auto"/>
            <w:right w:val="none" w:sz="0" w:space="0" w:color="auto"/>
          </w:divBdr>
        </w:div>
      </w:divsChild>
    </w:div>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eka.ch/themes/gestion-et-management/marketing-et-vente/strategie-marketing/article/personnel-marketing-base-du-succes-des-entreprise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ontreal.lufa.com/fr/about" TargetMode="External"/><Relationship Id="rId17" Type="http://schemas.microsoft.com/office/2019/05/relationships/documenttasks" Target="documenttasks/documenttasks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tmanco.com/fr/ressources/blog/8-qualites-d-un-bon-employe-que-tout-gestionnaire-recherch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atmanco.com/fr/ressources/blog/comment-optimiser-strategie-acquisition-talents/" TargetMode="External"/><Relationship Id="rId4" Type="http://schemas.openxmlformats.org/officeDocument/2006/relationships/settings" Target="settings.xml"/><Relationship Id="rId9" Type="http://schemas.openxmlformats.org/officeDocument/2006/relationships/hyperlink" Target="https://amelio.co/fr/comment-motiver-les-employes/" TargetMode="External"/><Relationship Id="rId14"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A10EA21A-DDF9-48C2-9B0A-939637B907BD}">
    <t:Anchor>
      <t:Comment id="600310965"/>
    </t:Anchor>
    <t:History>
      <t:Event id="{9F6C5F29-5053-4DFE-A4A5-7DACE40B96E4}" time="2021-12-20T13:08:04.871Z">
        <t:Attribution userId="S::300113346@collegeboreal.ca::bd59c8e9-6aed-4702-b99d-c8d7847ed51a" userProvider="AD" userName="Danny Minor"/>
        <t:Anchor>
          <t:Comment id="600310965"/>
        </t:Anchor>
        <t:Create/>
      </t:Event>
      <t:Event id="{89F24B77-69EB-44F0-A128-379527859375}" time="2021-12-20T13:08:04.871Z">
        <t:Attribution userId="S::300113346@collegeboreal.ca::bd59c8e9-6aed-4702-b99d-c8d7847ed51a" userProvider="AD" userName="Danny Minor"/>
        <t:Anchor>
          <t:Comment id="600310965"/>
        </t:Anchor>
        <t:Assign userId="S::300128344@collegeboreal.ca::ec850587-b8f2-4883-a721-25ab4f9260db" userProvider="AD" userName="Alain Assamoi"/>
      </t:Event>
      <t:Event id="{001C644A-8EAC-48B7-9B27-5D757865AF93}" time="2021-12-20T13:08:04.871Z">
        <t:Attribution userId="S::300113346@collegeboreal.ca::bd59c8e9-6aed-4702-b99d-c8d7847ed51a" userProvider="AD" userName="Danny Minor"/>
        <t:Anchor>
          <t:Comment id="600310965"/>
        </t:Anchor>
        <t:SetTitle title="@Alain Assamoi Peux-tu copier le lien direct svp?"/>
      </t:Event>
    </t:History>
  </t:Task>
  <t:Task id="{7533F378-9F8F-4F98-9FFA-E07A26DC3CCF}">
    <t:Anchor>
      <t:Comment id="1022889229"/>
    </t:Anchor>
    <t:History>
      <t:Event id="{1075D14E-55BB-4D1C-A178-F8CDCFCD8C56}" time="2021-12-20T13:10:20.569Z">
        <t:Attribution userId="S::300113346@collegeboreal.ca::bd59c8e9-6aed-4702-b99d-c8d7847ed51a" userProvider="AD" userName="Danny Minor"/>
        <t:Anchor>
          <t:Comment id="1022889229"/>
        </t:Anchor>
        <t:Create/>
      </t:Event>
      <t:Event id="{4A93A1A9-440D-4FAF-99A1-4EAD6CCD9D8F}" time="2021-12-20T13:10:20.569Z">
        <t:Attribution userId="S::300113346@collegeboreal.ca::bd59c8e9-6aed-4702-b99d-c8d7847ed51a" userProvider="AD" userName="Danny Minor"/>
        <t:Anchor>
          <t:Comment id="1022889229"/>
        </t:Anchor>
        <t:Assign userId="S::300128344@collegeboreal.ca::ec850587-b8f2-4883-a721-25ab4f9260db" userProvider="AD" userName="Alain Assamoi"/>
      </t:Event>
      <t:Event id="{680DE624-15F2-4234-BE08-B39E6F9E215C}" time="2021-12-20T13:10:20.569Z">
        <t:Attribution userId="S::300113346@collegeboreal.ca::bd59c8e9-6aed-4702-b99d-c8d7847ed51a" userProvider="AD" userName="Danny Minor"/>
        <t:Anchor>
          <t:Comment id="1022889229"/>
        </t:Anchor>
        <t:SetTitle title="@Alain Assamoi Est-ce qu'on peut transformer ou pousser un peu dans le genre - les employés de la ferme que tu crées (On peut se baser sur Lufa, mais à ce point il faudrait créer une mise en scène fictive pour le cours. Les questions sont excellentes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662</Words>
  <Characters>3642</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Marc Rousselle</cp:lastModifiedBy>
  <cp:revision>21</cp:revision>
  <cp:lastPrinted>2016-11-10T13:40:00Z</cp:lastPrinted>
  <dcterms:created xsi:type="dcterms:W3CDTF">2022-02-11T21:09:00Z</dcterms:created>
  <dcterms:modified xsi:type="dcterms:W3CDTF">2022-02-24T15:11:00Z</dcterms:modified>
</cp:coreProperties>
</file>