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B07FD" w14:paraId="3E028571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F62BFE" w14:textId="77777777" w:rsidR="00F52677" w:rsidRPr="000B07FD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B07FD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B07FD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B07FD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B07FD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B07FD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B07FD" w14:paraId="27355901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C6158C" w14:textId="418D03AC" w:rsidR="000024F5" w:rsidRPr="000B07FD" w:rsidRDefault="0035505A" w:rsidP="00A665DC">
            <w:pPr>
              <w:rPr>
                <w:rFonts w:cs="Arial"/>
                <w:szCs w:val="20"/>
                <w:lang w:val="fr-CA"/>
              </w:rPr>
            </w:pPr>
            <w:r w:rsidRPr="000B07FD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0B07FD" w14:paraId="6AE7C84B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A4373C" w14:textId="77777777" w:rsidR="00F52677" w:rsidRPr="000B07FD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B07FD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B07FD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B07FD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B07FD" w14:paraId="510330F1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DABC" w14:textId="527B14B8" w:rsidR="00A665DC" w:rsidRPr="000B07FD" w:rsidRDefault="0035505A" w:rsidP="00A665DC">
            <w:pPr>
              <w:rPr>
                <w:rFonts w:cs="Arial"/>
                <w:szCs w:val="20"/>
                <w:lang w:val="fr-CA"/>
              </w:rPr>
            </w:pPr>
            <w:r w:rsidRPr="000B07FD">
              <w:rPr>
                <w:rFonts w:cs="Arial"/>
                <w:szCs w:val="20"/>
                <w:lang w:val="fr-CA"/>
              </w:rPr>
              <w:t>Stratégies financières</w:t>
            </w:r>
          </w:p>
        </w:tc>
      </w:tr>
      <w:tr w:rsidR="00495B82" w:rsidRPr="000B07FD" w14:paraId="0882C1DB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7974CE" w14:textId="77777777" w:rsidR="00495B82" w:rsidRPr="000B07FD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B07FD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B07FD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B07FD" w14:paraId="711A8BD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5398D3" w14:textId="71899E7D" w:rsidR="00523B13" w:rsidRPr="000B07FD" w:rsidRDefault="0035505A" w:rsidP="00A665DC">
            <w:pPr>
              <w:rPr>
                <w:rFonts w:cs="Arial"/>
                <w:szCs w:val="20"/>
                <w:lang w:val="fr-CA"/>
              </w:rPr>
            </w:pPr>
            <w:r w:rsidRPr="000B07FD">
              <w:rPr>
                <w:rFonts w:cs="Arial"/>
                <w:szCs w:val="20"/>
                <w:lang w:val="fr-CA"/>
              </w:rPr>
              <w:t>Proposer des stratégies financières selon la structure de propriété de l’entreprise sociale afin d’assurer une autonomie financière.</w:t>
            </w:r>
          </w:p>
        </w:tc>
      </w:tr>
      <w:tr w:rsidR="00523B13" w:rsidRPr="000B07FD" w14:paraId="49CF700E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73A6B7" w14:textId="77777777" w:rsidR="00523B13" w:rsidRPr="000B07FD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B07FD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523B13" w:rsidRPr="000B07FD" w14:paraId="505E582D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A9E0E" w14:textId="05084A2D" w:rsidR="00523B13" w:rsidRPr="000B07FD" w:rsidRDefault="000D6348" w:rsidP="00A665DC">
            <w:pPr>
              <w:rPr>
                <w:rFonts w:cs="Arial"/>
                <w:szCs w:val="20"/>
                <w:lang w:val="fr-CA"/>
              </w:rPr>
            </w:pPr>
            <w:r w:rsidRPr="000B07FD">
              <w:rPr>
                <w:rFonts w:cs="Arial"/>
                <w:szCs w:val="20"/>
                <w:lang w:val="fr-CA"/>
              </w:rPr>
              <w:t>Sans objet.</w:t>
            </w:r>
          </w:p>
        </w:tc>
      </w:tr>
    </w:tbl>
    <w:p w14:paraId="4E698F10" w14:textId="77777777" w:rsidR="00F52677" w:rsidRPr="000B07FD" w:rsidRDefault="00F52677" w:rsidP="004B03CC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B07FD" w14:paraId="10B02C81" w14:textId="77777777" w:rsidTr="54FEF24B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1C6EBC54" w14:textId="77777777" w:rsidR="00F52677" w:rsidRPr="000B07FD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B07FD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B07FD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B07FD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5F3BB589" w14:textId="4817358D" w:rsidR="00F52677" w:rsidRPr="000B07FD" w:rsidRDefault="6366D198" w:rsidP="6366D198">
            <w:pPr>
              <w:rPr>
                <w:szCs w:val="20"/>
                <w:lang w:val="fr-CA"/>
              </w:rPr>
            </w:pPr>
            <w:r w:rsidRPr="000B07FD">
              <w:rPr>
                <w:rFonts w:cs="Arial"/>
                <w:szCs w:val="20"/>
                <w:lang w:val="fr-CA"/>
              </w:rPr>
              <w:t xml:space="preserve">Activité : Stratégie de financement et autonomie financière </w:t>
            </w:r>
          </w:p>
        </w:tc>
      </w:tr>
    </w:tbl>
    <w:p w14:paraId="51A7FB46" w14:textId="77777777" w:rsidR="00E26A6C" w:rsidRPr="000B07FD" w:rsidRDefault="00E26A6C" w:rsidP="00E26A6C">
      <w:pPr>
        <w:rPr>
          <w:szCs w:val="20"/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B07FD" w14:paraId="4E952369" w14:textId="77777777" w:rsidTr="6366D19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5F7EED" w14:textId="77777777" w:rsidR="00E26A6C" w:rsidRPr="000B07FD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0B07FD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0B07FD" w14:paraId="20990F14" w14:textId="77777777" w:rsidTr="6366D19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A7C60C4" w14:textId="77777777" w:rsidR="00E26A6C" w:rsidRPr="000B07FD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B07FD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0B07FD" w14:paraId="1126520E" w14:textId="77777777" w:rsidTr="6366D19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B16CA7" w14:textId="24746E4A" w:rsidR="00E26A6C" w:rsidRPr="000B07FD" w:rsidRDefault="00E26A6C" w:rsidP="6366D198">
            <w:pPr>
              <w:rPr>
                <w:rFonts w:cs="Arial"/>
                <w:szCs w:val="20"/>
                <w:lang w:val="fr-CA"/>
              </w:rPr>
            </w:pPr>
          </w:p>
          <w:p w14:paraId="1E175491" w14:textId="202BBC9D" w:rsidR="00E26A6C" w:rsidRPr="000B07FD" w:rsidRDefault="6366D198" w:rsidP="6366D198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0B07FD">
              <w:rPr>
                <w:rFonts w:eastAsia="Verdana" w:cs="Verdana"/>
                <w:color w:val="000000" w:themeColor="text1"/>
                <w:szCs w:val="20"/>
                <w:lang w:val="fr-CA"/>
              </w:rPr>
              <w:t>Dans cette évaluation sommative, tu appliqueras tes connaissances couvertes aux sujets des stratégies de financement et de l’autonomie financière.</w:t>
            </w:r>
          </w:p>
          <w:p w14:paraId="2AE43DDF" w14:textId="752348D7" w:rsidR="00E26A6C" w:rsidRPr="000B07FD" w:rsidRDefault="00E26A6C" w:rsidP="6366D198">
            <w:pPr>
              <w:rPr>
                <w:szCs w:val="20"/>
                <w:lang w:val="fr-CA"/>
              </w:rPr>
            </w:pPr>
          </w:p>
        </w:tc>
      </w:tr>
      <w:tr w:rsidR="00E26A6C" w:rsidRPr="000B07FD" w14:paraId="13B5499B" w14:textId="77777777" w:rsidTr="6366D19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626A5DA" w14:textId="77777777" w:rsidR="00E26A6C" w:rsidRPr="000B07FD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B07FD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0B07FD" w14:paraId="140E95C8" w14:textId="77777777" w:rsidTr="6366D19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7A9A7" w14:textId="006440FF" w:rsidR="00E26A6C" w:rsidRPr="000B07FD" w:rsidRDefault="00E26A6C" w:rsidP="6366D198">
            <w:pPr>
              <w:rPr>
                <w:rFonts w:cs="Arial"/>
                <w:szCs w:val="20"/>
                <w:lang w:val="fr-CA"/>
              </w:rPr>
            </w:pPr>
          </w:p>
          <w:p w14:paraId="2C615C67" w14:textId="77777777" w:rsidR="00E26A6C" w:rsidRDefault="00CB533A" w:rsidP="002E541A">
            <w:pPr>
              <w:rPr>
                <w:rFonts w:cs="Arial"/>
                <w:szCs w:val="20"/>
                <w:lang w:val="fr-CA"/>
              </w:rPr>
            </w:pPr>
            <w:r w:rsidRPr="000B07FD">
              <w:rPr>
                <w:rFonts w:cs="Arial"/>
                <w:szCs w:val="20"/>
                <w:lang w:val="fr-CA"/>
              </w:rPr>
              <w:t xml:space="preserve">Maintenant que tu as choisis l’organisation que tu veux démarrer, </w:t>
            </w:r>
            <w:r w:rsidR="002323DA" w:rsidRPr="000B07FD">
              <w:rPr>
                <w:rFonts w:cs="Arial"/>
                <w:szCs w:val="20"/>
                <w:lang w:val="fr-CA"/>
              </w:rPr>
              <w:t xml:space="preserve">tu dois appliquer les connaissances que tu as acquises tout au long du module </w:t>
            </w:r>
            <w:r w:rsidR="002E541A">
              <w:rPr>
                <w:rFonts w:cs="Arial"/>
                <w:szCs w:val="20"/>
                <w:lang w:val="fr-CA"/>
              </w:rPr>
              <w:t xml:space="preserve">pour trouver des stratégies de financement dans le but d’atteindre l’autonomie financière. </w:t>
            </w:r>
          </w:p>
          <w:p w14:paraId="2CD575A2" w14:textId="024BAE10" w:rsidR="002E541A" w:rsidRPr="000B07FD" w:rsidRDefault="002E541A" w:rsidP="002E541A">
            <w:pPr>
              <w:rPr>
                <w:szCs w:val="20"/>
                <w:lang w:val="fr-CA"/>
              </w:rPr>
            </w:pPr>
          </w:p>
        </w:tc>
      </w:tr>
      <w:tr w:rsidR="00E26A6C" w:rsidRPr="000B07FD" w14:paraId="7D04693A" w14:textId="77777777" w:rsidTr="6366D19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E94C98A" w14:textId="77777777" w:rsidR="00E26A6C" w:rsidRPr="000B07FD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B07FD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 :</w:t>
            </w:r>
          </w:p>
        </w:tc>
      </w:tr>
      <w:tr w:rsidR="00E26A6C" w:rsidRPr="000B07FD" w14:paraId="6C0EC39B" w14:textId="77777777" w:rsidTr="6366D19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75DFA4" w14:textId="35AF45ED" w:rsidR="00E26A6C" w:rsidRPr="000B07FD" w:rsidRDefault="00E26A6C" w:rsidP="0324AF2E">
            <w:pPr>
              <w:rPr>
                <w:rFonts w:cs="Arial"/>
                <w:szCs w:val="20"/>
                <w:lang w:val="fr-CA"/>
              </w:rPr>
            </w:pPr>
          </w:p>
          <w:p w14:paraId="0BCE548F" w14:textId="17CEC401" w:rsidR="00E26A6C" w:rsidRPr="000B07FD" w:rsidRDefault="0324AF2E" w:rsidP="0324AF2E">
            <w:pPr>
              <w:rPr>
                <w:rFonts w:cs="Arial"/>
                <w:szCs w:val="20"/>
                <w:lang w:val="fr-CA"/>
              </w:rPr>
            </w:pPr>
            <w:r w:rsidRPr="000B07FD">
              <w:rPr>
                <w:rFonts w:cs="Arial"/>
                <w:szCs w:val="20"/>
                <w:lang w:val="fr-CA"/>
              </w:rPr>
              <w:t>Répond</w:t>
            </w:r>
            <w:r w:rsidR="006454B5">
              <w:rPr>
                <w:rFonts w:cs="Arial"/>
                <w:szCs w:val="20"/>
                <w:lang w:val="fr-CA"/>
              </w:rPr>
              <w:t>s</w:t>
            </w:r>
            <w:r w:rsidRPr="000B07FD">
              <w:rPr>
                <w:rFonts w:cs="Arial"/>
                <w:szCs w:val="20"/>
                <w:lang w:val="fr-CA"/>
              </w:rPr>
              <w:t xml:space="preserve"> aux questions suivantes : </w:t>
            </w:r>
          </w:p>
          <w:p w14:paraId="03B7B3DF" w14:textId="3E1F6A03" w:rsidR="00E26A6C" w:rsidRPr="000B07FD" w:rsidRDefault="00E26A6C" w:rsidP="0324AF2E">
            <w:pPr>
              <w:rPr>
                <w:szCs w:val="20"/>
                <w:lang w:val="fr-CA"/>
              </w:rPr>
            </w:pPr>
          </w:p>
          <w:p w14:paraId="285757B2" w14:textId="18732D5F" w:rsidR="00E26A6C" w:rsidRPr="000B07FD" w:rsidRDefault="0324AF2E" w:rsidP="0324AF2E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szCs w:val="20"/>
                <w:lang w:val="fr-CA"/>
              </w:rPr>
            </w:pPr>
            <w:r w:rsidRPr="000B07FD">
              <w:rPr>
                <w:rFonts w:cs="Arial"/>
                <w:szCs w:val="20"/>
                <w:lang w:val="fr-CA"/>
              </w:rPr>
              <w:t xml:space="preserve">Identifie cinq (5) sources de revenus que ton entreprise pourrait lier à sa mission. Aussi, explique comment tu parviendras à avoir des revenus additionnels venant de ces nouvelles sources identifiées. </w:t>
            </w:r>
          </w:p>
          <w:p w14:paraId="3D9F25F1" w14:textId="1E588C27" w:rsidR="00E26A6C" w:rsidRPr="000B07FD" w:rsidRDefault="00E26A6C" w:rsidP="0324AF2E">
            <w:pPr>
              <w:rPr>
                <w:szCs w:val="20"/>
                <w:lang w:val="fr-CA"/>
              </w:rPr>
            </w:pPr>
          </w:p>
          <w:p w14:paraId="3FA60153" w14:textId="70A4950E" w:rsidR="00E26A6C" w:rsidRPr="000B07FD" w:rsidRDefault="0324AF2E" w:rsidP="0324AF2E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szCs w:val="20"/>
                <w:lang w:val="fr-CA"/>
              </w:rPr>
            </w:pPr>
            <w:r w:rsidRPr="000B07FD">
              <w:rPr>
                <w:rFonts w:cs="Arial"/>
                <w:szCs w:val="20"/>
                <w:lang w:val="fr-CA"/>
              </w:rPr>
              <w:t xml:space="preserve">En utilisant un chiffrier électronique, établis des prévisions de revenus et un budget pour les trois (3) prochaines années. </w:t>
            </w:r>
          </w:p>
          <w:p w14:paraId="0BDF9173" w14:textId="79DC98B9" w:rsidR="00E26A6C" w:rsidRPr="000B07FD" w:rsidRDefault="00E26A6C" w:rsidP="0324AF2E">
            <w:pPr>
              <w:rPr>
                <w:szCs w:val="20"/>
                <w:lang w:val="fr-CA"/>
              </w:rPr>
            </w:pPr>
          </w:p>
          <w:p w14:paraId="5E750986" w14:textId="7790AF75" w:rsidR="00E26A6C" w:rsidRPr="000B07FD" w:rsidRDefault="0324AF2E" w:rsidP="0324AF2E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szCs w:val="20"/>
                <w:lang w:val="fr-CA"/>
              </w:rPr>
            </w:pPr>
            <w:r w:rsidRPr="000B07FD">
              <w:rPr>
                <w:rFonts w:cs="Arial"/>
                <w:szCs w:val="20"/>
                <w:lang w:val="fr-CA"/>
              </w:rPr>
              <w:t xml:space="preserve">Présente les facteurs et les hypothèses que tu as émises </w:t>
            </w:r>
            <w:r w:rsidR="000B07FD">
              <w:rPr>
                <w:rFonts w:cs="Arial"/>
                <w:szCs w:val="20"/>
                <w:lang w:val="fr-CA"/>
              </w:rPr>
              <w:t xml:space="preserve">pour </w:t>
            </w:r>
            <w:r w:rsidRPr="000B07FD">
              <w:rPr>
                <w:rFonts w:cs="Arial"/>
                <w:szCs w:val="20"/>
                <w:lang w:val="fr-CA"/>
              </w:rPr>
              <w:t>tous les chiffres obtenus à la question précédente. Explique clairement comment tu as trouvé ces chiffres.</w:t>
            </w:r>
          </w:p>
          <w:p w14:paraId="38D1B4BC" w14:textId="3CA3EEA8" w:rsidR="00E26A6C" w:rsidRPr="000B07FD" w:rsidRDefault="00E26A6C" w:rsidP="0324AF2E">
            <w:pPr>
              <w:rPr>
                <w:szCs w:val="20"/>
                <w:lang w:val="fr-CA"/>
              </w:rPr>
            </w:pPr>
          </w:p>
          <w:p w14:paraId="0D605BFB" w14:textId="72420F56" w:rsidR="00E26A6C" w:rsidRPr="000B07FD" w:rsidRDefault="0324AF2E" w:rsidP="0324AF2E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szCs w:val="20"/>
                <w:lang w:val="fr-CA"/>
              </w:rPr>
            </w:pPr>
            <w:r w:rsidRPr="000B07FD">
              <w:rPr>
                <w:szCs w:val="20"/>
                <w:lang w:val="fr-CA"/>
              </w:rPr>
              <w:t>Tout en présentant les conditions, les modalités et les institutions visées, identifie trois (3) sources de financement auxquel</w:t>
            </w:r>
            <w:r w:rsidR="006454B5">
              <w:rPr>
                <w:szCs w:val="20"/>
                <w:lang w:val="fr-CA"/>
              </w:rPr>
              <w:t>le</w:t>
            </w:r>
            <w:r w:rsidRPr="000B07FD">
              <w:rPr>
                <w:szCs w:val="20"/>
                <w:lang w:val="fr-CA"/>
              </w:rPr>
              <w:t>s tu peux recourir après la création de ton entreprise pour soutenir sa croissance.</w:t>
            </w:r>
          </w:p>
          <w:p w14:paraId="3102CCEF" w14:textId="5D5C4377" w:rsidR="00E26A6C" w:rsidRPr="000B07FD" w:rsidRDefault="00E26A6C" w:rsidP="0324AF2E">
            <w:pPr>
              <w:rPr>
                <w:szCs w:val="20"/>
                <w:lang w:val="fr-CA"/>
              </w:rPr>
            </w:pPr>
          </w:p>
          <w:p w14:paraId="66614B39" w14:textId="6D014028" w:rsidR="00E26A6C" w:rsidRPr="000B07FD" w:rsidRDefault="000B07FD" w:rsidP="0324AF2E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szCs w:val="20"/>
                <w:lang w:val="fr-CA"/>
              </w:rPr>
            </w:pPr>
            <w:r>
              <w:rPr>
                <w:szCs w:val="20"/>
                <w:lang w:val="fr-CA"/>
              </w:rPr>
              <w:t>E</w:t>
            </w:r>
            <w:r w:rsidR="0324AF2E" w:rsidRPr="000B07FD">
              <w:rPr>
                <w:szCs w:val="20"/>
                <w:lang w:val="fr-CA"/>
              </w:rPr>
              <w:t>xplique comment et dans combien de temps ton entreprise atteindra l’autonomie financière</w:t>
            </w:r>
            <w:r>
              <w:rPr>
                <w:szCs w:val="20"/>
                <w:lang w:val="fr-CA"/>
              </w:rPr>
              <w:t>.</w:t>
            </w:r>
          </w:p>
          <w:p w14:paraId="2E8BACAD" w14:textId="40DDB5FB" w:rsidR="00E26A6C" w:rsidRPr="000B07FD" w:rsidRDefault="00E26A6C" w:rsidP="0324AF2E">
            <w:pPr>
              <w:rPr>
                <w:szCs w:val="20"/>
                <w:lang w:val="fr-CA"/>
              </w:rPr>
            </w:pPr>
          </w:p>
          <w:p w14:paraId="2D45DBD2" w14:textId="57AB19FB" w:rsidR="00E26A6C" w:rsidRPr="000B07FD" w:rsidRDefault="00E26A6C" w:rsidP="0324AF2E">
            <w:pPr>
              <w:rPr>
                <w:szCs w:val="20"/>
                <w:lang w:val="fr-CA"/>
              </w:rPr>
            </w:pPr>
          </w:p>
        </w:tc>
      </w:tr>
    </w:tbl>
    <w:p w14:paraId="74F02679" w14:textId="77777777" w:rsidR="00E26A6C" w:rsidRPr="000B07FD" w:rsidRDefault="00E26A6C" w:rsidP="00E26A6C">
      <w:pPr>
        <w:rPr>
          <w:szCs w:val="20"/>
          <w:lang w:val="fr-CA"/>
        </w:rPr>
      </w:pPr>
    </w:p>
    <w:sectPr w:rsidR="00E26A6C" w:rsidRPr="000B07FD" w:rsidSect="004B0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CADD3" w14:textId="77777777" w:rsidR="0035505A" w:rsidRDefault="0035505A" w:rsidP="007511F3">
      <w:r>
        <w:separator/>
      </w:r>
    </w:p>
  </w:endnote>
  <w:endnote w:type="continuationSeparator" w:id="0">
    <w:p w14:paraId="7373891B" w14:textId="77777777" w:rsidR="0035505A" w:rsidRDefault="0035505A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79049" w14:textId="77777777" w:rsidR="00E349B1" w:rsidRDefault="00E349B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3FB4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1CF2" w14:textId="77777777" w:rsidR="00E349B1" w:rsidRDefault="00E349B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0F7F4" w14:textId="77777777" w:rsidR="0035505A" w:rsidRDefault="0035505A" w:rsidP="007511F3">
      <w:r>
        <w:separator/>
      </w:r>
    </w:p>
  </w:footnote>
  <w:footnote w:type="continuationSeparator" w:id="0">
    <w:p w14:paraId="6C144690" w14:textId="77777777" w:rsidR="0035505A" w:rsidRDefault="0035505A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EC630" w14:textId="77777777" w:rsidR="00E349B1" w:rsidRDefault="00E349B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345A1" w14:textId="7A7F493A" w:rsidR="007511F3" w:rsidRPr="00C23828" w:rsidRDefault="0035505A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ESO1004 : Diversification financière</w:t>
    </w:r>
    <w:r w:rsidR="00E349B1">
      <w:rPr>
        <w:szCs w:val="20"/>
        <w:lang w:val="fr-CA"/>
      </w:rPr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578DD" w14:textId="77777777" w:rsidR="00E349B1" w:rsidRDefault="00E349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A086C"/>
    <w:multiLevelType w:val="hybridMultilevel"/>
    <w:tmpl w:val="DE68BD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448E6D58">
      <w:start w:val="1"/>
      <w:numFmt w:val="lowerLetter"/>
      <w:lvlText w:val="%2."/>
      <w:lvlJc w:val="left"/>
      <w:pPr>
        <w:ind w:left="1440" w:hanging="360"/>
      </w:pPr>
    </w:lvl>
    <w:lvl w:ilvl="2" w:tplc="6AEAEE6E">
      <w:start w:val="1"/>
      <w:numFmt w:val="lowerRoman"/>
      <w:lvlText w:val="%3."/>
      <w:lvlJc w:val="right"/>
      <w:pPr>
        <w:ind w:left="2160" w:hanging="180"/>
      </w:pPr>
    </w:lvl>
    <w:lvl w:ilvl="3" w:tplc="AEFEDC1A">
      <w:start w:val="1"/>
      <w:numFmt w:val="decimal"/>
      <w:lvlText w:val="%4."/>
      <w:lvlJc w:val="left"/>
      <w:pPr>
        <w:ind w:left="2880" w:hanging="360"/>
      </w:pPr>
    </w:lvl>
    <w:lvl w:ilvl="4" w:tplc="61402EBC">
      <w:start w:val="1"/>
      <w:numFmt w:val="lowerLetter"/>
      <w:lvlText w:val="%5."/>
      <w:lvlJc w:val="left"/>
      <w:pPr>
        <w:ind w:left="3600" w:hanging="360"/>
      </w:pPr>
    </w:lvl>
    <w:lvl w:ilvl="5" w:tplc="68503CC0">
      <w:start w:val="1"/>
      <w:numFmt w:val="lowerRoman"/>
      <w:lvlText w:val="%6."/>
      <w:lvlJc w:val="right"/>
      <w:pPr>
        <w:ind w:left="4320" w:hanging="180"/>
      </w:pPr>
    </w:lvl>
    <w:lvl w:ilvl="6" w:tplc="F286B510">
      <w:start w:val="1"/>
      <w:numFmt w:val="decimal"/>
      <w:lvlText w:val="%7."/>
      <w:lvlJc w:val="left"/>
      <w:pPr>
        <w:ind w:left="5040" w:hanging="360"/>
      </w:pPr>
    </w:lvl>
    <w:lvl w:ilvl="7" w:tplc="93D01812">
      <w:start w:val="1"/>
      <w:numFmt w:val="lowerLetter"/>
      <w:lvlText w:val="%8."/>
      <w:lvlJc w:val="left"/>
      <w:pPr>
        <w:ind w:left="5760" w:hanging="360"/>
      </w:pPr>
    </w:lvl>
    <w:lvl w:ilvl="8" w:tplc="B464D20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9"/>
  </w:num>
  <w:num w:numId="8">
    <w:abstractNumId w:val="6"/>
  </w:num>
  <w:num w:numId="9">
    <w:abstractNumId w:val="2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05A"/>
    <w:rsid w:val="000024F5"/>
    <w:rsid w:val="00012AF9"/>
    <w:rsid w:val="000471A3"/>
    <w:rsid w:val="00051BDE"/>
    <w:rsid w:val="00066B0D"/>
    <w:rsid w:val="00073A7C"/>
    <w:rsid w:val="00077148"/>
    <w:rsid w:val="00087AE4"/>
    <w:rsid w:val="000B07FD"/>
    <w:rsid w:val="000B4D89"/>
    <w:rsid w:val="000C1560"/>
    <w:rsid w:val="000D6348"/>
    <w:rsid w:val="00152AA3"/>
    <w:rsid w:val="00160385"/>
    <w:rsid w:val="001E5E77"/>
    <w:rsid w:val="002323DA"/>
    <w:rsid w:val="00266A6D"/>
    <w:rsid w:val="0029013A"/>
    <w:rsid w:val="002D1760"/>
    <w:rsid w:val="002E541A"/>
    <w:rsid w:val="002F74F6"/>
    <w:rsid w:val="00324581"/>
    <w:rsid w:val="0033373E"/>
    <w:rsid w:val="00346B13"/>
    <w:rsid w:val="0035505A"/>
    <w:rsid w:val="003B1F67"/>
    <w:rsid w:val="003F1774"/>
    <w:rsid w:val="003F43C7"/>
    <w:rsid w:val="00421D00"/>
    <w:rsid w:val="00452D97"/>
    <w:rsid w:val="00456007"/>
    <w:rsid w:val="004664AB"/>
    <w:rsid w:val="00495B82"/>
    <w:rsid w:val="004B03CC"/>
    <w:rsid w:val="00523B13"/>
    <w:rsid w:val="00543197"/>
    <w:rsid w:val="00562E45"/>
    <w:rsid w:val="006454B5"/>
    <w:rsid w:val="00670B89"/>
    <w:rsid w:val="006C19BC"/>
    <w:rsid w:val="00712972"/>
    <w:rsid w:val="00731F2E"/>
    <w:rsid w:val="007511F3"/>
    <w:rsid w:val="00753BCF"/>
    <w:rsid w:val="00754B4D"/>
    <w:rsid w:val="00764F8C"/>
    <w:rsid w:val="007C7357"/>
    <w:rsid w:val="007D1815"/>
    <w:rsid w:val="007D443C"/>
    <w:rsid w:val="007D56A6"/>
    <w:rsid w:val="008860E3"/>
    <w:rsid w:val="008B3251"/>
    <w:rsid w:val="00972A79"/>
    <w:rsid w:val="00974538"/>
    <w:rsid w:val="00991744"/>
    <w:rsid w:val="009947DE"/>
    <w:rsid w:val="009A7B74"/>
    <w:rsid w:val="009D4028"/>
    <w:rsid w:val="009E77AE"/>
    <w:rsid w:val="009F12CF"/>
    <w:rsid w:val="00A10FCE"/>
    <w:rsid w:val="00A13169"/>
    <w:rsid w:val="00A50E94"/>
    <w:rsid w:val="00A665DC"/>
    <w:rsid w:val="00A80808"/>
    <w:rsid w:val="00AB45B3"/>
    <w:rsid w:val="00AE603C"/>
    <w:rsid w:val="00C13D37"/>
    <w:rsid w:val="00C23828"/>
    <w:rsid w:val="00CB533A"/>
    <w:rsid w:val="00CC5F55"/>
    <w:rsid w:val="00CD4951"/>
    <w:rsid w:val="00D24CF4"/>
    <w:rsid w:val="00D835CF"/>
    <w:rsid w:val="00DB4CFC"/>
    <w:rsid w:val="00DE086F"/>
    <w:rsid w:val="00DF5F46"/>
    <w:rsid w:val="00E0390F"/>
    <w:rsid w:val="00E26A6C"/>
    <w:rsid w:val="00E349B1"/>
    <w:rsid w:val="00E365EA"/>
    <w:rsid w:val="00E75886"/>
    <w:rsid w:val="00E849C2"/>
    <w:rsid w:val="00F01D68"/>
    <w:rsid w:val="00F2439E"/>
    <w:rsid w:val="00F52677"/>
    <w:rsid w:val="00FA3C71"/>
    <w:rsid w:val="00FA5B54"/>
    <w:rsid w:val="017F2BDA"/>
    <w:rsid w:val="0324AF2E"/>
    <w:rsid w:val="07C40C88"/>
    <w:rsid w:val="0BB4F331"/>
    <w:rsid w:val="15F2A80E"/>
    <w:rsid w:val="1929ECD1"/>
    <w:rsid w:val="25934DF0"/>
    <w:rsid w:val="2715B728"/>
    <w:rsid w:val="32281D30"/>
    <w:rsid w:val="39891D8C"/>
    <w:rsid w:val="3D89E19F"/>
    <w:rsid w:val="3DB518B9"/>
    <w:rsid w:val="3E75B70C"/>
    <w:rsid w:val="457BCB27"/>
    <w:rsid w:val="48CC9446"/>
    <w:rsid w:val="4D86DD0C"/>
    <w:rsid w:val="5048FFE6"/>
    <w:rsid w:val="51AA533B"/>
    <w:rsid w:val="51E4D047"/>
    <w:rsid w:val="5346239C"/>
    <w:rsid w:val="54E1F3FD"/>
    <w:rsid w:val="54E9E183"/>
    <w:rsid w:val="54FEF24B"/>
    <w:rsid w:val="551C7109"/>
    <w:rsid w:val="58218245"/>
    <w:rsid w:val="585411CB"/>
    <w:rsid w:val="636434EC"/>
    <w:rsid w:val="6366D198"/>
    <w:rsid w:val="6500054D"/>
    <w:rsid w:val="681E7DB2"/>
    <w:rsid w:val="70317D1D"/>
    <w:rsid w:val="7D86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C6EBA8"/>
  <w15:chartTrackingRefBased/>
  <w15:docId w15:val="{6C76627C-0AF2-4727-8636-95A0A2C7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FECB18-236A-472B-88F2-23825ED6A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E4CDBB-13CD-424E-A185-D47BBB4928E9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4c4f058-4a1a-4bb1-83c5-276ff4a81a52"/>
    <ds:schemaRef ds:uri="http://purl.org/dc/terms/"/>
    <ds:schemaRef ds:uri="5f8ac33b-06b2-4e88-8d73-2f5dafb36abd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3623E6-569C-45A8-B680-950E5251F9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16</cp:revision>
  <cp:lastPrinted>2016-11-10T13:40:00Z</cp:lastPrinted>
  <dcterms:created xsi:type="dcterms:W3CDTF">2022-01-26T16:57:00Z</dcterms:created>
  <dcterms:modified xsi:type="dcterms:W3CDTF">2022-02-28T19:09:00Z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