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C436B0" w14:paraId="2069D7FD" w14:textId="77777777" w:rsidTr="00B21B4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22FC3ECE" w:rsidR="00F52677" w:rsidRPr="00C436B0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C436B0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C436B0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C436B0">
              <w:rPr>
                <w:rFonts w:cs="Arial"/>
                <w:b/>
                <w:szCs w:val="20"/>
                <w:lang w:val="fr-CA"/>
              </w:rPr>
              <w:t>odule</w:t>
            </w:r>
            <w:r w:rsidR="00B2025B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C436B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C436B0" w14:paraId="009014E8" w14:textId="77777777" w:rsidTr="00B21B4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3C86857" w:rsidR="000024F5" w:rsidRPr="00C436B0" w:rsidRDefault="65608774" w:rsidP="038A3351">
            <w:pPr>
              <w:rPr>
                <w:rFonts w:cs="Arial"/>
                <w:lang w:val="fr-CA"/>
              </w:rPr>
            </w:pPr>
            <w:r w:rsidRPr="00C436B0">
              <w:rPr>
                <w:rFonts w:cs="Arial"/>
                <w:lang w:val="fr-CA"/>
              </w:rPr>
              <w:t>1</w:t>
            </w:r>
          </w:p>
        </w:tc>
      </w:tr>
      <w:tr w:rsidR="00F52677" w:rsidRPr="00C436B0" w14:paraId="43602E5D" w14:textId="77777777" w:rsidTr="00B21B4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68708A70" w:rsidR="00F52677" w:rsidRPr="00C436B0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C436B0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C436B0">
              <w:rPr>
                <w:rFonts w:cs="Arial"/>
                <w:b/>
                <w:szCs w:val="20"/>
                <w:lang w:val="fr-CA"/>
              </w:rPr>
              <w:t>odule</w:t>
            </w:r>
            <w:r w:rsidR="00B2025B">
              <w:rPr>
                <w:rFonts w:cs="Arial"/>
                <w:b/>
                <w:szCs w:val="20"/>
                <w:lang w:val="fr-CA"/>
              </w:rPr>
              <w:t> </w:t>
            </w:r>
            <w:r w:rsidRPr="00C436B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C436B0" w14:paraId="29FD4A01" w14:textId="77777777" w:rsidTr="00B21B4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2E667556" w:rsidR="00A665DC" w:rsidRPr="00C436B0" w:rsidRDefault="33DE2058" w:rsidP="038A3351">
            <w:pPr>
              <w:rPr>
                <w:rFonts w:cs="Arial"/>
                <w:lang w:val="fr-CA"/>
              </w:rPr>
            </w:pPr>
            <w:r w:rsidRPr="00C436B0">
              <w:rPr>
                <w:rFonts w:cs="Arial"/>
                <w:lang w:val="fr-CA"/>
              </w:rPr>
              <w:t>Découverte des communautés</w:t>
            </w:r>
          </w:p>
        </w:tc>
      </w:tr>
      <w:tr w:rsidR="00523B13" w:rsidRPr="00C436B0" w14:paraId="640A3004" w14:textId="77777777" w:rsidTr="00B21B4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22A124FD" w:rsidR="00523B13" w:rsidRPr="00C436B0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C436B0">
              <w:rPr>
                <w:rFonts w:cs="Arial"/>
                <w:b/>
                <w:szCs w:val="20"/>
                <w:lang w:val="fr-CA"/>
              </w:rPr>
              <w:t>Élément</w:t>
            </w:r>
            <w:r w:rsidR="00F27320" w:rsidRPr="00C436B0">
              <w:rPr>
                <w:rFonts w:cs="Arial"/>
                <w:b/>
                <w:szCs w:val="20"/>
                <w:lang w:val="fr-CA"/>
              </w:rPr>
              <w:t>s</w:t>
            </w:r>
            <w:r w:rsidRPr="00C436B0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523B13" w:rsidRPr="00C436B0" w14:paraId="51D26B04" w14:textId="77777777" w:rsidTr="00B21B4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CEF66" w14:textId="5748374D" w:rsidR="00E449DD" w:rsidRPr="00C436B0" w:rsidRDefault="00E449DD" w:rsidP="00E449DD">
            <w:pPr>
              <w:pStyle w:val="Paragraphedeliste"/>
              <w:numPr>
                <w:ilvl w:val="0"/>
                <w:numId w:val="11"/>
              </w:numPr>
              <w:rPr>
                <w:bCs/>
                <w:lang w:val="fr-CA"/>
              </w:rPr>
            </w:pPr>
            <w:proofErr w:type="gramStart"/>
            <w:r w:rsidRPr="00C436B0">
              <w:rPr>
                <w:bCs/>
                <w:lang w:val="fr-CA"/>
              </w:rPr>
              <w:t>expliquer</w:t>
            </w:r>
            <w:proofErr w:type="gramEnd"/>
            <w:r w:rsidRPr="00C436B0">
              <w:rPr>
                <w:bCs/>
                <w:lang w:val="fr-CA"/>
              </w:rPr>
              <w:t xml:space="preserve"> le processus de création d’une communauté (objectifs, intérêt</w:t>
            </w:r>
            <w:r w:rsidR="00316FB3">
              <w:rPr>
                <w:bCs/>
                <w:lang w:val="fr-CA"/>
              </w:rPr>
              <w:t>s</w:t>
            </w:r>
            <w:r w:rsidRPr="00C436B0">
              <w:rPr>
                <w:bCs/>
                <w:lang w:val="fr-CA"/>
              </w:rPr>
              <w:t xml:space="preserve">, valeurs, activités et idéologies communs ou partagés) </w:t>
            </w:r>
          </w:p>
          <w:p w14:paraId="75E0F2E0" w14:textId="2CC21DBE" w:rsidR="00523B13" w:rsidRPr="00C436B0" w:rsidRDefault="00E449DD" w:rsidP="00183AE5">
            <w:pPr>
              <w:pStyle w:val="Paragraphedeliste"/>
              <w:numPr>
                <w:ilvl w:val="0"/>
                <w:numId w:val="11"/>
              </w:numPr>
              <w:rPr>
                <w:bCs/>
                <w:lang w:val="fr-CA"/>
              </w:rPr>
            </w:pPr>
            <w:proofErr w:type="gramStart"/>
            <w:r w:rsidRPr="00C436B0">
              <w:rPr>
                <w:bCs/>
                <w:lang w:val="fr-CA"/>
              </w:rPr>
              <w:t>expliquer</w:t>
            </w:r>
            <w:proofErr w:type="gramEnd"/>
            <w:r w:rsidRPr="00C436B0">
              <w:rPr>
                <w:bCs/>
                <w:lang w:val="fr-CA"/>
              </w:rPr>
              <w:t xml:space="preserve"> le rôle d’une communauté</w:t>
            </w:r>
            <w:r w:rsidR="00F9693C">
              <w:rPr>
                <w:bCs/>
                <w:lang w:val="fr-CA"/>
              </w:rPr>
              <w:t xml:space="preserve"> </w:t>
            </w:r>
            <w:r w:rsidRPr="00C436B0">
              <w:rPr>
                <w:bCs/>
                <w:lang w:val="fr-CA"/>
              </w:rPr>
              <w:t>dans le développement social</w:t>
            </w:r>
            <w:r w:rsidR="0006455D">
              <w:rPr>
                <w:bCs/>
                <w:lang w:val="fr-CA"/>
              </w:rPr>
              <w:t xml:space="preserve"> et</w:t>
            </w:r>
            <w:r w:rsidR="0006455D" w:rsidRPr="00C436B0">
              <w:rPr>
                <w:bCs/>
                <w:lang w:val="fr-CA"/>
              </w:rPr>
              <w:t xml:space="preserve"> </w:t>
            </w:r>
            <w:r w:rsidRPr="00C436B0">
              <w:rPr>
                <w:bCs/>
                <w:lang w:val="fr-CA"/>
              </w:rPr>
              <w:t xml:space="preserve">économique et </w:t>
            </w:r>
            <w:r w:rsidR="0006455D">
              <w:rPr>
                <w:bCs/>
                <w:lang w:val="fr-CA"/>
              </w:rPr>
              <w:t xml:space="preserve">dans celui </w:t>
            </w:r>
            <w:r w:rsidRPr="00C436B0">
              <w:rPr>
                <w:bCs/>
                <w:lang w:val="fr-CA"/>
              </w:rPr>
              <w:t xml:space="preserve">de la santé et du bienêtre </w:t>
            </w:r>
          </w:p>
        </w:tc>
      </w:tr>
    </w:tbl>
    <w:p w14:paraId="10606B2C" w14:textId="77777777" w:rsidR="00F52677" w:rsidRPr="00C436B0" w:rsidRDefault="00F52677" w:rsidP="004B03CC">
      <w:pPr>
        <w:spacing w:after="200"/>
        <w:rPr>
          <w:rFonts w:cs="Arial"/>
          <w:szCs w:val="20"/>
          <w:lang w:val="fr-CA"/>
        </w:rPr>
      </w:pPr>
    </w:p>
    <w:p w14:paraId="746E0840" w14:textId="77777777" w:rsidR="00F52677" w:rsidRPr="00C436B0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C436B0" w14:paraId="60791FCC" w14:textId="77777777" w:rsidTr="503D62CE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C436B0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C436B0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C436B0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683A94AF" w:rsidR="00F52677" w:rsidRPr="00C436B0" w:rsidRDefault="66B74E3D" w:rsidP="503D62CE">
            <w:pPr>
              <w:rPr>
                <w:rFonts w:cs="Arial"/>
                <w:lang w:val="fr-CA"/>
              </w:rPr>
            </w:pPr>
            <w:r w:rsidRPr="00C436B0">
              <w:rPr>
                <w:rFonts w:cs="Arial"/>
                <w:lang w:val="fr-CA"/>
              </w:rPr>
              <w:t>Activité</w:t>
            </w:r>
            <w:r w:rsidR="00B2025B">
              <w:rPr>
                <w:rFonts w:cs="Arial"/>
                <w:lang w:val="fr-CA"/>
              </w:rPr>
              <w:t> </w:t>
            </w:r>
            <w:r w:rsidRPr="00C436B0">
              <w:rPr>
                <w:rFonts w:cs="Arial"/>
                <w:lang w:val="fr-CA"/>
              </w:rPr>
              <w:t>: Processus de création d’une communauté</w:t>
            </w:r>
          </w:p>
        </w:tc>
      </w:tr>
    </w:tbl>
    <w:p w14:paraId="21C5CF78" w14:textId="77777777" w:rsidR="00E26A6C" w:rsidRPr="00C436B0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C436B0" w14:paraId="05E0D538" w14:textId="77777777" w:rsidTr="2995CE5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C436B0" w:rsidRDefault="00E26A6C" w:rsidP="008C6F60">
            <w:pPr>
              <w:rPr>
                <w:rFonts w:cs="Arial"/>
                <w:b/>
                <w:szCs w:val="20"/>
                <w:lang w:val="fr-CA"/>
              </w:rPr>
            </w:pPr>
            <w:r w:rsidRPr="00C436B0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C436B0" w14:paraId="18A9063B" w14:textId="77777777" w:rsidTr="2995CE5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4C1FAD18" w:rsidR="00E26A6C" w:rsidRPr="00C436B0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C436B0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B2025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C436B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C436B0" w14:paraId="47B35103" w14:textId="77777777" w:rsidTr="2995CE5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330" w14:textId="77777777" w:rsidR="00E26A6C" w:rsidRPr="00C436B0" w:rsidRDefault="00E26A6C" w:rsidP="008C6F60">
            <w:pPr>
              <w:rPr>
                <w:rFonts w:cs="Arial"/>
                <w:szCs w:val="20"/>
                <w:lang w:val="fr-CA"/>
              </w:rPr>
            </w:pPr>
          </w:p>
          <w:p w14:paraId="1D3D9C44" w14:textId="30E6CDB4" w:rsidR="0089295F" w:rsidRPr="00C436B0" w:rsidRDefault="007B3538" w:rsidP="008C6F60">
            <w:p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 xml:space="preserve">Cette activité te permettra </w:t>
            </w:r>
            <w:r w:rsidR="005142FF">
              <w:rPr>
                <w:rFonts w:cs="Arial"/>
                <w:szCs w:val="20"/>
                <w:lang w:val="fr-CA"/>
              </w:rPr>
              <w:t>d’élaborer u</w:t>
            </w:r>
            <w:r w:rsidRPr="00C436B0">
              <w:rPr>
                <w:rFonts w:cs="Arial"/>
                <w:szCs w:val="20"/>
                <w:lang w:val="fr-CA"/>
              </w:rPr>
              <w:t>n process</w:t>
            </w:r>
            <w:r w:rsidR="0089295F" w:rsidRPr="00C436B0">
              <w:rPr>
                <w:rFonts w:cs="Arial"/>
                <w:szCs w:val="20"/>
                <w:lang w:val="fr-CA"/>
              </w:rPr>
              <w:t>u</w:t>
            </w:r>
            <w:r w:rsidRPr="00C436B0">
              <w:rPr>
                <w:rFonts w:cs="Arial"/>
                <w:szCs w:val="20"/>
                <w:lang w:val="fr-CA"/>
              </w:rPr>
              <w:t>s de création d’</w:t>
            </w:r>
            <w:r w:rsidR="0089295F" w:rsidRPr="00C436B0">
              <w:rPr>
                <w:rFonts w:cs="Arial"/>
                <w:szCs w:val="20"/>
                <w:lang w:val="fr-CA"/>
              </w:rPr>
              <w:t>une communauté en ligne</w:t>
            </w:r>
            <w:r w:rsidRPr="00C436B0">
              <w:rPr>
                <w:rFonts w:cs="Arial"/>
                <w:szCs w:val="20"/>
                <w:lang w:val="fr-CA"/>
              </w:rPr>
              <w:t xml:space="preserve"> </w:t>
            </w:r>
            <w:r w:rsidR="008F6ED1">
              <w:rPr>
                <w:rFonts w:cs="Arial"/>
                <w:szCs w:val="20"/>
                <w:lang w:val="fr-CA"/>
              </w:rPr>
              <w:t xml:space="preserve">en vue </w:t>
            </w:r>
            <w:r w:rsidRPr="00C436B0">
              <w:rPr>
                <w:rFonts w:cs="Arial"/>
                <w:szCs w:val="20"/>
                <w:lang w:val="fr-CA"/>
              </w:rPr>
              <w:t xml:space="preserve">de le présenter </w:t>
            </w:r>
            <w:r w:rsidR="001B15F2" w:rsidRPr="00C436B0">
              <w:rPr>
                <w:rFonts w:cs="Arial"/>
                <w:szCs w:val="20"/>
                <w:lang w:val="fr-CA"/>
              </w:rPr>
              <w:t xml:space="preserve">à ta collègue d’entreprise. </w:t>
            </w:r>
          </w:p>
          <w:p w14:paraId="2760CD5E" w14:textId="77777777" w:rsidR="0089295F" w:rsidRPr="00C436B0" w:rsidRDefault="0089295F" w:rsidP="008C6F6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C436B0" w14:paraId="03F36783" w14:textId="77777777" w:rsidTr="2995CE5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1C2C5849" w:rsidR="00E26A6C" w:rsidRPr="00C436B0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C436B0">
              <w:rPr>
                <w:rFonts w:cs="Arial"/>
                <w:b/>
                <w:bCs/>
                <w:szCs w:val="20"/>
                <w:lang w:val="fr-CA"/>
              </w:rPr>
              <w:t>Mise en contexte/Mise en situation</w:t>
            </w:r>
            <w:r w:rsidR="00B2025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C436B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C436B0" w14:paraId="661D9A2B" w14:textId="77777777" w:rsidTr="2995CE5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B4FEBF" w14:textId="50A9F640" w:rsidR="00E26A6C" w:rsidRPr="00C436B0" w:rsidRDefault="00E26A6C" w:rsidP="1E5E2BD2">
            <w:pPr>
              <w:rPr>
                <w:rFonts w:cs="Arial"/>
                <w:lang w:val="fr-CA"/>
              </w:rPr>
            </w:pPr>
          </w:p>
          <w:p w14:paraId="76EC574D" w14:textId="34A90145" w:rsidR="00551307" w:rsidRPr="00C436B0" w:rsidRDefault="00906E66" w:rsidP="1E5E2BD2">
            <w:pPr>
              <w:rPr>
                <w:rFonts w:cs="Arial"/>
                <w:lang w:val="fr-CA"/>
              </w:rPr>
            </w:pPr>
            <w:r w:rsidRPr="00C436B0">
              <w:rPr>
                <w:rFonts w:cs="Arial"/>
                <w:lang w:val="fr-CA"/>
              </w:rPr>
              <w:t>Ta collègue d’entreprise</w:t>
            </w:r>
            <w:r w:rsidR="003D20ED" w:rsidRPr="00C436B0">
              <w:rPr>
                <w:rFonts w:cs="Arial"/>
                <w:lang w:val="fr-CA"/>
              </w:rPr>
              <w:t xml:space="preserve">, </w:t>
            </w:r>
            <w:proofErr w:type="spellStart"/>
            <w:r w:rsidR="00F44020" w:rsidRPr="00C436B0">
              <w:rPr>
                <w:rFonts w:cs="Arial"/>
                <w:lang w:val="fr-CA"/>
              </w:rPr>
              <w:t>Fairouze</w:t>
            </w:r>
            <w:proofErr w:type="spellEnd"/>
            <w:r w:rsidR="00F44020" w:rsidRPr="00C436B0">
              <w:rPr>
                <w:rFonts w:cs="Arial"/>
                <w:lang w:val="fr-CA"/>
              </w:rPr>
              <w:t>,</w:t>
            </w:r>
            <w:r w:rsidRPr="00C436B0">
              <w:rPr>
                <w:rFonts w:cs="Arial"/>
                <w:lang w:val="fr-CA"/>
              </w:rPr>
              <w:t xml:space="preserve"> </w:t>
            </w:r>
            <w:r w:rsidR="00E50DD9" w:rsidRPr="00C436B0">
              <w:rPr>
                <w:rFonts w:cs="Arial"/>
                <w:lang w:val="fr-CA"/>
              </w:rPr>
              <w:t xml:space="preserve">te raconte </w:t>
            </w:r>
            <w:r w:rsidR="00BF3BE6" w:rsidRPr="00C436B0">
              <w:rPr>
                <w:rFonts w:cs="Arial"/>
                <w:lang w:val="fr-CA"/>
              </w:rPr>
              <w:t xml:space="preserve">son voyage récent </w:t>
            </w:r>
            <w:r w:rsidR="00A60349" w:rsidRPr="00C436B0">
              <w:rPr>
                <w:rFonts w:cs="Arial"/>
                <w:lang w:val="fr-CA"/>
              </w:rPr>
              <w:t>au Togo</w:t>
            </w:r>
            <w:r w:rsidR="00190B1E" w:rsidRPr="00C436B0">
              <w:rPr>
                <w:rFonts w:cs="Arial"/>
                <w:lang w:val="fr-CA"/>
              </w:rPr>
              <w:t xml:space="preserve">. </w:t>
            </w:r>
            <w:r w:rsidR="00D46871" w:rsidRPr="00C436B0">
              <w:rPr>
                <w:rFonts w:cs="Arial"/>
                <w:lang w:val="fr-CA"/>
              </w:rPr>
              <w:t>Elle</w:t>
            </w:r>
            <w:r w:rsidR="003655E0" w:rsidRPr="00C436B0">
              <w:rPr>
                <w:rFonts w:cs="Arial"/>
                <w:lang w:val="fr-CA"/>
              </w:rPr>
              <w:t xml:space="preserve"> </w:t>
            </w:r>
            <w:r w:rsidR="00733597">
              <w:rPr>
                <w:rFonts w:cs="Arial"/>
                <w:lang w:val="fr-CA"/>
              </w:rPr>
              <w:t xml:space="preserve">se dit </w:t>
            </w:r>
            <w:r w:rsidR="003655E0" w:rsidRPr="00C436B0">
              <w:rPr>
                <w:rFonts w:cs="Arial"/>
                <w:lang w:val="fr-CA"/>
              </w:rPr>
              <w:t xml:space="preserve">bouleversée par le </w:t>
            </w:r>
            <w:r w:rsidR="00DC7B95" w:rsidRPr="00C436B0">
              <w:rPr>
                <w:rFonts w:cs="Arial"/>
                <w:lang w:val="fr-CA"/>
              </w:rPr>
              <w:t xml:space="preserve">nombre très élevé </w:t>
            </w:r>
            <w:r w:rsidR="00A60349" w:rsidRPr="00C436B0">
              <w:rPr>
                <w:rFonts w:cs="Arial"/>
                <w:lang w:val="fr-CA"/>
              </w:rPr>
              <w:t>de filles</w:t>
            </w:r>
            <w:r w:rsidR="00DC7B95" w:rsidRPr="00C436B0">
              <w:rPr>
                <w:rFonts w:cs="Arial"/>
                <w:lang w:val="fr-CA"/>
              </w:rPr>
              <w:t xml:space="preserve"> </w:t>
            </w:r>
            <w:r w:rsidR="00F44020" w:rsidRPr="00C436B0">
              <w:rPr>
                <w:rFonts w:cs="Arial"/>
                <w:lang w:val="fr-CA"/>
              </w:rPr>
              <w:t xml:space="preserve">qui </w:t>
            </w:r>
            <w:r w:rsidR="003655E0" w:rsidRPr="00C436B0">
              <w:rPr>
                <w:rFonts w:cs="Arial"/>
                <w:lang w:val="fr-CA"/>
              </w:rPr>
              <w:t>ne possède</w:t>
            </w:r>
            <w:r w:rsidR="00884042" w:rsidRPr="00C436B0">
              <w:rPr>
                <w:rFonts w:cs="Arial"/>
                <w:lang w:val="fr-CA"/>
              </w:rPr>
              <w:t>nt</w:t>
            </w:r>
            <w:r w:rsidR="00DC7B95" w:rsidRPr="00C436B0">
              <w:rPr>
                <w:rFonts w:cs="Arial"/>
                <w:lang w:val="fr-CA"/>
              </w:rPr>
              <w:t xml:space="preserve"> aucune paire de chaussure</w:t>
            </w:r>
            <w:r w:rsidR="00DA1C01">
              <w:rPr>
                <w:rFonts w:cs="Arial"/>
                <w:lang w:val="fr-CA"/>
              </w:rPr>
              <w:t>s</w:t>
            </w:r>
            <w:r w:rsidR="00A60349" w:rsidRPr="00C436B0">
              <w:rPr>
                <w:rFonts w:cs="Arial"/>
                <w:lang w:val="fr-CA"/>
              </w:rPr>
              <w:t xml:space="preserve">. </w:t>
            </w:r>
            <w:proofErr w:type="spellStart"/>
            <w:r w:rsidR="00DE4164" w:rsidRPr="00C436B0">
              <w:rPr>
                <w:rFonts w:cs="Arial"/>
                <w:lang w:val="fr-CA"/>
              </w:rPr>
              <w:t>Fairouze</w:t>
            </w:r>
            <w:proofErr w:type="spellEnd"/>
            <w:r w:rsidR="00DE4164" w:rsidRPr="00C436B0">
              <w:rPr>
                <w:rFonts w:cs="Arial"/>
                <w:lang w:val="fr-CA"/>
              </w:rPr>
              <w:t xml:space="preserve"> est peinée </w:t>
            </w:r>
            <w:r w:rsidR="00DA1C01">
              <w:rPr>
                <w:rFonts w:cs="Arial"/>
                <w:lang w:val="fr-CA"/>
              </w:rPr>
              <w:t xml:space="preserve">de savoir </w:t>
            </w:r>
            <w:r w:rsidR="00DE4164" w:rsidRPr="00C436B0">
              <w:rPr>
                <w:rFonts w:cs="Arial"/>
                <w:lang w:val="fr-CA"/>
              </w:rPr>
              <w:t xml:space="preserve">que ces filles doivent se déplacer sans </w:t>
            </w:r>
            <w:r w:rsidR="00DA1C01">
              <w:rPr>
                <w:rFonts w:cs="Arial"/>
                <w:lang w:val="fr-CA"/>
              </w:rPr>
              <w:t>chaussures</w:t>
            </w:r>
            <w:r w:rsidR="00DE4164" w:rsidRPr="00C436B0">
              <w:rPr>
                <w:rFonts w:cs="Arial"/>
                <w:lang w:val="fr-CA"/>
              </w:rPr>
              <w:t xml:space="preserve">. </w:t>
            </w:r>
          </w:p>
          <w:p w14:paraId="5C592043" w14:textId="77777777" w:rsidR="00551307" w:rsidRPr="00C436B0" w:rsidRDefault="00551307" w:rsidP="1E5E2BD2">
            <w:pPr>
              <w:rPr>
                <w:rFonts w:cs="Arial"/>
                <w:lang w:val="fr-CA"/>
              </w:rPr>
            </w:pPr>
          </w:p>
          <w:p w14:paraId="08EB90CC" w14:textId="2C64DE80" w:rsidR="0013314C" w:rsidRPr="00C436B0" w:rsidRDefault="00DA1C01" w:rsidP="1E5E2BD2">
            <w:p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 xml:space="preserve">Voilà </w:t>
            </w:r>
            <w:r w:rsidR="00587E6D" w:rsidRPr="00C436B0">
              <w:rPr>
                <w:rFonts w:cs="Arial"/>
                <w:lang w:val="fr-CA"/>
              </w:rPr>
              <w:t>déjà un an que v</w:t>
            </w:r>
            <w:r w:rsidR="00930425" w:rsidRPr="00C436B0">
              <w:rPr>
                <w:rFonts w:cs="Arial"/>
                <w:lang w:val="fr-CA"/>
              </w:rPr>
              <w:t>ous planifie</w:t>
            </w:r>
            <w:r w:rsidR="00587E6D" w:rsidRPr="00C436B0">
              <w:rPr>
                <w:rFonts w:cs="Arial"/>
                <w:lang w:val="fr-CA"/>
              </w:rPr>
              <w:t>z</w:t>
            </w:r>
            <w:r w:rsidR="00930425" w:rsidRPr="00C436B0">
              <w:rPr>
                <w:rFonts w:cs="Arial"/>
                <w:lang w:val="fr-CA"/>
              </w:rPr>
              <w:t xml:space="preserve"> de </w:t>
            </w:r>
            <w:r w:rsidR="00BE558D" w:rsidRPr="00C436B0">
              <w:rPr>
                <w:rFonts w:cs="Arial"/>
                <w:lang w:val="fr-CA"/>
              </w:rPr>
              <w:t xml:space="preserve">lancer </w:t>
            </w:r>
            <w:r w:rsidR="00930425" w:rsidRPr="00C436B0">
              <w:rPr>
                <w:rFonts w:cs="Arial"/>
                <w:lang w:val="fr-CA"/>
              </w:rPr>
              <w:t xml:space="preserve">votre </w:t>
            </w:r>
            <w:r w:rsidR="006842C8" w:rsidRPr="00C436B0">
              <w:rPr>
                <w:rFonts w:cs="Arial"/>
                <w:lang w:val="fr-CA"/>
              </w:rPr>
              <w:t>entrepris</w:t>
            </w:r>
            <w:r w:rsidR="006128D0" w:rsidRPr="00C436B0">
              <w:rPr>
                <w:rFonts w:cs="Arial"/>
                <w:lang w:val="fr-CA"/>
              </w:rPr>
              <w:t xml:space="preserve">e </w:t>
            </w:r>
            <w:r w:rsidR="006E0AA4" w:rsidRPr="00C436B0">
              <w:rPr>
                <w:rFonts w:cs="Arial"/>
                <w:lang w:val="fr-CA"/>
              </w:rPr>
              <w:t>de chaussures</w:t>
            </w:r>
            <w:r w:rsidR="00587E6D" w:rsidRPr="00C436B0">
              <w:rPr>
                <w:rFonts w:cs="Arial"/>
                <w:lang w:val="fr-CA"/>
              </w:rPr>
              <w:t xml:space="preserve">. </w:t>
            </w:r>
            <w:proofErr w:type="spellStart"/>
            <w:r w:rsidR="00213C3F" w:rsidRPr="00C436B0">
              <w:rPr>
                <w:rFonts w:cs="Arial"/>
                <w:lang w:val="fr-CA"/>
              </w:rPr>
              <w:t>Fairouze</w:t>
            </w:r>
            <w:proofErr w:type="spellEnd"/>
            <w:r w:rsidR="00213C3F" w:rsidRPr="00C436B0">
              <w:rPr>
                <w:rFonts w:cs="Arial"/>
                <w:lang w:val="fr-CA"/>
              </w:rPr>
              <w:t xml:space="preserve"> </w:t>
            </w:r>
            <w:r w:rsidR="00551307" w:rsidRPr="00C436B0">
              <w:rPr>
                <w:rFonts w:cs="Arial"/>
                <w:lang w:val="fr-CA"/>
              </w:rPr>
              <w:t>désire</w:t>
            </w:r>
            <w:r w:rsidR="00587E6D" w:rsidRPr="00C436B0">
              <w:rPr>
                <w:rFonts w:cs="Arial"/>
                <w:lang w:val="fr-CA"/>
              </w:rPr>
              <w:t xml:space="preserve"> </w:t>
            </w:r>
            <w:r w:rsidR="00322D63" w:rsidRPr="00C436B0">
              <w:rPr>
                <w:rFonts w:cs="Arial"/>
                <w:lang w:val="fr-CA"/>
              </w:rPr>
              <w:t xml:space="preserve">que </w:t>
            </w:r>
            <w:r w:rsidR="00E71F40" w:rsidRPr="00C436B0">
              <w:rPr>
                <w:rFonts w:cs="Arial"/>
                <w:lang w:val="fr-CA"/>
              </w:rPr>
              <w:t xml:space="preserve">la mission </w:t>
            </w:r>
            <w:r w:rsidR="00171844" w:rsidRPr="00C436B0">
              <w:rPr>
                <w:rFonts w:cs="Arial"/>
                <w:lang w:val="fr-CA"/>
              </w:rPr>
              <w:t xml:space="preserve">de </w:t>
            </w:r>
            <w:r w:rsidR="00E3006E">
              <w:rPr>
                <w:rFonts w:cs="Arial"/>
                <w:lang w:val="fr-CA"/>
              </w:rPr>
              <w:t xml:space="preserve">votre </w:t>
            </w:r>
            <w:r w:rsidR="00171844" w:rsidRPr="00C436B0">
              <w:rPr>
                <w:rFonts w:cs="Arial"/>
                <w:lang w:val="fr-CA"/>
              </w:rPr>
              <w:t>entreprise</w:t>
            </w:r>
            <w:r w:rsidR="00CB2C24" w:rsidRPr="00C436B0">
              <w:rPr>
                <w:rFonts w:cs="Arial"/>
                <w:lang w:val="fr-CA"/>
              </w:rPr>
              <w:t xml:space="preserve"> </w:t>
            </w:r>
            <w:r w:rsidR="00BE558D" w:rsidRPr="00C436B0">
              <w:rPr>
                <w:rFonts w:cs="Arial"/>
                <w:lang w:val="fr-CA"/>
              </w:rPr>
              <w:t xml:space="preserve">devienne plus </w:t>
            </w:r>
            <w:r w:rsidR="00D30616">
              <w:rPr>
                <w:rFonts w:cs="Arial"/>
                <w:lang w:val="fr-CA"/>
              </w:rPr>
              <w:t>ciblée</w:t>
            </w:r>
            <w:r w:rsidR="00551307" w:rsidRPr="00C436B0">
              <w:rPr>
                <w:rFonts w:cs="Arial"/>
                <w:lang w:val="fr-CA"/>
              </w:rPr>
              <w:t xml:space="preserve">, </w:t>
            </w:r>
            <w:r w:rsidR="00D30616">
              <w:rPr>
                <w:rFonts w:cs="Arial"/>
                <w:lang w:val="fr-CA"/>
              </w:rPr>
              <w:t xml:space="preserve">c’est-à-dire </w:t>
            </w:r>
            <w:r w:rsidR="00551307" w:rsidRPr="00C436B0">
              <w:rPr>
                <w:rFonts w:cs="Arial"/>
                <w:lang w:val="fr-CA"/>
              </w:rPr>
              <w:t>fournir</w:t>
            </w:r>
            <w:r w:rsidR="00CB2C24" w:rsidRPr="00C436B0">
              <w:rPr>
                <w:rFonts w:cs="Arial"/>
                <w:lang w:val="fr-CA"/>
              </w:rPr>
              <w:t xml:space="preserve"> </w:t>
            </w:r>
            <w:r w:rsidR="00CB5209" w:rsidRPr="00C436B0">
              <w:rPr>
                <w:rFonts w:cs="Arial"/>
                <w:lang w:val="fr-CA"/>
              </w:rPr>
              <w:t xml:space="preserve">des chaussures aux </w:t>
            </w:r>
            <w:r w:rsidR="009114BF" w:rsidRPr="00C436B0">
              <w:rPr>
                <w:rFonts w:cs="Arial"/>
                <w:lang w:val="fr-CA"/>
              </w:rPr>
              <w:t xml:space="preserve">enfants qui en ont besoin au Togo et ailleurs.  </w:t>
            </w:r>
          </w:p>
          <w:p w14:paraId="400A10EA" w14:textId="77777777" w:rsidR="0013314C" w:rsidRPr="00C436B0" w:rsidRDefault="0013314C" w:rsidP="1E5E2BD2">
            <w:pPr>
              <w:rPr>
                <w:rFonts w:cs="Arial"/>
                <w:lang w:val="fr-CA"/>
              </w:rPr>
            </w:pPr>
          </w:p>
          <w:p w14:paraId="7A5809CC" w14:textId="264B42CF" w:rsidR="00BA50D5" w:rsidRPr="00C436B0" w:rsidRDefault="00BE558D" w:rsidP="1E5E2BD2">
            <w:pPr>
              <w:rPr>
                <w:rFonts w:cs="Arial"/>
                <w:lang w:val="fr-CA"/>
              </w:rPr>
            </w:pPr>
            <w:r w:rsidRPr="00C436B0">
              <w:rPr>
                <w:rFonts w:cs="Arial"/>
                <w:lang w:val="fr-CA"/>
              </w:rPr>
              <w:t xml:space="preserve">Elle te demande de </w:t>
            </w:r>
            <w:r w:rsidR="00BA6BF8" w:rsidRPr="00C436B0">
              <w:rPr>
                <w:rFonts w:cs="Arial"/>
                <w:lang w:val="fr-CA"/>
              </w:rPr>
              <w:t xml:space="preserve">créer une communauté </w:t>
            </w:r>
            <w:r w:rsidR="0013314C" w:rsidRPr="00C436B0">
              <w:rPr>
                <w:rFonts w:cs="Arial"/>
                <w:lang w:val="fr-CA"/>
              </w:rPr>
              <w:t xml:space="preserve">d’acheteurs </w:t>
            </w:r>
            <w:r w:rsidR="003050FE" w:rsidRPr="00C436B0">
              <w:rPr>
                <w:rFonts w:cs="Arial"/>
                <w:lang w:val="fr-CA"/>
              </w:rPr>
              <w:t>en ligne</w:t>
            </w:r>
            <w:r w:rsidR="007A6C6B" w:rsidRPr="00C436B0">
              <w:rPr>
                <w:rFonts w:cs="Arial"/>
                <w:lang w:val="fr-CA"/>
              </w:rPr>
              <w:t xml:space="preserve"> qui </w:t>
            </w:r>
            <w:r w:rsidR="001D15A5" w:rsidRPr="00C436B0">
              <w:rPr>
                <w:rFonts w:cs="Arial"/>
                <w:lang w:val="fr-CA"/>
              </w:rPr>
              <w:t>sympathise</w:t>
            </w:r>
            <w:r w:rsidR="003E5C99" w:rsidRPr="00C436B0">
              <w:rPr>
                <w:rFonts w:cs="Arial"/>
                <w:lang w:val="fr-CA"/>
              </w:rPr>
              <w:t>nt</w:t>
            </w:r>
            <w:r w:rsidR="001D15A5" w:rsidRPr="00C436B0">
              <w:rPr>
                <w:rFonts w:cs="Arial"/>
                <w:lang w:val="fr-CA"/>
              </w:rPr>
              <w:t xml:space="preserve"> </w:t>
            </w:r>
            <w:r w:rsidR="0077279D" w:rsidRPr="00C436B0">
              <w:rPr>
                <w:rFonts w:cs="Arial"/>
                <w:lang w:val="fr-CA"/>
              </w:rPr>
              <w:t xml:space="preserve">avec </w:t>
            </w:r>
            <w:r w:rsidR="00B16343" w:rsidRPr="00C436B0">
              <w:rPr>
                <w:rFonts w:cs="Arial"/>
                <w:lang w:val="fr-CA"/>
              </w:rPr>
              <w:t xml:space="preserve">cette </w:t>
            </w:r>
            <w:r w:rsidR="00203CCB" w:rsidRPr="00C436B0">
              <w:rPr>
                <w:rFonts w:cs="Arial"/>
                <w:lang w:val="fr-CA"/>
              </w:rPr>
              <w:t>cause</w:t>
            </w:r>
            <w:r w:rsidR="00237D78" w:rsidRPr="00C436B0">
              <w:rPr>
                <w:rFonts w:cs="Arial"/>
                <w:lang w:val="fr-CA"/>
              </w:rPr>
              <w:t xml:space="preserve">. </w:t>
            </w:r>
            <w:r w:rsidR="00264834" w:rsidRPr="00C436B0">
              <w:rPr>
                <w:rFonts w:cs="Arial"/>
                <w:lang w:val="fr-CA"/>
              </w:rPr>
              <w:t>Tu décides que la meilleure</w:t>
            </w:r>
            <w:r w:rsidR="00DD60F0" w:rsidRPr="00C436B0">
              <w:rPr>
                <w:rFonts w:cs="Arial"/>
                <w:lang w:val="fr-CA"/>
              </w:rPr>
              <w:t xml:space="preserve"> </w:t>
            </w:r>
            <w:r w:rsidR="00264834" w:rsidRPr="00C436B0">
              <w:rPr>
                <w:rFonts w:cs="Arial"/>
                <w:lang w:val="fr-CA"/>
              </w:rPr>
              <w:t xml:space="preserve">approche </w:t>
            </w:r>
            <w:r w:rsidR="00153632">
              <w:rPr>
                <w:rFonts w:cs="Arial"/>
                <w:lang w:val="fr-CA"/>
              </w:rPr>
              <w:t>est</w:t>
            </w:r>
            <w:r w:rsidR="00153632" w:rsidRPr="00C436B0">
              <w:rPr>
                <w:rFonts w:cs="Arial"/>
                <w:lang w:val="fr-CA"/>
              </w:rPr>
              <w:t xml:space="preserve"> </w:t>
            </w:r>
            <w:r w:rsidR="00264834" w:rsidRPr="00C436B0">
              <w:rPr>
                <w:rFonts w:cs="Arial"/>
                <w:lang w:val="fr-CA"/>
              </w:rPr>
              <w:t xml:space="preserve">d’envoyer une paire de chaussures </w:t>
            </w:r>
            <w:r w:rsidR="00485B7B" w:rsidRPr="00C436B0">
              <w:rPr>
                <w:rFonts w:cs="Arial"/>
                <w:lang w:val="fr-CA"/>
              </w:rPr>
              <w:t>au Togo</w:t>
            </w:r>
            <w:r w:rsidR="00B149AC" w:rsidRPr="00C436B0">
              <w:rPr>
                <w:rFonts w:cs="Arial"/>
                <w:lang w:val="fr-CA"/>
              </w:rPr>
              <w:t xml:space="preserve"> pour chaque </w:t>
            </w:r>
            <w:r w:rsidR="00F473BC" w:rsidRPr="00C436B0">
              <w:rPr>
                <w:rFonts w:cs="Arial"/>
                <w:lang w:val="fr-CA"/>
              </w:rPr>
              <w:t xml:space="preserve">paire de chaussures que </w:t>
            </w:r>
            <w:r w:rsidR="007B569B" w:rsidRPr="00C436B0">
              <w:rPr>
                <w:rFonts w:cs="Arial"/>
                <w:lang w:val="fr-CA"/>
              </w:rPr>
              <w:t>tes clients achètent</w:t>
            </w:r>
            <w:r w:rsidR="00224F37" w:rsidRPr="00C436B0">
              <w:rPr>
                <w:rFonts w:cs="Arial"/>
                <w:lang w:val="fr-CA"/>
              </w:rPr>
              <w:t xml:space="preserve"> en Amérique du Nord. </w:t>
            </w:r>
            <w:r w:rsidR="007A5C95">
              <w:rPr>
                <w:rFonts w:cs="Arial"/>
                <w:lang w:val="fr-CA"/>
              </w:rPr>
              <w:t xml:space="preserve">Bien </w:t>
            </w:r>
            <w:r w:rsidR="00CD2E55" w:rsidRPr="00C436B0">
              <w:rPr>
                <w:rFonts w:cs="Arial"/>
                <w:lang w:val="fr-CA"/>
              </w:rPr>
              <w:t>de</w:t>
            </w:r>
            <w:r w:rsidR="007A5C95">
              <w:rPr>
                <w:rFonts w:cs="Arial"/>
                <w:lang w:val="fr-CA"/>
              </w:rPr>
              <w:t>s</w:t>
            </w:r>
            <w:r w:rsidR="00CD2E55" w:rsidRPr="00C436B0">
              <w:rPr>
                <w:rFonts w:cs="Arial"/>
                <w:lang w:val="fr-CA"/>
              </w:rPr>
              <w:t xml:space="preserve"> questions te </w:t>
            </w:r>
            <w:r w:rsidR="00FA4BA7">
              <w:rPr>
                <w:rFonts w:cs="Arial"/>
                <w:lang w:val="fr-CA"/>
              </w:rPr>
              <w:t>viennent en tête</w:t>
            </w:r>
            <w:r w:rsidR="00CD2E55" w:rsidRPr="00C436B0">
              <w:rPr>
                <w:rFonts w:cs="Arial"/>
                <w:lang w:val="fr-CA"/>
              </w:rPr>
              <w:t xml:space="preserve">. </w:t>
            </w:r>
            <w:r w:rsidR="00DD60F0" w:rsidRPr="00C436B0">
              <w:rPr>
                <w:rFonts w:cs="Arial"/>
                <w:lang w:val="fr-CA"/>
              </w:rPr>
              <w:t xml:space="preserve">Tu dois maintenant </w:t>
            </w:r>
            <w:r w:rsidR="008A6F5C" w:rsidRPr="00C436B0">
              <w:rPr>
                <w:rFonts w:cs="Arial"/>
                <w:lang w:val="fr-CA"/>
              </w:rPr>
              <w:t xml:space="preserve">planifier </w:t>
            </w:r>
            <w:r w:rsidR="0072339B" w:rsidRPr="00C436B0">
              <w:rPr>
                <w:rFonts w:cs="Arial"/>
                <w:lang w:val="fr-CA"/>
              </w:rPr>
              <w:t xml:space="preserve">la création de </w:t>
            </w:r>
            <w:r w:rsidR="0086681B" w:rsidRPr="00C436B0">
              <w:rPr>
                <w:rFonts w:cs="Arial"/>
                <w:lang w:val="fr-CA"/>
              </w:rPr>
              <w:t>ta communauté</w:t>
            </w:r>
            <w:r w:rsidR="0013314C" w:rsidRPr="00C436B0">
              <w:rPr>
                <w:rFonts w:cs="Arial"/>
                <w:lang w:val="fr-CA"/>
              </w:rPr>
              <w:t xml:space="preserve"> d’acheteurs</w:t>
            </w:r>
            <w:r w:rsidR="0086681B" w:rsidRPr="00C436B0">
              <w:rPr>
                <w:rFonts w:cs="Arial"/>
                <w:lang w:val="fr-CA"/>
              </w:rPr>
              <w:t>.</w:t>
            </w:r>
            <w:r w:rsidR="008A6F5C" w:rsidRPr="00C436B0">
              <w:rPr>
                <w:rFonts w:cs="Arial"/>
                <w:lang w:val="fr-CA"/>
              </w:rPr>
              <w:t xml:space="preserve"> </w:t>
            </w:r>
            <w:r w:rsidR="00CD2E55" w:rsidRPr="00C436B0">
              <w:rPr>
                <w:rFonts w:cs="Arial"/>
                <w:lang w:val="fr-CA"/>
              </w:rPr>
              <w:t xml:space="preserve">Qui </w:t>
            </w:r>
            <w:r w:rsidR="00FA4BA7">
              <w:rPr>
                <w:rFonts w:cs="Arial"/>
                <w:lang w:val="fr-CA"/>
              </w:rPr>
              <w:t>sera</w:t>
            </w:r>
            <w:r w:rsidR="00FA4BA7" w:rsidRPr="00C436B0">
              <w:rPr>
                <w:rFonts w:cs="Arial"/>
                <w:lang w:val="fr-CA"/>
              </w:rPr>
              <w:t xml:space="preserve"> </w:t>
            </w:r>
            <w:r w:rsidR="00CD2E55" w:rsidRPr="00C436B0">
              <w:rPr>
                <w:rFonts w:cs="Arial"/>
                <w:lang w:val="fr-CA"/>
              </w:rPr>
              <w:t xml:space="preserve">ta clientèle? </w:t>
            </w:r>
            <w:r w:rsidR="00CC1159" w:rsidRPr="00C436B0">
              <w:rPr>
                <w:rFonts w:cs="Arial"/>
                <w:lang w:val="fr-CA"/>
              </w:rPr>
              <w:t xml:space="preserve">Comment </w:t>
            </w:r>
            <w:r w:rsidR="00553AC2" w:rsidRPr="00C436B0">
              <w:rPr>
                <w:rFonts w:cs="Arial"/>
                <w:lang w:val="fr-CA"/>
              </w:rPr>
              <w:t>t’y prendr</w:t>
            </w:r>
            <w:r w:rsidR="00FA4BA7">
              <w:rPr>
                <w:rFonts w:cs="Arial"/>
                <w:lang w:val="fr-CA"/>
              </w:rPr>
              <w:t>as-tu</w:t>
            </w:r>
            <w:r w:rsidR="00EB0B35" w:rsidRPr="00C436B0">
              <w:rPr>
                <w:rFonts w:cs="Arial"/>
                <w:lang w:val="fr-CA"/>
              </w:rPr>
              <w:t xml:space="preserve"> pour </w:t>
            </w:r>
            <w:r w:rsidR="006936A0">
              <w:rPr>
                <w:rFonts w:cs="Arial"/>
                <w:lang w:val="fr-CA"/>
              </w:rPr>
              <w:t xml:space="preserve">dénicher </w:t>
            </w:r>
            <w:r w:rsidR="00FF131B">
              <w:rPr>
                <w:rFonts w:cs="Arial"/>
                <w:lang w:val="fr-CA"/>
              </w:rPr>
              <w:t>d</w:t>
            </w:r>
            <w:r w:rsidR="006936A0">
              <w:rPr>
                <w:rFonts w:cs="Arial"/>
                <w:lang w:val="fr-CA"/>
              </w:rPr>
              <w:t xml:space="preserve">es clients </w:t>
            </w:r>
            <w:r w:rsidR="00EB0B35" w:rsidRPr="00C436B0">
              <w:rPr>
                <w:rFonts w:cs="Arial"/>
                <w:lang w:val="fr-CA"/>
              </w:rPr>
              <w:t xml:space="preserve">et développer </w:t>
            </w:r>
            <w:r w:rsidR="006936A0">
              <w:rPr>
                <w:rFonts w:cs="Arial"/>
                <w:lang w:val="fr-CA"/>
              </w:rPr>
              <w:t xml:space="preserve">une </w:t>
            </w:r>
            <w:r w:rsidR="00EB0B35" w:rsidRPr="00C436B0">
              <w:rPr>
                <w:rFonts w:cs="Arial"/>
                <w:lang w:val="fr-CA"/>
              </w:rPr>
              <w:t>communauté d’acheteurs</w:t>
            </w:r>
            <w:r w:rsidR="00DD60F0" w:rsidRPr="00C436B0">
              <w:rPr>
                <w:rFonts w:cs="Arial"/>
                <w:lang w:val="fr-CA"/>
              </w:rPr>
              <w:t>?</w:t>
            </w:r>
            <w:r w:rsidR="00213C3F" w:rsidRPr="00C436B0">
              <w:rPr>
                <w:rFonts w:cs="Arial"/>
                <w:lang w:val="fr-CA"/>
              </w:rPr>
              <w:t xml:space="preserve"> </w:t>
            </w:r>
            <w:r w:rsidR="00EB0B35" w:rsidRPr="00C436B0">
              <w:rPr>
                <w:rFonts w:cs="Arial"/>
                <w:lang w:val="fr-CA"/>
              </w:rPr>
              <w:t>Tu décides d</w:t>
            </w:r>
            <w:r w:rsidR="3E1FA70C" w:rsidRPr="00C436B0">
              <w:rPr>
                <w:rFonts w:cs="Arial"/>
                <w:lang w:val="fr-CA"/>
              </w:rPr>
              <w:t>’</w:t>
            </w:r>
            <w:r w:rsidR="00C06B94" w:rsidRPr="00C436B0">
              <w:rPr>
                <w:rFonts w:cs="Arial"/>
                <w:lang w:val="fr-CA"/>
              </w:rPr>
              <w:t>appro</w:t>
            </w:r>
            <w:r w:rsidR="00AF02D5" w:rsidRPr="00C436B0">
              <w:rPr>
                <w:rFonts w:cs="Arial"/>
                <w:lang w:val="fr-CA"/>
              </w:rPr>
              <w:t>fo</w:t>
            </w:r>
            <w:r w:rsidR="00C06B94" w:rsidRPr="00C436B0">
              <w:rPr>
                <w:rFonts w:cs="Arial"/>
                <w:lang w:val="fr-CA"/>
              </w:rPr>
              <w:t>ndi</w:t>
            </w:r>
            <w:r w:rsidR="00EB0B35" w:rsidRPr="00C436B0">
              <w:rPr>
                <w:rFonts w:cs="Arial"/>
                <w:lang w:val="fr-CA"/>
              </w:rPr>
              <w:t xml:space="preserve">r tes compétences et tes connaissances sur le sujet avant de </w:t>
            </w:r>
            <w:r w:rsidR="002234C3" w:rsidRPr="00C436B0">
              <w:rPr>
                <w:rFonts w:cs="Arial"/>
                <w:lang w:val="fr-CA"/>
              </w:rPr>
              <w:t>présenter</w:t>
            </w:r>
            <w:r w:rsidR="006936A0">
              <w:rPr>
                <w:rFonts w:cs="Arial"/>
                <w:lang w:val="fr-CA"/>
              </w:rPr>
              <w:t xml:space="preserve"> </w:t>
            </w:r>
            <w:r w:rsidR="006936A0" w:rsidRPr="00C436B0">
              <w:rPr>
                <w:rFonts w:cs="Arial"/>
                <w:lang w:val="fr-CA"/>
              </w:rPr>
              <w:t xml:space="preserve">à </w:t>
            </w:r>
            <w:proofErr w:type="spellStart"/>
            <w:r w:rsidR="006936A0" w:rsidRPr="00C436B0">
              <w:rPr>
                <w:rFonts w:cs="Arial"/>
                <w:lang w:val="fr-CA"/>
              </w:rPr>
              <w:t>Fairouze</w:t>
            </w:r>
            <w:proofErr w:type="spellEnd"/>
            <w:r w:rsidR="002234C3" w:rsidRPr="00C436B0">
              <w:rPr>
                <w:rFonts w:cs="Arial"/>
                <w:lang w:val="fr-CA"/>
              </w:rPr>
              <w:t xml:space="preserve"> le</w:t>
            </w:r>
            <w:r w:rsidR="001B15F2" w:rsidRPr="00C436B0">
              <w:rPr>
                <w:rFonts w:cs="Arial"/>
                <w:lang w:val="fr-CA"/>
              </w:rPr>
              <w:t xml:space="preserve"> processus de création d</w:t>
            </w:r>
            <w:r w:rsidR="006936A0">
              <w:rPr>
                <w:rFonts w:cs="Arial"/>
                <w:lang w:val="fr-CA"/>
              </w:rPr>
              <w:t>’une</w:t>
            </w:r>
            <w:r w:rsidR="001B15F2" w:rsidRPr="00C436B0">
              <w:rPr>
                <w:rFonts w:cs="Arial"/>
                <w:lang w:val="fr-CA"/>
              </w:rPr>
              <w:t xml:space="preserve"> communauté en ligne</w:t>
            </w:r>
            <w:r w:rsidR="00E1500A" w:rsidRPr="00C436B0">
              <w:rPr>
                <w:rFonts w:cs="Arial"/>
                <w:lang w:val="fr-CA"/>
              </w:rPr>
              <w:t xml:space="preserve">. </w:t>
            </w:r>
          </w:p>
          <w:p w14:paraId="2BD6AFA8" w14:textId="72672735" w:rsidR="006B20C6" w:rsidRPr="00C436B0" w:rsidRDefault="006B20C6" w:rsidP="1E5E2BD2">
            <w:pPr>
              <w:rPr>
                <w:rFonts w:cs="Arial"/>
                <w:lang w:val="fr-CA"/>
              </w:rPr>
            </w:pPr>
          </w:p>
        </w:tc>
      </w:tr>
      <w:tr w:rsidR="00E26A6C" w:rsidRPr="00C436B0" w14:paraId="3F26A787" w14:textId="77777777" w:rsidTr="2995CE5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304ED538" w:rsidR="00E26A6C" w:rsidRPr="00C436B0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C436B0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54188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C436B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C436B0" w14:paraId="154B043C" w14:textId="77777777" w:rsidTr="2995CE5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01321" w14:textId="74D5F215" w:rsidR="00E26A6C" w:rsidRPr="00C436B0" w:rsidRDefault="00E26A6C" w:rsidP="5ABE7240">
            <w:pPr>
              <w:rPr>
                <w:rFonts w:cs="Arial"/>
                <w:lang w:val="fr-CA"/>
              </w:rPr>
            </w:pPr>
          </w:p>
          <w:p w14:paraId="7078456C" w14:textId="5B568CE6" w:rsidR="6D139A99" w:rsidRPr="00C436B0" w:rsidRDefault="00983AEC" w:rsidP="6D139A99">
            <w:pPr>
              <w:rPr>
                <w:rFonts w:cs="Arial"/>
                <w:b/>
                <w:bCs/>
                <w:lang w:val="fr-CA"/>
              </w:rPr>
            </w:pPr>
            <w:r w:rsidRPr="00C436B0">
              <w:rPr>
                <w:rFonts w:cs="Arial"/>
                <w:b/>
                <w:bCs/>
                <w:lang w:val="fr-CA"/>
              </w:rPr>
              <w:t>Partie</w:t>
            </w:r>
            <w:r w:rsidR="00B2025B">
              <w:rPr>
                <w:rFonts w:cs="Arial"/>
                <w:b/>
                <w:bCs/>
                <w:lang w:val="fr-CA"/>
              </w:rPr>
              <w:t> </w:t>
            </w:r>
            <w:r w:rsidRPr="00C436B0">
              <w:rPr>
                <w:rFonts w:cs="Arial"/>
                <w:b/>
                <w:bCs/>
                <w:lang w:val="fr-CA"/>
              </w:rPr>
              <w:t>1</w:t>
            </w:r>
            <w:r w:rsidR="00541884">
              <w:rPr>
                <w:rFonts w:cs="Arial"/>
                <w:b/>
                <w:bCs/>
                <w:lang w:val="fr-CA"/>
              </w:rPr>
              <w:t> </w:t>
            </w:r>
            <w:r w:rsidRPr="00C436B0">
              <w:rPr>
                <w:rFonts w:cs="Arial"/>
                <w:b/>
                <w:bCs/>
                <w:lang w:val="fr-CA"/>
              </w:rPr>
              <w:t>: Ressources à consulter</w:t>
            </w:r>
          </w:p>
          <w:p w14:paraId="33CF6504" w14:textId="22683F4E" w:rsidR="00CD52F1" w:rsidRPr="00C436B0" w:rsidRDefault="00CD52F1" w:rsidP="6D139A99">
            <w:pPr>
              <w:rPr>
                <w:rFonts w:cs="Arial"/>
                <w:lang w:val="fr-CA"/>
              </w:rPr>
            </w:pPr>
            <w:r w:rsidRPr="00C436B0">
              <w:rPr>
                <w:rFonts w:cs="Arial"/>
                <w:lang w:val="fr-CA"/>
              </w:rPr>
              <w:t>Consulte les ressources suivantes</w:t>
            </w:r>
            <w:r w:rsidR="00541884">
              <w:rPr>
                <w:rFonts w:cs="Arial"/>
                <w:lang w:val="fr-CA"/>
              </w:rPr>
              <w:t>,</w:t>
            </w:r>
            <w:r w:rsidRPr="00C436B0">
              <w:rPr>
                <w:rFonts w:cs="Arial"/>
                <w:lang w:val="fr-CA"/>
              </w:rPr>
              <w:t xml:space="preserve"> qui portent sur </w:t>
            </w:r>
            <w:r w:rsidR="00C509F7" w:rsidRPr="00C436B0">
              <w:rPr>
                <w:rFonts w:cs="Arial"/>
                <w:lang w:val="fr-CA"/>
              </w:rPr>
              <w:t>les processus qui entourent la création d</w:t>
            </w:r>
            <w:r w:rsidR="00541884">
              <w:rPr>
                <w:rFonts w:cs="Arial"/>
                <w:lang w:val="fr-CA"/>
              </w:rPr>
              <w:t>’une</w:t>
            </w:r>
            <w:r w:rsidR="00C509F7" w:rsidRPr="00C436B0">
              <w:rPr>
                <w:rFonts w:cs="Arial"/>
                <w:lang w:val="fr-CA"/>
              </w:rPr>
              <w:t xml:space="preserve"> communauté. Tu peux aussi effectuer des recherches personnelles sur le sujet pour en apprendre davantage</w:t>
            </w:r>
            <w:r w:rsidR="00E73688" w:rsidRPr="00C436B0">
              <w:rPr>
                <w:rFonts w:cs="Arial"/>
                <w:lang w:val="fr-CA"/>
              </w:rPr>
              <w:t>.</w:t>
            </w:r>
          </w:p>
          <w:p w14:paraId="3A7B1C46" w14:textId="01DC632C" w:rsidR="00983AEC" w:rsidRPr="00C436B0" w:rsidRDefault="00BC7F4B" w:rsidP="00983AEC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hyperlink r:id="rId8" w:history="1">
              <w:r w:rsidR="000A0072" w:rsidRPr="00A3211B">
                <w:rPr>
                  <w:rStyle w:val="Lienhypertexte"/>
                  <w:rFonts w:cs="Arial"/>
                  <w:lang w:val="fr-CA"/>
                </w:rPr>
                <w:t>Les 6</w:t>
              </w:r>
              <w:r w:rsidR="00B2025B" w:rsidRPr="00A3211B">
                <w:rPr>
                  <w:rStyle w:val="Lienhypertexte"/>
                  <w:rFonts w:cs="Arial"/>
                  <w:lang w:val="fr-CA"/>
                </w:rPr>
                <w:t> </w:t>
              </w:r>
              <w:r w:rsidR="000A0072" w:rsidRPr="00A3211B">
                <w:rPr>
                  <w:rStyle w:val="Lienhypertexte"/>
                  <w:rFonts w:cs="Arial"/>
                  <w:lang w:val="fr-CA"/>
                </w:rPr>
                <w:t>règles d’or pour construire une communauté</w:t>
              </w:r>
            </w:hyperlink>
          </w:p>
          <w:p w14:paraId="0CC1A4BE" w14:textId="2A39DDCB" w:rsidR="00DD103A" w:rsidRPr="00C436B0" w:rsidRDefault="00BC7F4B" w:rsidP="00983AEC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hyperlink r:id="rId9" w:history="1">
              <w:r w:rsidR="00DD103A" w:rsidRPr="00546618">
                <w:rPr>
                  <w:rStyle w:val="Lienhypertexte"/>
                  <w:rFonts w:cs="Arial"/>
                  <w:lang w:val="fr-CA"/>
                </w:rPr>
                <w:t>Comment construire une communauté à partir de rien</w:t>
              </w:r>
            </w:hyperlink>
          </w:p>
          <w:p w14:paraId="645BB023" w14:textId="718DE5E6" w:rsidR="00DD103A" w:rsidRPr="00C436B0" w:rsidRDefault="00BC7F4B" w:rsidP="00983AEC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hyperlink r:id="rId10" w:history="1">
              <w:r w:rsidR="00CB5729" w:rsidRPr="00546618">
                <w:rPr>
                  <w:rStyle w:val="Lienhypertexte"/>
                  <w:rFonts w:cs="Arial"/>
                  <w:lang w:val="fr-CA"/>
                </w:rPr>
                <w:t>Comment créer une communauté sociale (organiquement) en 2021?</w:t>
              </w:r>
            </w:hyperlink>
          </w:p>
          <w:p w14:paraId="25305218" w14:textId="2023F04D" w:rsidR="00EC4926" w:rsidRPr="00C436B0" w:rsidRDefault="00BC7F4B" w:rsidP="00983AEC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hyperlink r:id="rId11" w:history="1">
              <w:r w:rsidR="00EC4926" w:rsidRPr="00546618">
                <w:rPr>
                  <w:rStyle w:val="Lienhypertexte"/>
                  <w:rFonts w:cs="Arial"/>
                  <w:lang w:val="fr-CA"/>
                </w:rPr>
                <w:t>Les 6</w:t>
              </w:r>
              <w:r w:rsidR="00B2025B" w:rsidRPr="00546618">
                <w:rPr>
                  <w:rStyle w:val="Lienhypertexte"/>
                  <w:rFonts w:cs="Arial"/>
                  <w:lang w:val="fr-CA"/>
                </w:rPr>
                <w:t> </w:t>
              </w:r>
              <w:r w:rsidR="00EC4926" w:rsidRPr="00546618">
                <w:rPr>
                  <w:rStyle w:val="Lienhypertexte"/>
                  <w:rFonts w:cs="Arial"/>
                  <w:lang w:val="fr-CA"/>
                </w:rPr>
                <w:t>étapes clés pour créer une communauté engagée</w:t>
              </w:r>
            </w:hyperlink>
          </w:p>
          <w:p w14:paraId="19F954F3" w14:textId="77777777" w:rsidR="00983AEC" w:rsidRPr="00C436B0" w:rsidRDefault="00983AEC" w:rsidP="6D139A99">
            <w:pPr>
              <w:rPr>
                <w:rFonts w:cs="Arial"/>
                <w:lang w:val="fr-CA"/>
              </w:rPr>
            </w:pPr>
          </w:p>
          <w:p w14:paraId="2D6DAF2B" w14:textId="568F230A" w:rsidR="6D139A99" w:rsidRPr="00C436B0" w:rsidRDefault="00CD52F1" w:rsidP="6D139A99">
            <w:pPr>
              <w:rPr>
                <w:b/>
                <w:bCs/>
                <w:szCs w:val="20"/>
                <w:lang w:val="fr-CA"/>
              </w:rPr>
            </w:pPr>
            <w:r w:rsidRPr="00C436B0">
              <w:rPr>
                <w:b/>
                <w:bCs/>
                <w:szCs w:val="20"/>
                <w:lang w:val="fr-CA"/>
              </w:rPr>
              <w:t>Partie</w:t>
            </w:r>
            <w:r w:rsidR="00B2025B">
              <w:rPr>
                <w:b/>
                <w:bCs/>
                <w:szCs w:val="20"/>
                <w:lang w:val="fr-CA"/>
              </w:rPr>
              <w:t> </w:t>
            </w:r>
            <w:r w:rsidRPr="00C436B0">
              <w:rPr>
                <w:b/>
                <w:bCs/>
                <w:szCs w:val="20"/>
                <w:lang w:val="fr-CA"/>
              </w:rPr>
              <w:t>2</w:t>
            </w:r>
            <w:r w:rsidR="00E73688" w:rsidRPr="00C436B0">
              <w:rPr>
                <w:b/>
                <w:bCs/>
                <w:szCs w:val="20"/>
                <w:lang w:val="fr-CA"/>
              </w:rPr>
              <w:t> </w:t>
            </w:r>
            <w:r w:rsidRPr="00C436B0">
              <w:rPr>
                <w:b/>
                <w:bCs/>
                <w:szCs w:val="20"/>
                <w:lang w:val="fr-CA"/>
              </w:rPr>
              <w:t>: Élaboration du processus de création d’une communauté</w:t>
            </w:r>
          </w:p>
          <w:p w14:paraId="79D82074" w14:textId="0E3B9E0C" w:rsidR="6D139A99" w:rsidRPr="00C436B0" w:rsidRDefault="00E73688" w:rsidP="6D139A99">
            <w:pPr>
              <w:rPr>
                <w:szCs w:val="20"/>
                <w:lang w:val="fr-CA"/>
              </w:rPr>
            </w:pPr>
            <w:r w:rsidRPr="00C436B0">
              <w:rPr>
                <w:szCs w:val="20"/>
                <w:lang w:val="fr-CA"/>
              </w:rPr>
              <w:t xml:space="preserve">À la </w:t>
            </w:r>
            <w:r w:rsidR="00081314">
              <w:rPr>
                <w:szCs w:val="20"/>
                <w:lang w:val="fr-CA"/>
              </w:rPr>
              <w:t>lumière</w:t>
            </w:r>
            <w:r w:rsidR="00081314" w:rsidRPr="00C436B0">
              <w:rPr>
                <w:szCs w:val="20"/>
                <w:lang w:val="fr-CA"/>
              </w:rPr>
              <w:t xml:space="preserve"> </w:t>
            </w:r>
            <w:r w:rsidRPr="00C436B0">
              <w:rPr>
                <w:szCs w:val="20"/>
                <w:lang w:val="fr-CA"/>
              </w:rPr>
              <w:t>de tes lectures</w:t>
            </w:r>
            <w:r w:rsidR="007C0335" w:rsidRPr="00C436B0">
              <w:rPr>
                <w:szCs w:val="20"/>
                <w:lang w:val="fr-CA"/>
              </w:rPr>
              <w:t xml:space="preserve">, </w:t>
            </w:r>
            <w:r w:rsidRPr="00C436B0">
              <w:rPr>
                <w:szCs w:val="20"/>
                <w:lang w:val="fr-CA"/>
              </w:rPr>
              <w:t xml:space="preserve">de ta recherche et </w:t>
            </w:r>
            <w:r w:rsidR="00081314">
              <w:rPr>
                <w:szCs w:val="20"/>
                <w:lang w:val="fr-CA"/>
              </w:rPr>
              <w:t xml:space="preserve">de </w:t>
            </w:r>
            <w:r w:rsidRPr="00C436B0">
              <w:rPr>
                <w:szCs w:val="20"/>
                <w:lang w:val="fr-CA"/>
              </w:rPr>
              <w:t>la mise en situation présentée, effectue le travail suivant :</w:t>
            </w:r>
          </w:p>
          <w:p w14:paraId="7BE3C8AD" w14:textId="26B9EC07" w:rsidR="0027684B" w:rsidRPr="00C436B0" w:rsidRDefault="000F1123" w:rsidP="00216E4E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Calibri"/>
                <w:color w:val="000000"/>
                <w:szCs w:val="20"/>
                <w:shd w:val="clear" w:color="auto" w:fill="FFFFFF"/>
                <w:lang w:val="fr-CA"/>
              </w:rPr>
              <w:lastRenderedPageBreak/>
              <w:t>Détermine deux (2)</w:t>
            </w:r>
            <w:r w:rsidRPr="00C436B0">
              <w:rPr>
                <w:rFonts w:cs="Arial"/>
                <w:szCs w:val="20"/>
                <w:lang w:val="fr-CA"/>
              </w:rPr>
              <w:t xml:space="preserve"> </w:t>
            </w:r>
            <w:r w:rsidR="00753680" w:rsidRPr="00C436B0">
              <w:rPr>
                <w:rFonts w:cs="Arial"/>
                <w:szCs w:val="20"/>
                <w:lang w:val="fr-CA"/>
              </w:rPr>
              <w:t xml:space="preserve">étapes importantes </w:t>
            </w:r>
            <w:r w:rsidR="004E4652">
              <w:rPr>
                <w:rFonts w:cs="Arial"/>
                <w:szCs w:val="20"/>
                <w:lang w:val="fr-CA"/>
              </w:rPr>
              <w:t>du</w:t>
            </w:r>
            <w:r w:rsidR="00753680" w:rsidRPr="00C436B0">
              <w:rPr>
                <w:rFonts w:cs="Arial"/>
                <w:szCs w:val="20"/>
                <w:lang w:val="fr-CA"/>
              </w:rPr>
              <w:t xml:space="preserve"> processus de création </w:t>
            </w:r>
            <w:r w:rsidR="000279DD">
              <w:rPr>
                <w:rFonts w:cs="Arial"/>
                <w:szCs w:val="20"/>
                <w:lang w:val="fr-CA"/>
              </w:rPr>
              <w:t xml:space="preserve">d’une </w:t>
            </w:r>
            <w:r w:rsidR="00753680" w:rsidRPr="00C436B0">
              <w:rPr>
                <w:rFonts w:cs="Arial"/>
                <w:szCs w:val="20"/>
                <w:lang w:val="fr-CA"/>
              </w:rPr>
              <w:t>communauté</w:t>
            </w:r>
            <w:r w:rsidR="00DC2B25" w:rsidRPr="00C436B0">
              <w:rPr>
                <w:rFonts w:cs="Arial"/>
                <w:szCs w:val="20"/>
                <w:lang w:val="fr-CA"/>
              </w:rPr>
              <w:t xml:space="preserve"> d’acheteurs</w:t>
            </w:r>
            <w:r w:rsidR="00753680" w:rsidRPr="00C436B0">
              <w:rPr>
                <w:rFonts w:cs="Arial"/>
                <w:szCs w:val="20"/>
                <w:lang w:val="fr-CA"/>
              </w:rPr>
              <w:t xml:space="preserve">. </w:t>
            </w:r>
            <w:r w:rsidR="00C370D6" w:rsidRPr="00C436B0">
              <w:rPr>
                <w:rFonts w:cs="Arial"/>
                <w:szCs w:val="20"/>
                <w:lang w:val="fr-CA"/>
              </w:rPr>
              <w:t>Explique chacune d’elles à l’aide d’exemples concrets.</w:t>
            </w:r>
          </w:p>
          <w:p w14:paraId="38E70BDE" w14:textId="7AA9FC40" w:rsidR="000D7C38" w:rsidRPr="00C436B0" w:rsidRDefault="000D7C38" w:rsidP="00216E4E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Décris comment tu t’y pendrais pour déterminer les éléments suivants :</w:t>
            </w:r>
          </w:p>
          <w:p w14:paraId="663F185C" w14:textId="485D0751" w:rsidR="000D7C38" w:rsidRPr="00C436B0" w:rsidRDefault="00033CDA" w:rsidP="000D7C38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L</w:t>
            </w:r>
            <w:r w:rsidR="008F684E" w:rsidRPr="00C436B0">
              <w:rPr>
                <w:rFonts w:cs="Arial"/>
                <w:szCs w:val="20"/>
                <w:lang w:val="fr-CA"/>
              </w:rPr>
              <w:t>es objectifs;</w:t>
            </w:r>
          </w:p>
          <w:p w14:paraId="35F6A85D" w14:textId="48F96F40" w:rsidR="008F684E" w:rsidRPr="00C436B0" w:rsidRDefault="008F684E" w:rsidP="000D7C38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Les intérêts;</w:t>
            </w:r>
          </w:p>
          <w:p w14:paraId="242DD613" w14:textId="28EFAE25" w:rsidR="008F684E" w:rsidRPr="00C436B0" w:rsidRDefault="008F684E" w:rsidP="000D7C38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Les valeurs;</w:t>
            </w:r>
          </w:p>
          <w:p w14:paraId="0DF8784B" w14:textId="46308A98" w:rsidR="008F684E" w:rsidRPr="00C436B0" w:rsidRDefault="008F684E" w:rsidP="000D7C38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Les activités;</w:t>
            </w:r>
          </w:p>
          <w:p w14:paraId="14E11F91" w14:textId="45A08250" w:rsidR="00E26A6C" w:rsidRPr="00C436B0" w:rsidRDefault="008F684E" w:rsidP="5ABE7240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Les idéologies communes ou partagées</w:t>
            </w:r>
            <w:r w:rsidR="000279DD">
              <w:rPr>
                <w:rFonts w:cs="Arial"/>
                <w:szCs w:val="20"/>
                <w:lang w:val="fr-CA"/>
              </w:rPr>
              <w:t>.</w:t>
            </w:r>
          </w:p>
          <w:p w14:paraId="3DF2C39F" w14:textId="557CDB96" w:rsidR="006F5224" w:rsidRPr="00C436B0" w:rsidRDefault="006F5224" w:rsidP="006F5224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À l’aide d’exemples concr</w:t>
            </w:r>
            <w:r w:rsidR="00625043" w:rsidRPr="00C436B0">
              <w:rPr>
                <w:rFonts w:cs="Arial"/>
                <w:szCs w:val="20"/>
                <w:lang w:val="fr-CA"/>
              </w:rPr>
              <w:t>e</w:t>
            </w:r>
            <w:r w:rsidRPr="00C436B0">
              <w:rPr>
                <w:rFonts w:cs="Arial"/>
                <w:szCs w:val="20"/>
                <w:lang w:val="fr-CA"/>
              </w:rPr>
              <w:t>ts, expliq</w:t>
            </w:r>
            <w:r w:rsidR="00CA3893" w:rsidRPr="00C436B0">
              <w:rPr>
                <w:rFonts w:cs="Arial"/>
                <w:szCs w:val="20"/>
                <w:lang w:val="fr-CA"/>
              </w:rPr>
              <w:t>ue comment la communauté</w:t>
            </w:r>
            <w:r w:rsidR="00EA2107" w:rsidRPr="00C436B0">
              <w:rPr>
                <w:rFonts w:cs="Arial"/>
                <w:szCs w:val="20"/>
                <w:lang w:val="fr-CA"/>
              </w:rPr>
              <w:t xml:space="preserve"> d’acheteurs</w:t>
            </w:r>
            <w:r w:rsidR="00CA3893" w:rsidRPr="00C436B0">
              <w:rPr>
                <w:rFonts w:cs="Arial"/>
                <w:szCs w:val="20"/>
                <w:lang w:val="fr-CA"/>
              </w:rPr>
              <w:t xml:space="preserve"> peut faire évoluer la société par rapport aux points suivants :</w:t>
            </w:r>
          </w:p>
          <w:p w14:paraId="42393542" w14:textId="2419B760" w:rsidR="00CA3893" w:rsidRPr="00C436B0" w:rsidRDefault="008E4B0F" w:rsidP="00CA3893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Le développement social;</w:t>
            </w:r>
          </w:p>
          <w:p w14:paraId="099C9DA5" w14:textId="763FCC1B" w:rsidR="008E4B0F" w:rsidRPr="00C436B0" w:rsidRDefault="008E4B0F" w:rsidP="00CA3893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Le développement économique;</w:t>
            </w:r>
          </w:p>
          <w:p w14:paraId="088628FD" w14:textId="4C3B5C9D" w:rsidR="008E4B0F" w:rsidRPr="00C436B0" w:rsidRDefault="008E4B0F" w:rsidP="00CA3893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Le développement de la santé et d</w:t>
            </w:r>
            <w:r w:rsidR="002F0990">
              <w:rPr>
                <w:rFonts w:cs="Arial"/>
                <w:szCs w:val="20"/>
                <w:lang w:val="fr-CA"/>
              </w:rPr>
              <w:t>u</w:t>
            </w:r>
            <w:r w:rsidRPr="00C436B0">
              <w:rPr>
                <w:rFonts w:cs="Arial"/>
                <w:szCs w:val="20"/>
                <w:lang w:val="fr-CA"/>
              </w:rPr>
              <w:t xml:space="preserve"> bienêtre</w:t>
            </w:r>
            <w:r w:rsidR="00625043" w:rsidRPr="00C436B0">
              <w:rPr>
                <w:rFonts w:cs="Arial"/>
                <w:szCs w:val="20"/>
                <w:lang w:val="fr-CA"/>
              </w:rPr>
              <w:t>.</w:t>
            </w:r>
          </w:p>
          <w:p w14:paraId="5A4795F9" w14:textId="5767B267" w:rsidR="00625043" w:rsidRPr="00C436B0" w:rsidRDefault="00625043" w:rsidP="0062504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Cite toutes les sources que tu as consultées.</w:t>
            </w:r>
          </w:p>
          <w:p w14:paraId="403409D0" w14:textId="04A4184C" w:rsidR="00625043" w:rsidRPr="00C436B0" w:rsidRDefault="00625043" w:rsidP="0062504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C436B0">
              <w:rPr>
                <w:rFonts w:cs="Arial"/>
                <w:szCs w:val="20"/>
                <w:lang w:val="fr-CA"/>
              </w:rPr>
              <w:t>Soumets ton travail à ton professeur.</w:t>
            </w:r>
          </w:p>
          <w:p w14:paraId="53313EF8" w14:textId="234995A0" w:rsidR="0027684B" w:rsidRPr="00C436B0" w:rsidRDefault="0027684B" w:rsidP="5ABE7240">
            <w:pPr>
              <w:rPr>
                <w:rFonts w:cs="Arial"/>
                <w:szCs w:val="20"/>
                <w:lang w:val="fr-CA"/>
              </w:rPr>
            </w:pPr>
          </w:p>
          <w:p w14:paraId="0E04A3E9" w14:textId="77777777" w:rsidR="00E73688" w:rsidRPr="00C436B0" w:rsidRDefault="00E73688" w:rsidP="5ABE7240">
            <w:pPr>
              <w:rPr>
                <w:szCs w:val="20"/>
                <w:lang w:val="fr-CA"/>
              </w:rPr>
            </w:pPr>
          </w:p>
          <w:p w14:paraId="48F5B5C4" w14:textId="502886DE" w:rsidR="00E26A6C" w:rsidRPr="00C436B0" w:rsidRDefault="00E26A6C" w:rsidP="5ABE7240">
            <w:pPr>
              <w:rPr>
                <w:szCs w:val="20"/>
                <w:lang w:val="fr-CA"/>
              </w:rPr>
            </w:pPr>
          </w:p>
        </w:tc>
      </w:tr>
    </w:tbl>
    <w:p w14:paraId="41D89E34" w14:textId="77777777" w:rsidR="00E26A6C" w:rsidRPr="00C436B0" w:rsidRDefault="00E26A6C" w:rsidP="00E26A6C">
      <w:pPr>
        <w:rPr>
          <w:lang w:val="fr-CA"/>
        </w:rPr>
      </w:pPr>
    </w:p>
    <w:sectPr w:rsidR="00E26A6C" w:rsidRPr="00C436B0" w:rsidSect="004B03CC">
      <w:headerReference w:type="default" r:id="rId12"/>
      <w:footerReference w:type="defaul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2310" w14:textId="77777777" w:rsidR="0060395A" w:rsidRDefault="0060395A" w:rsidP="007511F3">
      <w:r>
        <w:separator/>
      </w:r>
    </w:p>
  </w:endnote>
  <w:endnote w:type="continuationSeparator" w:id="0">
    <w:p w14:paraId="38512B26" w14:textId="77777777" w:rsidR="0060395A" w:rsidRDefault="0060395A" w:rsidP="007511F3">
      <w:r>
        <w:continuationSeparator/>
      </w:r>
    </w:p>
  </w:endnote>
  <w:endnote w:type="continuationNotice" w:id="1">
    <w:p w14:paraId="68FE24A2" w14:textId="77777777" w:rsidR="0060395A" w:rsidRDefault="006039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D543B" w14:textId="77777777" w:rsidR="0060395A" w:rsidRDefault="0060395A" w:rsidP="007511F3">
      <w:r>
        <w:separator/>
      </w:r>
    </w:p>
  </w:footnote>
  <w:footnote w:type="continuationSeparator" w:id="0">
    <w:p w14:paraId="2CDC8AEE" w14:textId="77777777" w:rsidR="0060395A" w:rsidRDefault="0060395A" w:rsidP="007511F3">
      <w:r>
        <w:continuationSeparator/>
      </w:r>
    </w:p>
  </w:footnote>
  <w:footnote w:type="continuationNotice" w:id="1">
    <w:p w14:paraId="2E947E14" w14:textId="77777777" w:rsidR="0060395A" w:rsidRDefault="006039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5E2DD957" w:rsidR="007511F3" w:rsidRPr="00C23828" w:rsidRDefault="008C6F60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ESO1002 – 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964ADE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40555"/>
    <w:multiLevelType w:val="hybridMultilevel"/>
    <w:tmpl w:val="8D5A529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A42F5"/>
    <w:multiLevelType w:val="hybridMultilevel"/>
    <w:tmpl w:val="F0B6122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B75E5"/>
    <w:multiLevelType w:val="hybridMultilevel"/>
    <w:tmpl w:val="4B64AB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12"/>
  </w:num>
  <w:num w:numId="7">
    <w:abstractNumId w:val="8"/>
  </w:num>
  <w:num w:numId="8">
    <w:abstractNumId w:val="3"/>
  </w:num>
  <w:num w:numId="9">
    <w:abstractNumId w:val="13"/>
  </w:num>
  <w:num w:numId="10">
    <w:abstractNumId w:val="7"/>
  </w:num>
  <w:num w:numId="11">
    <w:abstractNumId w:val="4"/>
  </w:num>
  <w:num w:numId="12">
    <w:abstractNumId w:val="5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256C1"/>
    <w:rsid w:val="000279DD"/>
    <w:rsid w:val="00033CDA"/>
    <w:rsid w:val="00041354"/>
    <w:rsid w:val="000471A3"/>
    <w:rsid w:val="0006455D"/>
    <w:rsid w:val="00066B0D"/>
    <w:rsid w:val="00073A7C"/>
    <w:rsid w:val="00077148"/>
    <w:rsid w:val="00081314"/>
    <w:rsid w:val="00087AE4"/>
    <w:rsid w:val="000A0072"/>
    <w:rsid w:val="000B3C3F"/>
    <w:rsid w:val="000C1560"/>
    <w:rsid w:val="000D1EF6"/>
    <w:rsid w:val="000D6574"/>
    <w:rsid w:val="000D7C38"/>
    <w:rsid w:val="000E5E77"/>
    <w:rsid w:val="000F1123"/>
    <w:rsid w:val="0012500E"/>
    <w:rsid w:val="00131AE4"/>
    <w:rsid w:val="0013314C"/>
    <w:rsid w:val="00152AA3"/>
    <w:rsid w:val="00153632"/>
    <w:rsid w:val="00160385"/>
    <w:rsid w:val="001679A7"/>
    <w:rsid w:val="00171844"/>
    <w:rsid w:val="00183AE5"/>
    <w:rsid w:val="00190B1E"/>
    <w:rsid w:val="001A162C"/>
    <w:rsid w:val="001B15F2"/>
    <w:rsid w:val="001D15A5"/>
    <w:rsid w:val="001E5E77"/>
    <w:rsid w:val="001F4183"/>
    <w:rsid w:val="001F4CEC"/>
    <w:rsid w:val="002010E3"/>
    <w:rsid w:val="00203CCB"/>
    <w:rsid w:val="00213C3F"/>
    <w:rsid w:val="002234C3"/>
    <w:rsid w:val="00224F37"/>
    <w:rsid w:val="00237D78"/>
    <w:rsid w:val="00256891"/>
    <w:rsid w:val="00264834"/>
    <w:rsid w:val="00266A6D"/>
    <w:rsid w:val="0027104E"/>
    <w:rsid w:val="002766C7"/>
    <w:rsid w:val="0027684B"/>
    <w:rsid w:val="0029013A"/>
    <w:rsid w:val="002C0935"/>
    <w:rsid w:val="002C4CD3"/>
    <w:rsid w:val="002D1760"/>
    <w:rsid w:val="002F0990"/>
    <w:rsid w:val="002F68C8"/>
    <w:rsid w:val="002F74F6"/>
    <w:rsid w:val="003005FA"/>
    <w:rsid w:val="003050FE"/>
    <w:rsid w:val="00312CB1"/>
    <w:rsid w:val="00316FB3"/>
    <w:rsid w:val="003228F2"/>
    <w:rsid w:val="00322D63"/>
    <w:rsid w:val="00324581"/>
    <w:rsid w:val="00346A24"/>
    <w:rsid w:val="00346B13"/>
    <w:rsid w:val="00364BB1"/>
    <w:rsid w:val="003655E0"/>
    <w:rsid w:val="00372A68"/>
    <w:rsid w:val="003966F5"/>
    <w:rsid w:val="003B1F67"/>
    <w:rsid w:val="003D20ED"/>
    <w:rsid w:val="003E5C99"/>
    <w:rsid w:val="003F1774"/>
    <w:rsid w:val="0042087A"/>
    <w:rsid w:val="00421D00"/>
    <w:rsid w:val="0042313D"/>
    <w:rsid w:val="00452D97"/>
    <w:rsid w:val="00456007"/>
    <w:rsid w:val="004602BC"/>
    <w:rsid w:val="004664AB"/>
    <w:rsid w:val="00482D73"/>
    <w:rsid w:val="00485B7B"/>
    <w:rsid w:val="00495B82"/>
    <w:rsid w:val="004B03CC"/>
    <w:rsid w:val="004E4652"/>
    <w:rsid w:val="00500A38"/>
    <w:rsid w:val="0050622A"/>
    <w:rsid w:val="005118D1"/>
    <w:rsid w:val="005142FF"/>
    <w:rsid w:val="00523B13"/>
    <w:rsid w:val="00541884"/>
    <w:rsid w:val="00543649"/>
    <w:rsid w:val="00546618"/>
    <w:rsid w:val="00551307"/>
    <w:rsid w:val="00553AC2"/>
    <w:rsid w:val="00562E45"/>
    <w:rsid w:val="00573D9B"/>
    <w:rsid w:val="00587E6D"/>
    <w:rsid w:val="00595990"/>
    <w:rsid w:val="005D58B6"/>
    <w:rsid w:val="0060395A"/>
    <w:rsid w:val="006128D0"/>
    <w:rsid w:val="00625043"/>
    <w:rsid w:val="00625C84"/>
    <w:rsid w:val="006300E7"/>
    <w:rsid w:val="00670B89"/>
    <w:rsid w:val="006776FA"/>
    <w:rsid w:val="006842C8"/>
    <w:rsid w:val="006936A0"/>
    <w:rsid w:val="006B20C6"/>
    <w:rsid w:val="006B2673"/>
    <w:rsid w:val="006C19BC"/>
    <w:rsid w:val="006D5B37"/>
    <w:rsid w:val="006E0AA4"/>
    <w:rsid w:val="006F5224"/>
    <w:rsid w:val="007058D6"/>
    <w:rsid w:val="00712972"/>
    <w:rsid w:val="00720801"/>
    <w:rsid w:val="0072339B"/>
    <w:rsid w:val="00731F2E"/>
    <w:rsid w:val="00733597"/>
    <w:rsid w:val="007511F3"/>
    <w:rsid w:val="00753680"/>
    <w:rsid w:val="00753BCF"/>
    <w:rsid w:val="00764F8C"/>
    <w:rsid w:val="0077279D"/>
    <w:rsid w:val="007905A6"/>
    <w:rsid w:val="007A06FB"/>
    <w:rsid w:val="007A5C95"/>
    <w:rsid w:val="007A6C6B"/>
    <w:rsid w:val="007B3538"/>
    <w:rsid w:val="007B569B"/>
    <w:rsid w:val="007B5B70"/>
    <w:rsid w:val="007B72AF"/>
    <w:rsid w:val="007C0335"/>
    <w:rsid w:val="007C171B"/>
    <w:rsid w:val="007C7357"/>
    <w:rsid w:val="007D1815"/>
    <w:rsid w:val="007D443C"/>
    <w:rsid w:val="007D56A6"/>
    <w:rsid w:val="007E03DC"/>
    <w:rsid w:val="00807592"/>
    <w:rsid w:val="00852F0C"/>
    <w:rsid w:val="0085512A"/>
    <w:rsid w:val="0086510A"/>
    <w:rsid w:val="0086681B"/>
    <w:rsid w:val="00884042"/>
    <w:rsid w:val="008860E3"/>
    <w:rsid w:val="0089295F"/>
    <w:rsid w:val="00892B17"/>
    <w:rsid w:val="008A6F5C"/>
    <w:rsid w:val="008B3251"/>
    <w:rsid w:val="008C4D02"/>
    <w:rsid w:val="008C6F60"/>
    <w:rsid w:val="008E4B0F"/>
    <w:rsid w:val="008F684E"/>
    <w:rsid w:val="008F6ED1"/>
    <w:rsid w:val="00906E66"/>
    <w:rsid w:val="009070C2"/>
    <w:rsid w:val="009114BF"/>
    <w:rsid w:val="00930425"/>
    <w:rsid w:val="00951FC8"/>
    <w:rsid w:val="00967747"/>
    <w:rsid w:val="00972A79"/>
    <w:rsid w:val="00972EAE"/>
    <w:rsid w:val="0097739D"/>
    <w:rsid w:val="00983AEC"/>
    <w:rsid w:val="00986A26"/>
    <w:rsid w:val="00991744"/>
    <w:rsid w:val="009947DE"/>
    <w:rsid w:val="009A7B74"/>
    <w:rsid w:val="009D1A38"/>
    <w:rsid w:val="009D4028"/>
    <w:rsid w:val="009D444F"/>
    <w:rsid w:val="009E77AE"/>
    <w:rsid w:val="009F12CF"/>
    <w:rsid w:val="00A07B31"/>
    <w:rsid w:val="00A10FCE"/>
    <w:rsid w:val="00A13169"/>
    <w:rsid w:val="00A3211B"/>
    <w:rsid w:val="00A50E94"/>
    <w:rsid w:val="00A60349"/>
    <w:rsid w:val="00A63709"/>
    <w:rsid w:val="00A66066"/>
    <w:rsid w:val="00A665DC"/>
    <w:rsid w:val="00A763BA"/>
    <w:rsid w:val="00A80808"/>
    <w:rsid w:val="00AA3E61"/>
    <w:rsid w:val="00AB45B3"/>
    <w:rsid w:val="00AC44B4"/>
    <w:rsid w:val="00AE479C"/>
    <w:rsid w:val="00AE603C"/>
    <w:rsid w:val="00AF02D5"/>
    <w:rsid w:val="00B149AC"/>
    <w:rsid w:val="00B16343"/>
    <w:rsid w:val="00B16721"/>
    <w:rsid w:val="00B2025B"/>
    <w:rsid w:val="00B21B49"/>
    <w:rsid w:val="00B87954"/>
    <w:rsid w:val="00BA50D5"/>
    <w:rsid w:val="00BA6BF8"/>
    <w:rsid w:val="00BB0588"/>
    <w:rsid w:val="00BC04B5"/>
    <w:rsid w:val="00BC7F4B"/>
    <w:rsid w:val="00BE558D"/>
    <w:rsid w:val="00BF3BE6"/>
    <w:rsid w:val="00BF7AF7"/>
    <w:rsid w:val="00C06B94"/>
    <w:rsid w:val="00C13D37"/>
    <w:rsid w:val="00C23828"/>
    <w:rsid w:val="00C370D6"/>
    <w:rsid w:val="00C436B0"/>
    <w:rsid w:val="00C509F7"/>
    <w:rsid w:val="00C543F7"/>
    <w:rsid w:val="00C83D8F"/>
    <w:rsid w:val="00CA3893"/>
    <w:rsid w:val="00CA462C"/>
    <w:rsid w:val="00CB2C24"/>
    <w:rsid w:val="00CB5209"/>
    <w:rsid w:val="00CB5729"/>
    <w:rsid w:val="00CC1159"/>
    <w:rsid w:val="00CC5F55"/>
    <w:rsid w:val="00CD2844"/>
    <w:rsid w:val="00CD2E55"/>
    <w:rsid w:val="00CD4951"/>
    <w:rsid w:val="00CD52F1"/>
    <w:rsid w:val="00D014FD"/>
    <w:rsid w:val="00D152EE"/>
    <w:rsid w:val="00D24CF4"/>
    <w:rsid w:val="00D27C62"/>
    <w:rsid w:val="00D30616"/>
    <w:rsid w:val="00D46871"/>
    <w:rsid w:val="00D7355B"/>
    <w:rsid w:val="00D835CF"/>
    <w:rsid w:val="00DA1C01"/>
    <w:rsid w:val="00DA755B"/>
    <w:rsid w:val="00DB4CFC"/>
    <w:rsid w:val="00DC2B25"/>
    <w:rsid w:val="00DC7B95"/>
    <w:rsid w:val="00DD103A"/>
    <w:rsid w:val="00DD60F0"/>
    <w:rsid w:val="00DE086F"/>
    <w:rsid w:val="00DE4164"/>
    <w:rsid w:val="00DF5F46"/>
    <w:rsid w:val="00E0390F"/>
    <w:rsid w:val="00E1500A"/>
    <w:rsid w:val="00E26A6C"/>
    <w:rsid w:val="00E3006E"/>
    <w:rsid w:val="00E40D21"/>
    <w:rsid w:val="00E449DD"/>
    <w:rsid w:val="00E50DD9"/>
    <w:rsid w:val="00E65D95"/>
    <w:rsid w:val="00E70081"/>
    <w:rsid w:val="00E71F40"/>
    <w:rsid w:val="00E73688"/>
    <w:rsid w:val="00E75886"/>
    <w:rsid w:val="00E849C2"/>
    <w:rsid w:val="00E90795"/>
    <w:rsid w:val="00E92AF1"/>
    <w:rsid w:val="00EA2107"/>
    <w:rsid w:val="00EB0B35"/>
    <w:rsid w:val="00EC4926"/>
    <w:rsid w:val="00EE3AE1"/>
    <w:rsid w:val="00F12EFE"/>
    <w:rsid w:val="00F16D39"/>
    <w:rsid w:val="00F2439E"/>
    <w:rsid w:val="00F27320"/>
    <w:rsid w:val="00F3404A"/>
    <w:rsid w:val="00F35236"/>
    <w:rsid w:val="00F37FC8"/>
    <w:rsid w:val="00F42B4A"/>
    <w:rsid w:val="00F44020"/>
    <w:rsid w:val="00F473BC"/>
    <w:rsid w:val="00F52677"/>
    <w:rsid w:val="00F9693C"/>
    <w:rsid w:val="00FA3C71"/>
    <w:rsid w:val="00FA4BA7"/>
    <w:rsid w:val="00FA5B54"/>
    <w:rsid w:val="00FF131B"/>
    <w:rsid w:val="038A3351"/>
    <w:rsid w:val="06D028EA"/>
    <w:rsid w:val="0CAE5470"/>
    <w:rsid w:val="160F51EE"/>
    <w:rsid w:val="1E5E2BD2"/>
    <w:rsid w:val="20BB8543"/>
    <w:rsid w:val="2995CE54"/>
    <w:rsid w:val="2B354F27"/>
    <w:rsid w:val="2BADE3B3"/>
    <w:rsid w:val="2BEA9D6F"/>
    <w:rsid w:val="2F0858DA"/>
    <w:rsid w:val="31772A92"/>
    <w:rsid w:val="33DE2058"/>
    <w:rsid w:val="3E1FA70C"/>
    <w:rsid w:val="503D62CE"/>
    <w:rsid w:val="5ABE7240"/>
    <w:rsid w:val="65608774"/>
    <w:rsid w:val="66B74E3D"/>
    <w:rsid w:val="6D139A99"/>
    <w:rsid w:val="7279F39F"/>
    <w:rsid w:val="7417F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DE400"/>
  <w15:chartTrackingRefBased/>
  <w15:docId w15:val="{1560F7B3-3D0D-4ECB-84B3-E77A4C74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unhideWhenUsed/>
    <w:rsid w:val="004602BC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7058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058D6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058D6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58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58D6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unhideWhenUsed/>
    <w:rsid w:val="007058D6"/>
    <w:rPr>
      <w:color w:val="2B579A"/>
      <w:shd w:val="clear" w:color="auto" w:fill="E1DFDD"/>
    </w:rPr>
  </w:style>
  <w:style w:type="paragraph" w:styleId="Rvision">
    <w:name w:val="Revision"/>
    <w:hidden/>
    <w:uiPriority w:val="99"/>
    <w:semiHidden/>
    <w:rsid w:val="007B5B70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Listepuces">
    <w:name w:val="List Bullet"/>
    <w:basedOn w:val="Normal"/>
    <w:uiPriority w:val="99"/>
    <w:unhideWhenUsed/>
    <w:rsid w:val="00A3211B"/>
    <w:pPr>
      <w:numPr>
        <w:numId w:val="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um.com/possiblefuturefr/construire-communaute-68841a4d0d9d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rustt.io/les-6-etapes-cles-pour-creer-une-communaute-engage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igitad.ca/creer-communaute-socia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um.com/possiblefuturefr/construire-communaute-68841a4d0d9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532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36</cp:revision>
  <cp:lastPrinted>2016-11-10T19:40:00Z</cp:lastPrinted>
  <dcterms:created xsi:type="dcterms:W3CDTF">2022-01-05T18:51:00Z</dcterms:created>
  <dcterms:modified xsi:type="dcterms:W3CDTF">2022-02-23T16:33:00Z</dcterms:modified>
</cp:coreProperties>
</file>