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8630"/>
      </w:tblGrid>
      <w:tr w:rsidR="008D0742" w:rsidRPr="00AC5607" w14:paraId="2340DC44"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4ED4A7" w14:textId="77777777" w:rsidR="008D0742" w:rsidRPr="00AC5607" w:rsidRDefault="008D0742" w:rsidP="00EE7AC1">
            <w:pPr>
              <w:rPr>
                <w:b/>
                <w:lang w:val="fr-CA"/>
              </w:rPr>
            </w:pPr>
            <w:r w:rsidRPr="00AC5607">
              <w:rPr>
                <w:b/>
                <w:lang w:val="fr-CA"/>
              </w:rPr>
              <w:t>Numéro du module</w:t>
            </w:r>
            <w:r>
              <w:rPr>
                <w:b/>
                <w:lang w:val="fr-CA"/>
              </w:rPr>
              <w:t> </w:t>
            </w:r>
            <w:r w:rsidRPr="00AC5607">
              <w:rPr>
                <w:b/>
                <w:lang w:val="fr-CA"/>
              </w:rPr>
              <w:t xml:space="preserve">: </w:t>
            </w:r>
          </w:p>
        </w:tc>
      </w:tr>
      <w:tr w:rsidR="008D0742" w:rsidRPr="00AC5607" w14:paraId="113870F9"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A4EEF21" w14:textId="77777777" w:rsidR="008D0742" w:rsidRPr="00AC5607" w:rsidRDefault="008D0742" w:rsidP="00EE7AC1">
            <w:pPr>
              <w:tabs>
                <w:tab w:val="left" w:pos="972"/>
              </w:tabs>
              <w:rPr>
                <w:lang w:val="fr-CA"/>
              </w:rPr>
            </w:pPr>
            <w:r w:rsidRPr="00AC5607">
              <w:rPr>
                <w:lang w:val="fr-CA"/>
              </w:rPr>
              <w:t>1</w:t>
            </w:r>
          </w:p>
        </w:tc>
      </w:tr>
      <w:tr w:rsidR="008D0742" w:rsidRPr="00AC5607" w14:paraId="2C62A03E"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52CBD6" w14:textId="77777777" w:rsidR="008D0742" w:rsidRPr="00AC5607" w:rsidRDefault="008D0742" w:rsidP="00EE7AC1">
            <w:pPr>
              <w:rPr>
                <w:b/>
                <w:lang w:val="fr-CA"/>
              </w:rPr>
            </w:pPr>
            <w:r w:rsidRPr="00AC5607">
              <w:rPr>
                <w:b/>
                <w:lang w:val="fr-CA"/>
              </w:rPr>
              <w:t>Titre du module</w:t>
            </w:r>
            <w:r>
              <w:rPr>
                <w:b/>
                <w:lang w:val="fr-CA"/>
              </w:rPr>
              <w:t> </w:t>
            </w:r>
            <w:r w:rsidRPr="00AC5607">
              <w:rPr>
                <w:b/>
                <w:lang w:val="fr-CA"/>
              </w:rPr>
              <w:t xml:space="preserve">: </w:t>
            </w:r>
          </w:p>
        </w:tc>
      </w:tr>
      <w:tr w:rsidR="008D0742" w:rsidRPr="00AC5607" w14:paraId="437267F3"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auto"/>
          </w:tcPr>
          <w:p w14:paraId="5EAA39A5" w14:textId="77777777" w:rsidR="008D0742" w:rsidRPr="00AC5607" w:rsidRDefault="008D0742" w:rsidP="00EE7AC1">
            <w:pPr>
              <w:rPr>
                <w:lang w:val="fr-CA"/>
              </w:rPr>
            </w:pPr>
            <w:r w:rsidRPr="00CF380D">
              <w:rPr>
                <w:lang w:val="fr-CA"/>
              </w:rPr>
              <w:t>Impact des lois, des règlements et des politiques</w:t>
            </w:r>
          </w:p>
        </w:tc>
      </w:tr>
      <w:tr w:rsidR="008D0742" w:rsidRPr="00AC5607" w14:paraId="11EF6C6D"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0ABC88" w14:textId="77777777" w:rsidR="008D0742" w:rsidRPr="00AC5607" w:rsidRDefault="008D0742" w:rsidP="00EE7AC1">
            <w:pPr>
              <w:rPr>
                <w:b/>
                <w:lang w:val="fr-CA"/>
              </w:rPr>
            </w:pPr>
            <w:r w:rsidRPr="00AC5607">
              <w:rPr>
                <w:b/>
                <w:lang w:val="fr-CA"/>
              </w:rPr>
              <w:t xml:space="preserve">Résultat d’apprentissage : </w:t>
            </w:r>
          </w:p>
        </w:tc>
      </w:tr>
      <w:tr w:rsidR="008D0742" w:rsidRPr="00AC5607" w14:paraId="2E482B7C"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F3BDC" w14:textId="77777777" w:rsidR="008D0742" w:rsidRPr="00AC5607" w:rsidRDefault="008D0742" w:rsidP="00EE7AC1">
            <w:pPr>
              <w:rPr>
                <w:bCs/>
                <w:lang w:val="fr-CA"/>
              </w:rPr>
            </w:pPr>
            <w:r>
              <w:rPr>
                <w:bCs/>
                <w:lang w:val="fr-CA"/>
              </w:rPr>
              <w:t>s. o.</w:t>
            </w:r>
          </w:p>
        </w:tc>
      </w:tr>
      <w:tr w:rsidR="009F292F" w:rsidRPr="0086204E" w14:paraId="31C9990C" w14:textId="77777777" w:rsidTr="6CA8D1CB">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38106" w14:textId="1DA13674" w:rsidR="009F292F" w:rsidRPr="0086204E" w:rsidRDefault="009F292F" w:rsidP="64423108">
            <w:pPr>
              <w:rPr>
                <w:b/>
                <w:bCs/>
                <w:lang w:val="fr-CA"/>
              </w:rPr>
            </w:pPr>
            <w:r w:rsidRPr="6CA8D1CB">
              <w:rPr>
                <w:b/>
                <w:bCs/>
                <w:lang w:val="fr-CA"/>
              </w:rPr>
              <w:t>Élément</w:t>
            </w:r>
            <w:r w:rsidR="00D672AD" w:rsidRPr="6CA8D1CB">
              <w:rPr>
                <w:b/>
                <w:bCs/>
                <w:lang w:val="fr-CA"/>
              </w:rPr>
              <w:t xml:space="preserve">s </w:t>
            </w:r>
            <w:r w:rsidRPr="6CA8D1CB">
              <w:rPr>
                <w:b/>
                <w:bCs/>
                <w:lang w:val="fr-CA"/>
              </w:rPr>
              <w:t xml:space="preserve">de performance : </w:t>
            </w:r>
          </w:p>
        </w:tc>
      </w:tr>
      <w:tr w:rsidR="009F292F" w:rsidRPr="0086204E" w14:paraId="31349A98" w14:textId="77777777" w:rsidTr="6CA8D1CB">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F2A89F0" w14:textId="4CF85105" w:rsidR="00D672AD" w:rsidRPr="0086204E" w:rsidRDefault="72E699D1" w:rsidP="6CA8D1CB">
            <w:pPr>
              <w:pStyle w:val="Paragraphedeliste"/>
              <w:numPr>
                <w:ilvl w:val="0"/>
                <w:numId w:val="11"/>
              </w:numPr>
              <w:rPr>
                <w:rFonts w:asciiTheme="minorHAnsi" w:eastAsiaTheme="minorEastAsia" w:hAnsiTheme="minorHAnsi" w:cstheme="minorBidi"/>
                <w:lang w:val="fr-CA"/>
              </w:rPr>
            </w:pPr>
            <w:r w:rsidRPr="6CA8D1CB">
              <w:rPr>
                <w:lang w:val="fr-CA"/>
              </w:rPr>
              <w:t>décrire le rôle, les responsabilités et les obligations des fondateurs d’entreprise sociale face aux lois,</w:t>
            </w:r>
            <w:r w:rsidR="00664AF8" w:rsidRPr="6CA8D1CB">
              <w:rPr>
                <w:lang w:val="fr-CA"/>
              </w:rPr>
              <w:t xml:space="preserve"> aux</w:t>
            </w:r>
            <w:r w:rsidRPr="6CA8D1CB">
              <w:rPr>
                <w:lang w:val="fr-CA"/>
              </w:rPr>
              <w:t xml:space="preserve"> règlements et</w:t>
            </w:r>
            <w:r w:rsidR="00664AF8" w:rsidRPr="6CA8D1CB">
              <w:rPr>
                <w:lang w:val="fr-CA"/>
              </w:rPr>
              <w:t xml:space="preserve"> aux</w:t>
            </w:r>
            <w:r w:rsidRPr="6CA8D1CB">
              <w:rPr>
                <w:lang w:val="fr-CA"/>
              </w:rPr>
              <w:t xml:space="preserve"> politiques</w:t>
            </w:r>
          </w:p>
          <w:p w14:paraId="3BF99ADA" w14:textId="590A4C5B" w:rsidR="00D672AD" w:rsidRPr="0086204E" w:rsidRDefault="72E699D1" w:rsidP="6CA8D1CB">
            <w:pPr>
              <w:pStyle w:val="Paragraphedeliste"/>
              <w:numPr>
                <w:ilvl w:val="0"/>
                <w:numId w:val="11"/>
              </w:numPr>
              <w:rPr>
                <w:rFonts w:asciiTheme="minorHAnsi" w:eastAsiaTheme="minorEastAsia" w:hAnsiTheme="minorHAnsi" w:cstheme="minorBidi"/>
                <w:lang w:val="fr-CA"/>
              </w:rPr>
            </w:pPr>
            <w:r w:rsidRPr="6CA8D1CB">
              <w:rPr>
                <w:lang w:val="fr-CA"/>
              </w:rPr>
              <w:t xml:space="preserve">reconnaitre l’importance, en tant que fondateur, de respecter les lois, </w:t>
            </w:r>
            <w:r w:rsidR="00664AF8" w:rsidRPr="6CA8D1CB">
              <w:rPr>
                <w:lang w:val="fr-CA"/>
              </w:rPr>
              <w:t xml:space="preserve">les </w:t>
            </w:r>
            <w:r w:rsidRPr="6CA8D1CB">
              <w:rPr>
                <w:lang w:val="fr-CA"/>
              </w:rPr>
              <w:t>règlements et</w:t>
            </w:r>
            <w:r w:rsidR="00664AF8" w:rsidRPr="6CA8D1CB">
              <w:rPr>
                <w:lang w:val="fr-CA"/>
              </w:rPr>
              <w:t xml:space="preserve"> les</w:t>
            </w:r>
            <w:r w:rsidRPr="6CA8D1CB">
              <w:rPr>
                <w:lang w:val="fr-CA"/>
              </w:rPr>
              <w:t xml:space="preserve"> politiques en vigueur lors du démarrage d’une entreprise sociale</w:t>
            </w:r>
          </w:p>
          <w:p w14:paraId="1E014158" w14:textId="5929AB91" w:rsidR="009F292F" w:rsidRPr="0086204E" w:rsidRDefault="009F292F" w:rsidP="00920505">
            <w:pPr>
              <w:rPr>
                <w:b/>
                <w:lang w:val="fr-CA"/>
              </w:rPr>
            </w:pPr>
          </w:p>
        </w:tc>
      </w:tr>
    </w:tbl>
    <w:p w14:paraId="223A94E2" w14:textId="77777777" w:rsidR="00F52677" w:rsidRPr="0086204E" w:rsidRDefault="00F52677" w:rsidP="00F52677">
      <w:pPr>
        <w:rPr>
          <w:lang w:val="fr-CA"/>
        </w:rPr>
      </w:pPr>
    </w:p>
    <w:tbl>
      <w:tblPr>
        <w:tblStyle w:val="Grilledutableau"/>
        <w:tblW w:w="0" w:type="auto"/>
        <w:tblLook w:val="04A0" w:firstRow="1" w:lastRow="0" w:firstColumn="1" w:lastColumn="0" w:noHBand="0" w:noVBand="1"/>
      </w:tblPr>
      <w:tblGrid>
        <w:gridCol w:w="1696"/>
        <w:gridCol w:w="6934"/>
      </w:tblGrid>
      <w:tr w:rsidR="00F52677" w:rsidRPr="0086204E" w14:paraId="0802E735" w14:textId="77777777" w:rsidTr="6CA8D1CB">
        <w:tc>
          <w:tcPr>
            <w:tcW w:w="1696" w:type="dxa"/>
            <w:shd w:val="clear" w:color="auto" w:fill="C1C1C1"/>
            <w:vAlign w:val="center"/>
          </w:tcPr>
          <w:p w14:paraId="3C6E7712" w14:textId="77777777" w:rsidR="00F52677" w:rsidRPr="0086204E" w:rsidRDefault="00562E45" w:rsidP="000024F5">
            <w:pPr>
              <w:rPr>
                <w:lang w:val="fr-CA"/>
              </w:rPr>
            </w:pPr>
            <w:r w:rsidRPr="0086204E">
              <w:rPr>
                <w:b/>
                <w:lang w:val="fr-CA"/>
              </w:rPr>
              <w:t>Titre</w:t>
            </w:r>
            <w:r w:rsidR="009947DE" w:rsidRPr="0086204E">
              <w:rPr>
                <w:b/>
                <w:lang w:val="fr-CA"/>
              </w:rPr>
              <w:t xml:space="preserve"> de l’</w:t>
            </w:r>
            <w:r w:rsidR="00712972" w:rsidRPr="0086204E">
              <w:rPr>
                <w:b/>
                <w:lang w:val="fr-CA"/>
              </w:rPr>
              <w:t>activité</w:t>
            </w:r>
          </w:p>
        </w:tc>
        <w:tc>
          <w:tcPr>
            <w:tcW w:w="6934" w:type="dxa"/>
          </w:tcPr>
          <w:p w14:paraId="53C4443F" w14:textId="23E09CC0" w:rsidR="00880AB0" w:rsidRPr="0086204E" w:rsidRDefault="00E549ED" w:rsidP="0053056A">
            <w:pPr>
              <w:rPr>
                <w:lang w:val="fr-CA"/>
              </w:rPr>
            </w:pPr>
            <w:r w:rsidRPr="6CA8D1CB">
              <w:rPr>
                <w:lang w:val="fr-CA"/>
              </w:rPr>
              <w:t>Activité</w:t>
            </w:r>
            <w:r w:rsidR="00FD3D4D" w:rsidRPr="6CA8D1CB">
              <w:rPr>
                <w:lang w:val="fr-CA"/>
              </w:rPr>
              <w:t> </w:t>
            </w:r>
            <w:r w:rsidR="008977E8" w:rsidRPr="6CA8D1CB">
              <w:rPr>
                <w:lang w:val="fr-CA"/>
              </w:rPr>
              <w:t xml:space="preserve">: </w:t>
            </w:r>
            <w:r w:rsidR="0053056A" w:rsidRPr="6CA8D1CB">
              <w:rPr>
                <w:lang w:val="fr-CA"/>
              </w:rPr>
              <w:t>Étude de cas</w:t>
            </w:r>
            <w:r w:rsidR="00880AB0" w:rsidRPr="6CA8D1CB">
              <w:rPr>
                <w:lang w:val="fr-CA"/>
              </w:rPr>
              <w:t xml:space="preserve"> </w:t>
            </w:r>
            <w:r w:rsidR="00943FFD" w:rsidRPr="6CA8D1CB">
              <w:rPr>
                <w:lang w:val="fr-CA"/>
              </w:rPr>
              <w:t>–</w:t>
            </w:r>
            <w:r w:rsidR="00880AB0" w:rsidRPr="6CA8D1CB">
              <w:rPr>
                <w:lang w:val="fr-CA"/>
              </w:rPr>
              <w:t xml:space="preserve"> Dossier SNPM</w:t>
            </w:r>
            <w:r w:rsidR="0053056A" w:rsidRPr="6CA8D1CB">
              <w:rPr>
                <w:lang w:val="fr-CA"/>
              </w:rPr>
              <w:t xml:space="preserve"> </w:t>
            </w:r>
            <w:r w:rsidR="00EF3361" w:rsidRPr="6CA8D1CB">
              <w:rPr>
                <w:lang w:val="fr-CA"/>
              </w:rPr>
              <w:t>(</w:t>
            </w:r>
            <w:r w:rsidR="4E7F65EF" w:rsidRPr="6CA8D1CB">
              <w:rPr>
                <w:lang w:val="fr-CA"/>
              </w:rPr>
              <w:t>p</w:t>
            </w:r>
            <w:r w:rsidR="00EF3361" w:rsidRPr="6CA8D1CB">
              <w:rPr>
                <w:lang w:val="fr-CA"/>
              </w:rPr>
              <w:t>artie</w:t>
            </w:r>
            <w:r w:rsidR="00FD3D4D" w:rsidRPr="6CA8D1CB">
              <w:rPr>
                <w:lang w:val="fr-CA"/>
              </w:rPr>
              <w:t> </w:t>
            </w:r>
            <w:r w:rsidRPr="6CA8D1CB">
              <w:rPr>
                <w:lang w:val="fr-CA"/>
              </w:rPr>
              <w:t>2</w:t>
            </w:r>
            <w:r w:rsidR="00EF3361" w:rsidRPr="6CA8D1CB">
              <w:rPr>
                <w:lang w:val="fr-CA"/>
              </w:rPr>
              <w:t>)</w:t>
            </w:r>
          </w:p>
          <w:p w14:paraId="74DAC6A0" w14:textId="232D4F71" w:rsidR="00F52677" w:rsidRPr="0086204E" w:rsidRDefault="00F52677" w:rsidP="008977E8">
            <w:pPr>
              <w:rPr>
                <w:lang w:val="fr-CA"/>
              </w:rPr>
            </w:pPr>
          </w:p>
        </w:tc>
      </w:tr>
    </w:tbl>
    <w:p w14:paraId="40B4BBD2" w14:textId="77777777" w:rsidR="00F52677" w:rsidRPr="0086204E" w:rsidRDefault="00F52677" w:rsidP="55795268">
      <w:pPr>
        <w:rPr>
          <w:b/>
          <w:bCs/>
          <w:lang w:val="fr-CA"/>
        </w:rPr>
      </w:pPr>
    </w:p>
    <w:tbl>
      <w:tblPr>
        <w:tblStyle w:val="Grilledutableau"/>
        <w:tblW w:w="0" w:type="auto"/>
        <w:tblLook w:val="04A0" w:firstRow="1" w:lastRow="0" w:firstColumn="1" w:lastColumn="0" w:noHBand="0" w:noVBand="1"/>
      </w:tblPr>
      <w:tblGrid>
        <w:gridCol w:w="8630"/>
      </w:tblGrid>
      <w:tr w:rsidR="00C34310" w:rsidRPr="0086204E" w14:paraId="2BA5577C" w14:textId="77777777" w:rsidTr="00EE7AC1">
        <w:tc>
          <w:tcPr>
            <w:tcW w:w="8630" w:type="dxa"/>
            <w:shd w:val="clear" w:color="auto" w:fill="C1C1C1"/>
          </w:tcPr>
          <w:p w14:paraId="3C8DEC0C" w14:textId="77777777" w:rsidR="00C34310" w:rsidRPr="0086204E" w:rsidRDefault="00C34310" w:rsidP="00EE7AC1">
            <w:pPr>
              <w:rPr>
                <w:b/>
                <w:lang w:val="fr-CA"/>
              </w:rPr>
            </w:pPr>
            <w:r w:rsidRPr="0086204E">
              <w:rPr>
                <w:b/>
                <w:lang w:val="fr-CA"/>
              </w:rPr>
              <w:t>Description</w:t>
            </w:r>
          </w:p>
        </w:tc>
      </w:tr>
      <w:tr w:rsidR="00C34310" w:rsidRPr="0086204E" w14:paraId="7BD7BECF" w14:textId="77777777" w:rsidTr="00EE7AC1">
        <w:tc>
          <w:tcPr>
            <w:tcW w:w="8630" w:type="dxa"/>
          </w:tcPr>
          <w:p w14:paraId="011A02B2" w14:textId="77777777" w:rsidR="00C34310" w:rsidRPr="0086204E" w:rsidRDefault="00C34310" w:rsidP="00EE7AC1">
            <w:pPr>
              <w:rPr>
                <w:rStyle w:val="lev"/>
                <w:lang w:val="fr-CA"/>
              </w:rPr>
            </w:pPr>
            <w:r w:rsidRPr="0086204E">
              <w:rPr>
                <w:rStyle w:val="lev"/>
                <w:lang w:val="fr-CA"/>
              </w:rPr>
              <w:t>Description du contenu de D2L (résumé)</w:t>
            </w:r>
          </w:p>
          <w:p w14:paraId="5DE6278D" w14:textId="77777777" w:rsidR="00C34310" w:rsidRPr="0086204E" w:rsidRDefault="00C34310" w:rsidP="00EE7AC1">
            <w:pPr>
              <w:rPr>
                <w:rStyle w:val="lev"/>
                <w:b w:val="0"/>
                <w:lang w:val="fr-CA"/>
              </w:rPr>
            </w:pPr>
          </w:p>
          <w:p w14:paraId="6188319A" w14:textId="77777777" w:rsidR="00C34310" w:rsidRPr="0084365F" w:rsidRDefault="00C34310" w:rsidP="00EE7AC1">
            <w:pPr>
              <w:rPr>
                <w:lang w:val="fr-CA"/>
              </w:rPr>
            </w:pPr>
            <w:r w:rsidRPr="6CA8D1CB">
              <w:rPr>
                <w:rStyle w:val="lev"/>
                <w:b w:val="0"/>
                <w:bCs w:val="0"/>
                <w:lang w:val="fr-CA"/>
              </w:rPr>
              <w:t xml:space="preserve">Dans cette activité portant sur la partie 2 du dossier SNPM, tu vas étudier </w:t>
            </w:r>
            <w:r w:rsidRPr="6CA8D1CB">
              <w:rPr>
                <w:lang w:val="fr-CA"/>
              </w:rPr>
              <w:t xml:space="preserve">les rôles, les responsabilités et les obligations des fondateurs d’entreprise sociale à l’égard des lois, des règlements et des politiques en vigueur en Ontario ou au Canada. Au fond, il s’agit pour toi de reconnaitre l’importance, en tant que fondateur, de respecter les lois, les règlements et les politiques en vigueur lors du démarrage d’une entreprise sociale. </w:t>
            </w:r>
          </w:p>
          <w:p w14:paraId="40E3BD08" w14:textId="77777777" w:rsidR="00C34310" w:rsidRPr="0086204E" w:rsidRDefault="00C34310" w:rsidP="00EE7AC1">
            <w:pPr>
              <w:rPr>
                <w:rStyle w:val="lev"/>
                <w:b w:val="0"/>
                <w:lang w:val="fr-CA"/>
              </w:rPr>
            </w:pPr>
          </w:p>
        </w:tc>
      </w:tr>
      <w:tr w:rsidR="00C34310" w:rsidRPr="0086204E" w14:paraId="2FFB6AB6" w14:textId="77777777" w:rsidTr="00EE7AC1">
        <w:tc>
          <w:tcPr>
            <w:tcW w:w="8630" w:type="dxa"/>
          </w:tcPr>
          <w:p w14:paraId="1EC0026A" w14:textId="77777777" w:rsidR="00C34310" w:rsidRDefault="00C34310" w:rsidP="00EE7AC1">
            <w:pPr>
              <w:rPr>
                <w:rStyle w:val="lev"/>
                <w:lang w:val="fr-CA"/>
              </w:rPr>
            </w:pPr>
            <w:r w:rsidRPr="0086204E">
              <w:rPr>
                <w:rStyle w:val="lev"/>
                <w:lang w:val="fr-CA"/>
              </w:rPr>
              <w:t>Mise en contexte / Mise en situation</w:t>
            </w:r>
            <w:r>
              <w:rPr>
                <w:rStyle w:val="lev"/>
                <w:lang w:val="fr-CA"/>
              </w:rPr>
              <w:t> </w:t>
            </w:r>
            <w:r w:rsidRPr="0086204E">
              <w:rPr>
                <w:rStyle w:val="lev"/>
                <w:lang w:val="fr-CA"/>
              </w:rPr>
              <w:t>:</w:t>
            </w:r>
          </w:p>
          <w:p w14:paraId="47294FAF" w14:textId="77777777" w:rsidR="00C34310" w:rsidRPr="0086204E" w:rsidRDefault="00C34310" w:rsidP="00EE7AC1">
            <w:pPr>
              <w:rPr>
                <w:rStyle w:val="lev"/>
                <w:lang w:val="fr-CA"/>
              </w:rPr>
            </w:pPr>
          </w:p>
          <w:p w14:paraId="16E2C8BD" w14:textId="0E5B04F0" w:rsidR="00C34310" w:rsidRDefault="00C34310" w:rsidP="00EE7AC1">
            <w:pPr>
              <w:rPr>
                <w:lang w:val="fr-CA"/>
              </w:rPr>
            </w:pPr>
            <w:r w:rsidRPr="6CA8D1CB">
              <w:rPr>
                <w:lang w:val="fr-CA"/>
              </w:rPr>
              <w:t xml:space="preserve">Nos trois collégiens, Daniella, Sabine et Mike, aimeraient que tu les éclaires relativement à leurs rôles, à leurs responsabilités et à leurs obligations en tant que fondateurs de SNPM, eu égard aux lois, aux règlements et aux politiques en vigueur en Ontario ou au Canada. </w:t>
            </w:r>
          </w:p>
          <w:p w14:paraId="54D9300C" w14:textId="2B15136D" w:rsidR="000B5288" w:rsidRDefault="000B5288" w:rsidP="00EE7AC1"/>
          <w:p w14:paraId="629718FC" w14:textId="656ADD96" w:rsidR="000B5288" w:rsidRPr="0086204E" w:rsidRDefault="000B5288" w:rsidP="00EE7AC1">
            <w:pPr>
              <w:rPr>
                <w:rStyle w:val="lev"/>
                <w:b w:val="0"/>
                <w:bCs w:val="0"/>
                <w:lang w:val="fr-CA"/>
              </w:rPr>
            </w:pPr>
            <w:r w:rsidRPr="000B5288">
              <w:rPr>
                <w:rStyle w:val="lev"/>
                <w:lang w:val="fr-CA"/>
              </w:rPr>
              <w:t>Note :</w:t>
            </w:r>
            <w:r w:rsidRPr="0086204E">
              <w:rPr>
                <w:rStyle w:val="lev"/>
                <w:b w:val="0"/>
                <w:bCs w:val="0"/>
                <w:lang w:val="fr-CA"/>
              </w:rPr>
              <w:t xml:space="preserve"> Au besoin, consulte l’étude de cas à la partie</w:t>
            </w:r>
            <w:r>
              <w:rPr>
                <w:rStyle w:val="lev"/>
                <w:b w:val="0"/>
                <w:bCs w:val="0"/>
                <w:lang w:val="fr-CA"/>
              </w:rPr>
              <w:t> </w:t>
            </w:r>
            <w:r w:rsidRPr="0086204E">
              <w:rPr>
                <w:rStyle w:val="lev"/>
                <w:b w:val="0"/>
                <w:bCs w:val="0"/>
                <w:lang w:val="fr-CA"/>
              </w:rPr>
              <w:t>1 du dossier SNPM.</w:t>
            </w:r>
          </w:p>
          <w:p w14:paraId="153BBE2C" w14:textId="77777777" w:rsidR="00C34310" w:rsidRPr="0086204E" w:rsidRDefault="00C34310" w:rsidP="00EE7AC1">
            <w:pPr>
              <w:rPr>
                <w:rStyle w:val="lev"/>
                <w:b w:val="0"/>
                <w:bCs w:val="0"/>
                <w:lang w:val="fr-CA"/>
              </w:rPr>
            </w:pPr>
          </w:p>
        </w:tc>
      </w:tr>
      <w:tr w:rsidR="00C34310" w:rsidRPr="0086204E" w14:paraId="543B3343" w14:textId="77777777" w:rsidTr="00EE7AC1">
        <w:tc>
          <w:tcPr>
            <w:tcW w:w="8630" w:type="dxa"/>
          </w:tcPr>
          <w:p w14:paraId="5B39A1F4" w14:textId="77777777" w:rsidR="00C34310" w:rsidRPr="0086204E" w:rsidRDefault="00C34310" w:rsidP="00EE7AC1">
            <w:pPr>
              <w:rPr>
                <w:rStyle w:val="lev"/>
                <w:lang w:val="fr-CA"/>
              </w:rPr>
            </w:pPr>
            <w:r w:rsidRPr="0086204E">
              <w:rPr>
                <w:rStyle w:val="lev"/>
                <w:lang w:val="fr-CA"/>
              </w:rPr>
              <w:t>Détails de l’activité (production attendue ou déroulement)</w:t>
            </w:r>
          </w:p>
          <w:p w14:paraId="1DC3CD63" w14:textId="77777777" w:rsidR="00C34310" w:rsidRPr="0086204E" w:rsidRDefault="00C34310" w:rsidP="00EE7AC1">
            <w:pPr>
              <w:rPr>
                <w:rStyle w:val="lev"/>
                <w:b w:val="0"/>
                <w:bCs w:val="0"/>
                <w:lang w:val="fr-CA"/>
              </w:rPr>
            </w:pPr>
          </w:p>
          <w:p w14:paraId="7BAB1AB7" w14:textId="77777777" w:rsidR="00C34310" w:rsidRPr="0086204E" w:rsidRDefault="00C34310" w:rsidP="00EE7AC1">
            <w:pPr>
              <w:rPr>
                <w:color w:val="000000" w:themeColor="text1"/>
                <w:lang w:val="fr-CA"/>
              </w:rPr>
            </w:pPr>
            <w:r w:rsidRPr="0086204E">
              <w:rPr>
                <w:rStyle w:val="lev"/>
                <w:color w:val="000000" w:themeColor="text1"/>
                <w:lang w:val="fr-CA"/>
              </w:rPr>
              <w:t>Partie</w:t>
            </w:r>
            <w:r>
              <w:rPr>
                <w:rStyle w:val="lev"/>
                <w:color w:val="000000" w:themeColor="text1"/>
                <w:lang w:val="fr-CA"/>
              </w:rPr>
              <w:t> </w:t>
            </w:r>
            <w:r w:rsidRPr="0086204E">
              <w:rPr>
                <w:rStyle w:val="lev"/>
                <w:color w:val="000000" w:themeColor="text1"/>
                <w:lang w:val="fr-CA"/>
              </w:rPr>
              <w:t>1</w:t>
            </w:r>
            <w:r>
              <w:rPr>
                <w:rStyle w:val="lev"/>
                <w:color w:val="000000" w:themeColor="text1"/>
                <w:lang w:val="fr-CA"/>
              </w:rPr>
              <w:t> </w:t>
            </w:r>
            <w:r w:rsidRPr="0086204E">
              <w:rPr>
                <w:rStyle w:val="lev"/>
                <w:color w:val="000000" w:themeColor="text1"/>
                <w:lang w:val="fr-CA"/>
              </w:rPr>
              <w:t>: Ressources</w:t>
            </w:r>
          </w:p>
          <w:p w14:paraId="6E2CD0D2" w14:textId="77777777" w:rsidR="00C34310" w:rsidRPr="0086204E" w:rsidRDefault="00C34310" w:rsidP="00EE7AC1">
            <w:pPr>
              <w:rPr>
                <w:color w:val="000000" w:themeColor="text1"/>
                <w:lang w:val="fr-CA"/>
              </w:rPr>
            </w:pPr>
            <w:r w:rsidRPr="0086204E">
              <w:rPr>
                <w:rStyle w:val="lev"/>
                <w:b w:val="0"/>
                <w:bCs w:val="0"/>
                <w:color w:val="000000" w:themeColor="text1"/>
                <w:lang w:val="fr-CA"/>
              </w:rPr>
              <w:t>Consulte les ressources suivantes afin d’effectuer le travail demandé à la partie</w:t>
            </w:r>
            <w:r>
              <w:rPr>
                <w:rStyle w:val="lev"/>
                <w:b w:val="0"/>
                <w:bCs w:val="0"/>
                <w:color w:val="000000" w:themeColor="text1"/>
                <w:lang w:val="fr-CA"/>
              </w:rPr>
              <w:t> </w:t>
            </w:r>
            <w:r w:rsidRPr="0086204E">
              <w:rPr>
                <w:rStyle w:val="lev"/>
                <w:b w:val="0"/>
                <w:bCs w:val="0"/>
                <w:color w:val="000000" w:themeColor="text1"/>
                <w:lang w:val="fr-CA"/>
              </w:rPr>
              <w:t>2.</w:t>
            </w:r>
          </w:p>
          <w:p w14:paraId="4853E952" w14:textId="77777777" w:rsidR="00C34310" w:rsidRPr="0086204E" w:rsidRDefault="00C34310" w:rsidP="00EE7AC1">
            <w:pPr>
              <w:rPr>
                <w:rStyle w:val="lev"/>
                <w:b w:val="0"/>
                <w:bCs w:val="0"/>
                <w:lang w:val="fr-CA"/>
              </w:rPr>
            </w:pPr>
          </w:p>
          <w:p w14:paraId="2CF91E1E" w14:textId="77777777" w:rsidR="00D43CEB" w:rsidRPr="00D43CEB" w:rsidRDefault="00D43CEB" w:rsidP="00D43CEB">
            <w:pPr>
              <w:pStyle w:val="Paragraphedeliste"/>
              <w:numPr>
                <w:ilvl w:val="0"/>
                <w:numId w:val="21"/>
              </w:numPr>
            </w:pPr>
            <w:hyperlink r:id="rId11" w:tgtFrame="_blank" w:history="1">
              <w:r w:rsidRPr="00D43CEB">
                <w:rPr>
                  <w:rStyle w:val="Lienhypertexte"/>
                </w:rPr>
                <w:t>Lex Start</w:t>
              </w:r>
            </w:hyperlink>
            <w:r w:rsidRPr="00D43CEB">
              <w:t> (une plateforme de services juridiques pour entrepreneurs, entièrement en ligne) qui explique comment constituer une personne morale à but non lucratif en Ontario</w:t>
            </w:r>
          </w:p>
          <w:p w14:paraId="6C053957" w14:textId="77777777" w:rsidR="00D43CEB" w:rsidRPr="00D43CEB" w:rsidRDefault="00D43CEB" w:rsidP="00D43CEB">
            <w:pPr>
              <w:pStyle w:val="Paragraphedeliste"/>
              <w:numPr>
                <w:ilvl w:val="0"/>
                <w:numId w:val="21"/>
              </w:numPr>
            </w:pPr>
            <w:r w:rsidRPr="00D43CEB">
              <w:t>Ontario – </w:t>
            </w:r>
            <w:hyperlink r:id="rId12" w:tgtFrame="_blank" w:history="1">
              <w:r w:rsidRPr="00D43CEB">
                <w:rPr>
                  <w:rStyle w:val="Lienhypertexte"/>
                  <w:i/>
                  <w:iCs/>
                </w:rPr>
                <w:t>Loi de 2010 sur les organisations sans but lucratif</w:t>
              </w:r>
            </w:hyperlink>
            <w:r w:rsidRPr="00D43CEB">
              <w:t> (L.O. 2010, CHAPITRE 15)</w:t>
            </w:r>
          </w:p>
          <w:p w14:paraId="1F75B3A5" w14:textId="77777777" w:rsidR="00D43CEB" w:rsidRPr="00D43CEB" w:rsidRDefault="00D43CEB" w:rsidP="00D43CEB">
            <w:pPr>
              <w:pStyle w:val="Paragraphedeliste"/>
              <w:numPr>
                <w:ilvl w:val="0"/>
                <w:numId w:val="21"/>
              </w:numPr>
            </w:pPr>
            <w:r w:rsidRPr="00D43CEB">
              <w:lastRenderedPageBreak/>
              <w:t>Canada – </w:t>
            </w:r>
            <w:hyperlink r:id="rId13" w:tgtFrame="_blank" w:history="1">
              <w:r w:rsidRPr="00D43CEB">
                <w:rPr>
                  <w:rStyle w:val="Lienhypertexte"/>
                  <w:i/>
                  <w:iCs/>
                </w:rPr>
                <w:t>Loi canadienne sur les organisations à but non lucratif</w:t>
              </w:r>
            </w:hyperlink>
            <w:r w:rsidRPr="00D43CEB">
              <w:t> (L.C. 2009, ch. 23)</w:t>
            </w:r>
          </w:p>
          <w:p w14:paraId="0179904B" w14:textId="7D5F5B62" w:rsidR="00D43CEB" w:rsidRPr="00D43CEB" w:rsidRDefault="00D43CEB" w:rsidP="00D43CEB">
            <w:pPr>
              <w:pStyle w:val="Paragraphedeliste"/>
              <w:numPr>
                <w:ilvl w:val="0"/>
                <w:numId w:val="21"/>
              </w:numPr>
            </w:pPr>
            <w:r w:rsidRPr="00D43CEB">
              <w:t>Ontario – </w:t>
            </w:r>
            <w:hyperlink r:id="rId14" w:tgtFrame="_blank" w:history="1">
              <w:r w:rsidRPr="00D43CEB">
                <w:rPr>
                  <w:rStyle w:val="Lienhypertexte"/>
                  <w:i/>
                  <w:iCs/>
                </w:rPr>
                <w:t>Guide à l’intention des fondateurs de personnes morales sans but lucratif</w:t>
              </w:r>
            </w:hyperlink>
          </w:p>
          <w:p w14:paraId="2FA14E6F" w14:textId="77777777" w:rsidR="00D43CEB" w:rsidRPr="00D43CEB" w:rsidRDefault="00D43CEB" w:rsidP="00D43CEB">
            <w:pPr>
              <w:pStyle w:val="Paragraphedeliste"/>
              <w:numPr>
                <w:ilvl w:val="0"/>
                <w:numId w:val="21"/>
              </w:numPr>
            </w:pPr>
            <w:r w:rsidRPr="00D43CEB">
              <w:t>Canada – </w:t>
            </w:r>
            <w:hyperlink r:id="rId15" w:tgtFrame="_blank" w:history="1">
              <w:r w:rsidRPr="00D43CEB">
                <w:rPr>
                  <w:rStyle w:val="Lienhypertexte"/>
                </w:rPr>
                <w:t>Création d’une organisation à but non lucratif</w:t>
              </w:r>
            </w:hyperlink>
          </w:p>
          <w:p w14:paraId="5A4AD336" w14:textId="77777777" w:rsidR="00D43CEB" w:rsidRPr="00D43CEB" w:rsidRDefault="00D43CEB" w:rsidP="00D43CEB">
            <w:pPr>
              <w:pStyle w:val="Paragraphedeliste"/>
              <w:numPr>
                <w:ilvl w:val="0"/>
                <w:numId w:val="21"/>
              </w:numPr>
            </w:pPr>
            <w:r w:rsidRPr="00D43CEB">
              <w:t>Canada – </w:t>
            </w:r>
            <w:hyperlink r:id="rId16" w:tgtFrame="_blank" w:history="1">
              <w:r w:rsidRPr="00EB42AC">
                <w:rPr>
                  <w:rStyle w:val="Lienhypertexte"/>
                  <w:i/>
                  <w:iCs/>
                </w:rPr>
                <w:t>Loi de l’impôt sur le revenu</w:t>
              </w:r>
            </w:hyperlink>
            <w:r w:rsidRPr="00D43CEB">
              <w:t> (L.R.C. (1985), ch. 1 (5</w:t>
            </w:r>
            <w:r w:rsidRPr="00EB42AC">
              <w:rPr>
                <w:vertAlign w:val="superscript"/>
              </w:rPr>
              <w:t>e</w:t>
            </w:r>
            <w:r w:rsidRPr="00D43CEB">
              <w:t> suppl.))</w:t>
            </w:r>
          </w:p>
          <w:p w14:paraId="0395B0A0" w14:textId="77777777" w:rsidR="00D43CEB" w:rsidRPr="00D43CEB" w:rsidRDefault="00D43CEB" w:rsidP="00D43CEB">
            <w:pPr>
              <w:pStyle w:val="Paragraphedeliste"/>
              <w:numPr>
                <w:ilvl w:val="0"/>
                <w:numId w:val="21"/>
              </w:numPr>
            </w:pPr>
            <w:r w:rsidRPr="00D43CEB">
              <w:t>Canada – </w:t>
            </w:r>
            <w:hyperlink r:id="rId17" w:tgtFrame="_blank" w:history="1">
              <w:r w:rsidRPr="00D43CEB">
                <w:rPr>
                  <w:rStyle w:val="Lienhypertexte"/>
                </w:rPr>
                <w:t>À propos de la Direction des organismes de bienfaisance</w:t>
              </w:r>
            </w:hyperlink>
            <w:r w:rsidRPr="00D43CEB">
              <w:t> de l’Agence du revenu du Canada</w:t>
            </w:r>
          </w:p>
          <w:p w14:paraId="20A5986F" w14:textId="77777777" w:rsidR="00D43CEB" w:rsidRPr="00D43CEB" w:rsidRDefault="00D43CEB" w:rsidP="00D43CEB">
            <w:pPr>
              <w:pStyle w:val="Paragraphedeliste"/>
              <w:numPr>
                <w:ilvl w:val="0"/>
                <w:numId w:val="21"/>
              </w:numPr>
            </w:pPr>
            <w:r w:rsidRPr="00D43CEB">
              <w:t>Ontario – </w:t>
            </w:r>
            <w:hyperlink r:id="rId18" w:tgtFrame="_blank" w:history="1">
              <w:r w:rsidRPr="00EB42AC">
                <w:rPr>
                  <w:rStyle w:val="Lienhypertexte"/>
                  <w:i/>
                  <w:iCs/>
                </w:rPr>
                <w:t>Loi sur les sociétés coopératives</w:t>
              </w:r>
            </w:hyperlink>
            <w:r w:rsidRPr="00D43CEB">
              <w:t> (L.R.O. 1990, chap. C.35)</w:t>
            </w:r>
          </w:p>
          <w:p w14:paraId="0BD5978B" w14:textId="77777777" w:rsidR="00D43CEB" w:rsidRPr="00D43CEB" w:rsidRDefault="00D43CEB" w:rsidP="00D43CEB">
            <w:pPr>
              <w:pStyle w:val="Paragraphedeliste"/>
              <w:numPr>
                <w:ilvl w:val="0"/>
                <w:numId w:val="21"/>
              </w:numPr>
            </w:pPr>
            <w:r w:rsidRPr="00D43CEB">
              <w:t>Canada – </w:t>
            </w:r>
            <w:hyperlink r:id="rId19" w:tgtFrame="_blank" w:history="1">
              <w:r w:rsidRPr="00EB42AC">
                <w:rPr>
                  <w:rStyle w:val="Lienhypertexte"/>
                  <w:i/>
                  <w:iCs/>
                </w:rPr>
                <w:t>Loi canadienne sur les coopératives</w:t>
              </w:r>
            </w:hyperlink>
            <w:r w:rsidRPr="00D43CEB">
              <w:t> (L.C. 1998, ch. 1)</w:t>
            </w:r>
          </w:p>
          <w:p w14:paraId="1C237256" w14:textId="77777777" w:rsidR="00D43CEB" w:rsidRPr="00EB42AC" w:rsidRDefault="00D43CEB" w:rsidP="00EB42AC">
            <w:pPr>
              <w:pStyle w:val="Paragraphedeliste"/>
              <w:spacing w:before="120" w:after="120"/>
              <w:contextualSpacing w:val="0"/>
              <w:rPr>
                <w:i/>
                <w:iCs/>
              </w:rPr>
            </w:pPr>
            <w:proofErr w:type="gramStart"/>
            <w:r w:rsidRPr="00D43CEB">
              <w:rPr>
                <w:rFonts w:ascii="Segoe UI Emoji" w:hAnsi="Segoe UI Emoji" w:cs="Segoe UI Emoji"/>
              </w:rPr>
              <w:t>👉</w:t>
            </w:r>
            <w:proofErr w:type="gramEnd"/>
            <w:r w:rsidRPr="00D43CEB">
              <w:t> </w:t>
            </w:r>
            <w:r w:rsidRPr="00EB42AC">
              <w:rPr>
                <w:i/>
                <w:iCs/>
              </w:rPr>
              <w:t>Se constituer sous cette loi si la coopérative possède un établissement dans au moins deux provinces canadiennes. Selon l’art. 16 (2) : « L’organisation peut exercer ses activités partout au Canada. »</w:t>
            </w:r>
          </w:p>
          <w:p w14:paraId="16E6019F" w14:textId="77777777" w:rsidR="00D43CEB" w:rsidRPr="00EB42AC" w:rsidRDefault="00D43CEB" w:rsidP="00EB42AC">
            <w:pPr>
              <w:pStyle w:val="Paragraphedeliste"/>
              <w:spacing w:before="120" w:after="120"/>
              <w:contextualSpacing w:val="0"/>
              <w:rPr>
                <w:i/>
                <w:iCs/>
              </w:rPr>
            </w:pPr>
            <w:r w:rsidRPr="00EB42AC">
              <w:rPr>
                <w:i/>
                <w:iCs/>
              </w:rPr>
              <w:t>De plus, l’organisation a une capacité extraterritoriale en vertu de l’art. 16 (3), qui stipule ceci : « L’organisation possède la capacité de conduire ses affaires internes et d’exercer ses activités et ses pouvoirs à l’étranger, dans les limites des lois applicables en l’espèce. »</w:t>
            </w:r>
          </w:p>
          <w:p w14:paraId="58658A6F" w14:textId="77777777" w:rsidR="00C34310" w:rsidRPr="0086204E" w:rsidRDefault="00C34310" w:rsidP="00EE7AC1">
            <w:pPr>
              <w:rPr>
                <w:rStyle w:val="lev"/>
                <w:b w:val="0"/>
                <w:bCs w:val="0"/>
                <w:lang w:val="fr-CA"/>
              </w:rPr>
            </w:pPr>
          </w:p>
          <w:p w14:paraId="4A7CBC96" w14:textId="4EBA9C40" w:rsidR="00C34310" w:rsidRPr="0086204E" w:rsidRDefault="00C34310" w:rsidP="00EE7AC1">
            <w:pPr>
              <w:rPr>
                <w:color w:val="000000" w:themeColor="text1"/>
                <w:lang w:val="fr-CA"/>
              </w:rPr>
            </w:pPr>
            <w:r w:rsidRPr="0086204E">
              <w:rPr>
                <w:rStyle w:val="lev"/>
                <w:color w:val="000000" w:themeColor="text1"/>
                <w:lang w:val="fr-CA"/>
              </w:rPr>
              <w:t>Partie</w:t>
            </w:r>
            <w:r>
              <w:rPr>
                <w:rStyle w:val="lev"/>
                <w:color w:val="000000" w:themeColor="text1"/>
                <w:lang w:val="fr-CA"/>
              </w:rPr>
              <w:t> </w:t>
            </w:r>
            <w:r w:rsidRPr="0086204E">
              <w:rPr>
                <w:rStyle w:val="lev"/>
                <w:color w:val="000000" w:themeColor="text1"/>
                <w:lang w:val="fr-CA"/>
              </w:rPr>
              <w:t>2</w:t>
            </w:r>
            <w:r>
              <w:rPr>
                <w:rStyle w:val="lev"/>
                <w:color w:val="000000" w:themeColor="text1"/>
                <w:lang w:val="fr-CA"/>
              </w:rPr>
              <w:t> </w:t>
            </w:r>
            <w:r w:rsidRPr="0086204E">
              <w:rPr>
                <w:rStyle w:val="lev"/>
                <w:color w:val="000000" w:themeColor="text1"/>
                <w:lang w:val="fr-CA"/>
              </w:rPr>
              <w:t xml:space="preserve">: </w:t>
            </w:r>
            <w:r w:rsidR="00D43CEB">
              <w:rPr>
                <w:rStyle w:val="lev"/>
                <w:color w:val="000000" w:themeColor="text1"/>
                <w:lang w:val="fr-CA"/>
              </w:rPr>
              <w:t>Fondateurs</w:t>
            </w:r>
          </w:p>
          <w:p w14:paraId="2E5B99E4" w14:textId="77777777" w:rsidR="00C34310" w:rsidRPr="0086204E" w:rsidRDefault="00C34310" w:rsidP="00EE7AC1">
            <w:pPr>
              <w:rPr>
                <w:color w:val="000000" w:themeColor="text1"/>
                <w:lang w:val="fr-CA"/>
              </w:rPr>
            </w:pPr>
            <w:r w:rsidRPr="0086204E">
              <w:rPr>
                <w:rStyle w:val="lev"/>
                <w:b w:val="0"/>
                <w:bCs w:val="0"/>
                <w:color w:val="000000" w:themeColor="text1"/>
                <w:lang w:val="fr-CA"/>
              </w:rPr>
              <w:t>En te basant sur l’information pertinente, réponds aux questions suivantes</w:t>
            </w:r>
            <w:r w:rsidRPr="0086204E">
              <w:rPr>
                <w:rStyle w:val="lev"/>
                <w:color w:val="000000" w:themeColor="text1"/>
                <w:lang w:val="fr-CA"/>
              </w:rPr>
              <w:t> </w:t>
            </w:r>
            <w:r w:rsidRPr="0086204E">
              <w:rPr>
                <w:rStyle w:val="lev"/>
                <w:b w:val="0"/>
                <w:bCs w:val="0"/>
                <w:color w:val="000000" w:themeColor="text1"/>
                <w:lang w:val="fr-CA"/>
              </w:rPr>
              <w:t>:</w:t>
            </w:r>
          </w:p>
          <w:p w14:paraId="0B2B79AD" w14:textId="77777777" w:rsidR="00C34310" w:rsidRPr="0086204E" w:rsidRDefault="00C34310" w:rsidP="00EE7AC1">
            <w:pPr>
              <w:rPr>
                <w:rStyle w:val="lev"/>
                <w:b w:val="0"/>
                <w:bCs w:val="0"/>
                <w:lang w:val="fr-CA"/>
              </w:rPr>
            </w:pPr>
          </w:p>
          <w:p w14:paraId="1DE79E04" w14:textId="77777777" w:rsidR="00C34310" w:rsidRPr="0086204E" w:rsidRDefault="00C34310" w:rsidP="00EE7AC1">
            <w:pPr>
              <w:pStyle w:val="Paragraphedeliste"/>
              <w:numPr>
                <w:ilvl w:val="0"/>
                <w:numId w:val="2"/>
              </w:numPr>
              <w:rPr>
                <w:rFonts w:asciiTheme="minorHAnsi" w:eastAsiaTheme="minorEastAsia" w:hAnsiTheme="minorHAnsi" w:cstheme="minorBidi"/>
                <w:lang w:val="fr-CA"/>
              </w:rPr>
            </w:pPr>
            <w:r w:rsidRPr="0086204E">
              <w:rPr>
                <w:lang w:val="fr-CA" w:eastAsia="en-US"/>
              </w:rPr>
              <w:t xml:space="preserve">Qui sont les fondateurs de SNPM? Explique dans tes propres mots. </w:t>
            </w:r>
          </w:p>
          <w:p w14:paraId="59A5D3D2" w14:textId="77777777" w:rsidR="00C34310" w:rsidRPr="0086204E" w:rsidRDefault="00C34310" w:rsidP="00EE7AC1">
            <w:pPr>
              <w:pStyle w:val="Paragraphedeliste"/>
              <w:numPr>
                <w:ilvl w:val="0"/>
                <w:numId w:val="2"/>
              </w:numPr>
              <w:rPr>
                <w:lang w:val="fr-CA" w:eastAsia="en-US"/>
              </w:rPr>
            </w:pPr>
            <w:r w:rsidRPr="6CA8D1CB">
              <w:rPr>
                <w:lang w:val="fr-CA" w:eastAsia="en-US"/>
              </w:rPr>
              <w:t xml:space="preserve">Quels sont les critères pour être reconnu comme « fondateur » dans la ou les formes juridiques que tu as choisies pour SNPM? Explique dans tes propres mots. </w:t>
            </w:r>
          </w:p>
          <w:p w14:paraId="49BC0D5C" w14:textId="77777777" w:rsidR="00C34310" w:rsidRPr="0086204E" w:rsidRDefault="00C34310" w:rsidP="00EE7AC1">
            <w:pPr>
              <w:pStyle w:val="Paragraphedeliste"/>
              <w:numPr>
                <w:ilvl w:val="0"/>
                <w:numId w:val="2"/>
              </w:numPr>
              <w:rPr>
                <w:lang w:val="fr-CA" w:eastAsia="en-US"/>
              </w:rPr>
            </w:pPr>
            <w:r w:rsidRPr="6CA8D1CB">
              <w:rPr>
                <w:lang w:val="fr-CA" w:eastAsia="en-US"/>
              </w:rPr>
              <w:t xml:space="preserve">Quels sont les rôles, les responsabilités et les obligations des fondateurs de SNPM en vertu des lois, des règlements et des politiques pertinents en vigueur? Explique dans tes propres mots. </w:t>
            </w:r>
          </w:p>
          <w:p w14:paraId="4E5955BE" w14:textId="77777777" w:rsidR="00C34310" w:rsidRPr="0086204E" w:rsidRDefault="00C34310" w:rsidP="00EE7AC1">
            <w:pPr>
              <w:rPr>
                <w:rStyle w:val="lev"/>
                <w:lang w:val="fr-CA"/>
              </w:rPr>
            </w:pPr>
          </w:p>
        </w:tc>
      </w:tr>
    </w:tbl>
    <w:p w14:paraId="54C40D1B" w14:textId="2513398E" w:rsidR="55795268" w:rsidRPr="0086204E" w:rsidRDefault="55795268" w:rsidP="55795268">
      <w:pPr>
        <w:rPr>
          <w:b/>
          <w:bCs/>
          <w:lang w:val="fr-CA"/>
        </w:rPr>
      </w:pPr>
    </w:p>
    <w:p w14:paraId="07F94E20" w14:textId="373B1873" w:rsidR="6CA8D1CB" w:rsidRDefault="6CA8D1CB"/>
    <w:p w14:paraId="24596E94" w14:textId="77777777" w:rsidR="00012AF9" w:rsidRPr="0086204E" w:rsidRDefault="00012AF9" w:rsidP="00012AF9">
      <w:pPr>
        <w:rPr>
          <w:lang w:val="fr-CA"/>
        </w:rPr>
      </w:pPr>
    </w:p>
    <w:p w14:paraId="0A7C92A0" w14:textId="27800F51" w:rsidR="6CA8D1CB" w:rsidRDefault="6CA8D1CB"/>
    <w:p w14:paraId="7AB12A08" w14:textId="77777777" w:rsidR="00012AF9" w:rsidRPr="0086204E" w:rsidRDefault="00012AF9" w:rsidP="00012AF9">
      <w:pPr>
        <w:rPr>
          <w:lang w:val="fr-CA"/>
        </w:rPr>
      </w:pPr>
    </w:p>
    <w:sectPr w:rsidR="00012AF9" w:rsidRPr="0086204E">
      <w:headerReference w:type="default" r:id="rId20"/>
      <w:footerReference w:type="default" r:id="rId2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F7888" w14:textId="77777777" w:rsidR="007E2EF8" w:rsidRDefault="007E2EF8" w:rsidP="007511F3">
      <w:r>
        <w:separator/>
      </w:r>
    </w:p>
  </w:endnote>
  <w:endnote w:type="continuationSeparator" w:id="0">
    <w:p w14:paraId="1A8CCB80" w14:textId="77777777" w:rsidR="007E2EF8" w:rsidRDefault="007E2EF8" w:rsidP="007511F3">
      <w:r>
        <w:continuationSeparator/>
      </w:r>
    </w:p>
  </w:endnote>
  <w:endnote w:type="continuationNotice" w:id="1">
    <w:p w14:paraId="740CC0A8" w14:textId="77777777" w:rsidR="007E2EF8" w:rsidRDefault="007E2E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788" w14:textId="6FB2D287" w:rsidR="00973083" w:rsidRDefault="00973083" w:rsidP="007511F3">
    <w:pPr>
      <w:pStyle w:val="Pieddepage"/>
    </w:pPr>
    <w:r>
      <w:t xml:space="preserve">Collège Boréal </w:t>
    </w:r>
    <w:r>
      <w:tab/>
    </w:r>
    <w:r>
      <w:tab/>
    </w:r>
    <w:sdt>
      <w:sdtPr>
        <w:id w:val="181326707"/>
        <w:docPartObj>
          <w:docPartGallery w:val="Page Numbers (Bottom of Page)"/>
          <w:docPartUnique/>
        </w:docPartObj>
      </w:sdtPr>
      <w:sdtEndPr/>
      <w:sdtContent>
        <w:r>
          <w:fldChar w:fldCharType="begin"/>
        </w:r>
        <w:r>
          <w:instrText>PAGE   \* MERGEFORMAT</w:instrText>
        </w:r>
        <w:r>
          <w:fldChar w:fldCharType="separate"/>
        </w:r>
        <w:r w:rsidR="00073093">
          <w:rPr>
            <w:noProof/>
          </w:rPr>
          <w:t>6</w:t>
        </w:r>
        <w:r>
          <w:fldChar w:fldCharType="end"/>
        </w:r>
      </w:sdtContent>
    </w:sdt>
  </w:p>
  <w:p w14:paraId="26A2B1D5" w14:textId="77777777" w:rsidR="00973083" w:rsidRPr="007511F3" w:rsidRDefault="00973083">
    <w:pPr>
      <w:pStyle w:val="Pieddepage"/>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E706" w14:textId="77777777" w:rsidR="007E2EF8" w:rsidRDefault="007E2EF8" w:rsidP="007511F3">
      <w:r>
        <w:separator/>
      </w:r>
    </w:p>
  </w:footnote>
  <w:footnote w:type="continuationSeparator" w:id="0">
    <w:p w14:paraId="537480BA" w14:textId="77777777" w:rsidR="007E2EF8" w:rsidRDefault="007E2EF8" w:rsidP="007511F3">
      <w:r>
        <w:continuationSeparator/>
      </w:r>
    </w:p>
  </w:footnote>
  <w:footnote w:type="continuationNotice" w:id="1">
    <w:p w14:paraId="0DA99F12" w14:textId="77777777" w:rsidR="007E2EF8" w:rsidRDefault="007E2E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188" w14:textId="46ADFC95" w:rsidR="00973083" w:rsidRPr="007511F3" w:rsidRDefault="0084365F">
    <w:pPr>
      <w:pStyle w:val="En-tte"/>
      <w:rPr>
        <w:lang w:val="fr-CA"/>
      </w:rPr>
    </w:pPr>
    <w:r w:rsidRPr="0084365F">
      <w:rPr>
        <w:lang w:val="fr-CA"/>
      </w:rPr>
      <w:t>ESO1003 – Lois, règlements et politiques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5B3"/>
    <w:multiLevelType w:val="hybridMultilevel"/>
    <w:tmpl w:val="100849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4416FA"/>
    <w:multiLevelType w:val="multilevel"/>
    <w:tmpl w:val="4CB4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761E2D"/>
    <w:multiLevelType w:val="hybridMultilevel"/>
    <w:tmpl w:val="34A60E4C"/>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F052A30"/>
    <w:multiLevelType w:val="hybridMultilevel"/>
    <w:tmpl w:val="48682B3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6C4666F"/>
    <w:multiLevelType w:val="hybridMultilevel"/>
    <w:tmpl w:val="E2F2F2A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844875"/>
    <w:multiLevelType w:val="hybridMultilevel"/>
    <w:tmpl w:val="B9626B8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D420CA"/>
    <w:multiLevelType w:val="hybridMultilevel"/>
    <w:tmpl w:val="40BCD76E"/>
    <w:lvl w:ilvl="0" w:tplc="1C52D410">
      <w:start w:val="1"/>
      <w:numFmt w:val="bullet"/>
      <w:lvlText w:val=""/>
      <w:lvlJc w:val="left"/>
      <w:pPr>
        <w:ind w:left="720" w:hanging="360"/>
      </w:pPr>
      <w:rPr>
        <w:rFonts w:ascii="Symbol" w:hAnsi="Symbol" w:hint="default"/>
      </w:rPr>
    </w:lvl>
    <w:lvl w:ilvl="1" w:tplc="E202145C">
      <w:start w:val="1"/>
      <w:numFmt w:val="bullet"/>
      <w:lvlText w:val="o"/>
      <w:lvlJc w:val="left"/>
      <w:pPr>
        <w:ind w:left="1440" w:hanging="360"/>
      </w:pPr>
      <w:rPr>
        <w:rFonts w:ascii="Courier New" w:hAnsi="Courier New" w:hint="default"/>
      </w:rPr>
    </w:lvl>
    <w:lvl w:ilvl="2" w:tplc="4D6224BE">
      <w:start w:val="1"/>
      <w:numFmt w:val="bullet"/>
      <w:lvlText w:val=""/>
      <w:lvlJc w:val="left"/>
      <w:pPr>
        <w:ind w:left="2160" w:hanging="360"/>
      </w:pPr>
      <w:rPr>
        <w:rFonts w:ascii="Wingdings" w:hAnsi="Wingdings" w:hint="default"/>
      </w:rPr>
    </w:lvl>
    <w:lvl w:ilvl="3" w:tplc="EFB470BA">
      <w:start w:val="1"/>
      <w:numFmt w:val="bullet"/>
      <w:lvlText w:val=""/>
      <w:lvlJc w:val="left"/>
      <w:pPr>
        <w:ind w:left="2880" w:hanging="360"/>
      </w:pPr>
      <w:rPr>
        <w:rFonts w:ascii="Symbol" w:hAnsi="Symbol" w:hint="default"/>
      </w:rPr>
    </w:lvl>
    <w:lvl w:ilvl="4" w:tplc="1A5827D6">
      <w:start w:val="1"/>
      <w:numFmt w:val="bullet"/>
      <w:lvlText w:val="o"/>
      <w:lvlJc w:val="left"/>
      <w:pPr>
        <w:ind w:left="3600" w:hanging="360"/>
      </w:pPr>
      <w:rPr>
        <w:rFonts w:ascii="Courier New" w:hAnsi="Courier New" w:hint="default"/>
      </w:rPr>
    </w:lvl>
    <w:lvl w:ilvl="5" w:tplc="97C26FEC">
      <w:start w:val="1"/>
      <w:numFmt w:val="bullet"/>
      <w:lvlText w:val=""/>
      <w:lvlJc w:val="left"/>
      <w:pPr>
        <w:ind w:left="4320" w:hanging="360"/>
      </w:pPr>
      <w:rPr>
        <w:rFonts w:ascii="Wingdings" w:hAnsi="Wingdings" w:hint="default"/>
      </w:rPr>
    </w:lvl>
    <w:lvl w:ilvl="6" w:tplc="4BE89C30">
      <w:start w:val="1"/>
      <w:numFmt w:val="bullet"/>
      <w:lvlText w:val=""/>
      <w:lvlJc w:val="left"/>
      <w:pPr>
        <w:ind w:left="5040" w:hanging="360"/>
      </w:pPr>
      <w:rPr>
        <w:rFonts w:ascii="Symbol" w:hAnsi="Symbol" w:hint="default"/>
      </w:rPr>
    </w:lvl>
    <w:lvl w:ilvl="7" w:tplc="486004FC">
      <w:start w:val="1"/>
      <w:numFmt w:val="bullet"/>
      <w:lvlText w:val="o"/>
      <w:lvlJc w:val="left"/>
      <w:pPr>
        <w:ind w:left="5760" w:hanging="360"/>
      </w:pPr>
      <w:rPr>
        <w:rFonts w:ascii="Courier New" w:hAnsi="Courier New" w:hint="default"/>
      </w:rPr>
    </w:lvl>
    <w:lvl w:ilvl="8" w:tplc="8E6078CE">
      <w:start w:val="1"/>
      <w:numFmt w:val="bullet"/>
      <w:lvlText w:val=""/>
      <w:lvlJc w:val="left"/>
      <w:pPr>
        <w:ind w:left="6480" w:hanging="360"/>
      </w:pPr>
      <w:rPr>
        <w:rFonts w:ascii="Wingdings" w:hAnsi="Wingdings" w:hint="default"/>
      </w:rPr>
    </w:lvl>
  </w:abstractNum>
  <w:abstractNum w:abstractNumId="7" w15:restartNumberingAfterBreak="0">
    <w:nsid w:val="47467CDB"/>
    <w:multiLevelType w:val="hybridMultilevel"/>
    <w:tmpl w:val="5F687A7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F06607"/>
    <w:multiLevelType w:val="hybridMultilevel"/>
    <w:tmpl w:val="067AEAC0"/>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4B0015B8"/>
    <w:multiLevelType w:val="hybridMultilevel"/>
    <w:tmpl w:val="4306C468"/>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EA3019D"/>
    <w:multiLevelType w:val="hybridMultilevel"/>
    <w:tmpl w:val="CDC4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4B65E5"/>
    <w:multiLevelType w:val="hybridMultilevel"/>
    <w:tmpl w:val="8C7614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8C1EA2"/>
    <w:multiLevelType w:val="hybridMultilevel"/>
    <w:tmpl w:val="061818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9B46E3"/>
    <w:multiLevelType w:val="multilevel"/>
    <w:tmpl w:val="902A3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0E7F84"/>
    <w:multiLevelType w:val="hybridMultilevel"/>
    <w:tmpl w:val="6C58E420"/>
    <w:lvl w:ilvl="0" w:tplc="2C541EDE">
      <w:start w:val="1"/>
      <w:numFmt w:val="bullet"/>
      <w:lvlText w:val=""/>
      <w:lvlJc w:val="left"/>
      <w:pPr>
        <w:ind w:left="720" w:hanging="360"/>
      </w:pPr>
      <w:rPr>
        <w:rFonts w:ascii="Symbol" w:hAnsi="Symbol" w:hint="default"/>
      </w:rPr>
    </w:lvl>
    <w:lvl w:ilvl="1" w:tplc="7EA065A6">
      <w:start w:val="1"/>
      <w:numFmt w:val="bullet"/>
      <w:lvlText w:val="o"/>
      <w:lvlJc w:val="left"/>
      <w:pPr>
        <w:ind w:left="1440" w:hanging="360"/>
      </w:pPr>
      <w:rPr>
        <w:rFonts w:ascii="Courier New" w:hAnsi="Courier New" w:hint="default"/>
      </w:rPr>
    </w:lvl>
    <w:lvl w:ilvl="2" w:tplc="160E95F0">
      <w:start w:val="1"/>
      <w:numFmt w:val="bullet"/>
      <w:lvlText w:val=""/>
      <w:lvlJc w:val="left"/>
      <w:pPr>
        <w:ind w:left="2160" w:hanging="360"/>
      </w:pPr>
      <w:rPr>
        <w:rFonts w:ascii="Wingdings" w:hAnsi="Wingdings" w:hint="default"/>
      </w:rPr>
    </w:lvl>
    <w:lvl w:ilvl="3" w:tplc="AEAC7D7A">
      <w:start w:val="1"/>
      <w:numFmt w:val="bullet"/>
      <w:lvlText w:val=""/>
      <w:lvlJc w:val="left"/>
      <w:pPr>
        <w:ind w:left="2880" w:hanging="360"/>
      </w:pPr>
      <w:rPr>
        <w:rFonts w:ascii="Symbol" w:hAnsi="Symbol" w:hint="default"/>
      </w:rPr>
    </w:lvl>
    <w:lvl w:ilvl="4" w:tplc="30382414">
      <w:start w:val="1"/>
      <w:numFmt w:val="bullet"/>
      <w:lvlText w:val="o"/>
      <w:lvlJc w:val="left"/>
      <w:pPr>
        <w:ind w:left="3600" w:hanging="360"/>
      </w:pPr>
      <w:rPr>
        <w:rFonts w:ascii="Courier New" w:hAnsi="Courier New" w:hint="default"/>
      </w:rPr>
    </w:lvl>
    <w:lvl w:ilvl="5" w:tplc="766218D2">
      <w:start w:val="1"/>
      <w:numFmt w:val="bullet"/>
      <w:lvlText w:val=""/>
      <w:lvlJc w:val="left"/>
      <w:pPr>
        <w:ind w:left="4320" w:hanging="360"/>
      </w:pPr>
      <w:rPr>
        <w:rFonts w:ascii="Wingdings" w:hAnsi="Wingdings" w:hint="default"/>
      </w:rPr>
    </w:lvl>
    <w:lvl w:ilvl="6" w:tplc="97564458">
      <w:start w:val="1"/>
      <w:numFmt w:val="bullet"/>
      <w:lvlText w:val=""/>
      <w:lvlJc w:val="left"/>
      <w:pPr>
        <w:ind w:left="5040" w:hanging="360"/>
      </w:pPr>
      <w:rPr>
        <w:rFonts w:ascii="Symbol" w:hAnsi="Symbol" w:hint="default"/>
      </w:rPr>
    </w:lvl>
    <w:lvl w:ilvl="7" w:tplc="33327CE6">
      <w:start w:val="1"/>
      <w:numFmt w:val="bullet"/>
      <w:lvlText w:val="o"/>
      <w:lvlJc w:val="left"/>
      <w:pPr>
        <w:ind w:left="5760" w:hanging="360"/>
      </w:pPr>
      <w:rPr>
        <w:rFonts w:ascii="Courier New" w:hAnsi="Courier New" w:hint="default"/>
      </w:rPr>
    </w:lvl>
    <w:lvl w:ilvl="8" w:tplc="03565FCE">
      <w:start w:val="1"/>
      <w:numFmt w:val="bullet"/>
      <w:lvlText w:val=""/>
      <w:lvlJc w:val="left"/>
      <w:pPr>
        <w:ind w:left="6480" w:hanging="360"/>
      </w:pPr>
      <w:rPr>
        <w:rFonts w:ascii="Wingdings" w:hAnsi="Wingdings" w:hint="default"/>
      </w:rPr>
    </w:lvl>
  </w:abstractNum>
  <w:abstractNum w:abstractNumId="15" w15:restartNumberingAfterBreak="0">
    <w:nsid w:val="5F7F495E"/>
    <w:multiLevelType w:val="hybridMultilevel"/>
    <w:tmpl w:val="B0C402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3F7889"/>
    <w:multiLevelType w:val="hybridMultilevel"/>
    <w:tmpl w:val="019AADAC"/>
    <w:lvl w:ilvl="0" w:tplc="361883AA">
      <w:start w:val="1"/>
      <w:numFmt w:val="bullet"/>
      <w:lvlText w:val=""/>
      <w:lvlJc w:val="left"/>
      <w:pPr>
        <w:ind w:left="720" w:hanging="360"/>
      </w:pPr>
      <w:rPr>
        <w:rFonts w:ascii="Symbol" w:hAnsi="Symbol" w:hint="default"/>
      </w:rPr>
    </w:lvl>
    <w:lvl w:ilvl="1" w:tplc="974CCA7A">
      <w:start w:val="1"/>
      <w:numFmt w:val="bullet"/>
      <w:lvlText w:val="o"/>
      <w:lvlJc w:val="left"/>
      <w:pPr>
        <w:ind w:left="1440" w:hanging="360"/>
      </w:pPr>
      <w:rPr>
        <w:rFonts w:ascii="Courier New" w:hAnsi="Courier New" w:hint="default"/>
      </w:rPr>
    </w:lvl>
    <w:lvl w:ilvl="2" w:tplc="33B63422">
      <w:start w:val="1"/>
      <w:numFmt w:val="bullet"/>
      <w:lvlText w:val=""/>
      <w:lvlJc w:val="left"/>
      <w:pPr>
        <w:ind w:left="2160" w:hanging="360"/>
      </w:pPr>
      <w:rPr>
        <w:rFonts w:ascii="Wingdings" w:hAnsi="Wingdings" w:hint="default"/>
      </w:rPr>
    </w:lvl>
    <w:lvl w:ilvl="3" w:tplc="6658A328">
      <w:start w:val="1"/>
      <w:numFmt w:val="bullet"/>
      <w:lvlText w:val=""/>
      <w:lvlJc w:val="left"/>
      <w:pPr>
        <w:ind w:left="2880" w:hanging="360"/>
      </w:pPr>
      <w:rPr>
        <w:rFonts w:ascii="Symbol" w:hAnsi="Symbol" w:hint="default"/>
      </w:rPr>
    </w:lvl>
    <w:lvl w:ilvl="4" w:tplc="CAF6D6DC">
      <w:start w:val="1"/>
      <w:numFmt w:val="bullet"/>
      <w:lvlText w:val="o"/>
      <w:lvlJc w:val="left"/>
      <w:pPr>
        <w:ind w:left="3600" w:hanging="360"/>
      </w:pPr>
      <w:rPr>
        <w:rFonts w:ascii="Courier New" w:hAnsi="Courier New" w:hint="default"/>
      </w:rPr>
    </w:lvl>
    <w:lvl w:ilvl="5" w:tplc="51D4C368">
      <w:start w:val="1"/>
      <w:numFmt w:val="bullet"/>
      <w:lvlText w:val=""/>
      <w:lvlJc w:val="left"/>
      <w:pPr>
        <w:ind w:left="4320" w:hanging="360"/>
      </w:pPr>
      <w:rPr>
        <w:rFonts w:ascii="Wingdings" w:hAnsi="Wingdings" w:hint="default"/>
      </w:rPr>
    </w:lvl>
    <w:lvl w:ilvl="6" w:tplc="0B90032A">
      <w:start w:val="1"/>
      <w:numFmt w:val="bullet"/>
      <w:lvlText w:val=""/>
      <w:lvlJc w:val="left"/>
      <w:pPr>
        <w:ind w:left="5040" w:hanging="360"/>
      </w:pPr>
      <w:rPr>
        <w:rFonts w:ascii="Symbol" w:hAnsi="Symbol" w:hint="default"/>
      </w:rPr>
    </w:lvl>
    <w:lvl w:ilvl="7" w:tplc="9E4C6CCA">
      <w:start w:val="1"/>
      <w:numFmt w:val="bullet"/>
      <w:lvlText w:val="o"/>
      <w:lvlJc w:val="left"/>
      <w:pPr>
        <w:ind w:left="5760" w:hanging="360"/>
      </w:pPr>
      <w:rPr>
        <w:rFonts w:ascii="Courier New" w:hAnsi="Courier New" w:hint="default"/>
      </w:rPr>
    </w:lvl>
    <w:lvl w:ilvl="8" w:tplc="DFF4485E">
      <w:start w:val="1"/>
      <w:numFmt w:val="bullet"/>
      <w:lvlText w:val=""/>
      <w:lvlJc w:val="left"/>
      <w:pPr>
        <w:ind w:left="6480" w:hanging="360"/>
      </w:pPr>
      <w:rPr>
        <w:rFonts w:ascii="Wingdings" w:hAnsi="Wingdings" w:hint="default"/>
      </w:rPr>
    </w:lvl>
  </w:abstractNum>
  <w:abstractNum w:abstractNumId="17" w15:restartNumberingAfterBreak="0">
    <w:nsid w:val="62117C39"/>
    <w:multiLevelType w:val="hybridMultilevel"/>
    <w:tmpl w:val="E4449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6E6779"/>
    <w:multiLevelType w:val="hybridMultilevel"/>
    <w:tmpl w:val="A26A334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224B99"/>
    <w:multiLevelType w:val="hybridMultilevel"/>
    <w:tmpl w:val="C61010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5B04BF"/>
    <w:multiLevelType w:val="hybridMultilevel"/>
    <w:tmpl w:val="86A85E6C"/>
    <w:lvl w:ilvl="0" w:tplc="D8245F00">
      <w:start w:val="1"/>
      <w:numFmt w:val="decimal"/>
      <w:lvlText w:val="%1."/>
      <w:lvlJc w:val="left"/>
      <w:pPr>
        <w:ind w:left="720" w:hanging="360"/>
      </w:pPr>
    </w:lvl>
    <w:lvl w:ilvl="1" w:tplc="111CDFFE">
      <w:start w:val="1"/>
      <w:numFmt w:val="lowerLetter"/>
      <w:lvlText w:val="%2."/>
      <w:lvlJc w:val="left"/>
      <w:pPr>
        <w:ind w:left="1440" w:hanging="360"/>
      </w:pPr>
    </w:lvl>
    <w:lvl w:ilvl="2" w:tplc="C3B6A50A">
      <w:start w:val="1"/>
      <w:numFmt w:val="lowerRoman"/>
      <w:lvlText w:val="%3."/>
      <w:lvlJc w:val="right"/>
      <w:pPr>
        <w:ind w:left="2160" w:hanging="180"/>
      </w:pPr>
    </w:lvl>
    <w:lvl w:ilvl="3" w:tplc="FFDC44C8">
      <w:start w:val="1"/>
      <w:numFmt w:val="decimal"/>
      <w:lvlText w:val="%4."/>
      <w:lvlJc w:val="left"/>
      <w:pPr>
        <w:ind w:left="2880" w:hanging="360"/>
      </w:pPr>
    </w:lvl>
    <w:lvl w:ilvl="4" w:tplc="1AB4B720">
      <w:start w:val="1"/>
      <w:numFmt w:val="lowerLetter"/>
      <w:lvlText w:val="%5."/>
      <w:lvlJc w:val="left"/>
      <w:pPr>
        <w:ind w:left="3600" w:hanging="360"/>
      </w:pPr>
    </w:lvl>
    <w:lvl w:ilvl="5" w:tplc="B814636A">
      <w:start w:val="1"/>
      <w:numFmt w:val="lowerRoman"/>
      <w:lvlText w:val="%6."/>
      <w:lvlJc w:val="right"/>
      <w:pPr>
        <w:ind w:left="4320" w:hanging="180"/>
      </w:pPr>
    </w:lvl>
    <w:lvl w:ilvl="6" w:tplc="3918A5BE">
      <w:start w:val="1"/>
      <w:numFmt w:val="decimal"/>
      <w:lvlText w:val="%7."/>
      <w:lvlJc w:val="left"/>
      <w:pPr>
        <w:ind w:left="5040" w:hanging="360"/>
      </w:pPr>
    </w:lvl>
    <w:lvl w:ilvl="7" w:tplc="DE9CB47C">
      <w:start w:val="1"/>
      <w:numFmt w:val="lowerLetter"/>
      <w:lvlText w:val="%8."/>
      <w:lvlJc w:val="left"/>
      <w:pPr>
        <w:ind w:left="5760" w:hanging="360"/>
      </w:pPr>
    </w:lvl>
    <w:lvl w:ilvl="8" w:tplc="88161520">
      <w:start w:val="1"/>
      <w:numFmt w:val="lowerRoman"/>
      <w:lvlText w:val="%9."/>
      <w:lvlJc w:val="right"/>
      <w:pPr>
        <w:ind w:left="6480" w:hanging="180"/>
      </w:pPr>
    </w:lvl>
  </w:abstractNum>
  <w:num w:numId="1">
    <w:abstractNumId w:val="6"/>
  </w:num>
  <w:num w:numId="2">
    <w:abstractNumId w:val="20"/>
  </w:num>
  <w:num w:numId="3">
    <w:abstractNumId w:val="16"/>
  </w:num>
  <w:num w:numId="4">
    <w:abstractNumId w:val="14"/>
  </w:num>
  <w:num w:numId="5">
    <w:abstractNumId w:val="0"/>
  </w:num>
  <w:num w:numId="6">
    <w:abstractNumId w:val="19"/>
  </w:num>
  <w:num w:numId="7">
    <w:abstractNumId w:val="5"/>
  </w:num>
  <w:num w:numId="8">
    <w:abstractNumId w:val="9"/>
  </w:num>
  <w:num w:numId="9">
    <w:abstractNumId w:val="10"/>
  </w:num>
  <w:num w:numId="10">
    <w:abstractNumId w:val="8"/>
  </w:num>
  <w:num w:numId="11">
    <w:abstractNumId w:val="12"/>
  </w:num>
  <w:num w:numId="12">
    <w:abstractNumId w:val="2"/>
  </w:num>
  <w:num w:numId="13">
    <w:abstractNumId w:val="4"/>
  </w:num>
  <w:num w:numId="14">
    <w:abstractNumId w:val="13"/>
  </w:num>
  <w:num w:numId="15">
    <w:abstractNumId w:val="18"/>
  </w:num>
  <w:num w:numId="16">
    <w:abstractNumId w:val="11"/>
  </w:num>
  <w:num w:numId="17">
    <w:abstractNumId w:val="7"/>
  </w:num>
  <w:num w:numId="18">
    <w:abstractNumId w:val="17"/>
  </w:num>
  <w:num w:numId="19">
    <w:abstractNumId w:val="15"/>
  </w:num>
  <w:num w:numId="20">
    <w:abstractNumId w:val="1"/>
  </w:num>
  <w:num w:numId="2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77"/>
    <w:rsid w:val="00000CC1"/>
    <w:rsid w:val="000024F5"/>
    <w:rsid w:val="00012AF9"/>
    <w:rsid w:val="00014470"/>
    <w:rsid w:val="00015948"/>
    <w:rsid w:val="00022207"/>
    <w:rsid w:val="00024EF7"/>
    <w:rsid w:val="0002663A"/>
    <w:rsid w:val="00035812"/>
    <w:rsid w:val="000471A3"/>
    <w:rsid w:val="00050D75"/>
    <w:rsid w:val="00060F82"/>
    <w:rsid w:val="0006646F"/>
    <w:rsid w:val="000669D2"/>
    <w:rsid w:val="00066B0D"/>
    <w:rsid w:val="00073093"/>
    <w:rsid w:val="00073A7C"/>
    <w:rsid w:val="00087AE4"/>
    <w:rsid w:val="000A7C59"/>
    <w:rsid w:val="000B5288"/>
    <w:rsid w:val="000D2391"/>
    <w:rsid w:val="000D56BA"/>
    <w:rsid w:val="000D7B45"/>
    <w:rsid w:val="000E41C8"/>
    <w:rsid w:val="000E78E3"/>
    <w:rsid w:val="000F2E7D"/>
    <w:rsid w:val="000F6C98"/>
    <w:rsid w:val="00106899"/>
    <w:rsid w:val="00113C76"/>
    <w:rsid w:val="00122860"/>
    <w:rsid w:val="00134C72"/>
    <w:rsid w:val="00142F9E"/>
    <w:rsid w:val="00150BD0"/>
    <w:rsid w:val="00151D12"/>
    <w:rsid w:val="00152AA3"/>
    <w:rsid w:val="00175BE7"/>
    <w:rsid w:val="00177669"/>
    <w:rsid w:val="00183FF0"/>
    <w:rsid w:val="00184598"/>
    <w:rsid w:val="001902E2"/>
    <w:rsid w:val="001B14BB"/>
    <w:rsid w:val="001B2799"/>
    <w:rsid w:val="001B467B"/>
    <w:rsid w:val="001D4199"/>
    <w:rsid w:val="001E2E22"/>
    <w:rsid w:val="001E719B"/>
    <w:rsid w:val="002178E3"/>
    <w:rsid w:val="0022510D"/>
    <w:rsid w:val="00225EF4"/>
    <w:rsid w:val="0023263A"/>
    <w:rsid w:val="00232DF1"/>
    <w:rsid w:val="0023533C"/>
    <w:rsid w:val="002459AF"/>
    <w:rsid w:val="00247337"/>
    <w:rsid w:val="00247993"/>
    <w:rsid w:val="00247DED"/>
    <w:rsid w:val="00250325"/>
    <w:rsid w:val="00266A6D"/>
    <w:rsid w:val="0027000A"/>
    <w:rsid w:val="00271CBF"/>
    <w:rsid w:val="002771B8"/>
    <w:rsid w:val="0027793F"/>
    <w:rsid w:val="00280F3D"/>
    <w:rsid w:val="002818BC"/>
    <w:rsid w:val="00283AE3"/>
    <w:rsid w:val="0029013A"/>
    <w:rsid w:val="00297028"/>
    <w:rsid w:val="002A677F"/>
    <w:rsid w:val="002B495C"/>
    <w:rsid w:val="002B7DAF"/>
    <w:rsid w:val="002C2B1F"/>
    <w:rsid w:val="002D1760"/>
    <w:rsid w:val="002E0C70"/>
    <w:rsid w:val="002E48D9"/>
    <w:rsid w:val="002F2450"/>
    <w:rsid w:val="002F250A"/>
    <w:rsid w:val="002F254A"/>
    <w:rsid w:val="002F74F6"/>
    <w:rsid w:val="00301922"/>
    <w:rsid w:val="003171C7"/>
    <w:rsid w:val="003229AF"/>
    <w:rsid w:val="00324581"/>
    <w:rsid w:val="00325126"/>
    <w:rsid w:val="00327813"/>
    <w:rsid w:val="00330AE2"/>
    <w:rsid w:val="00336107"/>
    <w:rsid w:val="00346B13"/>
    <w:rsid w:val="003663EA"/>
    <w:rsid w:val="00376E2B"/>
    <w:rsid w:val="00380FF4"/>
    <w:rsid w:val="00381E68"/>
    <w:rsid w:val="003B1F67"/>
    <w:rsid w:val="003D0B8A"/>
    <w:rsid w:val="003D11EA"/>
    <w:rsid w:val="003F0F5F"/>
    <w:rsid w:val="003F1774"/>
    <w:rsid w:val="003F4848"/>
    <w:rsid w:val="003F6455"/>
    <w:rsid w:val="00406FAA"/>
    <w:rsid w:val="00407067"/>
    <w:rsid w:val="00421D00"/>
    <w:rsid w:val="004338A9"/>
    <w:rsid w:val="004341C4"/>
    <w:rsid w:val="0043452F"/>
    <w:rsid w:val="004451A5"/>
    <w:rsid w:val="0044565E"/>
    <w:rsid w:val="00452453"/>
    <w:rsid w:val="00452D97"/>
    <w:rsid w:val="004664AB"/>
    <w:rsid w:val="00466DA7"/>
    <w:rsid w:val="00472E0C"/>
    <w:rsid w:val="0047543B"/>
    <w:rsid w:val="0047B68A"/>
    <w:rsid w:val="00484C76"/>
    <w:rsid w:val="00495B82"/>
    <w:rsid w:val="004A3A0C"/>
    <w:rsid w:val="004B1192"/>
    <w:rsid w:val="004B2AE6"/>
    <w:rsid w:val="004C59EC"/>
    <w:rsid w:val="004D7B90"/>
    <w:rsid w:val="004E14A0"/>
    <w:rsid w:val="004E6B8B"/>
    <w:rsid w:val="004F4927"/>
    <w:rsid w:val="00523B13"/>
    <w:rsid w:val="0053056A"/>
    <w:rsid w:val="0055509C"/>
    <w:rsid w:val="00561EDB"/>
    <w:rsid w:val="00562E45"/>
    <w:rsid w:val="00562FDF"/>
    <w:rsid w:val="00586CD1"/>
    <w:rsid w:val="005923CC"/>
    <w:rsid w:val="005B6333"/>
    <w:rsid w:val="005C3CE9"/>
    <w:rsid w:val="005C6BE2"/>
    <w:rsid w:val="005E36CB"/>
    <w:rsid w:val="006031B4"/>
    <w:rsid w:val="00605A7E"/>
    <w:rsid w:val="00605F70"/>
    <w:rsid w:val="006067A2"/>
    <w:rsid w:val="006114A9"/>
    <w:rsid w:val="0062022C"/>
    <w:rsid w:val="00630AE4"/>
    <w:rsid w:val="00637EE6"/>
    <w:rsid w:val="00637FA3"/>
    <w:rsid w:val="00640FEF"/>
    <w:rsid w:val="006423FF"/>
    <w:rsid w:val="00644B4A"/>
    <w:rsid w:val="006551F3"/>
    <w:rsid w:val="00664AF8"/>
    <w:rsid w:val="00670B89"/>
    <w:rsid w:val="00670FC8"/>
    <w:rsid w:val="006723FD"/>
    <w:rsid w:val="006A6188"/>
    <w:rsid w:val="006C19BC"/>
    <w:rsid w:val="006C4DB3"/>
    <w:rsid w:val="006C5D05"/>
    <w:rsid w:val="006D2278"/>
    <w:rsid w:val="006E63F5"/>
    <w:rsid w:val="006E68CC"/>
    <w:rsid w:val="006F3C2A"/>
    <w:rsid w:val="006F5906"/>
    <w:rsid w:val="00712972"/>
    <w:rsid w:val="0075093B"/>
    <w:rsid w:val="007511F3"/>
    <w:rsid w:val="00753DE0"/>
    <w:rsid w:val="00757FB0"/>
    <w:rsid w:val="00764F8C"/>
    <w:rsid w:val="00772C7B"/>
    <w:rsid w:val="007945FC"/>
    <w:rsid w:val="00797F2F"/>
    <w:rsid w:val="007A0335"/>
    <w:rsid w:val="007B47A5"/>
    <w:rsid w:val="007C101B"/>
    <w:rsid w:val="007C27F3"/>
    <w:rsid w:val="007C445F"/>
    <w:rsid w:val="007C7357"/>
    <w:rsid w:val="007D135D"/>
    <w:rsid w:val="007D1815"/>
    <w:rsid w:val="007D443C"/>
    <w:rsid w:val="007D56A6"/>
    <w:rsid w:val="007E2EF8"/>
    <w:rsid w:val="007F030E"/>
    <w:rsid w:val="007F606B"/>
    <w:rsid w:val="007F6FAC"/>
    <w:rsid w:val="00807C5F"/>
    <w:rsid w:val="00824FA4"/>
    <w:rsid w:val="0082659C"/>
    <w:rsid w:val="008306EC"/>
    <w:rsid w:val="00830BBF"/>
    <w:rsid w:val="00832070"/>
    <w:rsid w:val="00832926"/>
    <w:rsid w:val="008331E0"/>
    <w:rsid w:val="00833441"/>
    <w:rsid w:val="008343D0"/>
    <w:rsid w:val="0084365F"/>
    <w:rsid w:val="0085002D"/>
    <w:rsid w:val="008519BA"/>
    <w:rsid w:val="0085697C"/>
    <w:rsid w:val="0085719C"/>
    <w:rsid w:val="0086204E"/>
    <w:rsid w:val="00872A34"/>
    <w:rsid w:val="008801C8"/>
    <w:rsid w:val="00880AB0"/>
    <w:rsid w:val="0089676E"/>
    <w:rsid w:val="00896BF1"/>
    <w:rsid w:val="008977E8"/>
    <w:rsid w:val="008B3251"/>
    <w:rsid w:val="008B5C55"/>
    <w:rsid w:val="008D0742"/>
    <w:rsid w:val="008E7939"/>
    <w:rsid w:val="00906550"/>
    <w:rsid w:val="00920505"/>
    <w:rsid w:val="00927EFF"/>
    <w:rsid w:val="00943FFD"/>
    <w:rsid w:val="009517A9"/>
    <w:rsid w:val="0095419F"/>
    <w:rsid w:val="00960182"/>
    <w:rsid w:val="00973083"/>
    <w:rsid w:val="00987446"/>
    <w:rsid w:val="00991744"/>
    <w:rsid w:val="009947DE"/>
    <w:rsid w:val="009A534D"/>
    <w:rsid w:val="009B0803"/>
    <w:rsid w:val="009B1659"/>
    <w:rsid w:val="009B2351"/>
    <w:rsid w:val="009C0D0F"/>
    <w:rsid w:val="009C4C06"/>
    <w:rsid w:val="009E2921"/>
    <w:rsid w:val="009E77AE"/>
    <w:rsid w:val="009F2362"/>
    <w:rsid w:val="009F292F"/>
    <w:rsid w:val="009F2A23"/>
    <w:rsid w:val="009F3F48"/>
    <w:rsid w:val="009F6D09"/>
    <w:rsid w:val="00A13169"/>
    <w:rsid w:val="00A13718"/>
    <w:rsid w:val="00A2236E"/>
    <w:rsid w:val="00A25F53"/>
    <w:rsid w:val="00A364D4"/>
    <w:rsid w:val="00A50E94"/>
    <w:rsid w:val="00A665DC"/>
    <w:rsid w:val="00A70488"/>
    <w:rsid w:val="00A74571"/>
    <w:rsid w:val="00A80808"/>
    <w:rsid w:val="00AA13A0"/>
    <w:rsid w:val="00AA3124"/>
    <w:rsid w:val="00AA4B84"/>
    <w:rsid w:val="00AB312A"/>
    <w:rsid w:val="00AB4854"/>
    <w:rsid w:val="00AD10CB"/>
    <w:rsid w:val="00AD6769"/>
    <w:rsid w:val="00AD6860"/>
    <w:rsid w:val="00AE603C"/>
    <w:rsid w:val="00AF122B"/>
    <w:rsid w:val="00AF4617"/>
    <w:rsid w:val="00AF7294"/>
    <w:rsid w:val="00B06382"/>
    <w:rsid w:val="00B1405C"/>
    <w:rsid w:val="00B214A4"/>
    <w:rsid w:val="00B35F89"/>
    <w:rsid w:val="00B37DBB"/>
    <w:rsid w:val="00B37F0D"/>
    <w:rsid w:val="00B61354"/>
    <w:rsid w:val="00B84A26"/>
    <w:rsid w:val="00B85D9F"/>
    <w:rsid w:val="00B86009"/>
    <w:rsid w:val="00B9085C"/>
    <w:rsid w:val="00B90F4B"/>
    <w:rsid w:val="00BA0107"/>
    <w:rsid w:val="00BA0557"/>
    <w:rsid w:val="00BB02BF"/>
    <w:rsid w:val="00BC2A49"/>
    <w:rsid w:val="00BD093C"/>
    <w:rsid w:val="00BD51A3"/>
    <w:rsid w:val="00BE1029"/>
    <w:rsid w:val="00BF3BA6"/>
    <w:rsid w:val="00BF6DC1"/>
    <w:rsid w:val="00C03F78"/>
    <w:rsid w:val="00C05499"/>
    <w:rsid w:val="00C11993"/>
    <w:rsid w:val="00C13D37"/>
    <w:rsid w:val="00C1495A"/>
    <w:rsid w:val="00C2395C"/>
    <w:rsid w:val="00C268C5"/>
    <w:rsid w:val="00C33872"/>
    <w:rsid w:val="00C34310"/>
    <w:rsid w:val="00C57517"/>
    <w:rsid w:val="00C61D42"/>
    <w:rsid w:val="00C73904"/>
    <w:rsid w:val="00C80C03"/>
    <w:rsid w:val="00C82196"/>
    <w:rsid w:val="00CA30AC"/>
    <w:rsid w:val="00CA4156"/>
    <w:rsid w:val="00CB05B7"/>
    <w:rsid w:val="00CB5384"/>
    <w:rsid w:val="00CC311D"/>
    <w:rsid w:val="00CC3EEF"/>
    <w:rsid w:val="00CC5F55"/>
    <w:rsid w:val="00CD4951"/>
    <w:rsid w:val="00CD68EE"/>
    <w:rsid w:val="00CE03B1"/>
    <w:rsid w:val="00CE2BB1"/>
    <w:rsid w:val="00CF0D68"/>
    <w:rsid w:val="00CF2ACC"/>
    <w:rsid w:val="00D00249"/>
    <w:rsid w:val="00D17CA5"/>
    <w:rsid w:val="00D24CF4"/>
    <w:rsid w:val="00D25FC1"/>
    <w:rsid w:val="00D43CEB"/>
    <w:rsid w:val="00D56E14"/>
    <w:rsid w:val="00D60A59"/>
    <w:rsid w:val="00D64A9F"/>
    <w:rsid w:val="00D672AD"/>
    <w:rsid w:val="00D725F9"/>
    <w:rsid w:val="00D745DC"/>
    <w:rsid w:val="00D835CF"/>
    <w:rsid w:val="00D87E90"/>
    <w:rsid w:val="00D91823"/>
    <w:rsid w:val="00DA3338"/>
    <w:rsid w:val="00DA5958"/>
    <w:rsid w:val="00DB4E62"/>
    <w:rsid w:val="00DE086F"/>
    <w:rsid w:val="00DE1263"/>
    <w:rsid w:val="00DE32A3"/>
    <w:rsid w:val="00DE7639"/>
    <w:rsid w:val="00DF414F"/>
    <w:rsid w:val="00DF5F46"/>
    <w:rsid w:val="00E04470"/>
    <w:rsid w:val="00E04CF4"/>
    <w:rsid w:val="00E1241D"/>
    <w:rsid w:val="00E20AC6"/>
    <w:rsid w:val="00E2204F"/>
    <w:rsid w:val="00E22B82"/>
    <w:rsid w:val="00E26469"/>
    <w:rsid w:val="00E30C95"/>
    <w:rsid w:val="00E362AB"/>
    <w:rsid w:val="00E36E2E"/>
    <w:rsid w:val="00E4704E"/>
    <w:rsid w:val="00E549ED"/>
    <w:rsid w:val="00E55526"/>
    <w:rsid w:val="00E646D2"/>
    <w:rsid w:val="00E73A27"/>
    <w:rsid w:val="00E74A6D"/>
    <w:rsid w:val="00E81C81"/>
    <w:rsid w:val="00E849C2"/>
    <w:rsid w:val="00E85EAE"/>
    <w:rsid w:val="00E86DF7"/>
    <w:rsid w:val="00EA03E2"/>
    <w:rsid w:val="00EB42AC"/>
    <w:rsid w:val="00EC1EAD"/>
    <w:rsid w:val="00EC21EC"/>
    <w:rsid w:val="00ED170D"/>
    <w:rsid w:val="00ED4A6F"/>
    <w:rsid w:val="00ED63BA"/>
    <w:rsid w:val="00ED70D0"/>
    <w:rsid w:val="00EE2E1F"/>
    <w:rsid w:val="00EE7810"/>
    <w:rsid w:val="00EF3361"/>
    <w:rsid w:val="00F12D26"/>
    <w:rsid w:val="00F1551C"/>
    <w:rsid w:val="00F30202"/>
    <w:rsid w:val="00F3170A"/>
    <w:rsid w:val="00F3395B"/>
    <w:rsid w:val="00F40F7F"/>
    <w:rsid w:val="00F476B2"/>
    <w:rsid w:val="00F52677"/>
    <w:rsid w:val="00F63275"/>
    <w:rsid w:val="00F64ADE"/>
    <w:rsid w:val="00F662DD"/>
    <w:rsid w:val="00F73CAC"/>
    <w:rsid w:val="00F75709"/>
    <w:rsid w:val="00F80B02"/>
    <w:rsid w:val="00F825B6"/>
    <w:rsid w:val="00F82DDF"/>
    <w:rsid w:val="00F844AC"/>
    <w:rsid w:val="00F8497D"/>
    <w:rsid w:val="00F953A5"/>
    <w:rsid w:val="00FA213E"/>
    <w:rsid w:val="00FA5B54"/>
    <w:rsid w:val="00FC339E"/>
    <w:rsid w:val="00FC42C5"/>
    <w:rsid w:val="00FC755F"/>
    <w:rsid w:val="00FC786A"/>
    <w:rsid w:val="00FD3D4D"/>
    <w:rsid w:val="00FF19AB"/>
    <w:rsid w:val="00FF227A"/>
    <w:rsid w:val="00FF2F41"/>
    <w:rsid w:val="00FF44B1"/>
    <w:rsid w:val="00FF6D44"/>
    <w:rsid w:val="0214B8B7"/>
    <w:rsid w:val="0347AE97"/>
    <w:rsid w:val="03834CFE"/>
    <w:rsid w:val="0494C69A"/>
    <w:rsid w:val="05569917"/>
    <w:rsid w:val="06098DC6"/>
    <w:rsid w:val="0A4D9E9F"/>
    <w:rsid w:val="0A83E46D"/>
    <w:rsid w:val="0BD0E9D5"/>
    <w:rsid w:val="0C6873A1"/>
    <w:rsid w:val="0D2505D7"/>
    <w:rsid w:val="0D625F2B"/>
    <w:rsid w:val="0DB8F355"/>
    <w:rsid w:val="0F3BAAFE"/>
    <w:rsid w:val="1000CF9D"/>
    <w:rsid w:val="124C9AF2"/>
    <w:rsid w:val="13A16176"/>
    <w:rsid w:val="167BF36D"/>
    <w:rsid w:val="181BD6F7"/>
    <w:rsid w:val="1A9B74D6"/>
    <w:rsid w:val="1C31F4E5"/>
    <w:rsid w:val="1EF8D2C4"/>
    <w:rsid w:val="20BE8C5F"/>
    <w:rsid w:val="234783A7"/>
    <w:rsid w:val="2364F9FF"/>
    <w:rsid w:val="24F0298E"/>
    <w:rsid w:val="2BEE26D2"/>
    <w:rsid w:val="2DA0C757"/>
    <w:rsid w:val="30D667F8"/>
    <w:rsid w:val="30E99E77"/>
    <w:rsid w:val="31D08B14"/>
    <w:rsid w:val="324B051D"/>
    <w:rsid w:val="3400154D"/>
    <w:rsid w:val="3468EE5D"/>
    <w:rsid w:val="3588706A"/>
    <w:rsid w:val="36E12625"/>
    <w:rsid w:val="37542A65"/>
    <w:rsid w:val="377C8F31"/>
    <w:rsid w:val="386AB63E"/>
    <w:rsid w:val="39CD3A59"/>
    <w:rsid w:val="39F68768"/>
    <w:rsid w:val="3BAFD03B"/>
    <w:rsid w:val="3BB4EB1F"/>
    <w:rsid w:val="436E4526"/>
    <w:rsid w:val="44D3CA2D"/>
    <w:rsid w:val="4BC251F3"/>
    <w:rsid w:val="4C268EE0"/>
    <w:rsid w:val="4E7F65EF"/>
    <w:rsid w:val="4E8E8124"/>
    <w:rsid w:val="4EB0B28C"/>
    <w:rsid w:val="4F014C63"/>
    <w:rsid w:val="554E2239"/>
    <w:rsid w:val="554F8A8D"/>
    <w:rsid w:val="55795268"/>
    <w:rsid w:val="5A68B198"/>
    <w:rsid w:val="5B192212"/>
    <w:rsid w:val="5C7EBB23"/>
    <w:rsid w:val="5CA065E3"/>
    <w:rsid w:val="6196738B"/>
    <w:rsid w:val="620E2C92"/>
    <w:rsid w:val="64423108"/>
    <w:rsid w:val="64994830"/>
    <w:rsid w:val="6861B750"/>
    <w:rsid w:val="6BCC7705"/>
    <w:rsid w:val="6BF8D6D7"/>
    <w:rsid w:val="6CA8D1CB"/>
    <w:rsid w:val="6F295778"/>
    <w:rsid w:val="713C79E5"/>
    <w:rsid w:val="717C42EE"/>
    <w:rsid w:val="7237B2DB"/>
    <w:rsid w:val="72E699D1"/>
    <w:rsid w:val="74D7F845"/>
    <w:rsid w:val="76F867C5"/>
    <w:rsid w:val="77322F30"/>
    <w:rsid w:val="78AD36BB"/>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7FB3CC"/>
  <w15:docId w15:val="{E21611AE-CDDF-4AB8-930C-43A647A4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77"/>
    <w:pPr>
      <w:spacing w:after="0" w:line="240" w:lineRule="auto"/>
    </w:pPr>
    <w:rPr>
      <w:rFonts w:ascii="Times New Roman" w:eastAsia="Times New Roman" w:hAnsi="Times New Roman" w:cs="Times New Roman"/>
      <w:sz w:val="24"/>
      <w:szCs w:val="24"/>
      <w:lang w:val="fr-FR"/>
    </w:rPr>
  </w:style>
  <w:style w:type="paragraph" w:styleId="Titre1">
    <w:name w:val="heading 1"/>
    <w:basedOn w:val="Normal"/>
    <w:next w:val="Normal"/>
    <w:link w:val="Titre1Car"/>
    <w:uiPriority w:val="9"/>
    <w:qFormat/>
    <w:rsid w:val="00D17CA5"/>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D87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C05499"/>
    <w:rPr>
      <w:sz w:val="16"/>
      <w:szCs w:val="16"/>
    </w:rPr>
  </w:style>
  <w:style w:type="paragraph" w:styleId="Commentaire">
    <w:name w:val="annotation text"/>
    <w:basedOn w:val="Normal"/>
    <w:link w:val="CommentaireCar"/>
    <w:uiPriority w:val="99"/>
    <w:semiHidden/>
    <w:unhideWhenUsed/>
    <w:rsid w:val="00C05499"/>
    <w:rPr>
      <w:sz w:val="20"/>
      <w:szCs w:val="20"/>
    </w:rPr>
  </w:style>
  <w:style w:type="character" w:customStyle="1" w:styleId="CommentaireCar">
    <w:name w:val="Commentaire Car"/>
    <w:basedOn w:val="Policepardfaut"/>
    <w:link w:val="Commentaire"/>
    <w:uiPriority w:val="99"/>
    <w:semiHidden/>
    <w:rsid w:val="00C05499"/>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05499"/>
    <w:rPr>
      <w:b/>
      <w:bCs/>
    </w:rPr>
  </w:style>
  <w:style w:type="character" w:customStyle="1" w:styleId="ObjetducommentaireCar">
    <w:name w:val="Objet du commentaire Car"/>
    <w:basedOn w:val="CommentaireCar"/>
    <w:link w:val="Objetducommentaire"/>
    <w:uiPriority w:val="99"/>
    <w:semiHidden/>
    <w:rsid w:val="00C05499"/>
    <w:rPr>
      <w:rFonts w:ascii="Times New Roman" w:eastAsia="Times New Roman" w:hAnsi="Times New Roman" w:cs="Times New Roman"/>
      <w:b/>
      <w:bCs/>
      <w:sz w:val="20"/>
      <w:szCs w:val="20"/>
      <w:lang w:val="fr-FR"/>
    </w:rPr>
  </w:style>
  <w:style w:type="character" w:customStyle="1" w:styleId="Mention1">
    <w:name w:val="Mention1"/>
    <w:basedOn w:val="Policepardfaut"/>
    <w:uiPriority w:val="99"/>
    <w:semiHidden/>
    <w:unhideWhenUsed/>
    <w:rsid w:val="00C11993"/>
    <w:rPr>
      <w:color w:val="2B579A"/>
      <w:shd w:val="clear" w:color="auto" w:fill="E6E6E6"/>
    </w:rPr>
  </w:style>
  <w:style w:type="paragraph" w:customStyle="1" w:styleId="paragraph">
    <w:name w:val="paragraph"/>
    <w:basedOn w:val="Normal"/>
    <w:rsid w:val="006F5906"/>
    <w:pPr>
      <w:spacing w:before="100" w:beforeAutospacing="1" w:after="100" w:afterAutospacing="1"/>
    </w:pPr>
    <w:rPr>
      <w:lang w:val="fr-CA" w:eastAsia="fr-CA"/>
    </w:rPr>
  </w:style>
  <w:style w:type="character" w:customStyle="1" w:styleId="normaltextrun">
    <w:name w:val="normaltextrun"/>
    <w:basedOn w:val="Policepardfaut"/>
    <w:rsid w:val="006F5906"/>
  </w:style>
  <w:style w:type="character" w:customStyle="1" w:styleId="scxw248789400">
    <w:name w:val="scxw248789400"/>
    <w:basedOn w:val="Policepardfaut"/>
    <w:rsid w:val="006F5906"/>
  </w:style>
  <w:style w:type="character" w:customStyle="1" w:styleId="eop">
    <w:name w:val="eop"/>
    <w:basedOn w:val="Policepardfaut"/>
    <w:rsid w:val="006F5906"/>
  </w:style>
  <w:style w:type="character" w:styleId="Accentuation">
    <w:name w:val="Emphasis"/>
    <w:basedOn w:val="Policepardfaut"/>
    <w:uiPriority w:val="20"/>
    <w:qFormat/>
    <w:rsid w:val="00F662DD"/>
    <w:rPr>
      <w:i/>
      <w:iCs/>
    </w:rPr>
  </w:style>
  <w:style w:type="character" w:customStyle="1" w:styleId="Titre4Car">
    <w:name w:val="Titre 4 Car"/>
    <w:basedOn w:val="Policepardfaut"/>
    <w:link w:val="Titre4"/>
    <w:uiPriority w:val="9"/>
    <w:semiHidden/>
    <w:rsid w:val="00D87E90"/>
    <w:rPr>
      <w:rFonts w:asciiTheme="majorHAnsi" w:eastAsiaTheme="majorEastAsia" w:hAnsiTheme="majorHAnsi" w:cstheme="majorBidi"/>
      <w:i/>
      <w:iCs/>
      <w:color w:val="2E74B5" w:themeColor="accent1" w:themeShade="BF"/>
      <w:sz w:val="24"/>
      <w:szCs w:val="24"/>
      <w:lang w:val="fr-FR"/>
    </w:rPr>
  </w:style>
  <w:style w:type="character" w:customStyle="1" w:styleId="Mentionnonrsolue1">
    <w:name w:val="Mention non résolue1"/>
    <w:basedOn w:val="Policepardfaut"/>
    <w:uiPriority w:val="99"/>
    <w:semiHidden/>
    <w:unhideWhenUsed/>
    <w:rsid w:val="007F030E"/>
    <w:rPr>
      <w:color w:val="605E5C"/>
      <w:shd w:val="clear" w:color="auto" w:fill="E1DFDD"/>
    </w:rPr>
  </w:style>
  <w:style w:type="character" w:customStyle="1" w:styleId="Titre1Car">
    <w:name w:val="Titre 1 Car"/>
    <w:basedOn w:val="Policepardfaut"/>
    <w:link w:val="Titre1"/>
    <w:uiPriority w:val="9"/>
    <w:rsid w:val="00D17CA5"/>
    <w:rPr>
      <w:rFonts w:asciiTheme="majorHAnsi" w:eastAsiaTheme="majorEastAsia" w:hAnsiTheme="majorHAnsi" w:cstheme="majorBidi"/>
      <w:b/>
      <w:bCs/>
      <w:color w:val="2C6EAB" w:themeColor="accent1" w:themeShade="B5"/>
      <w:sz w:val="32"/>
      <w:szCs w:val="32"/>
      <w:lang w:val="fr-FR"/>
    </w:rPr>
  </w:style>
  <w:style w:type="paragraph" w:styleId="NormalWeb">
    <w:name w:val="Normal (Web)"/>
    <w:basedOn w:val="Normal"/>
    <w:uiPriority w:val="99"/>
    <w:semiHidden/>
    <w:unhideWhenUsed/>
    <w:rsid w:val="0002663A"/>
  </w:style>
  <w:style w:type="paragraph" w:customStyle="1" w:styleId="yheadnote">
    <w:name w:val="yheadnote"/>
    <w:basedOn w:val="Normal"/>
    <w:rsid w:val="00B37DBB"/>
    <w:pPr>
      <w:spacing w:before="100" w:beforeAutospacing="1" w:after="100" w:afterAutospacing="1"/>
    </w:pPr>
    <w:rPr>
      <w:rFonts w:eastAsiaTheme="minorHAnsi"/>
      <w:sz w:val="20"/>
      <w:szCs w:val="20"/>
      <w:lang w:val="fr-CA" w:eastAsia="fr-FR"/>
    </w:rPr>
  </w:style>
  <w:style w:type="paragraph" w:customStyle="1" w:styleId="ysubsection">
    <w:name w:val="ysubsection"/>
    <w:basedOn w:val="Normal"/>
    <w:rsid w:val="00B37DBB"/>
    <w:pPr>
      <w:spacing w:before="100" w:beforeAutospacing="1" w:after="100" w:afterAutospacing="1"/>
    </w:pPr>
    <w:rPr>
      <w:rFonts w:eastAsiaTheme="minorHAnsi"/>
      <w:sz w:val="20"/>
      <w:szCs w:val="20"/>
      <w:lang w:val="fr-CA" w:eastAsia="fr-FR"/>
    </w:rPr>
  </w:style>
  <w:style w:type="paragraph" w:customStyle="1" w:styleId="yparagraph">
    <w:name w:val="yparagraph"/>
    <w:basedOn w:val="Normal"/>
    <w:rsid w:val="00B37DBB"/>
    <w:pPr>
      <w:spacing w:before="100" w:beforeAutospacing="1" w:after="100" w:afterAutospacing="1"/>
    </w:pPr>
    <w:rPr>
      <w:rFonts w:eastAsiaTheme="minorHAnsi"/>
      <w:sz w:val="20"/>
      <w:szCs w:val="20"/>
      <w:lang w:val="fr-CA" w:eastAsia="fr-FR"/>
    </w:rPr>
  </w:style>
  <w:style w:type="paragraph" w:customStyle="1" w:styleId="marginalnote">
    <w:name w:val="marginalnote"/>
    <w:basedOn w:val="Normal"/>
    <w:rsid w:val="003F6455"/>
    <w:pPr>
      <w:spacing w:before="100" w:beforeAutospacing="1" w:after="100" w:afterAutospacing="1"/>
    </w:pPr>
    <w:rPr>
      <w:rFonts w:eastAsiaTheme="minorHAnsi"/>
      <w:sz w:val="20"/>
      <w:szCs w:val="20"/>
      <w:lang w:val="fr-CA" w:eastAsia="fr-FR"/>
    </w:rPr>
  </w:style>
  <w:style w:type="character" w:customStyle="1" w:styleId="sectionlabel">
    <w:name w:val="sectionlabel"/>
    <w:basedOn w:val="Policepardfaut"/>
    <w:rsid w:val="003F6455"/>
  </w:style>
  <w:style w:type="paragraph" w:customStyle="1" w:styleId="section">
    <w:name w:val="section"/>
    <w:basedOn w:val="Normal"/>
    <w:rsid w:val="003F6455"/>
    <w:pPr>
      <w:spacing w:before="100" w:beforeAutospacing="1" w:after="100" w:afterAutospacing="1"/>
    </w:pPr>
    <w:rPr>
      <w:rFonts w:eastAsiaTheme="minorHAnsi"/>
      <w:sz w:val="20"/>
      <w:szCs w:val="20"/>
      <w:lang w:val="fr-CA" w:eastAsia="fr-FR"/>
    </w:rPr>
  </w:style>
  <w:style w:type="paragraph" w:styleId="Rvision">
    <w:name w:val="Revision"/>
    <w:hidden/>
    <w:uiPriority w:val="99"/>
    <w:semiHidden/>
    <w:rsid w:val="00664AF8"/>
    <w:pPr>
      <w:spacing w:after="0"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039">
      <w:bodyDiv w:val="1"/>
      <w:marLeft w:val="0"/>
      <w:marRight w:val="0"/>
      <w:marTop w:val="0"/>
      <w:marBottom w:val="0"/>
      <w:divBdr>
        <w:top w:val="none" w:sz="0" w:space="0" w:color="auto"/>
        <w:left w:val="none" w:sz="0" w:space="0" w:color="auto"/>
        <w:bottom w:val="none" w:sz="0" w:space="0" w:color="auto"/>
        <w:right w:val="none" w:sz="0" w:space="0" w:color="auto"/>
      </w:divBdr>
    </w:div>
    <w:div w:id="17630447">
      <w:bodyDiv w:val="1"/>
      <w:marLeft w:val="0"/>
      <w:marRight w:val="0"/>
      <w:marTop w:val="0"/>
      <w:marBottom w:val="0"/>
      <w:divBdr>
        <w:top w:val="none" w:sz="0" w:space="0" w:color="auto"/>
        <w:left w:val="none" w:sz="0" w:space="0" w:color="auto"/>
        <w:bottom w:val="none" w:sz="0" w:space="0" w:color="auto"/>
        <w:right w:val="none" w:sz="0" w:space="0" w:color="auto"/>
      </w:divBdr>
    </w:div>
    <w:div w:id="23095736">
      <w:bodyDiv w:val="1"/>
      <w:marLeft w:val="0"/>
      <w:marRight w:val="0"/>
      <w:marTop w:val="0"/>
      <w:marBottom w:val="0"/>
      <w:divBdr>
        <w:top w:val="none" w:sz="0" w:space="0" w:color="auto"/>
        <w:left w:val="none" w:sz="0" w:space="0" w:color="auto"/>
        <w:bottom w:val="none" w:sz="0" w:space="0" w:color="auto"/>
        <w:right w:val="none" w:sz="0" w:space="0" w:color="auto"/>
      </w:divBdr>
    </w:div>
    <w:div w:id="41905595">
      <w:bodyDiv w:val="1"/>
      <w:marLeft w:val="0"/>
      <w:marRight w:val="0"/>
      <w:marTop w:val="0"/>
      <w:marBottom w:val="0"/>
      <w:divBdr>
        <w:top w:val="none" w:sz="0" w:space="0" w:color="auto"/>
        <w:left w:val="none" w:sz="0" w:space="0" w:color="auto"/>
        <w:bottom w:val="none" w:sz="0" w:space="0" w:color="auto"/>
        <w:right w:val="none" w:sz="0" w:space="0" w:color="auto"/>
      </w:divBdr>
    </w:div>
    <w:div w:id="62728708">
      <w:bodyDiv w:val="1"/>
      <w:marLeft w:val="0"/>
      <w:marRight w:val="0"/>
      <w:marTop w:val="0"/>
      <w:marBottom w:val="0"/>
      <w:divBdr>
        <w:top w:val="none" w:sz="0" w:space="0" w:color="auto"/>
        <w:left w:val="none" w:sz="0" w:space="0" w:color="auto"/>
        <w:bottom w:val="none" w:sz="0" w:space="0" w:color="auto"/>
        <w:right w:val="none" w:sz="0" w:space="0" w:color="auto"/>
      </w:divBdr>
    </w:div>
    <w:div w:id="67240431">
      <w:bodyDiv w:val="1"/>
      <w:marLeft w:val="0"/>
      <w:marRight w:val="0"/>
      <w:marTop w:val="0"/>
      <w:marBottom w:val="0"/>
      <w:divBdr>
        <w:top w:val="none" w:sz="0" w:space="0" w:color="auto"/>
        <w:left w:val="none" w:sz="0" w:space="0" w:color="auto"/>
        <w:bottom w:val="none" w:sz="0" w:space="0" w:color="auto"/>
        <w:right w:val="none" w:sz="0" w:space="0" w:color="auto"/>
      </w:divBdr>
    </w:div>
    <w:div w:id="67702610">
      <w:bodyDiv w:val="1"/>
      <w:marLeft w:val="0"/>
      <w:marRight w:val="0"/>
      <w:marTop w:val="0"/>
      <w:marBottom w:val="0"/>
      <w:divBdr>
        <w:top w:val="none" w:sz="0" w:space="0" w:color="auto"/>
        <w:left w:val="none" w:sz="0" w:space="0" w:color="auto"/>
        <w:bottom w:val="none" w:sz="0" w:space="0" w:color="auto"/>
        <w:right w:val="none" w:sz="0" w:space="0" w:color="auto"/>
      </w:divBdr>
    </w:div>
    <w:div w:id="92820780">
      <w:bodyDiv w:val="1"/>
      <w:marLeft w:val="0"/>
      <w:marRight w:val="0"/>
      <w:marTop w:val="0"/>
      <w:marBottom w:val="0"/>
      <w:divBdr>
        <w:top w:val="none" w:sz="0" w:space="0" w:color="auto"/>
        <w:left w:val="none" w:sz="0" w:space="0" w:color="auto"/>
        <w:bottom w:val="none" w:sz="0" w:space="0" w:color="auto"/>
        <w:right w:val="none" w:sz="0" w:space="0" w:color="auto"/>
      </w:divBdr>
    </w:div>
    <w:div w:id="95299212">
      <w:bodyDiv w:val="1"/>
      <w:marLeft w:val="0"/>
      <w:marRight w:val="0"/>
      <w:marTop w:val="0"/>
      <w:marBottom w:val="0"/>
      <w:divBdr>
        <w:top w:val="none" w:sz="0" w:space="0" w:color="auto"/>
        <w:left w:val="none" w:sz="0" w:space="0" w:color="auto"/>
        <w:bottom w:val="none" w:sz="0" w:space="0" w:color="auto"/>
        <w:right w:val="none" w:sz="0" w:space="0" w:color="auto"/>
      </w:divBdr>
    </w:div>
    <w:div w:id="143619648">
      <w:bodyDiv w:val="1"/>
      <w:marLeft w:val="0"/>
      <w:marRight w:val="0"/>
      <w:marTop w:val="0"/>
      <w:marBottom w:val="0"/>
      <w:divBdr>
        <w:top w:val="none" w:sz="0" w:space="0" w:color="auto"/>
        <w:left w:val="none" w:sz="0" w:space="0" w:color="auto"/>
        <w:bottom w:val="none" w:sz="0" w:space="0" w:color="auto"/>
        <w:right w:val="none" w:sz="0" w:space="0" w:color="auto"/>
      </w:divBdr>
    </w:div>
    <w:div w:id="152264262">
      <w:bodyDiv w:val="1"/>
      <w:marLeft w:val="0"/>
      <w:marRight w:val="0"/>
      <w:marTop w:val="0"/>
      <w:marBottom w:val="0"/>
      <w:divBdr>
        <w:top w:val="none" w:sz="0" w:space="0" w:color="auto"/>
        <w:left w:val="none" w:sz="0" w:space="0" w:color="auto"/>
        <w:bottom w:val="none" w:sz="0" w:space="0" w:color="auto"/>
        <w:right w:val="none" w:sz="0" w:space="0" w:color="auto"/>
      </w:divBdr>
    </w:div>
    <w:div w:id="177811455">
      <w:bodyDiv w:val="1"/>
      <w:marLeft w:val="0"/>
      <w:marRight w:val="0"/>
      <w:marTop w:val="0"/>
      <w:marBottom w:val="0"/>
      <w:divBdr>
        <w:top w:val="none" w:sz="0" w:space="0" w:color="auto"/>
        <w:left w:val="none" w:sz="0" w:space="0" w:color="auto"/>
        <w:bottom w:val="none" w:sz="0" w:space="0" w:color="auto"/>
        <w:right w:val="none" w:sz="0" w:space="0" w:color="auto"/>
      </w:divBdr>
    </w:div>
    <w:div w:id="179707258">
      <w:bodyDiv w:val="1"/>
      <w:marLeft w:val="0"/>
      <w:marRight w:val="0"/>
      <w:marTop w:val="0"/>
      <w:marBottom w:val="0"/>
      <w:divBdr>
        <w:top w:val="none" w:sz="0" w:space="0" w:color="auto"/>
        <w:left w:val="none" w:sz="0" w:space="0" w:color="auto"/>
        <w:bottom w:val="none" w:sz="0" w:space="0" w:color="auto"/>
        <w:right w:val="none" w:sz="0" w:space="0" w:color="auto"/>
      </w:divBdr>
    </w:div>
    <w:div w:id="189613282">
      <w:bodyDiv w:val="1"/>
      <w:marLeft w:val="0"/>
      <w:marRight w:val="0"/>
      <w:marTop w:val="0"/>
      <w:marBottom w:val="0"/>
      <w:divBdr>
        <w:top w:val="none" w:sz="0" w:space="0" w:color="auto"/>
        <w:left w:val="none" w:sz="0" w:space="0" w:color="auto"/>
        <w:bottom w:val="none" w:sz="0" w:space="0" w:color="auto"/>
        <w:right w:val="none" w:sz="0" w:space="0" w:color="auto"/>
      </w:divBdr>
    </w:div>
    <w:div w:id="204145869">
      <w:bodyDiv w:val="1"/>
      <w:marLeft w:val="0"/>
      <w:marRight w:val="0"/>
      <w:marTop w:val="0"/>
      <w:marBottom w:val="0"/>
      <w:divBdr>
        <w:top w:val="none" w:sz="0" w:space="0" w:color="auto"/>
        <w:left w:val="none" w:sz="0" w:space="0" w:color="auto"/>
        <w:bottom w:val="none" w:sz="0" w:space="0" w:color="auto"/>
        <w:right w:val="none" w:sz="0" w:space="0" w:color="auto"/>
      </w:divBdr>
    </w:div>
    <w:div w:id="227807458">
      <w:bodyDiv w:val="1"/>
      <w:marLeft w:val="0"/>
      <w:marRight w:val="0"/>
      <w:marTop w:val="0"/>
      <w:marBottom w:val="0"/>
      <w:divBdr>
        <w:top w:val="none" w:sz="0" w:space="0" w:color="auto"/>
        <w:left w:val="none" w:sz="0" w:space="0" w:color="auto"/>
        <w:bottom w:val="none" w:sz="0" w:space="0" w:color="auto"/>
        <w:right w:val="none" w:sz="0" w:space="0" w:color="auto"/>
      </w:divBdr>
    </w:div>
    <w:div w:id="236213594">
      <w:bodyDiv w:val="1"/>
      <w:marLeft w:val="0"/>
      <w:marRight w:val="0"/>
      <w:marTop w:val="0"/>
      <w:marBottom w:val="0"/>
      <w:divBdr>
        <w:top w:val="none" w:sz="0" w:space="0" w:color="auto"/>
        <w:left w:val="none" w:sz="0" w:space="0" w:color="auto"/>
        <w:bottom w:val="none" w:sz="0" w:space="0" w:color="auto"/>
        <w:right w:val="none" w:sz="0" w:space="0" w:color="auto"/>
      </w:divBdr>
    </w:div>
    <w:div w:id="236287833">
      <w:bodyDiv w:val="1"/>
      <w:marLeft w:val="0"/>
      <w:marRight w:val="0"/>
      <w:marTop w:val="0"/>
      <w:marBottom w:val="0"/>
      <w:divBdr>
        <w:top w:val="none" w:sz="0" w:space="0" w:color="auto"/>
        <w:left w:val="none" w:sz="0" w:space="0" w:color="auto"/>
        <w:bottom w:val="none" w:sz="0" w:space="0" w:color="auto"/>
        <w:right w:val="none" w:sz="0" w:space="0" w:color="auto"/>
      </w:divBdr>
    </w:div>
    <w:div w:id="248077762">
      <w:bodyDiv w:val="1"/>
      <w:marLeft w:val="0"/>
      <w:marRight w:val="0"/>
      <w:marTop w:val="0"/>
      <w:marBottom w:val="0"/>
      <w:divBdr>
        <w:top w:val="none" w:sz="0" w:space="0" w:color="auto"/>
        <w:left w:val="none" w:sz="0" w:space="0" w:color="auto"/>
        <w:bottom w:val="none" w:sz="0" w:space="0" w:color="auto"/>
        <w:right w:val="none" w:sz="0" w:space="0" w:color="auto"/>
      </w:divBdr>
    </w:div>
    <w:div w:id="251210821">
      <w:bodyDiv w:val="1"/>
      <w:marLeft w:val="0"/>
      <w:marRight w:val="0"/>
      <w:marTop w:val="0"/>
      <w:marBottom w:val="0"/>
      <w:divBdr>
        <w:top w:val="none" w:sz="0" w:space="0" w:color="auto"/>
        <w:left w:val="none" w:sz="0" w:space="0" w:color="auto"/>
        <w:bottom w:val="none" w:sz="0" w:space="0" w:color="auto"/>
        <w:right w:val="none" w:sz="0" w:space="0" w:color="auto"/>
      </w:divBdr>
    </w:div>
    <w:div w:id="259337052">
      <w:bodyDiv w:val="1"/>
      <w:marLeft w:val="0"/>
      <w:marRight w:val="0"/>
      <w:marTop w:val="0"/>
      <w:marBottom w:val="0"/>
      <w:divBdr>
        <w:top w:val="none" w:sz="0" w:space="0" w:color="auto"/>
        <w:left w:val="none" w:sz="0" w:space="0" w:color="auto"/>
        <w:bottom w:val="none" w:sz="0" w:space="0" w:color="auto"/>
        <w:right w:val="none" w:sz="0" w:space="0" w:color="auto"/>
      </w:divBdr>
    </w:div>
    <w:div w:id="281032906">
      <w:bodyDiv w:val="1"/>
      <w:marLeft w:val="0"/>
      <w:marRight w:val="0"/>
      <w:marTop w:val="0"/>
      <w:marBottom w:val="0"/>
      <w:divBdr>
        <w:top w:val="none" w:sz="0" w:space="0" w:color="auto"/>
        <w:left w:val="none" w:sz="0" w:space="0" w:color="auto"/>
        <w:bottom w:val="none" w:sz="0" w:space="0" w:color="auto"/>
        <w:right w:val="none" w:sz="0" w:space="0" w:color="auto"/>
      </w:divBdr>
    </w:div>
    <w:div w:id="287591437">
      <w:bodyDiv w:val="1"/>
      <w:marLeft w:val="0"/>
      <w:marRight w:val="0"/>
      <w:marTop w:val="0"/>
      <w:marBottom w:val="0"/>
      <w:divBdr>
        <w:top w:val="none" w:sz="0" w:space="0" w:color="auto"/>
        <w:left w:val="none" w:sz="0" w:space="0" w:color="auto"/>
        <w:bottom w:val="none" w:sz="0" w:space="0" w:color="auto"/>
        <w:right w:val="none" w:sz="0" w:space="0" w:color="auto"/>
      </w:divBdr>
    </w:div>
    <w:div w:id="294024223">
      <w:bodyDiv w:val="1"/>
      <w:marLeft w:val="0"/>
      <w:marRight w:val="0"/>
      <w:marTop w:val="0"/>
      <w:marBottom w:val="0"/>
      <w:divBdr>
        <w:top w:val="none" w:sz="0" w:space="0" w:color="auto"/>
        <w:left w:val="none" w:sz="0" w:space="0" w:color="auto"/>
        <w:bottom w:val="none" w:sz="0" w:space="0" w:color="auto"/>
        <w:right w:val="none" w:sz="0" w:space="0" w:color="auto"/>
      </w:divBdr>
    </w:div>
    <w:div w:id="311563357">
      <w:bodyDiv w:val="1"/>
      <w:marLeft w:val="0"/>
      <w:marRight w:val="0"/>
      <w:marTop w:val="0"/>
      <w:marBottom w:val="0"/>
      <w:divBdr>
        <w:top w:val="none" w:sz="0" w:space="0" w:color="auto"/>
        <w:left w:val="none" w:sz="0" w:space="0" w:color="auto"/>
        <w:bottom w:val="none" w:sz="0" w:space="0" w:color="auto"/>
        <w:right w:val="none" w:sz="0" w:space="0" w:color="auto"/>
      </w:divBdr>
    </w:div>
    <w:div w:id="311981232">
      <w:bodyDiv w:val="1"/>
      <w:marLeft w:val="0"/>
      <w:marRight w:val="0"/>
      <w:marTop w:val="0"/>
      <w:marBottom w:val="0"/>
      <w:divBdr>
        <w:top w:val="none" w:sz="0" w:space="0" w:color="auto"/>
        <w:left w:val="none" w:sz="0" w:space="0" w:color="auto"/>
        <w:bottom w:val="none" w:sz="0" w:space="0" w:color="auto"/>
        <w:right w:val="none" w:sz="0" w:space="0" w:color="auto"/>
      </w:divBdr>
    </w:div>
    <w:div w:id="340282015">
      <w:bodyDiv w:val="1"/>
      <w:marLeft w:val="0"/>
      <w:marRight w:val="0"/>
      <w:marTop w:val="0"/>
      <w:marBottom w:val="0"/>
      <w:divBdr>
        <w:top w:val="none" w:sz="0" w:space="0" w:color="auto"/>
        <w:left w:val="none" w:sz="0" w:space="0" w:color="auto"/>
        <w:bottom w:val="none" w:sz="0" w:space="0" w:color="auto"/>
        <w:right w:val="none" w:sz="0" w:space="0" w:color="auto"/>
      </w:divBdr>
    </w:div>
    <w:div w:id="351735252">
      <w:bodyDiv w:val="1"/>
      <w:marLeft w:val="0"/>
      <w:marRight w:val="0"/>
      <w:marTop w:val="0"/>
      <w:marBottom w:val="0"/>
      <w:divBdr>
        <w:top w:val="none" w:sz="0" w:space="0" w:color="auto"/>
        <w:left w:val="none" w:sz="0" w:space="0" w:color="auto"/>
        <w:bottom w:val="none" w:sz="0" w:space="0" w:color="auto"/>
        <w:right w:val="none" w:sz="0" w:space="0" w:color="auto"/>
      </w:divBdr>
    </w:div>
    <w:div w:id="357241017">
      <w:bodyDiv w:val="1"/>
      <w:marLeft w:val="0"/>
      <w:marRight w:val="0"/>
      <w:marTop w:val="0"/>
      <w:marBottom w:val="0"/>
      <w:divBdr>
        <w:top w:val="none" w:sz="0" w:space="0" w:color="auto"/>
        <w:left w:val="none" w:sz="0" w:space="0" w:color="auto"/>
        <w:bottom w:val="none" w:sz="0" w:space="0" w:color="auto"/>
        <w:right w:val="none" w:sz="0" w:space="0" w:color="auto"/>
      </w:divBdr>
    </w:div>
    <w:div w:id="364253961">
      <w:bodyDiv w:val="1"/>
      <w:marLeft w:val="0"/>
      <w:marRight w:val="0"/>
      <w:marTop w:val="0"/>
      <w:marBottom w:val="0"/>
      <w:divBdr>
        <w:top w:val="none" w:sz="0" w:space="0" w:color="auto"/>
        <w:left w:val="none" w:sz="0" w:space="0" w:color="auto"/>
        <w:bottom w:val="none" w:sz="0" w:space="0" w:color="auto"/>
        <w:right w:val="none" w:sz="0" w:space="0" w:color="auto"/>
      </w:divBdr>
    </w:div>
    <w:div w:id="369574492">
      <w:bodyDiv w:val="1"/>
      <w:marLeft w:val="0"/>
      <w:marRight w:val="0"/>
      <w:marTop w:val="0"/>
      <w:marBottom w:val="0"/>
      <w:divBdr>
        <w:top w:val="none" w:sz="0" w:space="0" w:color="auto"/>
        <w:left w:val="none" w:sz="0" w:space="0" w:color="auto"/>
        <w:bottom w:val="none" w:sz="0" w:space="0" w:color="auto"/>
        <w:right w:val="none" w:sz="0" w:space="0" w:color="auto"/>
      </w:divBdr>
    </w:div>
    <w:div w:id="369695915">
      <w:bodyDiv w:val="1"/>
      <w:marLeft w:val="0"/>
      <w:marRight w:val="0"/>
      <w:marTop w:val="0"/>
      <w:marBottom w:val="0"/>
      <w:divBdr>
        <w:top w:val="none" w:sz="0" w:space="0" w:color="auto"/>
        <w:left w:val="none" w:sz="0" w:space="0" w:color="auto"/>
        <w:bottom w:val="none" w:sz="0" w:space="0" w:color="auto"/>
        <w:right w:val="none" w:sz="0" w:space="0" w:color="auto"/>
      </w:divBdr>
    </w:div>
    <w:div w:id="381642073">
      <w:bodyDiv w:val="1"/>
      <w:marLeft w:val="0"/>
      <w:marRight w:val="0"/>
      <w:marTop w:val="0"/>
      <w:marBottom w:val="0"/>
      <w:divBdr>
        <w:top w:val="none" w:sz="0" w:space="0" w:color="auto"/>
        <w:left w:val="none" w:sz="0" w:space="0" w:color="auto"/>
        <w:bottom w:val="none" w:sz="0" w:space="0" w:color="auto"/>
        <w:right w:val="none" w:sz="0" w:space="0" w:color="auto"/>
      </w:divBdr>
    </w:div>
    <w:div w:id="396128145">
      <w:bodyDiv w:val="1"/>
      <w:marLeft w:val="0"/>
      <w:marRight w:val="0"/>
      <w:marTop w:val="0"/>
      <w:marBottom w:val="0"/>
      <w:divBdr>
        <w:top w:val="none" w:sz="0" w:space="0" w:color="auto"/>
        <w:left w:val="none" w:sz="0" w:space="0" w:color="auto"/>
        <w:bottom w:val="none" w:sz="0" w:space="0" w:color="auto"/>
        <w:right w:val="none" w:sz="0" w:space="0" w:color="auto"/>
      </w:divBdr>
    </w:div>
    <w:div w:id="407506103">
      <w:bodyDiv w:val="1"/>
      <w:marLeft w:val="0"/>
      <w:marRight w:val="0"/>
      <w:marTop w:val="0"/>
      <w:marBottom w:val="0"/>
      <w:divBdr>
        <w:top w:val="none" w:sz="0" w:space="0" w:color="auto"/>
        <w:left w:val="none" w:sz="0" w:space="0" w:color="auto"/>
        <w:bottom w:val="none" w:sz="0" w:space="0" w:color="auto"/>
        <w:right w:val="none" w:sz="0" w:space="0" w:color="auto"/>
      </w:divBdr>
    </w:div>
    <w:div w:id="409431306">
      <w:bodyDiv w:val="1"/>
      <w:marLeft w:val="0"/>
      <w:marRight w:val="0"/>
      <w:marTop w:val="0"/>
      <w:marBottom w:val="0"/>
      <w:divBdr>
        <w:top w:val="none" w:sz="0" w:space="0" w:color="auto"/>
        <w:left w:val="none" w:sz="0" w:space="0" w:color="auto"/>
        <w:bottom w:val="none" w:sz="0" w:space="0" w:color="auto"/>
        <w:right w:val="none" w:sz="0" w:space="0" w:color="auto"/>
      </w:divBdr>
    </w:div>
    <w:div w:id="417334806">
      <w:bodyDiv w:val="1"/>
      <w:marLeft w:val="0"/>
      <w:marRight w:val="0"/>
      <w:marTop w:val="0"/>
      <w:marBottom w:val="0"/>
      <w:divBdr>
        <w:top w:val="none" w:sz="0" w:space="0" w:color="auto"/>
        <w:left w:val="none" w:sz="0" w:space="0" w:color="auto"/>
        <w:bottom w:val="none" w:sz="0" w:space="0" w:color="auto"/>
        <w:right w:val="none" w:sz="0" w:space="0" w:color="auto"/>
      </w:divBdr>
    </w:div>
    <w:div w:id="417869328">
      <w:bodyDiv w:val="1"/>
      <w:marLeft w:val="0"/>
      <w:marRight w:val="0"/>
      <w:marTop w:val="0"/>
      <w:marBottom w:val="0"/>
      <w:divBdr>
        <w:top w:val="none" w:sz="0" w:space="0" w:color="auto"/>
        <w:left w:val="none" w:sz="0" w:space="0" w:color="auto"/>
        <w:bottom w:val="none" w:sz="0" w:space="0" w:color="auto"/>
        <w:right w:val="none" w:sz="0" w:space="0" w:color="auto"/>
      </w:divBdr>
    </w:div>
    <w:div w:id="443958275">
      <w:bodyDiv w:val="1"/>
      <w:marLeft w:val="0"/>
      <w:marRight w:val="0"/>
      <w:marTop w:val="0"/>
      <w:marBottom w:val="0"/>
      <w:divBdr>
        <w:top w:val="none" w:sz="0" w:space="0" w:color="auto"/>
        <w:left w:val="none" w:sz="0" w:space="0" w:color="auto"/>
        <w:bottom w:val="none" w:sz="0" w:space="0" w:color="auto"/>
        <w:right w:val="none" w:sz="0" w:space="0" w:color="auto"/>
      </w:divBdr>
    </w:div>
    <w:div w:id="457722479">
      <w:bodyDiv w:val="1"/>
      <w:marLeft w:val="0"/>
      <w:marRight w:val="0"/>
      <w:marTop w:val="0"/>
      <w:marBottom w:val="0"/>
      <w:divBdr>
        <w:top w:val="none" w:sz="0" w:space="0" w:color="auto"/>
        <w:left w:val="none" w:sz="0" w:space="0" w:color="auto"/>
        <w:bottom w:val="none" w:sz="0" w:space="0" w:color="auto"/>
        <w:right w:val="none" w:sz="0" w:space="0" w:color="auto"/>
      </w:divBdr>
    </w:div>
    <w:div w:id="471795398">
      <w:bodyDiv w:val="1"/>
      <w:marLeft w:val="0"/>
      <w:marRight w:val="0"/>
      <w:marTop w:val="0"/>
      <w:marBottom w:val="0"/>
      <w:divBdr>
        <w:top w:val="none" w:sz="0" w:space="0" w:color="auto"/>
        <w:left w:val="none" w:sz="0" w:space="0" w:color="auto"/>
        <w:bottom w:val="none" w:sz="0" w:space="0" w:color="auto"/>
        <w:right w:val="none" w:sz="0" w:space="0" w:color="auto"/>
      </w:divBdr>
    </w:div>
    <w:div w:id="503975720">
      <w:bodyDiv w:val="1"/>
      <w:marLeft w:val="0"/>
      <w:marRight w:val="0"/>
      <w:marTop w:val="0"/>
      <w:marBottom w:val="0"/>
      <w:divBdr>
        <w:top w:val="none" w:sz="0" w:space="0" w:color="auto"/>
        <w:left w:val="none" w:sz="0" w:space="0" w:color="auto"/>
        <w:bottom w:val="none" w:sz="0" w:space="0" w:color="auto"/>
        <w:right w:val="none" w:sz="0" w:space="0" w:color="auto"/>
      </w:divBdr>
    </w:div>
    <w:div w:id="565993239">
      <w:bodyDiv w:val="1"/>
      <w:marLeft w:val="0"/>
      <w:marRight w:val="0"/>
      <w:marTop w:val="0"/>
      <w:marBottom w:val="0"/>
      <w:divBdr>
        <w:top w:val="none" w:sz="0" w:space="0" w:color="auto"/>
        <w:left w:val="none" w:sz="0" w:space="0" w:color="auto"/>
        <w:bottom w:val="none" w:sz="0" w:space="0" w:color="auto"/>
        <w:right w:val="none" w:sz="0" w:space="0" w:color="auto"/>
      </w:divBdr>
    </w:div>
    <w:div w:id="610433928">
      <w:bodyDiv w:val="1"/>
      <w:marLeft w:val="0"/>
      <w:marRight w:val="0"/>
      <w:marTop w:val="0"/>
      <w:marBottom w:val="0"/>
      <w:divBdr>
        <w:top w:val="none" w:sz="0" w:space="0" w:color="auto"/>
        <w:left w:val="none" w:sz="0" w:space="0" w:color="auto"/>
        <w:bottom w:val="none" w:sz="0" w:space="0" w:color="auto"/>
        <w:right w:val="none" w:sz="0" w:space="0" w:color="auto"/>
      </w:divBdr>
    </w:div>
    <w:div w:id="657273413">
      <w:bodyDiv w:val="1"/>
      <w:marLeft w:val="0"/>
      <w:marRight w:val="0"/>
      <w:marTop w:val="0"/>
      <w:marBottom w:val="0"/>
      <w:divBdr>
        <w:top w:val="none" w:sz="0" w:space="0" w:color="auto"/>
        <w:left w:val="none" w:sz="0" w:space="0" w:color="auto"/>
        <w:bottom w:val="none" w:sz="0" w:space="0" w:color="auto"/>
        <w:right w:val="none" w:sz="0" w:space="0" w:color="auto"/>
      </w:divBdr>
    </w:div>
    <w:div w:id="659232978">
      <w:bodyDiv w:val="1"/>
      <w:marLeft w:val="0"/>
      <w:marRight w:val="0"/>
      <w:marTop w:val="0"/>
      <w:marBottom w:val="0"/>
      <w:divBdr>
        <w:top w:val="none" w:sz="0" w:space="0" w:color="auto"/>
        <w:left w:val="none" w:sz="0" w:space="0" w:color="auto"/>
        <w:bottom w:val="none" w:sz="0" w:space="0" w:color="auto"/>
        <w:right w:val="none" w:sz="0" w:space="0" w:color="auto"/>
      </w:divBdr>
    </w:div>
    <w:div w:id="660741333">
      <w:bodyDiv w:val="1"/>
      <w:marLeft w:val="0"/>
      <w:marRight w:val="0"/>
      <w:marTop w:val="0"/>
      <w:marBottom w:val="0"/>
      <w:divBdr>
        <w:top w:val="none" w:sz="0" w:space="0" w:color="auto"/>
        <w:left w:val="none" w:sz="0" w:space="0" w:color="auto"/>
        <w:bottom w:val="none" w:sz="0" w:space="0" w:color="auto"/>
        <w:right w:val="none" w:sz="0" w:space="0" w:color="auto"/>
      </w:divBdr>
    </w:div>
    <w:div w:id="669138500">
      <w:bodyDiv w:val="1"/>
      <w:marLeft w:val="0"/>
      <w:marRight w:val="0"/>
      <w:marTop w:val="0"/>
      <w:marBottom w:val="0"/>
      <w:divBdr>
        <w:top w:val="none" w:sz="0" w:space="0" w:color="auto"/>
        <w:left w:val="none" w:sz="0" w:space="0" w:color="auto"/>
        <w:bottom w:val="none" w:sz="0" w:space="0" w:color="auto"/>
        <w:right w:val="none" w:sz="0" w:space="0" w:color="auto"/>
      </w:divBdr>
    </w:div>
    <w:div w:id="671836131">
      <w:bodyDiv w:val="1"/>
      <w:marLeft w:val="0"/>
      <w:marRight w:val="0"/>
      <w:marTop w:val="0"/>
      <w:marBottom w:val="0"/>
      <w:divBdr>
        <w:top w:val="none" w:sz="0" w:space="0" w:color="auto"/>
        <w:left w:val="none" w:sz="0" w:space="0" w:color="auto"/>
        <w:bottom w:val="none" w:sz="0" w:space="0" w:color="auto"/>
        <w:right w:val="none" w:sz="0" w:space="0" w:color="auto"/>
      </w:divBdr>
    </w:div>
    <w:div w:id="683214205">
      <w:bodyDiv w:val="1"/>
      <w:marLeft w:val="0"/>
      <w:marRight w:val="0"/>
      <w:marTop w:val="0"/>
      <w:marBottom w:val="0"/>
      <w:divBdr>
        <w:top w:val="none" w:sz="0" w:space="0" w:color="auto"/>
        <w:left w:val="none" w:sz="0" w:space="0" w:color="auto"/>
        <w:bottom w:val="none" w:sz="0" w:space="0" w:color="auto"/>
        <w:right w:val="none" w:sz="0" w:space="0" w:color="auto"/>
      </w:divBdr>
    </w:div>
    <w:div w:id="695469062">
      <w:bodyDiv w:val="1"/>
      <w:marLeft w:val="0"/>
      <w:marRight w:val="0"/>
      <w:marTop w:val="0"/>
      <w:marBottom w:val="0"/>
      <w:divBdr>
        <w:top w:val="none" w:sz="0" w:space="0" w:color="auto"/>
        <w:left w:val="none" w:sz="0" w:space="0" w:color="auto"/>
        <w:bottom w:val="none" w:sz="0" w:space="0" w:color="auto"/>
        <w:right w:val="none" w:sz="0" w:space="0" w:color="auto"/>
      </w:divBdr>
    </w:div>
    <w:div w:id="701709390">
      <w:bodyDiv w:val="1"/>
      <w:marLeft w:val="0"/>
      <w:marRight w:val="0"/>
      <w:marTop w:val="0"/>
      <w:marBottom w:val="0"/>
      <w:divBdr>
        <w:top w:val="none" w:sz="0" w:space="0" w:color="auto"/>
        <w:left w:val="none" w:sz="0" w:space="0" w:color="auto"/>
        <w:bottom w:val="none" w:sz="0" w:space="0" w:color="auto"/>
        <w:right w:val="none" w:sz="0" w:space="0" w:color="auto"/>
      </w:divBdr>
    </w:div>
    <w:div w:id="716973614">
      <w:bodyDiv w:val="1"/>
      <w:marLeft w:val="0"/>
      <w:marRight w:val="0"/>
      <w:marTop w:val="0"/>
      <w:marBottom w:val="0"/>
      <w:divBdr>
        <w:top w:val="none" w:sz="0" w:space="0" w:color="auto"/>
        <w:left w:val="none" w:sz="0" w:space="0" w:color="auto"/>
        <w:bottom w:val="none" w:sz="0" w:space="0" w:color="auto"/>
        <w:right w:val="none" w:sz="0" w:space="0" w:color="auto"/>
      </w:divBdr>
    </w:div>
    <w:div w:id="731273475">
      <w:bodyDiv w:val="1"/>
      <w:marLeft w:val="0"/>
      <w:marRight w:val="0"/>
      <w:marTop w:val="0"/>
      <w:marBottom w:val="0"/>
      <w:divBdr>
        <w:top w:val="none" w:sz="0" w:space="0" w:color="auto"/>
        <w:left w:val="none" w:sz="0" w:space="0" w:color="auto"/>
        <w:bottom w:val="none" w:sz="0" w:space="0" w:color="auto"/>
        <w:right w:val="none" w:sz="0" w:space="0" w:color="auto"/>
      </w:divBdr>
    </w:div>
    <w:div w:id="738673728">
      <w:bodyDiv w:val="1"/>
      <w:marLeft w:val="0"/>
      <w:marRight w:val="0"/>
      <w:marTop w:val="0"/>
      <w:marBottom w:val="0"/>
      <w:divBdr>
        <w:top w:val="none" w:sz="0" w:space="0" w:color="auto"/>
        <w:left w:val="none" w:sz="0" w:space="0" w:color="auto"/>
        <w:bottom w:val="none" w:sz="0" w:space="0" w:color="auto"/>
        <w:right w:val="none" w:sz="0" w:space="0" w:color="auto"/>
      </w:divBdr>
    </w:div>
    <w:div w:id="768893215">
      <w:bodyDiv w:val="1"/>
      <w:marLeft w:val="0"/>
      <w:marRight w:val="0"/>
      <w:marTop w:val="0"/>
      <w:marBottom w:val="0"/>
      <w:divBdr>
        <w:top w:val="none" w:sz="0" w:space="0" w:color="auto"/>
        <w:left w:val="none" w:sz="0" w:space="0" w:color="auto"/>
        <w:bottom w:val="none" w:sz="0" w:space="0" w:color="auto"/>
        <w:right w:val="none" w:sz="0" w:space="0" w:color="auto"/>
      </w:divBdr>
    </w:div>
    <w:div w:id="769546102">
      <w:bodyDiv w:val="1"/>
      <w:marLeft w:val="0"/>
      <w:marRight w:val="0"/>
      <w:marTop w:val="0"/>
      <w:marBottom w:val="0"/>
      <w:divBdr>
        <w:top w:val="none" w:sz="0" w:space="0" w:color="auto"/>
        <w:left w:val="none" w:sz="0" w:space="0" w:color="auto"/>
        <w:bottom w:val="none" w:sz="0" w:space="0" w:color="auto"/>
        <w:right w:val="none" w:sz="0" w:space="0" w:color="auto"/>
      </w:divBdr>
    </w:div>
    <w:div w:id="778526985">
      <w:bodyDiv w:val="1"/>
      <w:marLeft w:val="0"/>
      <w:marRight w:val="0"/>
      <w:marTop w:val="0"/>
      <w:marBottom w:val="0"/>
      <w:divBdr>
        <w:top w:val="none" w:sz="0" w:space="0" w:color="auto"/>
        <w:left w:val="none" w:sz="0" w:space="0" w:color="auto"/>
        <w:bottom w:val="none" w:sz="0" w:space="0" w:color="auto"/>
        <w:right w:val="none" w:sz="0" w:space="0" w:color="auto"/>
      </w:divBdr>
    </w:div>
    <w:div w:id="789275412">
      <w:bodyDiv w:val="1"/>
      <w:marLeft w:val="0"/>
      <w:marRight w:val="0"/>
      <w:marTop w:val="0"/>
      <w:marBottom w:val="0"/>
      <w:divBdr>
        <w:top w:val="none" w:sz="0" w:space="0" w:color="auto"/>
        <w:left w:val="none" w:sz="0" w:space="0" w:color="auto"/>
        <w:bottom w:val="none" w:sz="0" w:space="0" w:color="auto"/>
        <w:right w:val="none" w:sz="0" w:space="0" w:color="auto"/>
      </w:divBdr>
    </w:div>
    <w:div w:id="797187127">
      <w:bodyDiv w:val="1"/>
      <w:marLeft w:val="0"/>
      <w:marRight w:val="0"/>
      <w:marTop w:val="0"/>
      <w:marBottom w:val="0"/>
      <w:divBdr>
        <w:top w:val="none" w:sz="0" w:space="0" w:color="auto"/>
        <w:left w:val="none" w:sz="0" w:space="0" w:color="auto"/>
        <w:bottom w:val="none" w:sz="0" w:space="0" w:color="auto"/>
        <w:right w:val="none" w:sz="0" w:space="0" w:color="auto"/>
      </w:divBdr>
    </w:div>
    <w:div w:id="807555060">
      <w:bodyDiv w:val="1"/>
      <w:marLeft w:val="0"/>
      <w:marRight w:val="0"/>
      <w:marTop w:val="0"/>
      <w:marBottom w:val="0"/>
      <w:divBdr>
        <w:top w:val="none" w:sz="0" w:space="0" w:color="auto"/>
        <w:left w:val="none" w:sz="0" w:space="0" w:color="auto"/>
        <w:bottom w:val="none" w:sz="0" w:space="0" w:color="auto"/>
        <w:right w:val="none" w:sz="0" w:space="0" w:color="auto"/>
      </w:divBdr>
    </w:div>
    <w:div w:id="809402157">
      <w:bodyDiv w:val="1"/>
      <w:marLeft w:val="0"/>
      <w:marRight w:val="0"/>
      <w:marTop w:val="0"/>
      <w:marBottom w:val="0"/>
      <w:divBdr>
        <w:top w:val="none" w:sz="0" w:space="0" w:color="auto"/>
        <w:left w:val="none" w:sz="0" w:space="0" w:color="auto"/>
        <w:bottom w:val="none" w:sz="0" w:space="0" w:color="auto"/>
        <w:right w:val="none" w:sz="0" w:space="0" w:color="auto"/>
      </w:divBdr>
    </w:div>
    <w:div w:id="869994903">
      <w:bodyDiv w:val="1"/>
      <w:marLeft w:val="0"/>
      <w:marRight w:val="0"/>
      <w:marTop w:val="0"/>
      <w:marBottom w:val="0"/>
      <w:divBdr>
        <w:top w:val="none" w:sz="0" w:space="0" w:color="auto"/>
        <w:left w:val="none" w:sz="0" w:space="0" w:color="auto"/>
        <w:bottom w:val="none" w:sz="0" w:space="0" w:color="auto"/>
        <w:right w:val="none" w:sz="0" w:space="0" w:color="auto"/>
      </w:divBdr>
    </w:div>
    <w:div w:id="870728285">
      <w:bodyDiv w:val="1"/>
      <w:marLeft w:val="0"/>
      <w:marRight w:val="0"/>
      <w:marTop w:val="0"/>
      <w:marBottom w:val="0"/>
      <w:divBdr>
        <w:top w:val="none" w:sz="0" w:space="0" w:color="auto"/>
        <w:left w:val="none" w:sz="0" w:space="0" w:color="auto"/>
        <w:bottom w:val="none" w:sz="0" w:space="0" w:color="auto"/>
        <w:right w:val="none" w:sz="0" w:space="0" w:color="auto"/>
      </w:divBdr>
    </w:div>
    <w:div w:id="878981061">
      <w:bodyDiv w:val="1"/>
      <w:marLeft w:val="0"/>
      <w:marRight w:val="0"/>
      <w:marTop w:val="0"/>
      <w:marBottom w:val="0"/>
      <w:divBdr>
        <w:top w:val="none" w:sz="0" w:space="0" w:color="auto"/>
        <w:left w:val="none" w:sz="0" w:space="0" w:color="auto"/>
        <w:bottom w:val="none" w:sz="0" w:space="0" w:color="auto"/>
        <w:right w:val="none" w:sz="0" w:space="0" w:color="auto"/>
      </w:divBdr>
    </w:div>
    <w:div w:id="881206556">
      <w:bodyDiv w:val="1"/>
      <w:marLeft w:val="0"/>
      <w:marRight w:val="0"/>
      <w:marTop w:val="0"/>
      <w:marBottom w:val="0"/>
      <w:divBdr>
        <w:top w:val="none" w:sz="0" w:space="0" w:color="auto"/>
        <w:left w:val="none" w:sz="0" w:space="0" w:color="auto"/>
        <w:bottom w:val="none" w:sz="0" w:space="0" w:color="auto"/>
        <w:right w:val="none" w:sz="0" w:space="0" w:color="auto"/>
      </w:divBdr>
    </w:div>
    <w:div w:id="903445090">
      <w:bodyDiv w:val="1"/>
      <w:marLeft w:val="0"/>
      <w:marRight w:val="0"/>
      <w:marTop w:val="0"/>
      <w:marBottom w:val="0"/>
      <w:divBdr>
        <w:top w:val="none" w:sz="0" w:space="0" w:color="auto"/>
        <w:left w:val="none" w:sz="0" w:space="0" w:color="auto"/>
        <w:bottom w:val="none" w:sz="0" w:space="0" w:color="auto"/>
        <w:right w:val="none" w:sz="0" w:space="0" w:color="auto"/>
      </w:divBdr>
    </w:div>
    <w:div w:id="923992680">
      <w:bodyDiv w:val="1"/>
      <w:marLeft w:val="0"/>
      <w:marRight w:val="0"/>
      <w:marTop w:val="0"/>
      <w:marBottom w:val="0"/>
      <w:divBdr>
        <w:top w:val="none" w:sz="0" w:space="0" w:color="auto"/>
        <w:left w:val="none" w:sz="0" w:space="0" w:color="auto"/>
        <w:bottom w:val="none" w:sz="0" w:space="0" w:color="auto"/>
        <w:right w:val="none" w:sz="0" w:space="0" w:color="auto"/>
      </w:divBdr>
    </w:div>
    <w:div w:id="927805608">
      <w:bodyDiv w:val="1"/>
      <w:marLeft w:val="0"/>
      <w:marRight w:val="0"/>
      <w:marTop w:val="0"/>
      <w:marBottom w:val="0"/>
      <w:divBdr>
        <w:top w:val="none" w:sz="0" w:space="0" w:color="auto"/>
        <w:left w:val="none" w:sz="0" w:space="0" w:color="auto"/>
        <w:bottom w:val="none" w:sz="0" w:space="0" w:color="auto"/>
        <w:right w:val="none" w:sz="0" w:space="0" w:color="auto"/>
      </w:divBdr>
    </w:div>
    <w:div w:id="933629162">
      <w:bodyDiv w:val="1"/>
      <w:marLeft w:val="0"/>
      <w:marRight w:val="0"/>
      <w:marTop w:val="0"/>
      <w:marBottom w:val="0"/>
      <w:divBdr>
        <w:top w:val="none" w:sz="0" w:space="0" w:color="auto"/>
        <w:left w:val="none" w:sz="0" w:space="0" w:color="auto"/>
        <w:bottom w:val="none" w:sz="0" w:space="0" w:color="auto"/>
        <w:right w:val="none" w:sz="0" w:space="0" w:color="auto"/>
      </w:divBdr>
    </w:div>
    <w:div w:id="947009467">
      <w:bodyDiv w:val="1"/>
      <w:marLeft w:val="0"/>
      <w:marRight w:val="0"/>
      <w:marTop w:val="0"/>
      <w:marBottom w:val="0"/>
      <w:divBdr>
        <w:top w:val="none" w:sz="0" w:space="0" w:color="auto"/>
        <w:left w:val="none" w:sz="0" w:space="0" w:color="auto"/>
        <w:bottom w:val="none" w:sz="0" w:space="0" w:color="auto"/>
        <w:right w:val="none" w:sz="0" w:space="0" w:color="auto"/>
      </w:divBdr>
    </w:div>
    <w:div w:id="992611584">
      <w:bodyDiv w:val="1"/>
      <w:marLeft w:val="0"/>
      <w:marRight w:val="0"/>
      <w:marTop w:val="0"/>
      <w:marBottom w:val="0"/>
      <w:divBdr>
        <w:top w:val="none" w:sz="0" w:space="0" w:color="auto"/>
        <w:left w:val="none" w:sz="0" w:space="0" w:color="auto"/>
        <w:bottom w:val="none" w:sz="0" w:space="0" w:color="auto"/>
        <w:right w:val="none" w:sz="0" w:space="0" w:color="auto"/>
      </w:divBdr>
    </w:div>
    <w:div w:id="1012299162">
      <w:bodyDiv w:val="1"/>
      <w:marLeft w:val="0"/>
      <w:marRight w:val="0"/>
      <w:marTop w:val="0"/>
      <w:marBottom w:val="0"/>
      <w:divBdr>
        <w:top w:val="none" w:sz="0" w:space="0" w:color="auto"/>
        <w:left w:val="none" w:sz="0" w:space="0" w:color="auto"/>
        <w:bottom w:val="none" w:sz="0" w:space="0" w:color="auto"/>
        <w:right w:val="none" w:sz="0" w:space="0" w:color="auto"/>
      </w:divBdr>
    </w:div>
    <w:div w:id="1019701980">
      <w:bodyDiv w:val="1"/>
      <w:marLeft w:val="0"/>
      <w:marRight w:val="0"/>
      <w:marTop w:val="0"/>
      <w:marBottom w:val="0"/>
      <w:divBdr>
        <w:top w:val="none" w:sz="0" w:space="0" w:color="auto"/>
        <w:left w:val="none" w:sz="0" w:space="0" w:color="auto"/>
        <w:bottom w:val="none" w:sz="0" w:space="0" w:color="auto"/>
        <w:right w:val="none" w:sz="0" w:space="0" w:color="auto"/>
      </w:divBdr>
    </w:div>
    <w:div w:id="1027364394">
      <w:bodyDiv w:val="1"/>
      <w:marLeft w:val="0"/>
      <w:marRight w:val="0"/>
      <w:marTop w:val="0"/>
      <w:marBottom w:val="0"/>
      <w:divBdr>
        <w:top w:val="none" w:sz="0" w:space="0" w:color="auto"/>
        <w:left w:val="none" w:sz="0" w:space="0" w:color="auto"/>
        <w:bottom w:val="none" w:sz="0" w:space="0" w:color="auto"/>
        <w:right w:val="none" w:sz="0" w:space="0" w:color="auto"/>
      </w:divBdr>
    </w:div>
    <w:div w:id="1030884210">
      <w:bodyDiv w:val="1"/>
      <w:marLeft w:val="0"/>
      <w:marRight w:val="0"/>
      <w:marTop w:val="0"/>
      <w:marBottom w:val="0"/>
      <w:divBdr>
        <w:top w:val="none" w:sz="0" w:space="0" w:color="auto"/>
        <w:left w:val="none" w:sz="0" w:space="0" w:color="auto"/>
        <w:bottom w:val="none" w:sz="0" w:space="0" w:color="auto"/>
        <w:right w:val="none" w:sz="0" w:space="0" w:color="auto"/>
      </w:divBdr>
    </w:div>
    <w:div w:id="1039428695">
      <w:bodyDiv w:val="1"/>
      <w:marLeft w:val="0"/>
      <w:marRight w:val="0"/>
      <w:marTop w:val="0"/>
      <w:marBottom w:val="0"/>
      <w:divBdr>
        <w:top w:val="none" w:sz="0" w:space="0" w:color="auto"/>
        <w:left w:val="none" w:sz="0" w:space="0" w:color="auto"/>
        <w:bottom w:val="none" w:sz="0" w:space="0" w:color="auto"/>
        <w:right w:val="none" w:sz="0" w:space="0" w:color="auto"/>
      </w:divBdr>
    </w:div>
    <w:div w:id="1071342775">
      <w:bodyDiv w:val="1"/>
      <w:marLeft w:val="0"/>
      <w:marRight w:val="0"/>
      <w:marTop w:val="0"/>
      <w:marBottom w:val="0"/>
      <w:divBdr>
        <w:top w:val="none" w:sz="0" w:space="0" w:color="auto"/>
        <w:left w:val="none" w:sz="0" w:space="0" w:color="auto"/>
        <w:bottom w:val="none" w:sz="0" w:space="0" w:color="auto"/>
        <w:right w:val="none" w:sz="0" w:space="0" w:color="auto"/>
      </w:divBdr>
    </w:div>
    <w:div w:id="1093285981">
      <w:bodyDiv w:val="1"/>
      <w:marLeft w:val="0"/>
      <w:marRight w:val="0"/>
      <w:marTop w:val="0"/>
      <w:marBottom w:val="0"/>
      <w:divBdr>
        <w:top w:val="none" w:sz="0" w:space="0" w:color="auto"/>
        <w:left w:val="none" w:sz="0" w:space="0" w:color="auto"/>
        <w:bottom w:val="none" w:sz="0" w:space="0" w:color="auto"/>
        <w:right w:val="none" w:sz="0" w:space="0" w:color="auto"/>
      </w:divBdr>
    </w:div>
    <w:div w:id="1099835046">
      <w:bodyDiv w:val="1"/>
      <w:marLeft w:val="0"/>
      <w:marRight w:val="0"/>
      <w:marTop w:val="0"/>
      <w:marBottom w:val="0"/>
      <w:divBdr>
        <w:top w:val="none" w:sz="0" w:space="0" w:color="auto"/>
        <w:left w:val="none" w:sz="0" w:space="0" w:color="auto"/>
        <w:bottom w:val="none" w:sz="0" w:space="0" w:color="auto"/>
        <w:right w:val="none" w:sz="0" w:space="0" w:color="auto"/>
      </w:divBdr>
    </w:div>
    <w:div w:id="1124231988">
      <w:bodyDiv w:val="1"/>
      <w:marLeft w:val="0"/>
      <w:marRight w:val="0"/>
      <w:marTop w:val="0"/>
      <w:marBottom w:val="0"/>
      <w:divBdr>
        <w:top w:val="none" w:sz="0" w:space="0" w:color="auto"/>
        <w:left w:val="none" w:sz="0" w:space="0" w:color="auto"/>
        <w:bottom w:val="none" w:sz="0" w:space="0" w:color="auto"/>
        <w:right w:val="none" w:sz="0" w:space="0" w:color="auto"/>
      </w:divBdr>
    </w:div>
    <w:div w:id="1130368296">
      <w:bodyDiv w:val="1"/>
      <w:marLeft w:val="0"/>
      <w:marRight w:val="0"/>
      <w:marTop w:val="0"/>
      <w:marBottom w:val="0"/>
      <w:divBdr>
        <w:top w:val="none" w:sz="0" w:space="0" w:color="auto"/>
        <w:left w:val="none" w:sz="0" w:space="0" w:color="auto"/>
        <w:bottom w:val="none" w:sz="0" w:space="0" w:color="auto"/>
        <w:right w:val="none" w:sz="0" w:space="0" w:color="auto"/>
      </w:divBdr>
    </w:div>
    <w:div w:id="1151141793">
      <w:bodyDiv w:val="1"/>
      <w:marLeft w:val="0"/>
      <w:marRight w:val="0"/>
      <w:marTop w:val="0"/>
      <w:marBottom w:val="0"/>
      <w:divBdr>
        <w:top w:val="none" w:sz="0" w:space="0" w:color="auto"/>
        <w:left w:val="none" w:sz="0" w:space="0" w:color="auto"/>
        <w:bottom w:val="none" w:sz="0" w:space="0" w:color="auto"/>
        <w:right w:val="none" w:sz="0" w:space="0" w:color="auto"/>
      </w:divBdr>
    </w:div>
    <w:div w:id="1194733637">
      <w:bodyDiv w:val="1"/>
      <w:marLeft w:val="0"/>
      <w:marRight w:val="0"/>
      <w:marTop w:val="0"/>
      <w:marBottom w:val="0"/>
      <w:divBdr>
        <w:top w:val="none" w:sz="0" w:space="0" w:color="auto"/>
        <w:left w:val="none" w:sz="0" w:space="0" w:color="auto"/>
        <w:bottom w:val="none" w:sz="0" w:space="0" w:color="auto"/>
        <w:right w:val="none" w:sz="0" w:space="0" w:color="auto"/>
      </w:divBdr>
    </w:div>
    <w:div w:id="1197933976">
      <w:bodyDiv w:val="1"/>
      <w:marLeft w:val="0"/>
      <w:marRight w:val="0"/>
      <w:marTop w:val="0"/>
      <w:marBottom w:val="0"/>
      <w:divBdr>
        <w:top w:val="none" w:sz="0" w:space="0" w:color="auto"/>
        <w:left w:val="none" w:sz="0" w:space="0" w:color="auto"/>
        <w:bottom w:val="none" w:sz="0" w:space="0" w:color="auto"/>
        <w:right w:val="none" w:sz="0" w:space="0" w:color="auto"/>
      </w:divBdr>
    </w:div>
    <w:div w:id="1208374677">
      <w:bodyDiv w:val="1"/>
      <w:marLeft w:val="0"/>
      <w:marRight w:val="0"/>
      <w:marTop w:val="0"/>
      <w:marBottom w:val="0"/>
      <w:divBdr>
        <w:top w:val="none" w:sz="0" w:space="0" w:color="auto"/>
        <w:left w:val="none" w:sz="0" w:space="0" w:color="auto"/>
        <w:bottom w:val="none" w:sz="0" w:space="0" w:color="auto"/>
        <w:right w:val="none" w:sz="0" w:space="0" w:color="auto"/>
      </w:divBdr>
    </w:div>
    <w:div w:id="1209416933">
      <w:bodyDiv w:val="1"/>
      <w:marLeft w:val="0"/>
      <w:marRight w:val="0"/>
      <w:marTop w:val="0"/>
      <w:marBottom w:val="0"/>
      <w:divBdr>
        <w:top w:val="none" w:sz="0" w:space="0" w:color="auto"/>
        <w:left w:val="none" w:sz="0" w:space="0" w:color="auto"/>
        <w:bottom w:val="none" w:sz="0" w:space="0" w:color="auto"/>
        <w:right w:val="none" w:sz="0" w:space="0" w:color="auto"/>
      </w:divBdr>
    </w:div>
    <w:div w:id="1212770668">
      <w:bodyDiv w:val="1"/>
      <w:marLeft w:val="0"/>
      <w:marRight w:val="0"/>
      <w:marTop w:val="0"/>
      <w:marBottom w:val="0"/>
      <w:divBdr>
        <w:top w:val="none" w:sz="0" w:space="0" w:color="auto"/>
        <w:left w:val="none" w:sz="0" w:space="0" w:color="auto"/>
        <w:bottom w:val="none" w:sz="0" w:space="0" w:color="auto"/>
        <w:right w:val="none" w:sz="0" w:space="0" w:color="auto"/>
      </w:divBdr>
    </w:div>
    <w:div w:id="1220677088">
      <w:bodyDiv w:val="1"/>
      <w:marLeft w:val="0"/>
      <w:marRight w:val="0"/>
      <w:marTop w:val="0"/>
      <w:marBottom w:val="0"/>
      <w:divBdr>
        <w:top w:val="none" w:sz="0" w:space="0" w:color="auto"/>
        <w:left w:val="none" w:sz="0" w:space="0" w:color="auto"/>
        <w:bottom w:val="none" w:sz="0" w:space="0" w:color="auto"/>
        <w:right w:val="none" w:sz="0" w:space="0" w:color="auto"/>
      </w:divBdr>
    </w:div>
    <w:div w:id="1230925462">
      <w:bodyDiv w:val="1"/>
      <w:marLeft w:val="0"/>
      <w:marRight w:val="0"/>
      <w:marTop w:val="0"/>
      <w:marBottom w:val="0"/>
      <w:divBdr>
        <w:top w:val="none" w:sz="0" w:space="0" w:color="auto"/>
        <w:left w:val="none" w:sz="0" w:space="0" w:color="auto"/>
        <w:bottom w:val="none" w:sz="0" w:space="0" w:color="auto"/>
        <w:right w:val="none" w:sz="0" w:space="0" w:color="auto"/>
      </w:divBdr>
    </w:div>
    <w:div w:id="1241596091">
      <w:bodyDiv w:val="1"/>
      <w:marLeft w:val="0"/>
      <w:marRight w:val="0"/>
      <w:marTop w:val="0"/>
      <w:marBottom w:val="0"/>
      <w:divBdr>
        <w:top w:val="none" w:sz="0" w:space="0" w:color="auto"/>
        <w:left w:val="none" w:sz="0" w:space="0" w:color="auto"/>
        <w:bottom w:val="none" w:sz="0" w:space="0" w:color="auto"/>
        <w:right w:val="none" w:sz="0" w:space="0" w:color="auto"/>
      </w:divBdr>
    </w:div>
    <w:div w:id="1248687772">
      <w:bodyDiv w:val="1"/>
      <w:marLeft w:val="0"/>
      <w:marRight w:val="0"/>
      <w:marTop w:val="0"/>
      <w:marBottom w:val="0"/>
      <w:divBdr>
        <w:top w:val="none" w:sz="0" w:space="0" w:color="auto"/>
        <w:left w:val="none" w:sz="0" w:space="0" w:color="auto"/>
        <w:bottom w:val="none" w:sz="0" w:space="0" w:color="auto"/>
        <w:right w:val="none" w:sz="0" w:space="0" w:color="auto"/>
      </w:divBdr>
    </w:div>
    <w:div w:id="1250693177">
      <w:bodyDiv w:val="1"/>
      <w:marLeft w:val="0"/>
      <w:marRight w:val="0"/>
      <w:marTop w:val="0"/>
      <w:marBottom w:val="0"/>
      <w:divBdr>
        <w:top w:val="none" w:sz="0" w:space="0" w:color="auto"/>
        <w:left w:val="none" w:sz="0" w:space="0" w:color="auto"/>
        <w:bottom w:val="none" w:sz="0" w:space="0" w:color="auto"/>
        <w:right w:val="none" w:sz="0" w:space="0" w:color="auto"/>
      </w:divBdr>
    </w:div>
    <w:div w:id="1272056336">
      <w:bodyDiv w:val="1"/>
      <w:marLeft w:val="0"/>
      <w:marRight w:val="0"/>
      <w:marTop w:val="0"/>
      <w:marBottom w:val="0"/>
      <w:divBdr>
        <w:top w:val="none" w:sz="0" w:space="0" w:color="auto"/>
        <w:left w:val="none" w:sz="0" w:space="0" w:color="auto"/>
        <w:bottom w:val="none" w:sz="0" w:space="0" w:color="auto"/>
        <w:right w:val="none" w:sz="0" w:space="0" w:color="auto"/>
      </w:divBdr>
    </w:div>
    <w:div w:id="1335493054">
      <w:bodyDiv w:val="1"/>
      <w:marLeft w:val="0"/>
      <w:marRight w:val="0"/>
      <w:marTop w:val="0"/>
      <w:marBottom w:val="0"/>
      <w:divBdr>
        <w:top w:val="none" w:sz="0" w:space="0" w:color="auto"/>
        <w:left w:val="none" w:sz="0" w:space="0" w:color="auto"/>
        <w:bottom w:val="none" w:sz="0" w:space="0" w:color="auto"/>
        <w:right w:val="none" w:sz="0" w:space="0" w:color="auto"/>
      </w:divBdr>
    </w:div>
    <w:div w:id="1342970712">
      <w:bodyDiv w:val="1"/>
      <w:marLeft w:val="0"/>
      <w:marRight w:val="0"/>
      <w:marTop w:val="0"/>
      <w:marBottom w:val="0"/>
      <w:divBdr>
        <w:top w:val="none" w:sz="0" w:space="0" w:color="auto"/>
        <w:left w:val="none" w:sz="0" w:space="0" w:color="auto"/>
        <w:bottom w:val="none" w:sz="0" w:space="0" w:color="auto"/>
        <w:right w:val="none" w:sz="0" w:space="0" w:color="auto"/>
      </w:divBdr>
    </w:div>
    <w:div w:id="1347637045">
      <w:bodyDiv w:val="1"/>
      <w:marLeft w:val="0"/>
      <w:marRight w:val="0"/>
      <w:marTop w:val="0"/>
      <w:marBottom w:val="0"/>
      <w:divBdr>
        <w:top w:val="none" w:sz="0" w:space="0" w:color="auto"/>
        <w:left w:val="none" w:sz="0" w:space="0" w:color="auto"/>
        <w:bottom w:val="none" w:sz="0" w:space="0" w:color="auto"/>
        <w:right w:val="none" w:sz="0" w:space="0" w:color="auto"/>
      </w:divBdr>
    </w:div>
    <w:div w:id="1354258872">
      <w:bodyDiv w:val="1"/>
      <w:marLeft w:val="0"/>
      <w:marRight w:val="0"/>
      <w:marTop w:val="0"/>
      <w:marBottom w:val="0"/>
      <w:divBdr>
        <w:top w:val="none" w:sz="0" w:space="0" w:color="auto"/>
        <w:left w:val="none" w:sz="0" w:space="0" w:color="auto"/>
        <w:bottom w:val="none" w:sz="0" w:space="0" w:color="auto"/>
        <w:right w:val="none" w:sz="0" w:space="0" w:color="auto"/>
      </w:divBdr>
    </w:div>
    <w:div w:id="1380473580">
      <w:bodyDiv w:val="1"/>
      <w:marLeft w:val="0"/>
      <w:marRight w:val="0"/>
      <w:marTop w:val="0"/>
      <w:marBottom w:val="0"/>
      <w:divBdr>
        <w:top w:val="none" w:sz="0" w:space="0" w:color="auto"/>
        <w:left w:val="none" w:sz="0" w:space="0" w:color="auto"/>
        <w:bottom w:val="none" w:sz="0" w:space="0" w:color="auto"/>
        <w:right w:val="none" w:sz="0" w:space="0" w:color="auto"/>
      </w:divBdr>
    </w:div>
    <w:div w:id="1382509981">
      <w:bodyDiv w:val="1"/>
      <w:marLeft w:val="0"/>
      <w:marRight w:val="0"/>
      <w:marTop w:val="0"/>
      <w:marBottom w:val="0"/>
      <w:divBdr>
        <w:top w:val="none" w:sz="0" w:space="0" w:color="auto"/>
        <w:left w:val="none" w:sz="0" w:space="0" w:color="auto"/>
        <w:bottom w:val="none" w:sz="0" w:space="0" w:color="auto"/>
        <w:right w:val="none" w:sz="0" w:space="0" w:color="auto"/>
      </w:divBdr>
    </w:div>
    <w:div w:id="1424372290">
      <w:bodyDiv w:val="1"/>
      <w:marLeft w:val="0"/>
      <w:marRight w:val="0"/>
      <w:marTop w:val="0"/>
      <w:marBottom w:val="0"/>
      <w:divBdr>
        <w:top w:val="none" w:sz="0" w:space="0" w:color="auto"/>
        <w:left w:val="none" w:sz="0" w:space="0" w:color="auto"/>
        <w:bottom w:val="none" w:sz="0" w:space="0" w:color="auto"/>
        <w:right w:val="none" w:sz="0" w:space="0" w:color="auto"/>
      </w:divBdr>
    </w:div>
    <w:div w:id="1430345603">
      <w:bodyDiv w:val="1"/>
      <w:marLeft w:val="0"/>
      <w:marRight w:val="0"/>
      <w:marTop w:val="0"/>
      <w:marBottom w:val="0"/>
      <w:divBdr>
        <w:top w:val="none" w:sz="0" w:space="0" w:color="auto"/>
        <w:left w:val="none" w:sz="0" w:space="0" w:color="auto"/>
        <w:bottom w:val="none" w:sz="0" w:space="0" w:color="auto"/>
        <w:right w:val="none" w:sz="0" w:space="0" w:color="auto"/>
      </w:divBdr>
    </w:div>
    <w:div w:id="1433475305">
      <w:bodyDiv w:val="1"/>
      <w:marLeft w:val="0"/>
      <w:marRight w:val="0"/>
      <w:marTop w:val="0"/>
      <w:marBottom w:val="0"/>
      <w:divBdr>
        <w:top w:val="none" w:sz="0" w:space="0" w:color="auto"/>
        <w:left w:val="none" w:sz="0" w:space="0" w:color="auto"/>
        <w:bottom w:val="none" w:sz="0" w:space="0" w:color="auto"/>
        <w:right w:val="none" w:sz="0" w:space="0" w:color="auto"/>
      </w:divBdr>
    </w:div>
    <w:div w:id="1470629055">
      <w:bodyDiv w:val="1"/>
      <w:marLeft w:val="0"/>
      <w:marRight w:val="0"/>
      <w:marTop w:val="0"/>
      <w:marBottom w:val="0"/>
      <w:divBdr>
        <w:top w:val="none" w:sz="0" w:space="0" w:color="auto"/>
        <w:left w:val="none" w:sz="0" w:space="0" w:color="auto"/>
        <w:bottom w:val="none" w:sz="0" w:space="0" w:color="auto"/>
        <w:right w:val="none" w:sz="0" w:space="0" w:color="auto"/>
      </w:divBdr>
    </w:div>
    <w:div w:id="1474564559">
      <w:bodyDiv w:val="1"/>
      <w:marLeft w:val="0"/>
      <w:marRight w:val="0"/>
      <w:marTop w:val="0"/>
      <w:marBottom w:val="0"/>
      <w:divBdr>
        <w:top w:val="none" w:sz="0" w:space="0" w:color="auto"/>
        <w:left w:val="none" w:sz="0" w:space="0" w:color="auto"/>
        <w:bottom w:val="none" w:sz="0" w:space="0" w:color="auto"/>
        <w:right w:val="none" w:sz="0" w:space="0" w:color="auto"/>
      </w:divBdr>
    </w:div>
    <w:div w:id="1484618318">
      <w:bodyDiv w:val="1"/>
      <w:marLeft w:val="0"/>
      <w:marRight w:val="0"/>
      <w:marTop w:val="0"/>
      <w:marBottom w:val="0"/>
      <w:divBdr>
        <w:top w:val="none" w:sz="0" w:space="0" w:color="auto"/>
        <w:left w:val="none" w:sz="0" w:space="0" w:color="auto"/>
        <w:bottom w:val="none" w:sz="0" w:space="0" w:color="auto"/>
        <w:right w:val="none" w:sz="0" w:space="0" w:color="auto"/>
      </w:divBdr>
    </w:div>
    <w:div w:id="1500929405">
      <w:bodyDiv w:val="1"/>
      <w:marLeft w:val="0"/>
      <w:marRight w:val="0"/>
      <w:marTop w:val="0"/>
      <w:marBottom w:val="0"/>
      <w:divBdr>
        <w:top w:val="none" w:sz="0" w:space="0" w:color="auto"/>
        <w:left w:val="none" w:sz="0" w:space="0" w:color="auto"/>
        <w:bottom w:val="none" w:sz="0" w:space="0" w:color="auto"/>
        <w:right w:val="none" w:sz="0" w:space="0" w:color="auto"/>
      </w:divBdr>
    </w:div>
    <w:div w:id="1550604507">
      <w:bodyDiv w:val="1"/>
      <w:marLeft w:val="0"/>
      <w:marRight w:val="0"/>
      <w:marTop w:val="0"/>
      <w:marBottom w:val="0"/>
      <w:divBdr>
        <w:top w:val="none" w:sz="0" w:space="0" w:color="auto"/>
        <w:left w:val="none" w:sz="0" w:space="0" w:color="auto"/>
        <w:bottom w:val="none" w:sz="0" w:space="0" w:color="auto"/>
        <w:right w:val="none" w:sz="0" w:space="0" w:color="auto"/>
      </w:divBdr>
    </w:div>
    <w:div w:id="1553274266">
      <w:bodyDiv w:val="1"/>
      <w:marLeft w:val="0"/>
      <w:marRight w:val="0"/>
      <w:marTop w:val="0"/>
      <w:marBottom w:val="0"/>
      <w:divBdr>
        <w:top w:val="none" w:sz="0" w:space="0" w:color="auto"/>
        <w:left w:val="none" w:sz="0" w:space="0" w:color="auto"/>
        <w:bottom w:val="none" w:sz="0" w:space="0" w:color="auto"/>
        <w:right w:val="none" w:sz="0" w:space="0" w:color="auto"/>
      </w:divBdr>
    </w:div>
    <w:div w:id="1567647126">
      <w:bodyDiv w:val="1"/>
      <w:marLeft w:val="0"/>
      <w:marRight w:val="0"/>
      <w:marTop w:val="0"/>
      <w:marBottom w:val="0"/>
      <w:divBdr>
        <w:top w:val="none" w:sz="0" w:space="0" w:color="auto"/>
        <w:left w:val="none" w:sz="0" w:space="0" w:color="auto"/>
        <w:bottom w:val="none" w:sz="0" w:space="0" w:color="auto"/>
        <w:right w:val="none" w:sz="0" w:space="0" w:color="auto"/>
      </w:divBdr>
    </w:div>
    <w:div w:id="1567760030">
      <w:bodyDiv w:val="1"/>
      <w:marLeft w:val="0"/>
      <w:marRight w:val="0"/>
      <w:marTop w:val="0"/>
      <w:marBottom w:val="0"/>
      <w:divBdr>
        <w:top w:val="none" w:sz="0" w:space="0" w:color="auto"/>
        <w:left w:val="none" w:sz="0" w:space="0" w:color="auto"/>
        <w:bottom w:val="none" w:sz="0" w:space="0" w:color="auto"/>
        <w:right w:val="none" w:sz="0" w:space="0" w:color="auto"/>
      </w:divBdr>
    </w:div>
    <w:div w:id="1582444833">
      <w:bodyDiv w:val="1"/>
      <w:marLeft w:val="0"/>
      <w:marRight w:val="0"/>
      <w:marTop w:val="0"/>
      <w:marBottom w:val="0"/>
      <w:divBdr>
        <w:top w:val="none" w:sz="0" w:space="0" w:color="auto"/>
        <w:left w:val="none" w:sz="0" w:space="0" w:color="auto"/>
        <w:bottom w:val="none" w:sz="0" w:space="0" w:color="auto"/>
        <w:right w:val="none" w:sz="0" w:space="0" w:color="auto"/>
      </w:divBdr>
      <w:divsChild>
        <w:div w:id="693001659">
          <w:marLeft w:val="0"/>
          <w:marRight w:val="0"/>
          <w:marTop w:val="0"/>
          <w:marBottom w:val="0"/>
          <w:divBdr>
            <w:top w:val="none" w:sz="0" w:space="0" w:color="auto"/>
            <w:left w:val="none" w:sz="0" w:space="0" w:color="auto"/>
            <w:bottom w:val="none" w:sz="0" w:space="0" w:color="auto"/>
            <w:right w:val="none" w:sz="0" w:space="0" w:color="auto"/>
          </w:divBdr>
        </w:div>
        <w:div w:id="1714889378">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424915534">
          <w:marLeft w:val="0"/>
          <w:marRight w:val="0"/>
          <w:marTop w:val="0"/>
          <w:marBottom w:val="0"/>
          <w:divBdr>
            <w:top w:val="none" w:sz="0" w:space="0" w:color="auto"/>
            <w:left w:val="none" w:sz="0" w:space="0" w:color="auto"/>
            <w:bottom w:val="none" w:sz="0" w:space="0" w:color="auto"/>
            <w:right w:val="none" w:sz="0" w:space="0" w:color="auto"/>
          </w:divBdr>
        </w:div>
        <w:div w:id="1510019149">
          <w:marLeft w:val="0"/>
          <w:marRight w:val="0"/>
          <w:marTop w:val="0"/>
          <w:marBottom w:val="0"/>
          <w:divBdr>
            <w:top w:val="none" w:sz="0" w:space="0" w:color="auto"/>
            <w:left w:val="none" w:sz="0" w:space="0" w:color="auto"/>
            <w:bottom w:val="none" w:sz="0" w:space="0" w:color="auto"/>
            <w:right w:val="none" w:sz="0" w:space="0" w:color="auto"/>
          </w:divBdr>
        </w:div>
        <w:div w:id="1575042824">
          <w:marLeft w:val="0"/>
          <w:marRight w:val="0"/>
          <w:marTop w:val="0"/>
          <w:marBottom w:val="0"/>
          <w:divBdr>
            <w:top w:val="none" w:sz="0" w:space="0" w:color="auto"/>
            <w:left w:val="none" w:sz="0" w:space="0" w:color="auto"/>
            <w:bottom w:val="none" w:sz="0" w:space="0" w:color="auto"/>
            <w:right w:val="none" w:sz="0" w:space="0" w:color="auto"/>
          </w:divBdr>
        </w:div>
        <w:div w:id="933634504">
          <w:marLeft w:val="0"/>
          <w:marRight w:val="0"/>
          <w:marTop w:val="0"/>
          <w:marBottom w:val="0"/>
          <w:divBdr>
            <w:top w:val="none" w:sz="0" w:space="0" w:color="auto"/>
            <w:left w:val="none" w:sz="0" w:space="0" w:color="auto"/>
            <w:bottom w:val="none" w:sz="0" w:space="0" w:color="auto"/>
            <w:right w:val="none" w:sz="0" w:space="0" w:color="auto"/>
          </w:divBdr>
        </w:div>
        <w:div w:id="2044282082">
          <w:marLeft w:val="0"/>
          <w:marRight w:val="0"/>
          <w:marTop w:val="0"/>
          <w:marBottom w:val="0"/>
          <w:divBdr>
            <w:top w:val="none" w:sz="0" w:space="0" w:color="auto"/>
            <w:left w:val="none" w:sz="0" w:space="0" w:color="auto"/>
            <w:bottom w:val="none" w:sz="0" w:space="0" w:color="auto"/>
            <w:right w:val="none" w:sz="0" w:space="0" w:color="auto"/>
          </w:divBdr>
        </w:div>
        <w:div w:id="823738436">
          <w:marLeft w:val="0"/>
          <w:marRight w:val="0"/>
          <w:marTop w:val="0"/>
          <w:marBottom w:val="0"/>
          <w:divBdr>
            <w:top w:val="none" w:sz="0" w:space="0" w:color="auto"/>
            <w:left w:val="none" w:sz="0" w:space="0" w:color="auto"/>
            <w:bottom w:val="none" w:sz="0" w:space="0" w:color="auto"/>
            <w:right w:val="none" w:sz="0" w:space="0" w:color="auto"/>
          </w:divBdr>
        </w:div>
        <w:div w:id="182255795">
          <w:marLeft w:val="0"/>
          <w:marRight w:val="0"/>
          <w:marTop w:val="0"/>
          <w:marBottom w:val="0"/>
          <w:divBdr>
            <w:top w:val="none" w:sz="0" w:space="0" w:color="auto"/>
            <w:left w:val="none" w:sz="0" w:space="0" w:color="auto"/>
            <w:bottom w:val="none" w:sz="0" w:space="0" w:color="auto"/>
            <w:right w:val="none" w:sz="0" w:space="0" w:color="auto"/>
          </w:divBdr>
        </w:div>
        <w:div w:id="1820227750">
          <w:marLeft w:val="0"/>
          <w:marRight w:val="0"/>
          <w:marTop w:val="0"/>
          <w:marBottom w:val="0"/>
          <w:divBdr>
            <w:top w:val="none" w:sz="0" w:space="0" w:color="auto"/>
            <w:left w:val="none" w:sz="0" w:space="0" w:color="auto"/>
            <w:bottom w:val="none" w:sz="0" w:space="0" w:color="auto"/>
            <w:right w:val="none" w:sz="0" w:space="0" w:color="auto"/>
          </w:divBdr>
        </w:div>
        <w:div w:id="804397145">
          <w:marLeft w:val="0"/>
          <w:marRight w:val="0"/>
          <w:marTop w:val="0"/>
          <w:marBottom w:val="0"/>
          <w:divBdr>
            <w:top w:val="none" w:sz="0" w:space="0" w:color="auto"/>
            <w:left w:val="none" w:sz="0" w:space="0" w:color="auto"/>
            <w:bottom w:val="none" w:sz="0" w:space="0" w:color="auto"/>
            <w:right w:val="none" w:sz="0" w:space="0" w:color="auto"/>
          </w:divBdr>
        </w:div>
        <w:div w:id="109251721">
          <w:marLeft w:val="0"/>
          <w:marRight w:val="0"/>
          <w:marTop w:val="0"/>
          <w:marBottom w:val="0"/>
          <w:divBdr>
            <w:top w:val="none" w:sz="0" w:space="0" w:color="auto"/>
            <w:left w:val="none" w:sz="0" w:space="0" w:color="auto"/>
            <w:bottom w:val="none" w:sz="0" w:space="0" w:color="auto"/>
            <w:right w:val="none" w:sz="0" w:space="0" w:color="auto"/>
          </w:divBdr>
        </w:div>
        <w:div w:id="1746607071">
          <w:marLeft w:val="0"/>
          <w:marRight w:val="0"/>
          <w:marTop w:val="0"/>
          <w:marBottom w:val="0"/>
          <w:divBdr>
            <w:top w:val="none" w:sz="0" w:space="0" w:color="auto"/>
            <w:left w:val="none" w:sz="0" w:space="0" w:color="auto"/>
            <w:bottom w:val="none" w:sz="0" w:space="0" w:color="auto"/>
            <w:right w:val="none" w:sz="0" w:space="0" w:color="auto"/>
          </w:divBdr>
        </w:div>
        <w:div w:id="1346977635">
          <w:marLeft w:val="0"/>
          <w:marRight w:val="0"/>
          <w:marTop w:val="0"/>
          <w:marBottom w:val="0"/>
          <w:divBdr>
            <w:top w:val="none" w:sz="0" w:space="0" w:color="auto"/>
            <w:left w:val="none" w:sz="0" w:space="0" w:color="auto"/>
            <w:bottom w:val="none" w:sz="0" w:space="0" w:color="auto"/>
            <w:right w:val="none" w:sz="0" w:space="0" w:color="auto"/>
          </w:divBdr>
        </w:div>
      </w:divsChild>
    </w:div>
    <w:div w:id="1641837626">
      <w:bodyDiv w:val="1"/>
      <w:marLeft w:val="0"/>
      <w:marRight w:val="0"/>
      <w:marTop w:val="0"/>
      <w:marBottom w:val="0"/>
      <w:divBdr>
        <w:top w:val="none" w:sz="0" w:space="0" w:color="auto"/>
        <w:left w:val="none" w:sz="0" w:space="0" w:color="auto"/>
        <w:bottom w:val="none" w:sz="0" w:space="0" w:color="auto"/>
        <w:right w:val="none" w:sz="0" w:space="0" w:color="auto"/>
      </w:divBdr>
    </w:div>
    <w:div w:id="1642923962">
      <w:bodyDiv w:val="1"/>
      <w:marLeft w:val="0"/>
      <w:marRight w:val="0"/>
      <w:marTop w:val="0"/>
      <w:marBottom w:val="0"/>
      <w:divBdr>
        <w:top w:val="none" w:sz="0" w:space="0" w:color="auto"/>
        <w:left w:val="none" w:sz="0" w:space="0" w:color="auto"/>
        <w:bottom w:val="none" w:sz="0" w:space="0" w:color="auto"/>
        <w:right w:val="none" w:sz="0" w:space="0" w:color="auto"/>
      </w:divBdr>
    </w:div>
    <w:div w:id="1660697394">
      <w:bodyDiv w:val="1"/>
      <w:marLeft w:val="0"/>
      <w:marRight w:val="0"/>
      <w:marTop w:val="0"/>
      <w:marBottom w:val="0"/>
      <w:divBdr>
        <w:top w:val="none" w:sz="0" w:space="0" w:color="auto"/>
        <w:left w:val="none" w:sz="0" w:space="0" w:color="auto"/>
        <w:bottom w:val="none" w:sz="0" w:space="0" w:color="auto"/>
        <w:right w:val="none" w:sz="0" w:space="0" w:color="auto"/>
      </w:divBdr>
    </w:div>
    <w:div w:id="1679192128">
      <w:bodyDiv w:val="1"/>
      <w:marLeft w:val="0"/>
      <w:marRight w:val="0"/>
      <w:marTop w:val="0"/>
      <w:marBottom w:val="0"/>
      <w:divBdr>
        <w:top w:val="none" w:sz="0" w:space="0" w:color="auto"/>
        <w:left w:val="none" w:sz="0" w:space="0" w:color="auto"/>
        <w:bottom w:val="none" w:sz="0" w:space="0" w:color="auto"/>
        <w:right w:val="none" w:sz="0" w:space="0" w:color="auto"/>
      </w:divBdr>
    </w:div>
    <w:div w:id="1702390030">
      <w:bodyDiv w:val="1"/>
      <w:marLeft w:val="0"/>
      <w:marRight w:val="0"/>
      <w:marTop w:val="0"/>
      <w:marBottom w:val="0"/>
      <w:divBdr>
        <w:top w:val="none" w:sz="0" w:space="0" w:color="auto"/>
        <w:left w:val="none" w:sz="0" w:space="0" w:color="auto"/>
        <w:bottom w:val="none" w:sz="0" w:space="0" w:color="auto"/>
        <w:right w:val="none" w:sz="0" w:space="0" w:color="auto"/>
      </w:divBdr>
    </w:div>
    <w:div w:id="1705208191">
      <w:bodyDiv w:val="1"/>
      <w:marLeft w:val="0"/>
      <w:marRight w:val="0"/>
      <w:marTop w:val="0"/>
      <w:marBottom w:val="0"/>
      <w:divBdr>
        <w:top w:val="none" w:sz="0" w:space="0" w:color="auto"/>
        <w:left w:val="none" w:sz="0" w:space="0" w:color="auto"/>
        <w:bottom w:val="none" w:sz="0" w:space="0" w:color="auto"/>
        <w:right w:val="none" w:sz="0" w:space="0" w:color="auto"/>
      </w:divBdr>
    </w:div>
    <w:div w:id="1724449300">
      <w:bodyDiv w:val="1"/>
      <w:marLeft w:val="0"/>
      <w:marRight w:val="0"/>
      <w:marTop w:val="0"/>
      <w:marBottom w:val="0"/>
      <w:divBdr>
        <w:top w:val="none" w:sz="0" w:space="0" w:color="auto"/>
        <w:left w:val="none" w:sz="0" w:space="0" w:color="auto"/>
        <w:bottom w:val="none" w:sz="0" w:space="0" w:color="auto"/>
        <w:right w:val="none" w:sz="0" w:space="0" w:color="auto"/>
      </w:divBdr>
    </w:div>
    <w:div w:id="1735734923">
      <w:bodyDiv w:val="1"/>
      <w:marLeft w:val="0"/>
      <w:marRight w:val="0"/>
      <w:marTop w:val="0"/>
      <w:marBottom w:val="0"/>
      <w:divBdr>
        <w:top w:val="none" w:sz="0" w:space="0" w:color="auto"/>
        <w:left w:val="none" w:sz="0" w:space="0" w:color="auto"/>
        <w:bottom w:val="none" w:sz="0" w:space="0" w:color="auto"/>
        <w:right w:val="none" w:sz="0" w:space="0" w:color="auto"/>
      </w:divBdr>
      <w:divsChild>
        <w:div w:id="424426146">
          <w:marLeft w:val="0"/>
          <w:marRight w:val="0"/>
          <w:marTop w:val="0"/>
          <w:marBottom w:val="0"/>
          <w:divBdr>
            <w:top w:val="none" w:sz="0" w:space="0" w:color="auto"/>
            <w:left w:val="none" w:sz="0" w:space="0" w:color="auto"/>
            <w:bottom w:val="none" w:sz="0" w:space="0" w:color="auto"/>
            <w:right w:val="none" w:sz="0" w:space="0" w:color="auto"/>
          </w:divBdr>
        </w:div>
      </w:divsChild>
    </w:div>
    <w:div w:id="1736781278">
      <w:bodyDiv w:val="1"/>
      <w:marLeft w:val="0"/>
      <w:marRight w:val="0"/>
      <w:marTop w:val="0"/>
      <w:marBottom w:val="0"/>
      <w:divBdr>
        <w:top w:val="none" w:sz="0" w:space="0" w:color="auto"/>
        <w:left w:val="none" w:sz="0" w:space="0" w:color="auto"/>
        <w:bottom w:val="none" w:sz="0" w:space="0" w:color="auto"/>
        <w:right w:val="none" w:sz="0" w:space="0" w:color="auto"/>
      </w:divBdr>
    </w:div>
    <w:div w:id="1763334997">
      <w:bodyDiv w:val="1"/>
      <w:marLeft w:val="0"/>
      <w:marRight w:val="0"/>
      <w:marTop w:val="0"/>
      <w:marBottom w:val="0"/>
      <w:divBdr>
        <w:top w:val="none" w:sz="0" w:space="0" w:color="auto"/>
        <w:left w:val="none" w:sz="0" w:space="0" w:color="auto"/>
        <w:bottom w:val="none" w:sz="0" w:space="0" w:color="auto"/>
        <w:right w:val="none" w:sz="0" w:space="0" w:color="auto"/>
      </w:divBdr>
    </w:div>
    <w:div w:id="1775440502">
      <w:bodyDiv w:val="1"/>
      <w:marLeft w:val="0"/>
      <w:marRight w:val="0"/>
      <w:marTop w:val="0"/>
      <w:marBottom w:val="0"/>
      <w:divBdr>
        <w:top w:val="none" w:sz="0" w:space="0" w:color="auto"/>
        <w:left w:val="none" w:sz="0" w:space="0" w:color="auto"/>
        <w:bottom w:val="none" w:sz="0" w:space="0" w:color="auto"/>
        <w:right w:val="none" w:sz="0" w:space="0" w:color="auto"/>
      </w:divBdr>
    </w:div>
    <w:div w:id="1776173068">
      <w:bodyDiv w:val="1"/>
      <w:marLeft w:val="0"/>
      <w:marRight w:val="0"/>
      <w:marTop w:val="0"/>
      <w:marBottom w:val="0"/>
      <w:divBdr>
        <w:top w:val="none" w:sz="0" w:space="0" w:color="auto"/>
        <w:left w:val="none" w:sz="0" w:space="0" w:color="auto"/>
        <w:bottom w:val="none" w:sz="0" w:space="0" w:color="auto"/>
        <w:right w:val="none" w:sz="0" w:space="0" w:color="auto"/>
      </w:divBdr>
    </w:div>
    <w:div w:id="1784957617">
      <w:bodyDiv w:val="1"/>
      <w:marLeft w:val="0"/>
      <w:marRight w:val="0"/>
      <w:marTop w:val="0"/>
      <w:marBottom w:val="0"/>
      <w:divBdr>
        <w:top w:val="none" w:sz="0" w:space="0" w:color="auto"/>
        <w:left w:val="none" w:sz="0" w:space="0" w:color="auto"/>
        <w:bottom w:val="none" w:sz="0" w:space="0" w:color="auto"/>
        <w:right w:val="none" w:sz="0" w:space="0" w:color="auto"/>
      </w:divBdr>
    </w:div>
    <w:div w:id="1785418872">
      <w:bodyDiv w:val="1"/>
      <w:marLeft w:val="0"/>
      <w:marRight w:val="0"/>
      <w:marTop w:val="0"/>
      <w:marBottom w:val="0"/>
      <w:divBdr>
        <w:top w:val="none" w:sz="0" w:space="0" w:color="auto"/>
        <w:left w:val="none" w:sz="0" w:space="0" w:color="auto"/>
        <w:bottom w:val="none" w:sz="0" w:space="0" w:color="auto"/>
        <w:right w:val="none" w:sz="0" w:space="0" w:color="auto"/>
      </w:divBdr>
    </w:div>
    <w:div w:id="1797016911">
      <w:bodyDiv w:val="1"/>
      <w:marLeft w:val="0"/>
      <w:marRight w:val="0"/>
      <w:marTop w:val="0"/>
      <w:marBottom w:val="0"/>
      <w:divBdr>
        <w:top w:val="none" w:sz="0" w:space="0" w:color="auto"/>
        <w:left w:val="none" w:sz="0" w:space="0" w:color="auto"/>
        <w:bottom w:val="none" w:sz="0" w:space="0" w:color="auto"/>
        <w:right w:val="none" w:sz="0" w:space="0" w:color="auto"/>
      </w:divBdr>
    </w:div>
    <w:div w:id="1806774394">
      <w:bodyDiv w:val="1"/>
      <w:marLeft w:val="0"/>
      <w:marRight w:val="0"/>
      <w:marTop w:val="0"/>
      <w:marBottom w:val="0"/>
      <w:divBdr>
        <w:top w:val="none" w:sz="0" w:space="0" w:color="auto"/>
        <w:left w:val="none" w:sz="0" w:space="0" w:color="auto"/>
        <w:bottom w:val="none" w:sz="0" w:space="0" w:color="auto"/>
        <w:right w:val="none" w:sz="0" w:space="0" w:color="auto"/>
      </w:divBdr>
    </w:div>
    <w:div w:id="1810394547">
      <w:bodyDiv w:val="1"/>
      <w:marLeft w:val="0"/>
      <w:marRight w:val="0"/>
      <w:marTop w:val="0"/>
      <w:marBottom w:val="0"/>
      <w:divBdr>
        <w:top w:val="none" w:sz="0" w:space="0" w:color="auto"/>
        <w:left w:val="none" w:sz="0" w:space="0" w:color="auto"/>
        <w:bottom w:val="none" w:sz="0" w:space="0" w:color="auto"/>
        <w:right w:val="none" w:sz="0" w:space="0" w:color="auto"/>
      </w:divBdr>
    </w:div>
    <w:div w:id="1829900505">
      <w:bodyDiv w:val="1"/>
      <w:marLeft w:val="0"/>
      <w:marRight w:val="0"/>
      <w:marTop w:val="0"/>
      <w:marBottom w:val="0"/>
      <w:divBdr>
        <w:top w:val="none" w:sz="0" w:space="0" w:color="auto"/>
        <w:left w:val="none" w:sz="0" w:space="0" w:color="auto"/>
        <w:bottom w:val="none" w:sz="0" w:space="0" w:color="auto"/>
        <w:right w:val="none" w:sz="0" w:space="0" w:color="auto"/>
      </w:divBdr>
    </w:div>
    <w:div w:id="1834056120">
      <w:bodyDiv w:val="1"/>
      <w:marLeft w:val="0"/>
      <w:marRight w:val="0"/>
      <w:marTop w:val="0"/>
      <w:marBottom w:val="0"/>
      <w:divBdr>
        <w:top w:val="none" w:sz="0" w:space="0" w:color="auto"/>
        <w:left w:val="none" w:sz="0" w:space="0" w:color="auto"/>
        <w:bottom w:val="none" w:sz="0" w:space="0" w:color="auto"/>
        <w:right w:val="none" w:sz="0" w:space="0" w:color="auto"/>
      </w:divBdr>
    </w:div>
    <w:div w:id="1850559400">
      <w:bodyDiv w:val="1"/>
      <w:marLeft w:val="0"/>
      <w:marRight w:val="0"/>
      <w:marTop w:val="0"/>
      <w:marBottom w:val="0"/>
      <w:divBdr>
        <w:top w:val="none" w:sz="0" w:space="0" w:color="auto"/>
        <w:left w:val="none" w:sz="0" w:space="0" w:color="auto"/>
        <w:bottom w:val="none" w:sz="0" w:space="0" w:color="auto"/>
        <w:right w:val="none" w:sz="0" w:space="0" w:color="auto"/>
      </w:divBdr>
    </w:div>
    <w:div w:id="1852179650">
      <w:bodyDiv w:val="1"/>
      <w:marLeft w:val="0"/>
      <w:marRight w:val="0"/>
      <w:marTop w:val="0"/>
      <w:marBottom w:val="0"/>
      <w:divBdr>
        <w:top w:val="none" w:sz="0" w:space="0" w:color="auto"/>
        <w:left w:val="none" w:sz="0" w:space="0" w:color="auto"/>
        <w:bottom w:val="none" w:sz="0" w:space="0" w:color="auto"/>
        <w:right w:val="none" w:sz="0" w:space="0" w:color="auto"/>
      </w:divBdr>
    </w:div>
    <w:div w:id="1872916680">
      <w:bodyDiv w:val="1"/>
      <w:marLeft w:val="0"/>
      <w:marRight w:val="0"/>
      <w:marTop w:val="0"/>
      <w:marBottom w:val="0"/>
      <w:divBdr>
        <w:top w:val="none" w:sz="0" w:space="0" w:color="auto"/>
        <w:left w:val="none" w:sz="0" w:space="0" w:color="auto"/>
        <w:bottom w:val="none" w:sz="0" w:space="0" w:color="auto"/>
        <w:right w:val="none" w:sz="0" w:space="0" w:color="auto"/>
      </w:divBdr>
    </w:div>
    <w:div w:id="1893079394">
      <w:bodyDiv w:val="1"/>
      <w:marLeft w:val="0"/>
      <w:marRight w:val="0"/>
      <w:marTop w:val="0"/>
      <w:marBottom w:val="0"/>
      <w:divBdr>
        <w:top w:val="none" w:sz="0" w:space="0" w:color="auto"/>
        <w:left w:val="none" w:sz="0" w:space="0" w:color="auto"/>
        <w:bottom w:val="none" w:sz="0" w:space="0" w:color="auto"/>
        <w:right w:val="none" w:sz="0" w:space="0" w:color="auto"/>
      </w:divBdr>
    </w:div>
    <w:div w:id="1895769588">
      <w:bodyDiv w:val="1"/>
      <w:marLeft w:val="0"/>
      <w:marRight w:val="0"/>
      <w:marTop w:val="0"/>
      <w:marBottom w:val="0"/>
      <w:divBdr>
        <w:top w:val="none" w:sz="0" w:space="0" w:color="auto"/>
        <w:left w:val="none" w:sz="0" w:space="0" w:color="auto"/>
        <w:bottom w:val="none" w:sz="0" w:space="0" w:color="auto"/>
        <w:right w:val="none" w:sz="0" w:space="0" w:color="auto"/>
      </w:divBdr>
    </w:div>
    <w:div w:id="1897934164">
      <w:bodyDiv w:val="1"/>
      <w:marLeft w:val="0"/>
      <w:marRight w:val="0"/>
      <w:marTop w:val="0"/>
      <w:marBottom w:val="0"/>
      <w:divBdr>
        <w:top w:val="none" w:sz="0" w:space="0" w:color="auto"/>
        <w:left w:val="none" w:sz="0" w:space="0" w:color="auto"/>
        <w:bottom w:val="none" w:sz="0" w:space="0" w:color="auto"/>
        <w:right w:val="none" w:sz="0" w:space="0" w:color="auto"/>
      </w:divBdr>
    </w:div>
    <w:div w:id="1899438639">
      <w:bodyDiv w:val="1"/>
      <w:marLeft w:val="0"/>
      <w:marRight w:val="0"/>
      <w:marTop w:val="0"/>
      <w:marBottom w:val="0"/>
      <w:divBdr>
        <w:top w:val="none" w:sz="0" w:space="0" w:color="auto"/>
        <w:left w:val="none" w:sz="0" w:space="0" w:color="auto"/>
        <w:bottom w:val="none" w:sz="0" w:space="0" w:color="auto"/>
        <w:right w:val="none" w:sz="0" w:space="0" w:color="auto"/>
      </w:divBdr>
    </w:div>
    <w:div w:id="1899703590">
      <w:bodyDiv w:val="1"/>
      <w:marLeft w:val="0"/>
      <w:marRight w:val="0"/>
      <w:marTop w:val="0"/>
      <w:marBottom w:val="0"/>
      <w:divBdr>
        <w:top w:val="none" w:sz="0" w:space="0" w:color="auto"/>
        <w:left w:val="none" w:sz="0" w:space="0" w:color="auto"/>
        <w:bottom w:val="none" w:sz="0" w:space="0" w:color="auto"/>
        <w:right w:val="none" w:sz="0" w:space="0" w:color="auto"/>
      </w:divBdr>
    </w:div>
    <w:div w:id="1910731526">
      <w:bodyDiv w:val="1"/>
      <w:marLeft w:val="0"/>
      <w:marRight w:val="0"/>
      <w:marTop w:val="0"/>
      <w:marBottom w:val="0"/>
      <w:divBdr>
        <w:top w:val="none" w:sz="0" w:space="0" w:color="auto"/>
        <w:left w:val="none" w:sz="0" w:space="0" w:color="auto"/>
        <w:bottom w:val="none" w:sz="0" w:space="0" w:color="auto"/>
        <w:right w:val="none" w:sz="0" w:space="0" w:color="auto"/>
      </w:divBdr>
      <w:divsChild>
        <w:div w:id="1898861734">
          <w:marLeft w:val="0"/>
          <w:marRight w:val="0"/>
          <w:marTop w:val="0"/>
          <w:marBottom w:val="0"/>
          <w:divBdr>
            <w:top w:val="none" w:sz="0" w:space="0" w:color="auto"/>
            <w:left w:val="none" w:sz="0" w:space="0" w:color="auto"/>
            <w:bottom w:val="none" w:sz="0" w:space="0" w:color="auto"/>
            <w:right w:val="none" w:sz="0" w:space="0" w:color="auto"/>
          </w:divBdr>
        </w:div>
        <w:div w:id="339308738">
          <w:marLeft w:val="0"/>
          <w:marRight w:val="0"/>
          <w:marTop w:val="0"/>
          <w:marBottom w:val="0"/>
          <w:divBdr>
            <w:top w:val="none" w:sz="0" w:space="0" w:color="auto"/>
            <w:left w:val="none" w:sz="0" w:space="0" w:color="auto"/>
            <w:bottom w:val="none" w:sz="0" w:space="0" w:color="auto"/>
            <w:right w:val="none" w:sz="0" w:space="0" w:color="auto"/>
          </w:divBdr>
        </w:div>
      </w:divsChild>
    </w:div>
    <w:div w:id="1914268092">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1959993158">
      <w:bodyDiv w:val="1"/>
      <w:marLeft w:val="0"/>
      <w:marRight w:val="0"/>
      <w:marTop w:val="0"/>
      <w:marBottom w:val="0"/>
      <w:divBdr>
        <w:top w:val="none" w:sz="0" w:space="0" w:color="auto"/>
        <w:left w:val="none" w:sz="0" w:space="0" w:color="auto"/>
        <w:bottom w:val="none" w:sz="0" w:space="0" w:color="auto"/>
        <w:right w:val="none" w:sz="0" w:space="0" w:color="auto"/>
      </w:divBdr>
      <w:divsChild>
        <w:div w:id="201249013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965647718">
      <w:bodyDiv w:val="1"/>
      <w:marLeft w:val="0"/>
      <w:marRight w:val="0"/>
      <w:marTop w:val="0"/>
      <w:marBottom w:val="0"/>
      <w:divBdr>
        <w:top w:val="none" w:sz="0" w:space="0" w:color="auto"/>
        <w:left w:val="none" w:sz="0" w:space="0" w:color="auto"/>
        <w:bottom w:val="none" w:sz="0" w:space="0" w:color="auto"/>
        <w:right w:val="none" w:sz="0" w:space="0" w:color="auto"/>
      </w:divBdr>
    </w:div>
    <w:div w:id="1973441260">
      <w:bodyDiv w:val="1"/>
      <w:marLeft w:val="0"/>
      <w:marRight w:val="0"/>
      <w:marTop w:val="0"/>
      <w:marBottom w:val="0"/>
      <w:divBdr>
        <w:top w:val="none" w:sz="0" w:space="0" w:color="auto"/>
        <w:left w:val="none" w:sz="0" w:space="0" w:color="auto"/>
        <w:bottom w:val="none" w:sz="0" w:space="0" w:color="auto"/>
        <w:right w:val="none" w:sz="0" w:space="0" w:color="auto"/>
      </w:divBdr>
    </w:div>
    <w:div w:id="1988390130">
      <w:bodyDiv w:val="1"/>
      <w:marLeft w:val="0"/>
      <w:marRight w:val="0"/>
      <w:marTop w:val="0"/>
      <w:marBottom w:val="0"/>
      <w:divBdr>
        <w:top w:val="none" w:sz="0" w:space="0" w:color="auto"/>
        <w:left w:val="none" w:sz="0" w:space="0" w:color="auto"/>
        <w:bottom w:val="none" w:sz="0" w:space="0" w:color="auto"/>
        <w:right w:val="none" w:sz="0" w:space="0" w:color="auto"/>
      </w:divBdr>
    </w:div>
    <w:div w:id="1989283780">
      <w:bodyDiv w:val="1"/>
      <w:marLeft w:val="0"/>
      <w:marRight w:val="0"/>
      <w:marTop w:val="0"/>
      <w:marBottom w:val="0"/>
      <w:divBdr>
        <w:top w:val="none" w:sz="0" w:space="0" w:color="auto"/>
        <w:left w:val="none" w:sz="0" w:space="0" w:color="auto"/>
        <w:bottom w:val="none" w:sz="0" w:space="0" w:color="auto"/>
        <w:right w:val="none" w:sz="0" w:space="0" w:color="auto"/>
      </w:divBdr>
    </w:div>
    <w:div w:id="1990817881">
      <w:bodyDiv w:val="1"/>
      <w:marLeft w:val="0"/>
      <w:marRight w:val="0"/>
      <w:marTop w:val="0"/>
      <w:marBottom w:val="0"/>
      <w:divBdr>
        <w:top w:val="none" w:sz="0" w:space="0" w:color="auto"/>
        <w:left w:val="none" w:sz="0" w:space="0" w:color="auto"/>
        <w:bottom w:val="none" w:sz="0" w:space="0" w:color="auto"/>
        <w:right w:val="none" w:sz="0" w:space="0" w:color="auto"/>
      </w:divBdr>
    </w:div>
    <w:div w:id="2022049073">
      <w:bodyDiv w:val="1"/>
      <w:marLeft w:val="0"/>
      <w:marRight w:val="0"/>
      <w:marTop w:val="0"/>
      <w:marBottom w:val="0"/>
      <w:divBdr>
        <w:top w:val="none" w:sz="0" w:space="0" w:color="auto"/>
        <w:left w:val="none" w:sz="0" w:space="0" w:color="auto"/>
        <w:bottom w:val="none" w:sz="0" w:space="0" w:color="auto"/>
        <w:right w:val="none" w:sz="0" w:space="0" w:color="auto"/>
      </w:divBdr>
    </w:div>
    <w:div w:id="2029914857">
      <w:bodyDiv w:val="1"/>
      <w:marLeft w:val="0"/>
      <w:marRight w:val="0"/>
      <w:marTop w:val="0"/>
      <w:marBottom w:val="0"/>
      <w:divBdr>
        <w:top w:val="none" w:sz="0" w:space="0" w:color="auto"/>
        <w:left w:val="none" w:sz="0" w:space="0" w:color="auto"/>
        <w:bottom w:val="none" w:sz="0" w:space="0" w:color="auto"/>
        <w:right w:val="none" w:sz="0" w:space="0" w:color="auto"/>
      </w:divBdr>
    </w:div>
    <w:div w:id="2032222417">
      <w:bodyDiv w:val="1"/>
      <w:marLeft w:val="0"/>
      <w:marRight w:val="0"/>
      <w:marTop w:val="0"/>
      <w:marBottom w:val="0"/>
      <w:divBdr>
        <w:top w:val="none" w:sz="0" w:space="0" w:color="auto"/>
        <w:left w:val="none" w:sz="0" w:space="0" w:color="auto"/>
        <w:bottom w:val="none" w:sz="0" w:space="0" w:color="auto"/>
        <w:right w:val="none" w:sz="0" w:space="0" w:color="auto"/>
      </w:divBdr>
    </w:div>
    <w:div w:id="2036615463">
      <w:bodyDiv w:val="1"/>
      <w:marLeft w:val="0"/>
      <w:marRight w:val="0"/>
      <w:marTop w:val="0"/>
      <w:marBottom w:val="0"/>
      <w:divBdr>
        <w:top w:val="none" w:sz="0" w:space="0" w:color="auto"/>
        <w:left w:val="none" w:sz="0" w:space="0" w:color="auto"/>
        <w:bottom w:val="none" w:sz="0" w:space="0" w:color="auto"/>
        <w:right w:val="none" w:sz="0" w:space="0" w:color="auto"/>
      </w:divBdr>
    </w:div>
    <w:div w:id="2040813753">
      <w:bodyDiv w:val="1"/>
      <w:marLeft w:val="0"/>
      <w:marRight w:val="0"/>
      <w:marTop w:val="0"/>
      <w:marBottom w:val="0"/>
      <w:divBdr>
        <w:top w:val="none" w:sz="0" w:space="0" w:color="auto"/>
        <w:left w:val="none" w:sz="0" w:space="0" w:color="auto"/>
        <w:bottom w:val="none" w:sz="0" w:space="0" w:color="auto"/>
        <w:right w:val="none" w:sz="0" w:space="0" w:color="auto"/>
      </w:divBdr>
    </w:div>
    <w:div w:id="2076278314">
      <w:bodyDiv w:val="1"/>
      <w:marLeft w:val="0"/>
      <w:marRight w:val="0"/>
      <w:marTop w:val="0"/>
      <w:marBottom w:val="0"/>
      <w:divBdr>
        <w:top w:val="none" w:sz="0" w:space="0" w:color="auto"/>
        <w:left w:val="none" w:sz="0" w:space="0" w:color="auto"/>
        <w:bottom w:val="none" w:sz="0" w:space="0" w:color="auto"/>
        <w:right w:val="none" w:sz="0" w:space="0" w:color="auto"/>
      </w:divBdr>
    </w:div>
    <w:div w:id="2081368718">
      <w:bodyDiv w:val="1"/>
      <w:marLeft w:val="0"/>
      <w:marRight w:val="0"/>
      <w:marTop w:val="0"/>
      <w:marBottom w:val="0"/>
      <w:divBdr>
        <w:top w:val="none" w:sz="0" w:space="0" w:color="auto"/>
        <w:left w:val="none" w:sz="0" w:space="0" w:color="auto"/>
        <w:bottom w:val="none" w:sz="0" w:space="0" w:color="auto"/>
        <w:right w:val="none" w:sz="0" w:space="0" w:color="auto"/>
      </w:divBdr>
    </w:div>
    <w:div w:id="2086879452">
      <w:bodyDiv w:val="1"/>
      <w:marLeft w:val="0"/>
      <w:marRight w:val="0"/>
      <w:marTop w:val="0"/>
      <w:marBottom w:val="0"/>
      <w:divBdr>
        <w:top w:val="none" w:sz="0" w:space="0" w:color="auto"/>
        <w:left w:val="none" w:sz="0" w:space="0" w:color="auto"/>
        <w:bottom w:val="none" w:sz="0" w:space="0" w:color="auto"/>
        <w:right w:val="none" w:sz="0" w:space="0" w:color="auto"/>
      </w:divBdr>
    </w:div>
    <w:div w:id="2093549281">
      <w:bodyDiv w:val="1"/>
      <w:marLeft w:val="0"/>
      <w:marRight w:val="0"/>
      <w:marTop w:val="0"/>
      <w:marBottom w:val="0"/>
      <w:divBdr>
        <w:top w:val="none" w:sz="0" w:space="0" w:color="auto"/>
        <w:left w:val="none" w:sz="0" w:space="0" w:color="auto"/>
        <w:bottom w:val="none" w:sz="0" w:space="0" w:color="auto"/>
        <w:right w:val="none" w:sz="0" w:space="0" w:color="auto"/>
      </w:divBdr>
    </w:div>
    <w:div w:id="2101563046">
      <w:bodyDiv w:val="1"/>
      <w:marLeft w:val="0"/>
      <w:marRight w:val="0"/>
      <w:marTop w:val="0"/>
      <w:marBottom w:val="0"/>
      <w:divBdr>
        <w:top w:val="none" w:sz="0" w:space="0" w:color="auto"/>
        <w:left w:val="none" w:sz="0" w:space="0" w:color="auto"/>
        <w:bottom w:val="none" w:sz="0" w:space="0" w:color="auto"/>
        <w:right w:val="none" w:sz="0" w:space="0" w:color="auto"/>
      </w:divBdr>
    </w:div>
    <w:div w:id="2129734823">
      <w:bodyDiv w:val="1"/>
      <w:marLeft w:val="0"/>
      <w:marRight w:val="0"/>
      <w:marTop w:val="0"/>
      <w:marBottom w:val="0"/>
      <w:divBdr>
        <w:top w:val="none" w:sz="0" w:space="0" w:color="auto"/>
        <w:left w:val="none" w:sz="0" w:space="0" w:color="auto"/>
        <w:bottom w:val="none" w:sz="0" w:space="0" w:color="auto"/>
        <w:right w:val="none" w:sz="0" w:space="0" w:color="auto"/>
      </w:divBdr>
    </w:div>
    <w:div w:id="213012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lois.justice.gc.ca/fra/lois/c-7.75/page-2.html" TargetMode="External"/><Relationship Id="rId18" Type="http://schemas.openxmlformats.org/officeDocument/2006/relationships/hyperlink" Target="https://www.ontario.ca/fr/lois/loi/90c35"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ontario.ca/fr/lois/loi/10n15" TargetMode="External"/><Relationship Id="rId17" Type="http://schemas.openxmlformats.org/officeDocument/2006/relationships/hyperlink" Target="https://www.canada.ca/fr/agence-revenu/services/organismes-bienfaisance-dons/organismes-bienfaisance/a-propos-direction-organismes-bienfaisance.html" TargetMode="External"/><Relationship Id="rId2" Type="http://schemas.openxmlformats.org/officeDocument/2006/relationships/customXml" Target="../customXml/item2.xml"/><Relationship Id="rId16" Type="http://schemas.openxmlformats.org/officeDocument/2006/relationships/hyperlink" Target="https://laws-lois.justice.gc.ca/fra/lois/i-3.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xstart.ca/articles-juridiques/constituer-une-personne-morale-a-but-non-lucratif-en-ontario/" TargetMode="External"/><Relationship Id="rId5" Type="http://schemas.openxmlformats.org/officeDocument/2006/relationships/numbering" Target="numbering.xml"/><Relationship Id="rId15" Type="http://schemas.openxmlformats.org/officeDocument/2006/relationships/hyperlink" Target="https://www.ic.gc.ca/eic/site/cd-dgc.nsf/fra/cs04970.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laws-lois.justice.gc.ca/fra/lois/c-1.7/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ublications.gov.on.ca/300776"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2" ma:contentTypeDescription="Create a new document." ma:contentTypeScope="" ma:versionID="080cc80851729e86e333a94215c8f073">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b6d4d81e8dad38e39188bd0a061c8bea"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71EB5-BBAD-8644-AA7D-FE9E758274A1}">
  <ds:schemaRefs>
    <ds:schemaRef ds:uri="http://schemas.openxmlformats.org/officeDocument/2006/bibliography"/>
  </ds:schemaRefs>
</ds:datastoreItem>
</file>

<file path=customXml/itemProps2.xml><?xml version="1.0" encoding="utf-8"?>
<ds:datastoreItem xmlns:ds="http://schemas.openxmlformats.org/officeDocument/2006/customXml" ds:itemID="{03E82D63-79E7-4EF9-961F-B4CEFBB8128E}">
  <ds:schemaRefs>
    <ds:schemaRef ds:uri="http://schemas.microsoft.com/sharepoint/v3/contenttype/forms"/>
  </ds:schemaRefs>
</ds:datastoreItem>
</file>

<file path=customXml/itemProps3.xml><?xml version="1.0" encoding="utf-8"?>
<ds:datastoreItem xmlns:ds="http://schemas.openxmlformats.org/officeDocument/2006/customXml" ds:itemID="{A39CFFCC-95FE-421D-97E0-9B3D5460B8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71B034-9E14-4566-AB0C-5EFA5A34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652</Words>
  <Characters>3590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48</cp:revision>
  <cp:lastPrinted>2016-11-10T10:40:00Z</cp:lastPrinted>
  <dcterms:created xsi:type="dcterms:W3CDTF">2022-01-09T10:28:00Z</dcterms:created>
  <dcterms:modified xsi:type="dcterms:W3CDTF">2022-02-23T17:01:00Z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