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9A3D12" w14:paraId="435D1C1A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838C6BB" w:rsidR="00F52677" w:rsidRPr="009A3D12" w:rsidRDefault="00562E45" w:rsidP="00A665DC">
            <w:pPr>
              <w:rPr>
                <w:b/>
                <w:lang w:val="fr-CA"/>
              </w:rPr>
            </w:pPr>
            <w:r w:rsidRPr="009A3D12">
              <w:rPr>
                <w:b/>
                <w:lang w:val="fr-CA"/>
              </w:rPr>
              <w:t>Numéro du</w:t>
            </w:r>
            <w:r w:rsidR="000024F5" w:rsidRPr="009A3D12">
              <w:rPr>
                <w:b/>
                <w:lang w:val="fr-CA"/>
              </w:rPr>
              <w:t xml:space="preserve"> m</w:t>
            </w:r>
            <w:r w:rsidR="00F52677" w:rsidRPr="009A3D12">
              <w:rPr>
                <w:b/>
                <w:lang w:val="fr-CA"/>
              </w:rPr>
              <w:t>odule</w:t>
            </w:r>
            <w:r w:rsidR="00E201E0" w:rsidRPr="009A3D12">
              <w:rPr>
                <w:b/>
                <w:lang w:val="fr-CA"/>
              </w:rPr>
              <w:t> </w:t>
            </w:r>
            <w:r w:rsidR="000024F5" w:rsidRPr="009A3D12">
              <w:rPr>
                <w:b/>
                <w:lang w:val="fr-CA"/>
              </w:rPr>
              <w:t xml:space="preserve">: </w:t>
            </w:r>
          </w:p>
        </w:tc>
      </w:tr>
      <w:tr w:rsidR="000024F5" w:rsidRPr="009A3D12" w14:paraId="7142CD37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707E881" w:rsidR="000024F5" w:rsidRPr="009A3D12" w:rsidRDefault="00A67ED2" w:rsidP="00014470">
            <w:pPr>
              <w:tabs>
                <w:tab w:val="left" w:pos="972"/>
              </w:tabs>
              <w:rPr>
                <w:lang w:val="fr-CA"/>
              </w:rPr>
            </w:pPr>
            <w:r w:rsidRPr="009A3D12">
              <w:rPr>
                <w:lang w:val="fr-CA"/>
              </w:rPr>
              <w:t>2</w:t>
            </w:r>
          </w:p>
        </w:tc>
      </w:tr>
      <w:tr w:rsidR="00F52677" w:rsidRPr="009A3D12" w14:paraId="4AABB92B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5941FFB0" w:rsidR="00F52677" w:rsidRPr="009A3D12" w:rsidRDefault="00A665DC" w:rsidP="00A665DC">
            <w:pPr>
              <w:rPr>
                <w:b/>
                <w:lang w:val="fr-CA"/>
              </w:rPr>
            </w:pPr>
            <w:r w:rsidRPr="009A3D12">
              <w:rPr>
                <w:b/>
                <w:lang w:val="fr-CA"/>
              </w:rPr>
              <w:t>Titre du m</w:t>
            </w:r>
            <w:r w:rsidR="00F52677" w:rsidRPr="009A3D12">
              <w:rPr>
                <w:b/>
                <w:lang w:val="fr-CA"/>
              </w:rPr>
              <w:t>odule</w:t>
            </w:r>
            <w:r w:rsidR="00E201E0" w:rsidRPr="009A3D12">
              <w:rPr>
                <w:b/>
                <w:lang w:val="fr-CA"/>
              </w:rPr>
              <w:t> </w:t>
            </w:r>
            <w:r w:rsidRPr="009A3D12">
              <w:rPr>
                <w:b/>
                <w:lang w:val="fr-CA"/>
              </w:rPr>
              <w:t xml:space="preserve">: </w:t>
            </w:r>
          </w:p>
        </w:tc>
      </w:tr>
      <w:tr w:rsidR="00A665DC" w:rsidRPr="009A3D12" w14:paraId="3EA6154A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1A094697" w:rsidR="00A665DC" w:rsidRPr="009A3D12" w:rsidRDefault="007A343F" w:rsidP="00A67ED2">
            <w:pPr>
              <w:rPr>
                <w:lang w:val="fr-CA"/>
              </w:rPr>
            </w:pPr>
            <w:r w:rsidRPr="007A343F">
              <w:rPr>
                <w:lang w:val="fr-CA"/>
              </w:rPr>
              <w:t>Politiques et règlements</w:t>
            </w:r>
          </w:p>
        </w:tc>
      </w:tr>
      <w:tr w:rsidR="00495B82" w:rsidRPr="009A3D12" w14:paraId="77542F8B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4F0C1B6F" w:rsidR="00495B82" w:rsidRPr="009A3D12" w:rsidRDefault="00DF5F46" w:rsidP="00A665DC">
            <w:pPr>
              <w:rPr>
                <w:b/>
                <w:lang w:val="fr-CA"/>
              </w:rPr>
            </w:pPr>
            <w:r w:rsidRPr="009A3D12">
              <w:rPr>
                <w:b/>
                <w:lang w:val="fr-CA"/>
              </w:rPr>
              <w:t>Résultat d’apprentissage</w:t>
            </w:r>
            <w:r w:rsidR="00E201E0" w:rsidRPr="009A3D12">
              <w:rPr>
                <w:b/>
                <w:lang w:val="fr-CA"/>
              </w:rPr>
              <w:t> </w:t>
            </w:r>
            <w:r w:rsidR="00495B82" w:rsidRPr="009A3D12">
              <w:rPr>
                <w:b/>
                <w:lang w:val="fr-CA"/>
              </w:rPr>
              <w:t xml:space="preserve">: </w:t>
            </w:r>
          </w:p>
        </w:tc>
      </w:tr>
      <w:tr w:rsidR="009F292F" w:rsidRPr="009A3D12" w14:paraId="62AD4741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B0DA22" w14:textId="056A8EA7" w:rsidR="009F292F" w:rsidRPr="00B43234" w:rsidRDefault="00D355A8" w:rsidP="00A665DC">
            <w:pPr>
              <w:rPr>
                <w:lang w:val="fr-CA"/>
              </w:rPr>
            </w:pPr>
            <w:r>
              <w:rPr>
                <w:lang w:val="fr-CA"/>
              </w:rPr>
              <w:t>s</w:t>
            </w:r>
            <w:r>
              <w:t>. o.</w:t>
            </w:r>
          </w:p>
        </w:tc>
      </w:tr>
      <w:tr w:rsidR="009F292F" w:rsidRPr="009A3D12" w14:paraId="31C9990C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1BA2EAAA" w:rsidR="009F292F" w:rsidRPr="009A3D12" w:rsidRDefault="009F292F" w:rsidP="4D262683">
            <w:pPr>
              <w:rPr>
                <w:b/>
                <w:bCs/>
                <w:lang w:val="fr-CA"/>
              </w:rPr>
            </w:pPr>
            <w:r w:rsidRPr="7A3BD39E">
              <w:rPr>
                <w:b/>
                <w:bCs/>
                <w:lang w:val="fr-CA"/>
              </w:rPr>
              <w:t>Élément</w:t>
            </w:r>
            <w:r w:rsidR="00D672AD" w:rsidRPr="7A3BD39E">
              <w:rPr>
                <w:b/>
                <w:bCs/>
                <w:lang w:val="fr-CA"/>
              </w:rPr>
              <w:t xml:space="preserve">s </w:t>
            </w:r>
            <w:r w:rsidRPr="7A3BD39E">
              <w:rPr>
                <w:b/>
                <w:bCs/>
                <w:lang w:val="fr-CA"/>
              </w:rPr>
              <w:t>de performance</w:t>
            </w:r>
            <w:r w:rsidR="00E201E0" w:rsidRPr="7A3BD39E">
              <w:rPr>
                <w:b/>
                <w:bCs/>
                <w:lang w:val="fr-CA"/>
              </w:rPr>
              <w:t> </w:t>
            </w:r>
            <w:r w:rsidRPr="7A3BD39E">
              <w:rPr>
                <w:b/>
                <w:bCs/>
                <w:lang w:val="fr-CA"/>
              </w:rPr>
              <w:t xml:space="preserve">: </w:t>
            </w:r>
          </w:p>
        </w:tc>
      </w:tr>
      <w:tr w:rsidR="009F292F" w:rsidRPr="009A3D12" w14:paraId="31349A98" w14:textId="77777777" w:rsidTr="7A3BD39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BB2EC" w14:textId="28DD4F30" w:rsidR="5C4302F7" w:rsidRPr="009A3D12" w:rsidRDefault="5C4302F7" w:rsidP="7A3BD39E">
            <w:pPr>
              <w:pStyle w:val="Paragraphedelist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7A3BD39E">
              <w:rPr>
                <w:lang w:val="fr-CA"/>
              </w:rPr>
              <w:t xml:space="preserve">nommer les politiques et les règlements retrouvés </w:t>
            </w:r>
            <w:r w:rsidR="00156BF8" w:rsidRPr="7A3BD39E">
              <w:rPr>
                <w:lang w:val="fr-CA"/>
              </w:rPr>
              <w:t xml:space="preserve">généralement </w:t>
            </w:r>
            <w:r w:rsidRPr="7A3BD39E">
              <w:rPr>
                <w:lang w:val="fr-CA"/>
              </w:rPr>
              <w:t>au sein d’une entreprise sociale</w:t>
            </w:r>
          </w:p>
          <w:p w14:paraId="7F8970C1" w14:textId="7CDDFC5E" w:rsidR="5C4302F7" w:rsidRPr="009A3D12" w:rsidRDefault="5C4302F7" w:rsidP="4D262683">
            <w:pPr>
              <w:pStyle w:val="Paragraphedelist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9A3D12">
              <w:rPr>
                <w:lang w:val="fr-CA"/>
              </w:rPr>
              <w:t>associer les politiques et les règlements avec les lois applicables</w:t>
            </w:r>
          </w:p>
          <w:p w14:paraId="6032AF12" w14:textId="03D1CB00" w:rsidR="5C4302F7" w:rsidRPr="009A3D12" w:rsidRDefault="5C4302F7" w:rsidP="4D262683">
            <w:pPr>
              <w:pStyle w:val="Paragraphedelist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9A3D12">
              <w:rPr>
                <w:lang w:val="fr-CA"/>
              </w:rPr>
              <w:t>comparer des politiques et des règlements de différentes entreprises sociales</w:t>
            </w:r>
          </w:p>
          <w:p w14:paraId="0D8E5357" w14:textId="02A19B46" w:rsidR="3ABFB9F5" w:rsidRPr="009A3D12" w:rsidRDefault="3ABFB9F5" w:rsidP="7ECAE997">
            <w:pPr>
              <w:pStyle w:val="Paragraphedelist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9A3D12">
              <w:rPr>
                <w:lang w:val="fr-CA"/>
              </w:rPr>
              <w:t>rédiger une politique et un règlement qui assure le respect d’une loi ou d’une norme de travail</w:t>
            </w:r>
          </w:p>
          <w:p w14:paraId="1258DC24" w14:textId="1E023D9F" w:rsidR="077C7C9B" w:rsidRPr="009A3D12" w:rsidRDefault="077C7C9B" w:rsidP="7ECAE997">
            <w:pPr>
              <w:pStyle w:val="Paragraphedeliste"/>
              <w:numPr>
                <w:ilvl w:val="0"/>
                <w:numId w:val="28"/>
              </w:numPr>
              <w:rPr>
                <w:rFonts w:asciiTheme="minorHAnsi" w:eastAsiaTheme="minorEastAsia" w:hAnsiTheme="minorHAnsi" w:cstheme="minorBidi"/>
                <w:lang w:val="fr-CA"/>
              </w:rPr>
            </w:pPr>
            <w:r w:rsidRPr="009A3D12">
              <w:rPr>
                <w:lang w:val="fr-CA"/>
              </w:rPr>
              <w:t>faire preuve de professionnalisme dans ses communications en utilisant la terminologie du domaine</w:t>
            </w:r>
          </w:p>
          <w:p w14:paraId="1E014158" w14:textId="5929AB91" w:rsidR="009F292F" w:rsidRPr="009A3D12" w:rsidRDefault="009F292F" w:rsidP="00920505">
            <w:pPr>
              <w:rPr>
                <w:b/>
                <w:lang w:val="fr-CA"/>
              </w:rPr>
            </w:pPr>
          </w:p>
        </w:tc>
      </w:tr>
    </w:tbl>
    <w:p w14:paraId="4A1B99F3" w14:textId="5092E055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D355A8" w:rsidRPr="009A3D12" w14:paraId="487727F5" w14:textId="77777777" w:rsidTr="00EE7AC1">
        <w:tc>
          <w:tcPr>
            <w:tcW w:w="1696" w:type="dxa"/>
            <w:shd w:val="clear" w:color="auto" w:fill="C1C1C1"/>
            <w:vAlign w:val="center"/>
          </w:tcPr>
          <w:p w14:paraId="13E53173" w14:textId="77777777" w:rsidR="00D355A8" w:rsidRPr="009A3D12" w:rsidRDefault="00D355A8" w:rsidP="00EE7AC1">
            <w:pPr>
              <w:rPr>
                <w:lang w:val="fr-CA"/>
              </w:rPr>
            </w:pPr>
            <w:r w:rsidRPr="009A3D12">
              <w:rPr>
                <w:b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5AA6B4E9" w14:textId="77777777" w:rsidR="00D355A8" w:rsidRPr="009A3D12" w:rsidRDefault="00D355A8" w:rsidP="00EE7AC1">
            <w:pPr>
              <w:rPr>
                <w:lang w:val="fr-CA"/>
              </w:rPr>
            </w:pPr>
            <w:r w:rsidRPr="7A3BD39E">
              <w:rPr>
                <w:lang w:val="fr-CA"/>
              </w:rPr>
              <w:t>Activité : Aspects juridiques des politiques et des règlements</w:t>
            </w:r>
          </w:p>
        </w:tc>
      </w:tr>
    </w:tbl>
    <w:p w14:paraId="223A94E2" w14:textId="77777777" w:rsidR="00F52677" w:rsidRPr="009A3D12" w:rsidRDefault="00F52677" w:rsidP="00F52677">
      <w:pPr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9A3D12" w14:paraId="4A2EC677" w14:textId="77777777" w:rsidTr="7A3BD39E">
        <w:tc>
          <w:tcPr>
            <w:tcW w:w="8630" w:type="dxa"/>
            <w:shd w:val="clear" w:color="auto" w:fill="C1C1C1"/>
          </w:tcPr>
          <w:p w14:paraId="726C9220" w14:textId="586C9AB9" w:rsidR="00F52677" w:rsidRPr="009A3D12" w:rsidRDefault="00712972" w:rsidP="00764F8C">
            <w:pPr>
              <w:rPr>
                <w:b/>
                <w:lang w:val="fr-CA"/>
              </w:rPr>
            </w:pPr>
            <w:r w:rsidRPr="009A3D12">
              <w:rPr>
                <w:b/>
                <w:lang w:val="fr-CA"/>
              </w:rPr>
              <w:t>Description</w:t>
            </w:r>
          </w:p>
        </w:tc>
      </w:tr>
      <w:tr w:rsidR="00BB02BF" w:rsidRPr="009A3D12" w14:paraId="09C288F9" w14:textId="77777777" w:rsidTr="7A3BD39E">
        <w:tc>
          <w:tcPr>
            <w:tcW w:w="8630" w:type="dxa"/>
          </w:tcPr>
          <w:p w14:paraId="7F80B258" w14:textId="2CF73055" w:rsidR="00BB02BF" w:rsidRPr="009A3D12" w:rsidRDefault="00BB02BF" w:rsidP="005C188E">
            <w:pPr>
              <w:rPr>
                <w:rStyle w:val="lev"/>
                <w:lang w:val="fr-CA"/>
              </w:rPr>
            </w:pPr>
            <w:r w:rsidRPr="009A3D12">
              <w:rPr>
                <w:rStyle w:val="lev"/>
                <w:lang w:val="fr-CA"/>
              </w:rPr>
              <w:t>Description du contenu de D2L (résumé)</w:t>
            </w:r>
          </w:p>
          <w:p w14:paraId="0F7BAD4C" w14:textId="77777777" w:rsidR="00891370" w:rsidRPr="009A3D12" w:rsidRDefault="00891370" w:rsidP="005C188E">
            <w:pPr>
              <w:rPr>
                <w:bCs/>
                <w:lang w:val="fr-CA"/>
              </w:rPr>
            </w:pPr>
          </w:p>
          <w:p w14:paraId="19A2E344" w14:textId="7793466C" w:rsidR="005C188E" w:rsidRPr="009A3D12" w:rsidRDefault="77045185" w:rsidP="002C1F3E">
            <w:pPr>
              <w:rPr>
                <w:lang w:val="fr-CA"/>
              </w:rPr>
            </w:pPr>
            <w:r w:rsidRPr="7A3BD39E">
              <w:rPr>
                <w:lang w:val="fr-CA"/>
              </w:rPr>
              <w:t xml:space="preserve">Cette activité </w:t>
            </w:r>
            <w:r w:rsidR="2CDA093A" w:rsidRPr="7A3BD39E">
              <w:rPr>
                <w:lang w:val="fr-CA"/>
              </w:rPr>
              <w:t xml:space="preserve">te </w:t>
            </w:r>
            <w:r w:rsidRPr="7A3BD39E">
              <w:rPr>
                <w:lang w:val="fr-CA"/>
              </w:rPr>
              <w:t>permet</w:t>
            </w:r>
            <w:r w:rsidR="19122E1C" w:rsidRPr="7A3BD39E">
              <w:rPr>
                <w:lang w:val="fr-CA"/>
              </w:rPr>
              <w:t>tra</w:t>
            </w:r>
            <w:r w:rsidRPr="7A3BD39E">
              <w:rPr>
                <w:lang w:val="fr-CA"/>
              </w:rPr>
              <w:t xml:space="preserve"> </w:t>
            </w:r>
            <w:r w:rsidR="2CF7169C" w:rsidRPr="7A3BD39E">
              <w:rPr>
                <w:lang w:val="fr-CA"/>
              </w:rPr>
              <w:t xml:space="preserve">de </w:t>
            </w:r>
            <w:r w:rsidR="001B5BEB" w:rsidRPr="7A3BD39E">
              <w:rPr>
                <w:lang w:val="fr-CA"/>
              </w:rPr>
              <w:t>mettre en</w:t>
            </w:r>
            <w:r w:rsidRPr="7A3BD39E">
              <w:rPr>
                <w:lang w:val="fr-CA"/>
              </w:rPr>
              <w:t xml:space="preserve"> pratique des connaissances</w:t>
            </w:r>
            <w:r w:rsidR="33446E79" w:rsidRPr="7A3BD39E">
              <w:rPr>
                <w:lang w:val="fr-CA"/>
              </w:rPr>
              <w:t xml:space="preserve"> acquises</w:t>
            </w:r>
            <w:r w:rsidR="736360E7" w:rsidRPr="7A3BD39E">
              <w:rPr>
                <w:lang w:val="fr-CA"/>
              </w:rPr>
              <w:t xml:space="preserve"> en comparant quelques entreprises à vocation sociale. </w:t>
            </w:r>
            <w:r w:rsidR="33446E79" w:rsidRPr="7A3BD39E">
              <w:rPr>
                <w:lang w:val="fr-CA"/>
              </w:rPr>
              <w:t xml:space="preserve"> </w:t>
            </w:r>
          </w:p>
          <w:p w14:paraId="44EB1647" w14:textId="1AB616F2" w:rsidR="002C1F3E" w:rsidRPr="009A3D12" w:rsidRDefault="002C1F3E" w:rsidP="002C1F3E">
            <w:pPr>
              <w:rPr>
                <w:rStyle w:val="lev"/>
                <w:b w:val="0"/>
                <w:lang w:val="fr-CA"/>
              </w:rPr>
            </w:pPr>
          </w:p>
        </w:tc>
      </w:tr>
      <w:tr w:rsidR="002D1760" w:rsidRPr="009A3D12" w14:paraId="68EF2BA2" w14:textId="77777777" w:rsidTr="7A3BD39E">
        <w:tc>
          <w:tcPr>
            <w:tcW w:w="8630" w:type="dxa"/>
          </w:tcPr>
          <w:p w14:paraId="070D7082" w14:textId="7D571C7B" w:rsidR="002D1760" w:rsidRPr="009A3D12" w:rsidRDefault="002D1760" w:rsidP="002D1760">
            <w:pPr>
              <w:rPr>
                <w:rStyle w:val="lev"/>
                <w:lang w:val="fr-CA"/>
              </w:rPr>
            </w:pPr>
            <w:r w:rsidRPr="009A3D12">
              <w:rPr>
                <w:rStyle w:val="lev"/>
                <w:lang w:val="fr-CA"/>
              </w:rPr>
              <w:t>Mise e</w:t>
            </w:r>
            <w:r w:rsidR="00A80EFE" w:rsidRPr="009A3D12">
              <w:rPr>
                <w:rStyle w:val="lev"/>
                <w:lang w:val="fr-CA"/>
              </w:rPr>
              <w:t>n contexte</w:t>
            </w:r>
            <w:r w:rsidR="00E201E0" w:rsidRPr="009A3D12">
              <w:rPr>
                <w:rStyle w:val="lev"/>
                <w:lang w:val="fr-CA"/>
              </w:rPr>
              <w:t xml:space="preserve"> </w:t>
            </w:r>
            <w:r w:rsidR="00A80EFE" w:rsidRPr="009A3D12">
              <w:rPr>
                <w:rStyle w:val="lev"/>
                <w:lang w:val="fr-CA"/>
              </w:rPr>
              <w:t>/ Mise en situation</w:t>
            </w:r>
          </w:p>
          <w:p w14:paraId="325101FA" w14:textId="0FBCB635" w:rsidR="004C6EC6" w:rsidRPr="009A3D12" w:rsidRDefault="33446E79" w:rsidP="4D262683">
            <w:pPr>
              <w:rPr>
                <w:lang w:val="fr-CA"/>
              </w:rPr>
            </w:pPr>
            <w:r w:rsidRPr="7A3BD39E">
              <w:rPr>
                <w:lang w:val="fr-CA"/>
              </w:rPr>
              <w:t>Tu es stagiaire à l’organi</w:t>
            </w:r>
            <w:r w:rsidR="036EAE2B" w:rsidRPr="7A3BD39E">
              <w:rPr>
                <w:lang w:val="fr-CA"/>
              </w:rPr>
              <w:t xml:space="preserve">sme de bienfaisance Voix. Voix vient en aide aux personnes marginalisées </w:t>
            </w:r>
            <w:r w:rsidR="00331756" w:rsidRPr="7A3BD39E">
              <w:rPr>
                <w:lang w:val="fr-CA"/>
              </w:rPr>
              <w:t xml:space="preserve">de </w:t>
            </w:r>
            <w:r w:rsidR="036EAE2B" w:rsidRPr="7A3BD39E">
              <w:rPr>
                <w:lang w:val="fr-CA"/>
              </w:rPr>
              <w:t xml:space="preserve">la société </w:t>
            </w:r>
            <w:r w:rsidR="00331756" w:rsidRPr="7A3BD39E">
              <w:rPr>
                <w:lang w:val="fr-CA"/>
              </w:rPr>
              <w:t xml:space="preserve">en raison </w:t>
            </w:r>
            <w:r w:rsidR="003968E3" w:rsidRPr="7A3BD39E">
              <w:rPr>
                <w:lang w:val="fr-CA"/>
              </w:rPr>
              <w:t>de leur dysphasie</w:t>
            </w:r>
            <w:r w:rsidR="036EAE2B" w:rsidRPr="7A3BD39E">
              <w:rPr>
                <w:lang w:val="fr-CA"/>
              </w:rPr>
              <w:t xml:space="preserve">. Ton </w:t>
            </w:r>
            <w:r w:rsidR="52B5D380" w:rsidRPr="7A3BD39E">
              <w:rPr>
                <w:lang w:val="fr-CA"/>
              </w:rPr>
              <w:t>superviseur</w:t>
            </w:r>
            <w:r w:rsidR="036EAE2B" w:rsidRPr="7A3BD39E">
              <w:rPr>
                <w:lang w:val="fr-CA"/>
              </w:rPr>
              <w:t xml:space="preserve"> de stage aimerait adopter deux </w:t>
            </w:r>
            <w:r w:rsidR="7568835E" w:rsidRPr="7A3BD39E">
              <w:rPr>
                <w:lang w:val="fr-CA"/>
              </w:rPr>
              <w:t xml:space="preserve">nouvelles </w:t>
            </w:r>
            <w:r w:rsidR="036EAE2B" w:rsidRPr="7A3BD39E">
              <w:rPr>
                <w:lang w:val="fr-CA"/>
              </w:rPr>
              <w:t xml:space="preserve">politiques d’entreprise, une en matière de vie privée et une en </w:t>
            </w:r>
            <w:r w:rsidR="7568835E" w:rsidRPr="7A3BD39E">
              <w:rPr>
                <w:lang w:val="fr-CA"/>
              </w:rPr>
              <w:t xml:space="preserve">matière d’équité. </w:t>
            </w:r>
            <w:r w:rsidR="677C3CDA" w:rsidRPr="7A3BD39E">
              <w:rPr>
                <w:lang w:val="fr-CA"/>
              </w:rPr>
              <w:t>Heureusement pour toi, t</w:t>
            </w:r>
            <w:r w:rsidR="5A61D178" w:rsidRPr="7A3BD39E">
              <w:rPr>
                <w:lang w:val="fr-CA"/>
              </w:rPr>
              <w:t xml:space="preserve">u </w:t>
            </w:r>
            <w:r w:rsidR="00490F3D" w:rsidRPr="7A3BD39E">
              <w:rPr>
                <w:lang w:val="fr-CA"/>
              </w:rPr>
              <w:t xml:space="preserve">suis </w:t>
            </w:r>
            <w:r w:rsidR="5A61D178" w:rsidRPr="7A3BD39E">
              <w:rPr>
                <w:lang w:val="fr-CA"/>
              </w:rPr>
              <w:t xml:space="preserve">ce cours en ce moment. </w:t>
            </w:r>
          </w:p>
          <w:p w14:paraId="4125F9DB" w14:textId="153CFA5D" w:rsidR="000C7CD2" w:rsidRPr="009A3D12" w:rsidRDefault="000C7CD2" w:rsidP="00F00E74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="00DA3338" w:rsidRPr="009A3D12" w14:paraId="17EE45F8" w14:textId="77777777" w:rsidTr="7A3BD39E">
        <w:tc>
          <w:tcPr>
            <w:tcW w:w="8630" w:type="dxa"/>
          </w:tcPr>
          <w:p w14:paraId="5E33CE0D" w14:textId="3C694EF0" w:rsidR="00DA3338" w:rsidRPr="009A3D12" w:rsidRDefault="00DA3338" w:rsidP="00801D14">
            <w:pPr>
              <w:rPr>
                <w:rStyle w:val="lev"/>
                <w:lang w:val="fr-CA"/>
              </w:rPr>
            </w:pPr>
            <w:r w:rsidRPr="009A3D12">
              <w:rPr>
                <w:rStyle w:val="lev"/>
                <w:lang w:val="fr-CA"/>
              </w:rPr>
              <w:t>Détails de l’activité</w:t>
            </w:r>
            <w:r w:rsidR="00E201E0" w:rsidRPr="009A3D12">
              <w:rPr>
                <w:rStyle w:val="lev"/>
                <w:lang w:val="fr-CA"/>
              </w:rPr>
              <w:t xml:space="preserve"> </w:t>
            </w:r>
            <w:r w:rsidRPr="009A3D12">
              <w:rPr>
                <w:rStyle w:val="lev"/>
                <w:lang w:val="fr-CA"/>
              </w:rPr>
              <w:t>(production attendue ou déroulement)</w:t>
            </w:r>
          </w:p>
          <w:p w14:paraId="5BAA4AB1" w14:textId="77777777" w:rsidR="006A3C1E" w:rsidRPr="009A3D12" w:rsidRDefault="006A3C1E" w:rsidP="00801D14">
            <w:pPr>
              <w:rPr>
                <w:rStyle w:val="lev"/>
                <w:lang w:val="fr-CA"/>
              </w:rPr>
            </w:pPr>
          </w:p>
          <w:p w14:paraId="2DA7490F" w14:textId="1083ACC1" w:rsidR="00DE6868" w:rsidRPr="009A3D12" w:rsidRDefault="3278A98F" w:rsidP="4D262683">
            <w:pPr>
              <w:rPr>
                <w:color w:val="000000" w:themeColor="text1"/>
                <w:lang w:val="fr-CA"/>
              </w:rPr>
            </w:pPr>
            <w:r w:rsidRPr="009A3D12">
              <w:rPr>
                <w:rStyle w:val="lev"/>
                <w:color w:val="000000" w:themeColor="text1"/>
                <w:lang w:val="fr-CA"/>
              </w:rPr>
              <w:t>Partie</w:t>
            </w:r>
            <w:r w:rsidR="00BF2BC1" w:rsidRPr="009A3D12">
              <w:rPr>
                <w:rStyle w:val="lev"/>
                <w:color w:val="000000" w:themeColor="text1"/>
                <w:lang w:val="fr-CA"/>
              </w:rPr>
              <w:t> </w:t>
            </w:r>
            <w:r w:rsidRPr="009A3D12">
              <w:rPr>
                <w:rStyle w:val="lev"/>
                <w:color w:val="000000" w:themeColor="text1"/>
                <w:lang w:val="fr-CA"/>
              </w:rPr>
              <w:t>1</w:t>
            </w:r>
            <w:r w:rsidR="00E201E0" w:rsidRPr="009A3D12">
              <w:rPr>
                <w:rStyle w:val="lev"/>
                <w:color w:val="000000" w:themeColor="text1"/>
                <w:lang w:val="fr-CA"/>
              </w:rPr>
              <w:t> </w:t>
            </w:r>
            <w:r w:rsidRPr="009A3D12">
              <w:rPr>
                <w:rStyle w:val="lev"/>
                <w:color w:val="000000" w:themeColor="text1"/>
                <w:lang w:val="fr-CA"/>
              </w:rPr>
              <w:t>: Ressources</w:t>
            </w:r>
          </w:p>
          <w:p w14:paraId="3E1D499B" w14:textId="4EA84B72" w:rsidR="00DE6868" w:rsidRPr="009A3D12" w:rsidRDefault="3278A98F" w:rsidP="4D262683">
            <w:pPr>
              <w:rPr>
                <w:color w:val="000000" w:themeColor="text1"/>
                <w:lang w:val="fr-CA"/>
              </w:rPr>
            </w:pPr>
            <w:r w:rsidRPr="009A3D12">
              <w:rPr>
                <w:rStyle w:val="lev"/>
                <w:b w:val="0"/>
                <w:bCs w:val="0"/>
                <w:color w:val="000000" w:themeColor="text1"/>
                <w:lang w:val="fr-CA"/>
              </w:rPr>
              <w:t>Consulte les ressources suivantes afin d’effectuer le travail demandé à la partie</w:t>
            </w:r>
            <w:r w:rsidR="00BF2BC1" w:rsidRPr="009A3D12">
              <w:rPr>
                <w:rStyle w:val="lev"/>
                <w:b w:val="0"/>
                <w:bCs w:val="0"/>
                <w:color w:val="000000" w:themeColor="text1"/>
                <w:lang w:val="fr-CA"/>
              </w:rPr>
              <w:t> </w:t>
            </w:r>
            <w:r w:rsidRPr="009A3D12">
              <w:rPr>
                <w:rStyle w:val="lev"/>
                <w:b w:val="0"/>
                <w:bCs w:val="0"/>
                <w:color w:val="000000" w:themeColor="text1"/>
                <w:lang w:val="fr-CA"/>
              </w:rPr>
              <w:t>2.</w:t>
            </w:r>
          </w:p>
          <w:p w14:paraId="6D3EEB41" w14:textId="2BA57561" w:rsidR="00DE6868" w:rsidRPr="009A3D12" w:rsidRDefault="00DE6868" w:rsidP="4D262683">
            <w:pPr>
              <w:rPr>
                <w:rStyle w:val="lev"/>
                <w:lang w:val="fr-CA"/>
              </w:rPr>
            </w:pPr>
          </w:p>
          <w:p w14:paraId="3A76FCBB" w14:textId="77777777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t>Canada – </w:t>
            </w:r>
            <w:hyperlink r:id="rId11" w:anchor="h-39" w:tgtFrame="_blank" w:history="1">
              <w:r w:rsidRPr="00EE2579">
                <w:rPr>
                  <w:rStyle w:val="Lienhypertexte"/>
                  <w:i/>
                  <w:iCs/>
                </w:rPr>
                <w:t>Charte canadienne des droits et libertés</w:t>
              </w:r>
            </w:hyperlink>
            <w:r w:rsidRPr="00EE2579">
              <w:t> (contenue dans la </w:t>
            </w:r>
            <w:r w:rsidRPr="00EE2579">
              <w:rPr>
                <w:i/>
                <w:iCs/>
              </w:rPr>
              <w:t>Loi constitutionnelle de 1982</w:t>
            </w:r>
            <w:r w:rsidRPr="00EE2579">
              <w:t>)</w:t>
            </w:r>
          </w:p>
          <w:p w14:paraId="01CA6F13" w14:textId="77777777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t>Ontario – </w:t>
            </w:r>
            <w:hyperlink r:id="rId12" w:tgtFrame="_blank" w:history="1">
              <w:r w:rsidRPr="00EE2579">
                <w:rPr>
                  <w:rStyle w:val="Lienhypertexte"/>
                  <w:i/>
                  <w:iCs/>
                </w:rPr>
                <w:t>Code des droits de la personne</w:t>
              </w:r>
            </w:hyperlink>
            <w:r w:rsidRPr="00EE2579">
              <w:t> (L.R.O. 1990, chap. H.19)</w:t>
            </w:r>
          </w:p>
          <w:p w14:paraId="4E13D6E9" w14:textId="77777777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t>Ontario – </w:t>
            </w:r>
            <w:hyperlink r:id="rId13" w:tgtFrame="_blank" w:history="1">
              <w:r w:rsidRPr="00EE2579">
                <w:rPr>
                  <w:rStyle w:val="Lienhypertexte"/>
                  <w:i/>
                  <w:iCs/>
                </w:rPr>
                <w:t>Loi sur la santé et la sécurité au travail</w:t>
              </w:r>
            </w:hyperlink>
            <w:r w:rsidRPr="00EE2579">
              <w:t> (L.R.O. 1990, chap. O.1)</w:t>
            </w:r>
          </w:p>
          <w:p w14:paraId="6A288C86" w14:textId="77777777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t>Ontario – </w:t>
            </w:r>
            <w:hyperlink r:id="rId14" w:tgtFrame="_blank" w:history="1">
              <w:r w:rsidRPr="00EE2579">
                <w:rPr>
                  <w:rStyle w:val="Lienhypertexte"/>
                  <w:i/>
                  <w:iCs/>
                </w:rPr>
                <w:t>Loi de 2000 sur les normes d’emploi</w:t>
              </w:r>
            </w:hyperlink>
            <w:r w:rsidRPr="00EE2579">
              <w:t> (L.O. 2000, chap. 41)</w:t>
            </w:r>
          </w:p>
          <w:p w14:paraId="30A3E665" w14:textId="77777777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t>Ontario – </w:t>
            </w:r>
            <w:hyperlink r:id="rId15" w:tgtFrame="_blank" w:history="1">
              <w:r w:rsidRPr="00EE2579">
                <w:rPr>
                  <w:rStyle w:val="Lienhypertexte"/>
                  <w:i/>
                  <w:iCs/>
                </w:rPr>
                <w:t>Loi de 2005 sur l’accessibilité pour les personnes handicapées de l’Ontario</w:t>
              </w:r>
            </w:hyperlink>
            <w:r w:rsidRPr="00EE2579">
              <w:t> (L.O. 2005, chap. 11)</w:t>
            </w:r>
          </w:p>
          <w:p w14:paraId="1ACA71E2" w14:textId="4955B2A4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lastRenderedPageBreak/>
              <w:t>Ontario – </w:t>
            </w:r>
            <w:hyperlink r:id="rId16" w:tgtFrame="_blank" w:history="1">
              <w:r w:rsidRPr="00EE2579">
                <w:rPr>
                  <w:rStyle w:val="Lienhypertexte"/>
                  <w:i/>
                  <w:iCs/>
                </w:rPr>
                <w:t>Loi sur les renseignements exigés des personnes morales</w:t>
              </w:r>
            </w:hyperlink>
            <w:r>
              <w:t xml:space="preserve"> </w:t>
            </w:r>
            <w:r w:rsidRPr="00EE2579">
              <w:t>(L.R.O. 1990, chap. C.39)</w:t>
            </w:r>
          </w:p>
          <w:p w14:paraId="637F9FA0" w14:textId="77777777" w:rsidR="00EE2579" w:rsidRPr="00EE2579" w:rsidRDefault="00EE2579" w:rsidP="00EE2579">
            <w:pPr>
              <w:pStyle w:val="Paragraphedeliste"/>
              <w:numPr>
                <w:ilvl w:val="0"/>
                <w:numId w:val="50"/>
              </w:numPr>
            </w:pPr>
            <w:r w:rsidRPr="00EE2579">
              <w:t>Canada – </w:t>
            </w:r>
            <w:hyperlink r:id="rId17" w:tgtFrame="_blank" w:history="1">
              <w:r w:rsidRPr="00EE2579">
                <w:rPr>
                  <w:rStyle w:val="Lienhypertexte"/>
                  <w:i/>
                  <w:iCs/>
                </w:rPr>
                <w:t>Code criminel</w:t>
              </w:r>
            </w:hyperlink>
            <w:r w:rsidRPr="00EE2579">
              <w:t> (L.R.C. (1985), ch. C-46)</w:t>
            </w:r>
          </w:p>
          <w:p w14:paraId="24CD5FCB" w14:textId="71A590B2" w:rsidR="00DE6868" w:rsidRPr="009A3D12" w:rsidRDefault="00DE6868" w:rsidP="4D262683">
            <w:pPr>
              <w:rPr>
                <w:rStyle w:val="lev"/>
                <w:lang w:val="fr-CA"/>
              </w:rPr>
            </w:pPr>
          </w:p>
          <w:p w14:paraId="5D38336E" w14:textId="70DFF9B2" w:rsidR="00DE6868" w:rsidRPr="009A3D12" w:rsidRDefault="3278A98F" w:rsidP="4D262683">
            <w:pPr>
              <w:rPr>
                <w:rStyle w:val="lev"/>
                <w:color w:val="000000" w:themeColor="text1"/>
                <w:lang w:val="fr-CA"/>
              </w:rPr>
            </w:pPr>
            <w:r w:rsidRPr="009A3D12">
              <w:rPr>
                <w:rStyle w:val="lev"/>
                <w:color w:val="000000" w:themeColor="text1"/>
                <w:lang w:val="fr-CA"/>
              </w:rPr>
              <w:t>Partie</w:t>
            </w:r>
            <w:r w:rsidR="00BF2BC1" w:rsidRPr="009A3D12">
              <w:rPr>
                <w:rStyle w:val="lev"/>
                <w:color w:val="000000" w:themeColor="text1"/>
                <w:lang w:val="fr-CA"/>
              </w:rPr>
              <w:t> </w:t>
            </w:r>
            <w:r w:rsidRPr="009A3D12">
              <w:rPr>
                <w:rStyle w:val="lev"/>
                <w:color w:val="000000" w:themeColor="text1"/>
                <w:lang w:val="fr-CA"/>
              </w:rPr>
              <w:t>2</w:t>
            </w:r>
            <w:r w:rsidR="00E201E0" w:rsidRPr="009A3D12">
              <w:rPr>
                <w:rStyle w:val="lev"/>
                <w:color w:val="000000" w:themeColor="text1"/>
                <w:lang w:val="fr-CA"/>
              </w:rPr>
              <w:t> </w:t>
            </w:r>
            <w:r w:rsidRPr="009A3D12">
              <w:rPr>
                <w:rStyle w:val="lev"/>
                <w:color w:val="000000" w:themeColor="text1"/>
                <w:lang w:val="fr-CA"/>
              </w:rPr>
              <w:t xml:space="preserve">: </w:t>
            </w:r>
            <w:r w:rsidR="232EF88F" w:rsidRPr="009A3D12">
              <w:rPr>
                <w:rStyle w:val="lev"/>
                <w:color w:val="000000" w:themeColor="text1"/>
                <w:lang w:val="fr-CA"/>
              </w:rPr>
              <w:t>Politiques</w:t>
            </w:r>
          </w:p>
          <w:p w14:paraId="7FF5CF1A" w14:textId="431C8E4F" w:rsidR="00DE6868" w:rsidRPr="009A3D12" w:rsidRDefault="3278A98F" w:rsidP="4D262683">
            <w:pPr>
              <w:rPr>
                <w:color w:val="000000" w:themeColor="text1"/>
                <w:lang w:val="fr-CA"/>
              </w:rPr>
            </w:pPr>
            <w:r w:rsidRPr="009A3D12">
              <w:rPr>
                <w:rStyle w:val="lev"/>
                <w:b w:val="0"/>
                <w:bCs w:val="0"/>
                <w:color w:val="000000" w:themeColor="text1"/>
                <w:lang w:val="fr-CA"/>
              </w:rPr>
              <w:t>En te basant sur l’information pertinente, effectue le travail suivant.</w:t>
            </w:r>
          </w:p>
          <w:p w14:paraId="375422A8" w14:textId="1AB48A16" w:rsidR="00DE6868" w:rsidRPr="009A3D12" w:rsidRDefault="00DE6868" w:rsidP="4D262683">
            <w:pPr>
              <w:rPr>
                <w:rStyle w:val="lev"/>
                <w:lang w:val="fr-CA"/>
              </w:rPr>
            </w:pPr>
          </w:p>
          <w:p w14:paraId="399C4CFC" w14:textId="3C4234AA" w:rsidR="00AC4EF0" w:rsidRDefault="677C3CDA" w:rsidP="00AC4EF0">
            <w:pPr>
              <w:pStyle w:val="Paragraphedeliste"/>
              <w:numPr>
                <w:ilvl w:val="0"/>
                <w:numId w:val="43"/>
              </w:numPr>
              <w:spacing w:before="120" w:after="120"/>
              <w:ind w:left="714" w:hanging="357"/>
              <w:contextualSpacing w:val="0"/>
              <w:rPr>
                <w:lang w:val="fr-CA"/>
              </w:rPr>
            </w:pPr>
            <w:r w:rsidRPr="7A3BD39E">
              <w:rPr>
                <w:lang w:val="fr-CA"/>
              </w:rPr>
              <w:t>Recherche en ligne des modèles de politiques d’entreprise en matière de vie privée et d’équité</w:t>
            </w:r>
            <w:r w:rsidR="5A61D178" w:rsidRPr="7A3BD39E">
              <w:rPr>
                <w:lang w:val="fr-CA"/>
              </w:rPr>
              <w:t>.</w:t>
            </w:r>
            <w:r w:rsidRPr="7A3BD39E">
              <w:rPr>
                <w:lang w:val="fr-CA"/>
              </w:rPr>
              <w:t xml:space="preserve"> </w:t>
            </w:r>
          </w:p>
          <w:p w14:paraId="51FB967D" w14:textId="19BE6E5B" w:rsidR="00117B88" w:rsidRPr="009A3D12" w:rsidRDefault="1CC8622B" w:rsidP="00AC4EF0">
            <w:pPr>
              <w:pStyle w:val="Paragraphedeliste"/>
              <w:spacing w:before="120" w:after="120"/>
              <w:ind w:left="714"/>
              <w:contextualSpacing w:val="0"/>
              <w:rPr>
                <w:lang w:val="fr-CA"/>
              </w:rPr>
            </w:pPr>
            <w:r w:rsidRPr="00AC4EF0">
              <w:rPr>
                <w:b/>
                <w:bCs/>
                <w:lang w:val="fr-CA"/>
              </w:rPr>
              <w:t>Note</w:t>
            </w:r>
            <w:r w:rsidR="00BF2BC1" w:rsidRPr="00AC4EF0">
              <w:rPr>
                <w:b/>
                <w:bCs/>
                <w:lang w:val="fr-CA"/>
              </w:rPr>
              <w:t> </w:t>
            </w:r>
            <w:r w:rsidRPr="00AC4EF0">
              <w:rPr>
                <w:b/>
                <w:bCs/>
                <w:lang w:val="fr-CA"/>
              </w:rPr>
              <w:t>:</w:t>
            </w:r>
            <w:r w:rsidRPr="7A3BD39E">
              <w:rPr>
                <w:lang w:val="fr-CA"/>
              </w:rPr>
              <w:t xml:space="preserve"> </w:t>
            </w:r>
            <w:r w:rsidR="677C3CDA" w:rsidRPr="7A3BD39E">
              <w:rPr>
                <w:lang w:val="fr-CA"/>
              </w:rPr>
              <w:t>Cela ne doit pas être nécessairement une entreprise à vocation sociale; tu peux</w:t>
            </w:r>
            <w:r w:rsidR="5A61D178" w:rsidRPr="7A3BD39E">
              <w:rPr>
                <w:lang w:val="fr-CA"/>
              </w:rPr>
              <w:t xml:space="preserve"> consulter des modèles de tout </w:t>
            </w:r>
            <w:r w:rsidR="677C3CDA" w:rsidRPr="7A3BD39E">
              <w:rPr>
                <w:lang w:val="fr-CA"/>
              </w:rPr>
              <w:t>autre type d’entreprise et les adapter à ton organisme de bienfaisance</w:t>
            </w:r>
            <w:r w:rsidR="00836A56" w:rsidRPr="7A3BD39E">
              <w:rPr>
                <w:lang w:val="fr-CA"/>
              </w:rPr>
              <w:t>,</w:t>
            </w:r>
            <w:r w:rsidR="677C3CDA" w:rsidRPr="7A3BD39E">
              <w:rPr>
                <w:lang w:val="fr-CA"/>
              </w:rPr>
              <w:t xml:space="preserve"> Voix</w:t>
            </w:r>
            <w:r w:rsidR="5A61D178" w:rsidRPr="7A3BD39E">
              <w:rPr>
                <w:lang w:val="fr-CA"/>
              </w:rPr>
              <w:t>.</w:t>
            </w:r>
          </w:p>
          <w:p w14:paraId="7456974C" w14:textId="38040BA5" w:rsidR="00117B88" w:rsidRPr="009A3D12" w:rsidRDefault="5A61D178" w:rsidP="4D262683">
            <w:pPr>
              <w:pStyle w:val="Paragraphedeliste"/>
              <w:numPr>
                <w:ilvl w:val="0"/>
                <w:numId w:val="43"/>
              </w:numPr>
              <w:rPr>
                <w:lang w:val="fr-CA"/>
              </w:rPr>
            </w:pPr>
            <w:r w:rsidRPr="009A3D12">
              <w:rPr>
                <w:lang w:val="fr-CA"/>
              </w:rPr>
              <w:t xml:space="preserve">Compare trois (3) </w:t>
            </w:r>
            <w:r w:rsidR="677C3CDA" w:rsidRPr="009A3D12">
              <w:rPr>
                <w:lang w:val="fr-CA"/>
              </w:rPr>
              <w:t>modèles de politiques d’entreprise en ma</w:t>
            </w:r>
            <w:r w:rsidR="7568835E" w:rsidRPr="009A3D12">
              <w:rPr>
                <w:lang w:val="fr-CA"/>
              </w:rPr>
              <w:t>tière de vie privée</w:t>
            </w:r>
            <w:r w:rsidR="7E7C3C91" w:rsidRPr="009A3D12">
              <w:rPr>
                <w:lang w:val="fr-CA"/>
              </w:rPr>
              <w:t xml:space="preserve">, de confidentialité ou de protection des renseignements personnels. </w:t>
            </w:r>
            <w:r w:rsidR="7568835E" w:rsidRPr="009A3D12">
              <w:rPr>
                <w:lang w:val="fr-CA"/>
              </w:rPr>
              <w:t xml:space="preserve"> </w:t>
            </w:r>
          </w:p>
          <w:p w14:paraId="07F02118" w14:textId="51328A34" w:rsidR="00117B88" w:rsidRPr="009A3D12" w:rsidRDefault="677C3CDA" w:rsidP="00412152">
            <w:pPr>
              <w:pStyle w:val="Paragraphedeliste"/>
              <w:numPr>
                <w:ilvl w:val="0"/>
                <w:numId w:val="43"/>
              </w:numPr>
              <w:rPr>
                <w:lang w:val="fr-CA"/>
              </w:rPr>
            </w:pPr>
            <w:r w:rsidRPr="7A3BD39E">
              <w:rPr>
                <w:lang w:val="fr-CA"/>
              </w:rPr>
              <w:t xml:space="preserve">Rédige une </w:t>
            </w:r>
            <w:r w:rsidR="2B0831F4" w:rsidRPr="7A3BD39E">
              <w:rPr>
                <w:lang w:val="fr-CA"/>
              </w:rPr>
              <w:t>ébauche</w:t>
            </w:r>
            <w:r w:rsidRPr="7A3BD39E">
              <w:rPr>
                <w:lang w:val="fr-CA"/>
              </w:rPr>
              <w:t xml:space="preserve"> d</w:t>
            </w:r>
            <w:r w:rsidR="220B9BC2" w:rsidRPr="7A3BD39E">
              <w:rPr>
                <w:lang w:val="fr-CA"/>
              </w:rPr>
              <w:t>’une</w:t>
            </w:r>
            <w:r w:rsidRPr="7A3BD39E">
              <w:rPr>
                <w:lang w:val="fr-CA"/>
              </w:rPr>
              <w:t xml:space="preserve"> politique d’entreprise en matière de vie privée pour Voix</w:t>
            </w:r>
            <w:r w:rsidR="5A61D178" w:rsidRPr="7A3BD39E">
              <w:rPr>
                <w:lang w:val="fr-CA"/>
              </w:rPr>
              <w:t xml:space="preserve"> en t’inspirant de tes trois modèles et de</w:t>
            </w:r>
            <w:r w:rsidR="001A3218" w:rsidRPr="7A3BD39E">
              <w:rPr>
                <w:lang w:val="fr-CA"/>
              </w:rPr>
              <w:t>s</w:t>
            </w:r>
            <w:r w:rsidR="5A61D178" w:rsidRPr="7A3BD39E">
              <w:rPr>
                <w:lang w:val="fr-CA"/>
              </w:rPr>
              <w:t xml:space="preserve"> lois pertinentes.</w:t>
            </w:r>
          </w:p>
          <w:p w14:paraId="5F7939E5" w14:textId="0B3CC7E6" w:rsidR="00A86671" w:rsidRPr="009A3D12" w:rsidRDefault="677C3CDA" w:rsidP="00412152">
            <w:pPr>
              <w:pStyle w:val="Paragraphedeliste"/>
              <w:numPr>
                <w:ilvl w:val="0"/>
                <w:numId w:val="43"/>
              </w:numPr>
              <w:rPr>
                <w:lang w:val="fr-CA"/>
              </w:rPr>
            </w:pPr>
            <w:r w:rsidRPr="7A3BD39E">
              <w:rPr>
                <w:lang w:val="fr-CA"/>
              </w:rPr>
              <w:t xml:space="preserve">Rédige une </w:t>
            </w:r>
            <w:r w:rsidR="7818EDFB" w:rsidRPr="7A3BD39E">
              <w:rPr>
                <w:lang w:val="fr-CA"/>
              </w:rPr>
              <w:t xml:space="preserve">ébauche </w:t>
            </w:r>
            <w:r w:rsidRPr="7A3BD39E">
              <w:rPr>
                <w:lang w:val="fr-CA"/>
              </w:rPr>
              <w:t>d</w:t>
            </w:r>
            <w:r w:rsidR="1AF6A07A" w:rsidRPr="7A3BD39E">
              <w:rPr>
                <w:lang w:val="fr-CA"/>
              </w:rPr>
              <w:t>’une</w:t>
            </w:r>
            <w:r w:rsidRPr="7A3BD39E">
              <w:rPr>
                <w:lang w:val="fr-CA"/>
              </w:rPr>
              <w:t xml:space="preserve"> politique d’entreprise en matière </w:t>
            </w:r>
            <w:r w:rsidR="5A61D178" w:rsidRPr="7A3BD39E">
              <w:rPr>
                <w:lang w:val="fr-CA"/>
              </w:rPr>
              <w:t xml:space="preserve">d’équité </w:t>
            </w:r>
            <w:r w:rsidRPr="7A3BD39E">
              <w:rPr>
                <w:lang w:val="fr-CA"/>
              </w:rPr>
              <w:t>pour Voix</w:t>
            </w:r>
            <w:r w:rsidR="5A61D178" w:rsidRPr="7A3BD39E">
              <w:rPr>
                <w:lang w:val="fr-CA"/>
              </w:rPr>
              <w:t xml:space="preserve"> en t’inspirant de tes trois modèles et de</w:t>
            </w:r>
            <w:r w:rsidR="001A3218" w:rsidRPr="7A3BD39E">
              <w:rPr>
                <w:lang w:val="fr-CA"/>
              </w:rPr>
              <w:t>s</w:t>
            </w:r>
            <w:r w:rsidR="5A61D178" w:rsidRPr="7A3BD39E">
              <w:rPr>
                <w:lang w:val="fr-CA"/>
              </w:rPr>
              <w:t xml:space="preserve"> lois pertinentes.</w:t>
            </w:r>
          </w:p>
          <w:p w14:paraId="049309DE" w14:textId="709211C0" w:rsidR="006A3E5D" w:rsidRPr="009A3D12" w:rsidRDefault="006A3E5D" w:rsidP="00F00E74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9A3D12" w:rsidRDefault="00F52677" w:rsidP="55795268">
      <w:pPr>
        <w:rPr>
          <w:b/>
          <w:bCs/>
          <w:lang w:val="fr-CA"/>
        </w:rPr>
      </w:pPr>
    </w:p>
    <w:p w14:paraId="01853FB7" w14:textId="77777777" w:rsidR="00E22B82" w:rsidRPr="009A3D12" w:rsidRDefault="00E22B82" w:rsidP="55795268">
      <w:pPr>
        <w:rPr>
          <w:b/>
          <w:bCs/>
          <w:lang w:val="fr-CA"/>
        </w:rPr>
      </w:pPr>
    </w:p>
    <w:p w14:paraId="7AB12A08" w14:textId="77777777" w:rsidR="00012AF9" w:rsidRPr="009A3D12" w:rsidRDefault="00012AF9" w:rsidP="00012AF9">
      <w:pPr>
        <w:rPr>
          <w:lang w:val="fr-CA"/>
        </w:rPr>
      </w:pPr>
    </w:p>
    <w:sectPr w:rsidR="00012AF9" w:rsidRPr="009A3D12">
      <w:headerReference w:type="default" r:id="rId18"/>
      <w:footerReference w:type="default" r:id="rId1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E13477" w:rsidRDefault="00E13477" w:rsidP="007511F3">
      <w:r>
        <w:separator/>
      </w:r>
    </w:p>
  </w:endnote>
  <w:endnote w:type="continuationSeparator" w:id="0">
    <w:p w14:paraId="2FAA810C" w14:textId="77777777" w:rsidR="00E13477" w:rsidRDefault="00E13477" w:rsidP="007511F3">
      <w:r>
        <w:continuationSeparator/>
      </w:r>
    </w:p>
  </w:endnote>
  <w:endnote w:type="continuationNotice" w:id="1">
    <w:p w14:paraId="2732E3B4" w14:textId="77777777" w:rsidR="00E13477" w:rsidRDefault="00E13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E13477" w:rsidRDefault="00E13477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97AC0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E13477" w:rsidRPr="007511F3" w:rsidRDefault="00E13477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E13477" w:rsidRDefault="00E13477" w:rsidP="007511F3">
      <w:r>
        <w:separator/>
      </w:r>
    </w:p>
  </w:footnote>
  <w:footnote w:type="continuationSeparator" w:id="0">
    <w:p w14:paraId="12B538FB" w14:textId="77777777" w:rsidR="00E13477" w:rsidRDefault="00E13477" w:rsidP="007511F3">
      <w:r>
        <w:continuationSeparator/>
      </w:r>
    </w:p>
  </w:footnote>
  <w:footnote w:type="continuationNotice" w:id="1">
    <w:p w14:paraId="369AD0D1" w14:textId="77777777" w:rsidR="00E13477" w:rsidRDefault="00E134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5E9D48EA" w:rsidR="00E13477" w:rsidRPr="00D355A8" w:rsidRDefault="00E13477" w:rsidP="00D355A8">
    <w:r w:rsidRPr="00D355A8">
      <w:t>ESO1003</w:t>
    </w:r>
    <w:r w:rsidR="00D355A8">
      <w:t xml:space="preserve"> –</w:t>
    </w:r>
    <w:r w:rsidR="00B43234">
      <w:t xml:space="preserve"> </w:t>
    </w:r>
    <w:r w:rsidRPr="00D355A8">
      <w:t xml:space="preserve">Lois, règlements et politiques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3"/>
    <w:multiLevelType w:val="hybridMultilevel"/>
    <w:tmpl w:val="85B4D7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33AE2"/>
    <w:multiLevelType w:val="multilevel"/>
    <w:tmpl w:val="8526AB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4E616D9"/>
    <w:multiLevelType w:val="hybridMultilevel"/>
    <w:tmpl w:val="6AE8B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1343"/>
    <w:multiLevelType w:val="multilevel"/>
    <w:tmpl w:val="66EE3B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FE278B4"/>
    <w:multiLevelType w:val="multilevel"/>
    <w:tmpl w:val="BA8E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846BC"/>
    <w:multiLevelType w:val="hybridMultilevel"/>
    <w:tmpl w:val="AEE657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97128"/>
    <w:multiLevelType w:val="hybridMultilevel"/>
    <w:tmpl w:val="D11A62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06922"/>
    <w:multiLevelType w:val="hybridMultilevel"/>
    <w:tmpl w:val="3ED0FA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61E2D"/>
    <w:multiLevelType w:val="hybridMultilevel"/>
    <w:tmpl w:val="34A60E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927943"/>
    <w:multiLevelType w:val="hybridMultilevel"/>
    <w:tmpl w:val="AD38C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C3900"/>
    <w:multiLevelType w:val="hybridMultilevel"/>
    <w:tmpl w:val="D65AF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22128"/>
    <w:multiLevelType w:val="multilevel"/>
    <w:tmpl w:val="51E404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44B51C3"/>
    <w:multiLevelType w:val="hybridMultilevel"/>
    <w:tmpl w:val="F38E2B0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427E"/>
    <w:multiLevelType w:val="hybridMultilevel"/>
    <w:tmpl w:val="3ED0FA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44875"/>
    <w:multiLevelType w:val="hybridMultilevel"/>
    <w:tmpl w:val="C3C8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90814"/>
    <w:multiLevelType w:val="hybridMultilevel"/>
    <w:tmpl w:val="4DA628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753B9"/>
    <w:multiLevelType w:val="multilevel"/>
    <w:tmpl w:val="464C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A77F52"/>
    <w:multiLevelType w:val="multilevel"/>
    <w:tmpl w:val="8188A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81B093F"/>
    <w:multiLevelType w:val="multilevel"/>
    <w:tmpl w:val="CEE6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8552622"/>
    <w:multiLevelType w:val="multilevel"/>
    <w:tmpl w:val="622EED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486B75E5"/>
    <w:multiLevelType w:val="hybridMultilevel"/>
    <w:tmpl w:val="04D4BAE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F06607"/>
    <w:multiLevelType w:val="hybridMultilevel"/>
    <w:tmpl w:val="067AEAC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005735"/>
    <w:multiLevelType w:val="hybridMultilevel"/>
    <w:tmpl w:val="97B2FA5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12672F"/>
    <w:multiLevelType w:val="multilevel"/>
    <w:tmpl w:val="A378C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B0015B8"/>
    <w:multiLevelType w:val="hybridMultilevel"/>
    <w:tmpl w:val="4306C46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A3019D"/>
    <w:multiLevelType w:val="hybridMultilevel"/>
    <w:tmpl w:val="CDC44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4255E"/>
    <w:multiLevelType w:val="hybridMultilevel"/>
    <w:tmpl w:val="700E20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46BB6"/>
    <w:multiLevelType w:val="hybridMultilevel"/>
    <w:tmpl w:val="E39C8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540DA"/>
    <w:multiLevelType w:val="multilevel"/>
    <w:tmpl w:val="34D2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8C1EA2"/>
    <w:multiLevelType w:val="hybridMultilevel"/>
    <w:tmpl w:val="06181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E1D4E"/>
    <w:multiLevelType w:val="hybridMultilevel"/>
    <w:tmpl w:val="AF0E2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BB265C"/>
    <w:multiLevelType w:val="multilevel"/>
    <w:tmpl w:val="B2CC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C17A2E"/>
    <w:multiLevelType w:val="hybridMultilevel"/>
    <w:tmpl w:val="320C3E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2E65C8"/>
    <w:multiLevelType w:val="hybridMultilevel"/>
    <w:tmpl w:val="0D246C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A50C2"/>
    <w:multiLevelType w:val="hybridMultilevel"/>
    <w:tmpl w:val="C262B24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977D17"/>
    <w:multiLevelType w:val="multilevel"/>
    <w:tmpl w:val="7DA6B7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60210E58"/>
    <w:multiLevelType w:val="multilevel"/>
    <w:tmpl w:val="EA7403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619F5D6C"/>
    <w:multiLevelType w:val="hybridMultilevel"/>
    <w:tmpl w:val="953C94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1753B9"/>
    <w:multiLevelType w:val="hybridMultilevel"/>
    <w:tmpl w:val="EDEC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C22014"/>
    <w:multiLevelType w:val="multilevel"/>
    <w:tmpl w:val="D0C4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840263A"/>
    <w:multiLevelType w:val="multilevel"/>
    <w:tmpl w:val="7A6E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602CAD"/>
    <w:multiLevelType w:val="hybridMultilevel"/>
    <w:tmpl w:val="53068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3C1EAA"/>
    <w:multiLevelType w:val="multilevel"/>
    <w:tmpl w:val="3D80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B470EE"/>
    <w:multiLevelType w:val="hybridMultilevel"/>
    <w:tmpl w:val="75800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011721"/>
    <w:multiLevelType w:val="hybridMultilevel"/>
    <w:tmpl w:val="C5A606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67764"/>
    <w:multiLevelType w:val="hybridMultilevel"/>
    <w:tmpl w:val="473421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6224B99"/>
    <w:multiLevelType w:val="hybridMultilevel"/>
    <w:tmpl w:val="C61010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757C0C"/>
    <w:multiLevelType w:val="hybridMultilevel"/>
    <w:tmpl w:val="6F32364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C1224CE"/>
    <w:multiLevelType w:val="multilevel"/>
    <w:tmpl w:val="49F0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DC82C09"/>
    <w:multiLevelType w:val="hybridMultilevel"/>
    <w:tmpl w:val="05C6FF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6"/>
  </w:num>
  <w:num w:numId="3">
    <w:abstractNumId w:val="14"/>
  </w:num>
  <w:num w:numId="4">
    <w:abstractNumId w:val="24"/>
  </w:num>
  <w:num w:numId="5">
    <w:abstractNumId w:val="25"/>
  </w:num>
  <w:num w:numId="6">
    <w:abstractNumId w:val="21"/>
  </w:num>
  <w:num w:numId="7">
    <w:abstractNumId w:val="29"/>
  </w:num>
  <w:num w:numId="8">
    <w:abstractNumId w:val="8"/>
  </w:num>
  <w:num w:numId="9">
    <w:abstractNumId w:val="15"/>
  </w:num>
  <w:num w:numId="10">
    <w:abstractNumId w:val="27"/>
  </w:num>
  <w:num w:numId="11">
    <w:abstractNumId w:val="38"/>
  </w:num>
  <w:num w:numId="12">
    <w:abstractNumId w:val="30"/>
  </w:num>
  <w:num w:numId="13">
    <w:abstractNumId w:val="42"/>
  </w:num>
  <w:num w:numId="14">
    <w:abstractNumId w:val="44"/>
  </w:num>
  <w:num w:numId="15">
    <w:abstractNumId w:val="22"/>
  </w:num>
  <w:num w:numId="16">
    <w:abstractNumId w:val="20"/>
  </w:num>
  <w:num w:numId="17">
    <w:abstractNumId w:val="5"/>
  </w:num>
  <w:num w:numId="18">
    <w:abstractNumId w:val="47"/>
  </w:num>
  <w:num w:numId="19">
    <w:abstractNumId w:val="32"/>
  </w:num>
  <w:num w:numId="20">
    <w:abstractNumId w:val="26"/>
  </w:num>
  <w:num w:numId="21">
    <w:abstractNumId w:val="33"/>
  </w:num>
  <w:num w:numId="22">
    <w:abstractNumId w:val="43"/>
  </w:num>
  <w:num w:numId="23">
    <w:abstractNumId w:val="10"/>
  </w:num>
  <w:num w:numId="24">
    <w:abstractNumId w:val="37"/>
  </w:num>
  <w:num w:numId="25">
    <w:abstractNumId w:val="45"/>
  </w:num>
  <w:num w:numId="26">
    <w:abstractNumId w:val="34"/>
  </w:num>
  <w:num w:numId="27">
    <w:abstractNumId w:val="48"/>
  </w:num>
  <w:num w:numId="28">
    <w:abstractNumId w:val="41"/>
  </w:num>
  <w:num w:numId="29">
    <w:abstractNumId w:val="23"/>
  </w:num>
  <w:num w:numId="30">
    <w:abstractNumId w:val="11"/>
  </w:num>
  <w:num w:numId="31">
    <w:abstractNumId w:val="16"/>
  </w:num>
  <w:num w:numId="32">
    <w:abstractNumId w:val="3"/>
  </w:num>
  <w:num w:numId="33">
    <w:abstractNumId w:val="39"/>
  </w:num>
  <w:num w:numId="34">
    <w:abstractNumId w:val="1"/>
  </w:num>
  <w:num w:numId="35">
    <w:abstractNumId w:val="28"/>
  </w:num>
  <w:num w:numId="36">
    <w:abstractNumId w:val="19"/>
  </w:num>
  <w:num w:numId="37">
    <w:abstractNumId w:val="18"/>
  </w:num>
  <w:num w:numId="38">
    <w:abstractNumId w:val="35"/>
  </w:num>
  <w:num w:numId="39">
    <w:abstractNumId w:val="31"/>
  </w:num>
  <w:num w:numId="40">
    <w:abstractNumId w:val="36"/>
  </w:num>
  <w:num w:numId="41">
    <w:abstractNumId w:val="17"/>
  </w:num>
  <w:num w:numId="42">
    <w:abstractNumId w:val="2"/>
  </w:num>
  <w:num w:numId="43">
    <w:abstractNumId w:val="13"/>
  </w:num>
  <w:num w:numId="44">
    <w:abstractNumId w:val="7"/>
  </w:num>
  <w:num w:numId="45">
    <w:abstractNumId w:val="49"/>
  </w:num>
  <w:num w:numId="46">
    <w:abstractNumId w:val="9"/>
  </w:num>
  <w:num w:numId="47">
    <w:abstractNumId w:val="4"/>
  </w:num>
  <w:num w:numId="48">
    <w:abstractNumId w:val="12"/>
  </w:num>
  <w:num w:numId="49">
    <w:abstractNumId w:val="40"/>
  </w:num>
  <w:num w:numId="5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77"/>
    <w:rsid w:val="00000CC1"/>
    <w:rsid w:val="000024F5"/>
    <w:rsid w:val="00004FC0"/>
    <w:rsid w:val="00012AF9"/>
    <w:rsid w:val="00014470"/>
    <w:rsid w:val="00015948"/>
    <w:rsid w:val="00022207"/>
    <w:rsid w:val="00024EF7"/>
    <w:rsid w:val="0002663A"/>
    <w:rsid w:val="00035812"/>
    <w:rsid w:val="00044BED"/>
    <w:rsid w:val="000471A3"/>
    <w:rsid w:val="00050D75"/>
    <w:rsid w:val="00060B22"/>
    <w:rsid w:val="00060F82"/>
    <w:rsid w:val="0006646F"/>
    <w:rsid w:val="000669D2"/>
    <w:rsid w:val="00066B0D"/>
    <w:rsid w:val="00073A7C"/>
    <w:rsid w:val="00087AE4"/>
    <w:rsid w:val="00090D16"/>
    <w:rsid w:val="000A3C1F"/>
    <w:rsid w:val="000A7C59"/>
    <w:rsid w:val="000B039E"/>
    <w:rsid w:val="000C7CD2"/>
    <w:rsid w:val="000D2391"/>
    <w:rsid w:val="000D56BA"/>
    <w:rsid w:val="000D6550"/>
    <w:rsid w:val="000D7B45"/>
    <w:rsid w:val="000E41C8"/>
    <w:rsid w:val="000E78E3"/>
    <w:rsid w:val="000F2E7D"/>
    <w:rsid w:val="000F6C98"/>
    <w:rsid w:val="00106899"/>
    <w:rsid w:val="00113C76"/>
    <w:rsid w:val="00115B56"/>
    <w:rsid w:val="00117B88"/>
    <w:rsid w:val="00117CE6"/>
    <w:rsid w:val="00122860"/>
    <w:rsid w:val="00134C72"/>
    <w:rsid w:val="00150BD0"/>
    <w:rsid w:val="00151D12"/>
    <w:rsid w:val="00152AA3"/>
    <w:rsid w:val="00156BF8"/>
    <w:rsid w:val="0016306E"/>
    <w:rsid w:val="00175BE7"/>
    <w:rsid w:val="00183FF0"/>
    <w:rsid w:val="00184598"/>
    <w:rsid w:val="001A3218"/>
    <w:rsid w:val="001B14BB"/>
    <w:rsid w:val="001B2799"/>
    <w:rsid w:val="001B467B"/>
    <w:rsid w:val="001B5BEB"/>
    <w:rsid w:val="001D4199"/>
    <w:rsid w:val="001D6707"/>
    <w:rsid w:val="001E2E22"/>
    <w:rsid w:val="001E719B"/>
    <w:rsid w:val="001E76AB"/>
    <w:rsid w:val="002178E3"/>
    <w:rsid w:val="00217B38"/>
    <w:rsid w:val="002202B2"/>
    <w:rsid w:val="0022510D"/>
    <w:rsid w:val="00225EF4"/>
    <w:rsid w:val="0023263A"/>
    <w:rsid w:val="00232DF1"/>
    <w:rsid w:val="0023533C"/>
    <w:rsid w:val="002459AF"/>
    <w:rsid w:val="00247337"/>
    <w:rsid w:val="00247993"/>
    <w:rsid w:val="00247DED"/>
    <w:rsid w:val="00250325"/>
    <w:rsid w:val="00256EF2"/>
    <w:rsid w:val="00266A6D"/>
    <w:rsid w:val="0027000A"/>
    <w:rsid w:val="00271CBF"/>
    <w:rsid w:val="002771B8"/>
    <w:rsid w:val="0027793F"/>
    <w:rsid w:val="00280F3D"/>
    <w:rsid w:val="00283AE3"/>
    <w:rsid w:val="0029013A"/>
    <w:rsid w:val="00296219"/>
    <w:rsid w:val="002A2C88"/>
    <w:rsid w:val="002A677F"/>
    <w:rsid w:val="002B7DAF"/>
    <w:rsid w:val="002C14BD"/>
    <w:rsid w:val="002C1F3E"/>
    <w:rsid w:val="002C2B1F"/>
    <w:rsid w:val="002C30B1"/>
    <w:rsid w:val="002D1760"/>
    <w:rsid w:val="002E0C70"/>
    <w:rsid w:val="002F2450"/>
    <w:rsid w:val="002F250A"/>
    <w:rsid w:val="002F74F6"/>
    <w:rsid w:val="00301922"/>
    <w:rsid w:val="003171C7"/>
    <w:rsid w:val="003229AF"/>
    <w:rsid w:val="00324581"/>
    <w:rsid w:val="00325126"/>
    <w:rsid w:val="003251E4"/>
    <w:rsid w:val="00327813"/>
    <w:rsid w:val="00331756"/>
    <w:rsid w:val="00336107"/>
    <w:rsid w:val="00346B13"/>
    <w:rsid w:val="003727DF"/>
    <w:rsid w:val="00376E2B"/>
    <w:rsid w:val="00380FF4"/>
    <w:rsid w:val="00381E68"/>
    <w:rsid w:val="003968E3"/>
    <w:rsid w:val="003B0EF9"/>
    <w:rsid w:val="003B1F67"/>
    <w:rsid w:val="003D11EA"/>
    <w:rsid w:val="003F0F5F"/>
    <w:rsid w:val="003F1774"/>
    <w:rsid w:val="003F4848"/>
    <w:rsid w:val="00406FAA"/>
    <w:rsid w:val="00407067"/>
    <w:rsid w:val="00407FA1"/>
    <w:rsid w:val="00412152"/>
    <w:rsid w:val="00412574"/>
    <w:rsid w:val="00416A65"/>
    <w:rsid w:val="00421D00"/>
    <w:rsid w:val="004338A9"/>
    <w:rsid w:val="0043452F"/>
    <w:rsid w:val="004451A5"/>
    <w:rsid w:val="0044565E"/>
    <w:rsid w:val="00451D84"/>
    <w:rsid w:val="00452453"/>
    <w:rsid w:val="00452D97"/>
    <w:rsid w:val="0046624F"/>
    <w:rsid w:val="004664AB"/>
    <w:rsid w:val="00466DA7"/>
    <w:rsid w:val="00472E0C"/>
    <w:rsid w:val="00484C76"/>
    <w:rsid w:val="00490F3D"/>
    <w:rsid w:val="00495B82"/>
    <w:rsid w:val="004A3A0C"/>
    <w:rsid w:val="004B1192"/>
    <w:rsid w:val="004B2AE6"/>
    <w:rsid w:val="004C59EC"/>
    <w:rsid w:val="004C6EC6"/>
    <w:rsid w:val="004D7B90"/>
    <w:rsid w:val="004E14A0"/>
    <w:rsid w:val="004E6B8B"/>
    <w:rsid w:val="004E6C92"/>
    <w:rsid w:val="004F4927"/>
    <w:rsid w:val="00523B13"/>
    <w:rsid w:val="0053056A"/>
    <w:rsid w:val="0055509C"/>
    <w:rsid w:val="00560D29"/>
    <w:rsid w:val="00561EDB"/>
    <w:rsid w:val="00562E45"/>
    <w:rsid w:val="00562FDF"/>
    <w:rsid w:val="005774C5"/>
    <w:rsid w:val="00586CD1"/>
    <w:rsid w:val="005923CC"/>
    <w:rsid w:val="005B21F1"/>
    <w:rsid w:val="005C188E"/>
    <w:rsid w:val="005C3CE9"/>
    <w:rsid w:val="005C6BE2"/>
    <w:rsid w:val="005E36CB"/>
    <w:rsid w:val="006031B4"/>
    <w:rsid w:val="00605A7E"/>
    <w:rsid w:val="00605F70"/>
    <w:rsid w:val="006067A2"/>
    <w:rsid w:val="006114A9"/>
    <w:rsid w:val="0062022C"/>
    <w:rsid w:val="00630AE4"/>
    <w:rsid w:val="00637EE6"/>
    <w:rsid w:val="00640FEF"/>
    <w:rsid w:val="006423FF"/>
    <w:rsid w:val="00644B4A"/>
    <w:rsid w:val="006551F3"/>
    <w:rsid w:val="00670B89"/>
    <w:rsid w:val="006723FD"/>
    <w:rsid w:val="006A1D34"/>
    <w:rsid w:val="006A3C1E"/>
    <w:rsid w:val="006A3E5D"/>
    <w:rsid w:val="006C19BC"/>
    <w:rsid w:val="006C4DB3"/>
    <w:rsid w:val="006C5D05"/>
    <w:rsid w:val="006D5665"/>
    <w:rsid w:val="006E612A"/>
    <w:rsid w:val="006E68CC"/>
    <w:rsid w:val="006F5906"/>
    <w:rsid w:val="00712972"/>
    <w:rsid w:val="00713BF9"/>
    <w:rsid w:val="00724A58"/>
    <w:rsid w:val="00734D3B"/>
    <w:rsid w:val="007444EC"/>
    <w:rsid w:val="0075093B"/>
    <w:rsid w:val="007511F3"/>
    <w:rsid w:val="00751A0C"/>
    <w:rsid w:val="00753DE0"/>
    <w:rsid w:val="00757FB0"/>
    <w:rsid w:val="00764F8C"/>
    <w:rsid w:val="00772C7B"/>
    <w:rsid w:val="007945FC"/>
    <w:rsid w:val="00794B65"/>
    <w:rsid w:val="007A0335"/>
    <w:rsid w:val="007A343F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01D14"/>
    <w:rsid w:val="00807C5F"/>
    <w:rsid w:val="00811804"/>
    <w:rsid w:val="00824FA4"/>
    <w:rsid w:val="0082659C"/>
    <w:rsid w:val="00830BBF"/>
    <w:rsid w:val="00832070"/>
    <w:rsid w:val="00832926"/>
    <w:rsid w:val="008331E0"/>
    <w:rsid w:val="00833441"/>
    <w:rsid w:val="008343D0"/>
    <w:rsid w:val="0083596C"/>
    <w:rsid w:val="00836A56"/>
    <w:rsid w:val="008519BA"/>
    <w:rsid w:val="0085719C"/>
    <w:rsid w:val="00872A34"/>
    <w:rsid w:val="00875161"/>
    <w:rsid w:val="008801C8"/>
    <w:rsid w:val="00880AB0"/>
    <w:rsid w:val="00891370"/>
    <w:rsid w:val="0089676E"/>
    <w:rsid w:val="00896BF1"/>
    <w:rsid w:val="008977E8"/>
    <w:rsid w:val="008A3A9F"/>
    <w:rsid w:val="008B3251"/>
    <w:rsid w:val="008B5C55"/>
    <w:rsid w:val="008B7088"/>
    <w:rsid w:val="008E28CB"/>
    <w:rsid w:val="008F3948"/>
    <w:rsid w:val="00906550"/>
    <w:rsid w:val="00920505"/>
    <w:rsid w:val="00927EFF"/>
    <w:rsid w:val="00943725"/>
    <w:rsid w:val="009517A9"/>
    <w:rsid w:val="0095419F"/>
    <w:rsid w:val="00965004"/>
    <w:rsid w:val="00987446"/>
    <w:rsid w:val="00987784"/>
    <w:rsid w:val="00991744"/>
    <w:rsid w:val="00991F75"/>
    <w:rsid w:val="00994441"/>
    <w:rsid w:val="009947DE"/>
    <w:rsid w:val="009A3D12"/>
    <w:rsid w:val="009A534D"/>
    <w:rsid w:val="009B1659"/>
    <w:rsid w:val="009B2351"/>
    <w:rsid w:val="009C4C06"/>
    <w:rsid w:val="009E77AE"/>
    <w:rsid w:val="009F2362"/>
    <w:rsid w:val="009F292F"/>
    <w:rsid w:val="009F3F48"/>
    <w:rsid w:val="00A13169"/>
    <w:rsid w:val="00A13718"/>
    <w:rsid w:val="00A2236E"/>
    <w:rsid w:val="00A364D4"/>
    <w:rsid w:val="00A50E94"/>
    <w:rsid w:val="00A665DC"/>
    <w:rsid w:val="00A67ED2"/>
    <w:rsid w:val="00A67F11"/>
    <w:rsid w:val="00A70488"/>
    <w:rsid w:val="00A74571"/>
    <w:rsid w:val="00A80808"/>
    <w:rsid w:val="00A80EFE"/>
    <w:rsid w:val="00A86671"/>
    <w:rsid w:val="00AA13A0"/>
    <w:rsid w:val="00AA3124"/>
    <w:rsid w:val="00AA4B84"/>
    <w:rsid w:val="00AB02E1"/>
    <w:rsid w:val="00AB312A"/>
    <w:rsid w:val="00AC0E5E"/>
    <w:rsid w:val="00AC4EF0"/>
    <w:rsid w:val="00AD10CB"/>
    <w:rsid w:val="00AD6769"/>
    <w:rsid w:val="00AD6860"/>
    <w:rsid w:val="00AE2AB7"/>
    <w:rsid w:val="00AE603C"/>
    <w:rsid w:val="00AF122B"/>
    <w:rsid w:val="00AF30EE"/>
    <w:rsid w:val="00AF4617"/>
    <w:rsid w:val="00B06382"/>
    <w:rsid w:val="00B1405C"/>
    <w:rsid w:val="00B214A4"/>
    <w:rsid w:val="00B35F89"/>
    <w:rsid w:val="00B37F0D"/>
    <w:rsid w:val="00B43234"/>
    <w:rsid w:val="00B609DE"/>
    <w:rsid w:val="00B61354"/>
    <w:rsid w:val="00B84A26"/>
    <w:rsid w:val="00B85D9F"/>
    <w:rsid w:val="00B86009"/>
    <w:rsid w:val="00B8669C"/>
    <w:rsid w:val="00B9085C"/>
    <w:rsid w:val="00B90F4B"/>
    <w:rsid w:val="00BA0107"/>
    <w:rsid w:val="00BA0557"/>
    <w:rsid w:val="00BA134D"/>
    <w:rsid w:val="00BB02BF"/>
    <w:rsid w:val="00BC2A49"/>
    <w:rsid w:val="00BD093C"/>
    <w:rsid w:val="00BD51A3"/>
    <w:rsid w:val="00BE768D"/>
    <w:rsid w:val="00BE7ABE"/>
    <w:rsid w:val="00BF2BC1"/>
    <w:rsid w:val="00BF3BA6"/>
    <w:rsid w:val="00BF6DC1"/>
    <w:rsid w:val="00C03F78"/>
    <w:rsid w:val="00C05499"/>
    <w:rsid w:val="00C057D3"/>
    <w:rsid w:val="00C11993"/>
    <w:rsid w:val="00C13D37"/>
    <w:rsid w:val="00C1495A"/>
    <w:rsid w:val="00C17DBB"/>
    <w:rsid w:val="00C221CA"/>
    <w:rsid w:val="00C2395C"/>
    <w:rsid w:val="00C25009"/>
    <w:rsid w:val="00C268C5"/>
    <w:rsid w:val="00C33872"/>
    <w:rsid w:val="00C57517"/>
    <w:rsid w:val="00C61D42"/>
    <w:rsid w:val="00C65C81"/>
    <w:rsid w:val="00C73904"/>
    <w:rsid w:val="00C80C03"/>
    <w:rsid w:val="00C8467C"/>
    <w:rsid w:val="00CA30AC"/>
    <w:rsid w:val="00CA4156"/>
    <w:rsid w:val="00CB05B7"/>
    <w:rsid w:val="00CB5384"/>
    <w:rsid w:val="00CC0C7E"/>
    <w:rsid w:val="00CC311D"/>
    <w:rsid w:val="00CC3EEF"/>
    <w:rsid w:val="00CC5F55"/>
    <w:rsid w:val="00CD4951"/>
    <w:rsid w:val="00CD68EE"/>
    <w:rsid w:val="00CD74C8"/>
    <w:rsid w:val="00CE03B1"/>
    <w:rsid w:val="00CF0D68"/>
    <w:rsid w:val="00CF2ACC"/>
    <w:rsid w:val="00CF4C66"/>
    <w:rsid w:val="00D00249"/>
    <w:rsid w:val="00D00808"/>
    <w:rsid w:val="00D17CA5"/>
    <w:rsid w:val="00D24CF4"/>
    <w:rsid w:val="00D25FC1"/>
    <w:rsid w:val="00D355A8"/>
    <w:rsid w:val="00D56E14"/>
    <w:rsid w:val="00D57B56"/>
    <w:rsid w:val="00D60A59"/>
    <w:rsid w:val="00D64432"/>
    <w:rsid w:val="00D64A9F"/>
    <w:rsid w:val="00D672AD"/>
    <w:rsid w:val="00D725F9"/>
    <w:rsid w:val="00D745DC"/>
    <w:rsid w:val="00D835CF"/>
    <w:rsid w:val="00D87E90"/>
    <w:rsid w:val="00D91823"/>
    <w:rsid w:val="00D97AC0"/>
    <w:rsid w:val="00DA3338"/>
    <w:rsid w:val="00DA5958"/>
    <w:rsid w:val="00DB1FD1"/>
    <w:rsid w:val="00DB4E62"/>
    <w:rsid w:val="00DB4F35"/>
    <w:rsid w:val="00DE086F"/>
    <w:rsid w:val="00DE1263"/>
    <w:rsid w:val="00DE32A3"/>
    <w:rsid w:val="00DE6868"/>
    <w:rsid w:val="00DF414F"/>
    <w:rsid w:val="00DF5F46"/>
    <w:rsid w:val="00E1241D"/>
    <w:rsid w:val="00E1286D"/>
    <w:rsid w:val="00E12937"/>
    <w:rsid w:val="00E13477"/>
    <w:rsid w:val="00E201E0"/>
    <w:rsid w:val="00E20AC6"/>
    <w:rsid w:val="00E2204F"/>
    <w:rsid w:val="00E22B82"/>
    <w:rsid w:val="00E26469"/>
    <w:rsid w:val="00E30C95"/>
    <w:rsid w:val="00E36E2E"/>
    <w:rsid w:val="00E4704E"/>
    <w:rsid w:val="00E549ED"/>
    <w:rsid w:val="00E55526"/>
    <w:rsid w:val="00E73A27"/>
    <w:rsid w:val="00E80AA3"/>
    <w:rsid w:val="00E81C81"/>
    <w:rsid w:val="00E83D21"/>
    <w:rsid w:val="00E849C2"/>
    <w:rsid w:val="00E86DF7"/>
    <w:rsid w:val="00E93AD9"/>
    <w:rsid w:val="00EA03E2"/>
    <w:rsid w:val="00EC21EC"/>
    <w:rsid w:val="00ED4A6F"/>
    <w:rsid w:val="00ED50A7"/>
    <w:rsid w:val="00ED63BA"/>
    <w:rsid w:val="00ED70D0"/>
    <w:rsid w:val="00ED7279"/>
    <w:rsid w:val="00EE2579"/>
    <w:rsid w:val="00EE2E1F"/>
    <w:rsid w:val="00EE613B"/>
    <w:rsid w:val="00EE6CCA"/>
    <w:rsid w:val="00EE7810"/>
    <w:rsid w:val="00EF3361"/>
    <w:rsid w:val="00F00E74"/>
    <w:rsid w:val="00F0336B"/>
    <w:rsid w:val="00F12D26"/>
    <w:rsid w:val="00F25E40"/>
    <w:rsid w:val="00F30202"/>
    <w:rsid w:val="00F3170A"/>
    <w:rsid w:val="00F33867"/>
    <w:rsid w:val="00F3395B"/>
    <w:rsid w:val="00F40F7F"/>
    <w:rsid w:val="00F410E5"/>
    <w:rsid w:val="00F476B2"/>
    <w:rsid w:val="00F52677"/>
    <w:rsid w:val="00F64ADE"/>
    <w:rsid w:val="00F662DD"/>
    <w:rsid w:val="00F73CAC"/>
    <w:rsid w:val="00F75709"/>
    <w:rsid w:val="00F80B02"/>
    <w:rsid w:val="00F825B6"/>
    <w:rsid w:val="00F82DDF"/>
    <w:rsid w:val="00F844AC"/>
    <w:rsid w:val="00F953A5"/>
    <w:rsid w:val="00FA0145"/>
    <w:rsid w:val="00FA213E"/>
    <w:rsid w:val="00FA5B54"/>
    <w:rsid w:val="00FB3986"/>
    <w:rsid w:val="00FC339E"/>
    <w:rsid w:val="00FC42C5"/>
    <w:rsid w:val="00FC755F"/>
    <w:rsid w:val="00FC786A"/>
    <w:rsid w:val="00FF19AB"/>
    <w:rsid w:val="00FF227A"/>
    <w:rsid w:val="00FF2F41"/>
    <w:rsid w:val="00FF44B1"/>
    <w:rsid w:val="00FF6D44"/>
    <w:rsid w:val="0156F6C6"/>
    <w:rsid w:val="0214B8B7"/>
    <w:rsid w:val="036EAE2B"/>
    <w:rsid w:val="0451BFF5"/>
    <w:rsid w:val="077C7C9B"/>
    <w:rsid w:val="0EBC407E"/>
    <w:rsid w:val="1708051A"/>
    <w:rsid w:val="18B6F6AA"/>
    <w:rsid w:val="19122E1C"/>
    <w:rsid w:val="1AE029B6"/>
    <w:rsid w:val="1AF6A07A"/>
    <w:rsid w:val="1CC8622B"/>
    <w:rsid w:val="1EDAB672"/>
    <w:rsid w:val="1FAC3031"/>
    <w:rsid w:val="1FACFEDE"/>
    <w:rsid w:val="2148CF3F"/>
    <w:rsid w:val="220B9BC2"/>
    <w:rsid w:val="22E49FA0"/>
    <w:rsid w:val="232EF88F"/>
    <w:rsid w:val="24807001"/>
    <w:rsid w:val="2A7BE49E"/>
    <w:rsid w:val="2B0831F4"/>
    <w:rsid w:val="2C0CA8BC"/>
    <w:rsid w:val="2CDA093A"/>
    <w:rsid w:val="2CF7169C"/>
    <w:rsid w:val="2DE9B166"/>
    <w:rsid w:val="3092E9BB"/>
    <w:rsid w:val="30A3424C"/>
    <w:rsid w:val="30E019DF"/>
    <w:rsid w:val="320BBB3C"/>
    <w:rsid w:val="3278A98F"/>
    <w:rsid w:val="327BEA40"/>
    <w:rsid w:val="33446E79"/>
    <w:rsid w:val="3576B36F"/>
    <w:rsid w:val="3ABFB9F5"/>
    <w:rsid w:val="41D745C1"/>
    <w:rsid w:val="436CA8A0"/>
    <w:rsid w:val="45CB1A2A"/>
    <w:rsid w:val="4B8A5622"/>
    <w:rsid w:val="4D262683"/>
    <w:rsid w:val="52B5D380"/>
    <w:rsid w:val="532636F6"/>
    <w:rsid w:val="55795268"/>
    <w:rsid w:val="596F4810"/>
    <w:rsid w:val="5A52C788"/>
    <w:rsid w:val="5A61D178"/>
    <w:rsid w:val="5C4302F7"/>
    <w:rsid w:val="64D4941A"/>
    <w:rsid w:val="65D28398"/>
    <w:rsid w:val="677C3CDA"/>
    <w:rsid w:val="6CCD725D"/>
    <w:rsid w:val="7023DBC4"/>
    <w:rsid w:val="736360E7"/>
    <w:rsid w:val="737F95C8"/>
    <w:rsid w:val="73D3C45D"/>
    <w:rsid w:val="7568835E"/>
    <w:rsid w:val="77045185"/>
    <w:rsid w:val="77108952"/>
    <w:rsid w:val="7818EDFB"/>
    <w:rsid w:val="7A3BD39E"/>
    <w:rsid w:val="7AF673A2"/>
    <w:rsid w:val="7DB7563D"/>
    <w:rsid w:val="7E7C3C91"/>
    <w:rsid w:val="7ECAE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docId w15:val="{717B9738-7E69-4303-9666-941E889D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17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Mention1">
    <w:name w:val="Mention1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D17CA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fr-FR"/>
    </w:rPr>
  </w:style>
  <w:style w:type="paragraph" w:styleId="NormalWeb">
    <w:name w:val="Normal (Web)"/>
    <w:basedOn w:val="Normal"/>
    <w:uiPriority w:val="99"/>
    <w:unhideWhenUsed/>
    <w:rsid w:val="0002663A"/>
  </w:style>
  <w:style w:type="paragraph" w:customStyle="1" w:styleId="section">
    <w:name w:val="section"/>
    <w:basedOn w:val="Normal"/>
    <w:rsid w:val="006A3C1E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section">
    <w:name w:val="subsection"/>
    <w:basedOn w:val="Normal"/>
    <w:rsid w:val="00416A65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customStyle="1" w:styleId="subclause">
    <w:name w:val="subclause"/>
    <w:basedOn w:val="Normal"/>
    <w:rsid w:val="00CF4C66"/>
    <w:pPr>
      <w:spacing w:before="100" w:beforeAutospacing="1" w:after="100" w:afterAutospacing="1"/>
    </w:pPr>
    <w:rPr>
      <w:rFonts w:eastAsiaTheme="minorHAnsi"/>
      <w:sz w:val="20"/>
      <w:szCs w:val="20"/>
      <w:lang w:val="fr-CA" w:eastAsia="fr-FR"/>
    </w:rPr>
  </w:style>
  <w:style w:type="paragraph" w:styleId="Rvision">
    <w:name w:val="Revision"/>
    <w:hidden/>
    <w:uiPriority w:val="99"/>
    <w:semiHidden/>
    <w:rsid w:val="009A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59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193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6038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745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6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627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6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9656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lois/loi/90o01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90h19" TargetMode="External"/><Relationship Id="rId17" Type="http://schemas.openxmlformats.org/officeDocument/2006/relationships/hyperlink" Target="https://laws-lois.justice.gc.ca/fra/lois/c-46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ntario.ca/fr/lois/loi/90c3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ws-lois.justice.gc.ca/fra/const/page-12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ontario.ca/fr/lois/loi/05a11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ntario.ca/fr/lois/loi/00e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6D02C-DDCE-D34C-B12B-21344FAB38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23</cp:revision>
  <cp:lastPrinted>2016-11-10T10:40:00Z</cp:lastPrinted>
  <dcterms:created xsi:type="dcterms:W3CDTF">2022-01-09T21:01:00Z</dcterms:created>
  <dcterms:modified xsi:type="dcterms:W3CDTF">2022-02-23T19:04:00Z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