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0B7EBE90" w:rsidR="00197899" w:rsidRDefault="000C3CD0" w:rsidP="00197899">
      <w:pPr>
        <w:pStyle w:val="Titre-Rubrique"/>
      </w:pPr>
      <w:r>
        <w:t>Rubrique : Optimisation du processus évaluatif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614"/>
        <w:gridCol w:w="2419"/>
        <w:gridCol w:w="2414"/>
        <w:gridCol w:w="2414"/>
        <w:gridCol w:w="1482"/>
      </w:tblGrid>
      <w:tr w:rsidR="0023046D" w:rsidRPr="0004671C" w14:paraId="5A59A1E0" w14:textId="77777777" w:rsidTr="005278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  <w:shd w:val="clear" w:color="auto" w:fill="2E74B5" w:themeFill="accent1" w:themeFillShade="BF"/>
            <w:vAlign w:val="center"/>
          </w:tcPr>
          <w:p w14:paraId="5A59A1D7" w14:textId="5C946E85" w:rsidR="00197899" w:rsidRPr="0004671C" w:rsidRDefault="00AE7223" w:rsidP="00AE7223">
            <w:pPr>
              <w:rPr>
                <w:sz w:val="18"/>
              </w:rPr>
            </w:pPr>
            <w:r>
              <w:rPr>
                <w:sz w:val="18"/>
              </w:rPr>
              <w:t>Critère</w:t>
            </w:r>
          </w:p>
        </w:tc>
        <w:tc>
          <w:tcPr>
            <w:tcW w:w="2529" w:type="dxa"/>
            <w:shd w:val="clear" w:color="auto" w:fill="2E74B5" w:themeFill="accent1" w:themeFillShade="BF"/>
            <w:vAlign w:val="center"/>
          </w:tcPr>
          <w:p w14:paraId="5A59A1D8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Compétence</w:t>
            </w:r>
          </w:p>
          <w:p w14:paraId="5A59A1D9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(100)</w:t>
            </w:r>
          </w:p>
        </w:tc>
        <w:tc>
          <w:tcPr>
            <w:tcW w:w="2037" w:type="dxa"/>
            <w:shd w:val="clear" w:color="auto" w:fill="2E74B5" w:themeFill="accent1" w:themeFillShade="BF"/>
            <w:vAlign w:val="center"/>
          </w:tcPr>
          <w:p w14:paraId="5A59A1DA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voie d’apprentissage</w:t>
            </w:r>
          </w:p>
          <w:p w14:paraId="5A59A1DB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(80)</w:t>
            </w:r>
          </w:p>
        </w:tc>
        <w:tc>
          <w:tcPr>
            <w:tcW w:w="1961" w:type="dxa"/>
            <w:shd w:val="clear" w:color="auto" w:fill="2E74B5" w:themeFill="accent1" w:themeFillShade="BF"/>
            <w:vAlign w:val="center"/>
          </w:tcPr>
          <w:p w14:paraId="5A59A1DC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difficulté</w:t>
            </w:r>
          </w:p>
          <w:p w14:paraId="5A59A1DD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(60)</w:t>
            </w:r>
          </w:p>
        </w:tc>
        <w:tc>
          <w:tcPr>
            <w:tcW w:w="1962" w:type="dxa"/>
            <w:shd w:val="clear" w:color="auto" w:fill="2E74B5" w:themeFill="accent1" w:themeFillShade="BF"/>
            <w:vAlign w:val="center"/>
          </w:tcPr>
          <w:p w14:paraId="5A59A1DE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Incapacité</w:t>
            </w:r>
          </w:p>
          <w:p w14:paraId="5A59A1DF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(0)</w:t>
            </w:r>
          </w:p>
        </w:tc>
      </w:tr>
      <w:tr w:rsidR="001A53D9" w:rsidRPr="0004671C" w14:paraId="6A4F31A4" w14:textId="77777777" w:rsidTr="004976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2A598952" w14:textId="77777777" w:rsidR="007B3152" w:rsidRDefault="00A01E32" w:rsidP="00A01E32">
            <w:pPr>
              <w:rPr>
                <w:b w:val="0"/>
              </w:rPr>
            </w:pPr>
            <w:r>
              <w:t>Objectif</w:t>
            </w:r>
          </w:p>
          <w:p w14:paraId="38721BFE" w14:textId="3E6D1FA0" w:rsidR="007907B7" w:rsidRDefault="007907B7" w:rsidP="00A01E32">
            <w:r>
              <w:t>(30 %)</w:t>
            </w:r>
          </w:p>
        </w:tc>
        <w:tc>
          <w:tcPr>
            <w:tcW w:w="2529" w:type="dxa"/>
          </w:tcPr>
          <w:p w14:paraId="41244E63" w14:textId="77777777" w:rsidR="00B209FC" w:rsidRDefault="007907B7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 façon dont les membres du comité </w:t>
            </w:r>
            <w:r w:rsidR="00AF48D3">
              <w:t xml:space="preserve">peuvent se rallier autour de l’objectif de l’évaluation est expliquée de façon pertinente. </w:t>
            </w:r>
          </w:p>
          <w:p w14:paraId="1E63B189" w14:textId="329B331D" w:rsidR="00AB62B8" w:rsidRDefault="00AB62B8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L’explication se base sur les trois </w:t>
            </w:r>
            <w:r w:rsidR="00AD5FCA">
              <w:t xml:space="preserve">(3) </w:t>
            </w:r>
            <w:r>
              <w:t>catégories des principes éthique</w:t>
            </w:r>
            <w:r w:rsidR="00D65D6C">
              <w:t>s</w:t>
            </w:r>
            <w:r>
              <w:t xml:space="preserve"> de la démarche évaluative : </w:t>
            </w:r>
          </w:p>
          <w:p w14:paraId="018211DE" w14:textId="77777777" w:rsidR="00AB62B8" w:rsidRDefault="00AB62B8" w:rsidP="00AB62B8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Soutien </w:t>
            </w:r>
            <w:r w:rsidR="00556529">
              <w:t>des valeurs démocratiques</w:t>
            </w:r>
          </w:p>
          <w:p w14:paraId="703DC448" w14:textId="77777777" w:rsidR="00E517DD" w:rsidRDefault="00E517DD" w:rsidP="00AB62B8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Respect envers les acteurs</w:t>
            </w:r>
          </w:p>
          <w:p w14:paraId="0CA8A26A" w14:textId="5FCB2BED" w:rsidR="00E517DD" w:rsidRDefault="00E517DD" w:rsidP="00AB62B8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Recherche</w:t>
            </w:r>
            <w:r w:rsidR="00945B97">
              <w:t xml:space="preserve"> de la vérité et de la dignité humaine</w:t>
            </w:r>
          </w:p>
        </w:tc>
        <w:tc>
          <w:tcPr>
            <w:tcW w:w="2037" w:type="dxa"/>
          </w:tcPr>
          <w:p w14:paraId="3C6B6665" w14:textId="0F23BDEF" w:rsidR="00AC157E" w:rsidRDefault="00122CFF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Il y a des erreurs mineures, mais elles n’affectent pas la qualité de l’information présentée. </w:t>
            </w:r>
            <w:r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1961" w:type="dxa"/>
          </w:tcPr>
          <w:p w14:paraId="7F43F8C5" w14:textId="49C24360" w:rsidR="00AC157E" w:rsidRDefault="005B596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Il y a des erreurs majeures et elles affectent la qualité de l’information présentée. </w:t>
            </w:r>
            <w:r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1962" w:type="dxa"/>
          </w:tcPr>
          <w:p w14:paraId="297A1D74" w14:textId="77777777" w:rsidR="00AC157E" w:rsidRDefault="00945B9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45B97">
              <w:t xml:space="preserve">La façon dont les membres du comité peuvent se rallier autour de l’objectif de l’évaluation </w:t>
            </w:r>
            <w:r>
              <w:t>n’</w:t>
            </w:r>
            <w:r w:rsidRPr="00945B97">
              <w:t>est</w:t>
            </w:r>
            <w:r>
              <w:t xml:space="preserve"> pas</w:t>
            </w:r>
            <w:r w:rsidRPr="00945B97">
              <w:t xml:space="preserve"> expliquée de façon pertinente.</w:t>
            </w:r>
          </w:p>
          <w:p w14:paraId="65F45DEB" w14:textId="77777777" w:rsidR="00945B97" w:rsidRDefault="00945B97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DAB93BA" w14:textId="07049CE8" w:rsidR="00945B97" w:rsidRPr="00945B97" w:rsidRDefault="00AD5FCA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L’explication ne se base sur aucune catégorie des principes éthique</w:t>
            </w:r>
            <w:r w:rsidR="00D65D6C">
              <w:t>s</w:t>
            </w:r>
            <w:r>
              <w:t xml:space="preserve">. </w:t>
            </w:r>
          </w:p>
        </w:tc>
      </w:tr>
      <w:tr w:rsidR="001A53D9" w:rsidRPr="0004671C" w14:paraId="421EE394" w14:textId="77777777" w:rsidTr="004976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23E7CE3B" w14:textId="77777777" w:rsidR="00B8058A" w:rsidRDefault="006D2E31" w:rsidP="00296B2E">
            <w:pPr>
              <w:rPr>
                <w:b w:val="0"/>
              </w:rPr>
            </w:pPr>
            <w:r>
              <w:t>Outils d’évaluation</w:t>
            </w:r>
          </w:p>
          <w:p w14:paraId="7D709C2E" w14:textId="62E6D367" w:rsidR="007907B7" w:rsidRDefault="007907B7" w:rsidP="00296B2E">
            <w:r>
              <w:t>(30 %)</w:t>
            </w:r>
          </w:p>
        </w:tc>
        <w:tc>
          <w:tcPr>
            <w:tcW w:w="2529" w:type="dxa"/>
          </w:tcPr>
          <w:p w14:paraId="330264C5" w14:textId="77777777" w:rsidR="00AC157E" w:rsidRDefault="00DA3C30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outils d’évaluation qui peuvent être utilisés sont identifiés de façon pertinente. </w:t>
            </w:r>
          </w:p>
          <w:p w14:paraId="23B06644" w14:textId="77777777" w:rsidR="00DA3C30" w:rsidRDefault="00DA3C30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 exemples pertinents sont fournis à l’appui. </w:t>
            </w:r>
          </w:p>
          <w:p w14:paraId="414FF1E1" w14:textId="57041AB1" w:rsidR="00DA3C30" w:rsidRDefault="00DA3C30" w:rsidP="00DA3C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L’explication se base sur les trois (3) catégories des principes éthique</w:t>
            </w:r>
            <w:r w:rsidR="00D65D6C">
              <w:t>s</w:t>
            </w:r>
            <w:r>
              <w:t xml:space="preserve"> de la démarche évaluative : </w:t>
            </w:r>
          </w:p>
          <w:p w14:paraId="32FF20E7" w14:textId="77777777" w:rsidR="00DA3C30" w:rsidRDefault="00DA3C30" w:rsidP="00DA3C30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Soutien des valeurs démocratiques</w:t>
            </w:r>
          </w:p>
          <w:p w14:paraId="3719B6EA" w14:textId="77777777" w:rsidR="00DA3C30" w:rsidRDefault="00DA3C30" w:rsidP="00DA3C30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Respect envers les acteurs</w:t>
            </w:r>
          </w:p>
          <w:p w14:paraId="6424988E" w14:textId="31D0ECD0" w:rsidR="00DA3C30" w:rsidRDefault="00DA3C30" w:rsidP="00DA3C30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Recherche de la vérité et de la dignité humaine</w:t>
            </w:r>
          </w:p>
        </w:tc>
        <w:tc>
          <w:tcPr>
            <w:tcW w:w="2037" w:type="dxa"/>
          </w:tcPr>
          <w:p w14:paraId="6AFD6590" w14:textId="4A469874" w:rsidR="00AC157E" w:rsidRDefault="00122CFF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>Il y a des erreurs mineures, mais elles n’affectent pas la qualité de l’information présentée. </w:t>
            </w:r>
            <w:r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1961" w:type="dxa"/>
          </w:tcPr>
          <w:p w14:paraId="4C392E3C" w14:textId="77777777" w:rsidR="00AC157E" w:rsidRDefault="006063D9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exemple pertinent n’est fourni à l’appui. </w:t>
            </w:r>
          </w:p>
          <w:p w14:paraId="656981E2" w14:textId="77777777" w:rsidR="006063D9" w:rsidRDefault="006063D9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62E2752" w14:textId="11F62090" w:rsidR="006063D9" w:rsidRDefault="00C94A94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</w:t>
            </w:r>
            <w:r w:rsidR="00E44DDB">
              <w:t>majeures</w:t>
            </w:r>
            <w:r>
              <w:t xml:space="preserve"> et elles</w:t>
            </w:r>
            <w:r w:rsidR="00E44DDB">
              <w:t xml:space="preserve"> affectent la qualité de l’information présentée. </w:t>
            </w:r>
            <w:r>
              <w:t xml:space="preserve"> </w:t>
            </w:r>
          </w:p>
        </w:tc>
        <w:tc>
          <w:tcPr>
            <w:tcW w:w="1962" w:type="dxa"/>
          </w:tcPr>
          <w:p w14:paraId="304277FF" w14:textId="77777777" w:rsidR="00AC157E" w:rsidRDefault="004618E6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outils d’évaluation qui peuvent être utilisés ne sont pas identifiés de façon pertinente. </w:t>
            </w:r>
          </w:p>
          <w:p w14:paraId="64F28101" w14:textId="77777777" w:rsidR="004618E6" w:rsidRDefault="004618E6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  <w:r>
              <w:t xml:space="preserve"> </w:t>
            </w:r>
          </w:p>
          <w:p w14:paraId="03A73EBF" w14:textId="5380CACC" w:rsidR="004618E6" w:rsidRDefault="004618E6" w:rsidP="00296B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L’explication ne se base sur aucune catégorie des principes éthique</w:t>
            </w:r>
            <w:r w:rsidR="00D65D6C">
              <w:t>s</w:t>
            </w:r>
            <w:r>
              <w:t xml:space="preserve">. </w:t>
            </w:r>
          </w:p>
        </w:tc>
      </w:tr>
      <w:tr w:rsidR="001A53D9" w:rsidRPr="0004671C" w14:paraId="5A59A1F5" w14:textId="77777777" w:rsidTr="0049761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28778025" w14:textId="77777777" w:rsidR="00B8058A" w:rsidRDefault="006D2E31" w:rsidP="007A0006">
            <w:pPr>
              <w:rPr>
                <w:b w:val="0"/>
              </w:rPr>
            </w:pPr>
            <w:r>
              <w:t>Questions d’évaluation</w:t>
            </w:r>
          </w:p>
          <w:p w14:paraId="5A59A1EA" w14:textId="58D22485" w:rsidR="007907B7" w:rsidRPr="0004671C" w:rsidRDefault="007907B7" w:rsidP="007A0006">
            <w:r>
              <w:t>(40 %)</w:t>
            </w:r>
          </w:p>
        </w:tc>
        <w:tc>
          <w:tcPr>
            <w:tcW w:w="2529" w:type="dxa"/>
          </w:tcPr>
          <w:p w14:paraId="20D14E33" w14:textId="470595DB" w:rsidR="006233A7" w:rsidRDefault="00FE31D3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Cinq (5) exemples de questions d’évaluation sont fournis et sont appropriés. </w:t>
            </w:r>
          </w:p>
          <w:p w14:paraId="436ADE63" w14:textId="77777777" w:rsidR="00FE31D3" w:rsidRDefault="00FE31D3" w:rsidP="00FE31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L’explication se base sur les trois (3) catégories des principes éthique de la démarche évaluative : </w:t>
            </w:r>
          </w:p>
          <w:p w14:paraId="75E24491" w14:textId="77777777" w:rsidR="00FE31D3" w:rsidRDefault="00FE31D3" w:rsidP="00FE31D3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Soutien des valeurs démocratiques</w:t>
            </w:r>
          </w:p>
          <w:p w14:paraId="21419F5D" w14:textId="77777777" w:rsidR="00FE31D3" w:rsidRDefault="00FE31D3" w:rsidP="00FE31D3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Respect envers les acteurs</w:t>
            </w:r>
          </w:p>
          <w:p w14:paraId="5A59A1EC" w14:textId="2549F4D0" w:rsidR="00FE31D3" w:rsidRPr="00FE31D3" w:rsidRDefault="00FE31D3" w:rsidP="00FE31D3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Recherche de la vérité et de la dignité humaine</w:t>
            </w:r>
          </w:p>
        </w:tc>
        <w:tc>
          <w:tcPr>
            <w:tcW w:w="2037" w:type="dxa"/>
          </w:tcPr>
          <w:p w14:paraId="6E3E651F" w14:textId="4DF9E7ED" w:rsidR="007A0006" w:rsidRDefault="00F7469E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Quatre (4) exemples de questions d’évaluation sont fournis et sont appropriés. </w:t>
            </w:r>
          </w:p>
          <w:p w14:paraId="05BF9A0C" w14:textId="07435381" w:rsidR="005B5967" w:rsidRDefault="005B5967" w:rsidP="005B5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L’explication se base sur les trois (3) catégories des principes éthique</w:t>
            </w:r>
            <w:r w:rsidR="00D65D6C">
              <w:t>s</w:t>
            </w:r>
            <w:r>
              <w:t xml:space="preserve"> de la démarche évaluative : </w:t>
            </w:r>
          </w:p>
          <w:p w14:paraId="22856E51" w14:textId="77777777" w:rsidR="005B5967" w:rsidRDefault="005B5967" w:rsidP="005B5967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Soutien des valeurs démocratiques</w:t>
            </w:r>
          </w:p>
          <w:p w14:paraId="254B2774" w14:textId="77777777" w:rsidR="005B5967" w:rsidRDefault="005B5967" w:rsidP="005B5967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Respect envers les acteurs</w:t>
            </w:r>
          </w:p>
          <w:p w14:paraId="799DAF4E" w14:textId="645829DE" w:rsidR="005B5967" w:rsidRPr="005B5967" w:rsidRDefault="005B5967" w:rsidP="005B5967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Recherche de la vérité et de la dignité humaine</w:t>
            </w:r>
          </w:p>
          <w:p w14:paraId="5C4D5129" w14:textId="77777777" w:rsidR="00F7469E" w:rsidRDefault="00F7469E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>
              <w:rPr>
                <w:szCs w:val="20"/>
              </w:rPr>
              <w:t>OU</w:t>
            </w:r>
            <w:proofErr w:type="gramEnd"/>
          </w:p>
          <w:p w14:paraId="5A59A1EF" w14:textId="52B1DBEB" w:rsidR="00122CFF" w:rsidRPr="000B129B" w:rsidRDefault="00122CFF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Il y a des erreurs mineures, mais elles n’affectent pas la qualité de l’information présentée. </w:t>
            </w:r>
            <w:r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1961" w:type="dxa"/>
          </w:tcPr>
          <w:p w14:paraId="05898E4A" w14:textId="0E5A53E6" w:rsidR="007A0006" w:rsidRDefault="00F7469E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Trois (3) exemples de questions d’évaluation sont fournis et sont appropriés. </w:t>
            </w:r>
          </w:p>
          <w:p w14:paraId="167B565F" w14:textId="3A5154E1" w:rsidR="005B5967" w:rsidRDefault="005B5967" w:rsidP="005B5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L’explication se base sur les trois (3) catégories des principes éthique</w:t>
            </w:r>
            <w:r w:rsidR="00D65D6C">
              <w:t>s</w:t>
            </w:r>
            <w:r>
              <w:t xml:space="preserve"> de la démarche évaluative : </w:t>
            </w:r>
          </w:p>
          <w:p w14:paraId="14AD43DF" w14:textId="77777777" w:rsidR="005B5967" w:rsidRDefault="005B5967" w:rsidP="005B5967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Soutien des valeurs démocratiques</w:t>
            </w:r>
          </w:p>
          <w:p w14:paraId="36D093F6" w14:textId="77777777" w:rsidR="005B5967" w:rsidRDefault="005B5967" w:rsidP="005B5967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Respect envers les acteurs</w:t>
            </w:r>
          </w:p>
          <w:p w14:paraId="4E971E89" w14:textId="38B5F04D" w:rsidR="005B5967" w:rsidRPr="005B5967" w:rsidRDefault="005B5967" w:rsidP="005B5967">
            <w:pPr>
              <w:pStyle w:val="Paragraphedeliste"/>
              <w:numPr>
                <w:ilvl w:val="0"/>
                <w:numId w:val="4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Recherche de la vérité et de la dignité humaine</w:t>
            </w:r>
          </w:p>
          <w:p w14:paraId="0E909B64" w14:textId="77777777" w:rsidR="00F7469E" w:rsidRDefault="00F7469E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>
              <w:rPr>
                <w:szCs w:val="20"/>
              </w:rPr>
              <w:t>OU</w:t>
            </w:r>
            <w:proofErr w:type="gramEnd"/>
          </w:p>
          <w:p w14:paraId="5A59A1F2" w14:textId="5F6199AE" w:rsidR="00F7469E" w:rsidRPr="000B129B" w:rsidRDefault="00122CFF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Il y a des erreurs majeures et elles affectent la qualité de l’information présentée. </w:t>
            </w:r>
            <w:r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</w:tc>
        <w:tc>
          <w:tcPr>
            <w:tcW w:w="1962" w:type="dxa"/>
          </w:tcPr>
          <w:p w14:paraId="5A59A1F4" w14:textId="31BB71FA" w:rsidR="007A0006" w:rsidRPr="000B129B" w:rsidRDefault="00F7469E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Moins de trois (3) exemples d’évaluation sont fournis et sont appropriés. </w:t>
            </w:r>
          </w:p>
        </w:tc>
      </w:tr>
    </w:tbl>
    <w:p w14:paraId="5A59A1F6" w14:textId="77777777" w:rsidR="00197899" w:rsidRDefault="00197899" w:rsidP="00197899"/>
    <w:p w14:paraId="5A59A1F7" w14:textId="77777777" w:rsidR="00197899" w:rsidRPr="00861C94" w:rsidRDefault="00197899" w:rsidP="00197899">
      <w:pPr>
        <w:rPr>
          <w:rStyle w:val="lev"/>
        </w:rPr>
      </w:pPr>
    </w:p>
    <w:sectPr w:rsidR="00197899" w:rsidRPr="00861C94" w:rsidSect="001978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F485" w14:textId="77777777" w:rsidR="00413213" w:rsidRDefault="00413213" w:rsidP="00C25739">
      <w:pPr>
        <w:spacing w:after="0" w:line="240" w:lineRule="auto"/>
      </w:pPr>
      <w:r>
        <w:separator/>
      </w:r>
    </w:p>
  </w:endnote>
  <w:endnote w:type="continuationSeparator" w:id="0">
    <w:p w14:paraId="43921DBC" w14:textId="77777777" w:rsidR="00413213" w:rsidRDefault="00413213" w:rsidP="00C25739">
      <w:pPr>
        <w:spacing w:after="0" w:line="240" w:lineRule="auto"/>
      </w:pPr>
      <w:r>
        <w:continuationSeparator/>
      </w:r>
    </w:p>
  </w:endnote>
  <w:endnote w:type="continuationNotice" w:id="1">
    <w:p w14:paraId="227D26AE" w14:textId="77777777" w:rsidR="00413213" w:rsidRDefault="00413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7CE7" w14:textId="77777777" w:rsidR="000C3CD0" w:rsidRDefault="000C3C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2AE2772B" w:rsidR="00B47D18" w:rsidRDefault="00490427" w:rsidP="00B47D18">
    <w:pPr>
      <w:pStyle w:val="Pieddepage"/>
      <w:pBdr>
        <w:top w:val="single" w:sz="4" w:space="1" w:color="5B9BD5" w:themeColor="accent1"/>
      </w:pBdr>
    </w:pPr>
    <w:r>
      <w:t>Évaluation participative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5F25" w14:textId="77777777" w:rsidR="000C3CD0" w:rsidRDefault="000C3C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AF4C" w14:textId="77777777" w:rsidR="00413213" w:rsidRDefault="00413213" w:rsidP="00C25739">
      <w:pPr>
        <w:spacing w:after="0" w:line="240" w:lineRule="auto"/>
      </w:pPr>
      <w:r>
        <w:separator/>
      </w:r>
    </w:p>
  </w:footnote>
  <w:footnote w:type="continuationSeparator" w:id="0">
    <w:p w14:paraId="4276C5E9" w14:textId="77777777" w:rsidR="00413213" w:rsidRDefault="00413213" w:rsidP="00C25739">
      <w:pPr>
        <w:spacing w:after="0" w:line="240" w:lineRule="auto"/>
      </w:pPr>
      <w:r>
        <w:continuationSeparator/>
      </w:r>
    </w:p>
  </w:footnote>
  <w:footnote w:type="continuationNotice" w:id="1">
    <w:p w14:paraId="6EC72ABF" w14:textId="77777777" w:rsidR="00413213" w:rsidRDefault="00413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FC57" w14:textId="77777777" w:rsidR="000C3CD0" w:rsidRDefault="000C3CD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CD49" w14:textId="77777777" w:rsidR="000C3CD0" w:rsidRDefault="000C3CD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BB948" w14:textId="77777777" w:rsidR="000C3CD0" w:rsidRDefault="000C3C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21576D"/>
    <w:multiLevelType w:val="hybridMultilevel"/>
    <w:tmpl w:val="47F878BA"/>
    <w:lvl w:ilvl="0" w:tplc="FE1C118A">
      <w:start w:val="3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5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7"/>
  </w:num>
  <w:num w:numId="3">
    <w:abstractNumId w:val="10"/>
  </w:num>
  <w:num w:numId="4">
    <w:abstractNumId w:val="42"/>
  </w:num>
  <w:num w:numId="5">
    <w:abstractNumId w:val="31"/>
  </w:num>
  <w:num w:numId="6">
    <w:abstractNumId w:val="34"/>
  </w:num>
  <w:num w:numId="7">
    <w:abstractNumId w:val="33"/>
  </w:num>
  <w:num w:numId="8">
    <w:abstractNumId w:val="26"/>
  </w:num>
  <w:num w:numId="9">
    <w:abstractNumId w:val="12"/>
  </w:num>
  <w:num w:numId="10">
    <w:abstractNumId w:val="13"/>
  </w:num>
  <w:num w:numId="11">
    <w:abstractNumId w:val="35"/>
  </w:num>
  <w:num w:numId="12">
    <w:abstractNumId w:val="28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0"/>
  </w:num>
  <w:num w:numId="23">
    <w:abstractNumId w:val="14"/>
  </w:num>
  <w:num w:numId="24">
    <w:abstractNumId w:val="27"/>
  </w:num>
  <w:num w:numId="25">
    <w:abstractNumId w:val="29"/>
  </w:num>
  <w:num w:numId="26">
    <w:abstractNumId w:val="15"/>
  </w:num>
  <w:num w:numId="27">
    <w:abstractNumId w:val="17"/>
  </w:num>
  <w:num w:numId="28">
    <w:abstractNumId w:val="40"/>
  </w:num>
  <w:num w:numId="29">
    <w:abstractNumId w:val="23"/>
  </w:num>
  <w:num w:numId="30">
    <w:abstractNumId w:val="22"/>
  </w:num>
  <w:num w:numId="31">
    <w:abstractNumId w:val="41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6"/>
  </w:num>
  <w:num w:numId="37">
    <w:abstractNumId w:val="16"/>
  </w:num>
  <w:num w:numId="38">
    <w:abstractNumId w:val="32"/>
  </w:num>
  <w:num w:numId="39">
    <w:abstractNumId w:val="43"/>
  </w:num>
  <w:num w:numId="40">
    <w:abstractNumId w:val="20"/>
  </w:num>
  <w:num w:numId="41">
    <w:abstractNumId w:val="37"/>
  </w:num>
  <w:num w:numId="42">
    <w:abstractNumId w:val="24"/>
  </w:num>
  <w:num w:numId="43">
    <w:abstractNumId w:val="39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3206B"/>
    <w:rsid w:val="00044773"/>
    <w:rsid w:val="000453C5"/>
    <w:rsid w:val="0004671C"/>
    <w:rsid w:val="000524D2"/>
    <w:rsid w:val="00065B84"/>
    <w:rsid w:val="00076FF3"/>
    <w:rsid w:val="00091BC2"/>
    <w:rsid w:val="000C3CD0"/>
    <w:rsid w:val="000D07F6"/>
    <w:rsid w:val="000E24D1"/>
    <w:rsid w:val="000F1B94"/>
    <w:rsid w:val="000F209E"/>
    <w:rsid w:val="000F3CEF"/>
    <w:rsid w:val="001146ED"/>
    <w:rsid w:val="00122CFF"/>
    <w:rsid w:val="00133DEE"/>
    <w:rsid w:val="001464C5"/>
    <w:rsid w:val="00157799"/>
    <w:rsid w:val="00157DDF"/>
    <w:rsid w:val="00185596"/>
    <w:rsid w:val="00197899"/>
    <w:rsid w:val="001A53D9"/>
    <w:rsid w:val="001B26E6"/>
    <w:rsid w:val="001C4F45"/>
    <w:rsid w:val="001C5F67"/>
    <w:rsid w:val="001E1FBC"/>
    <w:rsid w:val="001E23BA"/>
    <w:rsid w:val="001E42C1"/>
    <w:rsid w:val="0020235C"/>
    <w:rsid w:val="00216E72"/>
    <w:rsid w:val="00223E74"/>
    <w:rsid w:val="002268CE"/>
    <w:rsid w:val="0023046D"/>
    <w:rsid w:val="002317E4"/>
    <w:rsid w:val="00250FC7"/>
    <w:rsid w:val="00267651"/>
    <w:rsid w:val="00286A5A"/>
    <w:rsid w:val="00296B2E"/>
    <w:rsid w:val="002D42DB"/>
    <w:rsid w:val="002F4159"/>
    <w:rsid w:val="002F5971"/>
    <w:rsid w:val="00302C22"/>
    <w:rsid w:val="0031534A"/>
    <w:rsid w:val="003260E9"/>
    <w:rsid w:val="00327644"/>
    <w:rsid w:val="00332790"/>
    <w:rsid w:val="00336FAF"/>
    <w:rsid w:val="0034619F"/>
    <w:rsid w:val="00347347"/>
    <w:rsid w:val="0037281B"/>
    <w:rsid w:val="00392F03"/>
    <w:rsid w:val="003A2621"/>
    <w:rsid w:val="003C32EA"/>
    <w:rsid w:val="003F5CCF"/>
    <w:rsid w:val="003F62BC"/>
    <w:rsid w:val="004021CD"/>
    <w:rsid w:val="00406C0F"/>
    <w:rsid w:val="00413213"/>
    <w:rsid w:val="004219F4"/>
    <w:rsid w:val="0044733B"/>
    <w:rsid w:val="00450146"/>
    <w:rsid w:val="004604E8"/>
    <w:rsid w:val="004618E6"/>
    <w:rsid w:val="00466683"/>
    <w:rsid w:val="00490427"/>
    <w:rsid w:val="00497613"/>
    <w:rsid w:val="004D6E1D"/>
    <w:rsid w:val="004D7706"/>
    <w:rsid w:val="004E0E82"/>
    <w:rsid w:val="004E48A0"/>
    <w:rsid w:val="00503061"/>
    <w:rsid w:val="00506CF1"/>
    <w:rsid w:val="00523F35"/>
    <w:rsid w:val="005278C2"/>
    <w:rsid w:val="00527ED2"/>
    <w:rsid w:val="005526F5"/>
    <w:rsid w:val="00554951"/>
    <w:rsid w:val="00556529"/>
    <w:rsid w:val="005677D0"/>
    <w:rsid w:val="00584061"/>
    <w:rsid w:val="00586C69"/>
    <w:rsid w:val="0059470C"/>
    <w:rsid w:val="00594A29"/>
    <w:rsid w:val="005B14D3"/>
    <w:rsid w:val="005B5967"/>
    <w:rsid w:val="005C4DEF"/>
    <w:rsid w:val="005E6F06"/>
    <w:rsid w:val="006063D9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5E1B"/>
    <w:rsid w:val="006B0F72"/>
    <w:rsid w:val="006C5E84"/>
    <w:rsid w:val="006D2E31"/>
    <w:rsid w:val="006D3F3E"/>
    <w:rsid w:val="006D46F9"/>
    <w:rsid w:val="006E6A30"/>
    <w:rsid w:val="006F3763"/>
    <w:rsid w:val="0070197D"/>
    <w:rsid w:val="007066EF"/>
    <w:rsid w:val="00713EFF"/>
    <w:rsid w:val="00723DC6"/>
    <w:rsid w:val="00733063"/>
    <w:rsid w:val="00740272"/>
    <w:rsid w:val="0074128F"/>
    <w:rsid w:val="00742414"/>
    <w:rsid w:val="0075380F"/>
    <w:rsid w:val="007907B7"/>
    <w:rsid w:val="007967AE"/>
    <w:rsid w:val="007A0006"/>
    <w:rsid w:val="007A42D4"/>
    <w:rsid w:val="007B3152"/>
    <w:rsid w:val="007D42D2"/>
    <w:rsid w:val="007E537D"/>
    <w:rsid w:val="007F3109"/>
    <w:rsid w:val="00832BBF"/>
    <w:rsid w:val="008356B1"/>
    <w:rsid w:val="00852EA5"/>
    <w:rsid w:val="00861C94"/>
    <w:rsid w:val="00866EB8"/>
    <w:rsid w:val="0088532D"/>
    <w:rsid w:val="00887857"/>
    <w:rsid w:val="008A7286"/>
    <w:rsid w:val="008C42DE"/>
    <w:rsid w:val="008D06B7"/>
    <w:rsid w:val="008D5ED1"/>
    <w:rsid w:val="008F31E4"/>
    <w:rsid w:val="008F51E9"/>
    <w:rsid w:val="00945B97"/>
    <w:rsid w:val="00980E35"/>
    <w:rsid w:val="00981402"/>
    <w:rsid w:val="009840BE"/>
    <w:rsid w:val="009941B3"/>
    <w:rsid w:val="009A3AA8"/>
    <w:rsid w:val="009A6F6E"/>
    <w:rsid w:val="009D4914"/>
    <w:rsid w:val="009E60E3"/>
    <w:rsid w:val="00A01E32"/>
    <w:rsid w:val="00A02D07"/>
    <w:rsid w:val="00A0575A"/>
    <w:rsid w:val="00A07E6D"/>
    <w:rsid w:val="00A14856"/>
    <w:rsid w:val="00A205A9"/>
    <w:rsid w:val="00A276F1"/>
    <w:rsid w:val="00A53EE2"/>
    <w:rsid w:val="00A56F83"/>
    <w:rsid w:val="00A63AE2"/>
    <w:rsid w:val="00A66C69"/>
    <w:rsid w:val="00AA48C0"/>
    <w:rsid w:val="00AB3EE1"/>
    <w:rsid w:val="00AB62B8"/>
    <w:rsid w:val="00AB786D"/>
    <w:rsid w:val="00AC157E"/>
    <w:rsid w:val="00AD5FCA"/>
    <w:rsid w:val="00AE3CB5"/>
    <w:rsid w:val="00AE7223"/>
    <w:rsid w:val="00AF48D3"/>
    <w:rsid w:val="00B02EA9"/>
    <w:rsid w:val="00B04B46"/>
    <w:rsid w:val="00B12379"/>
    <w:rsid w:val="00B174AE"/>
    <w:rsid w:val="00B2041E"/>
    <w:rsid w:val="00B209FC"/>
    <w:rsid w:val="00B2393C"/>
    <w:rsid w:val="00B31A68"/>
    <w:rsid w:val="00B4031A"/>
    <w:rsid w:val="00B47D18"/>
    <w:rsid w:val="00B54945"/>
    <w:rsid w:val="00B77F6E"/>
    <w:rsid w:val="00B8058A"/>
    <w:rsid w:val="00B81532"/>
    <w:rsid w:val="00B938BC"/>
    <w:rsid w:val="00BA4028"/>
    <w:rsid w:val="00BB045A"/>
    <w:rsid w:val="00BC3FF8"/>
    <w:rsid w:val="00BE1428"/>
    <w:rsid w:val="00BF1E41"/>
    <w:rsid w:val="00C11000"/>
    <w:rsid w:val="00C253C0"/>
    <w:rsid w:val="00C25739"/>
    <w:rsid w:val="00C604D8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94A94"/>
    <w:rsid w:val="00CC0C9F"/>
    <w:rsid w:val="00CC3072"/>
    <w:rsid w:val="00CD7205"/>
    <w:rsid w:val="00CF4968"/>
    <w:rsid w:val="00D00801"/>
    <w:rsid w:val="00D13AF0"/>
    <w:rsid w:val="00D21DFC"/>
    <w:rsid w:val="00D41103"/>
    <w:rsid w:val="00D43DE2"/>
    <w:rsid w:val="00D51CDB"/>
    <w:rsid w:val="00D527C3"/>
    <w:rsid w:val="00D604F5"/>
    <w:rsid w:val="00D60A73"/>
    <w:rsid w:val="00D65D6C"/>
    <w:rsid w:val="00D71339"/>
    <w:rsid w:val="00D72E83"/>
    <w:rsid w:val="00D86188"/>
    <w:rsid w:val="00D87F26"/>
    <w:rsid w:val="00DA33E4"/>
    <w:rsid w:val="00DA3C30"/>
    <w:rsid w:val="00DA7550"/>
    <w:rsid w:val="00DB6C02"/>
    <w:rsid w:val="00DC402B"/>
    <w:rsid w:val="00DE6EE3"/>
    <w:rsid w:val="00DF5722"/>
    <w:rsid w:val="00E110DB"/>
    <w:rsid w:val="00E24F38"/>
    <w:rsid w:val="00E25A62"/>
    <w:rsid w:val="00E338BB"/>
    <w:rsid w:val="00E36CE3"/>
    <w:rsid w:val="00E41EE8"/>
    <w:rsid w:val="00E44DDB"/>
    <w:rsid w:val="00E51520"/>
    <w:rsid w:val="00E517DD"/>
    <w:rsid w:val="00E61F95"/>
    <w:rsid w:val="00EA2E4A"/>
    <w:rsid w:val="00EB03C8"/>
    <w:rsid w:val="00EB169F"/>
    <w:rsid w:val="00EC5382"/>
    <w:rsid w:val="00EE7F8F"/>
    <w:rsid w:val="00EF021E"/>
    <w:rsid w:val="00EF4BBC"/>
    <w:rsid w:val="00F3027B"/>
    <w:rsid w:val="00F357C4"/>
    <w:rsid w:val="00F3799C"/>
    <w:rsid w:val="00F46623"/>
    <w:rsid w:val="00F61AC7"/>
    <w:rsid w:val="00F653CE"/>
    <w:rsid w:val="00F72413"/>
    <w:rsid w:val="00F7469E"/>
    <w:rsid w:val="00F92B66"/>
    <w:rsid w:val="00F967EC"/>
    <w:rsid w:val="00FA6923"/>
    <w:rsid w:val="00FB1C82"/>
    <w:rsid w:val="00FB4503"/>
    <w:rsid w:val="00FB703B"/>
    <w:rsid w:val="00FC3B93"/>
    <w:rsid w:val="00FD12F6"/>
    <w:rsid w:val="00FE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945B97"/>
  </w:style>
  <w:style w:type="character" w:customStyle="1" w:styleId="eop">
    <w:name w:val="eop"/>
    <w:basedOn w:val="Policepardfaut"/>
    <w:rsid w:val="0012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216</TotalTime>
  <Pages>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l’évaluation</vt:lpstr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l’évaluation</dc:title>
  <dc:subject/>
  <dc:creator/>
  <cp:keywords/>
  <dc:description/>
  <cp:lastModifiedBy>Marc Rousselle</cp:lastModifiedBy>
  <cp:revision>32</cp:revision>
  <dcterms:created xsi:type="dcterms:W3CDTF">2020-07-14T16:50:00Z</dcterms:created>
  <dcterms:modified xsi:type="dcterms:W3CDTF">2022-02-25T19:16:00Z</dcterms:modified>
  <cp:category/>
</cp:coreProperties>
</file>