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4F7ABE" w14:paraId="3612930B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EB58DEE" w14:textId="6ABAAB53" w:rsidR="00F52677" w:rsidRPr="004F7ABE" w:rsidRDefault="00562E4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4F7ABE">
              <w:rPr>
                <w:rFonts w:cs="Arial"/>
                <w:b/>
                <w:szCs w:val="20"/>
                <w:lang w:val="fr-CA"/>
              </w:rPr>
              <w:t>Numéro du</w:t>
            </w:r>
            <w:r w:rsidR="000024F5" w:rsidRPr="004F7ABE">
              <w:rPr>
                <w:rFonts w:cs="Arial"/>
                <w:b/>
                <w:szCs w:val="20"/>
                <w:lang w:val="fr-CA"/>
              </w:rPr>
              <w:t xml:space="preserve"> m</w:t>
            </w:r>
            <w:r w:rsidR="00F52677" w:rsidRPr="004F7ABE">
              <w:rPr>
                <w:rFonts w:cs="Arial"/>
                <w:b/>
                <w:szCs w:val="20"/>
                <w:lang w:val="fr-CA"/>
              </w:rPr>
              <w:t>odule</w:t>
            </w:r>
            <w:r w:rsidR="007C06F8">
              <w:rPr>
                <w:rFonts w:cs="Arial"/>
                <w:b/>
                <w:szCs w:val="20"/>
                <w:lang w:val="fr-CA"/>
              </w:rPr>
              <w:t> </w:t>
            </w:r>
            <w:r w:rsidR="000024F5" w:rsidRPr="004F7ABE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0024F5" w:rsidRPr="004F7ABE" w14:paraId="6A9EBCFF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9FCD97" w14:textId="3252F4FA" w:rsidR="000024F5" w:rsidRPr="004F7ABE" w:rsidRDefault="001B3EE6" w:rsidP="00A665DC">
            <w:pPr>
              <w:rPr>
                <w:rFonts w:cs="Arial"/>
                <w:szCs w:val="20"/>
                <w:lang w:val="fr-CA"/>
              </w:rPr>
            </w:pPr>
            <w:r w:rsidRPr="004F7ABE">
              <w:rPr>
                <w:rFonts w:cs="Arial"/>
                <w:szCs w:val="20"/>
                <w:lang w:val="fr-CA"/>
              </w:rPr>
              <w:t>2</w:t>
            </w:r>
          </w:p>
        </w:tc>
      </w:tr>
      <w:tr w:rsidR="00F52677" w:rsidRPr="004F7ABE" w14:paraId="3D9064E9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6C563BE" w14:textId="6C925C54" w:rsidR="00F52677" w:rsidRPr="004F7ABE" w:rsidRDefault="00A665DC" w:rsidP="00A665DC">
            <w:pPr>
              <w:rPr>
                <w:rFonts w:cs="Arial"/>
                <w:b/>
                <w:szCs w:val="20"/>
                <w:lang w:val="fr-CA"/>
              </w:rPr>
            </w:pPr>
            <w:r w:rsidRPr="004F7ABE">
              <w:rPr>
                <w:rFonts w:cs="Arial"/>
                <w:b/>
                <w:szCs w:val="20"/>
                <w:lang w:val="fr-CA"/>
              </w:rPr>
              <w:t>Titre du m</w:t>
            </w:r>
            <w:r w:rsidR="00F52677" w:rsidRPr="004F7ABE">
              <w:rPr>
                <w:rFonts w:cs="Arial"/>
                <w:b/>
                <w:szCs w:val="20"/>
                <w:lang w:val="fr-CA"/>
              </w:rPr>
              <w:t>odule</w:t>
            </w:r>
            <w:r w:rsidR="007C06F8">
              <w:rPr>
                <w:rFonts w:cs="Arial"/>
                <w:b/>
                <w:szCs w:val="20"/>
                <w:lang w:val="fr-CA"/>
              </w:rPr>
              <w:t> </w:t>
            </w:r>
            <w:r w:rsidRPr="004F7ABE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A665DC" w:rsidRPr="004F7ABE" w14:paraId="20D506ED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C2645" w14:textId="48AF1021" w:rsidR="00A665DC" w:rsidRPr="004F7ABE" w:rsidRDefault="008F01A7" w:rsidP="00A665DC">
            <w:pPr>
              <w:rPr>
                <w:rFonts w:cs="Arial"/>
                <w:szCs w:val="20"/>
                <w:lang w:val="fr-CA"/>
              </w:rPr>
            </w:pPr>
            <w:r w:rsidRPr="008F01A7">
              <w:rPr>
                <w:rFonts w:cs="Arial"/>
                <w:szCs w:val="20"/>
                <w:lang w:val="fr-CA"/>
              </w:rPr>
              <w:t>Politique de gouvernance</w:t>
            </w:r>
          </w:p>
        </w:tc>
      </w:tr>
      <w:tr w:rsidR="00495B82" w:rsidRPr="004F7ABE" w14:paraId="2BC83B55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7776E1E" w14:textId="77777777" w:rsidR="00495B82" w:rsidRPr="004F7ABE" w:rsidRDefault="00DF5F46" w:rsidP="00A665DC">
            <w:pPr>
              <w:rPr>
                <w:rFonts w:cs="Arial"/>
                <w:b/>
                <w:szCs w:val="20"/>
                <w:lang w:val="fr-CA"/>
              </w:rPr>
            </w:pPr>
            <w:r w:rsidRPr="004F7ABE">
              <w:rPr>
                <w:rFonts w:cs="Arial"/>
                <w:b/>
                <w:szCs w:val="20"/>
                <w:lang w:val="fr-CA"/>
              </w:rPr>
              <w:t>Résultat d’apprentissage</w:t>
            </w:r>
            <w:r w:rsidR="00495B82" w:rsidRPr="004F7ABE">
              <w:rPr>
                <w:rFonts w:cs="Arial"/>
                <w:b/>
                <w:szCs w:val="20"/>
                <w:lang w:val="fr-CA"/>
              </w:rPr>
              <w:t xml:space="preserve"> : </w:t>
            </w:r>
          </w:p>
        </w:tc>
      </w:tr>
      <w:tr w:rsidR="00523B13" w:rsidRPr="004F7ABE" w14:paraId="7701C695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98FBD4" w14:textId="7F0A9FA5" w:rsidR="00523B13" w:rsidRPr="004F7ABE" w:rsidRDefault="001B3EE6" w:rsidP="00A665DC">
            <w:pPr>
              <w:rPr>
                <w:rFonts w:cs="Arial"/>
                <w:szCs w:val="20"/>
                <w:lang w:val="fr-CA"/>
              </w:rPr>
            </w:pPr>
            <w:r w:rsidRPr="004F7ABE">
              <w:rPr>
                <w:szCs w:val="20"/>
                <w:lang w:val="fr-CA"/>
              </w:rPr>
              <w:t xml:space="preserve">Rédiger une </w:t>
            </w:r>
            <w:bookmarkStart w:id="0" w:name="_Hlk90898309"/>
            <w:r w:rsidRPr="004F7ABE">
              <w:rPr>
                <w:szCs w:val="20"/>
                <w:lang w:val="fr-CA"/>
              </w:rPr>
              <w:t>politique portant sur la gouvernance et le processus de prise de décision stratégique d’une entreprise sociale</w:t>
            </w:r>
            <w:bookmarkEnd w:id="0"/>
            <w:r w:rsidRPr="004F7ABE">
              <w:rPr>
                <w:szCs w:val="20"/>
                <w:lang w:val="fr-CA"/>
              </w:rPr>
              <w:t xml:space="preserve"> qui servira d’élément fondamental </w:t>
            </w:r>
            <w:r w:rsidR="008F01A7">
              <w:rPr>
                <w:szCs w:val="20"/>
                <w:lang w:val="fr-CA"/>
              </w:rPr>
              <w:t>au</w:t>
            </w:r>
            <w:r w:rsidRPr="004F7ABE">
              <w:rPr>
                <w:szCs w:val="20"/>
                <w:lang w:val="fr-CA"/>
              </w:rPr>
              <w:t xml:space="preserve"> conseil d’administration.</w:t>
            </w:r>
          </w:p>
        </w:tc>
      </w:tr>
      <w:tr w:rsidR="00523B13" w:rsidRPr="004F7ABE" w14:paraId="2FF0BD81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A2C48C7" w14:textId="77777777" w:rsidR="00523B13" w:rsidRPr="004F7ABE" w:rsidRDefault="00523B13" w:rsidP="00A665DC">
            <w:pPr>
              <w:rPr>
                <w:rFonts w:cs="Arial"/>
                <w:b/>
                <w:szCs w:val="20"/>
                <w:lang w:val="fr-CA"/>
              </w:rPr>
            </w:pPr>
            <w:r w:rsidRPr="004F7ABE">
              <w:rPr>
                <w:rFonts w:cs="Arial"/>
                <w:b/>
                <w:szCs w:val="20"/>
                <w:lang w:val="fr-CA"/>
              </w:rPr>
              <w:t xml:space="preserve">Élément de performance : </w:t>
            </w:r>
          </w:p>
        </w:tc>
      </w:tr>
      <w:tr w:rsidR="00523B13" w:rsidRPr="004F7ABE" w14:paraId="1ED54A97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A2D514" w14:textId="7A018A8D" w:rsidR="00523B13" w:rsidRPr="004F7ABE" w:rsidRDefault="5C1D1CAE" w:rsidP="7B77E46F">
            <w:pPr>
              <w:pStyle w:val="Paragraphedeliste"/>
              <w:ind w:left="0"/>
              <w:rPr>
                <w:rFonts w:cs="Arial"/>
                <w:szCs w:val="20"/>
                <w:lang w:val="fr-CA"/>
              </w:rPr>
            </w:pPr>
            <w:r w:rsidRPr="004F7ABE">
              <w:rPr>
                <w:rFonts w:cs="Arial"/>
                <w:szCs w:val="20"/>
                <w:lang w:val="fr-CA"/>
              </w:rPr>
              <w:t>Sans objet.</w:t>
            </w:r>
          </w:p>
        </w:tc>
      </w:tr>
    </w:tbl>
    <w:p w14:paraId="779B5307" w14:textId="77777777" w:rsidR="00F52677" w:rsidRPr="004F7ABE" w:rsidRDefault="00F52677" w:rsidP="004B03CC">
      <w:pPr>
        <w:spacing w:after="200"/>
        <w:rPr>
          <w:rFonts w:cs="Arial"/>
          <w:szCs w:val="20"/>
          <w:lang w:val="fr-CA"/>
        </w:rPr>
      </w:pPr>
    </w:p>
    <w:p w14:paraId="1CCD1B05" w14:textId="77777777" w:rsidR="00753BCF" w:rsidRPr="004F7ABE" w:rsidRDefault="00753BCF" w:rsidP="00753BCF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40"/>
        <w:ind w:left="28" w:right="57"/>
        <w:rPr>
          <w:rFonts w:cs="Arial"/>
          <w:b/>
          <w:bCs/>
          <w:szCs w:val="20"/>
          <w:lang w:val="fr-CA"/>
        </w:rPr>
      </w:pPr>
      <w:r w:rsidRPr="004F7ABE">
        <w:rPr>
          <w:rFonts w:cs="Arial"/>
          <w:b/>
          <w:bCs/>
          <w:szCs w:val="20"/>
          <w:lang w:val="fr-CA"/>
        </w:rPr>
        <w:t>Type d’activité :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5"/>
        <w:gridCol w:w="4194"/>
        <w:gridCol w:w="4007"/>
      </w:tblGrid>
      <w:tr w:rsidR="00324581" w:rsidRPr="004F7ABE" w14:paraId="5C4AF4E2" w14:textId="77777777" w:rsidTr="00753BCF">
        <w:trPr>
          <w:trHeight w:val="310"/>
          <w:jc w:val="center"/>
        </w:trPr>
        <w:tc>
          <w:tcPr>
            <w:tcW w:w="2005" w:type="dxa"/>
            <w:shd w:val="clear" w:color="auto" w:fill="auto"/>
          </w:tcPr>
          <w:p w14:paraId="039262D1" w14:textId="77777777" w:rsidR="00324581" w:rsidRPr="004F7ABE" w:rsidRDefault="00927E99" w:rsidP="00712972">
            <w:pPr>
              <w:pStyle w:val="Sansinterligne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-83001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3828" w:rsidRPr="004F7ABE">
                  <w:rPr>
                    <w:rFonts w:ascii="Segoe UI Symbol" w:eastAsia="MS Gothic" w:hAnsi="Segoe UI Symbol" w:cs="Segoe UI Symbol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9D4028" w:rsidRPr="004F7ABE">
              <w:rPr>
                <w:sz w:val="20"/>
                <w:szCs w:val="20"/>
                <w:lang w:val="fr-CA"/>
              </w:rPr>
              <w:t xml:space="preserve"> </w:t>
            </w:r>
            <w:r w:rsidR="00324581" w:rsidRPr="004F7ABE">
              <w:rPr>
                <w:sz w:val="20"/>
                <w:szCs w:val="20"/>
                <w:lang w:val="fr-CA"/>
              </w:rPr>
              <w:t>Formative</w:t>
            </w:r>
          </w:p>
          <w:p w14:paraId="21E590CB" w14:textId="501B9113" w:rsidR="00324581" w:rsidRPr="004F7ABE" w:rsidRDefault="00927E99" w:rsidP="00712972">
            <w:pPr>
              <w:pStyle w:val="Sansinterligne"/>
              <w:rPr>
                <w:b/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5837248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3EE6" w:rsidRPr="004F7ABE">
                  <w:rPr>
                    <w:rFonts w:ascii="Segoe UI Symbol" w:eastAsia="MS Gothic" w:hAnsi="Segoe UI Symbol" w:cs="Segoe UI Symbol"/>
                    <w:sz w:val="20"/>
                    <w:szCs w:val="20"/>
                    <w:lang w:val="fr-CA"/>
                  </w:rPr>
                  <w:t>☒</w:t>
                </w:r>
              </w:sdtContent>
            </w:sdt>
            <w:r w:rsidR="009D4028" w:rsidRPr="004F7ABE">
              <w:rPr>
                <w:sz w:val="20"/>
                <w:szCs w:val="20"/>
                <w:lang w:val="fr-CA"/>
              </w:rPr>
              <w:t xml:space="preserve"> </w:t>
            </w:r>
            <w:r w:rsidR="00324581" w:rsidRPr="004F7ABE">
              <w:rPr>
                <w:sz w:val="20"/>
                <w:szCs w:val="20"/>
                <w:lang w:val="fr-CA"/>
              </w:rPr>
              <w:t>Sommative</w:t>
            </w:r>
          </w:p>
        </w:tc>
        <w:tc>
          <w:tcPr>
            <w:tcW w:w="4194" w:type="dxa"/>
            <w:shd w:val="clear" w:color="auto" w:fill="auto"/>
          </w:tcPr>
          <w:p w14:paraId="7EF07D4E" w14:textId="35E06C55" w:rsidR="00324581" w:rsidRPr="004F7ABE" w:rsidRDefault="00927E99" w:rsidP="00712972">
            <w:pPr>
              <w:pStyle w:val="Sansinterligne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-20962280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3EE6" w:rsidRPr="004F7ABE">
                  <w:rPr>
                    <w:rFonts w:ascii="Segoe UI Symbol" w:eastAsia="MS Gothic" w:hAnsi="Segoe UI Symbol" w:cs="Segoe UI Symbol"/>
                    <w:sz w:val="20"/>
                    <w:szCs w:val="20"/>
                    <w:lang w:val="fr-CA"/>
                  </w:rPr>
                  <w:t>☒</w:t>
                </w:r>
              </w:sdtContent>
            </w:sdt>
            <w:r w:rsidR="009D4028" w:rsidRPr="004F7ABE">
              <w:rPr>
                <w:sz w:val="20"/>
                <w:szCs w:val="20"/>
                <w:lang w:val="fr-CA"/>
              </w:rPr>
              <w:t xml:space="preserve"> </w:t>
            </w:r>
            <w:r w:rsidR="00DB4CFC" w:rsidRPr="004F7ABE">
              <w:rPr>
                <w:sz w:val="20"/>
                <w:szCs w:val="20"/>
                <w:lang w:val="fr-CA"/>
              </w:rPr>
              <w:t>Activité</w:t>
            </w:r>
          </w:p>
          <w:p w14:paraId="6B041710" w14:textId="77777777" w:rsidR="00324581" w:rsidRPr="004F7ABE" w:rsidRDefault="00927E99" w:rsidP="00712972">
            <w:pPr>
              <w:pStyle w:val="Sansinterligne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-1592917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4028" w:rsidRPr="004F7ABE">
                  <w:rPr>
                    <w:rFonts w:ascii="Segoe UI Symbol" w:eastAsia="MS Gothic" w:hAnsi="Segoe UI Symbol" w:cs="Segoe UI Symbol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9D4028" w:rsidRPr="004F7ABE">
              <w:rPr>
                <w:sz w:val="20"/>
                <w:szCs w:val="20"/>
                <w:lang w:val="fr-CA"/>
              </w:rPr>
              <w:t xml:space="preserve"> </w:t>
            </w:r>
            <w:r w:rsidR="00DB4CFC" w:rsidRPr="004F7ABE">
              <w:rPr>
                <w:sz w:val="20"/>
                <w:szCs w:val="20"/>
                <w:lang w:val="fr-CA"/>
              </w:rPr>
              <w:t>Discussion</w:t>
            </w:r>
          </w:p>
          <w:p w14:paraId="16F5B93A" w14:textId="77777777" w:rsidR="00DB4CFC" w:rsidRPr="004F7ABE" w:rsidRDefault="00927E99" w:rsidP="00DB4CFC">
            <w:pPr>
              <w:pStyle w:val="Sansinterligne"/>
              <w:ind w:left="176" w:hanging="176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-18376006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4CFC" w:rsidRPr="004F7ABE">
                  <w:rPr>
                    <w:rFonts w:ascii="Segoe UI Symbol" w:eastAsia="MS Gothic" w:hAnsi="Segoe UI Symbol" w:cs="Segoe UI Symbol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DB4CFC" w:rsidRPr="004F7ABE">
              <w:rPr>
                <w:sz w:val="20"/>
                <w:szCs w:val="20"/>
                <w:lang w:val="fr-CA"/>
              </w:rPr>
              <w:t xml:space="preserve"> Questionnaire </w:t>
            </w:r>
          </w:p>
          <w:p w14:paraId="6BCF95A6" w14:textId="77777777" w:rsidR="00DB4CFC" w:rsidRPr="004F7ABE" w:rsidRDefault="00927E99" w:rsidP="00DB4CFC">
            <w:pPr>
              <w:pStyle w:val="Sansinterligne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-2004042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4CFC" w:rsidRPr="004F7ABE">
                  <w:rPr>
                    <w:rFonts w:ascii="Segoe UI Symbol" w:eastAsia="MS Gothic" w:hAnsi="Segoe UI Symbol" w:cs="Segoe UI Symbol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DB4CFC" w:rsidRPr="004F7ABE">
              <w:rPr>
                <w:sz w:val="20"/>
                <w:szCs w:val="20"/>
                <w:lang w:val="fr-CA"/>
              </w:rPr>
              <w:t xml:space="preserve"> </w:t>
            </w:r>
            <w:r w:rsidR="00753BCF" w:rsidRPr="004F7ABE">
              <w:rPr>
                <w:sz w:val="20"/>
                <w:szCs w:val="20"/>
                <w:lang w:val="fr-CA"/>
              </w:rPr>
              <w:t>Lecture</w:t>
            </w:r>
          </w:p>
          <w:p w14:paraId="15ACE842" w14:textId="77777777" w:rsidR="00DB4CFC" w:rsidRPr="004F7ABE" w:rsidRDefault="00927E99" w:rsidP="00DB4CFC">
            <w:pPr>
              <w:pStyle w:val="Sansinterligne"/>
              <w:ind w:left="176" w:hanging="176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1731182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3828" w:rsidRPr="004F7ABE">
                  <w:rPr>
                    <w:rFonts w:ascii="Segoe UI Symbol" w:eastAsia="MS Gothic" w:hAnsi="Segoe UI Symbol" w:cs="Segoe UI Symbol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DB4CFC" w:rsidRPr="004F7ABE">
              <w:rPr>
                <w:sz w:val="20"/>
                <w:szCs w:val="20"/>
                <w:lang w:val="fr-CA"/>
              </w:rPr>
              <w:t xml:space="preserve"> Séance de cours</w:t>
            </w:r>
          </w:p>
          <w:p w14:paraId="2556F5A2" w14:textId="77777777" w:rsidR="00324581" w:rsidRPr="004F7ABE" w:rsidRDefault="00927E99" w:rsidP="00712972">
            <w:pPr>
              <w:pStyle w:val="Sansinterligne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-1926799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4028" w:rsidRPr="004F7ABE">
                  <w:rPr>
                    <w:rFonts w:ascii="Segoe UI Symbol" w:eastAsia="MS Gothic" w:hAnsi="Segoe UI Symbol" w:cs="Segoe UI Symbol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9D4028" w:rsidRPr="004F7ABE">
              <w:rPr>
                <w:sz w:val="20"/>
                <w:szCs w:val="20"/>
                <w:lang w:val="fr-CA"/>
              </w:rPr>
              <w:t xml:space="preserve"> </w:t>
            </w:r>
            <w:r w:rsidR="00324581" w:rsidRPr="004F7ABE">
              <w:rPr>
                <w:sz w:val="20"/>
                <w:szCs w:val="20"/>
                <w:lang w:val="fr-CA"/>
              </w:rPr>
              <w:t>Autre :</w:t>
            </w:r>
          </w:p>
        </w:tc>
        <w:tc>
          <w:tcPr>
            <w:tcW w:w="4007" w:type="dxa"/>
          </w:tcPr>
          <w:p w14:paraId="141A1089" w14:textId="37E2C1E4" w:rsidR="00324581" w:rsidRPr="004F7ABE" w:rsidRDefault="00927E99" w:rsidP="009D4028">
            <w:pPr>
              <w:pStyle w:val="Sansinterligne"/>
              <w:ind w:left="284" w:hanging="284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12452228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3EE6" w:rsidRPr="004F7ABE">
                  <w:rPr>
                    <w:rFonts w:ascii="Segoe UI Symbol" w:eastAsia="MS Gothic" w:hAnsi="Segoe UI Symbol" w:cs="Segoe UI Symbol"/>
                    <w:sz w:val="20"/>
                    <w:szCs w:val="20"/>
                    <w:lang w:val="fr-CA"/>
                  </w:rPr>
                  <w:t>☒</w:t>
                </w:r>
              </w:sdtContent>
            </w:sdt>
            <w:r w:rsidR="009D4028" w:rsidRPr="004F7ABE">
              <w:rPr>
                <w:sz w:val="20"/>
                <w:szCs w:val="20"/>
                <w:lang w:val="fr-CA"/>
              </w:rPr>
              <w:t xml:space="preserve"> </w:t>
            </w:r>
            <w:r w:rsidR="000024F5" w:rsidRPr="004F7ABE">
              <w:rPr>
                <w:sz w:val="20"/>
                <w:szCs w:val="20"/>
                <w:lang w:val="fr-CA"/>
              </w:rPr>
              <w:t>En petit groupe (</w:t>
            </w:r>
            <w:r w:rsidR="00C843F4" w:rsidRPr="004F7ABE">
              <w:rPr>
                <w:sz w:val="20"/>
                <w:szCs w:val="20"/>
                <w:lang w:val="fr-CA"/>
              </w:rPr>
              <w:t>4</w:t>
            </w:r>
            <w:r w:rsidR="00324581" w:rsidRPr="004F7ABE">
              <w:rPr>
                <w:sz w:val="20"/>
                <w:szCs w:val="20"/>
                <w:lang w:val="fr-CA"/>
              </w:rPr>
              <w:t xml:space="preserve"> participants par groupe)</w:t>
            </w:r>
          </w:p>
          <w:p w14:paraId="46F91297" w14:textId="77777777" w:rsidR="00324581" w:rsidRPr="004F7ABE" w:rsidRDefault="00927E99" w:rsidP="00712972">
            <w:pPr>
              <w:pStyle w:val="Sansinterligne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958996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4028" w:rsidRPr="004F7ABE">
                  <w:rPr>
                    <w:rFonts w:ascii="Segoe UI Symbol" w:eastAsia="MS Gothic" w:hAnsi="Segoe UI Symbol" w:cs="Segoe UI Symbol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9D4028" w:rsidRPr="004F7ABE">
              <w:rPr>
                <w:sz w:val="20"/>
                <w:szCs w:val="20"/>
                <w:lang w:val="fr-CA"/>
              </w:rPr>
              <w:t xml:space="preserve"> </w:t>
            </w:r>
            <w:r w:rsidR="00324581" w:rsidRPr="004F7ABE">
              <w:rPr>
                <w:sz w:val="20"/>
                <w:szCs w:val="20"/>
                <w:lang w:val="fr-CA"/>
              </w:rPr>
              <w:t>Individuelle</w:t>
            </w:r>
          </w:p>
        </w:tc>
      </w:tr>
    </w:tbl>
    <w:p w14:paraId="42A16DA0" w14:textId="77777777" w:rsidR="00F52677" w:rsidRPr="004F7ABE" w:rsidRDefault="00F52677" w:rsidP="001E5E77">
      <w:pPr>
        <w:rPr>
          <w:rFonts w:cs="Arial"/>
          <w:szCs w:val="20"/>
          <w:lang w:val="fr-CA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F52677" w:rsidRPr="004F7ABE" w14:paraId="51253F29" w14:textId="77777777" w:rsidTr="7FCA6F62">
        <w:trPr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45F75FB4" w14:textId="77777777" w:rsidR="00F52677" w:rsidRPr="004F7ABE" w:rsidRDefault="00562E45" w:rsidP="000024F5">
            <w:pPr>
              <w:rPr>
                <w:rFonts w:cs="Arial"/>
                <w:szCs w:val="20"/>
                <w:lang w:val="fr-CA"/>
              </w:rPr>
            </w:pPr>
            <w:r w:rsidRPr="004F7ABE">
              <w:rPr>
                <w:rFonts w:cs="Arial"/>
                <w:b/>
                <w:szCs w:val="20"/>
                <w:lang w:val="fr-CA"/>
              </w:rPr>
              <w:t>Titre</w:t>
            </w:r>
            <w:r w:rsidR="009947DE" w:rsidRPr="004F7ABE">
              <w:rPr>
                <w:rFonts w:cs="Arial"/>
                <w:b/>
                <w:szCs w:val="20"/>
                <w:lang w:val="fr-CA"/>
              </w:rPr>
              <w:t xml:space="preserve"> de l’</w:t>
            </w:r>
            <w:r w:rsidR="00712972" w:rsidRPr="004F7ABE">
              <w:rPr>
                <w:rFonts w:cs="Arial"/>
                <w:b/>
                <w:szCs w:val="20"/>
                <w:lang w:val="fr-CA"/>
              </w:rPr>
              <w:t>activité</w:t>
            </w:r>
          </w:p>
        </w:tc>
        <w:tc>
          <w:tcPr>
            <w:tcW w:w="8200" w:type="dxa"/>
          </w:tcPr>
          <w:p w14:paraId="3E1F484B" w14:textId="6C3DFE69" w:rsidR="00F52677" w:rsidRPr="004F7ABE" w:rsidRDefault="00372CE0" w:rsidP="7FCA6F62">
            <w:pPr>
              <w:rPr>
                <w:rFonts w:cs="Arial"/>
                <w:lang w:val="fr-CA"/>
              </w:rPr>
            </w:pPr>
            <w:r w:rsidRPr="004F7ABE">
              <w:rPr>
                <w:rFonts w:cs="Arial"/>
                <w:lang w:val="fr-CA"/>
              </w:rPr>
              <w:t>Activité</w:t>
            </w:r>
            <w:r w:rsidR="1E62F537" w:rsidRPr="004F7ABE">
              <w:rPr>
                <w:rFonts w:cs="Arial"/>
                <w:lang w:val="fr-CA"/>
              </w:rPr>
              <w:t xml:space="preserve"> de groupe</w:t>
            </w:r>
            <w:r w:rsidRPr="004F7ABE">
              <w:rPr>
                <w:rFonts w:cs="Arial"/>
                <w:lang w:val="fr-CA"/>
              </w:rPr>
              <w:t> : P</w:t>
            </w:r>
            <w:r w:rsidR="001B3EE6" w:rsidRPr="004F7ABE">
              <w:rPr>
                <w:rFonts w:cs="Arial"/>
                <w:lang w:val="fr-CA"/>
              </w:rPr>
              <w:t>olitique</w:t>
            </w:r>
            <w:r w:rsidR="00082E87">
              <w:rPr>
                <w:rFonts w:cs="Arial"/>
                <w:lang w:val="fr-CA"/>
              </w:rPr>
              <w:t>s</w:t>
            </w:r>
            <w:r w:rsidR="001B3EE6" w:rsidRPr="004F7ABE">
              <w:rPr>
                <w:rFonts w:cs="Arial"/>
                <w:lang w:val="fr-CA"/>
              </w:rPr>
              <w:t xml:space="preserve"> de gouvernance et décisionnel</w:t>
            </w:r>
            <w:r w:rsidR="00EF38AF" w:rsidRPr="004F7ABE">
              <w:rPr>
                <w:rFonts w:cs="Arial"/>
                <w:lang w:val="fr-CA"/>
              </w:rPr>
              <w:t>le</w:t>
            </w:r>
            <w:r w:rsidR="001B3EE6" w:rsidRPr="004F7ABE">
              <w:rPr>
                <w:rFonts w:cs="Arial"/>
                <w:lang w:val="fr-CA"/>
              </w:rPr>
              <w:t xml:space="preserve"> de Hockey en ville </w:t>
            </w:r>
            <w:proofErr w:type="spellStart"/>
            <w:r w:rsidR="001B3EE6" w:rsidRPr="004F7ABE">
              <w:rPr>
                <w:rFonts w:cs="Arial"/>
                <w:lang w:val="fr-CA"/>
              </w:rPr>
              <w:t>inc.</w:t>
            </w:r>
            <w:proofErr w:type="spellEnd"/>
          </w:p>
        </w:tc>
      </w:tr>
    </w:tbl>
    <w:p w14:paraId="1CF4E08A" w14:textId="77777777" w:rsidR="00E26A6C" w:rsidRPr="004F7ABE" w:rsidRDefault="00E26A6C" w:rsidP="00E26A6C">
      <w:pPr>
        <w:rPr>
          <w:szCs w:val="20"/>
          <w:lang w:val="fr-CA"/>
        </w:rPr>
      </w:pPr>
    </w:p>
    <w:tbl>
      <w:tblPr>
        <w:tblStyle w:val="Grilledutableau"/>
        <w:tblW w:w="1016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165"/>
      </w:tblGrid>
      <w:tr w:rsidR="00E26A6C" w:rsidRPr="004F7ABE" w14:paraId="0F9EF73C" w14:textId="77777777" w:rsidTr="5B386CD1">
        <w:trPr>
          <w:jc w:val="center"/>
        </w:trPr>
        <w:tc>
          <w:tcPr>
            <w:tcW w:w="10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956BD09" w14:textId="77777777" w:rsidR="00E26A6C" w:rsidRPr="004F7ABE" w:rsidRDefault="00E26A6C" w:rsidP="008C2D22">
            <w:pPr>
              <w:ind w:right="272"/>
              <w:rPr>
                <w:rFonts w:cs="Arial"/>
                <w:b/>
                <w:szCs w:val="20"/>
                <w:lang w:val="fr-CA"/>
              </w:rPr>
            </w:pPr>
            <w:r w:rsidRPr="004F7ABE">
              <w:rPr>
                <w:rFonts w:cs="Arial"/>
                <w:b/>
                <w:szCs w:val="20"/>
                <w:lang w:val="fr-CA"/>
              </w:rPr>
              <w:t xml:space="preserve">Description </w:t>
            </w:r>
          </w:p>
        </w:tc>
      </w:tr>
      <w:tr w:rsidR="00E26A6C" w:rsidRPr="004F7ABE" w14:paraId="1688A727" w14:textId="77777777" w:rsidTr="5B386CD1">
        <w:trPr>
          <w:jc w:val="center"/>
        </w:trPr>
        <w:tc>
          <w:tcPr>
            <w:tcW w:w="10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07F811A" w14:textId="44776400" w:rsidR="00E26A6C" w:rsidRPr="004F7ABE" w:rsidRDefault="00E26A6C" w:rsidP="00871413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4F7ABE">
              <w:rPr>
                <w:rFonts w:cs="Arial"/>
                <w:b/>
                <w:bCs/>
                <w:szCs w:val="20"/>
                <w:lang w:val="fr-CA"/>
              </w:rPr>
              <w:t>Résumé (1-2 phrases)</w:t>
            </w:r>
            <w:r w:rsidR="007C06F8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4F7ABE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4F7ABE" w14:paraId="5FD22156" w14:textId="77777777" w:rsidTr="5B386CD1">
        <w:trPr>
          <w:trHeight w:val="567"/>
          <w:jc w:val="center"/>
        </w:trPr>
        <w:tc>
          <w:tcPr>
            <w:tcW w:w="10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E4A277" w14:textId="77777777" w:rsidR="00CB202D" w:rsidRPr="004F7ABE" w:rsidRDefault="00CB202D" w:rsidP="00871413">
            <w:pPr>
              <w:rPr>
                <w:rFonts w:cs="Arial"/>
                <w:szCs w:val="20"/>
                <w:lang w:val="fr-CA"/>
              </w:rPr>
            </w:pPr>
          </w:p>
          <w:p w14:paraId="1F45DB6F" w14:textId="6C469E90" w:rsidR="00CB202D" w:rsidRPr="004F7ABE" w:rsidRDefault="00CB202D" w:rsidP="7FCA6F62">
            <w:pPr>
              <w:rPr>
                <w:rFonts w:cs="Arial"/>
                <w:lang w:val="fr-CA"/>
              </w:rPr>
            </w:pPr>
            <w:r w:rsidRPr="004F7ABE">
              <w:rPr>
                <w:rFonts w:cs="Arial"/>
                <w:lang w:val="fr-CA"/>
              </w:rPr>
              <w:t xml:space="preserve">Cette activité te permettra d’élaborer la politique de gouvernance et de prise de décision de Hockey en ville </w:t>
            </w:r>
            <w:proofErr w:type="spellStart"/>
            <w:r w:rsidRPr="004F7ABE">
              <w:rPr>
                <w:rFonts w:cs="Arial"/>
                <w:lang w:val="fr-CA"/>
              </w:rPr>
              <w:t>inc.</w:t>
            </w:r>
            <w:proofErr w:type="spellEnd"/>
            <w:r w:rsidR="3745B3D3" w:rsidRPr="004F7ABE">
              <w:rPr>
                <w:rFonts w:cs="Arial"/>
                <w:lang w:val="fr-CA"/>
              </w:rPr>
              <w:t xml:space="preserve"> avec tes coéquipiers</w:t>
            </w:r>
            <w:r w:rsidRPr="004F7ABE">
              <w:rPr>
                <w:rFonts w:cs="Arial"/>
                <w:lang w:val="fr-CA"/>
              </w:rPr>
              <w:t xml:space="preserve">. </w:t>
            </w:r>
          </w:p>
          <w:p w14:paraId="13813B71" w14:textId="61272056" w:rsidR="00E26A6C" w:rsidRPr="004F7ABE" w:rsidRDefault="00E26A6C" w:rsidP="00871413">
            <w:pPr>
              <w:rPr>
                <w:rFonts w:cs="Arial"/>
                <w:szCs w:val="20"/>
                <w:lang w:val="fr-CA"/>
              </w:rPr>
            </w:pPr>
          </w:p>
        </w:tc>
      </w:tr>
      <w:tr w:rsidR="00E26A6C" w:rsidRPr="004F7ABE" w14:paraId="437741CD" w14:textId="77777777" w:rsidTr="5B386CD1">
        <w:trPr>
          <w:jc w:val="center"/>
        </w:trPr>
        <w:tc>
          <w:tcPr>
            <w:tcW w:w="10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B55BE6E" w14:textId="112D167D" w:rsidR="00E26A6C" w:rsidRPr="004F7ABE" w:rsidRDefault="00E26A6C" w:rsidP="00871413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4F7ABE">
              <w:rPr>
                <w:rFonts w:cs="Arial"/>
                <w:b/>
                <w:bCs/>
                <w:szCs w:val="20"/>
                <w:lang w:val="fr-CA"/>
              </w:rPr>
              <w:t>Mise en contexte / Mise en situation</w:t>
            </w:r>
            <w:r w:rsidR="007C06F8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4F7ABE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4F7ABE" w14:paraId="72D371C5" w14:textId="77777777" w:rsidTr="5B386CD1">
        <w:trPr>
          <w:trHeight w:val="567"/>
          <w:jc w:val="center"/>
        </w:trPr>
        <w:tc>
          <w:tcPr>
            <w:tcW w:w="10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0EE4BD" w14:textId="77777777" w:rsidR="00CB202D" w:rsidRPr="004F7ABE" w:rsidRDefault="00CB202D" w:rsidP="00871413">
            <w:pPr>
              <w:rPr>
                <w:rFonts w:cs="Arial"/>
                <w:szCs w:val="20"/>
                <w:lang w:val="fr-CA"/>
              </w:rPr>
            </w:pPr>
          </w:p>
          <w:p w14:paraId="1935B3AC" w14:textId="2181247D" w:rsidR="00E26A6C" w:rsidRPr="004F7ABE" w:rsidRDefault="00AA303C" w:rsidP="00871413">
            <w:pPr>
              <w:rPr>
                <w:rFonts w:cs="Arial"/>
                <w:szCs w:val="20"/>
                <w:lang w:val="fr-CA"/>
              </w:rPr>
            </w:pPr>
            <w:r w:rsidRPr="004F7ABE">
              <w:rPr>
                <w:rFonts w:cs="Arial"/>
                <w:szCs w:val="20"/>
                <w:lang w:val="fr-CA"/>
              </w:rPr>
              <w:t xml:space="preserve">Tu as été informé que l’entreprise sociale Hockey en ville </w:t>
            </w:r>
            <w:proofErr w:type="spellStart"/>
            <w:r w:rsidRPr="004F7ABE">
              <w:rPr>
                <w:rFonts w:cs="Arial"/>
                <w:szCs w:val="20"/>
                <w:lang w:val="fr-CA"/>
              </w:rPr>
              <w:t>inc.</w:t>
            </w:r>
            <w:proofErr w:type="spellEnd"/>
            <w:r w:rsidRPr="004F7ABE">
              <w:rPr>
                <w:rFonts w:cs="Arial"/>
                <w:szCs w:val="20"/>
                <w:lang w:val="fr-CA"/>
              </w:rPr>
              <w:t xml:space="preserve"> connai</w:t>
            </w:r>
            <w:r w:rsidR="00374A87">
              <w:rPr>
                <w:rFonts w:cs="Arial"/>
                <w:szCs w:val="20"/>
                <w:lang w:val="fr-CA"/>
              </w:rPr>
              <w:t>t</w:t>
            </w:r>
            <w:r w:rsidRPr="004F7ABE">
              <w:rPr>
                <w:rFonts w:cs="Arial"/>
                <w:szCs w:val="20"/>
                <w:lang w:val="fr-CA"/>
              </w:rPr>
              <w:t xml:space="preserve"> des déboires de gouvernance. Le conseil d’administration a adopté par un vote majoritaire ton embauche dans un but précis. Tu es un expert </w:t>
            </w:r>
            <w:r w:rsidR="00270D5A">
              <w:rPr>
                <w:rFonts w:cs="Arial"/>
                <w:szCs w:val="20"/>
                <w:lang w:val="fr-CA"/>
              </w:rPr>
              <w:t>en</w:t>
            </w:r>
            <w:r w:rsidRPr="004F7ABE">
              <w:rPr>
                <w:rFonts w:cs="Arial"/>
                <w:szCs w:val="20"/>
                <w:lang w:val="fr-CA"/>
              </w:rPr>
              <w:t xml:space="preserve"> gouvernance d’organisation social</w:t>
            </w:r>
            <w:r w:rsidR="00374A87">
              <w:rPr>
                <w:rFonts w:cs="Arial"/>
                <w:szCs w:val="20"/>
                <w:lang w:val="fr-CA"/>
              </w:rPr>
              <w:t>e</w:t>
            </w:r>
            <w:r w:rsidRPr="004F7ABE">
              <w:rPr>
                <w:rFonts w:cs="Arial"/>
                <w:szCs w:val="20"/>
                <w:lang w:val="fr-CA"/>
              </w:rPr>
              <w:t xml:space="preserve">. </w:t>
            </w:r>
            <w:r w:rsidR="001B3EE6" w:rsidRPr="004F7ABE">
              <w:rPr>
                <w:rFonts w:cs="Arial"/>
                <w:szCs w:val="20"/>
                <w:lang w:val="fr-CA"/>
              </w:rPr>
              <w:t xml:space="preserve">En tant que consultant récemment embauché par Hockey en ville </w:t>
            </w:r>
            <w:proofErr w:type="spellStart"/>
            <w:r w:rsidR="001B3EE6" w:rsidRPr="004F7ABE">
              <w:rPr>
                <w:rFonts w:cs="Arial"/>
                <w:szCs w:val="20"/>
                <w:lang w:val="fr-CA"/>
              </w:rPr>
              <w:t>inc.</w:t>
            </w:r>
            <w:proofErr w:type="spellEnd"/>
            <w:r w:rsidR="001B3EE6" w:rsidRPr="004F7ABE">
              <w:rPr>
                <w:rFonts w:cs="Arial"/>
                <w:szCs w:val="20"/>
                <w:lang w:val="fr-CA"/>
              </w:rPr>
              <w:t xml:space="preserve">, tu </w:t>
            </w:r>
            <w:r w:rsidR="00270D5A">
              <w:rPr>
                <w:rFonts w:cs="Arial"/>
                <w:szCs w:val="20"/>
                <w:lang w:val="fr-CA"/>
              </w:rPr>
              <w:t>t’es vu confi</w:t>
            </w:r>
            <w:r w:rsidR="006442D9">
              <w:rPr>
                <w:rFonts w:cs="Arial"/>
                <w:szCs w:val="20"/>
                <w:lang w:val="fr-CA"/>
              </w:rPr>
              <w:t>é</w:t>
            </w:r>
            <w:r w:rsidR="00270D5A">
              <w:rPr>
                <w:rFonts w:cs="Arial"/>
                <w:szCs w:val="20"/>
                <w:lang w:val="fr-CA"/>
              </w:rPr>
              <w:t xml:space="preserve"> </w:t>
            </w:r>
            <w:r w:rsidR="001B3EE6" w:rsidRPr="004F7ABE">
              <w:rPr>
                <w:rFonts w:cs="Arial"/>
                <w:szCs w:val="20"/>
                <w:lang w:val="fr-CA"/>
              </w:rPr>
              <w:t>le mandat d</w:t>
            </w:r>
            <w:r w:rsidRPr="004F7ABE">
              <w:rPr>
                <w:rFonts w:cs="Arial"/>
                <w:szCs w:val="20"/>
                <w:lang w:val="fr-CA"/>
              </w:rPr>
              <w:t xml:space="preserve">’élaborer une politique de gouvernance. </w:t>
            </w:r>
          </w:p>
          <w:p w14:paraId="1C2622EC" w14:textId="77777777" w:rsidR="00AA303C" w:rsidRPr="004F7ABE" w:rsidRDefault="00AA303C" w:rsidP="00871413">
            <w:pPr>
              <w:rPr>
                <w:rFonts w:cs="Arial"/>
                <w:szCs w:val="20"/>
                <w:lang w:val="fr-CA"/>
              </w:rPr>
            </w:pPr>
          </w:p>
          <w:p w14:paraId="2EDC07BA" w14:textId="64355CEF" w:rsidR="00AA303C" w:rsidRPr="004F7ABE" w:rsidRDefault="00AA303C" w:rsidP="00871413">
            <w:pPr>
              <w:rPr>
                <w:rFonts w:cs="Arial"/>
                <w:szCs w:val="20"/>
                <w:lang w:val="fr-CA"/>
              </w:rPr>
            </w:pPr>
            <w:r w:rsidRPr="004F7ABE">
              <w:rPr>
                <w:rFonts w:cs="Arial"/>
                <w:szCs w:val="20"/>
                <w:lang w:val="fr-CA"/>
              </w:rPr>
              <w:t>Lorsque tu as lu la résolution du conseil d’administration, tu as aussi constaté que tu dois inclure dans la politique de gouvernance une politique portant sur la prise de décision.</w:t>
            </w:r>
          </w:p>
          <w:p w14:paraId="7C87A825" w14:textId="7B4A7DC3" w:rsidR="00AA303C" w:rsidRPr="004F7ABE" w:rsidRDefault="00AA303C" w:rsidP="00871413">
            <w:pPr>
              <w:rPr>
                <w:rFonts w:cs="Arial"/>
                <w:szCs w:val="20"/>
                <w:lang w:val="fr-CA"/>
              </w:rPr>
            </w:pPr>
          </w:p>
          <w:p w14:paraId="78B9A27F" w14:textId="2A767DCC" w:rsidR="00095388" w:rsidRPr="004F7ABE" w:rsidRDefault="00095388" w:rsidP="00871413">
            <w:pPr>
              <w:rPr>
                <w:rFonts w:cs="Arial"/>
                <w:szCs w:val="20"/>
                <w:lang w:val="fr-CA"/>
              </w:rPr>
            </w:pPr>
            <w:r w:rsidRPr="004F7ABE">
              <w:rPr>
                <w:rFonts w:cs="Arial"/>
                <w:szCs w:val="20"/>
                <w:lang w:val="fr-CA"/>
              </w:rPr>
              <w:t>La politique décisionnelle doit porter sur les éléments suivants :</w:t>
            </w:r>
          </w:p>
          <w:p w14:paraId="1EC4B8DA" w14:textId="235F9F32" w:rsidR="00095388" w:rsidRPr="004F7ABE" w:rsidRDefault="00095388" w:rsidP="00095388">
            <w:pPr>
              <w:pStyle w:val="Paragraphedeliste"/>
              <w:numPr>
                <w:ilvl w:val="0"/>
                <w:numId w:val="13"/>
              </w:numPr>
              <w:rPr>
                <w:rFonts w:cs="Arial"/>
                <w:szCs w:val="20"/>
                <w:lang w:val="fr-CA"/>
              </w:rPr>
            </w:pPr>
            <w:r w:rsidRPr="004F7ABE">
              <w:rPr>
                <w:szCs w:val="20"/>
                <w:lang w:val="fr-CA"/>
              </w:rPr>
              <w:t>Qu’est-ce qu’une séance du conseil d’administration?</w:t>
            </w:r>
          </w:p>
          <w:p w14:paraId="5FA1CEA4" w14:textId="58FCC364" w:rsidR="00095388" w:rsidRPr="004F7ABE" w:rsidRDefault="00095388" w:rsidP="00871413">
            <w:pPr>
              <w:pStyle w:val="Paragraphedeliste"/>
              <w:numPr>
                <w:ilvl w:val="0"/>
                <w:numId w:val="13"/>
              </w:numPr>
              <w:rPr>
                <w:rFonts w:cs="Arial"/>
                <w:szCs w:val="20"/>
                <w:lang w:val="fr-CA"/>
              </w:rPr>
            </w:pPr>
            <w:r w:rsidRPr="004F7ABE">
              <w:rPr>
                <w:rFonts w:cs="Arial"/>
                <w:szCs w:val="20"/>
                <w:lang w:val="fr-CA"/>
              </w:rPr>
              <w:t>Quelles sont les règles de fonctionnement d’une séance du conseil d’administration?</w:t>
            </w:r>
          </w:p>
          <w:p w14:paraId="362A9601" w14:textId="266B17DC" w:rsidR="00095388" w:rsidRPr="004F7ABE" w:rsidRDefault="00095388" w:rsidP="00871413">
            <w:pPr>
              <w:pStyle w:val="Paragraphedeliste"/>
              <w:numPr>
                <w:ilvl w:val="0"/>
                <w:numId w:val="13"/>
              </w:numPr>
              <w:rPr>
                <w:rFonts w:cs="Arial"/>
                <w:szCs w:val="20"/>
                <w:lang w:val="fr-CA"/>
              </w:rPr>
            </w:pPr>
            <w:r w:rsidRPr="004F7ABE">
              <w:rPr>
                <w:szCs w:val="20"/>
                <w:lang w:val="fr-CA"/>
              </w:rPr>
              <w:t>Que faire avant une séance du conseil d’administration?</w:t>
            </w:r>
          </w:p>
          <w:p w14:paraId="59C2A730" w14:textId="757F0C77" w:rsidR="00095388" w:rsidRPr="004F7ABE" w:rsidRDefault="00095388" w:rsidP="00871413">
            <w:pPr>
              <w:pStyle w:val="Paragraphedeliste"/>
              <w:numPr>
                <w:ilvl w:val="0"/>
                <w:numId w:val="13"/>
              </w:numPr>
              <w:rPr>
                <w:rFonts w:cs="Arial"/>
                <w:szCs w:val="20"/>
                <w:lang w:val="fr-CA"/>
              </w:rPr>
            </w:pPr>
            <w:r w:rsidRPr="004F7ABE">
              <w:rPr>
                <w:szCs w:val="20"/>
                <w:lang w:val="fr-CA"/>
              </w:rPr>
              <w:t>Que faire pendant une séance du conseil d’administration?</w:t>
            </w:r>
          </w:p>
          <w:p w14:paraId="063D6389" w14:textId="3F8620C0" w:rsidR="00095388" w:rsidRPr="004F7ABE" w:rsidRDefault="00095388" w:rsidP="00871413">
            <w:pPr>
              <w:pStyle w:val="Paragraphedeliste"/>
              <w:numPr>
                <w:ilvl w:val="0"/>
                <w:numId w:val="13"/>
              </w:numPr>
              <w:rPr>
                <w:rFonts w:cs="Arial"/>
                <w:szCs w:val="20"/>
                <w:lang w:val="fr-CA"/>
              </w:rPr>
            </w:pPr>
            <w:r w:rsidRPr="004F7ABE">
              <w:rPr>
                <w:szCs w:val="20"/>
                <w:lang w:val="fr-CA"/>
              </w:rPr>
              <w:t xml:space="preserve">Que faire après </w:t>
            </w:r>
            <w:r w:rsidR="00DC01A5">
              <w:rPr>
                <w:szCs w:val="20"/>
                <w:lang w:val="fr-CA"/>
              </w:rPr>
              <w:t>une</w:t>
            </w:r>
            <w:r w:rsidR="00DC01A5" w:rsidRPr="004F7ABE">
              <w:rPr>
                <w:szCs w:val="20"/>
                <w:lang w:val="fr-CA"/>
              </w:rPr>
              <w:t xml:space="preserve"> </w:t>
            </w:r>
            <w:r w:rsidRPr="004F7ABE">
              <w:rPr>
                <w:szCs w:val="20"/>
                <w:lang w:val="fr-CA"/>
              </w:rPr>
              <w:t>séance du conseil d’administration?</w:t>
            </w:r>
          </w:p>
          <w:p w14:paraId="46DF6930" w14:textId="17A34523" w:rsidR="00095388" w:rsidRPr="004F7ABE" w:rsidRDefault="00095388" w:rsidP="00871413">
            <w:pPr>
              <w:pStyle w:val="Paragraphedeliste"/>
              <w:numPr>
                <w:ilvl w:val="0"/>
                <w:numId w:val="13"/>
              </w:numPr>
              <w:rPr>
                <w:rFonts w:cs="Arial"/>
                <w:szCs w:val="20"/>
                <w:lang w:val="fr-CA"/>
              </w:rPr>
            </w:pPr>
            <w:r w:rsidRPr="004F7ABE">
              <w:rPr>
                <w:szCs w:val="20"/>
                <w:lang w:val="fr-CA"/>
              </w:rPr>
              <w:t>Que faire en dehors des séances du conseil d’administration?</w:t>
            </w:r>
          </w:p>
          <w:p w14:paraId="0AF6E039" w14:textId="0BC8CCA4" w:rsidR="00C330C3" w:rsidRPr="004F7ABE" w:rsidRDefault="00C330C3" w:rsidP="00C330C3">
            <w:pPr>
              <w:rPr>
                <w:rFonts w:cs="Arial"/>
                <w:szCs w:val="20"/>
                <w:lang w:val="fr-CA"/>
              </w:rPr>
            </w:pPr>
          </w:p>
          <w:p w14:paraId="315F58DD" w14:textId="6DA00BF4" w:rsidR="00C330C3" w:rsidRPr="004F7ABE" w:rsidRDefault="00C330C3" w:rsidP="00C330C3">
            <w:pPr>
              <w:rPr>
                <w:rFonts w:cs="Arial"/>
                <w:szCs w:val="20"/>
                <w:lang w:val="fr-CA"/>
              </w:rPr>
            </w:pPr>
            <w:r w:rsidRPr="004F7ABE">
              <w:rPr>
                <w:rFonts w:cs="Arial"/>
                <w:szCs w:val="20"/>
                <w:lang w:val="fr-CA"/>
              </w:rPr>
              <w:t xml:space="preserve">La politique de gouvernance doit contenir un minimum de </w:t>
            </w:r>
            <w:r w:rsidR="00A7215B" w:rsidRPr="004F7ABE">
              <w:rPr>
                <w:rFonts w:cs="Arial"/>
                <w:szCs w:val="20"/>
                <w:lang w:val="fr-CA"/>
              </w:rPr>
              <w:t>deux (2</w:t>
            </w:r>
            <w:r w:rsidRPr="004F7ABE">
              <w:rPr>
                <w:rFonts w:cs="Arial"/>
                <w:szCs w:val="20"/>
                <w:lang w:val="fr-CA"/>
              </w:rPr>
              <w:t xml:space="preserve">) indicateurs de performance permettant de déterminer </w:t>
            </w:r>
            <w:r w:rsidR="00DC01A5">
              <w:rPr>
                <w:rFonts w:cs="Arial"/>
                <w:szCs w:val="20"/>
                <w:lang w:val="fr-CA"/>
              </w:rPr>
              <w:t xml:space="preserve">si les </w:t>
            </w:r>
            <w:r w:rsidRPr="004F7ABE">
              <w:rPr>
                <w:rFonts w:cs="Arial"/>
                <w:szCs w:val="20"/>
                <w:lang w:val="fr-CA"/>
              </w:rPr>
              <w:t>objectifs de la politique de gouvernance</w:t>
            </w:r>
            <w:r w:rsidR="00DC01A5">
              <w:rPr>
                <w:rFonts w:cs="Arial"/>
                <w:szCs w:val="20"/>
                <w:lang w:val="fr-CA"/>
              </w:rPr>
              <w:t xml:space="preserve"> sont atteints</w:t>
            </w:r>
            <w:r w:rsidRPr="004F7ABE">
              <w:rPr>
                <w:rFonts w:cs="Arial"/>
                <w:szCs w:val="20"/>
                <w:lang w:val="fr-CA"/>
              </w:rPr>
              <w:t>.</w:t>
            </w:r>
            <w:r w:rsidR="00387C71" w:rsidRPr="004F7ABE">
              <w:rPr>
                <w:rFonts w:cs="Arial"/>
                <w:szCs w:val="20"/>
                <w:lang w:val="fr-CA"/>
              </w:rPr>
              <w:t xml:space="preserve"> </w:t>
            </w:r>
          </w:p>
          <w:p w14:paraId="0711B1EC" w14:textId="4CE37117" w:rsidR="00401595" w:rsidRPr="004F7ABE" w:rsidRDefault="00401595" w:rsidP="00C330C3">
            <w:pPr>
              <w:rPr>
                <w:rFonts w:cs="Arial"/>
                <w:szCs w:val="20"/>
                <w:lang w:val="fr-CA"/>
              </w:rPr>
            </w:pPr>
          </w:p>
          <w:p w14:paraId="4C766EB3" w14:textId="0454A365" w:rsidR="00401595" w:rsidRPr="004F7ABE" w:rsidRDefault="00401595" w:rsidP="00C330C3">
            <w:pPr>
              <w:rPr>
                <w:rFonts w:cs="Arial"/>
                <w:szCs w:val="20"/>
                <w:lang w:val="fr-CA"/>
              </w:rPr>
            </w:pPr>
            <w:r w:rsidRPr="004F7ABE">
              <w:rPr>
                <w:rFonts w:cs="Arial"/>
                <w:szCs w:val="20"/>
                <w:lang w:val="fr-CA"/>
              </w:rPr>
              <w:t>À titre d’exemple, les indicateurs peuvent être :</w:t>
            </w:r>
          </w:p>
          <w:p w14:paraId="3E0D1F9A" w14:textId="478FA0A1" w:rsidR="00401595" w:rsidRPr="004F7ABE" w:rsidRDefault="00DC01A5" w:rsidP="00401595">
            <w:pPr>
              <w:pStyle w:val="Paragraphedeliste"/>
              <w:numPr>
                <w:ilvl w:val="0"/>
                <w:numId w:val="14"/>
              </w:numPr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>le n</w:t>
            </w:r>
            <w:r w:rsidR="00401595" w:rsidRPr="004F7ABE">
              <w:rPr>
                <w:rFonts w:cs="Arial"/>
                <w:szCs w:val="20"/>
                <w:lang w:val="fr-CA"/>
              </w:rPr>
              <w:t>ombre de résolution</w:t>
            </w:r>
            <w:r>
              <w:rPr>
                <w:rFonts w:cs="Arial"/>
                <w:szCs w:val="20"/>
                <w:lang w:val="fr-CA"/>
              </w:rPr>
              <w:t>s</w:t>
            </w:r>
            <w:r w:rsidR="00401595" w:rsidRPr="004F7ABE">
              <w:rPr>
                <w:rFonts w:cs="Arial"/>
                <w:szCs w:val="20"/>
                <w:lang w:val="fr-CA"/>
              </w:rPr>
              <w:t xml:space="preserve"> rejeté</w:t>
            </w:r>
            <w:r>
              <w:rPr>
                <w:rFonts w:cs="Arial"/>
                <w:szCs w:val="20"/>
                <w:lang w:val="fr-CA"/>
              </w:rPr>
              <w:t>es</w:t>
            </w:r>
            <w:r w:rsidR="00401595" w:rsidRPr="004F7ABE">
              <w:rPr>
                <w:rFonts w:cs="Arial"/>
                <w:szCs w:val="20"/>
                <w:lang w:val="fr-CA"/>
              </w:rPr>
              <w:t xml:space="preserve"> par un vote majoritaire (peut indiquer un conflit au sein du conseil d’administration)</w:t>
            </w:r>
            <w:r>
              <w:rPr>
                <w:rFonts w:cs="Arial"/>
                <w:szCs w:val="20"/>
                <w:lang w:val="fr-CA"/>
              </w:rPr>
              <w:t>;</w:t>
            </w:r>
          </w:p>
          <w:p w14:paraId="0597A3BA" w14:textId="2F63443A" w:rsidR="00401595" w:rsidRPr="004F7ABE" w:rsidRDefault="00DC01A5" w:rsidP="00401595">
            <w:pPr>
              <w:pStyle w:val="Paragraphedeliste"/>
              <w:numPr>
                <w:ilvl w:val="0"/>
                <w:numId w:val="14"/>
              </w:numPr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lastRenderedPageBreak/>
              <w:t>le n</w:t>
            </w:r>
            <w:r w:rsidR="00E420D1" w:rsidRPr="004F7ABE">
              <w:rPr>
                <w:rFonts w:cs="Arial"/>
                <w:szCs w:val="20"/>
                <w:lang w:val="fr-CA"/>
              </w:rPr>
              <w:t xml:space="preserve">ombre </w:t>
            </w:r>
            <w:r w:rsidR="00370D50">
              <w:rPr>
                <w:rFonts w:cs="Arial"/>
                <w:szCs w:val="20"/>
                <w:lang w:val="fr-CA"/>
              </w:rPr>
              <w:t>de fois qu’</w:t>
            </w:r>
            <w:r w:rsidR="00E420D1" w:rsidRPr="004F7ABE">
              <w:rPr>
                <w:rFonts w:cs="Arial"/>
                <w:szCs w:val="20"/>
                <w:lang w:val="fr-CA"/>
              </w:rPr>
              <w:t xml:space="preserve">un membre du conseil d’administration a contrevenu </w:t>
            </w:r>
            <w:r w:rsidR="00A7215B" w:rsidRPr="004F7ABE">
              <w:rPr>
                <w:rFonts w:cs="Arial"/>
                <w:szCs w:val="20"/>
                <w:lang w:val="fr-CA"/>
              </w:rPr>
              <w:t xml:space="preserve">au code d’éthique ou </w:t>
            </w:r>
            <w:r w:rsidR="00E420D1" w:rsidRPr="004F7ABE">
              <w:rPr>
                <w:rFonts w:cs="Arial"/>
                <w:szCs w:val="20"/>
                <w:lang w:val="fr-CA"/>
              </w:rPr>
              <w:t xml:space="preserve">à la politique sur </w:t>
            </w:r>
            <w:r w:rsidR="00A7215B" w:rsidRPr="004F7ABE">
              <w:rPr>
                <w:rFonts w:cs="Arial"/>
                <w:szCs w:val="20"/>
                <w:lang w:val="fr-CA"/>
              </w:rPr>
              <w:t>les conflits d’intérêts.</w:t>
            </w:r>
          </w:p>
          <w:p w14:paraId="6648393F" w14:textId="77777777" w:rsidR="00D71A56" w:rsidRPr="004F7ABE" w:rsidRDefault="00D71A56" w:rsidP="00871413">
            <w:pPr>
              <w:rPr>
                <w:rFonts w:cs="Arial"/>
                <w:szCs w:val="20"/>
                <w:lang w:val="fr-CA"/>
              </w:rPr>
            </w:pPr>
          </w:p>
          <w:p w14:paraId="6558E053" w14:textId="05EAD330" w:rsidR="004C7ADD" w:rsidRPr="004F7ABE" w:rsidRDefault="004C7ADD" w:rsidP="7FCA6F62">
            <w:pPr>
              <w:rPr>
                <w:rFonts w:cs="Arial"/>
                <w:lang w:val="fr-CA"/>
              </w:rPr>
            </w:pPr>
            <w:r w:rsidRPr="004F7ABE">
              <w:rPr>
                <w:rFonts w:cs="Arial"/>
                <w:lang w:val="fr-CA"/>
              </w:rPr>
              <w:t xml:space="preserve">Dans le cadre de ce module, tu dois élaborer la politique de gouvernance de Hockey en ville </w:t>
            </w:r>
            <w:proofErr w:type="spellStart"/>
            <w:r w:rsidRPr="004F7ABE">
              <w:rPr>
                <w:rFonts w:cs="Arial"/>
                <w:lang w:val="fr-CA"/>
              </w:rPr>
              <w:t>inc</w:t>
            </w:r>
            <w:r w:rsidR="2C93C5F9" w:rsidRPr="004F7ABE">
              <w:rPr>
                <w:rFonts w:cs="Arial"/>
                <w:lang w:val="fr-CA"/>
              </w:rPr>
              <w:t>.</w:t>
            </w:r>
            <w:proofErr w:type="spellEnd"/>
            <w:r w:rsidRPr="004F7ABE">
              <w:rPr>
                <w:rFonts w:cs="Arial"/>
                <w:lang w:val="fr-CA"/>
              </w:rPr>
              <w:t xml:space="preserve"> Cette politique doit inclure la politique de prise de décision </w:t>
            </w:r>
            <w:r w:rsidR="00840B21">
              <w:rPr>
                <w:rFonts w:cs="Arial"/>
                <w:lang w:val="fr-CA"/>
              </w:rPr>
              <w:t>du</w:t>
            </w:r>
            <w:r w:rsidRPr="004F7ABE">
              <w:rPr>
                <w:rFonts w:cs="Arial"/>
                <w:lang w:val="fr-CA"/>
              </w:rPr>
              <w:t xml:space="preserve"> conseil d’administration. </w:t>
            </w:r>
            <w:r w:rsidR="629DF5E5" w:rsidRPr="004F7ABE">
              <w:rPr>
                <w:rFonts w:cs="Arial"/>
                <w:lang w:val="fr-CA"/>
              </w:rPr>
              <w:t xml:space="preserve">Tu vas élaborer cette politique avec </w:t>
            </w:r>
            <w:r w:rsidR="629DF5E5" w:rsidRPr="004F7ABE">
              <w:rPr>
                <w:rFonts w:cs="Arial"/>
                <w:b/>
                <w:bCs/>
                <w:lang w:val="fr-CA"/>
              </w:rPr>
              <w:t>les mêmes co</w:t>
            </w:r>
            <w:r w:rsidR="02357CFA" w:rsidRPr="004F7ABE">
              <w:rPr>
                <w:rFonts w:cs="Arial"/>
                <w:b/>
                <w:bCs/>
                <w:lang w:val="fr-CA"/>
              </w:rPr>
              <w:t>équipiers</w:t>
            </w:r>
            <w:r w:rsidR="02357CFA" w:rsidRPr="004F7ABE">
              <w:rPr>
                <w:rFonts w:cs="Arial"/>
                <w:lang w:val="fr-CA"/>
              </w:rPr>
              <w:t xml:space="preserve"> </w:t>
            </w:r>
            <w:r w:rsidR="629DF5E5" w:rsidRPr="004F7ABE">
              <w:rPr>
                <w:rFonts w:cs="Arial"/>
                <w:lang w:val="fr-CA"/>
              </w:rPr>
              <w:t xml:space="preserve">que </w:t>
            </w:r>
            <w:r w:rsidR="00B709E2">
              <w:rPr>
                <w:rFonts w:cs="Arial"/>
                <w:lang w:val="fr-CA"/>
              </w:rPr>
              <w:t>ceux qui t’ont aidé à</w:t>
            </w:r>
            <w:r w:rsidR="629DF5E5" w:rsidRPr="004F7ABE">
              <w:rPr>
                <w:rFonts w:cs="Arial"/>
                <w:lang w:val="fr-CA"/>
              </w:rPr>
              <w:t xml:space="preserve"> élabor</w:t>
            </w:r>
            <w:r w:rsidR="00B709E2">
              <w:rPr>
                <w:rFonts w:cs="Arial"/>
                <w:lang w:val="fr-CA"/>
              </w:rPr>
              <w:t>er</w:t>
            </w:r>
            <w:r w:rsidR="629DF5E5" w:rsidRPr="004F7ABE">
              <w:rPr>
                <w:rFonts w:cs="Arial"/>
                <w:lang w:val="fr-CA"/>
              </w:rPr>
              <w:t xml:space="preserve"> la mission et la vision de Hockey en ville </w:t>
            </w:r>
            <w:proofErr w:type="spellStart"/>
            <w:r w:rsidR="629DF5E5" w:rsidRPr="004F7ABE">
              <w:rPr>
                <w:rFonts w:cs="Arial"/>
                <w:lang w:val="fr-CA"/>
              </w:rPr>
              <w:t>inc.</w:t>
            </w:r>
            <w:proofErr w:type="spellEnd"/>
          </w:p>
          <w:p w14:paraId="7288E4CC" w14:textId="08BE4E57" w:rsidR="00454D96" w:rsidRPr="004F7ABE" w:rsidRDefault="00454D96" w:rsidP="00871413">
            <w:pPr>
              <w:rPr>
                <w:rFonts w:cs="Arial"/>
                <w:szCs w:val="20"/>
                <w:lang w:val="fr-CA"/>
              </w:rPr>
            </w:pPr>
          </w:p>
          <w:p w14:paraId="788BECA0" w14:textId="6A586C1F" w:rsidR="004C7ADD" w:rsidRPr="004F7ABE" w:rsidRDefault="00454D96" w:rsidP="5330CD5B">
            <w:pPr>
              <w:rPr>
                <w:rFonts w:cs="Arial"/>
                <w:szCs w:val="20"/>
                <w:lang w:val="fr-CA"/>
              </w:rPr>
            </w:pPr>
            <w:r w:rsidRPr="004F7ABE">
              <w:rPr>
                <w:rFonts w:cs="Arial"/>
                <w:szCs w:val="20"/>
                <w:lang w:val="fr-CA"/>
              </w:rPr>
              <w:t>Une fois le politique de gouvernan</w:t>
            </w:r>
            <w:r w:rsidR="77EB1E8E" w:rsidRPr="004F7ABE">
              <w:rPr>
                <w:rFonts w:cs="Arial"/>
                <w:szCs w:val="20"/>
                <w:lang w:val="fr-CA"/>
              </w:rPr>
              <w:t>ce</w:t>
            </w:r>
            <w:r w:rsidRPr="004F7ABE">
              <w:rPr>
                <w:rFonts w:cs="Arial"/>
                <w:szCs w:val="20"/>
                <w:lang w:val="fr-CA"/>
              </w:rPr>
              <w:t xml:space="preserve"> </w:t>
            </w:r>
            <w:r w:rsidR="00127ECA">
              <w:rPr>
                <w:rFonts w:cs="Arial"/>
                <w:szCs w:val="20"/>
                <w:lang w:val="fr-CA"/>
              </w:rPr>
              <w:t>terminée</w:t>
            </w:r>
            <w:r w:rsidRPr="004F7ABE">
              <w:rPr>
                <w:rFonts w:cs="Arial"/>
                <w:szCs w:val="20"/>
                <w:lang w:val="fr-CA"/>
              </w:rPr>
              <w:t xml:space="preserve">, </w:t>
            </w:r>
            <w:r w:rsidR="7FB66DCB" w:rsidRPr="004F7ABE">
              <w:rPr>
                <w:rFonts w:cs="Arial"/>
                <w:szCs w:val="20"/>
                <w:lang w:val="fr-CA"/>
              </w:rPr>
              <w:t>vous devrez</w:t>
            </w:r>
            <w:r w:rsidR="00866EB0" w:rsidRPr="004F7ABE">
              <w:rPr>
                <w:rFonts w:cs="Arial"/>
                <w:szCs w:val="20"/>
                <w:lang w:val="fr-CA"/>
              </w:rPr>
              <w:t xml:space="preserve"> </w:t>
            </w:r>
            <w:r w:rsidR="00127ECA">
              <w:rPr>
                <w:rFonts w:cs="Arial"/>
                <w:szCs w:val="20"/>
                <w:lang w:val="fr-CA"/>
              </w:rPr>
              <w:t xml:space="preserve">la </w:t>
            </w:r>
            <w:r w:rsidR="00866EB0" w:rsidRPr="004F7ABE">
              <w:rPr>
                <w:rFonts w:cs="Arial"/>
                <w:szCs w:val="20"/>
                <w:lang w:val="fr-CA"/>
              </w:rPr>
              <w:t xml:space="preserve">présenter </w:t>
            </w:r>
            <w:r w:rsidRPr="004F7ABE">
              <w:rPr>
                <w:rFonts w:cs="Arial"/>
                <w:szCs w:val="20"/>
                <w:lang w:val="fr-CA"/>
              </w:rPr>
              <w:t>à l’aide d</w:t>
            </w:r>
            <w:r w:rsidR="00127ECA">
              <w:rPr>
                <w:rFonts w:cs="Arial"/>
                <w:szCs w:val="20"/>
                <w:lang w:val="fr-CA"/>
              </w:rPr>
              <w:t>’</w:t>
            </w:r>
            <w:r w:rsidRPr="004F7ABE">
              <w:rPr>
                <w:rFonts w:cs="Arial"/>
                <w:szCs w:val="20"/>
                <w:lang w:val="fr-CA"/>
              </w:rPr>
              <w:t>outils de présentation à la classe</w:t>
            </w:r>
            <w:r w:rsidR="00127ECA">
              <w:rPr>
                <w:rFonts w:cs="Arial"/>
                <w:szCs w:val="20"/>
                <w:lang w:val="fr-CA"/>
              </w:rPr>
              <w:t>,</w:t>
            </w:r>
            <w:r w:rsidRPr="004F7ABE">
              <w:rPr>
                <w:rFonts w:cs="Arial"/>
                <w:szCs w:val="20"/>
                <w:lang w:val="fr-CA"/>
              </w:rPr>
              <w:t xml:space="preserve"> comme si les étudiants étaient les membres du conseil d’administration.</w:t>
            </w:r>
          </w:p>
          <w:p w14:paraId="51242605" w14:textId="2D2925A5" w:rsidR="004C7ADD" w:rsidRPr="004F7ABE" w:rsidRDefault="004C7ADD" w:rsidP="5330CD5B">
            <w:pPr>
              <w:rPr>
                <w:szCs w:val="20"/>
                <w:lang w:val="fr-CA"/>
              </w:rPr>
            </w:pPr>
          </w:p>
        </w:tc>
      </w:tr>
      <w:tr w:rsidR="00E26A6C" w:rsidRPr="004F7ABE" w14:paraId="56D1CF18" w14:textId="77777777" w:rsidTr="5B386CD1">
        <w:trPr>
          <w:jc w:val="center"/>
        </w:trPr>
        <w:tc>
          <w:tcPr>
            <w:tcW w:w="10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4C0783F" w14:textId="458F2243" w:rsidR="00E26A6C" w:rsidRPr="004F7ABE" w:rsidRDefault="00E26A6C" w:rsidP="00871413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4F7ABE">
              <w:rPr>
                <w:rFonts w:cs="Arial"/>
                <w:b/>
                <w:bCs/>
                <w:szCs w:val="20"/>
                <w:lang w:val="fr-CA"/>
              </w:rPr>
              <w:lastRenderedPageBreak/>
              <w:t>Consignes, directives et ressources (liens, manuels, images, etc.)</w:t>
            </w:r>
            <w:r w:rsidR="007C06F8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4F7ABE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4F7ABE" w14:paraId="63B8838F" w14:textId="77777777" w:rsidTr="5B386CD1">
        <w:trPr>
          <w:trHeight w:val="567"/>
          <w:jc w:val="center"/>
        </w:trPr>
        <w:tc>
          <w:tcPr>
            <w:tcW w:w="10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E1435D" w14:textId="569C38F0" w:rsidR="004C7ADD" w:rsidRPr="004F7ABE" w:rsidRDefault="004C7ADD" w:rsidP="004C7ADD">
            <w:pPr>
              <w:rPr>
                <w:rFonts w:cs="Arial"/>
                <w:szCs w:val="20"/>
                <w:lang w:val="fr-CA"/>
              </w:rPr>
            </w:pPr>
          </w:p>
          <w:p w14:paraId="42412761" w14:textId="5F00EF21" w:rsidR="00C22975" w:rsidRPr="004F7ABE" w:rsidRDefault="00C22975" w:rsidP="004C7ADD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4F7ABE">
              <w:rPr>
                <w:rFonts w:cs="Arial"/>
                <w:b/>
                <w:bCs/>
                <w:szCs w:val="20"/>
                <w:lang w:val="fr-CA"/>
              </w:rPr>
              <w:t>Partie</w:t>
            </w:r>
            <w:r w:rsidR="00BB7503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4F7ABE">
              <w:rPr>
                <w:rFonts w:cs="Arial"/>
                <w:b/>
                <w:bCs/>
                <w:szCs w:val="20"/>
                <w:lang w:val="fr-CA"/>
              </w:rPr>
              <w:t>1 : Travail à effectuer</w:t>
            </w:r>
          </w:p>
          <w:p w14:paraId="62DEE239" w14:textId="5D38C5BD" w:rsidR="008C2D22" w:rsidRPr="004F7ABE" w:rsidRDefault="31B1EF1C" w:rsidP="000B7170">
            <w:pPr>
              <w:pStyle w:val="Paragraphedeliste"/>
              <w:numPr>
                <w:ilvl w:val="0"/>
                <w:numId w:val="15"/>
              </w:numPr>
              <w:rPr>
                <w:rFonts w:cs="Arial"/>
                <w:szCs w:val="20"/>
                <w:lang w:val="fr-CA"/>
              </w:rPr>
            </w:pPr>
            <w:r w:rsidRPr="004F7ABE">
              <w:rPr>
                <w:rFonts w:cs="Arial"/>
                <w:szCs w:val="20"/>
                <w:lang w:val="fr-CA"/>
              </w:rPr>
              <w:t>Lis</w:t>
            </w:r>
            <w:r w:rsidR="000B7170" w:rsidRPr="004F7ABE">
              <w:rPr>
                <w:rFonts w:cs="Arial"/>
                <w:szCs w:val="20"/>
                <w:lang w:val="fr-CA"/>
              </w:rPr>
              <w:t xml:space="preserve"> les ressources suivantes : </w:t>
            </w:r>
          </w:p>
          <w:p w14:paraId="05F2E95A" w14:textId="5708065E" w:rsidR="000B7170" w:rsidRPr="004F7ABE" w:rsidRDefault="00927E99" w:rsidP="000B7170">
            <w:pPr>
              <w:pStyle w:val="Paragraphedeliste"/>
              <w:numPr>
                <w:ilvl w:val="1"/>
                <w:numId w:val="15"/>
              </w:numPr>
              <w:rPr>
                <w:rFonts w:cs="Arial"/>
                <w:szCs w:val="20"/>
                <w:lang w:val="fr-CA"/>
              </w:rPr>
            </w:pPr>
            <w:hyperlink r:id="rId11" w:history="1">
              <w:r w:rsidR="000B7170" w:rsidRPr="00060F01">
                <w:rPr>
                  <w:rStyle w:val="Lienhypertexte"/>
                  <w:rFonts w:cs="Arial"/>
                  <w:i/>
                  <w:szCs w:val="20"/>
                  <w:lang w:val="fr-CA"/>
                </w:rPr>
                <w:t>Guide d’accueil et de référence pour les élues et les élus municipaux</w:t>
              </w:r>
            </w:hyperlink>
            <w:r w:rsidR="00DF7F82" w:rsidRPr="004F7ABE">
              <w:rPr>
                <w:rFonts w:cs="Arial"/>
                <w:szCs w:val="20"/>
                <w:lang w:val="fr-CA"/>
              </w:rPr>
              <w:t>, p.</w:t>
            </w:r>
            <w:r w:rsidR="00BB7503">
              <w:rPr>
                <w:rFonts w:cs="Arial"/>
                <w:szCs w:val="20"/>
                <w:lang w:val="fr-CA"/>
              </w:rPr>
              <w:t> </w:t>
            </w:r>
            <w:r w:rsidR="00DF7F82" w:rsidRPr="004F7ABE">
              <w:rPr>
                <w:rFonts w:cs="Arial"/>
                <w:szCs w:val="20"/>
                <w:lang w:val="fr-CA"/>
              </w:rPr>
              <w:t xml:space="preserve">7 à 12. Cette lecture </w:t>
            </w:r>
            <w:r w:rsidR="00120D62">
              <w:rPr>
                <w:rFonts w:cs="Arial"/>
                <w:szCs w:val="20"/>
                <w:lang w:val="fr-CA"/>
              </w:rPr>
              <w:t>te</w:t>
            </w:r>
            <w:r w:rsidR="00120D62" w:rsidRPr="004F7ABE">
              <w:rPr>
                <w:rFonts w:cs="Arial"/>
                <w:szCs w:val="20"/>
                <w:lang w:val="fr-CA"/>
              </w:rPr>
              <w:t xml:space="preserve"> </w:t>
            </w:r>
            <w:r w:rsidR="00DF7F82" w:rsidRPr="004F7ABE">
              <w:rPr>
                <w:rFonts w:cs="Arial"/>
                <w:szCs w:val="20"/>
                <w:lang w:val="fr-CA"/>
              </w:rPr>
              <w:t xml:space="preserve">permettra d’en apprendre davantage sur la politique </w:t>
            </w:r>
            <w:r w:rsidR="00B41A9B">
              <w:rPr>
                <w:rFonts w:cs="Arial"/>
                <w:szCs w:val="20"/>
                <w:lang w:val="fr-CA"/>
              </w:rPr>
              <w:t xml:space="preserve">de </w:t>
            </w:r>
            <w:r w:rsidR="00DF7F82" w:rsidRPr="004F7ABE">
              <w:rPr>
                <w:rFonts w:cs="Arial"/>
                <w:szCs w:val="20"/>
                <w:lang w:val="fr-CA"/>
              </w:rPr>
              <w:t>prise de décisions.</w:t>
            </w:r>
          </w:p>
          <w:p w14:paraId="21D5D988" w14:textId="2406EC35" w:rsidR="00DF7F82" w:rsidRPr="004F7ABE" w:rsidRDefault="00DF7F82" w:rsidP="00DF7F82">
            <w:pPr>
              <w:pStyle w:val="Paragraphedeliste"/>
              <w:ind w:left="1440"/>
              <w:rPr>
                <w:rFonts w:cs="Arial"/>
                <w:szCs w:val="20"/>
                <w:lang w:val="fr-CA"/>
              </w:rPr>
            </w:pPr>
          </w:p>
          <w:p w14:paraId="38A070C4" w14:textId="5B06779E" w:rsidR="00DF7F82" w:rsidRPr="004F7ABE" w:rsidRDefault="00DF7F82" w:rsidP="00DF7F82">
            <w:pPr>
              <w:pStyle w:val="Paragraphedeliste"/>
              <w:ind w:left="1440"/>
              <w:rPr>
                <w:rFonts w:cs="Arial"/>
                <w:szCs w:val="20"/>
                <w:lang w:val="fr-CA"/>
              </w:rPr>
            </w:pPr>
            <w:r w:rsidRPr="004F7ABE">
              <w:rPr>
                <w:rFonts w:cs="Arial"/>
                <w:b/>
                <w:bCs/>
                <w:szCs w:val="20"/>
                <w:lang w:val="fr-CA"/>
              </w:rPr>
              <w:t>Note :</w:t>
            </w:r>
            <w:r w:rsidRPr="004F7ABE">
              <w:rPr>
                <w:rFonts w:cs="Arial"/>
                <w:szCs w:val="20"/>
                <w:lang w:val="fr-CA"/>
              </w:rPr>
              <w:t xml:space="preserve"> Bien qu’il s’agisse d’un document </w:t>
            </w:r>
            <w:r w:rsidR="009F0999">
              <w:rPr>
                <w:rFonts w:cs="Arial"/>
                <w:szCs w:val="20"/>
                <w:lang w:val="fr-CA"/>
              </w:rPr>
              <w:t xml:space="preserve">axé </w:t>
            </w:r>
            <w:r w:rsidRPr="004F7ABE">
              <w:rPr>
                <w:rFonts w:cs="Arial"/>
                <w:szCs w:val="20"/>
                <w:lang w:val="fr-CA"/>
              </w:rPr>
              <w:t xml:space="preserve">sur le monde municipal </w:t>
            </w:r>
            <w:r w:rsidR="009F0999">
              <w:rPr>
                <w:rFonts w:cs="Arial"/>
                <w:szCs w:val="20"/>
                <w:lang w:val="fr-CA"/>
              </w:rPr>
              <w:t xml:space="preserve">du </w:t>
            </w:r>
            <w:r w:rsidRPr="004F7ABE">
              <w:rPr>
                <w:rFonts w:cs="Arial"/>
                <w:szCs w:val="20"/>
                <w:lang w:val="fr-CA"/>
              </w:rPr>
              <w:t xml:space="preserve">Québec, </w:t>
            </w:r>
            <w:r w:rsidR="009F0999">
              <w:rPr>
                <w:rFonts w:cs="Arial"/>
                <w:szCs w:val="20"/>
                <w:lang w:val="fr-CA"/>
              </w:rPr>
              <w:t xml:space="preserve">le </w:t>
            </w:r>
            <w:r w:rsidRPr="004F7ABE">
              <w:rPr>
                <w:rFonts w:cs="Arial"/>
                <w:szCs w:val="20"/>
                <w:lang w:val="fr-CA"/>
              </w:rPr>
              <w:t xml:space="preserve">même processus décisionnel </w:t>
            </w:r>
            <w:r w:rsidR="009F0999">
              <w:rPr>
                <w:rFonts w:cs="Arial"/>
                <w:szCs w:val="20"/>
                <w:lang w:val="fr-CA"/>
              </w:rPr>
              <w:t>est utilisé pour l</w:t>
            </w:r>
            <w:r w:rsidRPr="004F7ABE">
              <w:rPr>
                <w:rFonts w:cs="Arial"/>
                <w:szCs w:val="20"/>
                <w:lang w:val="fr-CA"/>
              </w:rPr>
              <w:t xml:space="preserve">es activités d’un conseil d’administration d’une entreprise sociale.  </w:t>
            </w:r>
          </w:p>
          <w:p w14:paraId="256A3141" w14:textId="77777777" w:rsidR="00DF7F82" w:rsidRPr="004F7ABE" w:rsidRDefault="00DF7F82" w:rsidP="00DF7F82">
            <w:pPr>
              <w:pStyle w:val="Paragraphedeliste"/>
              <w:ind w:left="1440"/>
              <w:rPr>
                <w:rFonts w:cs="Arial"/>
                <w:szCs w:val="20"/>
                <w:lang w:val="fr-CA"/>
              </w:rPr>
            </w:pPr>
          </w:p>
          <w:p w14:paraId="46A81FC0" w14:textId="5A58B218" w:rsidR="7DE83C34" w:rsidRPr="004F7ABE" w:rsidRDefault="00927E99" w:rsidP="7B77E46F">
            <w:pPr>
              <w:pStyle w:val="Paragraphedeliste"/>
              <w:numPr>
                <w:ilvl w:val="1"/>
                <w:numId w:val="15"/>
              </w:numPr>
              <w:rPr>
                <w:rFonts w:eastAsiaTheme="minorEastAsia" w:cstheme="minorBidi"/>
                <w:szCs w:val="20"/>
                <w:lang w:val="fr-CA"/>
              </w:rPr>
            </w:pPr>
            <w:hyperlink r:id="rId12" w:history="1">
              <w:r w:rsidR="7DE83C34" w:rsidRPr="00060F01">
                <w:rPr>
                  <w:rStyle w:val="Lienhypertexte"/>
                  <w:i/>
                  <w:iCs/>
                  <w:szCs w:val="20"/>
                  <w:lang w:val="fr-CA"/>
                </w:rPr>
                <w:t>Guide d’élaboration d’une politique de gouvernance</w:t>
              </w:r>
            </w:hyperlink>
            <w:r w:rsidR="7DE83C34" w:rsidRPr="004F7ABE">
              <w:rPr>
                <w:szCs w:val="20"/>
                <w:lang w:val="fr-CA"/>
              </w:rPr>
              <w:t xml:space="preserve">. </w:t>
            </w:r>
            <w:r w:rsidR="7DE83C34" w:rsidRPr="004F7ABE">
              <w:rPr>
                <w:rFonts w:cs="Arial"/>
                <w:szCs w:val="20"/>
                <w:lang w:val="fr-CA"/>
              </w:rPr>
              <w:t>La politique devra être basée sur les informations conten</w:t>
            </w:r>
            <w:r w:rsidR="009F0999">
              <w:rPr>
                <w:rFonts w:cs="Arial"/>
                <w:szCs w:val="20"/>
                <w:lang w:val="fr-CA"/>
              </w:rPr>
              <w:t>ues</w:t>
            </w:r>
            <w:r w:rsidR="7DE83C34" w:rsidRPr="004F7ABE">
              <w:rPr>
                <w:rFonts w:cs="Arial"/>
                <w:szCs w:val="20"/>
                <w:lang w:val="fr-CA"/>
              </w:rPr>
              <w:t xml:space="preserve"> dans ce guide.</w:t>
            </w:r>
            <w:r w:rsidR="7DE83C34" w:rsidRPr="004F7ABE">
              <w:rPr>
                <w:szCs w:val="20"/>
                <w:lang w:val="fr-CA"/>
              </w:rPr>
              <w:t xml:space="preserve"> </w:t>
            </w:r>
          </w:p>
          <w:p w14:paraId="2D8BC015" w14:textId="269CCBB2" w:rsidR="7B77E46F" w:rsidRPr="004F7ABE" w:rsidRDefault="7B77E46F" w:rsidP="7B77E46F">
            <w:pPr>
              <w:ind w:left="680"/>
              <w:rPr>
                <w:szCs w:val="20"/>
                <w:lang w:val="fr-CA"/>
              </w:rPr>
            </w:pPr>
          </w:p>
          <w:p w14:paraId="7D2C156A" w14:textId="4D9D7FC0" w:rsidR="000B7170" w:rsidRPr="004F7ABE" w:rsidRDefault="00927E99" w:rsidP="00356A3D">
            <w:pPr>
              <w:pStyle w:val="Paragraphedeliste"/>
              <w:numPr>
                <w:ilvl w:val="1"/>
                <w:numId w:val="15"/>
              </w:numPr>
              <w:rPr>
                <w:rFonts w:cs="Arial"/>
                <w:szCs w:val="20"/>
                <w:lang w:val="fr-CA"/>
              </w:rPr>
            </w:pPr>
            <w:hyperlink r:id="rId13" w:history="1">
              <w:r w:rsidR="00356A3D" w:rsidRPr="009D4F98">
                <w:rPr>
                  <w:rStyle w:val="Lienhypertexte"/>
                  <w:rFonts w:cs="Arial"/>
                  <w:i/>
                  <w:szCs w:val="20"/>
                  <w:lang w:val="fr-CA"/>
                </w:rPr>
                <w:t>Guide de sélection et d’élaboration des indicateurs aux fins de l’évaluation de la performance du système public de santé et de services sociaux</w:t>
              </w:r>
            </w:hyperlink>
            <w:r w:rsidR="00DF7F82" w:rsidRPr="004F7ABE">
              <w:rPr>
                <w:rFonts w:cs="Arial"/>
                <w:szCs w:val="20"/>
                <w:lang w:val="fr-CA"/>
              </w:rPr>
              <w:t>, p.</w:t>
            </w:r>
            <w:r w:rsidR="00BB7503">
              <w:rPr>
                <w:rFonts w:cs="Arial"/>
                <w:szCs w:val="20"/>
                <w:lang w:val="fr-CA"/>
              </w:rPr>
              <w:t> </w:t>
            </w:r>
            <w:r w:rsidR="00DF7F82" w:rsidRPr="004F7ABE">
              <w:rPr>
                <w:rFonts w:cs="Arial"/>
                <w:szCs w:val="20"/>
                <w:lang w:val="fr-CA"/>
              </w:rPr>
              <w:t xml:space="preserve">1 à 4. Cette lecture te </w:t>
            </w:r>
            <w:r w:rsidR="00120D62">
              <w:rPr>
                <w:rFonts w:cs="Arial"/>
                <w:szCs w:val="20"/>
                <w:lang w:val="fr-CA"/>
              </w:rPr>
              <w:t xml:space="preserve">présentera </w:t>
            </w:r>
            <w:r w:rsidR="00DF7F82" w:rsidRPr="004F7ABE">
              <w:rPr>
                <w:rFonts w:cs="Arial"/>
                <w:szCs w:val="20"/>
                <w:lang w:val="fr-CA"/>
              </w:rPr>
              <w:t>des notions de base portant sur les indicateurs de performance.</w:t>
            </w:r>
            <w:r w:rsidR="00356A3D" w:rsidRPr="004F7ABE">
              <w:rPr>
                <w:szCs w:val="20"/>
                <w:lang w:val="fr-CA"/>
              </w:rPr>
              <w:br/>
            </w:r>
          </w:p>
          <w:p w14:paraId="3B4114BD" w14:textId="4A303E7A" w:rsidR="00356A3D" w:rsidRPr="004F7ABE" w:rsidRDefault="00356A3D" w:rsidP="00356A3D">
            <w:pPr>
              <w:pStyle w:val="Paragraphedeliste"/>
              <w:numPr>
                <w:ilvl w:val="0"/>
                <w:numId w:val="15"/>
              </w:numPr>
              <w:rPr>
                <w:rFonts w:cs="Arial"/>
                <w:szCs w:val="20"/>
                <w:lang w:val="fr-CA"/>
              </w:rPr>
            </w:pPr>
            <w:r w:rsidRPr="004F7ABE">
              <w:rPr>
                <w:rFonts w:cs="Arial"/>
                <w:szCs w:val="20"/>
                <w:lang w:val="fr-CA"/>
              </w:rPr>
              <w:t xml:space="preserve">Visionne la vidéo </w:t>
            </w:r>
            <w:hyperlink r:id="rId14" w:history="1">
              <w:r w:rsidRPr="009D4F98">
                <w:rPr>
                  <w:rStyle w:val="Lienhypertexte"/>
                  <w:rFonts w:cs="Arial"/>
                  <w:i/>
                  <w:iCs/>
                  <w:szCs w:val="20"/>
                  <w:lang w:val="fr-CA"/>
                </w:rPr>
                <w:t>Politique de gouvernance</w:t>
              </w:r>
            </w:hyperlink>
            <w:r w:rsidR="00DF7F82" w:rsidRPr="004F7ABE">
              <w:rPr>
                <w:rFonts w:cs="Arial"/>
                <w:szCs w:val="20"/>
                <w:lang w:val="fr-CA"/>
              </w:rPr>
              <w:t>, qui présente le modèle de gouvernance du centre de santé communautaire Hamilton</w:t>
            </w:r>
            <w:r w:rsidR="00070405">
              <w:rPr>
                <w:rFonts w:cs="Arial"/>
                <w:szCs w:val="20"/>
                <w:lang w:val="fr-CA"/>
              </w:rPr>
              <w:t>/</w:t>
            </w:r>
            <w:r w:rsidR="00DF7F82" w:rsidRPr="004F7ABE">
              <w:rPr>
                <w:rFonts w:cs="Arial"/>
                <w:szCs w:val="20"/>
                <w:lang w:val="fr-CA"/>
              </w:rPr>
              <w:t>Niagara.</w:t>
            </w:r>
          </w:p>
          <w:p w14:paraId="44A8A5DF" w14:textId="77777777" w:rsidR="00C22975" w:rsidRPr="004F7ABE" w:rsidRDefault="00C22975" w:rsidP="00C22975">
            <w:pPr>
              <w:pStyle w:val="Paragraphedeliste"/>
              <w:rPr>
                <w:rFonts w:cs="Arial"/>
                <w:szCs w:val="20"/>
                <w:lang w:val="fr-CA"/>
              </w:rPr>
            </w:pPr>
          </w:p>
          <w:p w14:paraId="5F866682" w14:textId="0DB4526A" w:rsidR="00C22975" w:rsidRPr="004F7ABE" w:rsidRDefault="00C22975" w:rsidP="006B2E7A">
            <w:pPr>
              <w:pStyle w:val="Paragraphedeliste"/>
              <w:numPr>
                <w:ilvl w:val="0"/>
                <w:numId w:val="15"/>
              </w:numPr>
              <w:rPr>
                <w:rFonts w:cs="Arial"/>
                <w:lang w:val="fr-CA"/>
              </w:rPr>
            </w:pPr>
            <w:r w:rsidRPr="0855D6BB">
              <w:rPr>
                <w:rFonts w:cs="Arial"/>
                <w:lang w:val="fr-CA"/>
              </w:rPr>
              <w:t>Télécharge le document</w:t>
            </w:r>
            <w:r w:rsidR="00070405" w:rsidRPr="0855D6BB">
              <w:rPr>
                <w:rFonts w:cs="Arial"/>
                <w:lang w:val="fr-CA"/>
              </w:rPr>
              <w:t xml:space="preserve"> </w:t>
            </w:r>
            <w:r w:rsidR="00372CE0" w:rsidRPr="0855D6BB">
              <w:rPr>
                <w:rFonts w:cs="Arial"/>
                <w:i/>
                <w:lang w:val="fr-CA"/>
              </w:rPr>
              <w:t>Politiq</w:t>
            </w:r>
            <w:r w:rsidR="00EF38AF" w:rsidRPr="0855D6BB">
              <w:rPr>
                <w:rFonts w:cs="Arial"/>
                <w:i/>
                <w:lang w:val="fr-CA"/>
              </w:rPr>
              <w:t xml:space="preserve">ue </w:t>
            </w:r>
            <w:r w:rsidR="3C7CCF3C" w:rsidRPr="0855D6BB">
              <w:rPr>
                <w:rFonts w:cs="Arial"/>
                <w:i/>
                <w:iCs/>
                <w:lang w:val="fr-CA"/>
              </w:rPr>
              <w:t>de</w:t>
            </w:r>
            <w:r w:rsidR="00EF38AF" w:rsidRPr="0855D6BB">
              <w:rPr>
                <w:rFonts w:cs="Arial"/>
                <w:i/>
                <w:iCs/>
                <w:lang w:val="fr-CA"/>
              </w:rPr>
              <w:t xml:space="preserve"> </w:t>
            </w:r>
            <w:r w:rsidR="00EF38AF" w:rsidRPr="0855D6BB">
              <w:rPr>
                <w:rFonts w:cs="Arial"/>
                <w:i/>
                <w:lang w:val="fr-CA"/>
              </w:rPr>
              <w:t xml:space="preserve">gouvernance et processus de prise de décision stratégique de Hockey en ville </w:t>
            </w:r>
            <w:proofErr w:type="spellStart"/>
            <w:r w:rsidR="00EF38AF" w:rsidRPr="0855D6BB">
              <w:rPr>
                <w:rFonts w:cs="Arial"/>
                <w:i/>
                <w:lang w:val="fr-CA"/>
              </w:rPr>
              <w:t>inc</w:t>
            </w:r>
            <w:r w:rsidR="00EF38AF" w:rsidRPr="0855D6BB">
              <w:rPr>
                <w:rFonts w:cs="Arial"/>
                <w:lang w:val="fr-CA"/>
              </w:rPr>
              <w:t>.</w:t>
            </w:r>
            <w:proofErr w:type="spellEnd"/>
            <w:r w:rsidR="00EF38AF" w:rsidRPr="0855D6BB">
              <w:rPr>
                <w:rFonts w:cs="Arial"/>
                <w:lang w:val="fr-CA"/>
              </w:rPr>
              <w:t xml:space="preserve"> </w:t>
            </w:r>
            <w:r w:rsidRPr="0855D6BB">
              <w:rPr>
                <w:rFonts w:cs="Arial"/>
                <w:lang w:val="fr-CA"/>
              </w:rPr>
              <w:t>et effectue le travail qui y est présenté.    </w:t>
            </w:r>
          </w:p>
          <w:p w14:paraId="42176CCE" w14:textId="5CB3B05C" w:rsidR="00C22975" w:rsidRPr="004F7ABE" w:rsidRDefault="00C22975" w:rsidP="00C22975">
            <w:pPr>
              <w:ind w:left="360"/>
              <w:rPr>
                <w:rFonts w:cs="Arial"/>
                <w:szCs w:val="20"/>
                <w:lang w:val="fr-CA"/>
              </w:rPr>
            </w:pPr>
          </w:p>
          <w:p w14:paraId="17B6040A" w14:textId="6A13FDB3" w:rsidR="00C22975" w:rsidRPr="004F7ABE" w:rsidRDefault="00C22975" w:rsidP="5C4A113E">
            <w:pPr>
              <w:pStyle w:val="Paragraphedeliste"/>
              <w:numPr>
                <w:ilvl w:val="0"/>
                <w:numId w:val="15"/>
              </w:numPr>
              <w:rPr>
                <w:rFonts w:cs="Arial"/>
                <w:lang w:val="fr-CA"/>
              </w:rPr>
            </w:pPr>
            <w:r w:rsidRPr="004F7ABE">
              <w:rPr>
                <w:rFonts w:cs="Arial"/>
                <w:lang w:val="fr-CA"/>
              </w:rPr>
              <w:t xml:space="preserve">Cite les sources que </w:t>
            </w:r>
            <w:r w:rsidR="00070405">
              <w:rPr>
                <w:rFonts w:cs="Arial"/>
                <w:lang w:val="fr-CA"/>
              </w:rPr>
              <w:t xml:space="preserve">tu as </w:t>
            </w:r>
            <w:r w:rsidRPr="004F7ABE">
              <w:rPr>
                <w:rFonts w:cs="Arial"/>
                <w:lang w:val="fr-CA"/>
              </w:rPr>
              <w:t>consultées pour effectuer le travail.  </w:t>
            </w:r>
          </w:p>
          <w:p w14:paraId="3CC5A802" w14:textId="1ECD967D" w:rsidR="00C22975" w:rsidRPr="004F7ABE" w:rsidRDefault="00C22975" w:rsidP="00C22975">
            <w:pPr>
              <w:pStyle w:val="Paragraphedeliste"/>
              <w:rPr>
                <w:rFonts w:cs="Arial"/>
                <w:szCs w:val="20"/>
                <w:lang w:val="fr-CA"/>
              </w:rPr>
            </w:pPr>
          </w:p>
          <w:p w14:paraId="20BF831A" w14:textId="2B4C6F4E" w:rsidR="00356A3D" w:rsidRPr="004F7ABE" w:rsidRDefault="00C22975" w:rsidP="5B386CD1">
            <w:pPr>
              <w:pStyle w:val="Paragraphedeliste"/>
              <w:numPr>
                <w:ilvl w:val="0"/>
                <w:numId w:val="15"/>
              </w:numPr>
              <w:rPr>
                <w:rFonts w:cs="Arial"/>
                <w:lang w:val="fr-CA"/>
              </w:rPr>
            </w:pPr>
            <w:r w:rsidRPr="004F7ABE">
              <w:rPr>
                <w:rFonts w:cs="Arial"/>
                <w:lang w:val="fr-CA"/>
              </w:rPr>
              <w:t>Soumet</w:t>
            </w:r>
            <w:r w:rsidR="00070405">
              <w:rPr>
                <w:rFonts w:cs="Arial"/>
                <w:lang w:val="fr-CA"/>
              </w:rPr>
              <w:t>s</w:t>
            </w:r>
            <w:r w:rsidR="00E752ED" w:rsidRPr="004F7ABE">
              <w:rPr>
                <w:rFonts w:cs="Arial"/>
                <w:lang w:val="fr-CA"/>
              </w:rPr>
              <w:t>,</w:t>
            </w:r>
            <w:r w:rsidR="00E752ED" w:rsidRPr="004F7ABE">
              <w:rPr>
                <w:rFonts w:eastAsia="Verdana" w:cs="Verdana"/>
                <w:color w:val="000000" w:themeColor="text1"/>
                <w:lang w:val="fr-CA"/>
              </w:rPr>
              <w:t xml:space="preserve"> dans le casier désigné,</w:t>
            </w:r>
            <w:r w:rsidRPr="004F7ABE">
              <w:rPr>
                <w:rFonts w:cs="Arial"/>
                <w:lang w:val="fr-CA"/>
              </w:rPr>
              <w:t xml:space="preserve"> </w:t>
            </w:r>
            <w:r w:rsidR="00070405">
              <w:rPr>
                <w:rFonts w:cs="Arial"/>
                <w:lang w:val="fr-CA"/>
              </w:rPr>
              <w:t>ton</w:t>
            </w:r>
            <w:r w:rsidR="00070405" w:rsidRPr="004F7ABE">
              <w:rPr>
                <w:rFonts w:cs="Arial"/>
                <w:lang w:val="fr-CA"/>
              </w:rPr>
              <w:t xml:space="preserve"> </w:t>
            </w:r>
            <w:r w:rsidRPr="004F7ABE">
              <w:rPr>
                <w:rFonts w:cs="Arial"/>
                <w:lang w:val="fr-CA"/>
              </w:rPr>
              <w:t>travail au professeur. </w:t>
            </w:r>
          </w:p>
          <w:p w14:paraId="22B03BB3" w14:textId="77777777" w:rsidR="00283CCD" w:rsidRPr="004F7ABE" w:rsidRDefault="00283CCD" w:rsidP="00283CCD">
            <w:pPr>
              <w:pStyle w:val="Paragraphedeliste"/>
              <w:rPr>
                <w:rFonts w:cs="Arial"/>
                <w:szCs w:val="20"/>
                <w:lang w:val="fr-CA"/>
              </w:rPr>
            </w:pPr>
          </w:p>
          <w:p w14:paraId="68887924" w14:textId="77777777" w:rsidR="004C7ADD" w:rsidRPr="004F7ABE" w:rsidRDefault="004C7ADD" w:rsidP="2C9095AE">
            <w:pPr>
              <w:rPr>
                <w:rFonts w:cs="Arial"/>
                <w:szCs w:val="20"/>
                <w:lang w:val="fr-CA"/>
              </w:rPr>
            </w:pPr>
          </w:p>
          <w:p w14:paraId="2D804402" w14:textId="7D430081" w:rsidR="00C22975" w:rsidRPr="004F7ABE" w:rsidRDefault="00866EB0" w:rsidP="2C9095AE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4F7ABE">
              <w:rPr>
                <w:rFonts w:cs="Arial"/>
                <w:b/>
                <w:bCs/>
                <w:szCs w:val="20"/>
                <w:lang w:val="fr-CA"/>
              </w:rPr>
              <w:t>Partie</w:t>
            </w:r>
            <w:r w:rsidR="00BB7503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4F7ABE">
              <w:rPr>
                <w:rFonts w:cs="Arial"/>
                <w:b/>
                <w:bCs/>
                <w:szCs w:val="20"/>
                <w:lang w:val="fr-CA"/>
              </w:rPr>
              <w:t>2 : Présentation orale</w:t>
            </w:r>
          </w:p>
          <w:p w14:paraId="6CD2BDE9" w14:textId="51930582" w:rsidR="00866EB0" w:rsidRPr="004F7ABE" w:rsidRDefault="002631CE" w:rsidP="0050560E">
            <w:pPr>
              <w:rPr>
                <w:szCs w:val="20"/>
                <w:lang w:val="fr-CA"/>
              </w:rPr>
            </w:pPr>
            <w:r w:rsidRPr="004F7ABE">
              <w:rPr>
                <w:szCs w:val="20"/>
                <w:lang w:val="fr-CA"/>
              </w:rPr>
              <w:t>Imagine-toi</w:t>
            </w:r>
            <w:r w:rsidR="59F55438" w:rsidRPr="004F7ABE">
              <w:rPr>
                <w:szCs w:val="20"/>
                <w:lang w:val="fr-CA"/>
              </w:rPr>
              <w:t xml:space="preserve"> en tant que directeur général de Hockey en ville </w:t>
            </w:r>
            <w:proofErr w:type="spellStart"/>
            <w:r w:rsidR="59F55438" w:rsidRPr="004F7ABE">
              <w:rPr>
                <w:szCs w:val="20"/>
                <w:lang w:val="fr-CA"/>
              </w:rPr>
              <w:t>inc.</w:t>
            </w:r>
            <w:proofErr w:type="spellEnd"/>
            <w:r w:rsidR="00070405">
              <w:rPr>
                <w:szCs w:val="20"/>
                <w:lang w:val="fr-CA"/>
              </w:rPr>
              <w:t xml:space="preserve"> T</w:t>
            </w:r>
            <w:r w:rsidR="59F55438" w:rsidRPr="004F7ABE">
              <w:rPr>
                <w:szCs w:val="20"/>
                <w:lang w:val="fr-CA"/>
              </w:rPr>
              <w:t xml:space="preserve">u </w:t>
            </w:r>
            <w:r w:rsidR="00070405">
              <w:rPr>
                <w:szCs w:val="20"/>
                <w:lang w:val="fr-CA"/>
              </w:rPr>
              <w:t>t’es vu confié</w:t>
            </w:r>
            <w:r w:rsidR="59F55438" w:rsidRPr="004F7ABE">
              <w:rPr>
                <w:szCs w:val="20"/>
                <w:lang w:val="fr-CA"/>
              </w:rPr>
              <w:t xml:space="preserve"> le mandat d’élaborer </w:t>
            </w:r>
            <w:r w:rsidR="7B95DC6B" w:rsidRPr="004F7ABE">
              <w:rPr>
                <w:szCs w:val="20"/>
                <w:lang w:val="fr-CA"/>
              </w:rPr>
              <w:t xml:space="preserve">une </w:t>
            </w:r>
            <w:r w:rsidR="7B95DC6B" w:rsidRPr="004F7ABE">
              <w:rPr>
                <w:rFonts w:cs="Arial"/>
                <w:szCs w:val="20"/>
                <w:lang w:val="fr-CA"/>
              </w:rPr>
              <w:t>politique de gouvernance et</w:t>
            </w:r>
            <w:r w:rsidR="00070405">
              <w:rPr>
                <w:rFonts w:cs="Arial"/>
                <w:szCs w:val="20"/>
                <w:lang w:val="fr-CA"/>
              </w:rPr>
              <w:t xml:space="preserve"> un</w:t>
            </w:r>
            <w:r w:rsidR="00037E4A">
              <w:rPr>
                <w:rFonts w:cs="Arial"/>
                <w:szCs w:val="20"/>
                <w:lang w:val="fr-CA"/>
              </w:rPr>
              <w:t>e</w:t>
            </w:r>
            <w:r w:rsidR="00070405">
              <w:rPr>
                <w:rFonts w:cs="Arial"/>
                <w:szCs w:val="20"/>
                <w:lang w:val="fr-CA"/>
              </w:rPr>
              <w:t xml:space="preserve"> politique</w:t>
            </w:r>
            <w:r w:rsidR="7B95DC6B" w:rsidRPr="004F7ABE">
              <w:rPr>
                <w:rFonts w:cs="Arial"/>
                <w:szCs w:val="20"/>
                <w:lang w:val="fr-CA"/>
              </w:rPr>
              <w:t xml:space="preserve"> de prise de décision. Une fois la politique élaborée, il faut maintenant la présenter au conseil d’administration.</w:t>
            </w:r>
            <w:r w:rsidRPr="004F7ABE">
              <w:rPr>
                <w:rFonts w:cs="Arial"/>
                <w:szCs w:val="20"/>
                <w:lang w:val="fr-CA"/>
              </w:rPr>
              <w:t xml:space="preserve"> T</w:t>
            </w:r>
            <w:r w:rsidR="001B6063" w:rsidRPr="004F7ABE">
              <w:rPr>
                <w:rFonts w:cs="Arial"/>
                <w:szCs w:val="20"/>
                <w:lang w:val="fr-CA"/>
              </w:rPr>
              <w:t>u dois présenter la politique avec tes collègues.</w:t>
            </w:r>
          </w:p>
          <w:p w14:paraId="0A52222C" w14:textId="1C45D1B4" w:rsidR="00866EB0" w:rsidRPr="004F7ABE" w:rsidRDefault="00866EB0" w:rsidP="0050560E">
            <w:pPr>
              <w:rPr>
                <w:szCs w:val="20"/>
                <w:lang w:val="fr-CA"/>
              </w:rPr>
            </w:pPr>
          </w:p>
          <w:p w14:paraId="0793FF97" w14:textId="26E65B8F" w:rsidR="00866EB0" w:rsidRPr="004F7ABE" w:rsidRDefault="1BA7EAFC" w:rsidP="0050560E">
            <w:pPr>
              <w:rPr>
                <w:szCs w:val="20"/>
                <w:lang w:val="fr-CA"/>
              </w:rPr>
            </w:pPr>
            <w:r w:rsidRPr="004F7ABE">
              <w:rPr>
                <w:rFonts w:cs="Arial"/>
                <w:szCs w:val="20"/>
                <w:lang w:val="fr-CA"/>
              </w:rPr>
              <w:t>L’objectif de la présentation est que</w:t>
            </w:r>
            <w:r w:rsidR="00BE3FB1" w:rsidRPr="004F7ABE">
              <w:rPr>
                <w:rFonts w:cs="Arial"/>
                <w:szCs w:val="20"/>
                <w:lang w:val="fr-CA"/>
              </w:rPr>
              <w:t xml:space="preserve"> vous soyez</w:t>
            </w:r>
            <w:r w:rsidRPr="004F7ABE">
              <w:rPr>
                <w:rFonts w:cs="Arial"/>
                <w:szCs w:val="20"/>
                <w:lang w:val="fr-CA"/>
              </w:rPr>
              <w:t xml:space="preserve"> capable de transmettre les informations </w:t>
            </w:r>
            <w:r w:rsidR="00BE3FB1" w:rsidRPr="004F7ABE">
              <w:rPr>
                <w:rFonts w:cs="Arial"/>
                <w:szCs w:val="20"/>
                <w:lang w:val="fr-CA"/>
              </w:rPr>
              <w:t>clés</w:t>
            </w:r>
            <w:r w:rsidRPr="004F7ABE">
              <w:rPr>
                <w:rFonts w:cs="Arial"/>
                <w:szCs w:val="20"/>
                <w:lang w:val="fr-CA"/>
              </w:rPr>
              <w:t xml:space="preserve"> (importantes) au conseil d’administration. </w:t>
            </w:r>
            <w:r w:rsidR="00BE3FB1" w:rsidRPr="004F7ABE">
              <w:rPr>
                <w:rFonts w:cs="Arial"/>
                <w:szCs w:val="20"/>
                <w:lang w:val="fr-CA"/>
              </w:rPr>
              <w:t>Voici l</w:t>
            </w:r>
            <w:r w:rsidRPr="004F7ABE">
              <w:rPr>
                <w:rFonts w:cs="Arial"/>
                <w:szCs w:val="20"/>
                <w:lang w:val="fr-CA"/>
              </w:rPr>
              <w:t xml:space="preserve">es informations que </w:t>
            </w:r>
            <w:r w:rsidR="00BE3FB1" w:rsidRPr="004F7ABE">
              <w:rPr>
                <w:rFonts w:cs="Arial"/>
                <w:szCs w:val="20"/>
                <w:lang w:val="fr-CA"/>
              </w:rPr>
              <w:t>vous devez</w:t>
            </w:r>
            <w:r w:rsidRPr="004F7ABE">
              <w:rPr>
                <w:rFonts w:cs="Arial"/>
                <w:szCs w:val="20"/>
                <w:lang w:val="fr-CA"/>
              </w:rPr>
              <w:t xml:space="preserve"> absolument présenter</w:t>
            </w:r>
            <w:r w:rsidR="00BE3FB1" w:rsidRPr="004F7ABE">
              <w:rPr>
                <w:rFonts w:cs="Arial"/>
                <w:szCs w:val="20"/>
                <w:lang w:val="fr-CA"/>
              </w:rPr>
              <w:t> :</w:t>
            </w:r>
          </w:p>
          <w:p w14:paraId="179095AB" w14:textId="65EBF8F3" w:rsidR="1BA7EAFC" w:rsidRPr="004F7ABE" w:rsidRDefault="1BA7EAFC" w:rsidP="0050560E">
            <w:pPr>
              <w:pStyle w:val="Paragraphedeliste"/>
              <w:numPr>
                <w:ilvl w:val="0"/>
                <w:numId w:val="1"/>
              </w:numPr>
              <w:rPr>
                <w:rFonts w:eastAsiaTheme="minorEastAsia" w:cstheme="minorBidi"/>
                <w:szCs w:val="20"/>
                <w:lang w:val="fr-CA"/>
              </w:rPr>
            </w:pPr>
            <w:r w:rsidRPr="004F7ABE">
              <w:rPr>
                <w:rFonts w:cs="Arial"/>
                <w:szCs w:val="20"/>
                <w:lang w:val="fr-CA"/>
              </w:rPr>
              <w:t xml:space="preserve">Expliquer la mission et la vision de Hockey en ville </w:t>
            </w:r>
            <w:proofErr w:type="spellStart"/>
            <w:r w:rsidRPr="004F7ABE">
              <w:rPr>
                <w:rFonts w:cs="Arial"/>
                <w:szCs w:val="20"/>
                <w:lang w:val="fr-CA"/>
              </w:rPr>
              <w:t>inc.</w:t>
            </w:r>
            <w:proofErr w:type="spellEnd"/>
          </w:p>
          <w:p w14:paraId="0E91DD11" w14:textId="43E0723F" w:rsidR="1BA7EAFC" w:rsidRPr="004F7ABE" w:rsidRDefault="1BA7EAFC" w:rsidP="5C4A113E">
            <w:pPr>
              <w:pStyle w:val="Paragraphedeliste"/>
              <w:numPr>
                <w:ilvl w:val="0"/>
                <w:numId w:val="1"/>
              </w:numPr>
              <w:rPr>
                <w:lang w:val="fr-CA"/>
              </w:rPr>
            </w:pPr>
            <w:r w:rsidRPr="004F7ABE">
              <w:rPr>
                <w:lang w:val="fr-CA"/>
              </w:rPr>
              <w:t xml:space="preserve">Expliquer le rôle du président, </w:t>
            </w:r>
            <w:r w:rsidR="1D27A6AC" w:rsidRPr="004F7ABE">
              <w:rPr>
                <w:lang w:val="fr-CA"/>
              </w:rPr>
              <w:t xml:space="preserve">du vice-président, </w:t>
            </w:r>
            <w:r w:rsidRPr="004F7ABE">
              <w:rPr>
                <w:lang w:val="fr-CA"/>
              </w:rPr>
              <w:t>du trésorier et des autres membres du conseil d’administration</w:t>
            </w:r>
            <w:r w:rsidR="00A90E5A">
              <w:rPr>
                <w:lang w:val="fr-CA"/>
              </w:rPr>
              <w:t>.</w:t>
            </w:r>
          </w:p>
          <w:p w14:paraId="6DF8D2F7" w14:textId="104723D2" w:rsidR="7776B2FA" w:rsidRPr="004F7ABE" w:rsidRDefault="7776B2FA" w:rsidP="5330CD5B">
            <w:pPr>
              <w:pStyle w:val="Paragraphedeliste"/>
              <w:numPr>
                <w:ilvl w:val="0"/>
                <w:numId w:val="1"/>
              </w:numPr>
              <w:rPr>
                <w:szCs w:val="20"/>
                <w:lang w:val="fr-CA"/>
              </w:rPr>
            </w:pPr>
            <w:r w:rsidRPr="004F7ABE">
              <w:rPr>
                <w:szCs w:val="20"/>
                <w:lang w:val="fr-CA"/>
              </w:rPr>
              <w:t xml:space="preserve">Parler de la présence d’un </w:t>
            </w:r>
            <w:r w:rsidR="00A90E5A">
              <w:rPr>
                <w:szCs w:val="20"/>
                <w:lang w:val="fr-CA"/>
              </w:rPr>
              <w:t>c</w:t>
            </w:r>
            <w:r w:rsidRPr="004F7ABE">
              <w:rPr>
                <w:szCs w:val="20"/>
                <w:lang w:val="fr-CA"/>
              </w:rPr>
              <w:t>ode d’éthique</w:t>
            </w:r>
            <w:r w:rsidR="00A90E5A">
              <w:rPr>
                <w:szCs w:val="20"/>
                <w:lang w:val="fr-CA"/>
              </w:rPr>
              <w:t>.</w:t>
            </w:r>
          </w:p>
          <w:p w14:paraId="21F31D31" w14:textId="45680EAC" w:rsidR="7776B2FA" w:rsidRPr="004F7ABE" w:rsidRDefault="7776B2FA" w:rsidP="5330CD5B">
            <w:pPr>
              <w:pStyle w:val="Paragraphedeliste"/>
              <w:numPr>
                <w:ilvl w:val="0"/>
                <w:numId w:val="1"/>
              </w:numPr>
              <w:rPr>
                <w:szCs w:val="20"/>
                <w:lang w:val="fr-CA"/>
              </w:rPr>
            </w:pPr>
            <w:r w:rsidRPr="004F7ABE">
              <w:rPr>
                <w:szCs w:val="20"/>
                <w:lang w:val="fr-CA"/>
              </w:rPr>
              <w:lastRenderedPageBreak/>
              <w:t>Expliquer le processus démocratique des réunions du conseil d’administration</w:t>
            </w:r>
            <w:r w:rsidR="00A90E5A">
              <w:rPr>
                <w:szCs w:val="20"/>
                <w:lang w:val="fr-CA"/>
              </w:rPr>
              <w:t>.</w:t>
            </w:r>
          </w:p>
          <w:p w14:paraId="061D5776" w14:textId="3170A1E8" w:rsidR="5330CD5B" w:rsidRPr="004F7ABE" w:rsidRDefault="5330CD5B" w:rsidP="0050560E">
            <w:pPr>
              <w:rPr>
                <w:szCs w:val="20"/>
                <w:lang w:val="fr-CA"/>
              </w:rPr>
            </w:pPr>
          </w:p>
          <w:p w14:paraId="5176C014" w14:textId="67D0BC34" w:rsidR="7776B2FA" w:rsidRPr="004F7ABE" w:rsidRDefault="7776B2FA" w:rsidP="0050560E">
            <w:pPr>
              <w:rPr>
                <w:szCs w:val="20"/>
                <w:lang w:val="fr-CA"/>
              </w:rPr>
            </w:pPr>
            <w:r w:rsidRPr="004F7ABE">
              <w:rPr>
                <w:szCs w:val="20"/>
                <w:lang w:val="fr-CA"/>
              </w:rPr>
              <w:t>Chaque équipe aura dix (10) minutes pour faire sa présentation.</w:t>
            </w:r>
          </w:p>
          <w:p w14:paraId="010F6EAE" w14:textId="70ED27A6" w:rsidR="5330CD5B" w:rsidRPr="004F7ABE" w:rsidRDefault="5330CD5B" w:rsidP="0050560E">
            <w:pPr>
              <w:rPr>
                <w:szCs w:val="20"/>
                <w:lang w:val="fr-CA"/>
              </w:rPr>
            </w:pPr>
          </w:p>
          <w:p w14:paraId="10D8A82C" w14:textId="63C6974A" w:rsidR="6FD113E7" w:rsidRPr="004F7ABE" w:rsidRDefault="6FD113E7" w:rsidP="0050560E">
            <w:pPr>
              <w:rPr>
                <w:szCs w:val="20"/>
                <w:lang w:val="fr-CA"/>
              </w:rPr>
            </w:pPr>
            <w:r w:rsidRPr="004F7ABE">
              <w:rPr>
                <w:szCs w:val="20"/>
                <w:lang w:val="fr-CA"/>
              </w:rPr>
              <w:t xml:space="preserve">Durant la présentation, </w:t>
            </w:r>
            <w:r w:rsidR="00BE3FB1" w:rsidRPr="004F7ABE">
              <w:rPr>
                <w:szCs w:val="20"/>
                <w:lang w:val="fr-CA"/>
              </w:rPr>
              <w:t>le</w:t>
            </w:r>
            <w:r w:rsidRPr="004F7ABE">
              <w:rPr>
                <w:szCs w:val="20"/>
                <w:lang w:val="fr-CA"/>
              </w:rPr>
              <w:t xml:space="preserve"> professeur agira en tant que président du conseil d’administration. Les autres étudiants agiront</w:t>
            </w:r>
            <w:r w:rsidR="00A90E5A">
              <w:rPr>
                <w:szCs w:val="20"/>
                <w:lang w:val="fr-CA"/>
              </w:rPr>
              <w:t>, eux,</w:t>
            </w:r>
            <w:r w:rsidRPr="004F7ABE">
              <w:rPr>
                <w:szCs w:val="20"/>
                <w:lang w:val="fr-CA"/>
              </w:rPr>
              <w:t xml:space="preserve"> comme membres du conseil d’administration. Il se peut </w:t>
            </w:r>
            <w:r w:rsidR="00443386">
              <w:rPr>
                <w:szCs w:val="20"/>
                <w:lang w:val="fr-CA"/>
              </w:rPr>
              <w:t xml:space="preserve">que ton professeur ou d’autres étudiants te posent </w:t>
            </w:r>
            <w:r w:rsidRPr="004F7ABE">
              <w:rPr>
                <w:szCs w:val="20"/>
                <w:lang w:val="fr-CA"/>
              </w:rPr>
              <w:t>des questions à la fin de la présen</w:t>
            </w:r>
            <w:r w:rsidR="1BC6680F" w:rsidRPr="004F7ABE">
              <w:rPr>
                <w:szCs w:val="20"/>
                <w:lang w:val="fr-CA"/>
              </w:rPr>
              <w:t xml:space="preserve">tation. </w:t>
            </w:r>
            <w:r w:rsidR="00443386">
              <w:rPr>
                <w:szCs w:val="20"/>
                <w:lang w:val="fr-CA"/>
              </w:rPr>
              <w:t>Tu devras</w:t>
            </w:r>
            <w:r w:rsidR="1BC6680F" w:rsidRPr="004F7ABE">
              <w:rPr>
                <w:szCs w:val="20"/>
                <w:lang w:val="fr-CA"/>
              </w:rPr>
              <w:t xml:space="preserve"> t’attendre à répondre aux questions.</w:t>
            </w:r>
          </w:p>
          <w:p w14:paraId="5ED992A8" w14:textId="72A982B8" w:rsidR="5330CD5B" w:rsidRPr="004F7ABE" w:rsidRDefault="5330CD5B" w:rsidP="0050560E">
            <w:pPr>
              <w:rPr>
                <w:szCs w:val="20"/>
                <w:lang w:val="fr-CA"/>
              </w:rPr>
            </w:pPr>
          </w:p>
          <w:p w14:paraId="0240C8A7" w14:textId="34FB9287" w:rsidR="1BC6680F" w:rsidRPr="004F7ABE" w:rsidRDefault="00443386" w:rsidP="0050560E">
            <w:pPr>
              <w:rPr>
                <w:szCs w:val="20"/>
                <w:lang w:val="fr-CA"/>
              </w:rPr>
            </w:pPr>
            <w:r>
              <w:rPr>
                <w:szCs w:val="20"/>
                <w:lang w:val="fr-CA"/>
              </w:rPr>
              <w:t>P</w:t>
            </w:r>
            <w:r w:rsidR="00240DD6" w:rsidRPr="004F7ABE">
              <w:rPr>
                <w:szCs w:val="20"/>
                <w:lang w:val="fr-CA"/>
              </w:rPr>
              <w:t xml:space="preserve">répare </w:t>
            </w:r>
            <w:r w:rsidR="1BC6680F" w:rsidRPr="004F7ABE">
              <w:rPr>
                <w:szCs w:val="20"/>
                <w:lang w:val="fr-CA"/>
              </w:rPr>
              <w:t xml:space="preserve">une courte présentation du genre PowerPoint afin d’aider les membres du conseil d’administration à suivre </w:t>
            </w:r>
            <w:r>
              <w:rPr>
                <w:szCs w:val="20"/>
                <w:lang w:val="fr-CA"/>
              </w:rPr>
              <w:t>la</w:t>
            </w:r>
            <w:r w:rsidRPr="004F7ABE">
              <w:rPr>
                <w:szCs w:val="20"/>
                <w:lang w:val="fr-CA"/>
              </w:rPr>
              <w:t xml:space="preserve"> </w:t>
            </w:r>
            <w:r w:rsidR="1BC6680F" w:rsidRPr="004F7ABE">
              <w:rPr>
                <w:szCs w:val="20"/>
                <w:lang w:val="fr-CA"/>
              </w:rPr>
              <w:t>présentation.</w:t>
            </w:r>
            <w:r w:rsidR="2B3B915A" w:rsidRPr="004F7ABE">
              <w:rPr>
                <w:szCs w:val="20"/>
                <w:lang w:val="fr-CA"/>
              </w:rPr>
              <w:t xml:space="preserve">  </w:t>
            </w:r>
          </w:p>
          <w:p w14:paraId="73868C62" w14:textId="49730C74" w:rsidR="5330CD5B" w:rsidRPr="004F7ABE" w:rsidRDefault="5330CD5B" w:rsidP="0050560E">
            <w:pPr>
              <w:rPr>
                <w:szCs w:val="20"/>
                <w:lang w:val="fr-CA"/>
              </w:rPr>
            </w:pPr>
          </w:p>
          <w:p w14:paraId="251D640E" w14:textId="67C940BD" w:rsidR="001A5A5F" w:rsidRPr="004F7ABE" w:rsidRDefault="00443386" w:rsidP="5330CD5B">
            <w:pPr>
              <w:rPr>
                <w:rFonts w:eastAsia="Verdana" w:cs="Verdana"/>
                <w:color w:val="000000" w:themeColor="text1"/>
                <w:szCs w:val="20"/>
                <w:lang w:val="fr-CA"/>
              </w:rPr>
            </w:pPr>
            <w:r>
              <w:rPr>
                <w:szCs w:val="20"/>
                <w:lang w:val="fr-CA"/>
              </w:rPr>
              <w:t>La</w:t>
            </w:r>
            <w:r w:rsidRPr="004F7ABE">
              <w:rPr>
                <w:szCs w:val="20"/>
                <w:lang w:val="fr-CA"/>
              </w:rPr>
              <w:t xml:space="preserve"> </w:t>
            </w:r>
            <w:r w:rsidR="5A5AE7D4" w:rsidRPr="004F7ABE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politique de gouvernance et </w:t>
            </w:r>
            <w:r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la politique </w:t>
            </w:r>
            <w:r w:rsidR="5A5AE7D4" w:rsidRPr="004F7ABE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de prise de décision </w:t>
            </w:r>
            <w:r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ont </w:t>
            </w:r>
            <w:r w:rsidR="5A5AE7D4" w:rsidRPr="004F7ABE">
              <w:rPr>
                <w:rFonts w:eastAsia="Verdana" w:cs="Verdana"/>
                <w:color w:val="000000" w:themeColor="text1"/>
                <w:szCs w:val="20"/>
                <w:lang w:val="fr-CA"/>
              </w:rPr>
              <w:t>été élaborée</w:t>
            </w:r>
            <w:r>
              <w:rPr>
                <w:rFonts w:eastAsia="Verdana" w:cs="Verdana"/>
                <w:color w:val="000000" w:themeColor="text1"/>
                <w:szCs w:val="20"/>
                <w:lang w:val="fr-CA"/>
              </w:rPr>
              <w:t>s</w:t>
            </w:r>
            <w:r w:rsidR="5A5AE7D4" w:rsidRPr="004F7ABE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 par </w:t>
            </w:r>
            <w:r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ton </w:t>
            </w:r>
            <w:r w:rsidR="5A5AE7D4" w:rsidRPr="004F7ABE">
              <w:rPr>
                <w:rFonts w:eastAsia="Verdana" w:cs="Verdana"/>
                <w:color w:val="000000" w:themeColor="text1"/>
                <w:szCs w:val="20"/>
                <w:lang w:val="fr-CA"/>
              </w:rPr>
              <w:t>équipe</w:t>
            </w:r>
            <w:r w:rsidR="00BF09B8" w:rsidRPr="004F7ABE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, </w:t>
            </w:r>
            <w:r w:rsidR="00DB27E2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et doivent </w:t>
            </w:r>
            <w:r w:rsidR="00BF09B8" w:rsidRPr="004F7ABE">
              <w:rPr>
                <w:rFonts w:eastAsia="Verdana" w:cs="Verdana"/>
                <w:color w:val="000000" w:themeColor="text1"/>
                <w:szCs w:val="20"/>
                <w:lang w:val="fr-CA"/>
              </w:rPr>
              <w:t>donc être présentée</w:t>
            </w:r>
            <w:r w:rsidR="00DB27E2">
              <w:rPr>
                <w:rFonts w:eastAsia="Verdana" w:cs="Verdana"/>
                <w:color w:val="000000" w:themeColor="text1"/>
                <w:szCs w:val="20"/>
                <w:lang w:val="fr-CA"/>
              </w:rPr>
              <w:t>s</w:t>
            </w:r>
            <w:r w:rsidR="00BF09B8" w:rsidRPr="004F7ABE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 en équipe.</w:t>
            </w:r>
          </w:p>
          <w:p w14:paraId="47DCE4B2" w14:textId="003E5078" w:rsidR="00240DD6" w:rsidRPr="004F7ABE" w:rsidRDefault="00240DD6" w:rsidP="5330CD5B">
            <w:pPr>
              <w:rPr>
                <w:rFonts w:eastAsia="Verdana" w:cs="Verdana"/>
                <w:color w:val="000000" w:themeColor="text1"/>
                <w:szCs w:val="20"/>
                <w:lang w:val="fr-CA"/>
              </w:rPr>
            </w:pPr>
          </w:p>
          <w:p w14:paraId="18E5159F" w14:textId="1E1CE0ED" w:rsidR="001A5A5F" w:rsidRPr="004F7ABE" w:rsidRDefault="00240DD6" w:rsidP="5330CD5B">
            <w:pPr>
              <w:rPr>
                <w:rFonts w:eastAsia="Verdana" w:cs="Verdana"/>
                <w:b/>
                <w:bCs/>
                <w:color w:val="000000" w:themeColor="text1"/>
                <w:szCs w:val="20"/>
                <w:lang w:val="fr-CA"/>
              </w:rPr>
            </w:pPr>
            <w:r w:rsidRPr="004F7ABE">
              <w:rPr>
                <w:rFonts w:eastAsia="Verdana" w:cs="Verdana"/>
                <w:b/>
                <w:bCs/>
                <w:color w:val="000000" w:themeColor="text1"/>
                <w:szCs w:val="20"/>
                <w:lang w:val="fr-CA"/>
              </w:rPr>
              <w:t>Directives</w:t>
            </w:r>
          </w:p>
          <w:p w14:paraId="38D0D276" w14:textId="744A01F3" w:rsidR="003515CA" w:rsidRPr="004F7ABE" w:rsidRDefault="006F7F6B" w:rsidP="003515CA">
            <w:pPr>
              <w:numPr>
                <w:ilvl w:val="0"/>
                <w:numId w:val="30"/>
              </w:numPr>
              <w:rPr>
                <w:rFonts w:eastAsia="Verdana" w:cs="Verdana"/>
                <w:color w:val="000000" w:themeColor="text1"/>
                <w:szCs w:val="20"/>
                <w:lang w:val="fr-CA"/>
              </w:rPr>
            </w:pPr>
            <w:r>
              <w:rPr>
                <w:rFonts w:eastAsia="Verdana" w:cs="Verdana"/>
                <w:color w:val="000000" w:themeColor="text1"/>
                <w:szCs w:val="20"/>
                <w:lang w:val="fr-CA"/>
              </w:rPr>
              <w:t>Préparez ensemble</w:t>
            </w:r>
            <w:r w:rsidRPr="004F7ABE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 </w:t>
            </w:r>
            <w:r w:rsidR="003515CA" w:rsidRPr="004F7ABE">
              <w:rPr>
                <w:rFonts w:eastAsia="Verdana" w:cs="Verdana"/>
                <w:color w:val="000000" w:themeColor="text1"/>
                <w:szCs w:val="20"/>
                <w:lang w:val="fr-CA"/>
              </w:rPr>
              <w:t>une présentation PowerPoint</w:t>
            </w:r>
            <w:r w:rsidR="00240DD6" w:rsidRPr="004F7ABE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 qui fait état des éléments mentionnés ci-dessus.</w:t>
            </w:r>
            <w:r w:rsidR="009A6B77">
              <w:rPr>
                <w:rFonts w:eastAsia="Verdana" w:cs="Verdana"/>
                <w:color w:val="000000" w:themeColor="text1"/>
                <w:szCs w:val="20"/>
                <w:lang w:val="fr-CA"/>
              </w:rPr>
              <w:br/>
            </w:r>
          </w:p>
          <w:p w14:paraId="68652D13" w14:textId="26694920" w:rsidR="003515CA" w:rsidRPr="004F7ABE" w:rsidRDefault="00240DD6" w:rsidP="003515CA">
            <w:pPr>
              <w:numPr>
                <w:ilvl w:val="0"/>
                <w:numId w:val="30"/>
              </w:numPr>
              <w:rPr>
                <w:rFonts w:eastAsia="Verdana" w:cs="Verdana"/>
                <w:color w:val="000000" w:themeColor="text1"/>
                <w:szCs w:val="20"/>
                <w:lang w:val="fr-CA"/>
              </w:rPr>
            </w:pPr>
            <w:r w:rsidRPr="004F7ABE">
              <w:rPr>
                <w:rFonts w:eastAsia="Verdana" w:cs="Verdana"/>
                <w:color w:val="000000" w:themeColor="text1"/>
                <w:szCs w:val="20"/>
                <w:lang w:val="fr-CA"/>
              </w:rPr>
              <w:t>Respectez</w:t>
            </w:r>
            <w:r w:rsidR="003515CA" w:rsidRPr="004F7ABE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 les consignes suivantes lors de votre présentation</w:t>
            </w:r>
            <w:r w:rsidR="007C06F8">
              <w:rPr>
                <w:rFonts w:eastAsia="Verdana" w:cs="Verdana"/>
                <w:color w:val="000000" w:themeColor="text1"/>
                <w:szCs w:val="20"/>
                <w:lang w:val="fr-CA"/>
              </w:rPr>
              <w:t> </w:t>
            </w:r>
            <w:r w:rsidR="003515CA" w:rsidRPr="004F7ABE">
              <w:rPr>
                <w:rFonts w:eastAsia="Verdana" w:cs="Verdana"/>
                <w:color w:val="000000" w:themeColor="text1"/>
                <w:szCs w:val="20"/>
                <w:lang w:val="fr-CA"/>
              </w:rPr>
              <w:t>: </w:t>
            </w:r>
          </w:p>
          <w:p w14:paraId="0C7F2A8A" w14:textId="57CCE22E" w:rsidR="003515CA" w:rsidRPr="004F7ABE" w:rsidRDefault="003515CA" w:rsidP="003515CA">
            <w:pPr>
              <w:numPr>
                <w:ilvl w:val="1"/>
                <w:numId w:val="31"/>
              </w:numPr>
              <w:rPr>
                <w:rFonts w:eastAsia="Verdana" w:cs="Verdana"/>
                <w:color w:val="000000" w:themeColor="text1"/>
                <w:szCs w:val="20"/>
                <w:lang w:val="fr-CA"/>
              </w:rPr>
            </w:pPr>
            <w:r w:rsidRPr="004F7ABE">
              <w:rPr>
                <w:rFonts w:eastAsia="Verdana" w:cs="Verdana"/>
                <w:b/>
                <w:bCs/>
                <w:color w:val="000000" w:themeColor="text1"/>
                <w:szCs w:val="20"/>
                <w:lang w:val="fr-CA"/>
              </w:rPr>
              <w:t>Durée</w:t>
            </w:r>
            <w:r w:rsidR="00BB7503">
              <w:rPr>
                <w:rFonts w:eastAsia="Verdana" w:cs="Verdana"/>
                <w:b/>
                <w:bCs/>
                <w:color w:val="000000" w:themeColor="text1"/>
                <w:szCs w:val="20"/>
                <w:lang w:val="fr-CA"/>
              </w:rPr>
              <w:t xml:space="preserve"> : </w:t>
            </w:r>
            <w:r w:rsidRPr="004F7ABE">
              <w:rPr>
                <w:rFonts w:eastAsia="Verdana" w:cs="Verdana"/>
                <w:color w:val="000000" w:themeColor="text1"/>
                <w:szCs w:val="20"/>
                <w:lang w:val="fr-CA"/>
              </w:rPr>
              <w:t>La présentation doit durer environ 10</w:t>
            </w:r>
            <w:r w:rsidR="001444A9">
              <w:rPr>
                <w:rFonts w:eastAsia="Verdana" w:cs="Verdana"/>
                <w:color w:val="000000" w:themeColor="text1"/>
                <w:szCs w:val="20"/>
                <w:lang w:val="fr-CA"/>
              </w:rPr>
              <w:t> </w:t>
            </w:r>
            <w:r w:rsidRPr="004F7ABE">
              <w:rPr>
                <w:rFonts w:eastAsia="Verdana" w:cs="Verdana"/>
                <w:color w:val="000000" w:themeColor="text1"/>
                <w:szCs w:val="20"/>
                <w:lang w:val="fr-CA"/>
              </w:rPr>
              <w:t>minutes. </w:t>
            </w:r>
          </w:p>
          <w:p w14:paraId="058FB48C" w14:textId="3A7045E9" w:rsidR="003515CA" w:rsidRPr="004F7ABE" w:rsidRDefault="003515CA" w:rsidP="003515CA">
            <w:pPr>
              <w:numPr>
                <w:ilvl w:val="1"/>
                <w:numId w:val="31"/>
              </w:numPr>
              <w:rPr>
                <w:rFonts w:eastAsia="Verdana" w:cs="Verdana"/>
                <w:color w:val="000000" w:themeColor="text1"/>
                <w:szCs w:val="20"/>
                <w:lang w:val="fr-CA"/>
              </w:rPr>
            </w:pPr>
            <w:r w:rsidRPr="004F7ABE">
              <w:rPr>
                <w:rFonts w:eastAsia="Verdana" w:cs="Verdana"/>
                <w:b/>
                <w:bCs/>
                <w:color w:val="000000" w:themeColor="text1"/>
                <w:szCs w:val="20"/>
                <w:lang w:val="fr-CA"/>
              </w:rPr>
              <w:t>Travail de groupe</w:t>
            </w:r>
            <w:r w:rsidR="00BB7503">
              <w:rPr>
                <w:rFonts w:eastAsia="Verdana" w:cs="Verdana"/>
                <w:b/>
                <w:bCs/>
                <w:color w:val="000000" w:themeColor="text1"/>
                <w:szCs w:val="20"/>
                <w:lang w:val="fr-CA"/>
              </w:rPr>
              <w:t xml:space="preserve"> : </w:t>
            </w:r>
            <w:r w:rsidRPr="004F7ABE">
              <w:rPr>
                <w:rFonts w:eastAsia="Verdana" w:cs="Verdana"/>
                <w:color w:val="000000" w:themeColor="text1"/>
                <w:szCs w:val="20"/>
                <w:lang w:val="fr-CA"/>
              </w:rPr>
              <w:t>Tous les membres du groupe doivent participer à la présentation de façon équitable. </w:t>
            </w:r>
          </w:p>
          <w:p w14:paraId="750E0C1D" w14:textId="60E782FB" w:rsidR="003515CA" w:rsidRPr="004F7ABE" w:rsidRDefault="003515CA" w:rsidP="003515CA">
            <w:pPr>
              <w:numPr>
                <w:ilvl w:val="1"/>
                <w:numId w:val="31"/>
              </w:numPr>
              <w:rPr>
                <w:rFonts w:eastAsia="Verdana" w:cs="Verdana"/>
                <w:color w:val="000000" w:themeColor="text1"/>
                <w:szCs w:val="20"/>
                <w:lang w:val="fr-CA"/>
              </w:rPr>
            </w:pPr>
            <w:r w:rsidRPr="004F7ABE">
              <w:rPr>
                <w:rFonts w:eastAsia="Verdana" w:cs="Verdana"/>
                <w:b/>
                <w:bCs/>
                <w:color w:val="000000" w:themeColor="text1"/>
                <w:szCs w:val="20"/>
                <w:lang w:val="fr-CA"/>
              </w:rPr>
              <w:t>Soumission</w:t>
            </w:r>
            <w:r w:rsidR="00BB7503">
              <w:rPr>
                <w:rFonts w:eastAsia="Verdana" w:cs="Verdana"/>
                <w:b/>
                <w:bCs/>
                <w:color w:val="000000" w:themeColor="text1"/>
                <w:szCs w:val="20"/>
                <w:lang w:val="fr-CA"/>
              </w:rPr>
              <w:t xml:space="preserve"> : </w:t>
            </w:r>
            <w:r w:rsidRPr="004F7ABE">
              <w:rPr>
                <w:rFonts w:eastAsia="Verdana" w:cs="Verdana"/>
                <w:color w:val="000000" w:themeColor="text1"/>
                <w:szCs w:val="20"/>
                <w:lang w:val="fr-CA"/>
              </w:rPr>
              <w:t>Vous devez soumettre le PowerPoint au professeur avant de le présenter devant la classe. </w:t>
            </w:r>
            <w:r w:rsidRPr="004F7ABE">
              <w:rPr>
                <w:rFonts w:eastAsia="Verdana" w:cs="Verdana"/>
                <w:color w:val="000000" w:themeColor="text1"/>
                <w:szCs w:val="20"/>
                <w:lang w:val="fr-CA"/>
              </w:rPr>
              <w:br/>
              <w:t> </w:t>
            </w:r>
          </w:p>
          <w:p w14:paraId="3CC01B8C" w14:textId="77777777" w:rsidR="003515CA" w:rsidRPr="004F7ABE" w:rsidRDefault="003515CA" w:rsidP="003515CA">
            <w:pPr>
              <w:numPr>
                <w:ilvl w:val="0"/>
                <w:numId w:val="30"/>
              </w:numPr>
              <w:rPr>
                <w:rFonts w:eastAsia="Verdana" w:cs="Verdana"/>
                <w:color w:val="000000" w:themeColor="text1"/>
                <w:szCs w:val="20"/>
                <w:lang w:val="fr-CA"/>
              </w:rPr>
            </w:pPr>
            <w:r w:rsidRPr="004F7ABE">
              <w:rPr>
                <w:rFonts w:eastAsia="Verdana" w:cs="Verdana"/>
                <w:color w:val="000000" w:themeColor="text1"/>
                <w:szCs w:val="20"/>
                <w:lang w:val="fr-CA"/>
              </w:rPr>
              <w:t>Consultez la rubrique afin de vous familiariser avec les critères d’évaluation de la présentation. </w:t>
            </w:r>
            <w:r w:rsidRPr="004F7ABE">
              <w:rPr>
                <w:rFonts w:eastAsia="Verdana" w:cs="Verdana"/>
                <w:color w:val="000000" w:themeColor="text1"/>
                <w:szCs w:val="20"/>
                <w:lang w:val="fr-CA"/>
              </w:rPr>
              <w:br/>
              <w:t> </w:t>
            </w:r>
          </w:p>
          <w:p w14:paraId="30EDA652" w14:textId="229B86C7" w:rsidR="003515CA" w:rsidRPr="004F7ABE" w:rsidRDefault="003515CA" w:rsidP="003515CA">
            <w:pPr>
              <w:numPr>
                <w:ilvl w:val="0"/>
                <w:numId w:val="30"/>
              </w:numPr>
              <w:rPr>
                <w:rFonts w:eastAsia="Verdana" w:cs="Verdana"/>
                <w:color w:val="000000" w:themeColor="text1"/>
                <w:szCs w:val="20"/>
                <w:lang w:val="fr-CA"/>
              </w:rPr>
            </w:pPr>
            <w:r w:rsidRPr="004F7ABE">
              <w:rPr>
                <w:rFonts w:eastAsia="Verdana" w:cs="Verdana"/>
                <w:color w:val="000000" w:themeColor="text1"/>
                <w:szCs w:val="20"/>
                <w:lang w:val="fr-CA"/>
              </w:rPr>
              <w:t>Entrez dans l’activité de groupe par la section </w:t>
            </w:r>
            <w:r w:rsidRPr="004F7ABE">
              <w:rPr>
                <w:rFonts w:eastAsia="Verdana" w:cs="Verdana"/>
                <w:b/>
                <w:bCs/>
                <w:color w:val="000000" w:themeColor="text1"/>
                <w:szCs w:val="20"/>
                <w:lang w:val="fr-CA"/>
              </w:rPr>
              <w:t>Mes travaux</w:t>
            </w:r>
            <w:r w:rsidRPr="004F7ABE">
              <w:rPr>
                <w:rFonts w:eastAsia="Verdana" w:cs="Verdana"/>
                <w:color w:val="000000" w:themeColor="text1"/>
                <w:szCs w:val="20"/>
                <w:lang w:val="fr-CA"/>
              </w:rPr>
              <w:t>, en choisissant l’option «</w:t>
            </w:r>
            <w:r w:rsidR="00E15E58">
              <w:rPr>
                <w:rFonts w:eastAsia="Verdana" w:cs="Verdana"/>
                <w:color w:val="000000" w:themeColor="text1"/>
                <w:szCs w:val="20"/>
                <w:lang w:val="fr-CA"/>
              </w:rPr>
              <w:t> </w:t>
            </w:r>
            <w:r w:rsidRPr="004F7ABE">
              <w:rPr>
                <w:rFonts w:eastAsia="Verdana" w:cs="Verdana"/>
                <w:color w:val="000000" w:themeColor="text1"/>
                <w:szCs w:val="20"/>
                <w:lang w:val="fr-CA"/>
              </w:rPr>
              <w:t>Groupes</w:t>
            </w:r>
            <w:r w:rsidR="00E15E58">
              <w:rPr>
                <w:rFonts w:eastAsia="Verdana" w:cs="Verdana"/>
                <w:color w:val="000000" w:themeColor="text1"/>
                <w:szCs w:val="20"/>
                <w:lang w:val="fr-CA"/>
              </w:rPr>
              <w:t> </w:t>
            </w:r>
            <w:r w:rsidRPr="004F7ABE">
              <w:rPr>
                <w:rFonts w:eastAsia="Verdana" w:cs="Verdana"/>
                <w:color w:val="000000" w:themeColor="text1"/>
                <w:szCs w:val="20"/>
                <w:lang w:val="fr-CA"/>
              </w:rPr>
              <w:t>». </w:t>
            </w:r>
            <w:r w:rsidRPr="004F7ABE">
              <w:rPr>
                <w:rFonts w:eastAsia="Verdana" w:cs="Verdana"/>
                <w:color w:val="000000" w:themeColor="text1"/>
                <w:szCs w:val="20"/>
                <w:lang w:val="fr-CA"/>
              </w:rPr>
              <w:br/>
              <w:t> </w:t>
            </w:r>
          </w:p>
          <w:p w14:paraId="2812772D" w14:textId="77777777" w:rsidR="003515CA" w:rsidRPr="004F7ABE" w:rsidRDefault="003515CA" w:rsidP="003515CA">
            <w:pPr>
              <w:numPr>
                <w:ilvl w:val="0"/>
                <w:numId w:val="30"/>
              </w:numPr>
              <w:rPr>
                <w:rFonts w:eastAsia="Verdana" w:cs="Verdana"/>
                <w:color w:val="000000" w:themeColor="text1"/>
                <w:szCs w:val="20"/>
                <w:lang w:val="fr-CA"/>
              </w:rPr>
            </w:pPr>
            <w:r w:rsidRPr="004F7ABE">
              <w:rPr>
                <w:rFonts w:eastAsia="Verdana" w:cs="Verdana"/>
                <w:color w:val="000000" w:themeColor="text1"/>
                <w:szCs w:val="20"/>
                <w:lang w:val="fr-CA"/>
              </w:rPr>
              <w:t>Soumettez, dans le casier désigné, le PowerPoint de la présentation.  </w:t>
            </w:r>
            <w:r w:rsidRPr="004F7ABE">
              <w:rPr>
                <w:rFonts w:eastAsia="Verdana" w:cs="Verdana"/>
                <w:color w:val="000000" w:themeColor="text1"/>
                <w:szCs w:val="20"/>
                <w:lang w:val="fr-CA"/>
              </w:rPr>
              <w:br/>
              <w:t> </w:t>
            </w:r>
          </w:p>
          <w:p w14:paraId="6772B597" w14:textId="60F28225" w:rsidR="003515CA" w:rsidRPr="004F7ABE" w:rsidRDefault="003515CA" w:rsidP="003515CA">
            <w:pPr>
              <w:rPr>
                <w:rFonts w:eastAsia="Verdana" w:cs="Verdana"/>
                <w:color w:val="000000" w:themeColor="text1"/>
                <w:szCs w:val="20"/>
                <w:lang w:val="fr-CA"/>
              </w:rPr>
            </w:pPr>
            <w:r w:rsidRPr="004F7ABE">
              <w:rPr>
                <w:rFonts w:eastAsia="Verdana" w:cs="Verdana"/>
                <w:b/>
                <w:bCs/>
                <w:color w:val="000000" w:themeColor="text1"/>
                <w:szCs w:val="20"/>
                <w:lang w:val="fr-CA"/>
              </w:rPr>
              <w:t>Note</w:t>
            </w:r>
            <w:r w:rsidR="00BB7503">
              <w:rPr>
                <w:rFonts w:eastAsia="Verdana" w:cs="Verdana"/>
                <w:b/>
                <w:bCs/>
                <w:color w:val="000000" w:themeColor="text1"/>
                <w:szCs w:val="20"/>
                <w:lang w:val="fr-CA"/>
              </w:rPr>
              <w:t> </w:t>
            </w:r>
            <w:r w:rsidRPr="004F7ABE">
              <w:rPr>
                <w:rFonts w:eastAsia="Verdana" w:cs="Verdana"/>
                <w:b/>
                <w:bCs/>
                <w:color w:val="000000" w:themeColor="text1"/>
                <w:szCs w:val="20"/>
                <w:lang w:val="fr-CA"/>
              </w:rPr>
              <w:t>: </w:t>
            </w:r>
            <w:r w:rsidRPr="004F7ABE">
              <w:rPr>
                <w:rFonts w:eastAsia="Verdana" w:cs="Verdana"/>
                <w:color w:val="000000" w:themeColor="text1"/>
                <w:szCs w:val="20"/>
                <w:lang w:val="fr-CA"/>
              </w:rPr>
              <w:t> </w:t>
            </w:r>
          </w:p>
          <w:p w14:paraId="36AD3D32" w14:textId="6CBCB8A9" w:rsidR="003515CA" w:rsidRPr="004F7ABE" w:rsidRDefault="003515CA" w:rsidP="003515CA">
            <w:pPr>
              <w:numPr>
                <w:ilvl w:val="0"/>
                <w:numId w:val="29"/>
              </w:numPr>
              <w:rPr>
                <w:rFonts w:eastAsia="Verdana" w:cs="Verdana"/>
                <w:color w:val="000000" w:themeColor="text1"/>
                <w:szCs w:val="20"/>
                <w:lang w:val="fr-CA"/>
              </w:rPr>
            </w:pPr>
            <w:r w:rsidRPr="004F7ABE">
              <w:rPr>
                <w:rFonts w:eastAsia="Verdana" w:cs="Verdana"/>
                <w:color w:val="000000" w:themeColor="text1"/>
                <w:szCs w:val="20"/>
                <w:lang w:val="fr-CA"/>
              </w:rPr>
              <w:t>Votre professeur vous précisera la date et l’heure de votre présentation par la méthode de son choix.</w:t>
            </w:r>
            <w:r w:rsidR="006F7F6B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 </w:t>
            </w:r>
            <w:r w:rsidR="003D48A6" w:rsidRPr="004F7ABE">
              <w:rPr>
                <w:rFonts w:eastAsia="Verdana" w:cs="Verdana"/>
                <w:color w:val="000000" w:themeColor="text1"/>
                <w:szCs w:val="20"/>
                <w:lang w:val="fr-CA"/>
              </w:rPr>
              <w:t>Elle aura lieu lors de la séance de cours</w:t>
            </w:r>
            <w:r w:rsidR="00BB7503">
              <w:rPr>
                <w:rFonts w:eastAsia="Verdana" w:cs="Verdana"/>
                <w:color w:val="000000" w:themeColor="text1"/>
                <w:szCs w:val="20"/>
                <w:lang w:val="fr-CA"/>
              </w:rPr>
              <w:t> </w:t>
            </w:r>
            <w:r w:rsidR="003D48A6" w:rsidRPr="004F7ABE">
              <w:rPr>
                <w:rFonts w:eastAsia="Verdana" w:cs="Verdana"/>
                <w:color w:val="000000" w:themeColor="text1"/>
                <w:szCs w:val="20"/>
                <w:lang w:val="fr-CA"/>
              </w:rPr>
              <w:t>5.</w:t>
            </w:r>
          </w:p>
          <w:p w14:paraId="2F116AC0" w14:textId="77777777" w:rsidR="003515CA" w:rsidRPr="004F7ABE" w:rsidRDefault="003515CA" w:rsidP="003515CA">
            <w:pPr>
              <w:numPr>
                <w:ilvl w:val="0"/>
                <w:numId w:val="29"/>
              </w:numPr>
              <w:rPr>
                <w:rFonts w:eastAsia="Verdana" w:cs="Verdana"/>
                <w:color w:val="000000" w:themeColor="text1"/>
                <w:szCs w:val="20"/>
                <w:lang w:val="fr-CA"/>
              </w:rPr>
            </w:pPr>
            <w:r w:rsidRPr="004F7ABE">
              <w:rPr>
                <w:rFonts w:eastAsia="Verdana" w:cs="Verdana"/>
                <w:color w:val="000000" w:themeColor="text1"/>
                <w:szCs w:val="20"/>
                <w:lang w:val="fr-CA"/>
              </w:rPr>
              <w:t>Chaque groupe devra remettre un seul PowerPoint. </w:t>
            </w:r>
          </w:p>
          <w:p w14:paraId="39AF8A3F" w14:textId="77777777" w:rsidR="001A5A5F" w:rsidRPr="004F7ABE" w:rsidRDefault="001A5A5F" w:rsidP="5330CD5B">
            <w:pPr>
              <w:rPr>
                <w:rFonts w:eastAsia="Verdana" w:cs="Verdana"/>
                <w:color w:val="000000" w:themeColor="text1"/>
                <w:szCs w:val="20"/>
                <w:lang w:val="fr-CA"/>
              </w:rPr>
            </w:pPr>
          </w:p>
          <w:p w14:paraId="5ABAE65B" w14:textId="2DB39FE0" w:rsidR="00406E4B" w:rsidRPr="004F7ABE" w:rsidRDefault="00927E99" w:rsidP="5330CD5B">
            <w:pPr>
              <w:rPr>
                <w:szCs w:val="20"/>
                <w:lang w:val="fr-CA"/>
              </w:rPr>
            </w:pPr>
            <w:r>
              <w:rPr>
                <w:rStyle w:val="normaltextrun"/>
                <w:b/>
                <w:bCs/>
                <w:color w:val="000000"/>
                <w:szCs w:val="20"/>
                <w:shd w:val="clear" w:color="auto" w:fill="FFFFFF"/>
              </w:rPr>
              <w:t>Rappel :</w:t>
            </w:r>
            <w:r>
              <w:rPr>
                <w:rStyle w:val="normaltextrun"/>
                <w:color w:val="000000"/>
                <w:szCs w:val="20"/>
                <w:shd w:val="clear" w:color="auto" w:fill="FFFFFF"/>
              </w:rPr>
              <w:t xml:space="preserve"> Consulte la rubrique associée à l’activité.</w:t>
            </w:r>
          </w:p>
          <w:p w14:paraId="4A02AD20" w14:textId="27E04E36" w:rsidR="00EE6A6B" w:rsidRPr="004F7ABE" w:rsidRDefault="00EE6A6B" w:rsidP="00C55293">
            <w:pPr>
              <w:rPr>
                <w:rFonts w:cs="Arial"/>
                <w:szCs w:val="20"/>
                <w:lang w:val="fr-CA"/>
              </w:rPr>
            </w:pPr>
          </w:p>
        </w:tc>
      </w:tr>
    </w:tbl>
    <w:p w14:paraId="380A0D1C" w14:textId="77777777" w:rsidR="00E26A6C" w:rsidRPr="004F7ABE" w:rsidRDefault="00E26A6C" w:rsidP="00E26A6C">
      <w:pPr>
        <w:rPr>
          <w:szCs w:val="20"/>
          <w:lang w:val="fr-CA"/>
        </w:rPr>
      </w:pPr>
    </w:p>
    <w:sectPr w:rsidR="00E26A6C" w:rsidRPr="004F7ABE" w:rsidSect="004B03CC">
      <w:headerReference w:type="default" r:id="rId15"/>
      <w:footerReference w:type="default" r:id="rId16"/>
      <w:pgSz w:w="12240" w:h="15840"/>
      <w:pgMar w:top="1077" w:right="1077" w:bottom="1077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3E31B" w14:textId="77777777" w:rsidR="00E62ACB" w:rsidRDefault="00E62ACB" w:rsidP="007511F3">
      <w:r>
        <w:separator/>
      </w:r>
    </w:p>
  </w:endnote>
  <w:endnote w:type="continuationSeparator" w:id="0">
    <w:p w14:paraId="52362B7B" w14:textId="77777777" w:rsidR="00E62ACB" w:rsidRDefault="00E62ACB" w:rsidP="007511F3">
      <w:r>
        <w:continuationSeparator/>
      </w:r>
    </w:p>
  </w:endnote>
  <w:endnote w:type="continuationNotice" w:id="1">
    <w:p w14:paraId="3D1267B6" w14:textId="77777777" w:rsidR="00E62ACB" w:rsidRDefault="00E62A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39B90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szCs w:val="20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szCs w:val="20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szCs w:val="20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8263D0" w14:textId="77777777" w:rsidR="00E62ACB" w:rsidRDefault="00E62ACB" w:rsidP="007511F3">
      <w:r>
        <w:separator/>
      </w:r>
    </w:p>
  </w:footnote>
  <w:footnote w:type="continuationSeparator" w:id="0">
    <w:p w14:paraId="5B9E6FEB" w14:textId="77777777" w:rsidR="00E62ACB" w:rsidRDefault="00E62ACB" w:rsidP="007511F3">
      <w:r>
        <w:continuationSeparator/>
      </w:r>
    </w:p>
  </w:footnote>
  <w:footnote w:type="continuationNotice" w:id="1">
    <w:p w14:paraId="576ED185" w14:textId="77777777" w:rsidR="00E62ACB" w:rsidRDefault="00E62AC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1DCB9" w14:textId="06161FC5" w:rsidR="007511F3" w:rsidRPr="00C23828" w:rsidRDefault="00C350B2" w:rsidP="00E26A6C">
    <w:pPr>
      <w:pStyle w:val="En-tte"/>
      <w:tabs>
        <w:tab w:val="clear" w:pos="8640"/>
        <w:tab w:val="right" w:pos="10065"/>
      </w:tabs>
      <w:spacing w:after="360"/>
      <w:rPr>
        <w:szCs w:val="20"/>
        <w:lang w:val="fr-CA"/>
      </w:rPr>
    </w:pPr>
    <w:r>
      <w:rPr>
        <w:szCs w:val="20"/>
        <w:lang w:val="fr-CA"/>
      </w:rPr>
      <w:t xml:space="preserve">ESO1006 : </w:t>
    </w:r>
    <w:r w:rsidRPr="00C350B2">
      <w:rPr>
        <w:szCs w:val="20"/>
        <w:lang w:val="fr-CA"/>
      </w:rPr>
      <w:t>Leadership et gouvernance en entreprise sociale</w:t>
    </w:r>
  </w:p>
</w:hdr>
</file>

<file path=word/intelligence.xml><?xml version="1.0" encoding="utf-8"?>
<int:Intelligence xmlns:int="http://schemas.microsoft.com/office/intelligence/2019/intelligence">
  <int:IntelligenceSettings/>
  <int:Manifest>
    <int:ParagraphRange paragraphId="1825750505" textId="295808207" start="0" length="17" invalidationStart="0" invalidationLength="17" id="TqsZ75A0"/>
    <int:ParagraphRange paragraphId="1825750505" textId="634676157" start="0" length="17" invalidationStart="0" invalidationLength="17" id="9pcCHpAe"/>
  </int:Manifest>
  <int:Observations>
    <int:Content id="TqsZ75A0">
      <int:Rejection type="LegacyProofing"/>
    </int:Content>
    <int:Content id="9pcCHpAe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D35A57"/>
    <w:multiLevelType w:val="hybridMultilevel"/>
    <w:tmpl w:val="00C4C138"/>
    <w:lvl w:ilvl="0" w:tplc="F446BB3E">
      <w:start w:val="1"/>
      <w:numFmt w:val="decimal"/>
      <w:lvlText w:val="%1."/>
      <w:lvlJc w:val="left"/>
      <w:pPr>
        <w:ind w:left="720" w:hanging="360"/>
      </w:pPr>
    </w:lvl>
    <w:lvl w:ilvl="1" w:tplc="AF06F6EE">
      <w:start w:val="1"/>
      <w:numFmt w:val="lowerLetter"/>
      <w:lvlText w:val="%2."/>
      <w:lvlJc w:val="left"/>
      <w:pPr>
        <w:ind w:left="1440" w:hanging="360"/>
      </w:pPr>
    </w:lvl>
    <w:lvl w:ilvl="2" w:tplc="8F0AE7FA">
      <w:start w:val="1"/>
      <w:numFmt w:val="lowerRoman"/>
      <w:lvlText w:val="%3."/>
      <w:lvlJc w:val="right"/>
      <w:pPr>
        <w:ind w:left="2160" w:hanging="180"/>
      </w:pPr>
    </w:lvl>
    <w:lvl w:ilvl="3" w:tplc="E1C4DA0C">
      <w:start w:val="1"/>
      <w:numFmt w:val="decimal"/>
      <w:lvlText w:val="%4."/>
      <w:lvlJc w:val="left"/>
      <w:pPr>
        <w:ind w:left="2880" w:hanging="360"/>
      </w:pPr>
    </w:lvl>
    <w:lvl w:ilvl="4" w:tplc="C09460AA">
      <w:start w:val="1"/>
      <w:numFmt w:val="lowerLetter"/>
      <w:lvlText w:val="%5."/>
      <w:lvlJc w:val="left"/>
      <w:pPr>
        <w:ind w:left="3600" w:hanging="360"/>
      </w:pPr>
    </w:lvl>
    <w:lvl w:ilvl="5" w:tplc="B7B41F2C">
      <w:start w:val="1"/>
      <w:numFmt w:val="lowerRoman"/>
      <w:lvlText w:val="%6."/>
      <w:lvlJc w:val="right"/>
      <w:pPr>
        <w:ind w:left="4320" w:hanging="180"/>
      </w:pPr>
    </w:lvl>
    <w:lvl w:ilvl="6" w:tplc="3A46214C">
      <w:start w:val="1"/>
      <w:numFmt w:val="decimal"/>
      <w:lvlText w:val="%7."/>
      <w:lvlJc w:val="left"/>
      <w:pPr>
        <w:ind w:left="5040" w:hanging="360"/>
      </w:pPr>
    </w:lvl>
    <w:lvl w:ilvl="7" w:tplc="E19824C0">
      <w:start w:val="1"/>
      <w:numFmt w:val="lowerLetter"/>
      <w:lvlText w:val="%8."/>
      <w:lvlJc w:val="left"/>
      <w:pPr>
        <w:ind w:left="5760" w:hanging="360"/>
      </w:pPr>
    </w:lvl>
    <w:lvl w:ilvl="8" w:tplc="1D8CF8E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EE10F7"/>
    <w:multiLevelType w:val="multilevel"/>
    <w:tmpl w:val="FE0C98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2647B0"/>
    <w:multiLevelType w:val="multilevel"/>
    <w:tmpl w:val="CE1EF43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56C0902"/>
    <w:multiLevelType w:val="multilevel"/>
    <w:tmpl w:val="99FE10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58E0FD4"/>
    <w:multiLevelType w:val="multilevel"/>
    <w:tmpl w:val="F5320234"/>
    <w:lvl w:ilvl="0">
      <w:start w:val="1"/>
      <w:numFmt w:val="bullet"/>
      <w:lvlText w:val=""/>
      <w:lvlJc w:val="left"/>
      <w:pPr>
        <w:tabs>
          <w:tab w:val="num" w:pos="1040"/>
        </w:tabs>
        <w:ind w:left="10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760"/>
        </w:tabs>
        <w:ind w:left="176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480"/>
        </w:tabs>
        <w:ind w:left="248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00"/>
        </w:tabs>
        <w:ind w:left="320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40"/>
        </w:tabs>
        <w:ind w:left="464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360"/>
        </w:tabs>
        <w:ind w:left="536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00"/>
        </w:tabs>
        <w:ind w:left="680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881528A"/>
    <w:multiLevelType w:val="hybridMultilevel"/>
    <w:tmpl w:val="90FA556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C73E2C"/>
    <w:multiLevelType w:val="hybridMultilevel"/>
    <w:tmpl w:val="AB404402"/>
    <w:lvl w:ilvl="0" w:tplc="935CBBF8">
      <w:start w:val="1"/>
      <w:numFmt w:val="decimal"/>
      <w:lvlText w:val="%1."/>
      <w:lvlJc w:val="left"/>
      <w:pPr>
        <w:ind w:left="720" w:hanging="360"/>
      </w:pPr>
    </w:lvl>
    <w:lvl w:ilvl="1" w:tplc="927C194C">
      <w:start w:val="1"/>
      <w:numFmt w:val="lowerLetter"/>
      <w:lvlText w:val="%2."/>
      <w:lvlJc w:val="left"/>
      <w:pPr>
        <w:ind w:left="1440" w:hanging="360"/>
      </w:pPr>
    </w:lvl>
    <w:lvl w:ilvl="2" w:tplc="E4F4FD5A">
      <w:start w:val="1"/>
      <w:numFmt w:val="lowerRoman"/>
      <w:lvlText w:val="%3."/>
      <w:lvlJc w:val="right"/>
      <w:pPr>
        <w:ind w:left="2160" w:hanging="180"/>
      </w:pPr>
    </w:lvl>
    <w:lvl w:ilvl="3" w:tplc="F6A005AC">
      <w:start w:val="1"/>
      <w:numFmt w:val="decimal"/>
      <w:lvlText w:val="%4."/>
      <w:lvlJc w:val="left"/>
      <w:pPr>
        <w:ind w:left="2880" w:hanging="360"/>
      </w:pPr>
    </w:lvl>
    <w:lvl w:ilvl="4" w:tplc="F44A6410">
      <w:start w:val="1"/>
      <w:numFmt w:val="lowerLetter"/>
      <w:lvlText w:val="%5."/>
      <w:lvlJc w:val="left"/>
      <w:pPr>
        <w:ind w:left="3600" w:hanging="360"/>
      </w:pPr>
    </w:lvl>
    <w:lvl w:ilvl="5" w:tplc="11ECF2D8">
      <w:start w:val="1"/>
      <w:numFmt w:val="lowerRoman"/>
      <w:lvlText w:val="%6."/>
      <w:lvlJc w:val="right"/>
      <w:pPr>
        <w:ind w:left="4320" w:hanging="180"/>
      </w:pPr>
    </w:lvl>
    <w:lvl w:ilvl="6" w:tplc="F01E71F6">
      <w:start w:val="1"/>
      <w:numFmt w:val="decimal"/>
      <w:lvlText w:val="%7."/>
      <w:lvlJc w:val="left"/>
      <w:pPr>
        <w:ind w:left="5040" w:hanging="360"/>
      </w:pPr>
    </w:lvl>
    <w:lvl w:ilvl="7" w:tplc="5FDA8EC8">
      <w:start w:val="1"/>
      <w:numFmt w:val="lowerLetter"/>
      <w:lvlText w:val="%8."/>
      <w:lvlJc w:val="left"/>
      <w:pPr>
        <w:ind w:left="5760" w:hanging="360"/>
      </w:pPr>
    </w:lvl>
    <w:lvl w:ilvl="8" w:tplc="F72A93EA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DF0C97"/>
    <w:multiLevelType w:val="multilevel"/>
    <w:tmpl w:val="45AEB35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6F074B6"/>
    <w:multiLevelType w:val="multilevel"/>
    <w:tmpl w:val="8350F6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5F0810"/>
    <w:multiLevelType w:val="hybridMultilevel"/>
    <w:tmpl w:val="1160EBB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CD1ADE"/>
    <w:multiLevelType w:val="multilevel"/>
    <w:tmpl w:val="E3608E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170377"/>
    <w:multiLevelType w:val="hybridMultilevel"/>
    <w:tmpl w:val="54746B98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971A8F"/>
    <w:multiLevelType w:val="multilevel"/>
    <w:tmpl w:val="37F2A48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E05D30"/>
    <w:multiLevelType w:val="multilevel"/>
    <w:tmpl w:val="8FA07BE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5EF7955"/>
    <w:multiLevelType w:val="multilevel"/>
    <w:tmpl w:val="1C729DA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8D47DB0"/>
    <w:multiLevelType w:val="multilevel"/>
    <w:tmpl w:val="3AECD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026753"/>
    <w:multiLevelType w:val="hybridMultilevel"/>
    <w:tmpl w:val="EA1CCA56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950B44"/>
    <w:multiLevelType w:val="hybridMultilevel"/>
    <w:tmpl w:val="A1F4B4F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E295CBE"/>
    <w:multiLevelType w:val="multilevel"/>
    <w:tmpl w:val="4E7EC8C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45B06A7"/>
    <w:multiLevelType w:val="multilevel"/>
    <w:tmpl w:val="CF8A7E6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468796A"/>
    <w:multiLevelType w:val="hybridMultilevel"/>
    <w:tmpl w:val="69C64506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F366BE"/>
    <w:multiLevelType w:val="hybridMultilevel"/>
    <w:tmpl w:val="93C435FA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20"/>
  </w:num>
  <w:num w:numId="4">
    <w:abstractNumId w:val="1"/>
  </w:num>
  <w:num w:numId="5">
    <w:abstractNumId w:val="18"/>
  </w:num>
  <w:num w:numId="6">
    <w:abstractNumId w:val="12"/>
  </w:num>
  <w:num w:numId="7">
    <w:abstractNumId w:val="0"/>
  </w:num>
  <w:num w:numId="8">
    <w:abstractNumId w:val="23"/>
  </w:num>
  <w:num w:numId="9">
    <w:abstractNumId w:val="14"/>
  </w:num>
  <w:num w:numId="10">
    <w:abstractNumId w:val="8"/>
  </w:num>
  <w:num w:numId="11">
    <w:abstractNumId w:val="24"/>
  </w:num>
  <w:num w:numId="12">
    <w:abstractNumId w:val="13"/>
  </w:num>
  <w:num w:numId="13">
    <w:abstractNumId w:val="30"/>
  </w:num>
  <w:num w:numId="14">
    <w:abstractNumId w:val="7"/>
  </w:num>
  <w:num w:numId="15">
    <w:abstractNumId w:val="25"/>
  </w:num>
  <w:num w:numId="16">
    <w:abstractNumId w:val="10"/>
  </w:num>
  <w:num w:numId="17">
    <w:abstractNumId w:val="3"/>
  </w:num>
  <w:num w:numId="18">
    <w:abstractNumId w:val="17"/>
  </w:num>
  <w:num w:numId="19">
    <w:abstractNumId w:val="19"/>
  </w:num>
  <w:num w:numId="20">
    <w:abstractNumId w:val="26"/>
  </w:num>
  <w:num w:numId="21">
    <w:abstractNumId w:val="15"/>
  </w:num>
  <w:num w:numId="22">
    <w:abstractNumId w:val="5"/>
  </w:num>
  <w:num w:numId="23">
    <w:abstractNumId w:val="11"/>
  </w:num>
  <w:num w:numId="24">
    <w:abstractNumId w:val="6"/>
  </w:num>
  <w:num w:numId="25">
    <w:abstractNumId w:val="27"/>
  </w:num>
  <w:num w:numId="26">
    <w:abstractNumId w:val="4"/>
  </w:num>
  <w:num w:numId="27">
    <w:abstractNumId w:val="28"/>
  </w:num>
  <w:num w:numId="28">
    <w:abstractNumId w:val="21"/>
  </w:num>
  <w:num w:numId="29">
    <w:abstractNumId w:val="22"/>
  </w:num>
  <w:num w:numId="30">
    <w:abstractNumId w:val="29"/>
  </w:num>
  <w:num w:numId="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680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0B2"/>
    <w:rsid w:val="000024F5"/>
    <w:rsid w:val="00012AF9"/>
    <w:rsid w:val="00027931"/>
    <w:rsid w:val="00037E4A"/>
    <w:rsid w:val="00043497"/>
    <w:rsid w:val="000471A3"/>
    <w:rsid w:val="000504A6"/>
    <w:rsid w:val="00060F01"/>
    <w:rsid w:val="00064ECC"/>
    <w:rsid w:val="00066B0D"/>
    <w:rsid w:val="00070405"/>
    <w:rsid w:val="00073A7C"/>
    <w:rsid w:val="00077148"/>
    <w:rsid w:val="00082E87"/>
    <w:rsid w:val="00087AE4"/>
    <w:rsid w:val="00095388"/>
    <w:rsid w:val="000B7170"/>
    <w:rsid w:val="000C1560"/>
    <w:rsid w:val="001004A1"/>
    <w:rsid w:val="00120D62"/>
    <w:rsid w:val="00121EAC"/>
    <w:rsid w:val="00127ECA"/>
    <w:rsid w:val="001444A9"/>
    <w:rsid w:val="00152AA3"/>
    <w:rsid w:val="00160385"/>
    <w:rsid w:val="001710DD"/>
    <w:rsid w:val="00192E4E"/>
    <w:rsid w:val="001A5A5F"/>
    <w:rsid w:val="001B0D2C"/>
    <w:rsid w:val="001B3EE6"/>
    <w:rsid w:val="001B6063"/>
    <w:rsid w:val="001E4341"/>
    <w:rsid w:val="001E5E77"/>
    <w:rsid w:val="001F0E83"/>
    <w:rsid w:val="00240DD6"/>
    <w:rsid w:val="002631CE"/>
    <w:rsid w:val="00266A6D"/>
    <w:rsid w:val="00267E19"/>
    <w:rsid w:val="00270D5A"/>
    <w:rsid w:val="00283CCD"/>
    <w:rsid w:val="00286E4A"/>
    <w:rsid w:val="0029013A"/>
    <w:rsid w:val="002C3E50"/>
    <w:rsid w:val="002D1760"/>
    <w:rsid w:val="002D32DD"/>
    <w:rsid w:val="002D790F"/>
    <w:rsid w:val="002E2053"/>
    <w:rsid w:val="002F74F6"/>
    <w:rsid w:val="00324581"/>
    <w:rsid w:val="00346B13"/>
    <w:rsid w:val="003515CA"/>
    <w:rsid w:val="00356A3D"/>
    <w:rsid w:val="00370D50"/>
    <w:rsid w:val="00372CE0"/>
    <w:rsid w:val="00374A87"/>
    <w:rsid w:val="00387C71"/>
    <w:rsid w:val="003B1F67"/>
    <w:rsid w:val="003D48A6"/>
    <w:rsid w:val="003F1774"/>
    <w:rsid w:val="00401595"/>
    <w:rsid w:val="004015C0"/>
    <w:rsid w:val="00406E4B"/>
    <w:rsid w:val="00421D00"/>
    <w:rsid w:val="00426256"/>
    <w:rsid w:val="00443386"/>
    <w:rsid w:val="00452D97"/>
    <w:rsid w:val="00454D96"/>
    <w:rsid w:val="00456007"/>
    <w:rsid w:val="004664AB"/>
    <w:rsid w:val="00495B82"/>
    <w:rsid w:val="004B03CC"/>
    <w:rsid w:val="004C7ADD"/>
    <w:rsid w:val="004F7ABE"/>
    <w:rsid w:val="0050560E"/>
    <w:rsid w:val="00523B13"/>
    <w:rsid w:val="00542445"/>
    <w:rsid w:val="00562E45"/>
    <w:rsid w:val="006060D9"/>
    <w:rsid w:val="006442D9"/>
    <w:rsid w:val="00654E96"/>
    <w:rsid w:val="00670B89"/>
    <w:rsid w:val="006B2E7A"/>
    <w:rsid w:val="006C19BC"/>
    <w:rsid w:val="006F7F6B"/>
    <w:rsid w:val="00712972"/>
    <w:rsid w:val="00731F2E"/>
    <w:rsid w:val="007511F3"/>
    <w:rsid w:val="00753BCF"/>
    <w:rsid w:val="00764F8C"/>
    <w:rsid w:val="00770D66"/>
    <w:rsid w:val="007C06F8"/>
    <w:rsid w:val="007C7357"/>
    <w:rsid w:val="007C7AB9"/>
    <w:rsid w:val="007D1815"/>
    <w:rsid w:val="007D443C"/>
    <w:rsid w:val="007D56A6"/>
    <w:rsid w:val="00840B21"/>
    <w:rsid w:val="00866EB0"/>
    <w:rsid w:val="00871413"/>
    <w:rsid w:val="0087196D"/>
    <w:rsid w:val="008860E3"/>
    <w:rsid w:val="008901DB"/>
    <w:rsid w:val="008B3251"/>
    <w:rsid w:val="008C2D22"/>
    <w:rsid w:val="008C5916"/>
    <w:rsid w:val="008F01A7"/>
    <w:rsid w:val="00900AA7"/>
    <w:rsid w:val="00927E99"/>
    <w:rsid w:val="00943707"/>
    <w:rsid w:val="009609A4"/>
    <w:rsid w:val="00972A79"/>
    <w:rsid w:val="009766F5"/>
    <w:rsid w:val="00976A97"/>
    <w:rsid w:val="00991744"/>
    <w:rsid w:val="009947DE"/>
    <w:rsid w:val="009A6B77"/>
    <w:rsid w:val="009A7B74"/>
    <w:rsid w:val="009D4028"/>
    <w:rsid w:val="009D4F98"/>
    <w:rsid w:val="009E77AE"/>
    <w:rsid w:val="009F0999"/>
    <w:rsid w:val="009F12CF"/>
    <w:rsid w:val="00A10FCE"/>
    <w:rsid w:val="00A13169"/>
    <w:rsid w:val="00A16643"/>
    <w:rsid w:val="00A240FF"/>
    <w:rsid w:val="00A44AA5"/>
    <w:rsid w:val="00A50E94"/>
    <w:rsid w:val="00A665DC"/>
    <w:rsid w:val="00A7215B"/>
    <w:rsid w:val="00A80808"/>
    <w:rsid w:val="00A90E5A"/>
    <w:rsid w:val="00A91B70"/>
    <w:rsid w:val="00A96F21"/>
    <w:rsid w:val="00AA303C"/>
    <w:rsid w:val="00AB45B3"/>
    <w:rsid w:val="00AB6CCF"/>
    <w:rsid w:val="00AE603C"/>
    <w:rsid w:val="00AF7334"/>
    <w:rsid w:val="00B27E1C"/>
    <w:rsid w:val="00B41A9B"/>
    <w:rsid w:val="00B709E2"/>
    <w:rsid w:val="00BB7503"/>
    <w:rsid w:val="00BE3FB1"/>
    <w:rsid w:val="00BF09B8"/>
    <w:rsid w:val="00C13D37"/>
    <w:rsid w:val="00C22975"/>
    <w:rsid w:val="00C23828"/>
    <w:rsid w:val="00C330C3"/>
    <w:rsid w:val="00C350B2"/>
    <w:rsid w:val="00C41FD6"/>
    <w:rsid w:val="00C43B63"/>
    <w:rsid w:val="00C55293"/>
    <w:rsid w:val="00C843F4"/>
    <w:rsid w:val="00CB202D"/>
    <w:rsid w:val="00CC4417"/>
    <w:rsid w:val="00CC5F55"/>
    <w:rsid w:val="00CC7BC3"/>
    <w:rsid w:val="00CD4951"/>
    <w:rsid w:val="00D24CF4"/>
    <w:rsid w:val="00D3003F"/>
    <w:rsid w:val="00D43E82"/>
    <w:rsid w:val="00D71A56"/>
    <w:rsid w:val="00D835CF"/>
    <w:rsid w:val="00DB27E2"/>
    <w:rsid w:val="00DB4CFC"/>
    <w:rsid w:val="00DB5424"/>
    <w:rsid w:val="00DC01A5"/>
    <w:rsid w:val="00DE086F"/>
    <w:rsid w:val="00DF5F46"/>
    <w:rsid w:val="00DF7F82"/>
    <w:rsid w:val="00E0390F"/>
    <w:rsid w:val="00E15E58"/>
    <w:rsid w:val="00E26A6C"/>
    <w:rsid w:val="00E34144"/>
    <w:rsid w:val="00E420D1"/>
    <w:rsid w:val="00E434E7"/>
    <w:rsid w:val="00E548E5"/>
    <w:rsid w:val="00E56D72"/>
    <w:rsid w:val="00E62ACB"/>
    <w:rsid w:val="00E65E38"/>
    <w:rsid w:val="00E752ED"/>
    <w:rsid w:val="00E75886"/>
    <w:rsid w:val="00E849C2"/>
    <w:rsid w:val="00EE6A6B"/>
    <w:rsid w:val="00EF38AF"/>
    <w:rsid w:val="00F10E69"/>
    <w:rsid w:val="00F2439E"/>
    <w:rsid w:val="00F52677"/>
    <w:rsid w:val="00F90670"/>
    <w:rsid w:val="00FA19CE"/>
    <w:rsid w:val="00FA3C71"/>
    <w:rsid w:val="00FA5B54"/>
    <w:rsid w:val="00FC5430"/>
    <w:rsid w:val="00FE0382"/>
    <w:rsid w:val="00FE6019"/>
    <w:rsid w:val="00FF5598"/>
    <w:rsid w:val="011A2E9D"/>
    <w:rsid w:val="02357CFA"/>
    <w:rsid w:val="058A2E69"/>
    <w:rsid w:val="069D44C7"/>
    <w:rsid w:val="0855D6BB"/>
    <w:rsid w:val="098ABE0E"/>
    <w:rsid w:val="0DC8FD5F"/>
    <w:rsid w:val="0F57BFF8"/>
    <w:rsid w:val="1779222E"/>
    <w:rsid w:val="187E1FF8"/>
    <w:rsid w:val="18BDF680"/>
    <w:rsid w:val="198D866B"/>
    <w:rsid w:val="19C1B626"/>
    <w:rsid w:val="1A686711"/>
    <w:rsid w:val="1B40CEE7"/>
    <w:rsid w:val="1BA7EAFC"/>
    <w:rsid w:val="1BB1CF43"/>
    <w:rsid w:val="1BC6680F"/>
    <w:rsid w:val="1D27A6AC"/>
    <w:rsid w:val="1D3D94FD"/>
    <w:rsid w:val="1E1DF98D"/>
    <w:rsid w:val="1E62F537"/>
    <w:rsid w:val="1E91B466"/>
    <w:rsid w:val="2479024F"/>
    <w:rsid w:val="2719072C"/>
    <w:rsid w:val="2B3B915A"/>
    <w:rsid w:val="2C9095AE"/>
    <w:rsid w:val="2C93C5F9"/>
    <w:rsid w:val="2D17F81B"/>
    <w:rsid w:val="31B1EF1C"/>
    <w:rsid w:val="33B536F5"/>
    <w:rsid w:val="33DE3532"/>
    <w:rsid w:val="367B0AB0"/>
    <w:rsid w:val="36FD5C54"/>
    <w:rsid w:val="3745B3D3"/>
    <w:rsid w:val="396BD9C5"/>
    <w:rsid w:val="3C10A3FF"/>
    <w:rsid w:val="3C7CCF3C"/>
    <w:rsid w:val="3CE9EE7E"/>
    <w:rsid w:val="419B9444"/>
    <w:rsid w:val="43970204"/>
    <w:rsid w:val="45BD15DC"/>
    <w:rsid w:val="47280111"/>
    <w:rsid w:val="47EE1AB4"/>
    <w:rsid w:val="4A20BDAC"/>
    <w:rsid w:val="4B25BB76"/>
    <w:rsid w:val="4C2EB54F"/>
    <w:rsid w:val="4F665611"/>
    <w:rsid w:val="4FE0043C"/>
    <w:rsid w:val="50ECEF8C"/>
    <w:rsid w:val="5330CD5B"/>
    <w:rsid w:val="566A4C43"/>
    <w:rsid w:val="59F55438"/>
    <w:rsid w:val="5A5AE7D4"/>
    <w:rsid w:val="5A7AA975"/>
    <w:rsid w:val="5B386CD1"/>
    <w:rsid w:val="5BF40EF0"/>
    <w:rsid w:val="5C1D1CAE"/>
    <w:rsid w:val="5C4A113E"/>
    <w:rsid w:val="5C6D7F74"/>
    <w:rsid w:val="5E094FD5"/>
    <w:rsid w:val="6026DCA7"/>
    <w:rsid w:val="60AC3633"/>
    <w:rsid w:val="626EA374"/>
    <w:rsid w:val="6293EC7A"/>
    <w:rsid w:val="629DF5E5"/>
    <w:rsid w:val="63001827"/>
    <w:rsid w:val="64E3EF32"/>
    <w:rsid w:val="66542EB3"/>
    <w:rsid w:val="666D5710"/>
    <w:rsid w:val="67EFFF14"/>
    <w:rsid w:val="69A4F7D2"/>
    <w:rsid w:val="6BC3DB5B"/>
    <w:rsid w:val="6C122040"/>
    <w:rsid w:val="6CBF8CE1"/>
    <w:rsid w:val="6EE419D2"/>
    <w:rsid w:val="6F08914C"/>
    <w:rsid w:val="6FD113E7"/>
    <w:rsid w:val="71DAA959"/>
    <w:rsid w:val="7209089C"/>
    <w:rsid w:val="750D05D3"/>
    <w:rsid w:val="76F6ADF4"/>
    <w:rsid w:val="7776B2FA"/>
    <w:rsid w:val="77EB1E8E"/>
    <w:rsid w:val="79A9E0C5"/>
    <w:rsid w:val="7A734B4C"/>
    <w:rsid w:val="7B27A0A2"/>
    <w:rsid w:val="7B77E46F"/>
    <w:rsid w:val="7B95DC6B"/>
    <w:rsid w:val="7DE83C34"/>
    <w:rsid w:val="7EB92C61"/>
    <w:rsid w:val="7FB66DCB"/>
    <w:rsid w:val="7FCA6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0807C1C"/>
  <w15:chartTrackingRefBased/>
  <w15:docId w15:val="{7FCB5600-1A97-40BC-9D0F-7A17CB88B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character" w:styleId="Mentionnonrsolue">
    <w:name w:val="Unresolved Mention"/>
    <w:basedOn w:val="Policepardfaut"/>
    <w:uiPriority w:val="99"/>
    <w:semiHidden/>
    <w:unhideWhenUsed/>
    <w:rsid w:val="00A91B70"/>
    <w:rPr>
      <w:color w:val="605E5C"/>
      <w:shd w:val="clear" w:color="auto" w:fill="E1DFDD"/>
    </w:rPr>
  </w:style>
  <w:style w:type="character" w:styleId="Marquedecommentaire">
    <w:name w:val="annotation reference"/>
    <w:basedOn w:val="Policepardfaut"/>
    <w:uiPriority w:val="99"/>
    <w:semiHidden/>
    <w:unhideWhenUsed/>
    <w:rsid w:val="000B717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B7170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B7170"/>
    <w:rPr>
      <w:rFonts w:ascii="Verdana" w:eastAsia="Times New Roman" w:hAnsi="Verdana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B717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B7170"/>
    <w:rPr>
      <w:rFonts w:ascii="Verdana" w:eastAsia="Times New Roman" w:hAnsi="Verdana" w:cs="Times New Roman"/>
      <w:b/>
      <w:bCs/>
      <w:sz w:val="20"/>
      <w:szCs w:val="20"/>
      <w:lang w:val="fr-FR"/>
    </w:rPr>
  </w:style>
  <w:style w:type="paragraph" w:styleId="Rvision">
    <w:name w:val="Revision"/>
    <w:hidden/>
    <w:uiPriority w:val="99"/>
    <w:semiHidden/>
    <w:rsid w:val="00E15E58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character" w:customStyle="1" w:styleId="normaltextrun">
    <w:name w:val="normaltextrun"/>
    <w:basedOn w:val="Policepardfaut"/>
    <w:rsid w:val="00927E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97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5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1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msss.gouv.qc.ca/professionnels/documents/mesure-et-analyse-de-la-performance/Guide_de_selection_et_delaboration_des_indicateurs.pdf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b519a420bea6432e" Type="http://schemas.microsoft.com/office/2019/09/relationships/intelligence" Target="intelligence.xml"/><Relationship Id="rId7" Type="http://schemas.openxmlformats.org/officeDocument/2006/relationships/settings" Target="settings.xml"/><Relationship Id="rId12" Type="http://schemas.openxmlformats.org/officeDocument/2006/relationships/hyperlink" Target="https://ideos.hec.ca/wp-content/uploads/2021/03/Guide-sur-les-politiques-de-gouvernance_2017-12-13.pdf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lectionsmunicipales.gouv.qc.ca/fileadmin/publications/elections/guide_accueil_elus_municipaux.pdf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youtube.com/watch?app=desktop&amp;v=8t9FOhvDCo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551C1D3C63284091FEB63D8EF0E699" ma:contentTypeVersion="14" ma:contentTypeDescription="Create a new document." ma:contentTypeScope="" ma:versionID="5df76037f91e4fd2e6dc553d57b66dc1">
  <xsd:schema xmlns:xsd="http://www.w3.org/2001/XMLSchema" xmlns:xs="http://www.w3.org/2001/XMLSchema" xmlns:p="http://schemas.microsoft.com/office/2006/metadata/properties" xmlns:ns3="e4c4f058-4a1a-4bb1-83c5-276ff4a81a52" xmlns:ns4="5f8ac33b-06b2-4e88-8d73-2f5dafb36abd" targetNamespace="http://schemas.microsoft.com/office/2006/metadata/properties" ma:root="true" ma:fieldsID="ab8ac6d8a40c06823bb01ce4967d6942" ns3:_="" ns4:_="">
    <xsd:import namespace="e4c4f058-4a1a-4bb1-83c5-276ff4a81a52"/>
    <xsd:import namespace="5f8ac33b-06b2-4e88-8d73-2f5dafb36ab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c4f058-4a1a-4bb1-83c5-276ff4a81a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8ac33b-06b2-4e88-8d73-2f5dafb36ab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2A646E-FCE6-44C3-8631-F3171F0A97AA}">
  <ds:schemaRefs>
    <ds:schemaRef ds:uri="http://purl.org/dc/terms/"/>
    <ds:schemaRef ds:uri="e4c4f058-4a1a-4bb1-83c5-276ff4a81a52"/>
    <ds:schemaRef ds:uri="http://schemas.microsoft.com/office/2006/documentManagement/types"/>
    <ds:schemaRef ds:uri="http://schemas.microsoft.com/office/2006/metadata/properties"/>
    <ds:schemaRef ds:uri="5f8ac33b-06b2-4e88-8d73-2f5dafb36abd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25D1BC0-87A9-4195-BE05-E40D4D049A0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16297B4-0D77-4227-BCFB-AE540CBAE1E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06063D-8AAC-416A-975E-1B5558B42C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c4f058-4a1a-4bb1-83c5-276ff4a81a52"/>
    <ds:schemaRef ds:uri="5f8ac33b-06b2-4e88-8d73-2f5dafb36a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1102</Words>
  <Characters>6065</Characters>
  <Application>Microsoft Office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13</cp:revision>
  <cp:lastPrinted>2016-11-10T16:40:00Z</cp:lastPrinted>
  <dcterms:created xsi:type="dcterms:W3CDTF">2022-02-04T13:23:00Z</dcterms:created>
  <dcterms:modified xsi:type="dcterms:W3CDTF">2022-02-24T21:04:00Z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0x01010060551C1D3C63284091FEB63D8EF0E699</vt:lpwstr>
  </property>
</Properties>
</file>