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72AAB70"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CAE7C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30C728AE"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AFFC221" w14:textId="2F8AA031" w:rsidR="000024F5" w:rsidRPr="009A7B74" w:rsidRDefault="00416F5E" w:rsidP="00A665DC">
            <w:pPr>
              <w:rPr>
                <w:rFonts w:cs="Arial"/>
                <w:szCs w:val="20"/>
                <w:lang w:val="fr-CA"/>
              </w:rPr>
            </w:pPr>
            <w:r>
              <w:rPr>
                <w:rFonts w:cs="Arial"/>
                <w:szCs w:val="20"/>
                <w:lang w:val="fr-CA"/>
              </w:rPr>
              <w:t>1</w:t>
            </w:r>
          </w:p>
        </w:tc>
      </w:tr>
      <w:tr w:rsidR="00F52677" w:rsidRPr="00073A7C" w14:paraId="6D04FCDB"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079FE"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2355A51"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36559DD" w14:textId="198210F7" w:rsidR="00A665DC" w:rsidRPr="009A7B74" w:rsidRDefault="00416F5E" w:rsidP="00A665DC">
            <w:pPr>
              <w:rPr>
                <w:rFonts w:cs="Arial"/>
                <w:szCs w:val="20"/>
                <w:lang w:val="fr-CA"/>
              </w:rPr>
            </w:pPr>
            <w:r>
              <w:rPr>
                <w:rFonts w:cs="Arial"/>
                <w:szCs w:val="20"/>
                <w:lang w:val="fr-CA"/>
              </w:rPr>
              <w:t>Plan de diversification financière</w:t>
            </w:r>
          </w:p>
        </w:tc>
      </w:tr>
      <w:tr w:rsidR="00495B82" w:rsidRPr="00073A7C" w14:paraId="76EA67A0"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D67F9D"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416F5E" w14:paraId="35C0870B"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9964ACE" w14:textId="7238A4D3" w:rsidR="00416F5E" w:rsidRPr="00416F5E" w:rsidRDefault="00E7588C" w:rsidP="00A665DC">
            <w:proofErr w:type="spellStart"/>
            <w:r>
              <w:t>s.o</w:t>
            </w:r>
            <w:proofErr w:type="spellEnd"/>
            <w:r>
              <w:t>.</w:t>
            </w:r>
          </w:p>
        </w:tc>
      </w:tr>
      <w:tr w:rsidR="00523B13" w:rsidRPr="00073A7C" w14:paraId="2842585B"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6099267" w14:textId="160C2DEA" w:rsidR="00523B13" w:rsidRPr="00073A7C" w:rsidRDefault="00523B13" w:rsidP="0186D888">
            <w:pPr>
              <w:rPr>
                <w:rFonts w:cs="Arial"/>
                <w:b/>
                <w:bCs/>
                <w:lang w:val="fr-CA"/>
              </w:rPr>
            </w:pPr>
            <w:r w:rsidRPr="0186D888">
              <w:rPr>
                <w:rFonts w:cs="Arial"/>
                <w:b/>
                <w:bCs/>
                <w:lang w:val="fr-CA"/>
              </w:rPr>
              <w:t xml:space="preserve">Éléments de performance : </w:t>
            </w:r>
          </w:p>
        </w:tc>
      </w:tr>
      <w:tr w:rsidR="00523B13" w:rsidRPr="00073A7C" w14:paraId="1C51C643" w14:textId="77777777" w:rsidTr="0186D888">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9D2A609" w14:textId="510C6AC1" w:rsidR="0047213C" w:rsidRDefault="0047213C" w:rsidP="0047213C">
            <w:pPr>
              <w:pStyle w:val="Paragraphedeliste"/>
              <w:numPr>
                <w:ilvl w:val="0"/>
                <w:numId w:val="12"/>
              </w:numPr>
            </w:pPr>
            <w:proofErr w:type="gramStart"/>
            <w:r>
              <w:t>distinguer</w:t>
            </w:r>
            <w:proofErr w:type="gramEnd"/>
            <w:r>
              <w:t xml:space="preserve"> les caractéristiques de stratégies innovantes de mobilisation de fonds telles que l'obligation communautaire, le sociofinancement, le microcrédit, la franchise sociale </w:t>
            </w:r>
          </w:p>
          <w:p w14:paraId="51388B13" w14:textId="5E6F0723" w:rsidR="0047213C" w:rsidRPr="00063CE6" w:rsidRDefault="0047213C" w:rsidP="0047213C">
            <w:pPr>
              <w:pStyle w:val="Paragraphedeliste"/>
              <w:numPr>
                <w:ilvl w:val="0"/>
                <w:numId w:val="12"/>
              </w:numPr>
            </w:pPr>
            <w:proofErr w:type="gramStart"/>
            <w:r>
              <w:t>faire</w:t>
            </w:r>
            <w:proofErr w:type="gramEnd"/>
            <w:r>
              <w:t xml:space="preserve"> preuve d’initiative et d’innovation lors de l’exploration et la proposition de stratégies novatrices de mobilisation de fonds pour une entreprise sociale ou un organisme </w:t>
            </w:r>
          </w:p>
          <w:p w14:paraId="144453DB" w14:textId="0DB5AE7F" w:rsidR="00416F5E" w:rsidRPr="0047213C" w:rsidRDefault="0047213C" w:rsidP="0047213C">
            <w:pPr>
              <w:pStyle w:val="Paragraphedeliste"/>
              <w:numPr>
                <w:ilvl w:val="0"/>
                <w:numId w:val="12"/>
              </w:numPr>
            </w:pPr>
            <w:proofErr w:type="gramStart"/>
            <w:r>
              <w:t>définir</w:t>
            </w:r>
            <w:proofErr w:type="gramEnd"/>
            <w:r>
              <w:t xml:space="preserve"> diverses actions à entreprendre pour mobiliser des fonds autres que publics, privés et philanthropiques </w:t>
            </w:r>
          </w:p>
        </w:tc>
      </w:tr>
    </w:tbl>
    <w:p w14:paraId="082FB9AE" w14:textId="77777777" w:rsidR="00F52677" w:rsidRDefault="00F52677" w:rsidP="004B03CC">
      <w:pPr>
        <w:spacing w:after="200"/>
        <w:rPr>
          <w:rFonts w:cs="Arial"/>
          <w:szCs w:val="20"/>
          <w:lang w:val="fr-CA"/>
        </w:rPr>
      </w:pPr>
    </w:p>
    <w:p w14:paraId="0975166F" w14:textId="77777777" w:rsidR="00F52677" w:rsidRPr="00073A7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056BA75F" w14:textId="77777777" w:rsidTr="0186D888">
        <w:trPr>
          <w:jc w:val="center"/>
        </w:trPr>
        <w:tc>
          <w:tcPr>
            <w:tcW w:w="2006" w:type="dxa"/>
            <w:shd w:val="clear" w:color="auto" w:fill="C1C1C1"/>
            <w:vAlign w:val="center"/>
          </w:tcPr>
          <w:p w14:paraId="6BEA675B" w14:textId="485280F4"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r w:rsidR="00904F47">
              <w:rPr>
                <w:rFonts w:cs="Arial"/>
                <w:b/>
                <w:szCs w:val="20"/>
                <w:lang w:val="fr-CA"/>
              </w:rPr>
              <w:t xml:space="preserve"> </w:t>
            </w:r>
          </w:p>
        </w:tc>
        <w:tc>
          <w:tcPr>
            <w:tcW w:w="8200" w:type="dxa"/>
          </w:tcPr>
          <w:p w14:paraId="1A8BEF65" w14:textId="1F2A0AD7" w:rsidR="00F52677" w:rsidRPr="00073A7C" w:rsidRDefault="5A15E5CC" w:rsidP="79445880">
            <w:pPr>
              <w:rPr>
                <w:rFonts w:cs="Arial"/>
                <w:lang w:val="fr-CA"/>
              </w:rPr>
            </w:pPr>
            <w:r w:rsidRPr="0186D888">
              <w:rPr>
                <w:rFonts w:cs="Arial"/>
                <w:lang w:val="fr-CA"/>
              </w:rPr>
              <w:t>Questionnaire : Sociofinancement</w:t>
            </w:r>
          </w:p>
        </w:tc>
      </w:tr>
    </w:tbl>
    <w:p w14:paraId="0E00AB66" w14:textId="77777777" w:rsidR="00E26A6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073A7C" w14:paraId="30BA9C93" w14:textId="77777777" w:rsidTr="52C59E6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BC3142" w14:textId="77777777" w:rsidR="00E26A6C" w:rsidRPr="00073A7C" w:rsidRDefault="00E26A6C" w:rsidP="00CF1430">
            <w:pPr>
              <w:rPr>
                <w:rFonts w:cs="Arial"/>
                <w:b/>
                <w:szCs w:val="20"/>
                <w:lang w:val="fr-CA"/>
              </w:rPr>
            </w:pPr>
            <w:r>
              <w:rPr>
                <w:rFonts w:cs="Arial"/>
                <w:b/>
                <w:szCs w:val="20"/>
                <w:lang w:val="fr-CA"/>
              </w:rPr>
              <w:t>Description</w:t>
            </w:r>
            <w:r w:rsidRPr="00073A7C">
              <w:rPr>
                <w:rFonts w:cs="Arial"/>
                <w:b/>
                <w:szCs w:val="20"/>
                <w:lang w:val="fr-CA"/>
              </w:rPr>
              <w:t xml:space="preserve"> </w:t>
            </w:r>
          </w:p>
        </w:tc>
      </w:tr>
      <w:tr w:rsidR="00E26A6C" w:rsidRPr="00E26A6C" w14:paraId="0EE6E010" w14:textId="77777777" w:rsidTr="52C59E6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021586F4" w14:textId="77777777" w:rsidR="00E26A6C" w:rsidRPr="00E26A6C" w:rsidRDefault="00E26A6C" w:rsidP="00CF1430">
            <w:pPr>
              <w:rPr>
                <w:rFonts w:cs="Arial"/>
                <w:b/>
                <w:bCs/>
                <w:szCs w:val="20"/>
                <w:lang w:val="fr-CA"/>
              </w:rPr>
            </w:pPr>
            <w:r w:rsidRPr="00E26A6C">
              <w:rPr>
                <w:rFonts w:cs="Arial"/>
                <w:b/>
                <w:bCs/>
                <w:szCs w:val="20"/>
                <w:lang w:val="fr-CA"/>
              </w:rPr>
              <w:t>Résumé (1-2 phrases) :</w:t>
            </w:r>
          </w:p>
        </w:tc>
      </w:tr>
      <w:tr w:rsidR="00E26A6C" w:rsidRPr="00073A7C" w14:paraId="740133C7" w14:textId="77777777" w:rsidTr="52C59E6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E6676F4" w14:textId="5F86B3BF" w:rsidR="00E26A6C" w:rsidRDefault="00E26A6C" w:rsidP="00CF1430">
            <w:pPr>
              <w:rPr>
                <w:rFonts w:cs="Arial"/>
                <w:szCs w:val="20"/>
                <w:lang w:val="fr-CA"/>
              </w:rPr>
            </w:pPr>
          </w:p>
          <w:p w14:paraId="4A2E79BD" w14:textId="315B842B" w:rsidR="00DF78AF" w:rsidRPr="009A7B74" w:rsidRDefault="5A15E5CC" w:rsidP="0186D888">
            <w:pPr>
              <w:rPr>
                <w:rFonts w:cs="Arial"/>
                <w:lang w:val="fr-CA"/>
              </w:rPr>
            </w:pPr>
            <w:r w:rsidRPr="0186D888">
              <w:rPr>
                <w:rFonts w:cs="Arial"/>
                <w:lang w:val="fr-CA"/>
              </w:rPr>
              <w:t xml:space="preserve">Ce questionnaire te permettra de </w:t>
            </w:r>
            <w:r w:rsidR="1339598B" w:rsidRPr="0186D888">
              <w:rPr>
                <w:rFonts w:cs="Arial"/>
                <w:lang w:val="fr-CA"/>
              </w:rPr>
              <w:t xml:space="preserve">te familiariseras </w:t>
            </w:r>
            <w:r w:rsidR="00C84680" w:rsidRPr="0186D888">
              <w:rPr>
                <w:rFonts w:cs="Arial"/>
                <w:lang w:val="fr-CA"/>
              </w:rPr>
              <w:t xml:space="preserve">davantage </w:t>
            </w:r>
            <w:r w:rsidR="1339598B" w:rsidRPr="0186D888">
              <w:rPr>
                <w:rFonts w:cs="Arial"/>
                <w:lang w:val="fr-CA"/>
              </w:rPr>
              <w:t>avec une stratégie novatrice de financement soit le sociofinancement</w:t>
            </w:r>
            <w:r w:rsidR="00C84680" w:rsidRPr="0186D888">
              <w:rPr>
                <w:rFonts w:cs="Arial"/>
                <w:lang w:val="fr-CA"/>
              </w:rPr>
              <w:t xml:space="preserve"> qui est de plus en plus populaire et qui a réellement aidé plusieurs organismes et entreprises sociales à mobiliser des fonds.</w:t>
            </w:r>
          </w:p>
        </w:tc>
      </w:tr>
      <w:tr w:rsidR="00E26A6C" w:rsidRPr="00E26A6C" w14:paraId="5A1047D8" w14:textId="77777777" w:rsidTr="52C59E6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6D2C5D9D" w14:textId="77777777" w:rsidR="00E26A6C" w:rsidRPr="00E26A6C" w:rsidRDefault="00E26A6C" w:rsidP="00CF1430">
            <w:pPr>
              <w:rPr>
                <w:rFonts w:cs="Arial"/>
                <w:b/>
                <w:bCs/>
                <w:szCs w:val="20"/>
                <w:lang w:val="fr-CA"/>
              </w:rPr>
            </w:pPr>
            <w:r w:rsidRPr="00E26A6C">
              <w:rPr>
                <w:rFonts w:cs="Arial"/>
                <w:b/>
                <w:bCs/>
                <w:szCs w:val="20"/>
                <w:lang w:val="fr-CA"/>
              </w:rPr>
              <w:t>Mise en contexte / Mise en situation :</w:t>
            </w:r>
          </w:p>
        </w:tc>
      </w:tr>
      <w:tr w:rsidR="00E26A6C" w:rsidRPr="00073A7C" w14:paraId="679821E2" w14:textId="77777777" w:rsidTr="52C59E6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6FCA9D2" w14:textId="0E9B806B" w:rsidR="00FF6C1F" w:rsidRDefault="00FF6C1F" w:rsidP="00FF6C1F">
            <w:pPr>
              <w:rPr>
                <w:rFonts w:cs="Arial"/>
                <w:szCs w:val="20"/>
                <w:lang w:val="fr-CA"/>
              </w:rPr>
            </w:pPr>
            <w:r>
              <w:rPr>
                <w:rFonts w:cs="Arial"/>
                <w:szCs w:val="20"/>
                <w:lang w:val="fr-CA"/>
              </w:rPr>
              <w:t xml:space="preserve">Le sociofinancement est un moyen pour les organismes et les entreprises sociales de lever des fonds en recueillant des contributions individuelles d’un grand bassin de donatrices et de donateurs par l’entremise de plateformes en ligne.  </w:t>
            </w:r>
          </w:p>
          <w:p w14:paraId="3AB228FA" w14:textId="77777777" w:rsidR="00DF78AF" w:rsidRDefault="00DF78AF" w:rsidP="00FF6C1F">
            <w:pPr>
              <w:rPr>
                <w:rFonts w:cs="Arial"/>
                <w:szCs w:val="20"/>
                <w:lang w:val="fr-CA"/>
              </w:rPr>
            </w:pPr>
          </w:p>
          <w:p w14:paraId="5177BEFA" w14:textId="77777777" w:rsidR="00082459" w:rsidRDefault="00DF78AF" w:rsidP="00DF78AF">
            <w:pPr>
              <w:rPr>
                <w:color w:val="000000" w:themeColor="text1"/>
                <w:szCs w:val="20"/>
              </w:rPr>
            </w:pPr>
            <w:r w:rsidRPr="00DF78AF">
              <w:rPr>
                <w:color w:val="000000" w:themeColor="text1"/>
                <w:szCs w:val="20"/>
              </w:rPr>
              <w:t xml:space="preserve">Sociofinancement, financement participatif ou </w:t>
            </w:r>
            <w:r w:rsidRPr="0008690C">
              <w:rPr>
                <w:i/>
                <w:iCs/>
                <w:color w:val="000000" w:themeColor="text1"/>
                <w:szCs w:val="20"/>
              </w:rPr>
              <w:t>crowdfunding</w:t>
            </w:r>
            <w:r w:rsidRPr="00DF78AF">
              <w:rPr>
                <w:color w:val="000000" w:themeColor="text1"/>
                <w:szCs w:val="20"/>
              </w:rPr>
              <w:t>, tous ces termes réfèrent au même concept : le financement direct de projets par les citoyens</w:t>
            </w:r>
            <w:r>
              <w:rPr>
                <w:color w:val="000000" w:themeColor="text1"/>
                <w:szCs w:val="20"/>
              </w:rPr>
              <w:t xml:space="preserve"> et les citoyennes</w:t>
            </w:r>
            <w:r w:rsidRPr="00DF78AF">
              <w:rPr>
                <w:color w:val="000000" w:themeColor="text1"/>
                <w:szCs w:val="20"/>
              </w:rPr>
              <w:t xml:space="preserve">. </w:t>
            </w:r>
          </w:p>
          <w:p w14:paraId="1515DD61" w14:textId="77777777" w:rsidR="00082459" w:rsidRDefault="00082459" w:rsidP="0186D888">
            <w:pPr>
              <w:rPr>
                <w:color w:val="000000" w:themeColor="text1"/>
              </w:rPr>
            </w:pPr>
          </w:p>
          <w:p w14:paraId="30F13200" w14:textId="77777777" w:rsidR="00FF6C1F" w:rsidRDefault="00082459" w:rsidP="0186D888">
            <w:pPr>
              <w:rPr>
                <w:rStyle w:val="Appelnotedebasdep"/>
                <w:rFonts w:ascii="Times New Roman" w:hAnsi="Times New Roman"/>
                <w:color w:val="000000" w:themeColor="text1"/>
                <w:lang w:val="fr-CA"/>
              </w:rPr>
            </w:pPr>
            <w:r w:rsidRPr="0186D888">
              <w:rPr>
                <w:color w:val="000000" w:themeColor="text1"/>
              </w:rPr>
              <w:t>Les</w:t>
            </w:r>
            <w:r w:rsidR="1339598B" w:rsidRPr="0186D888">
              <w:rPr>
                <w:color w:val="000000" w:themeColor="text1"/>
              </w:rPr>
              <w:t xml:space="preserve"> modes de paiement et les canaux de diffusion ont bien changé au fil du temps, cette pratique </w:t>
            </w:r>
            <w:r w:rsidRPr="0186D888">
              <w:rPr>
                <w:color w:val="000000" w:themeColor="text1"/>
              </w:rPr>
              <w:t xml:space="preserve">philanthropique </w:t>
            </w:r>
            <w:r w:rsidR="1339598B" w:rsidRPr="0186D888">
              <w:rPr>
                <w:color w:val="000000" w:themeColor="text1"/>
              </w:rPr>
              <w:t xml:space="preserve">existe depuis des centaines d’années. Cependant, avec l’implantation des paiements sur internet et le succès mondial des réseaux sociaux, le </w:t>
            </w:r>
            <w:r w:rsidRPr="0186D888">
              <w:rPr>
                <w:color w:val="000000" w:themeColor="text1"/>
              </w:rPr>
              <w:t>sociofinancement</w:t>
            </w:r>
            <w:r w:rsidR="1339598B" w:rsidRPr="0186D888">
              <w:rPr>
                <w:color w:val="000000" w:themeColor="text1"/>
              </w:rPr>
              <w:t xml:space="preserve"> prend aujourd’hui une ampleur historique.</w:t>
            </w:r>
          </w:p>
          <w:p w14:paraId="2B8F52C3" w14:textId="77777777" w:rsidR="0047213C" w:rsidRDefault="0047213C" w:rsidP="0047213C">
            <w:pPr>
              <w:rPr>
                <w:rFonts w:cs="Arial"/>
                <w:szCs w:val="20"/>
                <w:lang w:val="fr-CA"/>
              </w:rPr>
            </w:pPr>
          </w:p>
          <w:p w14:paraId="684F7AD7" w14:textId="44AE0804" w:rsidR="0047213C" w:rsidRPr="0047213C" w:rsidRDefault="0008690C" w:rsidP="0047213C">
            <w:pPr>
              <w:rPr>
                <w:bCs/>
              </w:rPr>
            </w:pPr>
            <w:r>
              <w:rPr>
                <w:bCs/>
              </w:rPr>
              <w:t>Il</w:t>
            </w:r>
            <w:r w:rsidR="0047213C">
              <w:rPr>
                <w:bCs/>
              </w:rPr>
              <w:t xml:space="preserve"> est bien d’i</w:t>
            </w:r>
            <w:r w:rsidR="0047213C" w:rsidRPr="0047213C">
              <w:rPr>
                <w:bCs/>
              </w:rPr>
              <w:t>dentifier des types ou modèles de sociofinancement et de besoins de financement des entreprises sociales et des organismes qui ne sont pas financés par le financement public et privé</w:t>
            </w:r>
            <w:r w:rsidR="0047213C">
              <w:rPr>
                <w:bCs/>
              </w:rPr>
              <w:t xml:space="preserve"> et de f</w:t>
            </w:r>
            <w:r w:rsidR="0047213C" w:rsidRPr="0047213C">
              <w:rPr>
                <w:bCs/>
              </w:rPr>
              <w:t>aire preuve d’initiative et d’innovation lors de l’exploration et la proposition de stratégies novatrices de mobilisation de fonds pour une entreprise sociale ou un organisme</w:t>
            </w:r>
            <w:r w:rsidR="0047213C">
              <w:rPr>
                <w:bCs/>
              </w:rPr>
              <w:t>.</w:t>
            </w:r>
          </w:p>
          <w:p w14:paraId="3DA11464" w14:textId="3017E652" w:rsidR="0047213C" w:rsidRPr="00082459" w:rsidRDefault="0047213C" w:rsidP="00CF1430">
            <w:pPr>
              <w:rPr>
                <w:rFonts w:ascii="Times New Roman" w:hAnsi="Times New Roman"/>
                <w:color w:val="000000" w:themeColor="text1"/>
                <w:szCs w:val="20"/>
                <w:lang w:val="fr-CA"/>
              </w:rPr>
            </w:pPr>
          </w:p>
        </w:tc>
      </w:tr>
    </w:tbl>
    <w:p w14:paraId="2EF8B73B" w14:textId="4893E2FC" w:rsidR="00082459" w:rsidRDefault="00082459"/>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E26A6C" w14:paraId="32FC7260" w14:textId="77777777" w:rsidTr="7C149AF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5258C7F9" w14:textId="41E951ED" w:rsidR="00E26A6C" w:rsidRPr="00E26A6C" w:rsidRDefault="00E26A6C" w:rsidP="00CF1430">
            <w:pPr>
              <w:rPr>
                <w:rFonts w:cs="Arial"/>
                <w:b/>
                <w:bCs/>
                <w:szCs w:val="20"/>
                <w:lang w:val="fr-CA"/>
              </w:rPr>
            </w:pPr>
            <w:r w:rsidRPr="00E26A6C">
              <w:rPr>
                <w:rFonts w:cs="Arial"/>
                <w:b/>
                <w:bCs/>
                <w:szCs w:val="20"/>
                <w:lang w:val="fr-CA"/>
              </w:rPr>
              <w:t>Consignes, directives et ressources (liens, manuels, images, etc.) :</w:t>
            </w:r>
          </w:p>
        </w:tc>
      </w:tr>
      <w:tr w:rsidR="00E26A6C" w:rsidRPr="00073A7C" w14:paraId="739F9FCF" w14:textId="77777777" w:rsidTr="7C149AF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4937DF8" w14:textId="77777777" w:rsidR="00082459" w:rsidRDefault="00082459" w:rsidP="00CF1430">
            <w:pPr>
              <w:rPr>
                <w:rFonts w:cs="Arial"/>
                <w:szCs w:val="20"/>
                <w:lang w:val="fr-CA"/>
              </w:rPr>
            </w:pPr>
          </w:p>
          <w:p w14:paraId="24D155A7" w14:textId="77777777" w:rsidR="00E26A6C" w:rsidRPr="00AB6E8E" w:rsidRDefault="00082459" w:rsidP="00CF1430">
            <w:pPr>
              <w:rPr>
                <w:rFonts w:cs="Arial"/>
                <w:b/>
                <w:bCs/>
                <w:szCs w:val="20"/>
                <w:lang w:val="fr-CA"/>
              </w:rPr>
            </w:pPr>
            <w:r w:rsidRPr="00AB6E8E">
              <w:rPr>
                <w:rFonts w:cs="Arial"/>
                <w:b/>
                <w:bCs/>
                <w:szCs w:val="20"/>
                <w:lang w:val="fr-CA"/>
              </w:rPr>
              <w:t>Partie 1 : Ressources</w:t>
            </w:r>
          </w:p>
          <w:p w14:paraId="52A97A37" w14:textId="494D1FE2" w:rsidR="00856B54" w:rsidRDefault="00AB6E8E" w:rsidP="00CF1430">
            <w:pPr>
              <w:rPr>
                <w:rFonts w:cs="Arial"/>
                <w:szCs w:val="20"/>
                <w:lang w:val="fr-CA"/>
              </w:rPr>
            </w:pPr>
            <w:r>
              <w:rPr>
                <w:rFonts w:cs="Arial"/>
                <w:szCs w:val="20"/>
                <w:lang w:val="fr-CA"/>
              </w:rPr>
              <w:t>Consulte</w:t>
            </w:r>
            <w:r w:rsidR="00404683">
              <w:rPr>
                <w:rFonts w:cs="Arial"/>
                <w:szCs w:val="20"/>
                <w:lang w:val="fr-CA"/>
              </w:rPr>
              <w:t xml:space="preserve"> les</w:t>
            </w:r>
            <w:r>
              <w:rPr>
                <w:rFonts w:cs="Arial"/>
                <w:szCs w:val="20"/>
                <w:lang w:val="fr-CA"/>
              </w:rPr>
              <w:t xml:space="preserve"> ressources suivantes afin d’effectuer le travail à la partie 2.</w:t>
            </w:r>
          </w:p>
          <w:p w14:paraId="0AEE4900" w14:textId="41D7FF25" w:rsidR="00AB6E8E" w:rsidRDefault="00AB6E8E" w:rsidP="00CF1430">
            <w:pPr>
              <w:rPr>
                <w:rFonts w:cs="Arial"/>
                <w:szCs w:val="20"/>
                <w:lang w:val="fr-CA"/>
              </w:rPr>
            </w:pPr>
          </w:p>
          <w:p w14:paraId="16640CEE" w14:textId="25FD9EA2" w:rsidR="00856B54" w:rsidRDefault="00C84680" w:rsidP="00CF1430">
            <w:pPr>
              <w:rPr>
                <w:rFonts w:cs="Arial"/>
                <w:szCs w:val="20"/>
                <w:lang w:val="fr-CA"/>
              </w:rPr>
            </w:pPr>
            <w:r w:rsidRPr="0186D888">
              <w:rPr>
                <w:rFonts w:cs="Arial"/>
                <w:lang w:val="fr-CA"/>
              </w:rPr>
              <w:t>Voici les ressources fortement suggérées à lire</w:t>
            </w:r>
          </w:p>
          <w:p w14:paraId="1D6107AE" w14:textId="23A07DFF" w:rsidR="00AB6E8E" w:rsidRPr="00372303" w:rsidRDefault="0007781C" w:rsidP="0186D888">
            <w:pPr>
              <w:pStyle w:val="Paragraphedeliste"/>
              <w:numPr>
                <w:ilvl w:val="0"/>
                <w:numId w:val="1"/>
              </w:numPr>
              <w:rPr>
                <w:rFonts w:asciiTheme="minorHAnsi" w:eastAsiaTheme="minorEastAsia" w:hAnsiTheme="minorHAnsi" w:cstheme="minorBidi"/>
                <w:szCs w:val="20"/>
              </w:rPr>
            </w:pPr>
            <w:hyperlink r:id="rId8" w:history="1">
              <w:r w:rsidR="4E8D8C0F" w:rsidRPr="0008690C">
                <w:rPr>
                  <w:rStyle w:val="Lienhypertexte"/>
                </w:rPr>
                <w:t>Sociofinancement</w:t>
              </w:r>
            </w:hyperlink>
            <w:r w:rsidR="4E8D8C0F">
              <w:t xml:space="preserve"> – BDC</w:t>
            </w:r>
          </w:p>
          <w:p w14:paraId="5F0A4757" w14:textId="0F8243B1" w:rsidR="0186D888" w:rsidRDefault="0007781C" w:rsidP="0186D888">
            <w:pPr>
              <w:pStyle w:val="Paragraphedeliste"/>
              <w:numPr>
                <w:ilvl w:val="0"/>
                <w:numId w:val="1"/>
              </w:numPr>
              <w:rPr>
                <w:szCs w:val="20"/>
              </w:rPr>
            </w:pPr>
            <w:hyperlink r:id="rId9" w:history="1">
              <w:r w:rsidR="0186D888" w:rsidRPr="0008690C">
                <w:rPr>
                  <w:rStyle w:val="Lienhypertexte"/>
                  <w:szCs w:val="20"/>
                </w:rPr>
                <w:t>Voici le portrait du sociofinancement au Canada</w:t>
              </w:r>
            </w:hyperlink>
          </w:p>
          <w:p w14:paraId="764639F2" w14:textId="0177C165" w:rsidR="0186D888" w:rsidRDefault="0007781C" w:rsidP="0186D888">
            <w:pPr>
              <w:pStyle w:val="Paragraphedeliste"/>
              <w:numPr>
                <w:ilvl w:val="0"/>
                <w:numId w:val="1"/>
              </w:numPr>
              <w:rPr>
                <w:szCs w:val="20"/>
              </w:rPr>
            </w:pPr>
            <w:hyperlink r:id="rId10" w:history="1">
              <w:proofErr w:type="spellStart"/>
              <w:r w:rsidR="0186D888" w:rsidRPr="0008690C">
                <w:rPr>
                  <w:rStyle w:val="Lienhypertexte"/>
                  <w:szCs w:val="20"/>
                </w:rPr>
                <w:t>Crowdfund</w:t>
              </w:r>
              <w:proofErr w:type="spellEnd"/>
              <w:r w:rsidR="0186D888" w:rsidRPr="0008690C">
                <w:rPr>
                  <w:rStyle w:val="Lienhypertexte"/>
                  <w:szCs w:val="20"/>
                </w:rPr>
                <w:t xml:space="preserve"> Canada</w:t>
              </w:r>
            </w:hyperlink>
          </w:p>
          <w:p w14:paraId="12ADA602" w14:textId="2AC6613C" w:rsidR="00C84680" w:rsidRDefault="00C84680" w:rsidP="00AB6E8E"/>
          <w:p w14:paraId="50B63B42" w14:textId="797FA723" w:rsidR="00C84680" w:rsidRDefault="00C84680" w:rsidP="00AB6E8E">
            <w:pPr>
              <w:rPr>
                <w:lang w:val="fr-CA"/>
              </w:rPr>
            </w:pPr>
            <w:r w:rsidRPr="0186D888">
              <w:rPr>
                <w:lang w:val="fr-CA"/>
              </w:rPr>
              <w:lastRenderedPageBreak/>
              <w:t>Voici de l’information additionnelle, si tu t’intéresses particulièrement au sociofinancement</w:t>
            </w:r>
          </w:p>
          <w:p w14:paraId="281CC60A" w14:textId="4A3D6806" w:rsidR="00AB6E8E" w:rsidRDefault="0007781C" w:rsidP="00C9281B">
            <w:pPr>
              <w:pStyle w:val="Paragraphedeliste"/>
              <w:numPr>
                <w:ilvl w:val="0"/>
                <w:numId w:val="1"/>
              </w:numPr>
            </w:pPr>
            <w:hyperlink r:id="rId11" w:history="1">
              <w:r w:rsidR="00AB6E8E" w:rsidRPr="0008690C">
                <w:rPr>
                  <w:rStyle w:val="Lienhypertexte"/>
                </w:rPr>
                <w:t>La Ruche</w:t>
              </w:r>
            </w:hyperlink>
            <w:r w:rsidR="00C9281B">
              <w:t xml:space="preserve"> </w:t>
            </w:r>
          </w:p>
          <w:p w14:paraId="71DED902" w14:textId="7AAEF121" w:rsidR="007923D4" w:rsidRDefault="0007781C" w:rsidP="00C9281B">
            <w:pPr>
              <w:pStyle w:val="Paragraphedeliste"/>
              <w:numPr>
                <w:ilvl w:val="0"/>
                <w:numId w:val="1"/>
              </w:numPr>
            </w:pPr>
            <w:hyperlink r:id="rId12" w:history="1">
              <w:r w:rsidR="005E6B6C" w:rsidRPr="0008690C">
                <w:rPr>
                  <w:rStyle w:val="Lienhypertexte"/>
                </w:rPr>
                <w:t>5 questions à se poser pour réussir sa campagne de sociofinancement</w:t>
              </w:r>
            </w:hyperlink>
          </w:p>
          <w:p w14:paraId="3A17A7C0" w14:textId="21C5339F" w:rsidR="005E6B6C" w:rsidRDefault="0007781C" w:rsidP="00C9281B">
            <w:pPr>
              <w:pStyle w:val="Paragraphedeliste"/>
              <w:numPr>
                <w:ilvl w:val="0"/>
                <w:numId w:val="1"/>
              </w:numPr>
            </w:pPr>
            <w:hyperlink r:id="rId13" w:history="1">
              <w:r w:rsidR="001B777E" w:rsidRPr="0008690C">
                <w:rPr>
                  <w:rStyle w:val="Lienhypertexte"/>
                </w:rPr>
                <w:t xml:space="preserve">Financement participatif – Crowdfunding : Le </w:t>
              </w:r>
              <w:r w:rsidR="00BE314C" w:rsidRPr="0008690C">
                <w:rPr>
                  <w:rStyle w:val="Lienhypertexte"/>
                </w:rPr>
                <w:t>guide pratique</w:t>
              </w:r>
            </w:hyperlink>
          </w:p>
          <w:p w14:paraId="6F9E4D6D" w14:textId="5C79D7F8" w:rsidR="00BE314C" w:rsidRDefault="0007781C" w:rsidP="00C9281B">
            <w:pPr>
              <w:pStyle w:val="Paragraphedeliste"/>
              <w:numPr>
                <w:ilvl w:val="0"/>
                <w:numId w:val="1"/>
              </w:numPr>
            </w:pPr>
            <w:hyperlink r:id="rId14" w:history="1">
              <w:r w:rsidR="00EC7CF4" w:rsidRPr="0008690C">
                <w:rPr>
                  <w:rStyle w:val="Lienhypertexte"/>
                </w:rPr>
                <w:t>Financement participatif en capital</w:t>
              </w:r>
            </w:hyperlink>
          </w:p>
          <w:p w14:paraId="72E63749" w14:textId="06D09F2F" w:rsidR="00AB6E8E" w:rsidRPr="003C7930" w:rsidRDefault="0007781C" w:rsidP="00AB6E8E">
            <w:pPr>
              <w:pStyle w:val="Paragraphedeliste"/>
              <w:numPr>
                <w:ilvl w:val="0"/>
                <w:numId w:val="1"/>
              </w:numPr>
              <w:rPr>
                <w:rStyle w:val="Lienhypertexte"/>
                <w:color w:val="auto"/>
                <w:u w:val="none"/>
              </w:rPr>
            </w:pPr>
            <w:hyperlink r:id="rId15" w:history="1">
              <w:proofErr w:type="spellStart"/>
              <w:r w:rsidR="00C72C52" w:rsidRPr="0008690C">
                <w:rPr>
                  <w:rStyle w:val="Lienhypertexte"/>
                </w:rPr>
                <w:t>Gotroo</w:t>
              </w:r>
              <w:proofErr w:type="spellEnd"/>
              <w:r w:rsidR="00C72C52" w:rsidRPr="0008690C">
                <w:rPr>
                  <w:rStyle w:val="Lienhypertexte"/>
                </w:rPr>
                <w:t> : Comment ça fonctionne?</w:t>
              </w:r>
            </w:hyperlink>
          </w:p>
          <w:p w14:paraId="6C0293AD" w14:textId="77777777" w:rsidR="00AB6E8E" w:rsidRDefault="00AB6E8E" w:rsidP="00AB6E8E"/>
          <w:p w14:paraId="3BEF6DFC" w14:textId="77777777" w:rsidR="00AB6E8E" w:rsidRPr="00AB6E8E" w:rsidRDefault="00AB6E8E" w:rsidP="00CF1430">
            <w:pPr>
              <w:rPr>
                <w:rFonts w:cs="Arial"/>
                <w:szCs w:val="20"/>
              </w:rPr>
            </w:pPr>
          </w:p>
          <w:p w14:paraId="3FFFC689" w14:textId="77777777" w:rsidR="00AB6E8E" w:rsidRPr="00AB6E8E" w:rsidRDefault="00AB6E8E" w:rsidP="00CF1430">
            <w:pPr>
              <w:rPr>
                <w:rFonts w:cs="Arial"/>
                <w:b/>
                <w:bCs/>
                <w:szCs w:val="20"/>
                <w:lang w:val="fr-CA"/>
              </w:rPr>
            </w:pPr>
            <w:r w:rsidRPr="00AB6E8E">
              <w:rPr>
                <w:rFonts w:cs="Arial"/>
                <w:b/>
                <w:bCs/>
                <w:szCs w:val="20"/>
                <w:lang w:val="fr-CA"/>
              </w:rPr>
              <w:t>Partie 2 : Questionnaire</w:t>
            </w:r>
          </w:p>
          <w:p w14:paraId="15FF4F5F" w14:textId="6FCEEACE" w:rsidR="00AB6E8E" w:rsidRDefault="00AB6E8E" w:rsidP="00CF1430">
            <w:pPr>
              <w:rPr>
                <w:rFonts w:cs="Arial"/>
                <w:szCs w:val="20"/>
                <w:lang w:val="fr-CA"/>
              </w:rPr>
            </w:pPr>
            <w:r>
              <w:rPr>
                <w:rFonts w:cs="Arial"/>
                <w:szCs w:val="20"/>
                <w:lang w:val="fr-CA"/>
              </w:rPr>
              <w:t xml:space="preserve">En te référant à </w:t>
            </w:r>
            <w:r w:rsidR="00ED662D">
              <w:rPr>
                <w:rFonts w:cs="Arial"/>
                <w:szCs w:val="20"/>
                <w:lang w:val="fr-CA"/>
              </w:rPr>
              <w:t>tes lectures</w:t>
            </w:r>
            <w:r>
              <w:rPr>
                <w:rFonts w:cs="Arial"/>
                <w:szCs w:val="20"/>
                <w:lang w:val="fr-CA"/>
              </w:rPr>
              <w:t xml:space="preserve">, </w:t>
            </w:r>
            <w:r w:rsidR="00404683">
              <w:rPr>
                <w:rFonts w:cs="Arial"/>
                <w:szCs w:val="20"/>
                <w:lang w:val="fr-CA"/>
              </w:rPr>
              <w:t>effectue</w:t>
            </w:r>
            <w:r>
              <w:rPr>
                <w:rFonts w:cs="Arial"/>
                <w:szCs w:val="20"/>
                <w:lang w:val="fr-CA"/>
              </w:rPr>
              <w:t xml:space="preserve"> c</w:t>
            </w:r>
            <w:r w:rsidR="003C7930">
              <w:rPr>
                <w:rFonts w:cs="Arial"/>
                <w:szCs w:val="20"/>
                <w:lang w:val="fr-CA"/>
              </w:rPr>
              <w:t>e</w:t>
            </w:r>
            <w:r>
              <w:rPr>
                <w:rFonts w:cs="Arial"/>
                <w:szCs w:val="20"/>
                <w:lang w:val="fr-CA"/>
              </w:rPr>
              <w:t xml:space="preserve"> questionnaire sur le sociofinancement.</w:t>
            </w:r>
          </w:p>
          <w:p w14:paraId="7B1C64E9" w14:textId="77777777" w:rsidR="00AB6E8E" w:rsidRDefault="00AB6E8E" w:rsidP="00CF1430">
            <w:pPr>
              <w:rPr>
                <w:rFonts w:cs="Arial"/>
                <w:szCs w:val="20"/>
                <w:lang w:val="fr-CA"/>
              </w:rPr>
            </w:pPr>
          </w:p>
          <w:p w14:paraId="034E1108" w14:textId="1552A59B" w:rsidR="003C7930" w:rsidRDefault="003C7930" w:rsidP="003C7930">
            <w:pPr>
              <w:pStyle w:val="Paragraphedeliste"/>
              <w:numPr>
                <w:ilvl w:val="0"/>
                <w:numId w:val="18"/>
              </w:numPr>
              <w:rPr>
                <w:rFonts w:cs="Arial"/>
                <w:szCs w:val="20"/>
                <w:lang w:val="fr-CA"/>
              </w:rPr>
            </w:pPr>
            <w:r w:rsidRPr="003C7930">
              <w:rPr>
                <w:rFonts w:cs="Arial"/>
                <w:szCs w:val="20"/>
                <w:lang w:val="fr-CA"/>
              </w:rPr>
              <w:t>Est-ce que le choix de la plateforme déterminera le succès ou l’échec d’une campagne de sociofinancement?</w:t>
            </w:r>
          </w:p>
          <w:p w14:paraId="1EA7D57F" w14:textId="11BBBE0B" w:rsidR="005605A1" w:rsidRDefault="005605A1" w:rsidP="005605A1">
            <w:pPr>
              <w:pStyle w:val="Paragraphedeliste"/>
              <w:numPr>
                <w:ilvl w:val="2"/>
                <w:numId w:val="18"/>
              </w:numPr>
              <w:rPr>
                <w:rFonts w:cs="Arial"/>
                <w:szCs w:val="20"/>
                <w:lang w:val="fr-CA"/>
              </w:rPr>
            </w:pPr>
            <w:r>
              <w:rPr>
                <w:rFonts w:cs="Arial"/>
                <w:szCs w:val="20"/>
                <w:lang w:val="fr-CA"/>
              </w:rPr>
              <w:t>Oui</w:t>
            </w:r>
          </w:p>
          <w:p w14:paraId="6A7668B0" w14:textId="5E4969DE" w:rsidR="005605A1" w:rsidRPr="0008690C" w:rsidRDefault="005605A1" w:rsidP="005605A1">
            <w:pPr>
              <w:pStyle w:val="Paragraphedeliste"/>
              <w:numPr>
                <w:ilvl w:val="2"/>
                <w:numId w:val="18"/>
              </w:numPr>
              <w:rPr>
                <w:rFonts w:cs="Arial"/>
                <w:szCs w:val="20"/>
                <w:lang w:val="fr-CA"/>
              </w:rPr>
            </w:pPr>
            <w:r w:rsidRPr="0008690C">
              <w:rPr>
                <w:rFonts w:cs="Arial"/>
                <w:szCs w:val="20"/>
                <w:lang w:val="fr-CA"/>
              </w:rPr>
              <w:t>Non</w:t>
            </w:r>
          </w:p>
          <w:p w14:paraId="416F5984" w14:textId="6C98C3B7" w:rsidR="005605A1" w:rsidRDefault="005605A1" w:rsidP="005605A1">
            <w:pPr>
              <w:pStyle w:val="Paragraphedeliste"/>
              <w:numPr>
                <w:ilvl w:val="1"/>
                <w:numId w:val="18"/>
              </w:numPr>
              <w:rPr>
                <w:rFonts w:cs="Arial"/>
                <w:szCs w:val="20"/>
                <w:lang w:val="fr-CA"/>
              </w:rPr>
            </w:pPr>
            <w:r>
              <w:rPr>
                <w:rFonts w:cs="Arial"/>
                <w:szCs w:val="20"/>
                <w:lang w:val="fr-CA"/>
              </w:rPr>
              <w:t xml:space="preserve">Justifie ta réponse. </w:t>
            </w:r>
            <w:r w:rsidR="0008690C">
              <w:rPr>
                <w:rFonts w:cs="Arial"/>
                <w:szCs w:val="20"/>
                <w:lang w:val="fr-CA"/>
              </w:rPr>
              <w:br/>
            </w:r>
          </w:p>
          <w:p w14:paraId="1EAA4304" w14:textId="1CED9546" w:rsidR="005605A1" w:rsidRPr="005605A1" w:rsidRDefault="005605A1" w:rsidP="005605A1">
            <w:pPr>
              <w:pStyle w:val="Paragraphedeliste"/>
              <w:numPr>
                <w:ilvl w:val="0"/>
                <w:numId w:val="18"/>
              </w:numPr>
              <w:rPr>
                <w:rFonts w:cs="Arial"/>
                <w:szCs w:val="20"/>
                <w:lang w:val="fr-CA"/>
              </w:rPr>
            </w:pPr>
            <w:r w:rsidRPr="005605A1">
              <w:rPr>
                <w:rFonts w:cs="Arial"/>
                <w:szCs w:val="20"/>
                <w:lang w:val="fr-CA"/>
              </w:rPr>
              <w:t xml:space="preserve">Quelle plateforme </w:t>
            </w:r>
            <w:r w:rsidR="00835B64">
              <w:rPr>
                <w:rFonts w:cs="Arial"/>
                <w:szCs w:val="20"/>
                <w:lang w:val="fr-CA"/>
              </w:rPr>
              <w:t xml:space="preserve">devrait-on </w:t>
            </w:r>
            <w:r w:rsidRPr="005605A1">
              <w:rPr>
                <w:rFonts w:cs="Arial"/>
                <w:szCs w:val="20"/>
                <w:lang w:val="fr-CA"/>
              </w:rPr>
              <w:t>choisir pour lancer une campagne de sociofinancement pour un organisme ou une entreprise sociale</w:t>
            </w:r>
            <w:r w:rsidR="00143E09">
              <w:rPr>
                <w:rFonts w:cs="Arial"/>
                <w:szCs w:val="20"/>
                <w:lang w:val="fr-CA"/>
              </w:rPr>
              <w:t>? P</w:t>
            </w:r>
            <w:r w:rsidRPr="005605A1">
              <w:rPr>
                <w:rFonts w:cs="Arial"/>
                <w:szCs w:val="20"/>
                <w:lang w:val="fr-CA"/>
              </w:rPr>
              <w:t>ourquoi?</w:t>
            </w:r>
          </w:p>
          <w:p w14:paraId="3521E232" w14:textId="0D2798CF" w:rsidR="00903A78" w:rsidRPr="00903A78" w:rsidRDefault="00903A78" w:rsidP="00903A78">
            <w:pPr>
              <w:pStyle w:val="Paragraphedeliste"/>
              <w:numPr>
                <w:ilvl w:val="0"/>
                <w:numId w:val="18"/>
              </w:numPr>
              <w:rPr>
                <w:rFonts w:cs="Arial"/>
                <w:szCs w:val="20"/>
                <w:lang w:val="fr-CA"/>
              </w:rPr>
            </w:pPr>
            <w:r w:rsidRPr="00903A78">
              <w:rPr>
                <w:rFonts w:cs="Arial"/>
                <w:szCs w:val="20"/>
                <w:lang w:val="fr-CA"/>
              </w:rPr>
              <w:t>Quelle est la différence entre une plateforme généraliste et spécialisée?</w:t>
            </w:r>
          </w:p>
          <w:p w14:paraId="408DA20B" w14:textId="61845EB7" w:rsidR="000424E8" w:rsidRPr="000424E8" w:rsidRDefault="000424E8" w:rsidP="000424E8">
            <w:pPr>
              <w:pStyle w:val="Paragraphedeliste"/>
              <w:numPr>
                <w:ilvl w:val="0"/>
                <w:numId w:val="18"/>
              </w:numPr>
              <w:rPr>
                <w:rFonts w:cs="Arial"/>
                <w:szCs w:val="20"/>
                <w:lang w:val="fr-CA"/>
              </w:rPr>
            </w:pPr>
            <w:r w:rsidRPr="000424E8">
              <w:rPr>
                <w:rFonts w:cs="Arial"/>
                <w:szCs w:val="20"/>
                <w:lang w:val="fr-CA"/>
              </w:rPr>
              <w:t xml:space="preserve">Comment </w:t>
            </w:r>
            <w:r w:rsidR="00143E09">
              <w:rPr>
                <w:rFonts w:cs="Arial"/>
                <w:szCs w:val="20"/>
                <w:lang w:val="fr-CA"/>
              </w:rPr>
              <w:t xml:space="preserve">se </w:t>
            </w:r>
            <w:r w:rsidRPr="000424E8">
              <w:rPr>
                <w:rFonts w:cs="Arial"/>
                <w:szCs w:val="20"/>
                <w:lang w:val="fr-CA"/>
              </w:rPr>
              <w:t>fixer un objectif de financement?</w:t>
            </w:r>
          </w:p>
          <w:p w14:paraId="69A779C2" w14:textId="3A9C33BB" w:rsidR="004D6759" w:rsidRPr="004D6759" w:rsidRDefault="004D6759" w:rsidP="004D6759">
            <w:pPr>
              <w:pStyle w:val="Paragraphedeliste"/>
              <w:numPr>
                <w:ilvl w:val="0"/>
                <w:numId w:val="18"/>
              </w:numPr>
              <w:rPr>
                <w:rFonts w:cs="Arial"/>
                <w:szCs w:val="20"/>
                <w:lang w:val="fr-CA"/>
              </w:rPr>
            </w:pPr>
            <w:r w:rsidRPr="004D6759">
              <w:rPr>
                <w:rFonts w:cs="Arial"/>
                <w:szCs w:val="20"/>
                <w:lang w:val="fr-CA"/>
              </w:rPr>
              <w:t xml:space="preserve">Si </w:t>
            </w:r>
            <w:r w:rsidR="00526A66">
              <w:rPr>
                <w:rFonts w:cs="Arial"/>
                <w:szCs w:val="20"/>
                <w:lang w:val="fr-CA"/>
              </w:rPr>
              <w:t>le</w:t>
            </w:r>
            <w:r w:rsidRPr="004D6759">
              <w:rPr>
                <w:rFonts w:cs="Arial"/>
                <w:szCs w:val="20"/>
                <w:lang w:val="fr-CA"/>
              </w:rPr>
              <w:t>s besoins financiers sont importants, est-ce que le sociofinancement peut aider à financer à 100</w:t>
            </w:r>
            <w:r>
              <w:rPr>
                <w:rFonts w:cs="Arial"/>
                <w:szCs w:val="20"/>
                <w:lang w:val="fr-CA"/>
              </w:rPr>
              <w:t xml:space="preserve"> </w:t>
            </w:r>
            <w:r w:rsidRPr="004D6759">
              <w:rPr>
                <w:rFonts w:cs="Arial"/>
                <w:szCs w:val="20"/>
                <w:lang w:val="fr-CA"/>
              </w:rPr>
              <w:t>%?</w:t>
            </w:r>
          </w:p>
          <w:p w14:paraId="36205373" w14:textId="511E296A" w:rsidR="004D6759" w:rsidRPr="004D6759" w:rsidRDefault="004D6759" w:rsidP="004D6759">
            <w:pPr>
              <w:pStyle w:val="Paragraphedeliste"/>
              <w:numPr>
                <w:ilvl w:val="0"/>
                <w:numId w:val="18"/>
              </w:numPr>
              <w:rPr>
                <w:rFonts w:cs="Arial"/>
                <w:szCs w:val="20"/>
                <w:lang w:val="fr-CA"/>
              </w:rPr>
            </w:pPr>
            <w:r w:rsidRPr="004D6759">
              <w:rPr>
                <w:rFonts w:cs="Arial"/>
                <w:szCs w:val="20"/>
                <w:lang w:val="fr-CA"/>
              </w:rPr>
              <w:t>Quelles compétences doit-on renforcer pour lancer sa campagne?</w:t>
            </w:r>
          </w:p>
          <w:p w14:paraId="6D225D16" w14:textId="2E328CD7" w:rsidR="004D6759" w:rsidRPr="004D6759" w:rsidRDefault="004D6759" w:rsidP="004D6759">
            <w:pPr>
              <w:pStyle w:val="Paragraphedeliste"/>
              <w:numPr>
                <w:ilvl w:val="0"/>
                <w:numId w:val="18"/>
              </w:numPr>
              <w:rPr>
                <w:rFonts w:cs="Arial"/>
                <w:szCs w:val="20"/>
                <w:lang w:val="fr-CA"/>
              </w:rPr>
            </w:pPr>
            <w:r w:rsidRPr="004D6759">
              <w:rPr>
                <w:rFonts w:cs="Arial"/>
                <w:szCs w:val="20"/>
                <w:lang w:val="fr-CA"/>
              </w:rPr>
              <w:t xml:space="preserve">Quels outils </w:t>
            </w:r>
            <w:r w:rsidR="00143E09">
              <w:rPr>
                <w:rFonts w:cs="Arial"/>
                <w:szCs w:val="20"/>
                <w:lang w:val="fr-CA"/>
              </w:rPr>
              <w:t xml:space="preserve">doit-on </w:t>
            </w:r>
            <w:r w:rsidRPr="004D6759">
              <w:rPr>
                <w:rFonts w:cs="Arial"/>
                <w:szCs w:val="20"/>
                <w:lang w:val="fr-CA"/>
              </w:rPr>
              <w:t>utiliser?</w:t>
            </w:r>
          </w:p>
          <w:p w14:paraId="394302A4" w14:textId="7A825EC3" w:rsidR="00BE4F5D" w:rsidRPr="00BE4F5D" w:rsidRDefault="00BE4F5D" w:rsidP="00BE4F5D">
            <w:pPr>
              <w:pStyle w:val="Paragraphedeliste"/>
              <w:numPr>
                <w:ilvl w:val="0"/>
                <w:numId w:val="18"/>
              </w:numPr>
              <w:rPr>
                <w:rFonts w:cs="Arial"/>
                <w:szCs w:val="20"/>
                <w:lang w:val="fr-CA"/>
              </w:rPr>
            </w:pPr>
            <w:r w:rsidRPr="00BE4F5D">
              <w:rPr>
                <w:rFonts w:cs="Arial"/>
                <w:szCs w:val="20"/>
                <w:lang w:val="fr-CA"/>
              </w:rPr>
              <w:t>Peut-on tout financer grâce au financement participatif?</w:t>
            </w:r>
          </w:p>
          <w:p w14:paraId="00755973" w14:textId="36E197E3" w:rsidR="00BE4F5D" w:rsidRPr="0008690C" w:rsidRDefault="00BE4F5D" w:rsidP="001215CB">
            <w:pPr>
              <w:pStyle w:val="Paragraphedeliste"/>
              <w:numPr>
                <w:ilvl w:val="1"/>
                <w:numId w:val="18"/>
              </w:numPr>
              <w:rPr>
                <w:rFonts w:cs="Arial"/>
                <w:szCs w:val="20"/>
                <w:lang w:val="fr-CA"/>
              </w:rPr>
            </w:pPr>
            <w:r w:rsidRPr="0008690C">
              <w:rPr>
                <w:rFonts w:cs="Arial"/>
                <w:szCs w:val="20"/>
                <w:lang w:val="fr-CA"/>
              </w:rPr>
              <w:t>Oui</w:t>
            </w:r>
          </w:p>
          <w:p w14:paraId="078CC286" w14:textId="37271543" w:rsidR="00BE4F5D" w:rsidRDefault="00BE4F5D" w:rsidP="001215CB">
            <w:pPr>
              <w:pStyle w:val="Paragraphedeliste"/>
              <w:numPr>
                <w:ilvl w:val="1"/>
                <w:numId w:val="18"/>
              </w:numPr>
              <w:rPr>
                <w:rFonts w:cs="Arial"/>
                <w:szCs w:val="20"/>
                <w:lang w:val="fr-CA"/>
              </w:rPr>
            </w:pPr>
            <w:r>
              <w:rPr>
                <w:rFonts w:cs="Arial"/>
                <w:szCs w:val="20"/>
                <w:lang w:val="fr-CA"/>
              </w:rPr>
              <w:t>Non</w:t>
            </w:r>
          </w:p>
          <w:p w14:paraId="42278B57" w14:textId="5BD2586F" w:rsidR="001215CB" w:rsidRPr="001215CB" w:rsidRDefault="001215CB" w:rsidP="001215CB">
            <w:pPr>
              <w:pStyle w:val="Paragraphedeliste"/>
              <w:numPr>
                <w:ilvl w:val="0"/>
                <w:numId w:val="18"/>
              </w:numPr>
              <w:rPr>
                <w:rFonts w:cs="Arial"/>
                <w:szCs w:val="20"/>
                <w:lang w:val="fr-CA"/>
              </w:rPr>
            </w:pPr>
            <w:r w:rsidRPr="001215CB">
              <w:rPr>
                <w:rFonts w:cs="Arial"/>
                <w:szCs w:val="20"/>
                <w:lang w:val="fr-CA"/>
              </w:rPr>
              <w:t>Quels sont les différents types de sociofinancement?</w:t>
            </w:r>
            <w:r>
              <w:rPr>
                <w:rFonts w:cs="Arial"/>
                <w:szCs w:val="20"/>
                <w:lang w:val="fr-CA"/>
              </w:rPr>
              <w:t xml:space="preserve"> Choisis toutes les bonnes réponses.</w:t>
            </w:r>
          </w:p>
          <w:p w14:paraId="29DD4F8E" w14:textId="77777777" w:rsidR="001215CB" w:rsidRPr="0008690C" w:rsidRDefault="001215CB" w:rsidP="001215CB">
            <w:pPr>
              <w:pStyle w:val="Paragraphedeliste"/>
              <w:numPr>
                <w:ilvl w:val="1"/>
                <w:numId w:val="18"/>
              </w:numPr>
              <w:rPr>
                <w:rFonts w:cs="Arial"/>
                <w:szCs w:val="20"/>
                <w:lang w:val="fr-CA"/>
              </w:rPr>
            </w:pPr>
            <w:r w:rsidRPr="0008690C">
              <w:rPr>
                <w:rFonts w:cs="Arial"/>
                <w:szCs w:val="20"/>
                <w:lang w:val="fr-CA"/>
              </w:rPr>
              <w:t>Don</w:t>
            </w:r>
          </w:p>
          <w:p w14:paraId="2A41D181" w14:textId="77777777" w:rsidR="001215CB" w:rsidRPr="0008690C" w:rsidRDefault="001215CB" w:rsidP="001215CB">
            <w:pPr>
              <w:pStyle w:val="Paragraphedeliste"/>
              <w:numPr>
                <w:ilvl w:val="1"/>
                <w:numId w:val="18"/>
              </w:numPr>
              <w:rPr>
                <w:rFonts w:cs="Arial"/>
                <w:szCs w:val="20"/>
                <w:lang w:val="fr-CA"/>
              </w:rPr>
            </w:pPr>
            <w:r w:rsidRPr="0008690C">
              <w:rPr>
                <w:rFonts w:cs="Arial"/>
                <w:szCs w:val="20"/>
                <w:lang w:val="fr-CA"/>
              </w:rPr>
              <w:t>Don contre récompense</w:t>
            </w:r>
          </w:p>
          <w:p w14:paraId="3A0F1050" w14:textId="77777777" w:rsidR="001215CB" w:rsidRPr="0008690C" w:rsidRDefault="001215CB" w:rsidP="001215CB">
            <w:pPr>
              <w:pStyle w:val="Paragraphedeliste"/>
              <w:numPr>
                <w:ilvl w:val="1"/>
                <w:numId w:val="18"/>
              </w:numPr>
              <w:rPr>
                <w:rFonts w:cs="Arial"/>
                <w:szCs w:val="20"/>
                <w:lang w:val="fr-CA"/>
              </w:rPr>
            </w:pPr>
            <w:r w:rsidRPr="0008690C">
              <w:rPr>
                <w:rFonts w:cs="Arial"/>
                <w:szCs w:val="20"/>
                <w:lang w:val="fr-CA"/>
              </w:rPr>
              <w:t>Don contre reconnaissance</w:t>
            </w:r>
          </w:p>
          <w:p w14:paraId="6EF1ADB8" w14:textId="77777777" w:rsidR="001215CB" w:rsidRPr="0008690C" w:rsidRDefault="001215CB" w:rsidP="001215CB">
            <w:pPr>
              <w:pStyle w:val="Paragraphedeliste"/>
              <w:numPr>
                <w:ilvl w:val="1"/>
                <w:numId w:val="18"/>
              </w:numPr>
              <w:rPr>
                <w:rFonts w:cs="Arial"/>
                <w:szCs w:val="20"/>
                <w:lang w:val="fr-CA"/>
              </w:rPr>
            </w:pPr>
            <w:r w:rsidRPr="0008690C">
              <w:rPr>
                <w:rFonts w:cs="Arial"/>
                <w:szCs w:val="20"/>
                <w:lang w:val="fr-CA"/>
              </w:rPr>
              <w:t>Prêt</w:t>
            </w:r>
          </w:p>
          <w:p w14:paraId="48A251D2" w14:textId="77777777" w:rsidR="001215CB" w:rsidRPr="0008690C" w:rsidRDefault="001215CB" w:rsidP="001215CB">
            <w:pPr>
              <w:pStyle w:val="Paragraphedeliste"/>
              <w:numPr>
                <w:ilvl w:val="1"/>
                <w:numId w:val="18"/>
              </w:numPr>
              <w:rPr>
                <w:rFonts w:cs="Arial"/>
                <w:szCs w:val="20"/>
                <w:lang w:val="fr-CA"/>
              </w:rPr>
            </w:pPr>
            <w:r w:rsidRPr="0008690C">
              <w:rPr>
                <w:rFonts w:cs="Arial"/>
                <w:szCs w:val="20"/>
                <w:lang w:val="fr-CA"/>
              </w:rPr>
              <w:t>Actions</w:t>
            </w:r>
          </w:p>
          <w:p w14:paraId="716774FE" w14:textId="29987D7B" w:rsidR="001215CB" w:rsidRDefault="001215CB" w:rsidP="001215CB">
            <w:pPr>
              <w:pStyle w:val="Paragraphedeliste"/>
              <w:numPr>
                <w:ilvl w:val="1"/>
                <w:numId w:val="18"/>
              </w:numPr>
              <w:rPr>
                <w:rFonts w:cs="Arial"/>
                <w:szCs w:val="20"/>
                <w:lang w:val="fr-CA"/>
              </w:rPr>
            </w:pPr>
            <w:r w:rsidRPr="001215CB">
              <w:rPr>
                <w:rFonts w:cs="Arial"/>
                <w:szCs w:val="20"/>
                <w:lang w:val="fr-CA"/>
              </w:rPr>
              <w:t>Marge de crédit</w:t>
            </w:r>
          </w:p>
          <w:p w14:paraId="7213114F" w14:textId="3248AD67" w:rsidR="00B96DB4" w:rsidRPr="00B96DB4" w:rsidRDefault="00B96DB4" w:rsidP="00B96DB4">
            <w:pPr>
              <w:pStyle w:val="Paragraphedeliste"/>
              <w:numPr>
                <w:ilvl w:val="0"/>
                <w:numId w:val="18"/>
              </w:numPr>
              <w:rPr>
                <w:rFonts w:cs="Arial"/>
                <w:szCs w:val="20"/>
                <w:lang w:val="fr-CA"/>
              </w:rPr>
            </w:pPr>
            <w:r w:rsidRPr="00B96DB4">
              <w:rPr>
                <w:rFonts w:cs="Arial"/>
                <w:szCs w:val="20"/>
                <w:lang w:val="fr-CA"/>
              </w:rPr>
              <w:t>En moyenne, quelle est la somme levée en sociofinancement par donateur et donatrice?</w:t>
            </w:r>
          </w:p>
          <w:p w14:paraId="1217F076" w14:textId="77777777" w:rsidR="00B96DB4" w:rsidRPr="00B96DB4" w:rsidRDefault="00B96DB4" w:rsidP="00B96DB4">
            <w:pPr>
              <w:pStyle w:val="Paragraphedeliste"/>
              <w:numPr>
                <w:ilvl w:val="1"/>
                <w:numId w:val="18"/>
              </w:numPr>
              <w:rPr>
                <w:rFonts w:cs="Arial"/>
                <w:szCs w:val="20"/>
                <w:lang w:val="fr-CA"/>
              </w:rPr>
            </w:pPr>
            <w:r w:rsidRPr="00B96DB4">
              <w:rPr>
                <w:rFonts w:cs="Arial"/>
                <w:szCs w:val="20"/>
                <w:lang w:val="fr-CA"/>
              </w:rPr>
              <w:t>Moins de 50 $</w:t>
            </w:r>
          </w:p>
          <w:p w14:paraId="3B70A766" w14:textId="77777777" w:rsidR="00B96DB4" w:rsidRPr="0008690C" w:rsidRDefault="00B96DB4" w:rsidP="00B96DB4">
            <w:pPr>
              <w:pStyle w:val="Paragraphedeliste"/>
              <w:numPr>
                <w:ilvl w:val="1"/>
                <w:numId w:val="18"/>
              </w:numPr>
              <w:rPr>
                <w:rFonts w:cs="Arial"/>
                <w:szCs w:val="20"/>
                <w:lang w:val="fr-CA"/>
              </w:rPr>
            </w:pPr>
            <w:r w:rsidRPr="0008690C">
              <w:rPr>
                <w:rFonts w:cs="Arial"/>
                <w:szCs w:val="20"/>
                <w:lang w:val="fr-CA"/>
              </w:rPr>
              <w:t xml:space="preserve">Entre 51 $ et 100 $  </w:t>
            </w:r>
          </w:p>
          <w:p w14:paraId="5A129D97" w14:textId="1034A73F" w:rsidR="00B96DB4" w:rsidRDefault="00B96DB4" w:rsidP="00B96DB4">
            <w:pPr>
              <w:pStyle w:val="Paragraphedeliste"/>
              <w:numPr>
                <w:ilvl w:val="1"/>
                <w:numId w:val="18"/>
              </w:numPr>
              <w:rPr>
                <w:rFonts w:cs="Arial"/>
                <w:szCs w:val="20"/>
                <w:lang w:val="fr-CA"/>
              </w:rPr>
            </w:pPr>
            <w:r w:rsidRPr="00B96DB4">
              <w:rPr>
                <w:rFonts w:cs="Arial"/>
                <w:szCs w:val="20"/>
                <w:lang w:val="fr-CA"/>
              </w:rPr>
              <w:t>100 $ et plus</w:t>
            </w:r>
          </w:p>
          <w:p w14:paraId="33F24EE6" w14:textId="2931173F" w:rsidR="00B96DB4" w:rsidRPr="00B96DB4" w:rsidRDefault="00B96DB4" w:rsidP="00B96DB4">
            <w:pPr>
              <w:pStyle w:val="Paragraphedeliste"/>
              <w:numPr>
                <w:ilvl w:val="0"/>
                <w:numId w:val="18"/>
              </w:numPr>
              <w:rPr>
                <w:rFonts w:cs="Arial"/>
                <w:szCs w:val="20"/>
                <w:lang w:val="fr-CA"/>
              </w:rPr>
            </w:pPr>
            <w:r w:rsidRPr="00B96DB4">
              <w:rPr>
                <w:rFonts w:cs="Arial"/>
                <w:szCs w:val="20"/>
                <w:lang w:val="fr-CA"/>
              </w:rPr>
              <w:t>Est-ce qu’il y a des contraintes ou des risques en sociofinancement?</w:t>
            </w:r>
          </w:p>
          <w:p w14:paraId="634F237C" w14:textId="5B5582A8" w:rsidR="00B96DB4" w:rsidRPr="00B96DB4" w:rsidRDefault="00B96DB4" w:rsidP="00B96DB4">
            <w:pPr>
              <w:pStyle w:val="Paragraphedeliste"/>
              <w:numPr>
                <w:ilvl w:val="0"/>
                <w:numId w:val="18"/>
              </w:numPr>
              <w:rPr>
                <w:rFonts w:cs="Arial"/>
                <w:szCs w:val="20"/>
                <w:lang w:val="fr-CA"/>
              </w:rPr>
            </w:pPr>
            <w:r w:rsidRPr="00B96DB4">
              <w:rPr>
                <w:rFonts w:cs="Arial"/>
                <w:szCs w:val="20"/>
                <w:lang w:val="fr-CA"/>
              </w:rPr>
              <w:t>Combien de temps dure une campagne de sociofinancement?</w:t>
            </w:r>
          </w:p>
          <w:p w14:paraId="5E903126" w14:textId="77777777" w:rsidR="00B96DB4" w:rsidRPr="00B96DB4" w:rsidRDefault="00B96DB4" w:rsidP="00946078">
            <w:pPr>
              <w:pStyle w:val="Paragraphedeliste"/>
              <w:numPr>
                <w:ilvl w:val="2"/>
                <w:numId w:val="18"/>
              </w:numPr>
              <w:rPr>
                <w:rFonts w:cs="Arial"/>
                <w:szCs w:val="20"/>
                <w:lang w:val="fr-CA"/>
              </w:rPr>
            </w:pPr>
            <w:r w:rsidRPr="00B96DB4">
              <w:rPr>
                <w:rFonts w:cs="Arial"/>
                <w:szCs w:val="20"/>
                <w:lang w:val="fr-CA"/>
              </w:rPr>
              <w:t>Entre 5 et 10 jours</w:t>
            </w:r>
          </w:p>
          <w:p w14:paraId="5CBA739E" w14:textId="77777777" w:rsidR="00B96DB4" w:rsidRPr="00B96DB4" w:rsidRDefault="00B96DB4" w:rsidP="00946078">
            <w:pPr>
              <w:pStyle w:val="Paragraphedeliste"/>
              <w:numPr>
                <w:ilvl w:val="2"/>
                <w:numId w:val="18"/>
              </w:numPr>
              <w:rPr>
                <w:rFonts w:cs="Arial"/>
                <w:szCs w:val="20"/>
                <w:lang w:val="fr-CA"/>
              </w:rPr>
            </w:pPr>
            <w:r w:rsidRPr="00B96DB4">
              <w:rPr>
                <w:rFonts w:cs="Arial"/>
                <w:szCs w:val="20"/>
                <w:lang w:val="fr-CA"/>
              </w:rPr>
              <w:t>Entre 11 et 30 jours</w:t>
            </w:r>
          </w:p>
          <w:p w14:paraId="77F2550E" w14:textId="77777777" w:rsidR="00B96DB4" w:rsidRPr="0008690C" w:rsidRDefault="00B96DB4" w:rsidP="00946078">
            <w:pPr>
              <w:pStyle w:val="Paragraphedeliste"/>
              <w:numPr>
                <w:ilvl w:val="2"/>
                <w:numId w:val="18"/>
              </w:numPr>
              <w:rPr>
                <w:rFonts w:cs="Arial"/>
                <w:szCs w:val="20"/>
                <w:lang w:val="fr-CA"/>
              </w:rPr>
            </w:pPr>
            <w:r w:rsidRPr="0008690C">
              <w:rPr>
                <w:rFonts w:cs="Arial"/>
                <w:szCs w:val="20"/>
                <w:lang w:val="fr-CA"/>
              </w:rPr>
              <w:t>Entre 30 et 40 jours</w:t>
            </w:r>
          </w:p>
          <w:p w14:paraId="26B5E011" w14:textId="77777777" w:rsidR="00B96DB4" w:rsidRPr="00B96DB4" w:rsidRDefault="00B96DB4" w:rsidP="00946078">
            <w:pPr>
              <w:pStyle w:val="Paragraphedeliste"/>
              <w:numPr>
                <w:ilvl w:val="2"/>
                <w:numId w:val="18"/>
              </w:numPr>
              <w:rPr>
                <w:rFonts w:cs="Arial"/>
                <w:szCs w:val="20"/>
                <w:lang w:val="fr-CA"/>
              </w:rPr>
            </w:pPr>
            <w:r w:rsidRPr="00B96DB4">
              <w:rPr>
                <w:rFonts w:cs="Arial"/>
                <w:szCs w:val="20"/>
                <w:lang w:val="fr-CA"/>
              </w:rPr>
              <w:t>Entre 41 et 80 jours</w:t>
            </w:r>
          </w:p>
          <w:p w14:paraId="4BC7ACB6" w14:textId="346BD5FC" w:rsidR="00B96DB4" w:rsidRDefault="00B96DB4" w:rsidP="00946078">
            <w:pPr>
              <w:pStyle w:val="Paragraphedeliste"/>
              <w:numPr>
                <w:ilvl w:val="2"/>
                <w:numId w:val="18"/>
              </w:numPr>
              <w:rPr>
                <w:rFonts w:cs="Arial"/>
                <w:szCs w:val="20"/>
                <w:lang w:val="fr-CA"/>
              </w:rPr>
            </w:pPr>
            <w:r w:rsidRPr="00B96DB4">
              <w:rPr>
                <w:rFonts w:cs="Arial"/>
                <w:szCs w:val="20"/>
                <w:lang w:val="fr-CA"/>
              </w:rPr>
              <w:t>Entre 81 et 150 jours</w:t>
            </w:r>
          </w:p>
          <w:p w14:paraId="27FCE7C2" w14:textId="0A13F341" w:rsidR="00946078" w:rsidRDefault="00946078" w:rsidP="00946078">
            <w:pPr>
              <w:pStyle w:val="Paragraphedeliste"/>
              <w:numPr>
                <w:ilvl w:val="1"/>
                <w:numId w:val="18"/>
              </w:numPr>
              <w:rPr>
                <w:rFonts w:cs="Arial"/>
                <w:szCs w:val="20"/>
                <w:lang w:val="fr-CA"/>
              </w:rPr>
            </w:pPr>
            <w:r>
              <w:rPr>
                <w:rFonts w:cs="Arial"/>
                <w:szCs w:val="20"/>
                <w:lang w:val="fr-CA"/>
              </w:rPr>
              <w:t xml:space="preserve">Justifie. </w:t>
            </w:r>
          </w:p>
          <w:p w14:paraId="19BC9B54" w14:textId="43C1F862" w:rsidR="003C7930" w:rsidRPr="0008690C" w:rsidRDefault="00A54D20" w:rsidP="0008690C">
            <w:pPr>
              <w:pStyle w:val="Paragraphedeliste"/>
              <w:numPr>
                <w:ilvl w:val="0"/>
                <w:numId w:val="18"/>
              </w:numPr>
              <w:rPr>
                <w:rFonts w:cs="Arial"/>
                <w:szCs w:val="20"/>
                <w:lang w:val="fr-CA"/>
              </w:rPr>
            </w:pPr>
            <w:r w:rsidRPr="00A54D20">
              <w:rPr>
                <w:rFonts w:cs="Arial"/>
                <w:szCs w:val="20"/>
                <w:lang w:val="fr-CA"/>
              </w:rPr>
              <w:t xml:space="preserve">Quelle </w:t>
            </w:r>
            <w:r w:rsidR="00857077">
              <w:rPr>
                <w:rFonts w:cs="Arial"/>
                <w:szCs w:val="20"/>
                <w:lang w:val="fr-CA"/>
              </w:rPr>
              <w:t xml:space="preserve">est la </w:t>
            </w:r>
            <w:r w:rsidRPr="00A54D20">
              <w:rPr>
                <w:rFonts w:cs="Arial"/>
                <w:szCs w:val="20"/>
                <w:lang w:val="fr-CA"/>
              </w:rPr>
              <w:t>période pour lancer sa campagne?</w:t>
            </w:r>
          </w:p>
        </w:tc>
      </w:tr>
    </w:tbl>
    <w:p w14:paraId="625F1743" w14:textId="77777777" w:rsidR="00737184" w:rsidRDefault="00737184" w:rsidP="00E26A6C">
      <w:pPr>
        <w:rPr>
          <w:b/>
          <w:bCs/>
        </w:rPr>
      </w:pPr>
    </w:p>
    <w:p w14:paraId="514093C7" w14:textId="35721621" w:rsidR="00231BBE" w:rsidRDefault="00231BBE" w:rsidP="005B367F">
      <w:pPr>
        <w:pStyle w:val="p1"/>
        <w:spacing w:before="0" w:beforeAutospacing="0" w:after="0" w:afterAutospacing="0" w:line="336" w:lineRule="atLeast"/>
        <w:textAlignment w:val="baseline"/>
        <w:rPr>
          <w:rFonts w:ascii="Verdana" w:hAnsi="Verdana"/>
          <w:color w:val="2A2A29"/>
          <w:sz w:val="20"/>
          <w:szCs w:val="20"/>
        </w:rPr>
      </w:pPr>
    </w:p>
    <w:p w14:paraId="5460D48E" w14:textId="77777777" w:rsidR="00082459" w:rsidRPr="005B367F" w:rsidRDefault="00082459" w:rsidP="005B367F">
      <w:pPr>
        <w:rPr>
          <w:szCs w:val="20"/>
        </w:rPr>
      </w:pPr>
    </w:p>
    <w:sectPr w:rsidR="00082459" w:rsidRPr="005B367F" w:rsidSect="004B03CC">
      <w:headerReference w:type="default" r:id="rId16"/>
      <w:footerReference w:type="default" r:id="rId17"/>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90EA8" w14:textId="77777777" w:rsidR="00DB31E0" w:rsidRDefault="00DB31E0" w:rsidP="007511F3">
      <w:r>
        <w:separator/>
      </w:r>
    </w:p>
  </w:endnote>
  <w:endnote w:type="continuationSeparator" w:id="0">
    <w:p w14:paraId="2C4F466E" w14:textId="77777777" w:rsidR="00DB31E0" w:rsidRDefault="00DB31E0"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BFED"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65D56" w14:textId="77777777" w:rsidR="00DB31E0" w:rsidRDefault="00DB31E0" w:rsidP="007511F3">
      <w:r>
        <w:separator/>
      </w:r>
    </w:p>
  </w:footnote>
  <w:footnote w:type="continuationSeparator" w:id="0">
    <w:p w14:paraId="202B45E5" w14:textId="77777777" w:rsidR="00DB31E0" w:rsidRDefault="00DB31E0"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DA69" w14:textId="3143DAA0" w:rsidR="007511F3" w:rsidRPr="00857F27" w:rsidRDefault="00857F27" w:rsidP="00857F27">
    <w:pPr>
      <w:pStyle w:val="En-tte"/>
      <w:tabs>
        <w:tab w:val="clear" w:pos="8640"/>
        <w:tab w:val="right" w:pos="10065"/>
      </w:tabs>
      <w:spacing w:after="360"/>
      <w:rPr>
        <w:szCs w:val="20"/>
        <w:lang w:val="fr-CA"/>
      </w:rPr>
    </w:pPr>
    <w:r w:rsidRPr="0007282A">
      <w:rPr>
        <w:b/>
      </w:rPr>
      <w:t>Innovation dans la mobilisation des fonds</w:t>
    </w:r>
    <w:r w:rsidRPr="009A7B74">
      <w:rPr>
        <w:szCs w:val="20"/>
        <w:lang w:val="fr-CA"/>
      </w:rPr>
      <w:t xml:space="preserve"> </w:t>
    </w:r>
    <w:r w:rsidRPr="009A7B74">
      <w:rPr>
        <w:szCs w:val="20"/>
        <w:lang w:val="fr-CA"/>
      </w:rPr>
      <w:tab/>
    </w:r>
    <w:r w:rsidR="00E7588C">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DAE428C"/>
    <w:multiLevelType w:val="multilevel"/>
    <w:tmpl w:val="8004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36A87"/>
    <w:multiLevelType w:val="multilevel"/>
    <w:tmpl w:val="0346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1D74C0"/>
    <w:multiLevelType w:val="hybridMultilevel"/>
    <w:tmpl w:val="06D8DBE2"/>
    <w:lvl w:ilvl="0" w:tplc="5A1EBB2C">
      <w:start w:val="1"/>
      <w:numFmt w:val="decimal"/>
      <w:lvlText w:val="%1."/>
      <w:lvlJc w:val="left"/>
      <w:pPr>
        <w:ind w:left="720" w:hanging="360"/>
      </w:pPr>
      <w:rPr>
        <w:rFonts w:hint="default"/>
        <w:color w:val="333333"/>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86B75E5"/>
    <w:multiLevelType w:val="hybridMultilevel"/>
    <w:tmpl w:val="4B64AB3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17D7976"/>
    <w:multiLevelType w:val="hybridMultilevel"/>
    <w:tmpl w:val="DFE2808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C835A02"/>
    <w:multiLevelType w:val="hybridMultilevel"/>
    <w:tmpl w:val="F5D81646"/>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6357454E"/>
    <w:multiLevelType w:val="multilevel"/>
    <w:tmpl w:val="10AE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861250"/>
    <w:multiLevelType w:val="hybridMultilevel"/>
    <w:tmpl w:val="7E3C5AC0"/>
    <w:lvl w:ilvl="0" w:tplc="F4562F84">
      <w:start w:val="1"/>
      <w:numFmt w:val="bullet"/>
      <w:lvlText w:val="-"/>
      <w:lvlJc w:val="left"/>
      <w:pPr>
        <w:ind w:left="720" w:hanging="360"/>
      </w:pPr>
      <w:rPr>
        <w:rFonts w:ascii="Calibri" w:hAnsi="Calibri" w:hint="default"/>
      </w:rPr>
    </w:lvl>
    <w:lvl w:ilvl="1" w:tplc="536496CC">
      <w:start w:val="1"/>
      <w:numFmt w:val="bullet"/>
      <w:lvlText w:val="o"/>
      <w:lvlJc w:val="left"/>
      <w:pPr>
        <w:ind w:left="1440" w:hanging="360"/>
      </w:pPr>
      <w:rPr>
        <w:rFonts w:ascii="Courier New" w:hAnsi="Courier New" w:hint="default"/>
      </w:rPr>
    </w:lvl>
    <w:lvl w:ilvl="2" w:tplc="AA68CA88">
      <w:start w:val="1"/>
      <w:numFmt w:val="bullet"/>
      <w:lvlText w:val=""/>
      <w:lvlJc w:val="left"/>
      <w:pPr>
        <w:ind w:left="2160" w:hanging="360"/>
      </w:pPr>
      <w:rPr>
        <w:rFonts w:ascii="Wingdings" w:hAnsi="Wingdings" w:hint="default"/>
      </w:rPr>
    </w:lvl>
    <w:lvl w:ilvl="3" w:tplc="74E85C8A">
      <w:start w:val="1"/>
      <w:numFmt w:val="bullet"/>
      <w:lvlText w:val=""/>
      <w:lvlJc w:val="left"/>
      <w:pPr>
        <w:ind w:left="2880" w:hanging="360"/>
      </w:pPr>
      <w:rPr>
        <w:rFonts w:ascii="Symbol" w:hAnsi="Symbol" w:hint="default"/>
      </w:rPr>
    </w:lvl>
    <w:lvl w:ilvl="4" w:tplc="A60A669C">
      <w:start w:val="1"/>
      <w:numFmt w:val="bullet"/>
      <w:lvlText w:val="o"/>
      <w:lvlJc w:val="left"/>
      <w:pPr>
        <w:ind w:left="3600" w:hanging="360"/>
      </w:pPr>
      <w:rPr>
        <w:rFonts w:ascii="Courier New" w:hAnsi="Courier New" w:hint="default"/>
      </w:rPr>
    </w:lvl>
    <w:lvl w:ilvl="5" w:tplc="CD966C90">
      <w:start w:val="1"/>
      <w:numFmt w:val="bullet"/>
      <w:lvlText w:val=""/>
      <w:lvlJc w:val="left"/>
      <w:pPr>
        <w:ind w:left="4320" w:hanging="360"/>
      </w:pPr>
      <w:rPr>
        <w:rFonts w:ascii="Wingdings" w:hAnsi="Wingdings" w:hint="default"/>
      </w:rPr>
    </w:lvl>
    <w:lvl w:ilvl="6" w:tplc="53A6785C">
      <w:start w:val="1"/>
      <w:numFmt w:val="bullet"/>
      <w:lvlText w:val=""/>
      <w:lvlJc w:val="left"/>
      <w:pPr>
        <w:ind w:left="5040" w:hanging="360"/>
      </w:pPr>
      <w:rPr>
        <w:rFonts w:ascii="Symbol" w:hAnsi="Symbol" w:hint="default"/>
      </w:rPr>
    </w:lvl>
    <w:lvl w:ilvl="7" w:tplc="FED864E0">
      <w:start w:val="1"/>
      <w:numFmt w:val="bullet"/>
      <w:lvlText w:val="o"/>
      <w:lvlJc w:val="left"/>
      <w:pPr>
        <w:ind w:left="5760" w:hanging="360"/>
      </w:pPr>
      <w:rPr>
        <w:rFonts w:ascii="Courier New" w:hAnsi="Courier New" w:hint="default"/>
      </w:rPr>
    </w:lvl>
    <w:lvl w:ilvl="8" w:tplc="7892F046">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
  </w:num>
  <w:num w:numId="4">
    <w:abstractNumId w:val="9"/>
  </w:num>
  <w:num w:numId="5">
    <w:abstractNumId w:val="6"/>
  </w:num>
  <w:num w:numId="6">
    <w:abstractNumId w:val="0"/>
  </w:num>
  <w:num w:numId="7">
    <w:abstractNumId w:val="13"/>
  </w:num>
  <w:num w:numId="8">
    <w:abstractNumId w:val="8"/>
  </w:num>
  <w:num w:numId="9">
    <w:abstractNumId w:val="2"/>
  </w:num>
  <w:num w:numId="10">
    <w:abstractNumId w:val="14"/>
  </w:num>
  <w:num w:numId="11">
    <w:abstractNumId w:val="7"/>
  </w:num>
  <w:num w:numId="12">
    <w:abstractNumId w:val="11"/>
  </w:num>
  <w:num w:numId="13">
    <w:abstractNumId w:val="4"/>
  </w:num>
  <w:num w:numId="14">
    <w:abstractNumId w:val="3"/>
  </w:num>
  <w:num w:numId="15">
    <w:abstractNumId w:val="16"/>
  </w:num>
  <w:num w:numId="16">
    <w:abstractNumId w:val="5"/>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A"/>
    <w:rsid w:val="000024F5"/>
    <w:rsid w:val="00012AF9"/>
    <w:rsid w:val="000136BE"/>
    <w:rsid w:val="000424E8"/>
    <w:rsid w:val="000471A3"/>
    <w:rsid w:val="00066B0D"/>
    <w:rsid w:val="00073A7C"/>
    <w:rsid w:val="00077148"/>
    <w:rsid w:val="0007781C"/>
    <w:rsid w:val="00082459"/>
    <w:rsid w:val="0008690C"/>
    <w:rsid w:val="00087AE4"/>
    <w:rsid w:val="000B3E53"/>
    <w:rsid w:val="000C1560"/>
    <w:rsid w:val="000F042A"/>
    <w:rsid w:val="001215CB"/>
    <w:rsid w:val="00143E09"/>
    <w:rsid w:val="00152AA3"/>
    <w:rsid w:val="00160385"/>
    <w:rsid w:val="001B777E"/>
    <w:rsid w:val="001E5E77"/>
    <w:rsid w:val="00231BBE"/>
    <w:rsid w:val="00266A6D"/>
    <w:rsid w:val="00287027"/>
    <w:rsid w:val="0029013A"/>
    <w:rsid w:val="002D1760"/>
    <w:rsid w:val="002F74F6"/>
    <w:rsid w:val="00324581"/>
    <w:rsid w:val="00346B13"/>
    <w:rsid w:val="00371D91"/>
    <w:rsid w:val="003B1F67"/>
    <w:rsid w:val="003C7930"/>
    <w:rsid w:val="003F1774"/>
    <w:rsid w:val="004025F2"/>
    <w:rsid w:val="00404683"/>
    <w:rsid w:val="004048CB"/>
    <w:rsid w:val="00416F5E"/>
    <w:rsid w:val="00421D00"/>
    <w:rsid w:val="00452D97"/>
    <w:rsid w:val="00456007"/>
    <w:rsid w:val="004664AB"/>
    <w:rsid w:val="0047213C"/>
    <w:rsid w:val="00495B82"/>
    <w:rsid w:val="004B03CC"/>
    <w:rsid w:val="004D6759"/>
    <w:rsid w:val="00523B13"/>
    <w:rsid w:val="00526A66"/>
    <w:rsid w:val="005605A1"/>
    <w:rsid w:val="00562E45"/>
    <w:rsid w:val="005B367F"/>
    <w:rsid w:val="005E6B6C"/>
    <w:rsid w:val="00622EFD"/>
    <w:rsid w:val="00670B89"/>
    <w:rsid w:val="006A0A14"/>
    <w:rsid w:val="006C19BC"/>
    <w:rsid w:val="006F5309"/>
    <w:rsid w:val="00712972"/>
    <w:rsid w:val="00724F2F"/>
    <w:rsid w:val="00731F2E"/>
    <w:rsid w:val="00737184"/>
    <w:rsid w:val="007511F3"/>
    <w:rsid w:val="00753BCF"/>
    <w:rsid w:val="00764F8C"/>
    <w:rsid w:val="007923D4"/>
    <w:rsid w:val="007C7357"/>
    <w:rsid w:val="007C78FE"/>
    <w:rsid w:val="007D1815"/>
    <w:rsid w:val="007D443C"/>
    <w:rsid w:val="007D56A6"/>
    <w:rsid w:val="007F695D"/>
    <w:rsid w:val="0083475E"/>
    <w:rsid w:val="00835B64"/>
    <w:rsid w:val="00856B54"/>
    <w:rsid w:val="00857077"/>
    <w:rsid w:val="00857F27"/>
    <w:rsid w:val="008860E3"/>
    <w:rsid w:val="008B3251"/>
    <w:rsid w:val="008F678C"/>
    <w:rsid w:val="00901570"/>
    <w:rsid w:val="00903A78"/>
    <w:rsid w:val="00904F47"/>
    <w:rsid w:val="00946078"/>
    <w:rsid w:val="00972A79"/>
    <w:rsid w:val="00991744"/>
    <w:rsid w:val="009947DE"/>
    <w:rsid w:val="009A7B74"/>
    <w:rsid w:val="009D4028"/>
    <w:rsid w:val="009E77AE"/>
    <w:rsid w:val="009F12CF"/>
    <w:rsid w:val="00A10FCE"/>
    <w:rsid w:val="00A13169"/>
    <w:rsid w:val="00A50E94"/>
    <w:rsid w:val="00A54D20"/>
    <w:rsid w:val="00A665DC"/>
    <w:rsid w:val="00A80808"/>
    <w:rsid w:val="00AB45B3"/>
    <w:rsid w:val="00AB6E8E"/>
    <w:rsid w:val="00AE603C"/>
    <w:rsid w:val="00B22B29"/>
    <w:rsid w:val="00B8034F"/>
    <w:rsid w:val="00B96DB4"/>
    <w:rsid w:val="00BE314C"/>
    <w:rsid w:val="00BE4F5D"/>
    <w:rsid w:val="00C13D37"/>
    <w:rsid w:val="00C23828"/>
    <w:rsid w:val="00C60560"/>
    <w:rsid w:val="00C72C52"/>
    <w:rsid w:val="00C84680"/>
    <w:rsid w:val="00C9281B"/>
    <w:rsid w:val="00CA0BBD"/>
    <w:rsid w:val="00CB692F"/>
    <w:rsid w:val="00CC5F55"/>
    <w:rsid w:val="00CD4951"/>
    <w:rsid w:val="00CF7BED"/>
    <w:rsid w:val="00D24CF4"/>
    <w:rsid w:val="00D835CF"/>
    <w:rsid w:val="00D96B7A"/>
    <w:rsid w:val="00DB31E0"/>
    <w:rsid w:val="00DB4CFC"/>
    <w:rsid w:val="00DE086F"/>
    <w:rsid w:val="00DF5F46"/>
    <w:rsid w:val="00DF78AF"/>
    <w:rsid w:val="00E0390F"/>
    <w:rsid w:val="00E10A91"/>
    <w:rsid w:val="00E26A6C"/>
    <w:rsid w:val="00E75886"/>
    <w:rsid w:val="00E7588C"/>
    <w:rsid w:val="00E849C2"/>
    <w:rsid w:val="00EB2CBB"/>
    <w:rsid w:val="00EC7CF4"/>
    <w:rsid w:val="00ED662D"/>
    <w:rsid w:val="00F2439E"/>
    <w:rsid w:val="00F52677"/>
    <w:rsid w:val="00FA3C71"/>
    <w:rsid w:val="00FA5B54"/>
    <w:rsid w:val="00FC6EC4"/>
    <w:rsid w:val="00FF6C1F"/>
    <w:rsid w:val="0186D888"/>
    <w:rsid w:val="0A2989AB"/>
    <w:rsid w:val="1339598B"/>
    <w:rsid w:val="165FFF45"/>
    <w:rsid w:val="17B04A94"/>
    <w:rsid w:val="2F7EF2DB"/>
    <w:rsid w:val="38E98973"/>
    <w:rsid w:val="39B2ACC4"/>
    <w:rsid w:val="3A199814"/>
    <w:rsid w:val="3F775029"/>
    <w:rsid w:val="439478F7"/>
    <w:rsid w:val="46DEF2BF"/>
    <w:rsid w:val="4D2B10F2"/>
    <w:rsid w:val="4E8D8C0F"/>
    <w:rsid w:val="52C59E6B"/>
    <w:rsid w:val="5A15E5CC"/>
    <w:rsid w:val="650DDB77"/>
    <w:rsid w:val="73F04920"/>
    <w:rsid w:val="74614172"/>
    <w:rsid w:val="752010E0"/>
    <w:rsid w:val="79445880"/>
    <w:rsid w:val="7C149AF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1D56E"/>
  <w15:chartTrackingRefBased/>
  <w15:docId w15:val="{4E43E3CD-E207-482D-A7BC-74CEF379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2">
    <w:name w:val="heading 2"/>
    <w:basedOn w:val="Normal"/>
    <w:next w:val="Normal"/>
    <w:link w:val="Titre2Car"/>
    <w:uiPriority w:val="9"/>
    <w:semiHidden/>
    <w:unhideWhenUsed/>
    <w:qFormat/>
    <w:rsid w:val="0008245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Titre2Car">
    <w:name w:val="Titre 2 Car"/>
    <w:basedOn w:val="Policepardfaut"/>
    <w:link w:val="Titre2"/>
    <w:uiPriority w:val="9"/>
    <w:semiHidden/>
    <w:rsid w:val="00082459"/>
    <w:rPr>
      <w:rFonts w:asciiTheme="majorHAnsi" w:eastAsiaTheme="majorEastAsia" w:hAnsiTheme="majorHAnsi" w:cstheme="majorBidi"/>
      <w:color w:val="2E74B5" w:themeColor="accent1" w:themeShade="BF"/>
      <w:sz w:val="26"/>
      <w:szCs w:val="26"/>
      <w:lang w:val="fr-FR"/>
    </w:rPr>
  </w:style>
  <w:style w:type="paragraph" w:customStyle="1" w:styleId="p1">
    <w:name w:val="p1"/>
    <w:basedOn w:val="Normal"/>
    <w:rsid w:val="00082459"/>
    <w:pPr>
      <w:spacing w:before="100" w:beforeAutospacing="1" w:after="100" w:afterAutospacing="1"/>
    </w:pPr>
    <w:rPr>
      <w:rFonts w:ascii="Times New Roman" w:hAnsi="Times New Roman"/>
      <w:sz w:val="24"/>
      <w:lang w:val="fr-CA" w:eastAsia="fr-CA"/>
    </w:rPr>
  </w:style>
  <w:style w:type="paragraph" w:styleId="NormalWeb">
    <w:name w:val="Normal (Web)"/>
    <w:basedOn w:val="Normal"/>
    <w:uiPriority w:val="99"/>
    <w:semiHidden/>
    <w:unhideWhenUsed/>
    <w:rsid w:val="00082459"/>
    <w:pPr>
      <w:spacing w:before="100" w:beforeAutospacing="1" w:after="100" w:afterAutospacing="1"/>
    </w:pPr>
    <w:rPr>
      <w:rFonts w:ascii="Times New Roman" w:hAnsi="Times New Roman"/>
      <w:sz w:val="24"/>
      <w:lang w:val="fr-CA" w:eastAsia="fr-CA"/>
    </w:rPr>
  </w:style>
  <w:style w:type="paragraph" w:customStyle="1" w:styleId="post-meta">
    <w:name w:val="post-meta"/>
    <w:basedOn w:val="Normal"/>
    <w:rsid w:val="00082459"/>
    <w:pPr>
      <w:spacing w:before="100" w:beforeAutospacing="1" w:after="100" w:afterAutospacing="1"/>
    </w:pPr>
    <w:rPr>
      <w:rFonts w:ascii="Times New Roman" w:hAnsi="Times New Roman"/>
      <w:sz w:val="24"/>
      <w:lang w:val="fr-CA" w:eastAsia="fr-CA"/>
    </w:rPr>
  </w:style>
  <w:style w:type="character" w:styleId="Mentionnonrsolue">
    <w:name w:val="Unresolved Mention"/>
    <w:basedOn w:val="Policepardfaut"/>
    <w:uiPriority w:val="99"/>
    <w:semiHidden/>
    <w:unhideWhenUsed/>
    <w:rsid w:val="007F695D"/>
    <w:rPr>
      <w:color w:val="605E5C"/>
      <w:shd w:val="clear" w:color="auto" w:fill="E1DFDD"/>
    </w:rPr>
  </w:style>
  <w:style w:type="paragraph" w:styleId="Notedebasdepage">
    <w:name w:val="footnote text"/>
    <w:basedOn w:val="Normal"/>
    <w:link w:val="NotedebasdepageCar"/>
    <w:uiPriority w:val="99"/>
    <w:semiHidden/>
    <w:unhideWhenUsed/>
    <w:rsid w:val="00C84680"/>
    <w:rPr>
      <w:szCs w:val="20"/>
    </w:rPr>
  </w:style>
  <w:style w:type="character" w:customStyle="1" w:styleId="NotedebasdepageCar">
    <w:name w:val="Note de bas de page Car"/>
    <w:basedOn w:val="Policepardfaut"/>
    <w:link w:val="Notedebasdepage"/>
    <w:uiPriority w:val="99"/>
    <w:semiHidden/>
    <w:rsid w:val="00C84680"/>
    <w:rPr>
      <w:rFonts w:ascii="Verdana" w:eastAsia="Times New Roman" w:hAnsi="Verdana" w:cs="Times New Roman"/>
      <w:sz w:val="20"/>
      <w:szCs w:val="20"/>
      <w:lang w:val="fr-FR"/>
    </w:rPr>
  </w:style>
  <w:style w:type="character" w:styleId="Appelnotedebasdep">
    <w:name w:val="footnote reference"/>
    <w:basedOn w:val="Policepardfaut"/>
    <w:uiPriority w:val="99"/>
    <w:semiHidden/>
    <w:unhideWhenUsed/>
    <w:rsid w:val="00C84680"/>
    <w:rPr>
      <w:vertAlign w:val="superscript"/>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C9281B"/>
    <w:rPr>
      <w:b/>
      <w:bCs/>
    </w:rPr>
  </w:style>
  <w:style w:type="character" w:customStyle="1" w:styleId="ObjetducommentaireCar">
    <w:name w:val="Objet du commentaire Car"/>
    <w:basedOn w:val="CommentaireCar"/>
    <w:link w:val="Objetducommentaire"/>
    <w:uiPriority w:val="99"/>
    <w:semiHidden/>
    <w:rsid w:val="00C9281B"/>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5171">
      <w:bodyDiv w:val="1"/>
      <w:marLeft w:val="0"/>
      <w:marRight w:val="0"/>
      <w:marTop w:val="0"/>
      <w:marBottom w:val="0"/>
      <w:divBdr>
        <w:top w:val="none" w:sz="0" w:space="0" w:color="auto"/>
        <w:left w:val="none" w:sz="0" w:space="0" w:color="auto"/>
        <w:bottom w:val="none" w:sz="0" w:space="0" w:color="auto"/>
        <w:right w:val="none" w:sz="0" w:space="0" w:color="auto"/>
      </w:divBdr>
    </w:div>
    <w:div w:id="1387528483">
      <w:bodyDiv w:val="1"/>
      <w:marLeft w:val="0"/>
      <w:marRight w:val="0"/>
      <w:marTop w:val="0"/>
      <w:marBottom w:val="0"/>
      <w:divBdr>
        <w:top w:val="none" w:sz="0" w:space="0" w:color="auto"/>
        <w:left w:val="none" w:sz="0" w:space="0" w:color="auto"/>
        <w:bottom w:val="none" w:sz="0" w:space="0" w:color="auto"/>
        <w:right w:val="none" w:sz="0" w:space="0" w:color="auto"/>
      </w:divBdr>
      <w:divsChild>
        <w:div w:id="1958872303">
          <w:marLeft w:val="0"/>
          <w:marRight w:val="0"/>
          <w:marTop w:val="0"/>
          <w:marBottom w:val="0"/>
          <w:divBdr>
            <w:top w:val="none" w:sz="0" w:space="0" w:color="auto"/>
            <w:left w:val="none" w:sz="0" w:space="0" w:color="auto"/>
            <w:bottom w:val="none" w:sz="0" w:space="0" w:color="auto"/>
            <w:right w:val="none" w:sz="0" w:space="0" w:color="auto"/>
          </w:divBdr>
          <w:divsChild>
            <w:div w:id="1345865592">
              <w:marLeft w:val="0"/>
              <w:marRight w:val="0"/>
              <w:marTop w:val="100"/>
              <w:marBottom w:val="100"/>
              <w:divBdr>
                <w:top w:val="none" w:sz="0" w:space="0" w:color="auto"/>
                <w:left w:val="none" w:sz="0" w:space="0" w:color="auto"/>
                <w:bottom w:val="none" w:sz="0" w:space="0" w:color="auto"/>
                <w:right w:val="none" w:sz="0" w:space="0" w:color="auto"/>
              </w:divBdr>
              <w:divsChild>
                <w:div w:id="591671141">
                  <w:marLeft w:val="0"/>
                  <w:marRight w:val="0"/>
                  <w:marTop w:val="0"/>
                  <w:marBottom w:val="0"/>
                  <w:divBdr>
                    <w:top w:val="none" w:sz="0" w:space="0" w:color="auto"/>
                    <w:left w:val="none" w:sz="0" w:space="0" w:color="auto"/>
                    <w:bottom w:val="none" w:sz="0" w:space="0" w:color="auto"/>
                    <w:right w:val="none" w:sz="0" w:space="0" w:color="auto"/>
                  </w:divBdr>
                  <w:divsChild>
                    <w:div w:id="1067918226">
                      <w:marLeft w:val="0"/>
                      <w:marRight w:val="0"/>
                      <w:marTop w:val="0"/>
                      <w:marBottom w:val="0"/>
                      <w:divBdr>
                        <w:top w:val="none" w:sz="0" w:space="0" w:color="auto"/>
                        <w:left w:val="none" w:sz="0" w:space="0" w:color="auto"/>
                        <w:bottom w:val="none" w:sz="0" w:space="0" w:color="auto"/>
                        <w:right w:val="none" w:sz="0" w:space="0" w:color="auto"/>
                      </w:divBdr>
                      <w:divsChild>
                        <w:div w:id="1063524525">
                          <w:marLeft w:val="0"/>
                          <w:marRight w:val="0"/>
                          <w:marTop w:val="0"/>
                          <w:marBottom w:val="0"/>
                          <w:divBdr>
                            <w:top w:val="none" w:sz="0" w:space="0" w:color="auto"/>
                            <w:left w:val="none" w:sz="0" w:space="0" w:color="auto"/>
                            <w:bottom w:val="none" w:sz="0" w:space="0" w:color="auto"/>
                            <w:right w:val="none" w:sz="0" w:space="0" w:color="auto"/>
                          </w:divBdr>
                          <w:divsChild>
                            <w:div w:id="210729537">
                              <w:marLeft w:val="0"/>
                              <w:marRight w:val="0"/>
                              <w:marTop w:val="0"/>
                              <w:marBottom w:val="0"/>
                              <w:divBdr>
                                <w:top w:val="none" w:sz="0" w:space="0" w:color="auto"/>
                                <w:left w:val="none" w:sz="0" w:space="0" w:color="auto"/>
                                <w:bottom w:val="none" w:sz="0" w:space="0" w:color="auto"/>
                                <w:right w:val="none" w:sz="0" w:space="0" w:color="auto"/>
                              </w:divBdr>
                              <w:divsChild>
                                <w:div w:id="983587056">
                                  <w:marLeft w:val="0"/>
                                  <w:marRight w:val="0"/>
                                  <w:marTop w:val="0"/>
                                  <w:marBottom w:val="0"/>
                                  <w:divBdr>
                                    <w:top w:val="none" w:sz="0" w:space="0" w:color="auto"/>
                                    <w:left w:val="none" w:sz="0" w:space="0" w:color="auto"/>
                                    <w:bottom w:val="none" w:sz="0" w:space="0" w:color="auto"/>
                                    <w:right w:val="none" w:sz="0" w:space="0" w:color="auto"/>
                                  </w:divBdr>
                                  <w:divsChild>
                                    <w:div w:id="545291948">
                                      <w:marLeft w:val="0"/>
                                      <w:marRight w:val="0"/>
                                      <w:marTop w:val="0"/>
                                      <w:marBottom w:val="0"/>
                                      <w:divBdr>
                                        <w:top w:val="none" w:sz="0" w:space="0" w:color="auto"/>
                                        <w:left w:val="none" w:sz="0" w:space="0" w:color="auto"/>
                                        <w:bottom w:val="none" w:sz="0" w:space="0" w:color="auto"/>
                                        <w:right w:val="none" w:sz="0" w:space="0" w:color="auto"/>
                                      </w:divBdr>
                                      <w:divsChild>
                                        <w:div w:id="873034556">
                                          <w:marLeft w:val="0"/>
                                          <w:marRight w:val="0"/>
                                          <w:marTop w:val="45"/>
                                          <w:marBottom w:val="100"/>
                                          <w:divBdr>
                                            <w:top w:val="none" w:sz="0" w:space="0" w:color="auto"/>
                                            <w:left w:val="none" w:sz="0" w:space="0" w:color="auto"/>
                                            <w:bottom w:val="none" w:sz="0" w:space="0" w:color="auto"/>
                                            <w:right w:val="none" w:sz="0" w:space="0" w:color="auto"/>
                                          </w:divBdr>
                                          <w:divsChild>
                                            <w:div w:id="749155783">
                                              <w:marLeft w:val="0"/>
                                              <w:marRight w:val="0"/>
                                              <w:marTop w:val="0"/>
                                              <w:marBottom w:val="0"/>
                                              <w:divBdr>
                                                <w:top w:val="none" w:sz="0" w:space="0" w:color="auto"/>
                                                <w:left w:val="none" w:sz="0" w:space="0" w:color="auto"/>
                                                <w:bottom w:val="none" w:sz="0" w:space="0" w:color="auto"/>
                                                <w:right w:val="none" w:sz="0" w:space="0" w:color="auto"/>
                                              </w:divBdr>
                                              <w:divsChild>
                                                <w:div w:id="11999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866">
                                          <w:marLeft w:val="0"/>
                                          <w:marRight w:val="0"/>
                                          <w:marTop w:val="1125"/>
                                          <w:marBottom w:val="100"/>
                                          <w:divBdr>
                                            <w:top w:val="none" w:sz="0" w:space="0" w:color="auto"/>
                                            <w:left w:val="none" w:sz="0" w:space="0" w:color="auto"/>
                                            <w:bottom w:val="none" w:sz="0" w:space="0" w:color="auto"/>
                                            <w:right w:val="none" w:sz="0" w:space="0" w:color="auto"/>
                                          </w:divBdr>
                                          <w:divsChild>
                                            <w:div w:id="573049317">
                                              <w:marLeft w:val="0"/>
                                              <w:marRight w:val="0"/>
                                              <w:marTop w:val="0"/>
                                              <w:marBottom w:val="450"/>
                                              <w:divBdr>
                                                <w:top w:val="none" w:sz="0" w:space="0" w:color="auto"/>
                                                <w:left w:val="none" w:sz="0" w:space="0" w:color="auto"/>
                                                <w:bottom w:val="none" w:sz="0" w:space="0" w:color="auto"/>
                                                <w:right w:val="none" w:sz="0" w:space="0" w:color="auto"/>
                                              </w:divBdr>
                                              <w:divsChild>
                                                <w:div w:id="499585012">
                                                  <w:marLeft w:val="0"/>
                                                  <w:marRight w:val="0"/>
                                                  <w:marTop w:val="0"/>
                                                  <w:marBottom w:val="450"/>
                                                  <w:divBdr>
                                                    <w:top w:val="none" w:sz="0" w:space="0" w:color="auto"/>
                                                    <w:left w:val="none" w:sz="0" w:space="0" w:color="auto"/>
                                                    <w:bottom w:val="none" w:sz="0" w:space="0" w:color="auto"/>
                                                    <w:right w:val="none" w:sz="0" w:space="0" w:color="auto"/>
                                                  </w:divBdr>
                                                  <w:divsChild>
                                                    <w:div w:id="16091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939632">
                                              <w:marLeft w:val="0"/>
                                              <w:marRight w:val="0"/>
                                              <w:marTop w:val="0"/>
                                              <w:marBottom w:val="0"/>
                                              <w:divBdr>
                                                <w:top w:val="none" w:sz="0" w:space="0" w:color="auto"/>
                                                <w:left w:val="none" w:sz="0" w:space="0" w:color="auto"/>
                                                <w:bottom w:val="none" w:sz="0" w:space="0" w:color="auto"/>
                                                <w:right w:val="none" w:sz="0" w:space="0" w:color="auto"/>
                                              </w:divBdr>
                                            </w:div>
                                          </w:divsChild>
                                        </w:div>
                                        <w:div w:id="356010550">
                                          <w:marLeft w:val="0"/>
                                          <w:marRight w:val="0"/>
                                          <w:marTop w:val="100"/>
                                          <w:marBottom w:val="100"/>
                                          <w:divBdr>
                                            <w:top w:val="none" w:sz="0" w:space="0" w:color="auto"/>
                                            <w:left w:val="none" w:sz="0" w:space="0" w:color="auto"/>
                                            <w:bottom w:val="none" w:sz="0" w:space="0" w:color="auto"/>
                                            <w:right w:val="none" w:sz="0" w:space="0" w:color="auto"/>
                                          </w:divBdr>
                                          <w:divsChild>
                                            <w:div w:id="172762285">
                                              <w:marLeft w:val="0"/>
                                              <w:marRight w:val="0"/>
                                              <w:marTop w:val="0"/>
                                              <w:marBottom w:val="0"/>
                                              <w:divBdr>
                                                <w:top w:val="single" w:sz="2" w:space="0" w:color="FFFFFF"/>
                                                <w:left w:val="single" w:sz="2" w:space="0" w:color="FFFFFF"/>
                                                <w:bottom w:val="single" w:sz="2" w:space="0" w:color="FFFFFF"/>
                                                <w:right w:val="single" w:sz="2" w:space="0" w:color="FFFFFF"/>
                                              </w:divBdr>
                                              <w:divsChild>
                                                <w:div w:id="58794538">
                                                  <w:marLeft w:val="0"/>
                                                  <w:marRight w:val="0"/>
                                                  <w:marTop w:val="0"/>
                                                  <w:marBottom w:val="450"/>
                                                  <w:divBdr>
                                                    <w:top w:val="none" w:sz="0" w:space="0" w:color="auto"/>
                                                    <w:left w:val="none" w:sz="0" w:space="0" w:color="auto"/>
                                                    <w:bottom w:val="none" w:sz="0" w:space="0" w:color="auto"/>
                                                    <w:right w:val="none" w:sz="0" w:space="0" w:color="auto"/>
                                                  </w:divBdr>
                                                </w:div>
                                                <w:div w:id="125584016">
                                                  <w:marLeft w:val="0"/>
                                                  <w:marRight w:val="0"/>
                                                  <w:marTop w:val="825"/>
                                                  <w:marBottom w:val="450"/>
                                                  <w:divBdr>
                                                    <w:top w:val="none" w:sz="0" w:space="0" w:color="auto"/>
                                                    <w:left w:val="none" w:sz="0" w:space="0" w:color="auto"/>
                                                    <w:bottom w:val="none" w:sz="0" w:space="0" w:color="auto"/>
                                                    <w:right w:val="none" w:sz="0" w:space="0" w:color="auto"/>
                                                  </w:divBdr>
                                                  <w:divsChild>
                                                    <w:div w:id="1121219879">
                                                      <w:marLeft w:val="0"/>
                                                      <w:marRight w:val="0"/>
                                                      <w:marTop w:val="0"/>
                                                      <w:marBottom w:val="0"/>
                                                      <w:divBdr>
                                                        <w:top w:val="none" w:sz="0" w:space="0" w:color="auto"/>
                                                        <w:left w:val="none" w:sz="0" w:space="0" w:color="auto"/>
                                                        <w:bottom w:val="none" w:sz="0" w:space="0" w:color="auto"/>
                                                        <w:right w:val="none" w:sz="0" w:space="0" w:color="auto"/>
                                                      </w:divBdr>
                                                    </w:div>
                                                  </w:divsChild>
                                                </w:div>
                                                <w:div w:id="778109886">
                                                  <w:marLeft w:val="0"/>
                                                  <w:marRight w:val="0"/>
                                                  <w:marTop w:val="0"/>
                                                  <w:marBottom w:val="450"/>
                                                  <w:divBdr>
                                                    <w:top w:val="single" w:sz="48" w:space="0" w:color="FFFFFF"/>
                                                    <w:left w:val="single" w:sz="48" w:space="0" w:color="FFFFFF"/>
                                                    <w:bottom w:val="single" w:sz="48" w:space="0" w:color="FFFFFF"/>
                                                    <w:right w:val="single" w:sz="48" w:space="0" w:color="FFFFFF"/>
                                                  </w:divBdr>
                                                  <w:divsChild>
                                                    <w:div w:id="501819166">
                                                      <w:marLeft w:val="0"/>
                                                      <w:marRight w:val="0"/>
                                                      <w:marTop w:val="0"/>
                                                      <w:marBottom w:val="0"/>
                                                      <w:divBdr>
                                                        <w:top w:val="none" w:sz="0" w:space="0" w:color="auto"/>
                                                        <w:left w:val="none" w:sz="0" w:space="0" w:color="auto"/>
                                                        <w:bottom w:val="none" w:sz="0" w:space="0" w:color="auto"/>
                                                        <w:right w:val="none" w:sz="0" w:space="0" w:color="auto"/>
                                                      </w:divBdr>
                                                    </w:div>
                                                  </w:divsChild>
                                                </w:div>
                                                <w:div w:id="1162241071">
                                                  <w:marLeft w:val="0"/>
                                                  <w:marRight w:val="0"/>
                                                  <w:marTop w:val="825"/>
                                                  <w:marBottom w:val="450"/>
                                                  <w:divBdr>
                                                    <w:top w:val="none" w:sz="0" w:space="0" w:color="auto"/>
                                                    <w:left w:val="none" w:sz="0" w:space="0" w:color="auto"/>
                                                    <w:bottom w:val="none" w:sz="0" w:space="0" w:color="auto"/>
                                                    <w:right w:val="none" w:sz="0" w:space="0" w:color="auto"/>
                                                  </w:divBdr>
                                                  <w:divsChild>
                                                    <w:div w:id="110587493">
                                                      <w:marLeft w:val="0"/>
                                                      <w:marRight w:val="0"/>
                                                      <w:marTop w:val="0"/>
                                                      <w:marBottom w:val="0"/>
                                                      <w:divBdr>
                                                        <w:top w:val="none" w:sz="0" w:space="0" w:color="auto"/>
                                                        <w:left w:val="none" w:sz="0" w:space="0" w:color="auto"/>
                                                        <w:bottom w:val="none" w:sz="0" w:space="0" w:color="auto"/>
                                                        <w:right w:val="none" w:sz="0" w:space="0" w:color="auto"/>
                                                      </w:divBdr>
                                                    </w:div>
                                                  </w:divsChild>
                                                </w:div>
                                                <w:div w:id="1781484080">
                                                  <w:marLeft w:val="0"/>
                                                  <w:marRight w:val="0"/>
                                                  <w:marTop w:val="0"/>
                                                  <w:marBottom w:val="450"/>
                                                  <w:divBdr>
                                                    <w:top w:val="single" w:sz="48" w:space="0" w:color="FFFFFF"/>
                                                    <w:left w:val="single" w:sz="48" w:space="0" w:color="FFFFFF"/>
                                                    <w:bottom w:val="single" w:sz="48" w:space="0" w:color="FFFFFF"/>
                                                    <w:right w:val="single" w:sz="48" w:space="0" w:color="FFFFFF"/>
                                                  </w:divBdr>
                                                  <w:divsChild>
                                                    <w:div w:id="355157547">
                                                      <w:marLeft w:val="0"/>
                                                      <w:marRight w:val="0"/>
                                                      <w:marTop w:val="0"/>
                                                      <w:marBottom w:val="0"/>
                                                      <w:divBdr>
                                                        <w:top w:val="none" w:sz="0" w:space="0" w:color="auto"/>
                                                        <w:left w:val="none" w:sz="0" w:space="0" w:color="auto"/>
                                                        <w:bottom w:val="none" w:sz="0" w:space="0" w:color="auto"/>
                                                        <w:right w:val="none" w:sz="0" w:space="0" w:color="auto"/>
                                                      </w:divBdr>
                                                    </w:div>
                                                  </w:divsChild>
                                                </w:div>
                                                <w:div w:id="1980911450">
                                                  <w:marLeft w:val="0"/>
                                                  <w:marRight w:val="0"/>
                                                  <w:marTop w:val="825"/>
                                                  <w:marBottom w:val="450"/>
                                                  <w:divBdr>
                                                    <w:top w:val="none" w:sz="0" w:space="0" w:color="auto"/>
                                                    <w:left w:val="none" w:sz="0" w:space="0" w:color="auto"/>
                                                    <w:bottom w:val="none" w:sz="0" w:space="0" w:color="auto"/>
                                                    <w:right w:val="none" w:sz="0" w:space="0" w:color="auto"/>
                                                  </w:divBdr>
                                                  <w:divsChild>
                                                    <w:div w:id="1025448508">
                                                      <w:marLeft w:val="0"/>
                                                      <w:marRight w:val="0"/>
                                                      <w:marTop w:val="0"/>
                                                      <w:marBottom w:val="0"/>
                                                      <w:divBdr>
                                                        <w:top w:val="none" w:sz="0" w:space="0" w:color="auto"/>
                                                        <w:left w:val="none" w:sz="0" w:space="0" w:color="auto"/>
                                                        <w:bottom w:val="none" w:sz="0" w:space="0" w:color="auto"/>
                                                        <w:right w:val="none" w:sz="0" w:space="0" w:color="auto"/>
                                                      </w:divBdr>
                                                    </w:div>
                                                  </w:divsChild>
                                                </w:div>
                                                <w:div w:id="551618959">
                                                  <w:marLeft w:val="0"/>
                                                  <w:marRight w:val="0"/>
                                                  <w:marTop w:val="0"/>
                                                  <w:marBottom w:val="450"/>
                                                  <w:divBdr>
                                                    <w:top w:val="single" w:sz="48" w:space="0" w:color="FFFFFF"/>
                                                    <w:left w:val="single" w:sz="48" w:space="0" w:color="FFFFFF"/>
                                                    <w:bottom w:val="single" w:sz="48" w:space="0" w:color="FFFFFF"/>
                                                    <w:right w:val="single" w:sz="48" w:space="0" w:color="FFFFFF"/>
                                                  </w:divBdr>
                                                  <w:divsChild>
                                                    <w:div w:id="1220551747">
                                                      <w:marLeft w:val="0"/>
                                                      <w:marRight w:val="0"/>
                                                      <w:marTop w:val="0"/>
                                                      <w:marBottom w:val="0"/>
                                                      <w:divBdr>
                                                        <w:top w:val="none" w:sz="0" w:space="0" w:color="auto"/>
                                                        <w:left w:val="none" w:sz="0" w:space="0" w:color="auto"/>
                                                        <w:bottom w:val="none" w:sz="0" w:space="0" w:color="auto"/>
                                                        <w:right w:val="none" w:sz="0" w:space="0" w:color="auto"/>
                                                      </w:divBdr>
                                                    </w:div>
                                                  </w:divsChild>
                                                </w:div>
                                                <w:div w:id="1032808383">
                                                  <w:marLeft w:val="0"/>
                                                  <w:marRight w:val="0"/>
                                                  <w:marTop w:val="825"/>
                                                  <w:marBottom w:val="450"/>
                                                  <w:divBdr>
                                                    <w:top w:val="none" w:sz="0" w:space="0" w:color="auto"/>
                                                    <w:left w:val="none" w:sz="0" w:space="0" w:color="auto"/>
                                                    <w:bottom w:val="none" w:sz="0" w:space="0" w:color="auto"/>
                                                    <w:right w:val="none" w:sz="0" w:space="0" w:color="auto"/>
                                                  </w:divBdr>
                                                  <w:divsChild>
                                                    <w:div w:id="1282227176">
                                                      <w:marLeft w:val="0"/>
                                                      <w:marRight w:val="0"/>
                                                      <w:marTop w:val="0"/>
                                                      <w:marBottom w:val="0"/>
                                                      <w:divBdr>
                                                        <w:top w:val="none" w:sz="0" w:space="0" w:color="auto"/>
                                                        <w:left w:val="none" w:sz="0" w:space="0" w:color="auto"/>
                                                        <w:bottom w:val="none" w:sz="0" w:space="0" w:color="auto"/>
                                                        <w:right w:val="none" w:sz="0" w:space="0" w:color="auto"/>
                                                      </w:divBdr>
                                                    </w:div>
                                                  </w:divsChild>
                                                </w:div>
                                                <w:div w:id="1867208022">
                                                  <w:marLeft w:val="0"/>
                                                  <w:marRight w:val="0"/>
                                                  <w:marTop w:val="0"/>
                                                  <w:marBottom w:val="450"/>
                                                  <w:divBdr>
                                                    <w:top w:val="single" w:sz="48" w:space="0" w:color="FFFFFF"/>
                                                    <w:left w:val="single" w:sz="48" w:space="0" w:color="FFFFFF"/>
                                                    <w:bottom w:val="single" w:sz="48" w:space="0" w:color="FFFFFF"/>
                                                    <w:right w:val="single" w:sz="48" w:space="0" w:color="FFFFFF"/>
                                                  </w:divBdr>
                                                  <w:divsChild>
                                                    <w:div w:id="543563951">
                                                      <w:marLeft w:val="0"/>
                                                      <w:marRight w:val="0"/>
                                                      <w:marTop w:val="0"/>
                                                      <w:marBottom w:val="0"/>
                                                      <w:divBdr>
                                                        <w:top w:val="none" w:sz="0" w:space="0" w:color="auto"/>
                                                        <w:left w:val="none" w:sz="0" w:space="0" w:color="auto"/>
                                                        <w:bottom w:val="none" w:sz="0" w:space="0" w:color="auto"/>
                                                        <w:right w:val="none" w:sz="0" w:space="0" w:color="auto"/>
                                                      </w:divBdr>
                                                    </w:div>
                                                  </w:divsChild>
                                                </w:div>
                                                <w:div w:id="1359509903">
                                                  <w:marLeft w:val="0"/>
                                                  <w:marRight w:val="0"/>
                                                  <w:marTop w:val="825"/>
                                                  <w:marBottom w:val="450"/>
                                                  <w:divBdr>
                                                    <w:top w:val="none" w:sz="0" w:space="0" w:color="auto"/>
                                                    <w:left w:val="none" w:sz="0" w:space="0" w:color="auto"/>
                                                    <w:bottom w:val="none" w:sz="0" w:space="0" w:color="auto"/>
                                                    <w:right w:val="none" w:sz="0" w:space="0" w:color="auto"/>
                                                  </w:divBdr>
                                                  <w:divsChild>
                                                    <w:div w:id="1891570271">
                                                      <w:marLeft w:val="0"/>
                                                      <w:marRight w:val="0"/>
                                                      <w:marTop w:val="0"/>
                                                      <w:marBottom w:val="0"/>
                                                      <w:divBdr>
                                                        <w:top w:val="none" w:sz="0" w:space="0" w:color="auto"/>
                                                        <w:left w:val="none" w:sz="0" w:space="0" w:color="auto"/>
                                                        <w:bottom w:val="none" w:sz="0" w:space="0" w:color="auto"/>
                                                        <w:right w:val="none" w:sz="0" w:space="0" w:color="auto"/>
                                                      </w:divBdr>
                                                    </w:div>
                                                  </w:divsChild>
                                                </w:div>
                                                <w:div w:id="1819375944">
                                                  <w:marLeft w:val="0"/>
                                                  <w:marRight w:val="0"/>
                                                  <w:marTop w:val="0"/>
                                                  <w:marBottom w:val="450"/>
                                                  <w:divBdr>
                                                    <w:top w:val="single" w:sz="48" w:space="0" w:color="FFFFFF"/>
                                                    <w:left w:val="single" w:sz="48" w:space="0" w:color="FFFFFF"/>
                                                    <w:bottom w:val="single" w:sz="48" w:space="0" w:color="FFFFFF"/>
                                                    <w:right w:val="single" w:sz="48" w:space="0" w:color="FFFFFF"/>
                                                  </w:divBdr>
                                                  <w:divsChild>
                                                    <w:div w:id="100682753">
                                                      <w:marLeft w:val="0"/>
                                                      <w:marRight w:val="0"/>
                                                      <w:marTop w:val="0"/>
                                                      <w:marBottom w:val="0"/>
                                                      <w:divBdr>
                                                        <w:top w:val="none" w:sz="0" w:space="0" w:color="auto"/>
                                                        <w:left w:val="none" w:sz="0" w:space="0" w:color="auto"/>
                                                        <w:bottom w:val="none" w:sz="0" w:space="0" w:color="auto"/>
                                                        <w:right w:val="none" w:sz="0" w:space="0" w:color="auto"/>
                                                      </w:divBdr>
                                                    </w:div>
                                                  </w:divsChild>
                                                </w:div>
                                                <w:div w:id="989022063">
                                                  <w:marLeft w:val="0"/>
                                                  <w:marRight w:val="0"/>
                                                  <w:marTop w:val="825"/>
                                                  <w:marBottom w:val="450"/>
                                                  <w:divBdr>
                                                    <w:top w:val="none" w:sz="0" w:space="0" w:color="auto"/>
                                                    <w:left w:val="none" w:sz="0" w:space="0" w:color="auto"/>
                                                    <w:bottom w:val="none" w:sz="0" w:space="0" w:color="auto"/>
                                                    <w:right w:val="none" w:sz="0" w:space="0" w:color="auto"/>
                                                  </w:divBdr>
                                                  <w:divsChild>
                                                    <w:div w:id="1694378739">
                                                      <w:marLeft w:val="0"/>
                                                      <w:marRight w:val="0"/>
                                                      <w:marTop w:val="0"/>
                                                      <w:marBottom w:val="0"/>
                                                      <w:divBdr>
                                                        <w:top w:val="none" w:sz="0" w:space="0" w:color="auto"/>
                                                        <w:left w:val="none" w:sz="0" w:space="0" w:color="auto"/>
                                                        <w:bottom w:val="none" w:sz="0" w:space="0" w:color="auto"/>
                                                        <w:right w:val="none" w:sz="0" w:space="0" w:color="auto"/>
                                                      </w:divBdr>
                                                    </w:div>
                                                  </w:divsChild>
                                                </w:div>
                                                <w:div w:id="1129208116">
                                                  <w:marLeft w:val="0"/>
                                                  <w:marRight w:val="0"/>
                                                  <w:marTop w:val="0"/>
                                                  <w:marBottom w:val="450"/>
                                                  <w:divBdr>
                                                    <w:top w:val="single" w:sz="48" w:space="0" w:color="FFFFFF"/>
                                                    <w:left w:val="single" w:sz="48" w:space="0" w:color="FFFFFF"/>
                                                    <w:bottom w:val="single" w:sz="48" w:space="0" w:color="FFFFFF"/>
                                                    <w:right w:val="single" w:sz="48" w:space="0" w:color="FFFFFF"/>
                                                  </w:divBdr>
                                                  <w:divsChild>
                                                    <w:div w:id="2128810474">
                                                      <w:marLeft w:val="0"/>
                                                      <w:marRight w:val="0"/>
                                                      <w:marTop w:val="0"/>
                                                      <w:marBottom w:val="0"/>
                                                      <w:divBdr>
                                                        <w:top w:val="none" w:sz="0" w:space="0" w:color="auto"/>
                                                        <w:left w:val="none" w:sz="0" w:space="0" w:color="auto"/>
                                                        <w:bottom w:val="none" w:sz="0" w:space="0" w:color="auto"/>
                                                        <w:right w:val="none" w:sz="0" w:space="0" w:color="auto"/>
                                                      </w:divBdr>
                                                    </w:div>
                                                  </w:divsChild>
                                                </w:div>
                                                <w:div w:id="1210844860">
                                                  <w:marLeft w:val="0"/>
                                                  <w:marRight w:val="0"/>
                                                  <w:marTop w:val="825"/>
                                                  <w:marBottom w:val="450"/>
                                                  <w:divBdr>
                                                    <w:top w:val="none" w:sz="0" w:space="0" w:color="auto"/>
                                                    <w:left w:val="none" w:sz="0" w:space="0" w:color="auto"/>
                                                    <w:bottom w:val="none" w:sz="0" w:space="0" w:color="auto"/>
                                                    <w:right w:val="none" w:sz="0" w:space="0" w:color="auto"/>
                                                  </w:divBdr>
                                                  <w:divsChild>
                                                    <w:div w:id="1126893847">
                                                      <w:marLeft w:val="0"/>
                                                      <w:marRight w:val="0"/>
                                                      <w:marTop w:val="0"/>
                                                      <w:marBottom w:val="0"/>
                                                      <w:divBdr>
                                                        <w:top w:val="none" w:sz="0" w:space="0" w:color="auto"/>
                                                        <w:left w:val="none" w:sz="0" w:space="0" w:color="auto"/>
                                                        <w:bottom w:val="none" w:sz="0" w:space="0" w:color="auto"/>
                                                        <w:right w:val="none" w:sz="0" w:space="0" w:color="auto"/>
                                                      </w:divBdr>
                                                    </w:div>
                                                  </w:divsChild>
                                                </w:div>
                                                <w:div w:id="789711733">
                                                  <w:marLeft w:val="0"/>
                                                  <w:marRight w:val="0"/>
                                                  <w:marTop w:val="0"/>
                                                  <w:marBottom w:val="450"/>
                                                  <w:divBdr>
                                                    <w:top w:val="single" w:sz="48" w:space="0" w:color="FFFFFF"/>
                                                    <w:left w:val="single" w:sz="48" w:space="0" w:color="FFFFFF"/>
                                                    <w:bottom w:val="single" w:sz="48" w:space="0" w:color="FFFFFF"/>
                                                    <w:right w:val="single" w:sz="48" w:space="0" w:color="FFFFFF"/>
                                                  </w:divBdr>
                                                  <w:divsChild>
                                                    <w:div w:id="1488980797">
                                                      <w:marLeft w:val="0"/>
                                                      <w:marRight w:val="0"/>
                                                      <w:marTop w:val="0"/>
                                                      <w:marBottom w:val="0"/>
                                                      <w:divBdr>
                                                        <w:top w:val="none" w:sz="0" w:space="0" w:color="auto"/>
                                                        <w:left w:val="none" w:sz="0" w:space="0" w:color="auto"/>
                                                        <w:bottom w:val="none" w:sz="0" w:space="0" w:color="auto"/>
                                                        <w:right w:val="none" w:sz="0" w:space="0" w:color="auto"/>
                                                      </w:divBdr>
                                                    </w:div>
                                                  </w:divsChild>
                                                </w:div>
                                                <w:div w:id="944579507">
                                                  <w:marLeft w:val="0"/>
                                                  <w:marRight w:val="0"/>
                                                  <w:marTop w:val="825"/>
                                                  <w:marBottom w:val="450"/>
                                                  <w:divBdr>
                                                    <w:top w:val="none" w:sz="0" w:space="0" w:color="auto"/>
                                                    <w:left w:val="none" w:sz="0" w:space="0" w:color="auto"/>
                                                    <w:bottom w:val="none" w:sz="0" w:space="0" w:color="auto"/>
                                                    <w:right w:val="none" w:sz="0" w:space="0" w:color="auto"/>
                                                  </w:divBdr>
                                                  <w:divsChild>
                                                    <w:div w:id="349379517">
                                                      <w:marLeft w:val="0"/>
                                                      <w:marRight w:val="0"/>
                                                      <w:marTop w:val="0"/>
                                                      <w:marBottom w:val="0"/>
                                                      <w:divBdr>
                                                        <w:top w:val="none" w:sz="0" w:space="0" w:color="auto"/>
                                                        <w:left w:val="none" w:sz="0" w:space="0" w:color="auto"/>
                                                        <w:bottom w:val="none" w:sz="0" w:space="0" w:color="auto"/>
                                                        <w:right w:val="none" w:sz="0" w:space="0" w:color="auto"/>
                                                      </w:divBdr>
                                                    </w:div>
                                                  </w:divsChild>
                                                </w:div>
                                                <w:div w:id="990519443">
                                                  <w:marLeft w:val="0"/>
                                                  <w:marRight w:val="0"/>
                                                  <w:marTop w:val="0"/>
                                                  <w:marBottom w:val="450"/>
                                                  <w:divBdr>
                                                    <w:top w:val="single" w:sz="48" w:space="0" w:color="FFFFFF"/>
                                                    <w:left w:val="single" w:sz="48" w:space="0" w:color="FFFFFF"/>
                                                    <w:bottom w:val="single" w:sz="48" w:space="0" w:color="FFFFFF"/>
                                                    <w:right w:val="single" w:sz="48" w:space="0" w:color="FFFFFF"/>
                                                  </w:divBdr>
                                                  <w:divsChild>
                                                    <w:div w:id="635912652">
                                                      <w:marLeft w:val="0"/>
                                                      <w:marRight w:val="0"/>
                                                      <w:marTop w:val="0"/>
                                                      <w:marBottom w:val="0"/>
                                                      <w:divBdr>
                                                        <w:top w:val="none" w:sz="0" w:space="0" w:color="auto"/>
                                                        <w:left w:val="none" w:sz="0" w:space="0" w:color="auto"/>
                                                        <w:bottom w:val="none" w:sz="0" w:space="0" w:color="auto"/>
                                                        <w:right w:val="none" w:sz="0" w:space="0" w:color="auto"/>
                                                      </w:divBdr>
                                                    </w:div>
                                                  </w:divsChild>
                                                </w:div>
                                                <w:div w:id="2113620218">
                                                  <w:marLeft w:val="0"/>
                                                  <w:marRight w:val="0"/>
                                                  <w:marTop w:val="825"/>
                                                  <w:marBottom w:val="450"/>
                                                  <w:divBdr>
                                                    <w:top w:val="none" w:sz="0" w:space="0" w:color="auto"/>
                                                    <w:left w:val="none" w:sz="0" w:space="0" w:color="auto"/>
                                                    <w:bottom w:val="none" w:sz="0" w:space="0" w:color="auto"/>
                                                    <w:right w:val="none" w:sz="0" w:space="0" w:color="auto"/>
                                                  </w:divBdr>
                                                  <w:divsChild>
                                                    <w:div w:id="1057511830">
                                                      <w:marLeft w:val="0"/>
                                                      <w:marRight w:val="0"/>
                                                      <w:marTop w:val="0"/>
                                                      <w:marBottom w:val="0"/>
                                                      <w:divBdr>
                                                        <w:top w:val="none" w:sz="0" w:space="0" w:color="auto"/>
                                                        <w:left w:val="none" w:sz="0" w:space="0" w:color="auto"/>
                                                        <w:bottom w:val="none" w:sz="0" w:space="0" w:color="auto"/>
                                                        <w:right w:val="none" w:sz="0" w:space="0" w:color="auto"/>
                                                      </w:divBdr>
                                                    </w:div>
                                                  </w:divsChild>
                                                </w:div>
                                                <w:div w:id="351498410">
                                                  <w:marLeft w:val="0"/>
                                                  <w:marRight w:val="0"/>
                                                  <w:marTop w:val="0"/>
                                                  <w:marBottom w:val="450"/>
                                                  <w:divBdr>
                                                    <w:top w:val="single" w:sz="48" w:space="0" w:color="FFFFFF"/>
                                                    <w:left w:val="single" w:sz="48" w:space="0" w:color="FFFFFF"/>
                                                    <w:bottom w:val="single" w:sz="48" w:space="0" w:color="FFFFFF"/>
                                                    <w:right w:val="single" w:sz="48" w:space="0" w:color="FFFFFF"/>
                                                  </w:divBdr>
                                                  <w:divsChild>
                                                    <w:div w:id="824277721">
                                                      <w:marLeft w:val="0"/>
                                                      <w:marRight w:val="0"/>
                                                      <w:marTop w:val="0"/>
                                                      <w:marBottom w:val="0"/>
                                                      <w:divBdr>
                                                        <w:top w:val="none" w:sz="0" w:space="0" w:color="auto"/>
                                                        <w:left w:val="none" w:sz="0" w:space="0" w:color="auto"/>
                                                        <w:bottom w:val="none" w:sz="0" w:space="0" w:color="auto"/>
                                                        <w:right w:val="none" w:sz="0" w:space="0" w:color="auto"/>
                                                      </w:divBdr>
                                                    </w:div>
                                                  </w:divsChild>
                                                </w:div>
                                                <w:div w:id="923954596">
                                                  <w:marLeft w:val="0"/>
                                                  <w:marRight w:val="0"/>
                                                  <w:marTop w:val="825"/>
                                                  <w:marBottom w:val="450"/>
                                                  <w:divBdr>
                                                    <w:top w:val="none" w:sz="0" w:space="0" w:color="auto"/>
                                                    <w:left w:val="none" w:sz="0" w:space="0" w:color="auto"/>
                                                    <w:bottom w:val="none" w:sz="0" w:space="0" w:color="auto"/>
                                                    <w:right w:val="none" w:sz="0" w:space="0" w:color="auto"/>
                                                  </w:divBdr>
                                                  <w:divsChild>
                                                    <w:div w:id="1368918368">
                                                      <w:marLeft w:val="0"/>
                                                      <w:marRight w:val="0"/>
                                                      <w:marTop w:val="0"/>
                                                      <w:marBottom w:val="0"/>
                                                      <w:divBdr>
                                                        <w:top w:val="none" w:sz="0" w:space="0" w:color="auto"/>
                                                        <w:left w:val="none" w:sz="0" w:space="0" w:color="auto"/>
                                                        <w:bottom w:val="none" w:sz="0" w:space="0" w:color="auto"/>
                                                        <w:right w:val="none" w:sz="0" w:space="0" w:color="auto"/>
                                                      </w:divBdr>
                                                    </w:div>
                                                  </w:divsChild>
                                                </w:div>
                                                <w:div w:id="478427755">
                                                  <w:marLeft w:val="0"/>
                                                  <w:marRight w:val="0"/>
                                                  <w:marTop w:val="0"/>
                                                  <w:marBottom w:val="450"/>
                                                  <w:divBdr>
                                                    <w:top w:val="single" w:sz="48" w:space="0" w:color="FFFFFF"/>
                                                    <w:left w:val="single" w:sz="48" w:space="0" w:color="FFFFFF"/>
                                                    <w:bottom w:val="single" w:sz="48" w:space="0" w:color="FFFFFF"/>
                                                    <w:right w:val="single" w:sz="48" w:space="0" w:color="FFFFFF"/>
                                                  </w:divBdr>
                                                  <w:divsChild>
                                                    <w:div w:id="1180242779">
                                                      <w:marLeft w:val="0"/>
                                                      <w:marRight w:val="0"/>
                                                      <w:marTop w:val="0"/>
                                                      <w:marBottom w:val="0"/>
                                                      <w:divBdr>
                                                        <w:top w:val="none" w:sz="0" w:space="0" w:color="auto"/>
                                                        <w:left w:val="none" w:sz="0" w:space="0" w:color="auto"/>
                                                        <w:bottom w:val="none" w:sz="0" w:space="0" w:color="auto"/>
                                                        <w:right w:val="none" w:sz="0" w:space="0" w:color="auto"/>
                                                      </w:divBdr>
                                                    </w:div>
                                                  </w:divsChild>
                                                </w:div>
                                                <w:div w:id="1736783295">
                                                  <w:marLeft w:val="0"/>
                                                  <w:marRight w:val="0"/>
                                                  <w:marTop w:val="825"/>
                                                  <w:marBottom w:val="450"/>
                                                  <w:divBdr>
                                                    <w:top w:val="none" w:sz="0" w:space="0" w:color="auto"/>
                                                    <w:left w:val="none" w:sz="0" w:space="0" w:color="auto"/>
                                                    <w:bottom w:val="none" w:sz="0" w:space="0" w:color="auto"/>
                                                    <w:right w:val="none" w:sz="0" w:space="0" w:color="auto"/>
                                                  </w:divBdr>
                                                  <w:divsChild>
                                                    <w:div w:id="888110522">
                                                      <w:marLeft w:val="0"/>
                                                      <w:marRight w:val="0"/>
                                                      <w:marTop w:val="0"/>
                                                      <w:marBottom w:val="0"/>
                                                      <w:divBdr>
                                                        <w:top w:val="none" w:sz="0" w:space="0" w:color="auto"/>
                                                        <w:left w:val="none" w:sz="0" w:space="0" w:color="auto"/>
                                                        <w:bottom w:val="none" w:sz="0" w:space="0" w:color="auto"/>
                                                        <w:right w:val="none" w:sz="0" w:space="0" w:color="auto"/>
                                                      </w:divBdr>
                                                    </w:div>
                                                  </w:divsChild>
                                                </w:div>
                                                <w:div w:id="1975138631">
                                                  <w:marLeft w:val="0"/>
                                                  <w:marRight w:val="0"/>
                                                  <w:marTop w:val="0"/>
                                                  <w:marBottom w:val="450"/>
                                                  <w:divBdr>
                                                    <w:top w:val="single" w:sz="48" w:space="0" w:color="FFFFFF"/>
                                                    <w:left w:val="single" w:sz="48" w:space="0" w:color="FFFFFF"/>
                                                    <w:bottom w:val="single" w:sz="48" w:space="0" w:color="FFFFFF"/>
                                                    <w:right w:val="single" w:sz="48" w:space="0" w:color="FFFFFF"/>
                                                  </w:divBdr>
                                                  <w:divsChild>
                                                    <w:div w:id="1912350522">
                                                      <w:marLeft w:val="0"/>
                                                      <w:marRight w:val="0"/>
                                                      <w:marTop w:val="0"/>
                                                      <w:marBottom w:val="0"/>
                                                      <w:divBdr>
                                                        <w:top w:val="none" w:sz="0" w:space="0" w:color="auto"/>
                                                        <w:left w:val="none" w:sz="0" w:space="0" w:color="auto"/>
                                                        <w:bottom w:val="none" w:sz="0" w:space="0" w:color="auto"/>
                                                        <w:right w:val="none" w:sz="0" w:space="0" w:color="auto"/>
                                                      </w:divBdr>
                                                    </w:div>
                                                  </w:divsChild>
                                                </w:div>
                                                <w:div w:id="489104126">
                                                  <w:marLeft w:val="0"/>
                                                  <w:marRight w:val="0"/>
                                                  <w:marTop w:val="825"/>
                                                  <w:marBottom w:val="450"/>
                                                  <w:divBdr>
                                                    <w:top w:val="none" w:sz="0" w:space="0" w:color="auto"/>
                                                    <w:left w:val="none" w:sz="0" w:space="0" w:color="auto"/>
                                                    <w:bottom w:val="none" w:sz="0" w:space="0" w:color="auto"/>
                                                    <w:right w:val="none" w:sz="0" w:space="0" w:color="auto"/>
                                                  </w:divBdr>
                                                  <w:divsChild>
                                                    <w:div w:id="1794979818">
                                                      <w:marLeft w:val="0"/>
                                                      <w:marRight w:val="0"/>
                                                      <w:marTop w:val="0"/>
                                                      <w:marBottom w:val="0"/>
                                                      <w:divBdr>
                                                        <w:top w:val="none" w:sz="0" w:space="0" w:color="auto"/>
                                                        <w:left w:val="none" w:sz="0" w:space="0" w:color="auto"/>
                                                        <w:bottom w:val="none" w:sz="0" w:space="0" w:color="auto"/>
                                                        <w:right w:val="none" w:sz="0" w:space="0" w:color="auto"/>
                                                      </w:divBdr>
                                                    </w:div>
                                                  </w:divsChild>
                                                </w:div>
                                                <w:div w:id="1805390148">
                                                  <w:marLeft w:val="0"/>
                                                  <w:marRight w:val="0"/>
                                                  <w:marTop w:val="0"/>
                                                  <w:marBottom w:val="450"/>
                                                  <w:divBdr>
                                                    <w:top w:val="single" w:sz="48" w:space="0" w:color="FFFFFF"/>
                                                    <w:left w:val="single" w:sz="48" w:space="0" w:color="FFFFFF"/>
                                                    <w:bottom w:val="single" w:sz="48" w:space="0" w:color="FFFFFF"/>
                                                    <w:right w:val="single" w:sz="48" w:space="0" w:color="FFFFFF"/>
                                                  </w:divBdr>
                                                  <w:divsChild>
                                                    <w:div w:id="84503679">
                                                      <w:marLeft w:val="0"/>
                                                      <w:marRight w:val="0"/>
                                                      <w:marTop w:val="0"/>
                                                      <w:marBottom w:val="0"/>
                                                      <w:divBdr>
                                                        <w:top w:val="none" w:sz="0" w:space="0" w:color="auto"/>
                                                        <w:left w:val="none" w:sz="0" w:space="0" w:color="auto"/>
                                                        <w:bottom w:val="none" w:sz="0" w:space="0" w:color="auto"/>
                                                        <w:right w:val="none" w:sz="0" w:space="0" w:color="auto"/>
                                                      </w:divBdr>
                                                    </w:div>
                                                  </w:divsChild>
                                                </w:div>
                                                <w:div w:id="549540086">
                                                  <w:marLeft w:val="0"/>
                                                  <w:marRight w:val="0"/>
                                                  <w:marTop w:val="825"/>
                                                  <w:marBottom w:val="450"/>
                                                  <w:divBdr>
                                                    <w:top w:val="none" w:sz="0" w:space="0" w:color="auto"/>
                                                    <w:left w:val="none" w:sz="0" w:space="0" w:color="auto"/>
                                                    <w:bottom w:val="none" w:sz="0" w:space="0" w:color="auto"/>
                                                    <w:right w:val="none" w:sz="0" w:space="0" w:color="auto"/>
                                                  </w:divBdr>
                                                  <w:divsChild>
                                                    <w:div w:id="2022048569">
                                                      <w:marLeft w:val="0"/>
                                                      <w:marRight w:val="0"/>
                                                      <w:marTop w:val="0"/>
                                                      <w:marBottom w:val="0"/>
                                                      <w:divBdr>
                                                        <w:top w:val="none" w:sz="0" w:space="0" w:color="auto"/>
                                                        <w:left w:val="none" w:sz="0" w:space="0" w:color="auto"/>
                                                        <w:bottom w:val="none" w:sz="0" w:space="0" w:color="auto"/>
                                                        <w:right w:val="none" w:sz="0" w:space="0" w:color="auto"/>
                                                      </w:divBdr>
                                                    </w:div>
                                                  </w:divsChild>
                                                </w:div>
                                                <w:div w:id="593050936">
                                                  <w:marLeft w:val="0"/>
                                                  <w:marRight w:val="0"/>
                                                  <w:marTop w:val="0"/>
                                                  <w:marBottom w:val="450"/>
                                                  <w:divBdr>
                                                    <w:top w:val="single" w:sz="48" w:space="0" w:color="FFFFFF"/>
                                                    <w:left w:val="single" w:sz="48" w:space="0" w:color="FFFFFF"/>
                                                    <w:bottom w:val="single" w:sz="48" w:space="0" w:color="FFFFFF"/>
                                                    <w:right w:val="single" w:sz="48" w:space="0" w:color="FFFFFF"/>
                                                  </w:divBdr>
                                                  <w:divsChild>
                                                    <w:div w:id="394010183">
                                                      <w:marLeft w:val="0"/>
                                                      <w:marRight w:val="0"/>
                                                      <w:marTop w:val="0"/>
                                                      <w:marBottom w:val="0"/>
                                                      <w:divBdr>
                                                        <w:top w:val="none" w:sz="0" w:space="0" w:color="auto"/>
                                                        <w:left w:val="none" w:sz="0" w:space="0" w:color="auto"/>
                                                        <w:bottom w:val="none" w:sz="0" w:space="0" w:color="auto"/>
                                                        <w:right w:val="none" w:sz="0" w:space="0" w:color="auto"/>
                                                      </w:divBdr>
                                                    </w:div>
                                                  </w:divsChild>
                                                </w:div>
                                                <w:div w:id="1047605893">
                                                  <w:marLeft w:val="0"/>
                                                  <w:marRight w:val="0"/>
                                                  <w:marTop w:val="825"/>
                                                  <w:marBottom w:val="450"/>
                                                  <w:divBdr>
                                                    <w:top w:val="none" w:sz="0" w:space="0" w:color="auto"/>
                                                    <w:left w:val="none" w:sz="0" w:space="0" w:color="auto"/>
                                                    <w:bottom w:val="none" w:sz="0" w:space="0" w:color="auto"/>
                                                    <w:right w:val="none" w:sz="0" w:space="0" w:color="auto"/>
                                                  </w:divBdr>
                                                  <w:divsChild>
                                                    <w:div w:id="585457465">
                                                      <w:marLeft w:val="0"/>
                                                      <w:marRight w:val="0"/>
                                                      <w:marTop w:val="0"/>
                                                      <w:marBottom w:val="0"/>
                                                      <w:divBdr>
                                                        <w:top w:val="none" w:sz="0" w:space="0" w:color="auto"/>
                                                        <w:left w:val="none" w:sz="0" w:space="0" w:color="auto"/>
                                                        <w:bottom w:val="none" w:sz="0" w:space="0" w:color="auto"/>
                                                        <w:right w:val="none" w:sz="0" w:space="0" w:color="auto"/>
                                                      </w:divBdr>
                                                    </w:div>
                                                  </w:divsChild>
                                                </w:div>
                                                <w:div w:id="1562710955">
                                                  <w:marLeft w:val="0"/>
                                                  <w:marRight w:val="0"/>
                                                  <w:marTop w:val="0"/>
                                                  <w:marBottom w:val="450"/>
                                                  <w:divBdr>
                                                    <w:top w:val="single" w:sz="48" w:space="0" w:color="FFFFFF"/>
                                                    <w:left w:val="single" w:sz="48" w:space="0" w:color="FFFFFF"/>
                                                    <w:bottom w:val="single" w:sz="48" w:space="0" w:color="FFFFFF"/>
                                                    <w:right w:val="single" w:sz="48" w:space="0" w:color="FFFFFF"/>
                                                  </w:divBdr>
                                                  <w:divsChild>
                                                    <w:div w:id="661859867">
                                                      <w:marLeft w:val="0"/>
                                                      <w:marRight w:val="0"/>
                                                      <w:marTop w:val="0"/>
                                                      <w:marBottom w:val="0"/>
                                                      <w:divBdr>
                                                        <w:top w:val="none" w:sz="0" w:space="0" w:color="auto"/>
                                                        <w:left w:val="none" w:sz="0" w:space="0" w:color="auto"/>
                                                        <w:bottom w:val="none" w:sz="0" w:space="0" w:color="auto"/>
                                                        <w:right w:val="none" w:sz="0" w:space="0" w:color="auto"/>
                                                      </w:divBdr>
                                                    </w:div>
                                                  </w:divsChild>
                                                </w:div>
                                                <w:div w:id="52193306">
                                                  <w:marLeft w:val="0"/>
                                                  <w:marRight w:val="0"/>
                                                  <w:marTop w:val="825"/>
                                                  <w:marBottom w:val="450"/>
                                                  <w:divBdr>
                                                    <w:top w:val="none" w:sz="0" w:space="0" w:color="auto"/>
                                                    <w:left w:val="none" w:sz="0" w:space="0" w:color="auto"/>
                                                    <w:bottom w:val="none" w:sz="0" w:space="0" w:color="auto"/>
                                                    <w:right w:val="none" w:sz="0" w:space="0" w:color="auto"/>
                                                  </w:divBdr>
                                                  <w:divsChild>
                                                    <w:div w:id="645747581">
                                                      <w:marLeft w:val="0"/>
                                                      <w:marRight w:val="0"/>
                                                      <w:marTop w:val="0"/>
                                                      <w:marBottom w:val="0"/>
                                                      <w:divBdr>
                                                        <w:top w:val="none" w:sz="0" w:space="0" w:color="auto"/>
                                                        <w:left w:val="none" w:sz="0" w:space="0" w:color="auto"/>
                                                        <w:bottom w:val="none" w:sz="0" w:space="0" w:color="auto"/>
                                                        <w:right w:val="none" w:sz="0" w:space="0" w:color="auto"/>
                                                      </w:divBdr>
                                                    </w:div>
                                                  </w:divsChild>
                                                </w:div>
                                                <w:div w:id="422727804">
                                                  <w:marLeft w:val="0"/>
                                                  <w:marRight w:val="0"/>
                                                  <w:marTop w:val="0"/>
                                                  <w:marBottom w:val="450"/>
                                                  <w:divBdr>
                                                    <w:top w:val="single" w:sz="48" w:space="0" w:color="FFFFFF"/>
                                                    <w:left w:val="single" w:sz="48" w:space="0" w:color="FFFFFF"/>
                                                    <w:bottom w:val="single" w:sz="48" w:space="0" w:color="FFFFFF"/>
                                                    <w:right w:val="single" w:sz="48" w:space="0" w:color="FFFFFF"/>
                                                  </w:divBdr>
                                                  <w:divsChild>
                                                    <w:div w:id="1392653373">
                                                      <w:marLeft w:val="0"/>
                                                      <w:marRight w:val="0"/>
                                                      <w:marTop w:val="0"/>
                                                      <w:marBottom w:val="0"/>
                                                      <w:divBdr>
                                                        <w:top w:val="none" w:sz="0" w:space="0" w:color="auto"/>
                                                        <w:left w:val="none" w:sz="0" w:space="0" w:color="auto"/>
                                                        <w:bottom w:val="none" w:sz="0" w:space="0" w:color="auto"/>
                                                        <w:right w:val="none" w:sz="0" w:space="0" w:color="auto"/>
                                                      </w:divBdr>
                                                    </w:div>
                                                  </w:divsChild>
                                                </w:div>
                                                <w:div w:id="662777600">
                                                  <w:marLeft w:val="0"/>
                                                  <w:marRight w:val="0"/>
                                                  <w:marTop w:val="825"/>
                                                  <w:marBottom w:val="450"/>
                                                  <w:divBdr>
                                                    <w:top w:val="none" w:sz="0" w:space="0" w:color="auto"/>
                                                    <w:left w:val="none" w:sz="0" w:space="0" w:color="auto"/>
                                                    <w:bottom w:val="none" w:sz="0" w:space="0" w:color="auto"/>
                                                    <w:right w:val="none" w:sz="0" w:space="0" w:color="auto"/>
                                                  </w:divBdr>
                                                  <w:divsChild>
                                                    <w:div w:id="929312282">
                                                      <w:marLeft w:val="0"/>
                                                      <w:marRight w:val="0"/>
                                                      <w:marTop w:val="0"/>
                                                      <w:marBottom w:val="0"/>
                                                      <w:divBdr>
                                                        <w:top w:val="none" w:sz="0" w:space="0" w:color="auto"/>
                                                        <w:left w:val="none" w:sz="0" w:space="0" w:color="auto"/>
                                                        <w:bottom w:val="none" w:sz="0" w:space="0" w:color="auto"/>
                                                        <w:right w:val="none" w:sz="0" w:space="0" w:color="auto"/>
                                                      </w:divBdr>
                                                    </w:div>
                                                  </w:divsChild>
                                                </w:div>
                                                <w:div w:id="1327781597">
                                                  <w:marLeft w:val="0"/>
                                                  <w:marRight w:val="0"/>
                                                  <w:marTop w:val="0"/>
                                                  <w:marBottom w:val="0"/>
                                                  <w:divBdr>
                                                    <w:top w:val="single" w:sz="48" w:space="0" w:color="FFFFFF"/>
                                                    <w:left w:val="single" w:sz="48" w:space="0" w:color="FFFFFF"/>
                                                    <w:bottom w:val="single" w:sz="48" w:space="0" w:color="FFFFFF"/>
                                                    <w:right w:val="single" w:sz="48" w:space="0" w:color="FFFFFF"/>
                                                  </w:divBdr>
                                                  <w:divsChild>
                                                    <w:div w:id="6626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9404060">
          <w:marLeft w:val="0"/>
          <w:marRight w:val="0"/>
          <w:marTop w:val="0"/>
          <w:marBottom w:val="0"/>
          <w:divBdr>
            <w:top w:val="none" w:sz="0" w:space="0" w:color="auto"/>
            <w:left w:val="none" w:sz="0" w:space="0" w:color="auto"/>
            <w:bottom w:val="none" w:sz="0" w:space="0" w:color="auto"/>
            <w:right w:val="none" w:sz="0" w:space="0" w:color="auto"/>
          </w:divBdr>
          <w:divsChild>
            <w:div w:id="1532720703">
              <w:marLeft w:val="0"/>
              <w:marRight w:val="0"/>
              <w:marTop w:val="0"/>
              <w:marBottom w:val="0"/>
              <w:divBdr>
                <w:top w:val="none" w:sz="0" w:space="0" w:color="auto"/>
                <w:left w:val="none" w:sz="0" w:space="0" w:color="auto"/>
                <w:bottom w:val="none" w:sz="0" w:space="0" w:color="auto"/>
                <w:right w:val="none" w:sz="0" w:space="0" w:color="auto"/>
              </w:divBdr>
              <w:divsChild>
                <w:div w:id="1840803918">
                  <w:marLeft w:val="0"/>
                  <w:marRight w:val="0"/>
                  <w:marTop w:val="100"/>
                  <w:marBottom w:val="100"/>
                  <w:divBdr>
                    <w:top w:val="none" w:sz="0" w:space="0" w:color="auto"/>
                    <w:left w:val="none" w:sz="0" w:space="0" w:color="auto"/>
                    <w:bottom w:val="none" w:sz="0" w:space="0" w:color="auto"/>
                    <w:right w:val="none" w:sz="0" w:space="0" w:color="auto"/>
                  </w:divBdr>
                  <w:divsChild>
                    <w:div w:id="1803964891">
                      <w:marLeft w:val="0"/>
                      <w:marRight w:val="0"/>
                      <w:marTop w:val="0"/>
                      <w:marBottom w:val="0"/>
                      <w:divBdr>
                        <w:top w:val="none" w:sz="0" w:space="0" w:color="auto"/>
                        <w:left w:val="none" w:sz="0" w:space="0" w:color="auto"/>
                        <w:bottom w:val="none" w:sz="0" w:space="0" w:color="auto"/>
                        <w:right w:val="none" w:sz="0" w:space="0" w:color="auto"/>
                      </w:divBdr>
                      <w:divsChild>
                        <w:div w:id="153125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24783">
                  <w:marLeft w:val="0"/>
                  <w:marRight w:val="0"/>
                  <w:marTop w:val="100"/>
                  <w:marBottom w:val="100"/>
                  <w:divBdr>
                    <w:top w:val="none" w:sz="0" w:space="0" w:color="auto"/>
                    <w:left w:val="none" w:sz="0" w:space="0" w:color="auto"/>
                    <w:bottom w:val="none" w:sz="0" w:space="0" w:color="auto"/>
                    <w:right w:val="none" w:sz="0" w:space="0" w:color="auto"/>
                  </w:divBdr>
                  <w:divsChild>
                    <w:div w:id="2055695242">
                      <w:marLeft w:val="0"/>
                      <w:marRight w:val="0"/>
                      <w:marTop w:val="0"/>
                      <w:marBottom w:val="0"/>
                      <w:divBdr>
                        <w:top w:val="none" w:sz="0" w:space="0" w:color="auto"/>
                        <w:left w:val="none" w:sz="0" w:space="0" w:color="auto"/>
                        <w:bottom w:val="none" w:sz="0" w:space="0" w:color="auto"/>
                        <w:right w:val="none" w:sz="0" w:space="0" w:color="auto"/>
                      </w:divBdr>
                      <w:divsChild>
                        <w:div w:id="295457818">
                          <w:marLeft w:val="0"/>
                          <w:marRight w:val="0"/>
                          <w:marTop w:val="0"/>
                          <w:marBottom w:val="0"/>
                          <w:divBdr>
                            <w:top w:val="none" w:sz="0" w:space="0" w:color="auto"/>
                            <w:left w:val="none" w:sz="0" w:space="0" w:color="auto"/>
                            <w:bottom w:val="none" w:sz="0" w:space="0" w:color="auto"/>
                            <w:right w:val="none" w:sz="0" w:space="0" w:color="auto"/>
                          </w:divBdr>
                          <w:divsChild>
                            <w:div w:id="436294545">
                              <w:marLeft w:val="0"/>
                              <w:marRight w:val="0"/>
                              <w:marTop w:val="0"/>
                              <w:marBottom w:val="0"/>
                              <w:divBdr>
                                <w:top w:val="none" w:sz="0" w:space="0" w:color="auto"/>
                                <w:left w:val="none" w:sz="0" w:space="0" w:color="auto"/>
                                <w:bottom w:val="none" w:sz="0" w:space="0" w:color="auto"/>
                                <w:right w:val="none" w:sz="0" w:space="0" w:color="auto"/>
                              </w:divBdr>
                              <w:divsChild>
                                <w:div w:id="532620882">
                                  <w:marLeft w:val="0"/>
                                  <w:marRight w:val="0"/>
                                  <w:marTop w:val="0"/>
                                  <w:marBottom w:val="0"/>
                                  <w:divBdr>
                                    <w:top w:val="none" w:sz="0" w:space="0" w:color="auto"/>
                                    <w:left w:val="none" w:sz="0" w:space="0" w:color="auto"/>
                                    <w:bottom w:val="none" w:sz="0" w:space="0" w:color="auto"/>
                                    <w:right w:val="none" w:sz="0" w:space="0" w:color="auto"/>
                                  </w:divBdr>
                                  <w:divsChild>
                                    <w:div w:id="38363444">
                                      <w:marLeft w:val="0"/>
                                      <w:marRight w:val="0"/>
                                      <w:marTop w:val="0"/>
                                      <w:marBottom w:val="0"/>
                                      <w:divBdr>
                                        <w:top w:val="none" w:sz="0" w:space="0" w:color="auto"/>
                                        <w:left w:val="none" w:sz="0" w:space="0" w:color="auto"/>
                                        <w:bottom w:val="none" w:sz="0" w:space="0" w:color="auto"/>
                                        <w:right w:val="none" w:sz="0" w:space="0" w:color="auto"/>
                                      </w:divBdr>
                                      <w:divsChild>
                                        <w:div w:id="1298341770">
                                          <w:marLeft w:val="0"/>
                                          <w:marRight w:val="0"/>
                                          <w:marTop w:val="0"/>
                                          <w:marBottom w:val="0"/>
                                          <w:divBdr>
                                            <w:top w:val="none" w:sz="0" w:space="0" w:color="auto"/>
                                            <w:left w:val="none" w:sz="0" w:space="0" w:color="auto"/>
                                            <w:bottom w:val="none" w:sz="0" w:space="0" w:color="auto"/>
                                            <w:right w:val="none" w:sz="0" w:space="0" w:color="auto"/>
                                          </w:divBdr>
                                          <w:divsChild>
                                            <w:div w:id="132331993">
                                              <w:marLeft w:val="-300"/>
                                              <w:marRight w:val="-300"/>
                                              <w:marTop w:val="0"/>
                                              <w:marBottom w:val="435"/>
                                              <w:divBdr>
                                                <w:top w:val="none" w:sz="0" w:space="0" w:color="auto"/>
                                                <w:left w:val="none" w:sz="0" w:space="0" w:color="auto"/>
                                                <w:bottom w:val="none" w:sz="0" w:space="0" w:color="auto"/>
                                                <w:right w:val="none" w:sz="0" w:space="0" w:color="auto"/>
                                              </w:divBdr>
                                            </w:div>
                                            <w:div w:id="255019453">
                                              <w:marLeft w:val="0"/>
                                              <w:marRight w:val="0"/>
                                              <w:marTop w:val="0"/>
                                              <w:marBottom w:val="0"/>
                                              <w:divBdr>
                                                <w:top w:val="none" w:sz="0" w:space="0" w:color="auto"/>
                                                <w:left w:val="none" w:sz="0" w:space="0" w:color="auto"/>
                                                <w:bottom w:val="none" w:sz="0" w:space="0" w:color="auto"/>
                                                <w:right w:val="none" w:sz="0" w:space="0" w:color="auto"/>
                                              </w:divBdr>
                                              <w:divsChild>
                                                <w:div w:id="1577402606">
                                                  <w:marLeft w:val="0"/>
                                                  <w:marRight w:val="0"/>
                                                  <w:marTop w:val="0"/>
                                                  <w:marBottom w:val="0"/>
                                                  <w:divBdr>
                                                    <w:top w:val="none" w:sz="0" w:space="0" w:color="auto"/>
                                                    <w:left w:val="none" w:sz="0" w:space="0" w:color="auto"/>
                                                    <w:bottom w:val="none" w:sz="0" w:space="0" w:color="auto"/>
                                                    <w:right w:val="none" w:sz="0" w:space="0" w:color="auto"/>
                                                  </w:divBdr>
                                                </w:div>
                                              </w:divsChild>
                                            </w:div>
                                            <w:div w:id="84308818">
                                              <w:marLeft w:val="-300"/>
                                              <w:marRight w:val="-300"/>
                                              <w:marTop w:val="0"/>
                                              <w:marBottom w:val="435"/>
                                              <w:divBdr>
                                                <w:top w:val="none" w:sz="0" w:space="0" w:color="auto"/>
                                                <w:left w:val="none" w:sz="0" w:space="0" w:color="auto"/>
                                                <w:bottom w:val="none" w:sz="0" w:space="0" w:color="auto"/>
                                                <w:right w:val="none" w:sz="0" w:space="0" w:color="auto"/>
                                              </w:divBdr>
                                            </w:div>
                                            <w:div w:id="1624118762">
                                              <w:marLeft w:val="0"/>
                                              <w:marRight w:val="0"/>
                                              <w:marTop w:val="0"/>
                                              <w:marBottom w:val="0"/>
                                              <w:divBdr>
                                                <w:top w:val="none" w:sz="0" w:space="0" w:color="auto"/>
                                                <w:left w:val="none" w:sz="0" w:space="0" w:color="auto"/>
                                                <w:bottom w:val="none" w:sz="0" w:space="0" w:color="auto"/>
                                                <w:right w:val="none" w:sz="0" w:space="0" w:color="auto"/>
                                              </w:divBdr>
                                              <w:divsChild>
                                                <w:div w:id="1239435428">
                                                  <w:marLeft w:val="0"/>
                                                  <w:marRight w:val="0"/>
                                                  <w:marTop w:val="0"/>
                                                  <w:marBottom w:val="0"/>
                                                  <w:divBdr>
                                                    <w:top w:val="none" w:sz="0" w:space="0" w:color="auto"/>
                                                    <w:left w:val="none" w:sz="0" w:space="0" w:color="auto"/>
                                                    <w:bottom w:val="none" w:sz="0" w:space="0" w:color="auto"/>
                                                    <w:right w:val="none" w:sz="0" w:space="0" w:color="auto"/>
                                                  </w:divBdr>
                                                </w:div>
                                              </w:divsChild>
                                            </w:div>
                                            <w:div w:id="854809628">
                                              <w:marLeft w:val="-300"/>
                                              <w:marRight w:val="-300"/>
                                              <w:marTop w:val="0"/>
                                              <w:marBottom w:val="4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1458650">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dc.ca/fr/articles-outils/boite-outils-entrepreneur/gabarits-documents-guides-affaires/glossaire/sociofinancement" TargetMode="External"/><Relationship Id="rId13" Type="http://schemas.openxmlformats.org/officeDocument/2006/relationships/hyperlink" Target="https://lautorite.qc.ca/grand-public/investissements/investisseurs-avertis/financement-participatif-crowdfundin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equebec.com/5-questions-pour-reussir-sociofinancemen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ruchequebec.com/" TargetMode="External"/><Relationship Id="rId5" Type="http://schemas.openxmlformats.org/officeDocument/2006/relationships/webSettings" Target="webSettings.xml"/><Relationship Id="rId15" Type="http://schemas.openxmlformats.org/officeDocument/2006/relationships/hyperlink" Target="https://www.gotroo.com/fr/comment-ca-fonctionne" TargetMode="External"/><Relationship Id="rId10" Type="http://schemas.openxmlformats.org/officeDocument/2006/relationships/hyperlink" Target="https://www.crowdfund.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ci.radio-canada.ca/nouvelles/special/2017/04/kickstarter-indiegogo-projets-campagnes-sociofinancement-entrepreneurs-web/index.html" TargetMode="External"/><Relationship Id="rId14" Type="http://schemas.openxmlformats.org/officeDocument/2006/relationships/hyperlink" Target="https://www.passerelles.quebec/communaute/108/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740</Words>
  <Characters>4073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43</cp:revision>
  <cp:lastPrinted>2016-11-10T13:40:00Z</cp:lastPrinted>
  <dcterms:created xsi:type="dcterms:W3CDTF">2022-01-18T12:31:00Z</dcterms:created>
  <dcterms:modified xsi:type="dcterms:W3CDTF">2022-02-25T19:00:00Z</dcterms:modified>
</cp:coreProperties>
</file>