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72AAB70" w14:textId="77777777" w:rsidTr="59697AC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03B93850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1622CC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30C728AE" w14:textId="77777777" w:rsidTr="59697AC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0E77EF62" w:rsidR="000024F5" w:rsidRPr="009A7B74" w:rsidRDefault="00935982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073A7C" w14:paraId="6D04FCDB" w14:textId="77777777" w:rsidTr="59697AC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0E54FAF3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1622CC">
              <w:rPr>
                <w:rFonts w:cs="Arial"/>
                <w:b/>
                <w:szCs w:val="20"/>
                <w:lang w:val="fr-CA"/>
              </w:rPr>
              <w:t> 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12355A51" w14:textId="77777777" w:rsidTr="59697AC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1528BB90" w:rsidR="00A665DC" w:rsidRPr="009A7B74" w:rsidRDefault="00935982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Politiques et règlements</w:t>
            </w:r>
          </w:p>
        </w:tc>
      </w:tr>
      <w:tr w:rsidR="00495B82" w:rsidRPr="00073A7C" w14:paraId="76EA67A0" w14:textId="77777777" w:rsidTr="59697AC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48F89807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1622CC">
              <w:rPr>
                <w:rFonts w:cs="Arial"/>
                <w:b/>
                <w:szCs w:val="20"/>
                <w:lang w:val="fr-CA"/>
              </w:rPr>
              <w:t> 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073A7C" w14:paraId="35C0870B" w14:textId="77777777" w:rsidTr="59697AC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7F96AEEE" w:rsidR="00523B13" w:rsidRPr="009A7B74" w:rsidRDefault="3D39F96B" w:rsidP="59697ACD">
            <w:pPr>
              <w:rPr>
                <w:rFonts w:cs="Arial"/>
                <w:lang w:val="fr-CA"/>
              </w:rPr>
            </w:pPr>
            <w:r w:rsidRPr="59697ACD">
              <w:rPr>
                <w:rFonts w:cs="Arial"/>
                <w:lang w:val="fr-CA"/>
              </w:rPr>
              <w:t>Élaborer des politiques et des règlements pour une entreprise sociale visant la protection des parties prenantes</w:t>
            </w:r>
            <w:r w:rsidR="001622CC">
              <w:rPr>
                <w:rFonts w:cs="Arial"/>
                <w:lang w:val="fr-CA"/>
              </w:rPr>
              <w:t xml:space="preserve"> </w:t>
            </w:r>
            <w:r w:rsidRPr="59697ACD">
              <w:rPr>
                <w:rFonts w:cs="Arial"/>
                <w:lang w:val="fr-CA"/>
              </w:rPr>
              <w:t>et la communauté conformément aux lois et aux normes de travail en vigueur.</w:t>
            </w:r>
          </w:p>
        </w:tc>
      </w:tr>
      <w:tr w:rsidR="00523B13" w:rsidRPr="00073A7C" w14:paraId="2842585B" w14:textId="77777777" w:rsidTr="59697AC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3ABEE6C2" w:rsidR="00523B13" w:rsidRPr="00073A7C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Élément de performance</w:t>
            </w:r>
            <w:r w:rsidR="001622CC">
              <w:rPr>
                <w:rFonts w:cs="Arial"/>
                <w:b/>
                <w:szCs w:val="20"/>
                <w:lang w:val="fr-CA"/>
              </w:rPr>
              <w:t> 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073A7C" w14:paraId="1C51C643" w14:textId="77777777" w:rsidTr="59697AC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4453DB" w14:textId="56B05150" w:rsidR="00523B13" w:rsidRPr="009A7B74" w:rsidRDefault="0825D7E8" w:rsidP="59697ACD">
            <w:pPr>
              <w:rPr>
                <w:rFonts w:cs="Arial"/>
                <w:lang w:val="fr-CA"/>
              </w:rPr>
            </w:pPr>
            <w:r w:rsidRPr="59697ACD">
              <w:rPr>
                <w:rFonts w:cs="Arial"/>
                <w:lang w:val="fr-CA"/>
              </w:rPr>
              <w:t>s.</w:t>
            </w:r>
            <w:r w:rsidR="00935982">
              <w:rPr>
                <w:rFonts w:cs="Arial"/>
                <w:lang w:val="fr-CA"/>
              </w:rPr>
              <w:t xml:space="preserve"> </w:t>
            </w:r>
            <w:r w:rsidRPr="59697ACD">
              <w:rPr>
                <w:rFonts w:cs="Arial"/>
                <w:lang w:val="fr-CA"/>
              </w:rPr>
              <w:t>o.</w:t>
            </w:r>
          </w:p>
        </w:tc>
      </w:tr>
    </w:tbl>
    <w:p w14:paraId="0975166F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056BA75F" w14:textId="77777777" w:rsidTr="323389B8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4CD62A6E" w:rsidR="00F52677" w:rsidRPr="00073A7C" w:rsidRDefault="1FAADB1D" w:rsidP="323389B8">
            <w:pPr>
              <w:rPr>
                <w:rFonts w:cs="Arial"/>
                <w:lang w:val="fr-CA"/>
              </w:rPr>
            </w:pPr>
            <w:r w:rsidRPr="323389B8">
              <w:rPr>
                <w:rFonts w:cs="Arial"/>
                <w:lang w:val="fr-CA"/>
              </w:rPr>
              <w:t>Séance de cours</w:t>
            </w:r>
            <w:r w:rsidR="001622CC">
              <w:rPr>
                <w:rFonts w:cs="Arial"/>
                <w:lang w:val="fr-CA"/>
              </w:rPr>
              <w:t> </w:t>
            </w:r>
            <w:r w:rsidRPr="323389B8">
              <w:rPr>
                <w:rFonts w:cs="Arial"/>
                <w:lang w:val="fr-CA"/>
              </w:rPr>
              <w:t>7</w:t>
            </w:r>
            <w:r w:rsidR="001622CC">
              <w:rPr>
                <w:rFonts w:cs="Arial"/>
                <w:lang w:val="fr-CA"/>
              </w:rPr>
              <w:t> </w:t>
            </w:r>
            <w:r w:rsidRPr="323389B8">
              <w:rPr>
                <w:rFonts w:cs="Arial"/>
                <w:lang w:val="fr-CA"/>
              </w:rPr>
              <w:t>: Conclusion du cours</w:t>
            </w:r>
          </w:p>
        </w:tc>
      </w:tr>
    </w:tbl>
    <w:p w14:paraId="0E00AB66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30BA9C93" w14:textId="77777777" w:rsidTr="0248E8B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0EE6E010" w14:textId="77777777" w:rsidTr="0248E8B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4C66195B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1622CC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740133C7" w14:textId="77777777" w:rsidTr="0248E8B6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22C5F" w14:textId="3D45CF2D" w:rsidR="00E26A6C" w:rsidRPr="009A7B74" w:rsidRDefault="00E26A6C" w:rsidP="59697ACD">
            <w:pPr>
              <w:rPr>
                <w:rFonts w:cs="Arial"/>
                <w:lang w:val="fr-CA"/>
              </w:rPr>
            </w:pPr>
          </w:p>
          <w:p w14:paraId="4A2E79BD" w14:textId="170A801B" w:rsidR="00E26A6C" w:rsidRPr="009A7B74" w:rsidRDefault="5DD10B1C" w:rsidP="59697ACD">
            <w:pPr>
              <w:rPr>
                <w:szCs w:val="20"/>
                <w:lang w:val="fr-CA"/>
              </w:rPr>
            </w:pPr>
            <w:r w:rsidRPr="59697ACD">
              <w:rPr>
                <w:rFonts w:cs="Arial"/>
                <w:szCs w:val="20"/>
                <w:lang w:val="fr-CA"/>
              </w:rPr>
              <w:t>Cette séance de cours te permettra de revoir les concepts associés au module</w:t>
            </w:r>
            <w:r w:rsidR="001622CC">
              <w:rPr>
                <w:rFonts w:cs="Arial"/>
                <w:szCs w:val="20"/>
                <w:lang w:val="fr-CA"/>
              </w:rPr>
              <w:t> </w:t>
            </w:r>
            <w:r w:rsidRPr="59697ACD">
              <w:rPr>
                <w:rFonts w:cs="Arial"/>
                <w:szCs w:val="20"/>
                <w:lang w:val="fr-CA"/>
              </w:rPr>
              <w:t xml:space="preserve">2. </w:t>
            </w:r>
          </w:p>
        </w:tc>
      </w:tr>
      <w:tr w:rsidR="00E26A6C" w:rsidRPr="00E26A6C" w14:paraId="5A1047D8" w14:textId="77777777" w:rsidTr="0248E8B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68029D23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1622CC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679821E2" w14:textId="77777777" w:rsidTr="0248E8B6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DC25D" w14:textId="459D31A1" w:rsidR="00E26A6C" w:rsidRPr="009A7B74" w:rsidRDefault="00E26A6C" w:rsidP="323389B8">
            <w:pPr>
              <w:rPr>
                <w:rFonts w:cs="Arial"/>
                <w:lang w:val="fr-CA"/>
              </w:rPr>
            </w:pPr>
          </w:p>
          <w:p w14:paraId="7AF54C21" w14:textId="79E84C8E" w:rsidR="00E26A6C" w:rsidRPr="009A7B74" w:rsidRDefault="2AF2A1DD" w:rsidP="0248E8B6">
            <w:pPr>
              <w:rPr>
                <w:rFonts w:cs="Arial"/>
                <w:lang w:val="fr-CA"/>
              </w:rPr>
            </w:pPr>
            <w:r w:rsidRPr="0248E8B6">
              <w:rPr>
                <w:rFonts w:cs="Arial"/>
                <w:lang w:val="fr-CA"/>
              </w:rPr>
              <w:t xml:space="preserve">Nous sommes partis de l’univers juridique </w:t>
            </w:r>
            <w:r w:rsidR="00A93464" w:rsidRPr="0248E8B6">
              <w:rPr>
                <w:rFonts w:cs="Arial"/>
                <w:lang w:val="fr-CA"/>
              </w:rPr>
              <w:t xml:space="preserve">propre </w:t>
            </w:r>
            <w:r w:rsidRPr="0248E8B6">
              <w:rPr>
                <w:rFonts w:cs="Arial"/>
                <w:lang w:val="fr-CA"/>
              </w:rPr>
              <w:t>aux entreprises à vocation sociale en Ontario (module</w:t>
            </w:r>
            <w:r w:rsidR="001622CC" w:rsidRPr="0248E8B6">
              <w:rPr>
                <w:rFonts w:cs="Arial"/>
                <w:lang w:val="fr-CA"/>
              </w:rPr>
              <w:t> </w:t>
            </w:r>
            <w:r w:rsidRPr="0248E8B6">
              <w:rPr>
                <w:rFonts w:cs="Arial"/>
                <w:lang w:val="fr-CA"/>
              </w:rPr>
              <w:t>1) pour terminer avec le cadre juridique général applicable à toute entreprise</w:t>
            </w:r>
            <w:r w:rsidR="1CF4A580" w:rsidRPr="0248E8B6">
              <w:rPr>
                <w:rFonts w:cs="Arial"/>
                <w:lang w:val="fr-CA"/>
              </w:rPr>
              <w:t xml:space="preserve"> en Ontario (module</w:t>
            </w:r>
            <w:r w:rsidR="001622CC" w:rsidRPr="0248E8B6">
              <w:rPr>
                <w:rFonts w:cs="Arial"/>
                <w:lang w:val="fr-CA"/>
              </w:rPr>
              <w:t> </w:t>
            </w:r>
            <w:r w:rsidR="1CF4A580" w:rsidRPr="0248E8B6">
              <w:rPr>
                <w:rFonts w:cs="Arial"/>
                <w:lang w:val="fr-CA"/>
              </w:rPr>
              <w:t xml:space="preserve">2). Tout au long du cours, tu as </w:t>
            </w:r>
            <w:r w:rsidR="00732FCB" w:rsidRPr="0248E8B6">
              <w:rPr>
                <w:rFonts w:cs="Arial"/>
                <w:lang w:val="fr-CA"/>
              </w:rPr>
              <w:t>pu</w:t>
            </w:r>
            <w:r w:rsidR="1CF4A580" w:rsidRPr="0248E8B6">
              <w:rPr>
                <w:rFonts w:cs="Arial"/>
                <w:lang w:val="fr-CA"/>
              </w:rPr>
              <w:t xml:space="preserve"> te familiariser avec le processus de démarrage d’une entrepri</w:t>
            </w:r>
            <w:r w:rsidR="617BEEF3" w:rsidRPr="0248E8B6">
              <w:rPr>
                <w:rFonts w:cs="Arial"/>
                <w:lang w:val="fr-CA"/>
              </w:rPr>
              <w:t xml:space="preserve">se sociale. La présente séance de cours est donc une synthèse de toutes les connaissances acquises au fil </w:t>
            </w:r>
            <w:r w:rsidR="2020D425" w:rsidRPr="0248E8B6">
              <w:rPr>
                <w:rFonts w:cs="Arial"/>
                <w:lang w:val="fr-CA"/>
              </w:rPr>
              <w:t>de</w:t>
            </w:r>
            <w:r w:rsidR="00732FCB" w:rsidRPr="0248E8B6">
              <w:rPr>
                <w:rFonts w:cs="Arial"/>
                <w:lang w:val="fr-CA"/>
              </w:rPr>
              <w:t>s</w:t>
            </w:r>
            <w:r w:rsidR="2020D425" w:rsidRPr="0248E8B6">
              <w:rPr>
                <w:rFonts w:cs="Arial"/>
                <w:lang w:val="fr-CA"/>
              </w:rPr>
              <w:t xml:space="preserve"> semaines. </w:t>
            </w:r>
          </w:p>
          <w:p w14:paraId="56A83BE7" w14:textId="239331C2" w:rsidR="00E26A6C" w:rsidRPr="009A7B74" w:rsidRDefault="00E26A6C" w:rsidP="323389B8">
            <w:pPr>
              <w:rPr>
                <w:rFonts w:cs="Arial"/>
                <w:szCs w:val="20"/>
                <w:lang w:val="fr-CA"/>
              </w:rPr>
            </w:pPr>
          </w:p>
          <w:p w14:paraId="3DA11464" w14:textId="333FEBCA" w:rsidR="00E26A6C" w:rsidRPr="009A7B74" w:rsidRDefault="2020D425" w:rsidP="007C4839">
            <w:pPr>
              <w:spacing w:after="120"/>
              <w:rPr>
                <w:rFonts w:cs="Arial"/>
                <w:lang w:val="fr-CA"/>
              </w:rPr>
            </w:pPr>
            <w:r w:rsidRPr="0248E8B6">
              <w:rPr>
                <w:rFonts w:cs="Arial"/>
                <w:lang w:val="fr-CA"/>
              </w:rPr>
              <w:t>Un des objectifs du cours était d’aiguiser tes aspirations entrepreneuriales dans le</w:t>
            </w:r>
            <w:r w:rsidR="007F04E7" w:rsidRPr="0248E8B6">
              <w:rPr>
                <w:rFonts w:cs="Arial"/>
                <w:lang w:val="fr-CA"/>
              </w:rPr>
              <w:t xml:space="preserve"> milieu</w:t>
            </w:r>
            <w:r w:rsidRPr="0248E8B6">
              <w:rPr>
                <w:rFonts w:cs="Arial"/>
                <w:lang w:val="fr-CA"/>
              </w:rPr>
              <w:t xml:space="preserve"> social. Aussi, ce cours visait à développer</w:t>
            </w:r>
            <w:r w:rsidR="43FA9031" w:rsidRPr="0248E8B6">
              <w:rPr>
                <w:rFonts w:cs="Arial"/>
                <w:lang w:val="fr-CA"/>
              </w:rPr>
              <w:t xml:space="preserve"> ta vision entrepreneuriale</w:t>
            </w:r>
            <w:r w:rsidR="004773BE" w:rsidRPr="0248E8B6">
              <w:rPr>
                <w:rFonts w:cs="Arial"/>
                <w:lang w:val="fr-CA"/>
              </w:rPr>
              <w:t>,</w:t>
            </w:r>
            <w:r w:rsidR="43FA9031" w:rsidRPr="0248E8B6">
              <w:rPr>
                <w:rFonts w:cs="Arial"/>
                <w:lang w:val="fr-CA"/>
              </w:rPr>
              <w:t xml:space="preserve"> </w:t>
            </w:r>
            <w:r w:rsidR="0032747B" w:rsidRPr="0248E8B6">
              <w:rPr>
                <w:rFonts w:cs="Arial"/>
                <w:lang w:val="fr-CA"/>
              </w:rPr>
              <w:t xml:space="preserve">qui était </w:t>
            </w:r>
            <w:r w:rsidR="43FA9031" w:rsidRPr="0248E8B6">
              <w:rPr>
                <w:rFonts w:cs="Arial"/>
                <w:lang w:val="fr-CA"/>
              </w:rPr>
              <w:t>de faire de l’entreprise un acteur engagé et de repenser son rôle dans la société au regard des enjeux communs</w:t>
            </w:r>
            <w:r w:rsidR="00AD7950" w:rsidRPr="0248E8B6">
              <w:rPr>
                <w:rFonts w:cs="Arial"/>
                <w:lang w:val="fr-CA"/>
              </w:rPr>
              <w:t>,</w:t>
            </w:r>
            <w:r w:rsidR="43FA9031" w:rsidRPr="0248E8B6">
              <w:rPr>
                <w:rFonts w:cs="Arial"/>
                <w:lang w:val="fr-CA"/>
              </w:rPr>
              <w:t xml:space="preserve"> tels que le changement climatique, le logement abordable, la santé publique, l’alimentation et la culture. </w:t>
            </w:r>
            <w:r w:rsidR="76567ABC" w:rsidRPr="0248E8B6">
              <w:rPr>
                <w:rFonts w:cs="Arial"/>
                <w:lang w:val="fr-CA"/>
              </w:rPr>
              <w:t>On espère que tu sauras tirer profit de tout le potentiel de ce cours et</w:t>
            </w:r>
            <w:r w:rsidR="00AD7950" w:rsidRPr="0248E8B6">
              <w:rPr>
                <w:rFonts w:cs="Arial"/>
                <w:lang w:val="fr-CA"/>
              </w:rPr>
              <w:t>,</w:t>
            </w:r>
            <w:r w:rsidR="76567ABC" w:rsidRPr="0248E8B6">
              <w:rPr>
                <w:rFonts w:cs="Arial"/>
                <w:lang w:val="fr-CA"/>
              </w:rPr>
              <w:t xml:space="preserve"> qui sait, peut-être changer le monde!</w:t>
            </w:r>
            <w:r w:rsidR="43FA9031" w:rsidRPr="0248E8B6">
              <w:rPr>
                <w:rFonts w:cs="Arial"/>
                <w:lang w:val="fr-CA"/>
              </w:rPr>
              <w:t xml:space="preserve"> </w:t>
            </w:r>
            <w:r w:rsidRPr="0248E8B6">
              <w:rPr>
                <w:rFonts w:cs="Arial"/>
                <w:lang w:val="fr-CA"/>
              </w:rPr>
              <w:t xml:space="preserve"> </w:t>
            </w:r>
            <w:r w:rsidR="2AF2A1DD" w:rsidRPr="0248E8B6">
              <w:rPr>
                <w:rFonts w:cs="Arial"/>
                <w:lang w:val="fr-CA"/>
              </w:rPr>
              <w:t xml:space="preserve"> </w:t>
            </w:r>
          </w:p>
        </w:tc>
      </w:tr>
      <w:tr w:rsidR="00E26A6C" w:rsidRPr="00E26A6C" w14:paraId="32FC7260" w14:textId="77777777" w:rsidTr="0248E8B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5C158C6D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1622CC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A6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73A7C" w14:paraId="739F9FCF" w14:textId="77777777" w:rsidTr="0248E8B6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1EAA1E" w14:textId="76838727" w:rsidR="00E26A6C" w:rsidRPr="009A7B74" w:rsidRDefault="00E26A6C" w:rsidP="59697ACD">
            <w:pPr>
              <w:rPr>
                <w:rFonts w:cs="Arial"/>
                <w:lang w:val="fr-CA"/>
              </w:rPr>
            </w:pPr>
          </w:p>
          <w:p w14:paraId="49AADCB7" w14:textId="1DEC01B4" w:rsidR="00E26A6C" w:rsidRPr="007C4839" w:rsidRDefault="20B9CE8F" w:rsidP="007C4839">
            <w:pPr>
              <w:spacing w:after="120"/>
              <w:rPr>
                <w:b/>
                <w:bCs/>
                <w:szCs w:val="20"/>
                <w:lang w:val="fr-CA"/>
              </w:rPr>
            </w:pPr>
            <w:r w:rsidRPr="007C4839">
              <w:rPr>
                <w:rFonts w:cs="Arial"/>
                <w:b/>
                <w:bCs/>
                <w:szCs w:val="20"/>
                <w:lang w:val="fr-CA"/>
              </w:rPr>
              <w:t>Thèmes</w:t>
            </w:r>
            <w:r w:rsidR="001622CC" w:rsidRPr="007C483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="007C4839" w:rsidRPr="007C4839">
              <w:rPr>
                <w:rFonts w:cs="Arial"/>
                <w:b/>
                <w:bCs/>
                <w:szCs w:val="20"/>
                <w:lang w:val="fr-CA"/>
              </w:rPr>
              <w:t>à l’étude</w:t>
            </w:r>
            <w:r w:rsidRPr="007C4839">
              <w:rPr>
                <w:rFonts w:cs="Arial"/>
                <w:b/>
                <w:bCs/>
                <w:szCs w:val="20"/>
                <w:lang w:val="fr-CA"/>
              </w:rPr>
              <w:t xml:space="preserve"> </w:t>
            </w:r>
          </w:p>
          <w:p w14:paraId="0B748380" w14:textId="787640DE" w:rsidR="00E26A6C" w:rsidRPr="009A7B74" w:rsidRDefault="04FBAA9E" w:rsidP="59697ACD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59697ACD">
              <w:rPr>
                <w:szCs w:val="20"/>
                <w:lang w:val="fr-CA"/>
              </w:rPr>
              <w:t>Lois et normes du travail</w:t>
            </w:r>
          </w:p>
          <w:p w14:paraId="13D3873D" w14:textId="4AA4869B" w:rsidR="00E26A6C" w:rsidRPr="009A7B74" w:rsidRDefault="04FBAA9E" w:rsidP="59697ACD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59697ACD">
              <w:rPr>
                <w:szCs w:val="20"/>
                <w:lang w:val="fr-CA"/>
              </w:rPr>
              <w:t>Politiques, règlements et leur importance</w:t>
            </w:r>
          </w:p>
          <w:p w14:paraId="1957CC0B" w14:textId="1BCE541A" w:rsidR="00E26A6C" w:rsidRPr="009A7B74" w:rsidRDefault="04FBAA9E" w:rsidP="59697ACD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59697ACD">
              <w:rPr>
                <w:szCs w:val="20"/>
                <w:lang w:val="fr-CA"/>
              </w:rPr>
              <w:t>Éthique, responsabilité sociale et le maintien de relations professionnelles</w:t>
            </w:r>
          </w:p>
          <w:p w14:paraId="7389DBCF" w14:textId="59D81B8D" w:rsidR="00E26A6C" w:rsidRPr="009A7B74" w:rsidRDefault="20B9CE8F" w:rsidP="59697ACD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59697ACD">
              <w:rPr>
                <w:szCs w:val="20"/>
                <w:lang w:val="fr-CA"/>
              </w:rPr>
              <w:t>Période de questions</w:t>
            </w:r>
          </w:p>
          <w:p w14:paraId="19BC9B54" w14:textId="3B495F26" w:rsidR="00E26A6C" w:rsidRPr="009A7B74" w:rsidRDefault="20B9CE8F" w:rsidP="007C4839">
            <w:pPr>
              <w:pStyle w:val="Paragraphedeliste"/>
              <w:numPr>
                <w:ilvl w:val="0"/>
                <w:numId w:val="1"/>
              </w:numPr>
              <w:spacing w:after="120"/>
              <w:rPr>
                <w:szCs w:val="20"/>
                <w:lang w:val="fr-CA"/>
              </w:rPr>
            </w:pPr>
            <w:r w:rsidRPr="59697ACD">
              <w:rPr>
                <w:szCs w:val="20"/>
                <w:lang w:val="fr-CA"/>
              </w:rPr>
              <w:t>Conclusion du cours</w:t>
            </w:r>
          </w:p>
        </w:tc>
      </w:tr>
    </w:tbl>
    <w:p w14:paraId="596B5C75" w14:textId="77777777" w:rsidR="00E26A6C" w:rsidRPr="00E26A6C" w:rsidRDefault="00E26A6C" w:rsidP="00E26A6C"/>
    <w:sectPr w:rsidR="00E26A6C" w:rsidRPr="00E26A6C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83C7F" w14:textId="77777777" w:rsidR="000F042A" w:rsidRDefault="000F042A" w:rsidP="007511F3">
      <w:r>
        <w:separator/>
      </w:r>
    </w:p>
  </w:endnote>
  <w:endnote w:type="continuationSeparator" w:id="0">
    <w:p w14:paraId="2673AE91" w14:textId="77777777" w:rsidR="000F042A" w:rsidRDefault="000F042A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6C8A7" w14:textId="77777777" w:rsidR="000F042A" w:rsidRDefault="000F042A" w:rsidP="007511F3">
      <w:r>
        <w:separator/>
      </w:r>
    </w:p>
  </w:footnote>
  <w:footnote w:type="continuationSeparator" w:id="0">
    <w:p w14:paraId="5D041847" w14:textId="77777777" w:rsidR="000F042A" w:rsidRDefault="000F042A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425486C2" w:rsidR="007511F3" w:rsidRPr="00C23828" w:rsidRDefault="00935982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ESO1003 – </w:t>
    </w:r>
    <w:r w:rsidRPr="00935982">
      <w:rPr>
        <w:szCs w:val="20"/>
        <w:lang w:val="fr-CA"/>
      </w:rPr>
      <w:t>Lois, règlements et politiques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4730AF"/>
    <w:multiLevelType w:val="hybridMultilevel"/>
    <w:tmpl w:val="BF48D47E"/>
    <w:lvl w:ilvl="0" w:tplc="6EE0FA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21C00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DAB7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28A5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56D7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3C26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B07F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307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5C1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8"/>
  </w:num>
  <w:num w:numId="8">
    <w:abstractNumId w:val="5"/>
  </w:num>
  <w:num w:numId="9">
    <w:abstractNumId w:val="2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68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12AF9"/>
    <w:rsid w:val="000471A3"/>
    <w:rsid w:val="000542CD"/>
    <w:rsid w:val="00066B0D"/>
    <w:rsid w:val="00073A7C"/>
    <w:rsid w:val="00077148"/>
    <w:rsid w:val="00087AE4"/>
    <w:rsid w:val="000A0EB4"/>
    <w:rsid w:val="000C1560"/>
    <w:rsid w:val="000F042A"/>
    <w:rsid w:val="00152AA3"/>
    <w:rsid w:val="00160385"/>
    <w:rsid w:val="001622CC"/>
    <w:rsid w:val="001E5E77"/>
    <w:rsid w:val="00235798"/>
    <w:rsid w:val="00266A6D"/>
    <w:rsid w:val="0029013A"/>
    <w:rsid w:val="002D1760"/>
    <w:rsid w:val="002F74F6"/>
    <w:rsid w:val="00324581"/>
    <w:rsid w:val="0032747B"/>
    <w:rsid w:val="00346B13"/>
    <w:rsid w:val="003B1F67"/>
    <w:rsid w:val="003F1774"/>
    <w:rsid w:val="00421D00"/>
    <w:rsid w:val="00452D97"/>
    <w:rsid w:val="00456007"/>
    <w:rsid w:val="004664AB"/>
    <w:rsid w:val="004773BE"/>
    <w:rsid w:val="00495B82"/>
    <w:rsid w:val="004B03CC"/>
    <w:rsid w:val="0051517C"/>
    <w:rsid w:val="00523B13"/>
    <w:rsid w:val="00562E45"/>
    <w:rsid w:val="00670B89"/>
    <w:rsid w:val="006C19BC"/>
    <w:rsid w:val="00712972"/>
    <w:rsid w:val="00731F2E"/>
    <w:rsid w:val="00732FCB"/>
    <w:rsid w:val="007511F3"/>
    <w:rsid w:val="00753BCF"/>
    <w:rsid w:val="00764F8C"/>
    <w:rsid w:val="007C4839"/>
    <w:rsid w:val="007C7357"/>
    <w:rsid w:val="007D1815"/>
    <w:rsid w:val="007D443C"/>
    <w:rsid w:val="007D56A6"/>
    <w:rsid w:val="007F04E7"/>
    <w:rsid w:val="008860E3"/>
    <w:rsid w:val="008B3251"/>
    <w:rsid w:val="00935982"/>
    <w:rsid w:val="00972A79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65DC"/>
    <w:rsid w:val="00A80808"/>
    <w:rsid w:val="00A93464"/>
    <w:rsid w:val="00AB45B3"/>
    <w:rsid w:val="00AD7950"/>
    <w:rsid w:val="00AE603C"/>
    <w:rsid w:val="00B958DF"/>
    <w:rsid w:val="00C13D37"/>
    <w:rsid w:val="00C23828"/>
    <w:rsid w:val="00C74900"/>
    <w:rsid w:val="00CC5F55"/>
    <w:rsid w:val="00CD4951"/>
    <w:rsid w:val="00D24CF4"/>
    <w:rsid w:val="00D835CF"/>
    <w:rsid w:val="00DB4CFC"/>
    <w:rsid w:val="00DE086F"/>
    <w:rsid w:val="00DF5F46"/>
    <w:rsid w:val="00E0390F"/>
    <w:rsid w:val="00E26A6C"/>
    <w:rsid w:val="00E75886"/>
    <w:rsid w:val="00E849C2"/>
    <w:rsid w:val="00F03E17"/>
    <w:rsid w:val="00F2439E"/>
    <w:rsid w:val="00F52677"/>
    <w:rsid w:val="00FA3C71"/>
    <w:rsid w:val="00FA5B54"/>
    <w:rsid w:val="0248E8B6"/>
    <w:rsid w:val="04FBAA9E"/>
    <w:rsid w:val="0825D7E8"/>
    <w:rsid w:val="0C4CF0C5"/>
    <w:rsid w:val="0E98BC1A"/>
    <w:rsid w:val="1040D221"/>
    <w:rsid w:val="14644850"/>
    <w:rsid w:val="1ABA6177"/>
    <w:rsid w:val="1CF4A580"/>
    <w:rsid w:val="1FAADB1D"/>
    <w:rsid w:val="2020D425"/>
    <w:rsid w:val="20B9CE8F"/>
    <w:rsid w:val="2AF2A1DD"/>
    <w:rsid w:val="323389B8"/>
    <w:rsid w:val="3D39F96B"/>
    <w:rsid w:val="3E21DF33"/>
    <w:rsid w:val="43FA9031"/>
    <w:rsid w:val="470BE3CE"/>
    <w:rsid w:val="4A438490"/>
    <w:rsid w:val="4BDF54F1"/>
    <w:rsid w:val="59697ACD"/>
    <w:rsid w:val="5998728F"/>
    <w:rsid w:val="5DD10B1C"/>
    <w:rsid w:val="617BEEF3"/>
    <w:rsid w:val="6CE1DEFB"/>
    <w:rsid w:val="707B1F36"/>
    <w:rsid w:val="76567ABC"/>
    <w:rsid w:val="7817AEEB"/>
    <w:rsid w:val="78D48C96"/>
    <w:rsid w:val="7CEB200E"/>
    <w:rsid w:val="7D04486B"/>
    <w:rsid w:val="7E86F06F"/>
    <w:rsid w:val="7EA0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01D56E"/>
  <w15:chartTrackingRefBased/>
  <w15:docId w15:val="{4E43E3CD-E207-482D-A7BC-74CEF379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A93464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A0EB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A0EB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A0EB4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0E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0EB4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17</cp:revision>
  <cp:lastPrinted>2016-11-10T13:40:00Z</cp:lastPrinted>
  <dcterms:created xsi:type="dcterms:W3CDTF">2022-01-10T12:05:00Z</dcterms:created>
  <dcterms:modified xsi:type="dcterms:W3CDTF">2022-02-23T19:29:00Z</dcterms:modified>
</cp:coreProperties>
</file>