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0B909FEE" w:rsidR="000024F5" w:rsidRPr="009A7B74" w:rsidRDefault="00C77D34" w:rsidP="00A665DC">
            <w:pPr>
              <w:rPr>
                <w:rFonts w:cs="Arial"/>
                <w:szCs w:val="20"/>
                <w:lang w:val="fr-CA"/>
              </w:rPr>
            </w:pPr>
            <w:r>
              <w:rPr>
                <w:rFonts w:cs="Arial"/>
                <w:szCs w:val="20"/>
                <w:lang w:val="fr-CA"/>
              </w:rPr>
              <w:t>2</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0BF7B1E8" w:rsidR="00A665DC" w:rsidRPr="009A7B74" w:rsidRDefault="00554373" w:rsidP="00A665DC">
            <w:pPr>
              <w:rPr>
                <w:rFonts w:cs="Arial"/>
                <w:szCs w:val="20"/>
                <w:lang w:val="fr-CA"/>
              </w:rPr>
            </w:pPr>
            <w:r w:rsidRPr="00554373">
              <w:rPr>
                <w:rFonts w:cs="Arial"/>
                <w:szCs w:val="20"/>
                <w:lang w:val="fr-CA"/>
              </w:rPr>
              <w:t>Soutenir un changement social positif</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7682A53" w:rsidR="00523B13" w:rsidRPr="00073A7C" w:rsidRDefault="00523B13" w:rsidP="00A665DC">
            <w:pPr>
              <w:rPr>
                <w:rFonts w:cs="Arial"/>
                <w:b/>
                <w:szCs w:val="20"/>
                <w:lang w:val="fr-CA"/>
              </w:rPr>
            </w:pPr>
            <w:r w:rsidRPr="00073A7C">
              <w:rPr>
                <w:rFonts w:cs="Arial"/>
                <w:b/>
                <w:szCs w:val="20"/>
                <w:lang w:val="fr-CA"/>
              </w:rPr>
              <w:t xml:space="preserve">Élément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D03EAB2" w14:textId="17237C67" w:rsidR="00523B13" w:rsidRPr="003B102C" w:rsidRDefault="003B102C" w:rsidP="003B102C">
            <w:pPr>
              <w:spacing w:before="120" w:after="120"/>
              <w:rPr>
                <w:rFonts w:cs="Arial"/>
                <w:szCs w:val="20"/>
                <w:lang w:val="fr-CA"/>
              </w:rPr>
            </w:pPr>
            <w:r w:rsidRPr="003B102C">
              <w:rPr>
                <w:rFonts w:cs="Arial"/>
                <w:szCs w:val="20"/>
                <w:lang w:val="fr-CA"/>
              </w:rPr>
              <w:t>évaluer les meilleures pratiques qui ont déjà été mises en place afin de choisir celles qui favorisent le changement</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0F35D736" w:rsidR="00F52677" w:rsidRPr="00073A7C" w:rsidRDefault="003B102C" w:rsidP="00087AE4">
            <w:pPr>
              <w:rPr>
                <w:rFonts w:cs="Arial"/>
                <w:szCs w:val="20"/>
                <w:lang w:val="fr-CA"/>
              </w:rPr>
            </w:pPr>
            <w:r w:rsidRPr="003B102C">
              <w:rPr>
                <w:rFonts w:cs="Arial"/>
                <w:szCs w:val="20"/>
                <w:lang w:val="fr-CA"/>
              </w:rPr>
              <w:t>Activité : Identification des meilleures pratiques</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5ED77839" w:rsidR="00E26A6C" w:rsidRPr="009A7B74" w:rsidRDefault="000170CD" w:rsidP="000170CD">
            <w:pPr>
              <w:spacing w:before="120" w:after="120"/>
              <w:rPr>
                <w:rFonts w:cs="Arial"/>
                <w:szCs w:val="20"/>
                <w:lang w:val="fr-CA"/>
              </w:rPr>
            </w:pPr>
            <w:r w:rsidRPr="000170CD">
              <w:rPr>
                <w:rFonts w:cs="Arial"/>
                <w:szCs w:val="20"/>
                <w:lang w:val="fr-CA"/>
              </w:rPr>
              <w:t>Cette activité te permettra d’identifier les meilleures pratiques qui ont été mises sur pied dans le domaine afin de t’en inspirer pour le projet d’entrepreneuriat social que tu élabores.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549D5479" w:rsidR="00E26A6C" w:rsidRPr="009A7B74" w:rsidRDefault="000170CD" w:rsidP="000170CD">
            <w:pPr>
              <w:spacing w:before="120" w:after="120"/>
              <w:rPr>
                <w:rFonts w:cs="Arial"/>
                <w:szCs w:val="20"/>
                <w:lang w:val="fr-CA"/>
              </w:rPr>
            </w:pPr>
            <w:r w:rsidRPr="000170CD">
              <w:rPr>
                <w:rFonts w:cs="Arial"/>
                <w:szCs w:val="20"/>
                <w:lang w:val="fr-CA"/>
              </w:rPr>
              <w:t xml:space="preserve">Afin d’assurer la réussite de ton projet et de ne pas gaspiller tes ressources dans le processus d’essai-erreur, il est important de trouver les meilleures pratiques qui ont été mises sur pied dans le domaine. Les pratiques gagnantes ciblées dans d’autres genres de projets d’innovation sociale pourraient tout à fait s’appliquer à ton projet et s’avérer efficaces. Cela étant dit, les meilleures pratiques ne garantissent pas la réussite de ton projet. Tu as besoin de les analyser et de choisir celles qui fonctionnent le mieux dans ton environnement. </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9CC06DA" w14:textId="77777777" w:rsidR="00207833" w:rsidRPr="00207833" w:rsidRDefault="00207833" w:rsidP="00207833">
            <w:pPr>
              <w:spacing w:before="120" w:after="120"/>
              <w:rPr>
                <w:rFonts w:cs="Arial"/>
                <w:b/>
                <w:bCs/>
                <w:szCs w:val="20"/>
                <w:lang w:val="fr-CA"/>
              </w:rPr>
            </w:pPr>
            <w:r w:rsidRPr="00207833">
              <w:rPr>
                <w:rFonts w:cs="Arial"/>
                <w:b/>
                <w:bCs/>
                <w:szCs w:val="20"/>
                <w:lang w:val="fr-CA"/>
              </w:rPr>
              <w:t xml:space="preserve">PARTIE 1 : RESSOURCES À CONSULTER </w:t>
            </w:r>
          </w:p>
          <w:p w14:paraId="020C35F9" w14:textId="6393CFD5" w:rsidR="00207833" w:rsidRPr="00207833" w:rsidRDefault="00207833" w:rsidP="00207833">
            <w:pPr>
              <w:spacing w:before="120" w:after="120"/>
              <w:rPr>
                <w:rFonts w:cs="Arial"/>
                <w:szCs w:val="20"/>
                <w:lang w:val="fr-CA"/>
              </w:rPr>
            </w:pPr>
            <w:r w:rsidRPr="00207833">
              <w:rPr>
                <w:rFonts w:cs="Arial"/>
                <w:szCs w:val="20"/>
                <w:lang w:val="fr-CA"/>
              </w:rPr>
              <w:t xml:space="preserve">Consulte les ressources suivantes : </w:t>
            </w:r>
          </w:p>
          <w:p w14:paraId="297F3174" w14:textId="7BFC1592" w:rsidR="00207833" w:rsidRPr="003C45AD" w:rsidRDefault="009D44A1" w:rsidP="003C45AD">
            <w:pPr>
              <w:pStyle w:val="Paragraphedeliste"/>
              <w:numPr>
                <w:ilvl w:val="0"/>
                <w:numId w:val="12"/>
              </w:numPr>
              <w:spacing w:before="120" w:after="120"/>
              <w:rPr>
                <w:rFonts w:cs="Arial"/>
                <w:szCs w:val="20"/>
                <w:lang w:val="fr-CA"/>
              </w:rPr>
            </w:pPr>
            <w:hyperlink r:id="rId8" w:history="1">
              <w:r w:rsidR="00207833" w:rsidRPr="009D44A1">
                <w:rPr>
                  <w:rStyle w:val="Lienhypertexte"/>
                  <w:rFonts w:cs="Arial"/>
                  <w:i/>
                  <w:iCs/>
                  <w:szCs w:val="20"/>
                  <w:lang w:val="fr-CA"/>
                </w:rPr>
                <w:t>Créateurs de Valeurs – L’innovation sociale</w:t>
              </w:r>
            </w:hyperlink>
            <w:r>
              <w:rPr>
                <w:rFonts w:cs="Arial"/>
                <w:szCs w:val="20"/>
                <w:lang w:val="fr-CA"/>
              </w:rPr>
              <w:t>*</w:t>
            </w:r>
            <w:r w:rsidR="00207833" w:rsidRPr="003C45AD">
              <w:rPr>
                <w:rFonts w:cs="Arial"/>
                <w:szCs w:val="20"/>
                <w:lang w:val="fr-CA"/>
              </w:rPr>
              <w:t xml:space="preserve"> (cette vidéo est d'une durée d'environ 20</w:t>
            </w:r>
            <w:r>
              <w:rPr>
                <w:rFonts w:cs="Arial"/>
                <w:szCs w:val="20"/>
                <w:lang w:val="fr-CA"/>
              </w:rPr>
              <w:t> </w:t>
            </w:r>
            <w:r w:rsidR="00207833" w:rsidRPr="003C45AD">
              <w:rPr>
                <w:rFonts w:cs="Arial"/>
                <w:szCs w:val="20"/>
                <w:lang w:val="fr-CA"/>
              </w:rPr>
              <w:t>minutes)</w:t>
            </w:r>
          </w:p>
          <w:p w14:paraId="54785B32" w14:textId="10D485B1" w:rsidR="00207833" w:rsidRDefault="003C45AD" w:rsidP="003C45AD">
            <w:pPr>
              <w:pStyle w:val="Paragraphedeliste"/>
              <w:numPr>
                <w:ilvl w:val="0"/>
                <w:numId w:val="12"/>
              </w:numPr>
              <w:spacing w:before="120" w:after="120"/>
              <w:rPr>
                <w:rFonts w:cs="Arial"/>
                <w:szCs w:val="20"/>
                <w:lang w:val="fr-CA"/>
              </w:rPr>
            </w:pPr>
            <w:hyperlink r:id="rId9" w:history="1">
              <w:proofErr w:type="spellStart"/>
              <w:r w:rsidR="00207833" w:rsidRPr="003C45AD">
                <w:rPr>
                  <w:rStyle w:val="Lienhypertexte"/>
                  <w:rFonts w:cs="Arial"/>
                  <w:i/>
                  <w:iCs/>
                  <w:szCs w:val="20"/>
                  <w:lang w:val="fr-CA"/>
                </w:rPr>
                <w:t>What</w:t>
              </w:r>
              <w:proofErr w:type="spellEnd"/>
              <w:r w:rsidR="00207833" w:rsidRPr="003C45AD">
                <w:rPr>
                  <w:rStyle w:val="Lienhypertexte"/>
                  <w:rFonts w:cs="Arial"/>
                  <w:i/>
                  <w:iCs/>
                  <w:szCs w:val="20"/>
                  <w:lang w:val="fr-CA"/>
                </w:rPr>
                <w:t xml:space="preserve"> </w:t>
              </w:r>
              <w:proofErr w:type="spellStart"/>
              <w:r w:rsidR="00207833" w:rsidRPr="003C45AD">
                <w:rPr>
                  <w:rStyle w:val="Lienhypertexte"/>
                  <w:rFonts w:cs="Arial"/>
                  <w:i/>
                  <w:iCs/>
                  <w:szCs w:val="20"/>
                  <w:lang w:val="fr-CA"/>
                </w:rPr>
                <w:t>is</w:t>
              </w:r>
              <w:proofErr w:type="spellEnd"/>
              <w:r w:rsidR="00207833" w:rsidRPr="003C45AD">
                <w:rPr>
                  <w:rStyle w:val="Lienhypertexte"/>
                  <w:rFonts w:cs="Arial"/>
                  <w:i/>
                  <w:iCs/>
                  <w:szCs w:val="20"/>
                  <w:lang w:val="fr-CA"/>
                </w:rPr>
                <w:t xml:space="preserve"> a Best Practice?</w:t>
              </w:r>
            </w:hyperlink>
            <w:r w:rsidR="00207833" w:rsidRPr="003C45AD">
              <w:rPr>
                <w:rFonts w:cs="Arial"/>
                <w:szCs w:val="20"/>
                <w:lang w:val="fr-CA"/>
              </w:rPr>
              <w:t xml:space="preserve"> (vidéo en anglais)</w:t>
            </w:r>
          </w:p>
          <w:p w14:paraId="44199052" w14:textId="22203C16" w:rsidR="009D44A1" w:rsidRPr="009D44A1" w:rsidRDefault="009D44A1" w:rsidP="002A124F">
            <w:pPr>
              <w:spacing w:before="240" w:after="120"/>
              <w:ind w:left="198" w:hanging="198"/>
              <w:rPr>
                <w:rFonts w:cs="Arial"/>
                <w:szCs w:val="20"/>
                <w:lang w:val="fr-CA"/>
              </w:rPr>
            </w:pPr>
            <w:r>
              <w:rPr>
                <w:rFonts w:cs="Arial"/>
                <w:szCs w:val="20"/>
                <w:lang w:val="fr-CA"/>
              </w:rPr>
              <w:t xml:space="preserve">* </w:t>
            </w:r>
            <w:r w:rsidR="002A124F" w:rsidRPr="002A124F">
              <w:rPr>
                <w:rFonts w:cs="Arial"/>
                <w:szCs w:val="20"/>
                <w:lang w:val="fr-CA"/>
              </w:rPr>
              <w:t xml:space="preserve">La vidéo </w:t>
            </w:r>
            <w:r w:rsidR="002A124F" w:rsidRPr="002A124F">
              <w:rPr>
                <w:rFonts w:cs="Arial"/>
                <w:i/>
                <w:iCs/>
                <w:szCs w:val="20"/>
                <w:lang w:val="fr-CA"/>
              </w:rPr>
              <w:t>Créateurs de Valeurs – L’innovation sociale</w:t>
            </w:r>
            <w:r w:rsidR="002A124F" w:rsidRPr="002A124F">
              <w:rPr>
                <w:rFonts w:cs="Arial"/>
                <w:szCs w:val="20"/>
                <w:lang w:val="fr-CA"/>
              </w:rPr>
              <w:t xml:space="preserve"> qui figure dans cette activité n’est pas accessible, car aucun sous-titre n’y est ajouté. Les étudiants ayant des défis d’accessibilité peuvent consulter d’autres sites web ou avoir recours aux </w:t>
            </w:r>
            <w:r w:rsidR="002A124F" w:rsidRPr="002A124F">
              <w:rPr>
                <w:rFonts w:cs="Arial"/>
                <w:i/>
                <w:iCs/>
                <w:szCs w:val="20"/>
                <w:lang w:val="fr-CA"/>
              </w:rPr>
              <w:t>Services aux étudiantes et étudiants</w:t>
            </w:r>
            <w:r w:rsidR="002A124F" w:rsidRPr="002A124F">
              <w:rPr>
                <w:rFonts w:cs="Arial"/>
                <w:szCs w:val="20"/>
                <w:lang w:val="fr-CA"/>
              </w:rPr>
              <w:t xml:space="preserve"> (SAE).</w:t>
            </w:r>
          </w:p>
          <w:p w14:paraId="284F78EA" w14:textId="77777777" w:rsidR="00207833" w:rsidRPr="00207833" w:rsidRDefault="00207833" w:rsidP="00207833">
            <w:pPr>
              <w:spacing w:before="360" w:after="120"/>
              <w:rPr>
                <w:rFonts w:cs="Arial"/>
                <w:b/>
                <w:bCs/>
                <w:szCs w:val="20"/>
                <w:lang w:val="fr-CA"/>
              </w:rPr>
            </w:pPr>
            <w:r w:rsidRPr="00207833">
              <w:rPr>
                <w:rFonts w:cs="Arial"/>
                <w:b/>
                <w:bCs/>
                <w:szCs w:val="20"/>
                <w:lang w:val="fr-CA"/>
              </w:rPr>
              <w:t xml:space="preserve">PARTIE 2 : IDENTIFICATION DES MEILLEURES PRATIQUES </w:t>
            </w:r>
          </w:p>
          <w:p w14:paraId="0BDE6421" w14:textId="1E43D28C" w:rsidR="00207833" w:rsidRPr="0005079D" w:rsidRDefault="00207833" w:rsidP="0005079D">
            <w:pPr>
              <w:pStyle w:val="Paragraphedeliste"/>
              <w:numPr>
                <w:ilvl w:val="0"/>
                <w:numId w:val="13"/>
              </w:numPr>
              <w:spacing w:before="120" w:after="120"/>
              <w:ind w:left="714" w:hanging="357"/>
              <w:contextualSpacing w:val="0"/>
              <w:rPr>
                <w:rFonts w:cs="Arial"/>
                <w:szCs w:val="20"/>
                <w:lang w:val="fr-CA"/>
              </w:rPr>
            </w:pPr>
            <w:r w:rsidRPr="0005079D">
              <w:rPr>
                <w:rFonts w:cs="Arial"/>
                <w:szCs w:val="20"/>
                <w:lang w:val="fr-CA"/>
              </w:rPr>
              <w:t>Revois les problèmes sociaux qui font l’objet d’un projet d’entrepreneuriat social en te référant à l’</w:t>
            </w:r>
            <w:r w:rsidRPr="0005079D">
              <w:rPr>
                <w:rFonts w:cs="Arial"/>
                <w:i/>
                <w:iCs/>
                <w:szCs w:val="20"/>
                <w:lang w:val="fr-CA"/>
              </w:rPr>
              <w:t>Activité : Enjeu social à l’échelle mondiale</w:t>
            </w:r>
            <w:r w:rsidR="00677B94">
              <w:rPr>
                <w:rFonts w:cs="Arial"/>
                <w:szCs w:val="20"/>
                <w:lang w:val="fr-CA"/>
              </w:rPr>
              <w:t xml:space="preserve"> (module 1)</w:t>
            </w:r>
            <w:r w:rsidRPr="0005079D">
              <w:rPr>
                <w:rFonts w:cs="Arial"/>
                <w:szCs w:val="20"/>
                <w:lang w:val="fr-CA"/>
              </w:rPr>
              <w:t xml:space="preserve">. </w:t>
            </w:r>
          </w:p>
          <w:p w14:paraId="6DB40586" w14:textId="77777777" w:rsidR="00207833" w:rsidRPr="0005079D" w:rsidRDefault="00207833" w:rsidP="0005079D">
            <w:pPr>
              <w:pStyle w:val="Paragraphedeliste"/>
              <w:numPr>
                <w:ilvl w:val="0"/>
                <w:numId w:val="13"/>
              </w:numPr>
              <w:spacing w:before="120" w:after="120"/>
              <w:ind w:left="714" w:hanging="357"/>
              <w:contextualSpacing w:val="0"/>
              <w:rPr>
                <w:rFonts w:cs="Arial"/>
                <w:szCs w:val="20"/>
                <w:lang w:val="fr-CA"/>
              </w:rPr>
            </w:pPr>
            <w:r w:rsidRPr="0005079D">
              <w:rPr>
                <w:rFonts w:cs="Arial"/>
                <w:szCs w:val="20"/>
                <w:lang w:val="fr-CA"/>
              </w:rPr>
              <w:t xml:space="preserve">Effectue une recherche sur Internet ou en t’inspirant d’autres sources pour trouver des meilleures pratiques qui ont été mises sur pied pour résoudre les problèmes sociaux. Dans les projets et les ressources que tu consulteras, tu auras à filtrer l’information pour dépister les meilleures pratiques, car elles ne sont pas mentionnées dans une section distincte. </w:t>
            </w:r>
          </w:p>
          <w:p w14:paraId="2E44E715" w14:textId="77777777" w:rsidR="00207833" w:rsidRPr="0005079D" w:rsidRDefault="00207833" w:rsidP="0005079D">
            <w:pPr>
              <w:pStyle w:val="Paragraphedeliste"/>
              <w:numPr>
                <w:ilvl w:val="0"/>
                <w:numId w:val="13"/>
              </w:numPr>
              <w:spacing w:before="120" w:after="120"/>
              <w:ind w:left="714" w:hanging="357"/>
              <w:contextualSpacing w:val="0"/>
              <w:rPr>
                <w:rFonts w:cs="Arial"/>
                <w:szCs w:val="20"/>
                <w:lang w:val="fr-CA"/>
              </w:rPr>
            </w:pPr>
            <w:r w:rsidRPr="0005079D">
              <w:rPr>
                <w:rFonts w:cs="Arial"/>
                <w:szCs w:val="20"/>
                <w:lang w:val="fr-CA"/>
              </w:rPr>
              <w:t xml:space="preserve">Effectue le travail suivant : </w:t>
            </w:r>
          </w:p>
          <w:p w14:paraId="2461DEC8" w14:textId="77777777" w:rsidR="00207833" w:rsidRPr="0005079D" w:rsidRDefault="00207833" w:rsidP="00677B94">
            <w:pPr>
              <w:pStyle w:val="Paragraphedeliste"/>
              <w:numPr>
                <w:ilvl w:val="1"/>
                <w:numId w:val="13"/>
              </w:numPr>
              <w:spacing w:before="120" w:after="120"/>
              <w:ind w:left="1434" w:hanging="357"/>
              <w:rPr>
                <w:rFonts w:cs="Arial"/>
                <w:szCs w:val="20"/>
                <w:lang w:val="fr-CA"/>
              </w:rPr>
            </w:pPr>
            <w:r w:rsidRPr="0005079D">
              <w:rPr>
                <w:rFonts w:cs="Arial"/>
                <w:szCs w:val="20"/>
                <w:lang w:val="fr-CA"/>
              </w:rPr>
              <w:t xml:space="preserve">Identifie quatre (4) meilleures pratiques qui ont été mises en place dans des projets qui selon toi pourraient se prêter à ton projet d’entrepreneuriat social. Assure-toi de présenter la meilleure pratique en question et d’indiquer de quel projet elle provient. </w:t>
            </w:r>
          </w:p>
          <w:p w14:paraId="456FB626" w14:textId="4CDCE90F" w:rsidR="00207833" w:rsidRPr="0005079D" w:rsidRDefault="00207833" w:rsidP="00677B94">
            <w:pPr>
              <w:pStyle w:val="Paragraphedeliste"/>
              <w:numPr>
                <w:ilvl w:val="1"/>
                <w:numId w:val="13"/>
              </w:numPr>
              <w:spacing w:before="120" w:after="120"/>
              <w:contextualSpacing w:val="0"/>
              <w:rPr>
                <w:rFonts w:cs="Arial"/>
                <w:szCs w:val="20"/>
                <w:lang w:val="fr-CA"/>
              </w:rPr>
            </w:pPr>
            <w:r w:rsidRPr="0005079D">
              <w:rPr>
                <w:rFonts w:cs="Arial"/>
                <w:szCs w:val="20"/>
                <w:lang w:val="fr-CA"/>
              </w:rPr>
              <w:lastRenderedPageBreak/>
              <w:t xml:space="preserve">Explique pourquoi tu juges que les quatre (4) pratiques que tu avances pourraient s’avérer efficaces et soutenir le changement social que tu désires apporter grâce à ton projet. Donne des exemples. </w:t>
            </w:r>
          </w:p>
          <w:p w14:paraId="2B7160B2" w14:textId="228A776B" w:rsidR="00207833" w:rsidRPr="0005079D" w:rsidRDefault="00207833" w:rsidP="0005079D">
            <w:pPr>
              <w:pStyle w:val="Paragraphedeliste"/>
              <w:numPr>
                <w:ilvl w:val="0"/>
                <w:numId w:val="13"/>
              </w:numPr>
              <w:spacing w:before="120" w:after="120"/>
              <w:ind w:left="714" w:hanging="357"/>
              <w:contextualSpacing w:val="0"/>
              <w:rPr>
                <w:rFonts w:cs="Arial"/>
                <w:szCs w:val="20"/>
                <w:lang w:val="fr-CA"/>
              </w:rPr>
            </w:pPr>
            <w:r w:rsidRPr="0005079D">
              <w:rPr>
                <w:rFonts w:cs="Arial"/>
                <w:szCs w:val="20"/>
                <w:lang w:val="fr-CA"/>
              </w:rPr>
              <w:t xml:space="preserve">Assure-toi de consigner toutes les sources que tu as consultées pour effectuer le travail. Tu auras à les citer dans le rapport de recherche, en temps et lieu. </w:t>
            </w:r>
          </w:p>
          <w:p w14:paraId="37975605" w14:textId="77777777" w:rsidR="00207833" w:rsidRPr="00207833" w:rsidRDefault="00207833" w:rsidP="00207833">
            <w:pPr>
              <w:spacing w:before="360" w:after="120"/>
              <w:rPr>
                <w:rFonts w:cs="Arial"/>
                <w:b/>
                <w:bCs/>
                <w:szCs w:val="20"/>
                <w:lang w:val="fr-CA"/>
              </w:rPr>
            </w:pPr>
            <w:r w:rsidRPr="00207833">
              <w:rPr>
                <w:rFonts w:cs="Arial"/>
                <w:b/>
                <w:bCs/>
                <w:szCs w:val="20"/>
                <w:lang w:val="fr-CA"/>
              </w:rPr>
              <w:t>RAPPORT DE RECHERCHE</w:t>
            </w:r>
          </w:p>
          <w:p w14:paraId="72E98E91" w14:textId="43CBD0FD" w:rsidR="00E26A6C" w:rsidRPr="009A7B74" w:rsidRDefault="00207833" w:rsidP="00207833">
            <w:pPr>
              <w:spacing w:before="120" w:after="120"/>
              <w:rPr>
                <w:rFonts w:cs="Arial"/>
                <w:szCs w:val="20"/>
                <w:lang w:val="fr-CA"/>
              </w:rPr>
            </w:pPr>
            <w:r w:rsidRPr="00207833">
              <w:rPr>
                <w:rFonts w:cs="Arial"/>
                <w:szCs w:val="20"/>
                <w:lang w:val="fr-CA"/>
              </w:rPr>
              <w:t xml:space="preserve">Tu auras à consigner le travail effectué à la </w:t>
            </w:r>
            <w:r w:rsidRPr="00207833">
              <w:rPr>
                <w:rFonts w:cs="Arial"/>
                <w:b/>
                <w:bCs/>
                <w:szCs w:val="20"/>
                <w:lang w:val="fr-CA"/>
              </w:rPr>
              <w:t>partie 2</w:t>
            </w:r>
            <w:r w:rsidRPr="00207833">
              <w:rPr>
                <w:rFonts w:cs="Arial"/>
                <w:szCs w:val="20"/>
                <w:lang w:val="fr-CA"/>
              </w:rPr>
              <w:t xml:space="preserve"> de cette activité dans le rapport de recherche à la fin du </w:t>
            </w:r>
            <w:proofErr w:type="spellStart"/>
            <w:r w:rsidRPr="00207833">
              <w:rPr>
                <w:rFonts w:cs="Arial"/>
                <w:szCs w:val="20"/>
                <w:lang w:val="fr-CA"/>
              </w:rPr>
              <w:t>modul</w:t>
            </w:r>
            <w:proofErr w:type="spellEnd"/>
          </w:p>
        </w:tc>
      </w:tr>
    </w:tbl>
    <w:p w14:paraId="51DFB96B" w14:textId="77777777" w:rsidR="00E26A6C" w:rsidRPr="00E26A6C" w:rsidRDefault="00E26A6C" w:rsidP="00E26A6C"/>
    <w:sectPr w:rsidR="00E26A6C" w:rsidRPr="00E26A6C" w:rsidSect="004B03CC">
      <w:headerReference w:type="default" r:id="rId10"/>
      <w:footerReference w:type="default" r:id="rId11"/>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054"/>
    <w:multiLevelType w:val="hybridMultilevel"/>
    <w:tmpl w:val="72D0141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A5628F6"/>
    <w:multiLevelType w:val="hybridMultilevel"/>
    <w:tmpl w:val="51882234"/>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439E3D20"/>
    <w:multiLevelType w:val="hybridMultilevel"/>
    <w:tmpl w:val="6F5A69A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9"/>
  </w:num>
  <w:num w:numId="4">
    <w:abstractNumId w:val="4"/>
  </w:num>
  <w:num w:numId="5">
    <w:abstractNumId w:val="1"/>
  </w:num>
  <w:num w:numId="6">
    <w:abstractNumId w:val="11"/>
  </w:num>
  <w:num w:numId="7">
    <w:abstractNumId w:val="6"/>
  </w:num>
  <w:num w:numId="8">
    <w:abstractNumId w:val="3"/>
  </w:num>
  <w:num w:numId="9">
    <w:abstractNumId w:val="12"/>
  </w:num>
  <w:num w:numId="10">
    <w:abstractNumId w:val="5"/>
  </w:num>
  <w:num w:numId="11">
    <w:abstractNumId w:val="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170CD"/>
    <w:rsid w:val="000471A3"/>
    <w:rsid w:val="0005079D"/>
    <w:rsid w:val="00066B0D"/>
    <w:rsid w:val="00073A7C"/>
    <w:rsid w:val="00077148"/>
    <w:rsid w:val="00087AE4"/>
    <w:rsid w:val="000C1560"/>
    <w:rsid w:val="001058B1"/>
    <w:rsid w:val="00152AA3"/>
    <w:rsid w:val="00160385"/>
    <w:rsid w:val="001E082C"/>
    <w:rsid w:val="001E5E77"/>
    <w:rsid w:val="00207833"/>
    <w:rsid w:val="00266A6D"/>
    <w:rsid w:val="0029013A"/>
    <w:rsid w:val="002A124F"/>
    <w:rsid w:val="002D1760"/>
    <w:rsid w:val="002F74F6"/>
    <w:rsid w:val="00324581"/>
    <w:rsid w:val="00346B13"/>
    <w:rsid w:val="003B102C"/>
    <w:rsid w:val="003B1F67"/>
    <w:rsid w:val="003C45AD"/>
    <w:rsid w:val="003F1774"/>
    <w:rsid w:val="00421D00"/>
    <w:rsid w:val="00452D97"/>
    <w:rsid w:val="00456007"/>
    <w:rsid w:val="004664AB"/>
    <w:rsid w:val="00495B82"/>
    <w:rsid w:val="004B03CC"/>
    <w:rsid w:val="00523B13"/>
    <w:rsid w:val="00554373"/>
    <w:rsid w:val="00562E45"/>
    <w:rsid w:val="005D02CE"/>
    <w:rsid w:val="00670B89"/>
    <w:rsid w:val="00677B94"/>
    <w:rsid w:val="006C19BC"/>
    <w:rsid w:val="00712972"/>
    <w:rsid w:val="00731F2E"/>
    <w:rsid w:val="007511F3"/>
    <w:rsid w:val="00753BCF"/>
    <w:rsid w:val="00764F8C"/>
    <w:rsid w:val="007C7357"/>
    <w:rsid w:val="007D1815"/>
    <w:rsid w:val="007D443C"/>
    <w:rsid w:val="007D56A6"/>
    <w:rsid w:val="008860E3"/>
    <w:rsid w:val="008A66A7"/>
    <w:rsid w:val="008B3251"/>
    <w:rsid w:val="00972A79"/>
    <w:rsid w:val="00991744"/>
    <w:rsid w:val="009947DE"/>
    <w:rsid w:val="009A7B74"/>
    <w:rsid w:val="009D4028"/>
    <w:rsid w:val="009D44A1"/>
    <w:rsid w:val="009E77AE"/>
    <w:rsid w:val="009F12CF"/>
    <w:rsid w:val="00A10FCE"/>
    <w:rsid w:val="00A13169"/>
    <w:rsid w:val="00A50E94"/>
    <w:rsid w:val="00A665DC"/>
    <w:rsid w:val="00A80808"/>
    <w:rsid w:val="00AB45B3"/>
    <w:rsid w:val="00AE603C"/>
    <w:rsid w:val="00B436C8"/>
    <w:rsid w:val="00C13D37"/>
    <w:rsid w:val="00C23828"/>
    <w:rsid w:val="00C77D34"/>
    <w:rsid w:val="00CC5F55"/>
    <w:rsid w:val="00CD4951"/>
    <w:rsid w:val="00D24CF4"/>
    <w:rsid w:val="00D31376"/>
    <w:rsid w:val="00D835CF"/>
    <w:rsid w:val="00DB4CFC"/>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3C4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bSBr0CqY-D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youtu.be/hFXLOqsQAK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13</TotalTime>
  <Pages>2</Pages>
  <Words>492</Words>
  <Characters>2709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17</cp:revision>
  <cp:lastPrinted>2016-11-10T13:40:00Z</cp:lastPrinted>
  <dcterms:created xsi:type="dcterms:W3CDTF">2022-02-22T16:37:00Z</dcterms:created>
  <dcterms:modified xsi:type="dcterms:W3CDTF">2022-02-22T19:40:00Z</dcterms:modified>
</cp:coreProperties>
</file>