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3CFFD827">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11A5C996"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A030A">
              <w:rPr>
                <w:rFonts w:cs="Arial"/>
                <w:b/>
                <w:szCs w:val="20"/>
                <w:lang w:val="fr-CA"/>
              </w:rPr>
              <w:t> </w:t>
            </w:r>
            <w:r w:rsidR="000024F5" w:rsidRPr="00073A7C">
              <w:rPr>
                <w:rFonts w:cs="Arial"/>
                <w:b/>
                <w:szCs w:val="20"/>
                <w:lang w:val="fr-CA"/>
              </w:rPr>
              <w:t xml:space="preserve">: </w:t>
            </w:r>
          </w:p>
        </w:tc>
      </w:tr>
      <w:tr w:rsidR="000024F5" w:rsidRPr="00073A7C" w14:paraId="009014E8" w14:textId="77777777" w:rsidTr="3CFFD827">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5D97322D" w:rsidR="000024F5" w:rsidRPr="009A7B74" w:rsidRDefault="51883238" w:rsidP="2709C33E">
            <w:pPr>
              <w:rPr>
                <w:rFonts w:cs="Arial"/>
                <w:lang w:val="fr-CA"/>
              </w:rPr>
            </w:pPr>
            <w:r w:rsidRPr="2709C33E">
              <w:rPr>
                <w:rFonts w:cs="Arial"/>
                <w:lang w:val="fr-CA"/>
              </w:rPr>
              <w:t>2</w:t>
            </w:r>
          </w:p>
        </w:tc>
      </w:tr>
      <w:tr w:rsidR="00F52677" w:rsidRPr="00073A7C" w14:paraId="43602E5D" w14:textId="77777777" w:rsidTr="3CFFD827">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146E65C9"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odule</w:t>
            </w:r>
            <w:r w:rsidR="00AA030A">
              <w:rPr>
                <w:rFonts w:cs="Arial"/>
                <w:b/>
                <w:szCs w:val="20"/>
                <w:lang w:val="fr-CA"/>
              </w:rPr>
              <w:t> </w:t>
            </w:r>
            <w:r w:rsidRPr="00073A7C">
              <w:rPr>
                <w:rFonts w:cs="Arial"/>
                <w:b/>
                <w:szCs w:val="20"/>
                <w:lang w:val="fr-CA"/>
              </w:rPr>
              <w:t xml:space="preserve">: </w:t>
            </w:r>
          </w:p>
        </w:tc>
      </w:tr>
      <w:tr w:rsidR="00A665DC" w:rsidRPr="00073A7C" w14:paraId="29FD4A01" w14:textId="77777777" w:rsidTr="3CFFD827">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135F130E" w:rsidR="00A665DC" w:rsidRPr="009A7B74" w:rsidRDefault="2DAAAC28" w:rsidP="2709C33E">
            <w:pPr>
              <w:rPr>
                <w:rFonts w:cs="Arial"/>
                <w:lang w:val="fr-CA"/>
              </w:rPr>
            </w:pPr>
            <w:r w:rsidRPr="2709C33E">
              <w:rPr>
                <w:rFonts w:cs="Arial"/>
                <w:lang w:val="fr-CA"/>
              </w:rPr>
              <w:t>Recommandations d’outils de vente et d’achat</w:t>
            </w:r>
          </w:p>
        </w:tc>
      </w:tr>
      <w:tr w:rsidR="00495B82" w:rsidRPr="00073A7C" w14:paraId="0854CD54" w14:textId="77777777" w:rsidTr="3CFFD827">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4C90E2AB" w14:textId="77777777" w:rsidTr="3CFFD827">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38BBE75A" w:rsidR="00523B13" w:rsidRPr="00F52CAF" w:rsidRDefault="3627090A" w:rsidP="2709C33E">
            <w:pPr>
              <w:spacing w:after="200" w:line="276" w:lineRule="auto"/>
              <w:rPr>
                <w:rFonts w:eastAsia="Arial" w:cs="Arial"/>
                <w:szCs w:val="20"/>
                <w:lang w:val="fr-CA"/>
              </w:rPr>
            </w:pPr>
            <w:r w:rsidRPr="00F52CAF">
              <w:rPr>
                <w:rFonts w:eastAsia="Calibri" w:cs="Calibri"/>
                <w:color w:val="000000" w:themeColor="text1"/>
                <w:szCs w:val="20"/>
                <w:lang w:val="fr-CA"/>
              </w:rPr>
              <w:t>Recommander des outils de vente et d’achat selon la clientèle cible afin d’ajouter une valeur sociale en lien avec des stratégies de commercialisation innovatrice de l’entreprise sociale.</w:t>
            </w:r>
          </w:p>
        </w:tc>
      </w:tr>
      <w:tr w:rsidR="00523B13" w:rsidRPr="00073A7C" w14:paraId="640A3004" w14:textId="77777777" w:rsidTr="3CFFD827">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4A9FD" w14:textId="0DC19B65" w:rsidR="00523B13" w:rsidRPr="00073A7C" w:rsidRDefault="00523B13" w:rsidP="7614C4FB">
            <w:pPr>
              <w:rPr>
                <w:rFonts w:cs="Arial"/>
                <w:b/>
                <w:bCs/>
                <w:lang w:val="fr-CA"/>
              </w:rPr>
            </w:pPr>
            <w:r w:rsidRPr="7614C4FB">
              <w:rPr>
                <w:rFonts w:cs="Arial"/>
                <w:b/>
                <w:bCs/>
                <w:lang w:val="fr-CA"/>
              </w:rPr>
              <w:t>Élément</w:t>
            </w:r>
            <w:r w:rsidR="074A3C20" w:rsidRPr="7614C4FB">
              <w:rPr>
                <w:rFonts w:cs="Arial"/>
                <w:b/>
                <w:bCs/>
                <w:lang w:val="fr-CA"/>
              </w:rPr>
              <w:t>s</w:t>
            </w:r>
            <w:r w:rsidRPr="7614C4FB">
              <w:rPr>
                <w:rFonts w:cs="Arial"/>
                <w:b/>
                <w:bCs/>
                <w:lang w:val="fr-CA"/>
              </w:rPr>
              <w:t xml:space="preserve"> de performance : </w:t>
            </w:r>
          </w:p>
        </w:tc>
      </w:tr>
      <w:tr w:rsidR="00523B13" w:rsidRPr="00073A7C" w14:paraId="51D26B04" w14:textId="77777777" w:rsidTr="3CFFD827">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120B2F3" w14:textId="77777777" w:rsidR="00523B13" w:rsidRDefault="00523B13" w:rsidP="00A665DC">
            <w:pPr>
              <w:rPr>
                <w:rFonts w:cs="Arial"/>
                <w:szCs w:val="20"/>
                <w:lang w:val="fr-CA"/>
              </w:rPr>
            </w:pPr>
          </w:p>
          <w:p w14:paraId="759FCBAD" w14:textId="78FA686A" w:rsidR="00BF1ED7" w:rsidRPr="00F922CE" w:rsidRDefault="4A7BC604" w:rsidP="3CFFD827">
            <w:pPr>
              <w:pStyle w:val="Paragraphedeliste"/>
              <w:numPr>
                <w:ilvl w:val="0"/>
                <w:numId w:val="11"/>
              </w:numPr>
              <w:ind w:left="175" w:hanging="142"/>
              <w:rPr>
                <w:rFonts w:eastAsia="Verdana" w:cs="Verdana"/>
              </w:rPr>
            </w:pPr>
            <w:proofErr w:type="gramStart"/>
            <w:r w:rsidRPr="3CFFD827">
              <w:rPr>
                <w:rFonts w:eastAsia="Verdana" w:cs="Verdana"/>
              </w:rPr>
              <w:t>identifier</w:t>
            </w:r>
            <w:proofErr w:type="gramEnd"/>
            <w:r w:rsidRPr="3CFFD827">
              <w:rPr>
                <w:rFonts w:eastAsia="Verdana" w:cs="Verdana"/>
              </w:rPr>
              <w:t xml:space="preserve"> les différents outils de vente et d’achat sur le marché</w:t>
            </w:r>
          </w:p>
          <w:p w14:paraId="1AD3DFB9" w14:textId="311FFF3E" w:rsidR="2EA8C043" w:rsidRDefault="2EA8C043" w:rsidP="3CFFD827">
            <w:pPr>
              <w:pStyle w:val="Paragraphedeliste"/>
              <w:numPr>
                <w:ilvl w:val="0"/>
                <w:numId w:val="11"/>
              </w:numPr>
              <w:ind w:left="175" w:hanging="142"/>
              <w:rPr>
                <w:rFonts w:eastAsia="Verdana" w:cs="Verdana"/>
                <w:szCs w:val="20"/>
              </w:rPr>
            </w:pPr>
            <w:proofErr w:type="gramStart"/>
            <w:r w:rsidRPr="3CFFD827">
              <w:rPr>
                <w:rFonts w:eastAsia="Verdana" w:cs="Verdana"/>
                <w:color w:val="000000" w:themeColor="text1"/>
              </w:rPr>
              <w:t>proposer</w:t>
            </w:r>
            <w:proofErr w:type="gramEnd"/>
            <w:r w:rsidRPr="3CFFD827">
              <w:rPr>
                <w:rFonts w:eastAsia="Verdana" w:cs="Verdana"/>
                <w:color w:val="000000" w:themeColor="text1"/>
              </w:rPr>
              <w:t xml:space="preserve"> des stratégies à inclure dans un plan d’action pour réduire l’impact négatif potentiel des outils de vente et d’achat pour l’entreprise sociale</w:t>
            </w:r>
          </w:p>
          <w:p w14:paraId="0BDF77E2" w14:textId="2C78BCA0" w:rsidR="006F1959" w:rsidRPr="00F922CE" w:rsidRDefault="1E192981" w:rsidP="3CFFD827">
            <w:pPr>
              <w:pStyle w:val="Paragraphedeliste"/>
              <w:numPr>
                <w:ilvl w:val="0"/>
                <w:numId w:val="11"/>
              </w:numPr>
              <w:ind w:left="175" w:hanging="142"/>
              <w:rPr>
                <w:rFonts w:eastAsia="Verdana" w:cs="Verdana"/>
              </w:rPr>
            </w:pPr>
            <w:proofErr w:type="gramStart"/>
            <w:r w:rsidRPr="3CFFD827">
              <w:rPr>
                <w:rFonts w:eastAsia="Verdana" w:cs="Verdana"/>
              </w:rPr>
              <w:t>prévoir</w:t>
            </w:r>
            <w:proofErr w:type="gramEnd"/>
            <w:r w:rsidRPr="3CFFD827">
              <w:rPr>
                <w:rFonts w:eastAsia="Verdana" w:cs="Verdana"/>
              </w:rPr>
              <w:t xml:space="preserve"> l’impact de divers outils de vente et d’achat, tel</w:t>
            </w:r>
            <w:r w:rsidR="00945488">
              <w:rPr>
                <w:rFonts w:eastAsia="Verdana" w:cs="Verdana"/>
              </w:rPr>
              <w:t>s</w:t>
            </w:r>
            <w:r w:rsidRPr="3CFFD827">
              <w:rPr>
                <w:rFonts w:eastAsia="Verdana" w:cs="Verdana"/>
              </w:rPr>
              <w:t xml:space="preserve"> que la vente en ligne, ainsi que leurs conséquences potentielles</w:t>
            </w:r>
            <w:r w:rsidR="111E6574" w:rsidRPr="3CFFD827">
              <w:rPr>
                <w:rFonts w:eastAsia="Verdana" w:cs="Verdana"/>
              </w:rPr>
              <w:t xml:space="preserve"> </w:t>
            </w:r>
          </w:p>
          <w:p w14:paraId="1706DC51" w14:textId="26410CD0" w:rsidR="006F1959" w:rsidRPr="00F922CE" w:rsidRDefault="111E6574" w:rsidP="3CFFD827">
            <w:pPr>
              <w:pStyle w:val="Paragraphedeliste"/>
              <w:numPr>
                <w:ilvl w:val="0"/>
                <w:numId w:val="11"/>
              </w:numPr>
              <w:ind w:left="175" w:hanging="142"/>
              <w:rPr>
                <w:rFonts w:eastAsia="Verdana" w:cs="Verdana"/>
              </w:rPr>
            </w:pPr>
            <w:proofErr w:type="gramStart"/>
            <w:r w:rsidRPr="3CFFD827">
              <w:rPr>
                <w:rFonts w:eastAsia="Verdana" w:cs="Verdana"/>
              </w:rPr>
              <w:t>discuter</w:t>
            </w:r>
            <w:proofErr w:type="gramEnd"/>
            <w:r w:rsidRPr="3CFFD827">
              <w:rPr>
                <w:rFonts w:eastAsia="Verdana" w:cs="Verdana"/>
              </w:rPr>
              <w:t xml:space="preserve"> de l’importance d’ajouter une valeur sociale dans les stratégies de commercialisation</w:t>
            </w:r>
          </w:p>
          <w:p w14:paraId="7D3EC047" w14:textId="52951196" w:rsidR="006F1959" w:rsidRPr="00F922CE" w:rsidRDefault="111E6574" w:rsidP="3CFFD827">
            <w:pPr>
              <w:pStyle w:val="Paragraphedeliste"/>
              <w:numPr>
                <w:ilvl w:val="0"/>
                <w:numId w:val="11"/>
              </w:numPr>
              <w:ind w:left="175" w:hanging="142"/>
              <w:rPr>
                <w:rFonts w:eastAsia="Verdana" w:cs="Verdana"/>
              </w:rPr>
            </w:pPr>
            <w:proofErr w:type="gramStart"/>
            <w:r w:rsidRPr="3CFFD827">
              <w:rPr>
                <w:rFonts w:eastAsia="Verdana" w:cs="Verdana"/>
              </w:rPr>
              <w:t>choisir</w:t>
            </w:r>
            <w:proofErr w:type="gramEnd"/>
            <w:r w:rsidRPr="3CFFD827">
              <w:rPr>
                <w:rFonts w:eastAsia="Verdana" w:cs="Verdana"/>
              </w:rPr>
              <w:t xml:space="preserve"> des systèmes transactionnels en lien avec les besoins de l’entreprise sociale</w:t>
            </w:r>
          </w:p>
          <w:p w14:paraId="6B634E1D" w14:textId="5385E74B" w:rsidR="006F1959" w:rsidRDefault="111E6574" w:rsidP="3CFFD827">
            <w:pPr>
              <w:pStyle w:val="Paragraphedeliste"/>
              <w:numPr>
                <w:ilvl w:val="0"/>
                <w:numId w:val="11"/>
              </w:numPr>
              <w:ind w:left="175" w:hanging="142"/>
              <w:rPr>
                <w:rFonts w:eastAsia="Verdana" w:cs="Verdana"/>
              </w:rPr>
            </w:pPr>
            <w:proofErr w:type="gramStart"/>
            <w:r w:rsidRPr="3CFFD827">
              <w:rPr>
                <w:rFonts w:eastAsia="Verdana" w:cs="Verdana"/>
              </w:rPr>
              <w:t>établir</w:t>
            </w:r>
            <w:proofErr w:type="gramEnd"/>
            <w:r w:rsidRPr="3CFFD827">
              <w:rPr>
                <w:rFonts w:eastAsia="Verdana" w:cs="Verdana"/>
              </w:rPr>
              <w:t xml:space="preserve"> les jalons permettant de mesurer l’impact de l’implantation de systèmes transactionnels dans l’entreprise sociale</w:t>
            </w:r>
          </w:p>
          <w:p w14:paraId="111DEA51" w14:textId="3D209F12" w:rsidR="00871543" w:rsidRPr="00F922CE" w:rsidRDefault="7437E7EA" w:rsidP="3CFFD827">
            <w:pPr>
              <w:pStyle w:val="Paragraphedeliste"/>
              <w:numPr>
                <w:ilvl w:val="0"/>
                <w:numId w:val="11"/>
              </w:numPr>
              <w:ind w:left="175" w:hanging="142"/>
              <w:rPr>
                <w:rFonts w:eastAsia="Verdana" w:cs="Verdana"/>
              </w:rPr>
            </w:pPr>
            <w:proofErr w:type="gramStart"/>
            <w:r w:rsidRPr="3CFFD827">
              <w:rPr>
                <w:rFonts w:eastAsia="Verdana" w:cs="Verdana"/>
              </w:rPr>
              <w:t>tenir</w:t>
            </w:r>
            <w:proofErr w:type="gramEnd"/>
            <w:r w:rsidRPr="3CFFD827">
              <w:rPr>
                <w:rFonts w:eastAsia="Verdana" w:cs="Verdana"/>
              </w:rPr>
              <w:t xml:space="preserve"> compte des besoins de l’entreprise sociale lors de la sélection des outils de vente et d’achat</w:t>
            </w:r>
          </w:p>
          <w:p w14:paraId="2B485627" w14:textId="27835380" w:rsidR="00871543" w:rsidRPr="00F922CE" w:rsidRDefault="7437E7EA" w:rsidP="3CFFD827">
            <w:pPr>
              <w:pStyle w:val="Paragraphedeliste"/>
              <w:numPr>
                <w:ilvl w:val="0"/>
                <w:numId w:val="11"/>
              </w:numPr>
              <w:ind w:left="175" w:hanging="142"/>
              <w:rPr>
                <w:rFonts w:eastAsia="Verdana" w:cs="Verdana"/>
              </w:rPr>
            </w:pPr>
            <w:proofErr w:type="gramStart"/>
            <w:r w:rsidRPr="3CFFD827">
              <w:rPr>
                <w:rFonts w:eastAsia="Verdana" w:cs="Verdana"/>
              </w:rPr>
              <w:t>faire</w:t>
            </w:r>
            <w:proofErr w:type="gramEnd"/>
            <w:r w:rsidRPr="3CFFD827">
              <w:rPr>
                <w:rFonts w:eastAsia="Verdana" w:cs="Verdana"/>
              </w:rPr>
              <w:t xml:space="preserve"> preuve d’innovation et de créativité en recommandant des outils de vente et d’achat qui répondent aux besoins du marché numérique</w:t>
            </w:r>
          </w:p>
          <w:p w14:paraId="75E0F2E0" w14:textId="6E7DE473" w:rsidR="004273F7" w:rsidRPr="00CD4EF2" w:rsidRDefault="004273F7" w:rsidP="00CD4EF2">
            <w:pPr>
              <w:ind w:left="33"/>
              <w:rPr>
                <w:rFonts w:cs="Arial"/>
                <w:szCs w:val="20"/>
                <w:lang w:val="fr-CA"/>
              </w:rPr>
            </w:pPr>
          </w:p>
        </w:tc>
      </w:tr>
    </w:tbl>
    <w:p w14:paraId="746E0840" w14:textId="4C54F2D1" w:rsidR="00F52677" w:rsidRPr="00073A7C" w:rsidRDefault="00F52677" w:rsidP="2312DCB8">
      <w:pPr>
        <w:spacing w:after="200"/>
        <w:rPr>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3CFFD827">
        <w:trPr>
          <w:jc w:val="center"/>
        </w:trPr>
        <w:tc>
          <w:tcPr>
            <w:tcW w:w="2006" w:type="dxa"/>
            <w:shd w:val="clear" w:color="auto" w:fill="C1C1C1"/>
            <w:vAlign w:val="center"/>
          </w:tcPr>
          <w:p w14:paraId="3C3F7A95"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6A4E7F5E" w14:textId="1D083D06" w:rsidR="00F52677" w:rsidRPr="00073A7C" w:rsidRDefault="6FB6632D" w:rsidP="7614C4FB">
            <w:pPr>
              <w:rPr>
                <w:rFonts w:cs="Arial"/>
                <w:lang w:val="fr-CA"/>
              </w:rPr>
            </w:pPr>
            <w:r w:rsidRPr="3CFFD827">
              <w:rPr>
                <w:rFonts w:cs="Arial"/>
                <w:lang w:val="fr-CA"/>
              </w:rPr>
              <w:t>Activité</w:t>
            </w:r>
            <w:r w:rsidR="00AA030A">
              <w:rPr>
                <w:rFonts w:cs="Arial"/>
                <w:lang w:val="fr-CA"/>
              </w:rPr>
              <w:t> </w:t>
            </w:r>
            <w:r w:rsidRPr="3CFFD827">
              <w:rPr>
                <w:rFonts w:cs="Arial"/>
                <w:lang w:val="fr-CA"/>
              </w:rPr>
              <w:t xml:space="preserve">: Outils </w:t>
            </w:r>
            <w:r w:rsidR="008D5728" w:rsidRPr="3CFFD827">
              <w:rPr>
                <w:rFonts w:cs="Arial"/>
                <w:lang w:val="fr-CA"/>
              </w:rPr>
              <w:t>de vente</w:t>
            </w:r>
            <w:r w:rsidR="008D5728">
              <w:rPr>
                <w:rFonts w:cs="Arial"/>
                <w:lang w:val="fr-CA"/>
              </w:rPr>
              <w:t xml:space="preserve"> </w:t>
            </w:r>
            <w:r w:rsidRPr="3CFFD827">
              <w:rPr>
                <w:rFonts w:cs="Arial"/>
                <w:lang w:val="fr-CA"/>
              </w:rPr>
              <w:t>traditionnels</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7832A49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009D23B2">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18A9063B" w14:textId="77777777" w:rsidTr="7832A49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634E6318" w:rsidR="00E26A6C" w:rsidRPr="00E26A6C" w:rsidRDefault="00E26A6C" w:rsidP="009D23B2">
            <w:pPr>
              <w:rPr>
                <w:rFonts w:cs="Arial"/>
                <w:b/>
                <w:bCs/>
                <w:szCs w:val="20"/>
                <w:lang w:val="fr-CA"/>
              </w:rPr>
            </w:pPr>
            <w:r w:rsidRPr="00E26A6C">
              <w:rPr>
                <w:rFonts w:cs="Arial"/>
                <w:b/>
                <w:bCs/>
                <w:szCs w:val="20"/>
                <w:lang w:val="fr-CA"/>
              </w:rPr>
              <w:t>Résumé (1-2 phrases)</w:t>
            </w:r>
            <w:r w:rsidR="00AA030A">
              <w:rPr>
                <w:rFonts w:cs="Arial"/>
                <w:b/>
                <w:bCs/>
                <w:szCs w:val="20"/>
                <w:lang w:val="fr-CA"/>
              </w:rPr>
              <w:t> </w:t>
            </w:r>
            <w:r w:rsidRPr="00E26A6C">
              <w:rPr>
                <w:rFonts w:cs="Arial"/>
                <w:b/>
                <w:bCs/>
                <w:szCs w:val="20"/>
                <w:lang w:val="fr-CA"/>
              </w:rPr>
              <w:t>:</w:t>
            </w:r>
          </w:p>
        </w:tc>
      </w:tr>
      <w:tr w:rsidR="00E26A6C" w:rsidRPr="00073A7C" w14:paraId="47B35103" w14:textId="77777777" w:rsidTr="7832A49E">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545395D" w14:textId="77777777" w:rsidR="00E26A6C" w:rsidRDefault="00E26A6C" w:rsidP="009D23B2">
            <w:pPr>
              <w:rPr>
                <w:rFonts w:cs="Arial"/>
                <w:szCs w:val="20"/>
                <w:lang w:val="fr-CA"/>
              </w:rPr>
            </w:pPr>
          </w:p>
          <w:p w14:paraId="18771480" w14:textId="1A45DBC7" w:rsidR="00CB4790" w:rsidRDefault="00BF5C0A" w:rsidP="38E649BE">
            <w:pPr>
              <w:rPr>
                <w:rFonts w:cs="Arial"/>
                <w:lang w:val="fr-CA"/>
              </w:rPr>
            </w:pPr>
            <w:r w:rsidRPr="38E649BE">
              <w:rPr>
                <w:rFonts w:cs="Arial"/>
                <w:lang w:val="fr-CA"/>
              </w:rPr>
              <w:t>L’entreprise sociale</w:t>
            </w:r>
            <w:r w:rsidR="001F091C" w:rsidRPr="38E649BE">
              <w:rPr>
                <w:rFonts w:cs="Arial"/>
                <w:lang w:val="fr-CA"/>
              </w:rPr>
              <w:t xml:space="preserve"> </w:t>
            </w:r>
            <w:r w:rsidR="009E736F" w:rsidRPr="38E649BE">
              <w:rPr>
                <w:rFonts w:cs="Arial"/>
                <w:lang w:val="fr-CA"/>
              </w:rPr>
              <w:t xml:space="preserve">a </w:t>
            </w:r>
            <w:r w:rsidR="009039E6" w:rsidRPr="38E649BE">
              <w:rPr>
                <w:rFonts w:cs="Arial"/>
                <w:lang w:val="fr-CA"/>
              </w:rPr>
              <w:t>besoin d</w:t>
            </w:r>
            <w:r w:rsidR="00AD059D" w:rsidRPr="38E649BE">
              <w:rPr>
                <w:rFonts w:cs="Arial"/>
                <w:lang w:val="fr-CA"/>
              </w:rPr>
              <w:t xml:space="preserve">’écouler </w:t>
            </w:r>
            <w:r w:rsidR="009039E6" w:rsidRPr="38E649BE">
              <w:rPr>
                <w:rFonts w:cs="Arial"/>
                <w:lang w:val="fr-CA"/>
              </w:rPr>
              <w:t>ses produits</w:t>
            </w:r>
            <w:r w:rsidR="003C6D6A" w:rsidRPr="38E649BE">
              <w:rPr>
                <w:rFonts w:cs="Arial"/>
                <w:lang w:val="fr-CA"/>
              </w:rPr>
              <w:t xml:space="preserve"> afin de réaliser sa mission</w:t>
            </w:r>
            <w:r w:rsidR="009039E6" w:rsidRPr="38E649BE">
              <w:rPr>
                <w:rFonts w:cs="Arial"/>
                <w:lang w:val="fr-CA"/>
              </w:rPr>
              <w:t xml:space="preserve">. </w:t>
            </w:r>
            <w:r w:rsidR="00746D3B" w:rsidRPr="38E649BE">
              <w:rPr>
                <w:rFonts w:cs="Arial"/>
                <w:lang w:val="fr-CA"/>
              </w:rPr>
              <w:t xml:space="preserve">Dans cette activité, tu </w:t>
            </w:r>
            <w:r w:rsidR="00F8581E" w:rsidRPr="38E649BE">
              <w:rPr>
                <w:rFonts w:cs="Arial"/>
                <w:lang w:val="fr-CA"/>
              </w:rPr>
              <w:t>apprendr</w:t>
            </w:r>
            <w:r w:rsidR="467B2FF5" w:rsidRPr="38E649BE">
              <w:rPr>
                <w:rFonts w:cs="Arial"/>
                <w:lang w:val="fr-CA"/>
              </w:rPr>
              <w:t xml:space="preserve">as </w:t>
            </w:r>
            <w:r w:rsidR="00F8581E" w:rsidRPr="38E649BE">
              <w:rPr>
                <w:rFonts w:cs="Arial"/>
                <w:lang w:val="fr-CA"/>
              </w:rPr>
              <w:t xml:space="preserve">à identifier des outils </w:t>
            </w:r>
            <w:r w:rsidR="002900C6" w:rsidRPr="38E649BE">
              <w:rPr>
                <w:rFonts w:cs="Arial"/>
                <w:lang w:val="fr-CA"/>
              </w:rPr>
              <w:t>traditionnels de vente.</w:t>
            </w:r>
          </w:p>
          <w:p w14:paraId="2760CD5E" w14:textId="2BB6A224" w:rsidR="00CB4790" w:rsidRPr="009A7B74" w:rsidRDefault="00CB4790" w:rsidP="009D23B2">
            <w:pPr>
              <w:rPr>
                <w:rFonts w:cs="Arial"/>
                <w:szCs w:val="20"/>
                <w:lang w:val="fr-CA"/>
              </w:rPr>
            </w:pPr>
          </w:p>
        </w:tc>
      </w:tr>
      <w:tr w:rsidR="00E26A6C" w:rsidRPr="00E26A6C" w14:paraId="03F36783" w14:textId="77777777" w:rsidTr="7832A49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023955F7" w:rsidR="00E26A6C" w:rsidRPr="00E26A6C" w:rsidRDefault="00E26A6C" w:rsidP="009D23B2">
            <w:pPr>
              <w:rPr>
                <w:rFonts w:cs="Arial"/>
                <w:b/>
                <w:bCs/>
                <w:szCs w:val="20"/>
                <w:lang w:val="fr-CA"/>
              </w:rPr>
            </w:pPr>
            <w:r w:rsidRPr="00E26A6C">
              <w:rPr>
                <w:rFonts w:cs="Arial"/>
                <w:b/>
                <w:bCs/>
                <w:szCs w:val="20"/>
                <w:lang w:val="fr-CA"/>
              </w:rPr>
              <w:t>Mise en contexte / Mise en situation</w:t>
            </w:r>
            <w:r w:rsidR="00AA030A">
              <w:rPr>
                <w:rFonts w:cs="Arial"/>
                <w:b/>
                <w:bCs/>
                <w:szCs w:val="20"/>
                <w:lang w:val="fr-CA"/>
              </w:rPr>
              <w:t> </w:t>
            </w:r>
            <w:r w:rsidRPr="00E26A6C">
              <w:rPr>
                <w:rFonts w:cs="Arial"/>
                <w:b/>
                <w:bCs/>
                <w:szCs w:val="20"/>
                <w:lang w:val="fr-CA"/>
              </w:rPr>
              <w:t>:</w:t>
            </w:r>
          </w:p>
        </w:tc>
      </w:tr>
      <w:tr w:rsidR="00E26A6C" w:rsidRPr="00073A7C" w14:paraId="661D9A2B" w14:textId="77777777" w:rsidTr="7832A49E">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FA1C6FD" w14:textId="77777777" w:rsidR="00E26A6C" w:rsidRDefault="00E26A6C" w:rsidP="009D23B2">
            <w:pPr>
              <w:rPr>
                <w:rFonts w:cs="Arial"/>
                <w:szCs w:val="20"/>
                <w:lang w:val="fr-CA"/>
              </w:rPr>
            </w:pPr>
          </w:p>
          <w:p w14:paraId="34DABC83" w14:textId="00D959EE" w:rsidR="00B62020" w:rsidRDefault="00B62020" w:rsidP="00B62020">
            <w:r w:rsidRPr="003E7F92">
              <w:t>Les outils traditionnels de vente,</w:t>
            </w:r>
            <w:r>
              <w:t xml:space="preserve"> malgré l’avènement des outils modernes, jouent encore un rôle indéniable dans la démarche marketing des entreprises. Aussi, il s’agit pour toi de ne pas ignorer ces outils lorsque tu dois recommander des outils de vente pour </w:t>
            </w:r>
            <w:r w:rsidR="00141981">
              <w:t xml:space="preserve">une </w:t>
            </w:r>
            <w:r>
              <w:t>entreprise sociale</w:t>
            </w:r>
            <w:r w:rsidR="00141981">
              <w:t xml:space="preserve"> </w:t>
            </w:r>
            <w:r w:rsidR="00111C1A">
              <w:t>auprès de laq</w:t>
            </w:r>
            <w:r w:rsidR="00032768">
              <w:t xml:space="preserve">uelle tu </w:t>
            </w:r>
            <w:r w:rsidR="004C6D4B">
              <w:t>œuvres</w:t>
            </w:r>
            <w:r>
              <w:t xml:space="preserve">. Ces outils sont nombreux, et </w:t>
            </w:r>
            <w:r w:rsidR="00D16FC2">
              <w:t>certains figurent dans la liste ci-dessous</w:t>
            </w:r>
            <w:r>
              <w:t> :</w:t>
            </w:r>
          </w:p>
          <w:p w14:paraId="467ECCC0" w14:textId="6019CBA5" w:rsidR="00B62020" w:rsidRPr="00B565EF" w:rsidRDefault="00B62020" w:rsidP="00B62020">
            <w:pPr>
              <w:pStyle w:val="Paragraphedeliste"/>
              <w:numPr>
                <w:ilvl w:val="0"/>
                <w:numId w:val="12"/>
              </w:numPr>
              <w:spacing w:after="160" w:line="259" w:lineRule="auto"/>
            </w:pPr>
            <w:r>
              <w:t xml:space="preserve">Le </w:t>
            </w:r>
            <w:r w:rsidRPr="00B565EF">
              <w:t>face</w:t>
            </w:r>
            <w:r w:rsidR="009A64AD">
              <w:t>-à-</w:t>
            </w:r>
            <w:r w:rsidRPr="00B565EF">
              <w:t>face : le vendeur rencontre le client ou le prospect pour lui expliquer son produit et le vendre.</w:t>
            </w:r>
          </w:p>
          <w:p w14:paraId="0981AF74" w14:textId="2647FE50" w:rsidR="00B62020" w:rsidRPr="00B565EF" w:rsidRDefault="00B62020" w:rsidP="00B62020">
            <w:pPr>
              <w:pStyle w:val="Paragraphedeliste"/>
              <w:numPr>
                <w:ilvl w:val="0"/>
                <w:numId w:val="12"/>
              </w:numPr>
              <w:spacing w:after="160" w:line="259" w:lineRule="auto"/>
            </w:pPr>
            <w:r w:rsidRPr="00B565EF">
              <w:t>L</w:t>
            </w:r>
            <w:r w:rsidR="007E1C0F">
              <w:t>a sollicitation téléphonique</w:t>
            </w:r>
            <w:r w:rsidR="00490EB6">
              <w:t> </w:t>
            </w:r>
            <w:r w:rsidRPr="00B565EF">
              <w:t xml:space="preserve">: </w:t>
            </w:r>
            <w:r>
              <w:t xml:space="preserve">l’entreprise fait </w:t>
            </w:r>
            <w:r w:rsidRPr="00B565EF">
              <w:t xml:space="preserve">des appels téléphoniques vers les </w:t>
            </w:r>
            <w:r>
              <w:t xml:space="preserve">prospects ou </w:t>
            </w:r>
            <w:r w:rsidRPr="00B565EF">
              <w:t xml:space="preserve">clients pour </w:t>
            </w:r>
            <w:r w:rsidR="000C54E2">
              <w:t>les</w:t>
            </w:r>
            <w:r w:rsidR="000C54E2" w:rsidRPr="00B565EF">
              <w:t xml:space="preserve"> </w:t>
            </w:r>
            <w:r w:rsidRPr="00B565EF">
              <w:t xml:space="preserve">informer </w:t>
            </w:r>
            <w:r w:rsidR="000C54E2">
              <w:t>d</w:t>
            </w:r>
            <w:r>
              <w:t xml:space="preserve">es </w:t>
            </w:r>
            <w:r w:rsidRPr="00B565EF">
              <w:t>promotion</w:t>
            </w:r>
            <w:r>
              <w:t>s</w:t>
            </w:r>
            <w:r w:rsidRPr="00B565EF">
              <w:t xml:space="preserve">, pour prendre des commandes </w:t>
            </w:r>
            <w:r>
              <w:t xml:space="preserve">ou pour </w:t>
            </w:r>
            <w:r w:rsidRPr="00B565EF">
              <w:t>répondre aux questions des clients</w:t>
            </w:r>
          </w:p>
          <w:p w14:paraId="4F34B67A" w14:textId="58EBE843" w:rsidR="00B62020" w:rsidRPr="00B565EF" w:rsidRDefault="00B62020" w:rsidP="00B62020">
            <w:pPr>
              <w:pStyle w:val="Paragraphedeliste"/>
              <w:numPr>
                <w:ilvl w:val="0"/>
                <w:numId w:val="12"/>
              </w:numPr>
              <w:spacing w:after="160" w:line="259" w:lineRule="auto"/>
            </w:pPr>
            <w:r w:rsidRPr="00B565EF">
              <w:t xml:space="preserve">Le publipostage : </w:t>
            </w:r>
            <w:r>
              <w:t>il s’agit d’</w:t>
            </w:r>
            <w:r w:rsidRPr="00B565EF">
              <w:t>envoyer des messages (lettres, cassettes, etc</w:t>
            </w:r>
            <w:r w:rsidR="001B6C7A">
              <w:t>.</w:t>
            </w:r>
            <w:r w:rsidRPr="00B565EF">
              <w:t xml:space="preserve">) non personnalisés aux clients et </w:t>
            </w:r>
            <w:r w:rsidR="001B6C7A">
              <w:t xml:space="preserve">aux </w:t>
            </w:r>
            <w:r w:rsidRPr="00B565EF">
              <w:t>prospects</w:t>
            </w:r>
          </w:p>
          <w:p w14:paraId="34494F25" w14:textId="6EB4903D" w:rsidR="00B62020" w:rsidRPr="00B565EF" w:rsidRDefault="00B62020" w:rsidP="00B62020">
            <w:pPr>
              <w:pStyle w:val="Paragraphedeliste"/>
              <w:numPr>
                <w:ilvl w:val="0"/>
                <w:numId w:val="12"/>
              </w:numPr>
              <w:spacing w:after="160" w:line="259" w:lineRule="auto"/>
            </w:pPr>
            <w:r w:rsidRPr="00B565EF">
              <w:t>La vente par catalogue</w:t>
            </w:r>
            <w:r w:rsidR="00A81B19">
              <w:t> : par la création</w:t>
            </w:r>
            <w:r w:rsidR="001B6C7A">
              <w:t xml:space="preserve"> </w:t>
            </w:r>
            <w:r w:rsidR="00A81B19">
              <w:t>d’</w:t>
            </w:r>
            <w:r>
              <w:t>un</w:t>
            </w:r>
            <w:r w:rsidRPr="00B565EF">
              <w:t xml:space="preserve"> catalogue des produits pour la vente par correspondance</w:t>
            </w:r>
            <w:r>
              <w:t>. Le catalogue est expédié aux clients qui peuvent faire le</w:t>
            </w:r>
            <w:r w:rsidR="00A81B19">
              <w:t>ur</w:t>
            </w:r>
            <w:r>
              <w:t>s choix et commander les produits.</w:t>
            </w:r>
          </w:p>
          <w:p w14:paraId="6731C316" w14:textId="63767DD8" w:rsidR="00AC629A" w:rsidRPr="00CE3891" w:rsidRDefault="00B62020" w:rsidP="00AC629A">
            <w:pPr>
              <w:pStyle w:val="Paragraphedeliste"/>
              <w:numPr>
                <w:ilvl w:val="0"/>
                <w:numId w:val="12"/>
              </w:numPr>
              <w:spacing w:after="160" w:line="259" w:lineRule="auto"/>
              <w:rPr>
                <w:rFonts w:cs="Arial"/>
                <w:szCs w:val="20"/>
                <w:lang w:val="fr-CA"/>
              </w:rPr>
            </w:pPr>
            <w:r w:rsidRPr="0081352B">
              <w:t xml:space="preserve">Les </w:t>
            </w:r>
            <w:r w:rsidR="00A81B19">
              <w:t>circulaires</w:t>
            </w:r>
            <w:r w:rsidR="00A81B19" w:rsidRPr="0081352B">
              <w:t xml:space="preserve"> </w:t>
            </w:r>
            <w:r w:rsidRPr="0081352B">
              <w:t xml:space="preserve">et les prospectus : l’important est de proposer un message simple et clair, avec un appel à l’action immédiate, ainsi qu’un visuel très </w:t>
            </w:r>
            <w:r w:rsidR="00A81B19">
              <w:t>percutant</w:t>
            </w:r>
            <w:r w:rsidRPr="0081352B">
              <w:t>.</w:t>
            </w:r>
          </w:p>
          <w:p w14:paraId="2BD6AFA8" w14:textId="2F8F0CA6" w:rsidR="00CE3891" w:rsidRPr="00CE3891" w:rsidRDefault="00CE3891" w:rsidP="00CE3891">
            <w:pPr>
              <w:spacing w:after="160" w:line="259" w:lineRule="auto"/>
              <w:rPr>
                <w:rFonts w:cs="Arial"/>
                <w:szCs w:val="20"/>
                <w:lang w:val="fr-CA"/>
              </w:rPr>
            </w:pPr>
            <w:r>
              <w:rPr>
                <w:rFonts w:cs="Arial"/>
                <w:szCs w:val="20"/>
                <w:lang w:val="fr-CA"/>
              </w:rPr>
              <w:lastRenderedPageBreak/>
              <w:t xml:space="preserve">Les </w:t>
            </w:r>
            <w:r w:rsidR="00A65459">
              <w:rPr>
                <w:rFonts w:cs="Arial"/>
                <w:szCs w:val="20"/>
                <w:lang w:val="fr-CA"/>
              </w:rPr>
              <w:t>outils traditionnels de vente peuvent être une so</w:t>
            </w:r>
            <w:r w:rsidR="00DB3129">
              <w:rPr>
                <w:rFonts w:cs="Arial"/>
                <w:szCs w:val="20"/>
                <w:lang w:val="fr-CA"/>
              </w:rPr>
              <w:t>lution à explorer</w:t>
            </w:r>
            <w:r w:rsidR="006E4656">
              <w:rPr>
                <w:rFonts w:cs="Arial"/>
                <w:szCs w:val="20"/>
                <w:lang w:val="fr-CA"/>
              </w:rPr>
              <w:t xml:space="preserve"> lorsque </w:t>
            </w:r>
            <w:r w:rsidR="009C5B1E">
              <w:rPr>
                <w:rFonts w:cs="Arial"/>
                <w:szCs w:val="20"/>
                <w:lang w:val="fr-CA"/>
              </w:rPr>
              <w:t>l’</w:t>
            </w:r>
            <w:r w:rsidR="00A22199">
              <w:rPr>
                <w:rFonts w:cs="Arial"/>
                <w:szCs w:val="20"/>
                <w:lang w:val="fr-CA"/>
              </w:rPr>
              <w:t>entreprise manque de moyens financiers au démarrage</w:t>
            </w:r>
            <w:r w:rsidR="009330F8">
              <w:rPr>
                <w:rFonts w:cs="Arial"/>
                <w:szCs w:val="20"/>
                <w:lang w:val="fr-CA"/>
              </w:rPr>
              <w:t xml:space="preserve"> des activités.</w:t>
            </w:r>
          </w:p>
        </w:tc>
      </w:tr>
      <w:tr w:rsidR="00E26A6C" w:rsidRPr="00E26A6C" w14:paraId="3F26A787" w14:textId="77777777" w:rsidTr="7832A49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261CE600" w:rsidR="00E26A6C" w:rsidRPr="00E26A6C" w:rsidRDefault="00E26A6C" w:rsidP="009D23B2">
            <w:pPr>
              <w:rPr>
                <w:rFonts w:cs="Arial"/>
                <w:b/>
                <w:bCs/>
                <w:szCs w:val="20"/>
                <w:lang w:val="fr-CA"/>
              </w:rPr>
            </w:pPr>
            <w:r w:rsidRPr="00E26A6C">
              <w:rPr>
                <w:rFonts w:cs="Arial"/>
                <w:b/>
                <w:bCs/>
                <w:szCs w:val="20"/>
                <w:lang w:val="fr-CA"/>
              </w:rPr>
              <w:lastRenderedPageBreak/>
              <w:t>Consignes, directives et ressources (liens, manuels, images, etc.)</w:t>
            </w:r>
            <w:r w:rsidR="00AA030A">
              <w:rPr>
                <w:rFonts w:cs="Arial"/>
                <w:b/>
                <w:bCs/>
                <w:szCs w:val="20"/>
                <w:lang w:val="fr-CA"/>
              </w:rPr>
              <w:t> </w:t>
            </w:r>
            <w:r w:rsidRPr="00E26A6C">
              <w:rPr>
                <w:rFonts w:cs="Arial"/>
                <w:b/>
                <w:bCs/>
                <w:szCs w:val="20"/>
                <w:lang w:val="fr-CA"/>
              </w:rPr>
              <w:t>:</w:t>
            </w:r>
          </w:p>
        </w:tc>
      </w:tr>
      <w:tr w:rsidR="00E26A6C" w:rsidRPr="00073A7C" w14:paraId="154B043C" w14:textId="77777777" w:rsidTr="7832A49E">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A865800" w14:textId="70A3BDEF" w:rsidR="00E26A6C" w:rsidRDefault="00E26A6C" w:rsidP="009D23B2">
            <w:pPr>
              <w:rPr>
                <w:rFonts w:cs="Arial"/>
                <w:lang w:val="fr-CA"/>
              </w:rPr>
            </w:pPr>
          </w:p>
          <w:p w14:paraId="10BA9FB4" w14:textId="5C6A84B4" w:rsidR="00227ED1" w:rsidRDefault="00227ED1" w:rsidP="009D23B2">
            <w:pPr>
              <w:rPr>
                <w:rFonts w:cs="Arial"/>
                <w:lang w:val="fr-CA"/>
              </w:rPr>
            </w:pPr>
            <w:r w:rsidRPr="1E9110A8">
              <w:rPr>
                <w:rFonts w:cs="Arial"/>
                <w:lang w:val="fr-CA"/>
              </w:rPr>
              <w:t>Par</w:t>
            </w:r>
            <w:r w:rsidR="003A3E79">
              <w:rPr>
                <w:rFonts w:cs="Arial"/>
                <w:lang w:val="fr-CA"/>
              </w:rPr>
              <w:t>t</w:t>
            </w:r>
            <w:r w:rsidRPr="1E9110A8">
              <w:rPr>
                <w:rFonts w:cs="Arial"/>
                <w:lang w:val="fr-CA"/>
              </w:rPr>
              <w:t>ie</w:t>
            </w:r>
            <w:r w:rsidR="00AA030A">
              <w:rPr>
                <w:rFonts w:cs="Arial"/>
                <w:lang w:val="fr-CA"/>
              </w:rPr>
              <w:t> </w:t>
            </w:r>
            <w:r w:rsidRPr="1E9110A8">
              <w:rPr>
                <w:rFonts w:cs="Arial"/>
                <w:lang w:val="fr-CA"/>
              </w:rPr>
              <w:t>1 : Ressources</w:t>
            </w:r>
            <w:r w:rsidR="00117F9C">
              <w:rPr>
                <w:rFonts w:cs="Arial"/>
                <w:lang w:val="fr-CA"/>
              </w:rPr>
              <w:t xml:space="preserve"> à consulter</w:t>
            </w:r>
          </w:p>
          <w:p w14:paraId="23EFE108" w14:textId="719AFF9F" w:rsidR="00227ED1" w:rsidRDefault="00E467EF" w:rsidP="009D23B2">
            <w:pPr>
              <w:rPr>
                <w:rFonts w:cs="Arial"/>
                <w:lang w:val="fr-CA"/>
              </w:rPr>
            </w:pPr>
            <w:r>
              <w:rPr>
                <w:rFonts w:cs="Arial"/>
                <w:lang w:val="fr-CA"/>
              </w:rPr>
              <w:t>Consulte les liens suivants :</w:t>
            </w:r>
          </w:p>
          <w:p w14:paraId="04EA1687" w14:textId="3BC581F0" w:rsidR="00117F9C" w:rsidRDefault="00E12578" w:rsidP="00FC47CE">
            <w:pPr>
              <w:pStyle w:val="Paragraphedeliste"/>
              <w:numPr>
                <w:ilvl w:val="0"/>
                <w:numId w:val="15"/>
              </w:numPr>
              <w:rPr>
                <w:rFonts w:cs="Arial"/>
                <w:lang w:val="fr-CA"/>
              </w:rPr>
            </w:pPr>
            <w:hyperlink r:id="rId8" w:history="1">
              <w:r w:rsidR="00117F9C" w:rsidRPr="00E12578">
                <w:rPr>
                  <w:rStyle w:val="Lienhypertexte"/>
                  <w:rFonts w:cs="Arial"/>
                  <w:lang w:val="fr-CA"/>
                </w:rPr>
                <w:t>Outils de communication traditionnels : pourquoi sont-ils toujours vos alliés ?</w:t>
              </w:r>
            </w:hyperlink>
          </w:p>
          <w:p w14:paraId="2AA38943" w14:textId="5205DD10" w:rsidR="00B8601B" w:rsidRDefault="00E12578" w:rsidP="00FC47CE">
            <w:pPr>
              <w:pStyle w:val="Paragraphedeliste"/>
              <w:numPr>
                <w:ilvl w:val="0"/>
                <w:numId w:val="15"/>
              </w:numPr>
              <w:rPr>
                <w:rFonts w:cs="Arial"/>
                <w:lang w:val="fr-CA"/>
              </w:rPr>
            </w:pPr>
            <w:hyperlink r:id="rId9" w:history="1">
              <w:r w:rsidR="00B8601B" w:rsidRPr="00E12578">
                <w:rPr>
                  <w:rStyle w:val="Lienhypertexte"/>
                  <w:rFonts w:cs="Arial"/>
                  <w:lang w:val="fr-CA"/>
                </w:rPr>
                <w:t>5 outils de promotion traditionnels à ne pas oublier</w:t>
              </w:r>
            </w:hyperlink>
          </w:p>
          <w:p w14:paraId="1B5A92CC" w14:textId="26F25437" w:rsidR="46024389" w:rsidRDefault="00E12578" w:rsidP="7832A49E">
            <w:pPr>
              <w:pStyle w:val="Paragraphedeliste"/>
              <w:numPr>
                <w:ilvl w:val="0"/>
                <w:numId w:val="15"/>
              </w:numPr>
              <w:rPr>
                <w:lang w:val="fr-CA"/>
              </w:rPr>
            </w:pPr>
            <w:hyperlink r:id="rId10" w:anchor="Partie_1_Les_outils_Marketing_traditionnels_pour_trouver_un_client" w:history="1">
              <w:r w:rsidR="46024389" w:rsidRPr="00E12578">
                <w:rPr>
                  <w:rStyle w:val="Lienhypertexte"/>
                  <w:rFonts w:cs="Arial"/>
                  <w:lang w:val="fr-CA"/>
                </w:rPr>
                <w:t>Partie</w:t>
              </w:r>
              <w:r w:rsidR="00AA030A" w:rsidRPr="00E12578">
                <w:rPr>
                  <w:rStyle w:val="Lienhypertexte"/>
                  <w:rFonts w:cs="Arial"/>
                  <w:lang w:val="fr-CA"/>
                </w:rPr>
                <w:t> </w:t>
              </w:r>
              <w:r w:rsidR="46024389" w:rsidRPr="00E12578">
                <w:rPr>
                  <w:rStyle w:val="Lienhypertexte"/>
                  <w:rFonts w:cs="Arial"/>
                  <w:lang w:val="fr-CA"/>
                </w:rPr>
                <w:t>1</w:t>
              </w:r>
              <w:r w:rsidR="00AA030A" w:rsidRPr="00E12578">
                <w:rPr>
                  <w:rStyle w:val="Lienhypertexte"/>
                  <w:rFonts w:cs="Arial"/>
                  <w:lang w:val="fr-CA"/>
                </w:rPr>
                <w:t> </w:t>
              </w:r>
              <w:r w:rsidR="46024389" w:rsidRPr="00E12578">
                <w:rPr>
                  <w:rStyle w:val="Lienhypertexte"/>
                  <w:rFonts w:cs="Arial"/>
                  <w:lang w:val="fr-CA"/>
                </w:rPr>
                <w:t xml:space="preserve">: </w:t>
              </w:r>
              <w:r w:rsidR="00487051" w:rsidRPr="00E12578">
                <w:rPr>
                  <w:rStyle w:val="Lienhypertexte"/>
                  <w:rFonts w:cs="Arial"/>
                  <w:lang w:val="fr-CA"/>
                </w:rPr>
                <w:t>L</w:t>
              </w:r>
              <w:r w:rsidR="46024389" w:rsidRPr="00E12578">
                <w:rPr>
                  <w:rStyle w:val="Lienhypertexte"/>
                  <w:rFonts w:cs="Arial"/>
                  <w:lang w:val="fr-CA"/>
                </w:rPr>
                <w:t>es outils Marketing traditionnels pour trouver un client</w:t>
              </w:r>
            </w:hyperlink>
          </w:p>
          <w:p w14:paraId="20DD247D" w14:textId="3A3DD93E" w:rsidR="009C7EFE" w:rsidRPr="00117F9C" w:rsidRDefault="00E12578" w:rsidP="00FC47CE">
            <w:pPr>
              <w:pStyle w:val="Paragraphedeliste"/>
              <w:numPr>
                <w:ilvl w:val="0"/>
                <w:numId w:val="15"/>
              </w:numPr>
              <w:rPr>
                <w:rFonts w:cs="Arial"/>
                <w:lang w:val="fr-CA"/>
              </w:rPr>
            </w:pPr>
            <w:hyperlink r:id="rId11" w:history="1">
              <w:r w:rsidR="009C7EFE" w:rsidRPr="00E12578">
                <w:rPr>
                  <w:rStyle w:val="Lienhypertexte"/>
                  <w:rFonts w:cs="Arial"/>
                  <w:lang w:val="fr-CA"/>
                </w:rPr>
                <w:t>Comment mesurer l’efficacité de votre marketing</w:t>
              </w:r>
            </w:hyperlink>
          </w:p>
          <w:p w14:paraId="65C9ADF5" w14:textId="77777777" w:rsidR="005E09E3" w:rsidRDefault="005E09E3" w:rsidP="009D23B2">
            <w:pPr>
              <w:rPr>
                <w:rFonts w:cs="Arial"/>
                <w:lang w:val="fr-CA"/>
              </w:rPr>
            </w:pPr>
          </w:p>
          <w:p w14:paraId="386A1BE9" w14:textId="77777777" w:rsidR="00840CA8" w:rsidRDefault="00840CA8" w:rsidP="009D23B2">
            <w:pPr>
              <w:rPr>
                <w:rFonts w:cs="Arial"/>
                <w:lang w:val="fr-CA"/>
              </w:rPr>
            </w:pPr>
          </w:p>
          <w:p w14:paraId="6FFEE6F2" w14:textId="38D066E5" w:rsidR="007C55FD" w:rsidRDefault="00E42D93" w:rsidP="009D23B2">
            <w:pPr>
              <w:rPr>
                <w:rFonts w:cs="Arial"/>
                <w:lang w:val="fr-CA"/>
              </w:rPr>
            </w:pPr>
            <w:r>
              <w:rPr>
                <w:rFonts w:cs="Arial"/>
                <w:lang w:val="fr-CA"/>
              </w:rPr>
              <w:t>Partie</w:t>
            </w:r>
            <w:r w:rsidR="00AA030A">
              <w:rPr>
                <w:rFonts w:cs="Arial"/>
                <w:lang w:val="fr-CA"/>
              </w:rPr>
              <w:t> </w:t>
            </w:r>
            <w:r>
              <w:rPr>
                <w:rFonts w:cs="Arial"/>
                <w:lang w:val="fr-CA"/>
              </w:rPr>
              <w:t xml:space="preserve">2 : Travail à </w:t>
            </w:r>
            <w:r w:rsidR="00AB2F14">
              <w:rPr>
                <w:rFonts w:cs="Arial"/>
                <w:lang w:val="fr-CA"/>
              </w:rPr>
              <w:t>effectuer</w:t>
            </w:r>
          </w:p>
          <w:p w14:paraId="6BC6A39B" w14:textId="6302FEC4" w:rsidR="00B2065D" w:rsidRDefault="00AB2F14" w:rsidP="009D23B2">
            <w:pPr>
              <w:rPr>
                <w:rFonts w:cs="Arial"/>
                <w:lang w:val="fr-CA"/>
              </w:rPr>
            </w:pPr>
            <w:r>
              <w:rPr>
                <w:rFonts w:cs="Arial"/>
                <w:lang w:val="fr-CA"/>
              </w:rPr>
              <w:t>Imagine que t</w:t>
            </w:r>
            <w:r w:rsidR="003D500A">
              <w:rPr>
                <w:rFonts w:cs="Arial"/>
                <w:lang w:val="fr-CA"/>
              </w:rPr>
              <w:t xml:space="preserve">u </w:t>
            </w:r>
            <w:r w:rsidR="00F204CF">
              <w:rPr>
                <w:rFonts w:cs="Arial"/>
                <w:lang w:val="fr-CA"/>
              </w:rPr>
              <w:t xml:space="preserve">gères une entreprise </w:t>
            </w:r>
            <w:r w:rsidR="00774C3E">
              <w:rPr>
                <w:rFonts w:cs="Arial"/>
                <w:lang w:val="fr-CA"/>
              </w:rPr>
              <w:t>de réparation de souliers</w:t>
            </w:r>
            <w:r>
              <w:rPr>
                <w:rFonts w:cs="Arial"/>
                <w:lang w:val="fr-CA"/>
              </w:rPr>
              <w:t xml:space="preserve"> qui a </w:t>
            </w:r>
            <w:r w:rsidR="007D5372">
              <w:rPr>
                <w:rFonts w:cs="Arial"/>
                <w:lang w:val="fr-CA"/>
              </w:rPr>
              <w:t xml:space="preserve">comme </w:t>
            </w:r>
            <w:r>
              <w:rPr>
                <w:rFonts w:cs="Arial"/>
                <w:lang w:val="fr-CA"/>
              </w:rPr>
              <w:t>mandat social de réduire l’impact négatif de l’</w:t>
            </w:r>
            <w:r w:rsidR="00E70A05">
              <w:rPr>
                <w:rFonts w:cs="Arial"/>
                <w:lang w:val="fr-CA"/>
              </w:rPr>
              <w:t>empreinte</w:t>
            </w:r>
            <w:r>
              <w:rPr>
                <w:rFonts w:cs="Arial"/>
                <w:lang w:val="fr-CA"/>
              </w:rPr>
              <w:t xml:space="preserve"> sur la </w:t>
            </w:r>
            <w:r w:rsidR="007D5372">
              <w:rPr>
                <w:rFonts w:cs="Arial"/>
                <w:lang w:val="fr-CA"/>
              </w:rPr>
              <w:t>T</w:t>
            </w:r>
            <w:r>
              <w:rPr>
                <w:rFonts w:cs="Arial"/>
                <w:lang w:val="fr-CA"/>
              </w:rPr>
              <w:t xml:space="preserve">erre </w:t>
            </w:r>
            <w:r w:rsidR="00E70A05">
              <w:rPr>
                <w:rFonts w:cs="Arial"/>
                <w:lang w:val="fr-CA"/>
              </w:rPr>
              <w:t xml:space="preserve">en proposant aux clients de réparer les chaussures au lieu de s’en défaire et d’en acheter des neufs. Tu </w:t>
            </w:r>
            <w:r w:rsidR="005E1FAC">
              <w:rPr>
                <w:rFonts w:cs="Arial"/>
                <w:lang w:val="fr-CA"/>
              </w:rPr>
              <w:t xml:space="preserve">constates que tes </w:t>
            </w:r>
            <w:r w:rsidR="00641313">
              <w:rPr>
                <w:rFonts w:cs="Arial"/>
                <w:lang w:val="fr-CA"/>
              </w:rPr>
              <w:t>ventes</w:t>
            </w:r>
            <w:r w:rsidR="00782805">
              <w:rPr>
                <w:rFonts w:cs="Arial"/>
                <w:lang w:val="fr-CA"/>
              </w:rPr>
              <w:t xml:space="preserve"> stagnent depuis quelque</w:t>
            </w:r>
            <w:r w:rsidR="00490EB6">
              <w:rPr>
                <w:rFonts w:cs="Arial"/>
                <w:lang w:val="fr-CA"/>
              </w:rPr>
              <w:t>s</w:t>
            </w:r>
            <w:r w:rsidR="00782805">
              <w:rPr>
                <w:rFonts w:cs="Arial"/>
                <w:lang w:val="fr-CA"/>
              </w:rPr>
              <w:t xml:space="preserve"> mois. Afin </w:t>
            </w:r>
            <w:r w:rsidR="00E62268">
              <w:rPr>
                <w:rFonts w:cs="Arial"/>
                <w:lang w:val="fr-CA"/>
              </w:rPr>
              <w:t>de trouver de nouveaux clients</w:t>
            </w:r>
            <w:r w:rsidR="0030119E">
              <w:rPr>
                <w:rFonts w:cs="Arial"/>
                <w:lang w:val="fr-CA"/>
              </w:rPr>
              <w:t xml:space="preserve"> </w:t>
            </w:r>
            <w:r w:rsidR="00050BCA">
              <w:rPr>
                <w:rFonts w:cs="Arial"/>
                <w:lang w:val="fr-CA"/>
              </w:rPr>
              <w:t xml:space="preserve">pour augmenter </w:t>
            </w:r>
            <w:r w:rsidR="00E70A05">
              <w:rPr>
                <w:rFonts w:cs="Arial"/>
                <w:lang w:val="fr-CA"/>
              </w:rPr>
              <w:t xml:space="preserve">le </w:t>
            </w:r>
            <w:r w:rsidR="00050BCA">
              <w:rPr>
                <w:rFonts w:cs="Arial"/>
                <w:lang w:val="fr-CA"/>
              </w:rPr>
              <w:t>chiffre d’affaires</w:t>
            </w:r>
            <w:r w:rsidR="00E70A05">
              <w:rPr>
                <w:rFonts w:cs="Arial"/>
                <w:lang w:val="fr-CA"/>
              </w:rPr>
              <w:t xml:space="preserve"> de l’entreprise</w:t>
            </w:r>
            <w:r w:rsidR="00050BCA">
              <w:rPr>
                <w:rFonts w:cs="Arial"/>
                <w:lang w:val="fr-CA"/>
              </w:rPr>
              <w:t xml:space="preserve">, tu décides </w:t>
            </w:r>
            <w:r w:rsidR="002640D0">
              <w:rPr>
                <w:rFonts w:cs="Arial"/>
                <w:lang w:val="fr-CA"/>
              </w:rPr>
              <w:t>de faire appel</w:t>
            </w:r>
            <w:r w:rsidR="004B095D">
              <w:rPr>
                <w:rFonts w:cs="Arial"/>
                <w:lang w:val="fr-CA"/>
              </w:rPr>
              <w:t xml:space="preserve"> à une agence marketing</w:t>
            </w:r>
            <w:r w:rsidR="00CE6583">
              <w:rPr>
                <w:rFonts w:cs="Arial"/>
                <w:lang w:val="fr-CA"/>
              </w:rPr>
              <w:t xml:space="preserve">. </w:t>
            </w:r>
            <w:r w:rsidR="00C50BFE">
              <w:rPr>
                <w:rFonts w:cs="Arial"/>
                <w:lang w:val="fr-CA"/>
              </w:rPr>
              <w:t xml:space="preserve">Cette agence, après </w:t>
            </w:r>
            <w:r w:rsidR="00593712">
              <w:rPr>
                <w:rFonts w:cs="Arial"/>
                <w:lang w:val="fr-CA"/>
              </w:rPr>
              <w:t xml:space="preserve">une brève étude de </w:t>
            </w:r>
            <w:r w:rsidR="00B316B6">
              <w:rPr>
                <w:rFonts w:cs="Arial"/>
                <w:lang w:val="fr-CA"/>
              </w:rPr>
              <w:t>l’</w:t>
            </w:r>
            <w:r w:rsidR="00593712">
              <w:rPr>
                <w:rFonts w:cs="Arial"/>
                <w:lang w:val="fr-CA"/>
              </w:rPr>
              <w:t>entreprise veut t</w:t>
            </w:r>
            <w:r w:rsidR="00177EC9">
              <w:rPr>
                <w:rFonts w:cs="Arial"/>
                <w:lang w:val="fr-CA"/>
              </w:rPr>
              <w:t>e</w:t>
            </w:r>
            <w:r w:rsidR="00593712">
              <w:rPr>
                <w:rFonts w:cs="Arial"/>
                <w:lang w:val="fr-CA"/>
              </w:rPr>
              <w:t xml:space="preserve"> proposer</w:t>
            </w:r>
            <w:r w:rsidR="00177EC9">
              <w:rPr>
                <w:rFonts w:cs="Arial"/>
                <w:lang w:val="fr-CA"/>
              </w:rPr>
              <w:t xml:space="preserve"> d’utiliser </w:t>
            </w:r>
            <w:r w:rsidR="00F73D9D">
              <w:rPr>
                <w:rFonts w:cs="Arial"/>
                <w:lang w:val="fr-CA"/>
              </w:rPr>
              <w:t xml:space="preserve">des outils traditionnels de </w:t>
            </w:r>
            <w:r w:rsidR="00864F4B">
              <w:rPr>
                <w:rFonts w:cs="Arial"/>
                <w:lang w:val="fr-CA"/>
              </w:rPr>
              <w:t xml:space="preserve">vente pour </w:t>
            </w:r>
            <w:r w:rsidR="00B316B6">
              <w:rPr>
                <w:rFonts w:cs="Arial"/>
                <w:lang w:val="fr-CA"/>
              </w:rPr>
              <w:t>augmenter les ventes</w:t>
            </w:r>
            <w:r w:rsidR="00864F4B">
              <w:rPr>
                <w:rFonts w:cs="Arial"/>
                <w:lang w:val="fr-CA"/>
              </w:rPr>
              <w:t>.</w:t>
            </w:r>
          </w:p>
          <w:p w14:paraId="4DC8FB16" w14:textId="77777777" w:rsidR="00B316B6" w:rsidRDefault="00B316B6" w:rsidP="009D23B2">
            <w:pPr>
              <w:rPr>
                <w:rFonts w:cs="Arial"/>
                <w:lang w:val="fr-CA"/>
              </w:rPr>
            </w:pPr>
          </w:p>
          <w:p w14:paraId="691B9DE2" w14:textId="77777777" w:rsidR="00BE0C1A" w:rsidRDefault="00B2065D" w:rsidP="009D23B2">
            <w:pPr>
              <w:rPr>
                <w:rFonts w:cs="Arial"/>
                <w:lang w:val="fr-CA"/>
              </w:rPr>
            </w:pPr>
            <w:r>
              <w:rPr>
                <w:rFonts w:cs="Arial"/>
                <w:lang w:val="fr-CA"/>
              </w:rPr>
              <w:t xml:space="preserve">En te référant aux liens ci-dessus et </w:t>
            </w:r>
            <w:r w:rsidR="00B316B6">
              <w:rPr>
                <w:rFonts w:cs="Arial"/>
                <w:lang w:val="fr-CA"/>
              </w:rPr>
              <w:t>en te basant sur de</w:t>
            </w:r>
            <w:r>
              <w:rPr>
                <w:rFonts w:cs="Arial"/>
                <w:lang w:val="fr-CA"/>
              </w:rPr>
              <w:t>s recherches personnelles</w:t>
            </w:r>
            <w:r w:rsidR="00B316B6">
              <w:rPr>
                <w:rFonts w:cs="Arial"/>
                <w:lang w:val="fr-CA"/>
              </w:rPr>
              <w:t xml:space="preserve"> sur le sujet</w:t>
            </w:r>
            <w:r w:rsidR="00502D5B">
              <w:rPr>
                <w:rFonts w:cs="Arial"/>
                <w:lang w:val="fr-CA"/>
              </w:rPr>
              <w:t xml:space="preserve">, </w:t>
            </w:r>
            <w:r w:rsidR="00BE0C1A">
              <w:rPr>
                <w:rFonts w:cs="Arial"/>
                <w:lang w:val="fr-CA"/>
              </w:rPr>
              <w:t>effectue le travail suivant :</w:t>
            </w:r>
          </w:p>
          <w:p w14:paraId="53EFC8D8" w14:textId="2E25F68A" w:rsidR="00B95FD4" w:rsidRPr="00FC47CE" w:rsidRDefault="00BE0C1A" w:rsidP="00FC47CE">
            <w:pPr>
              <w:pStyle w:val="Paragraphedeliste"/>
              <w:numPr>
                <w:ilvl w:val="0"/>
                <w:numId w:val="18"/>
              </w:numPr>
              <w:rPr>
                <w:rFonts w:cs="Arial"/>
                <w:lang w:val="fr-CA"/>
              </w:rPr>
            </w:pPr>
            <w:r w:rsidRPr="3CFFD827">
              <w:rPr>
                <w:rFonts w:cs="Arial"/>
                <w:lang w:val="fr-CA"/>
              </w:rPr>
              <w:t>Choisis trois (3) outils</w:t>
            </w:r>
            <w:r w:rsidR="008D5728">
              <w:rPr>
                <w:rFonts w:cs="Arial"/>
                <w:lang w:val="fr-CA"/>
              </w:rPr>
              <w:t xml:space="preserve"> de vente</w:t>
            </w:r>
            <w:r w:rsidR="009349B5" w:rsidRPr="3CFFD827">
              <w:rPr>
                <w:rFonts w:cs="Arial"/>
                <w:lang w:val="fr-CA"/>
              </w:rPr>
              <w:t xml:space="preserve"> </w:t>
            </w:r>
            <w:r w:rsidR="367120FA" w:rsidRPr="3CFFD827">
              <w:rPr>
                <w:rFonts w:cs="Arial"/>
                <w:lang w:val="fr-CA"/>
              </w:rPr>
              <w:t xml:space="preserve">traditionnels </w:t>
            </w:r>
            <w:r w:rsidR="00B95FD4" w:rsidRPr="3CFFD827">
              <w:rPr>
                <w:rFonts w:cs="Arial"/>
                <w:lang w:val="fr-CA"/>
              </w:rPr>
              <w:t>à exploiter, qui selon toi</w:t>
            </w:r>
            <w:r w:rsidR="009349B5" w:rsidRPr="3CFFD827">
              <w:rPr>
                <w:rFonts w:cs="Arial"/>
                <w:lang w:val="fr-CA"/>
              </w:rPr>
              <w:t xml:space="preserve"> permettrai</w:t>
            </w:r>
            <w:r w:rsidR="6F02865E" w:rsidRPr="3CFFD827">
              <w:rPr>
                <w:rFonts w:cs="Arial"/>
                <w:lang w:val="fr-CA"/>
              </w:rPr>
              <w:t>en</w:t>
            </w:r>
            <w:r w:rsidR="009349B5" w:rsidRPr="3CFFD827">
              <w:rPr>
                <w:rFonts w:cs="Arial"/>
                <w:lang w:val="fr-CA"/>
              </w:rPr>
              <w:t>t</w:t>
            </w:r>
            <w:r w:rsidR="00B95FD4" w:rsidRPr="3CFFD827">
              <w:rPr>
                <w:rFonts w:cs="Arial"/>
                <w:lang w:val="fr-CA"/>
              </w:rPr>
              <w:t xml:space="preserve"> à l’entreprise</w:t>
            </w:r>
            <w:r w:rsidR="009349B5" w:rsidRPr="3CFFD827">
              <w:rPr>
                <w:rFonts w:cs="Arial"/>
                <w:lang w:val="fr-CA"/>
              </w:rPr>
              <w:t xml:space="preserve"> </w:t>
            </w:r>
            <w:r w:rsidR="008D5728">
              <w:rPr>
                <w:rFonts w:cs="Arial"/>
                <w:lang w:val="fr-CA"/>
              </w:rPr>
              <w:t>d’</w:t>
            </w:r>
            <w:r w:rsidR="00ED4C93" w:rsidRPr="3CFFD827">
              <w:rPr>
                <w:rFonts w:cs="Arial"/>
                <w:lang w:val="fr-CA"/>
              </w:rPr>
              <w:t xml:space="preserve">atteindre </w:t>
            </w:r>
            <w:r w:rsidR="008D5728">
              <w:rPr>
                <w:rFonts w:cs="Arial"/>
                <w:lang w:val="fr-CA"/>
              </w:rPr>
              <w:t>s</w:t>
            </w:r>
            <w:r w:rsidR="00B95FD4" w:rsidRPr="3CFFD827">
              <w:rPr>
                <w:rFonts w:cs="Arial"/>
                <w:lang w:val="fr-CA"/>
              </w:rPr>
              <w:t xml:space="preserve">es </w:t>
            </w:r>
            <w:r w:rsidR="00ED4C93" w:rsidRPr="3CFFD827">
              <w:rPr>
                <w:rFonts w:cs="Arial"/>
                <w:lang w:val="fr-CA"/>
              </w:rPr>
              <w:t>objectif</w:t>
            </w:r>
            <w:r w:rsidR="00B95FD4" w:rsidRPr="3CFFD827">
              <w:rPr>
                <w:rFonts w:cs="Arial"/>
                <w:lang w:val="fr-CA"/>
              </w:rPr>
              <w:t>s</w:t>
            </w:r>
            <w:r w:rsidR="00ED4C93" w:rsidRPr="3CFFD827">
              <w:rPr>
                <w:rFonts w:cs="Arial"/>
                <w:lang w:val="fr-CA"/>
              </w:rPr>
              <w:t xml:space="preserve"> de vente.</w:t>
            </w:r>
            <w:r w:rsidR="00B95FD4" w:rsidRPr="3CFFD827">
              <w:rPr>
                <w:rFonts w:cs="Arial"/>
                <w:lang w:val="fr-CA"/>
              </w:rPr>
              <w:t xml:space="preserve"> Justifie leur pertinence et leur efficacité dans ce contexte.</w:t>
            </w:r>
          </w:p>
          <w:p w14:paraId="25C2AA48" w14:textId="6720A076" w:rsidR="00E66EFA" w:rsidRPr="00FC47CE" w:rsidRDefault="004F417A" w:rsidP="00FC47CE">
            <w:pPr>
              <w:pStyle w:val="Paragraphedeliste"/>
              <w:numPr>
                <w:ilvl w:val="0"/>
                <w:numId w:val="18"/>
              </w:numPr>
              <w:rPr>
                <w:rFonts w:cs="Arial"/>
                <w:lang w:val="fr-CA"/>
              </w:rPr>
            </w:pPr>
            <w:r w:rsidRPr="00FC47CE">
              <w:rPr>
                <w:rFonts w:cs="Arial"/>
                <w:lang w:val="fr-CA"/>
              </w:rPr>
              <w:t>Explique l’impact de chacun des outils de vente sur l’entreprise</w:t>
            </w:r>
            <w:r w:rsidR="00E66EFA" w:rsidRPr="00FC47CE">
              <w:rPr>
                <w:rFonts w:cs="Arial"/>
                <w:lang w:val="fr-CA"/>
              </w:rPr>
              <w:t xml:space="preserve"> (</w:t>
            </w:r>
            <w:r w:rsidR="00FE1501">
              <w:rPr>
                <w:rFonts w:cs="Arial"/>
                <w:lang w:val="fr-CA"/>
              </w:rPr>
              <w:t xml:space="preserve">conséquences potentielles sur le </w:t>
            </w:r>
            <w:r w:rsidR="00E66EFA" w:rsidRPr="00FC47CE">
              <w:rPr>
                <w:rFonts w:cs="Arial"/>
                <w:lang w:val="fr-CA"/>
              </w:rPr>
              <w:t xml:space="preserve">prix, </w:t>
            </w:r>
            <w:r w:rsidR="00FE1501">
              <w:rPr>
                <w:rFonts w:cs="Arial"/>
                <w:lang w:val="fr-CA"/>
              </w:rPr>
              <w:t xml:space="preserve">les ventes, la </w:t>
            </w:r>
            <w:r w:rsidR="00E66EFA" w:rsidRPr="00FC47CE">
              <w:rPr>
                <w:rFonts w:cs="Arial"/>
                <w:lang w:val="fr-CA"/>
              </w:rPr>
              <w:t xml:space="preserve">clientèle ciblée, </w:t>
            </w:r>
            <w:r w:rsidR="00023BAC">
              <w:rPr>
                <w:rFonts w:cs="Arial"/>
                <w:lang w:val="fr-CA"/>
              </w:rPr>
              <w:t xml:space="preserve">les chiffres d’affaires de l’entreprise, </w:t>
            </w:r>
            <w:r w:rsidR="00E66EFA" w:rsidRPr="00FC47CE">
              <w:rPr>
                <w:rFonts w:cs="Arial"/>
                <w:lang w:val="fr-CA"/>
              </w:rPr>
              <w:t>etc.)</w:t>
            </w:r>
          </w:p>
          <w:p w14:paraId="7FC69058" w14:textId="77777777" w:rsidR="00FC47CE" w:rsidRPr="00FC47CE" w:rsidRDefault="00FC47CE" w:rsidP="00FC47CE">
            <w:pPr>
              <w:pStyle w:val="paragraph"/>
              <w:numPr>
                <w:ilvl w:val="0"/>
                <w:numId w:val="18"/>
              </w:numPr>
              <w:spacing w:before="0" w:beforeAutospacing="0" w:after="0" w:afterAutospacing="0"/>
              <w:textAlignment w:val="baseline"/>
              <w:rPr>
                <w:rFonts w:ascii="Verdana" w:hAnsi="Verdana" w:cs="Mangal"/>
                <w:sz w:val="20"/>
                <w:szCs w:val="20"/>
              </w:rPr>
            </w:pPr>
            <w:r w:rsidRPr="00FC47CE">
              <w:rPr>
                <w:rStyle w:val="normaltextrun"/>
                <w:rFonts w:ascii="Verdana" w:hAnsi="Verdana" w:cs="Mangal"/>
                <w:sz w:val="20"/>
                <w:szCs w:val="20"/>
              </w:rPr>
              <w:t>Cite toutes les sources que tu as consultées. </w:t>
            </w:r>
            <w:r w:rsidRPr="00FC47CE">
              <w:rPr>
                <w:rStyle w:val="eop"/>
                <w:rFonts w:ascii="Verdana" w:hAnsi="Verdana" w:cs="Mangal"/>
                <w:sz w:val="20"/>
                <w:szCs w:val="20"/>
              </w:rPr>
              <w:t> </w:t>
            </w:r>
          </w:p>
          <w:p w14:paraId="664813D0" w14:textId="3FBB918E" w:rsidR="007D518A" w:rsidRPr="004528C5" w:rsidRDefault="00FC47CE" w:rsidP="004528C5">
            <w:pPr>
              <w:pStyle w:val="paragraph"/>
              <w:numPr>
                <w:ilvl w:val="0"/>
                <w:numId w:val="18"/>
              </w:numPr>
              <w:spacing w:before="0" w:beforeAutospacing="0" w:after="0" w:afterAutospacing="0"/>
              <w:textAlignment w:val="baseline"/>
              <w:rPr>
                <w:rFonts w:ascii="Verdana" w:hAnsi="Verdana" w:cs="Mangal"/>
                <w:sz w:val="20"/>
                <w:szCs w:val="20"/>
              </w:rPr>
            </w:pPr>
            <w:r w:rsidRPr="00FC47CE">
              <w:rPr>
                <w:rStyle w:val="normaltextrun"/>
                <w:rFonts w:ascii="Verdana" w:hAnsi="Verdana" w:cs="Mangal"/>
                <w:sz w:val="20"/>
                <w:szCs w:val="20"/>
              </w:rPr>
              <w:t>Soumets ton travail</w:t>
            </w:r>
            <w:r w:rsidRPr="00FC47CE">
              <w:rPr>
                <w:rStyle w:val="normaltextrun"/>
                <w:rFonts w:ascii="Verdana" w:hAnsi="Verdana" w:cs="Calibri"/>
                <w:color w:val="000000"/>
                <w:sz w:val="20"/>
                <w:szCs w:val="20"/>
              </w:rPr>
              <w:t xml:space="preserve"> à ton professeur.</w:t>
            </w:r>
            <w:r w:rsidRPr="00FC47CE">
              <w:rPr>
                <w:rStyle w:val="eop"/>
                <w:rFonts w:ascii="Verdana" w:hAnsi="Verdana" w:cs="Calibri"/>
                <w:color w:val="000000"/>
                <w:sz w:val="20"/>
                <w:szCs w:val="20"/>
              </w:rPr>
              <w:t> </w:t>
            </w:r>
          </w:p>
          <w:p w14:paraId="48F5B5C4" w14:textId="12804FF2" w:rsidR="007D518A" w:rsidRPr="009A7B74" w:rsidRDefault="007D518A" w:rsidP="009D23B2">
            <w:pPr>
              <w:rPr>
                <w:rFonts w:cs="Arial"/>
                <w:lang w:val="fr-CA"/>
              </w:rPr>
            </w:pPr>
          </w:p>
        </w:tc>
      </w:tr>
    </w:tbl>
    <w:p w14:paraId="47DB0A6D" w14:textId="77777777" w:rsidR="000B59A4" w:rsidRDefault="000B59A4"/>
    <w:sectPr w:rsidR="000B59A4" w:rsidSect="004B03CC">
      <w:headerReference w:type="default" r:id="rId12"/>
      <w:footerReference w:type="default" r:id="rId13"/>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16891" w14:textId="77777777" w:rsidR="00E06645" w:rsidRDefault="00E06645" w:rsidP="007511F3">
      <w:r>
        <w:separator/>
      </w:r>
    </w:p>
  </w:endnote>
  <w:endnote w:type="continuationSeparator" w:id="0">
    <w:p w14:paraId="1CE364ED" w14:textId="77777777" w:rsidR="00E06645" w:rsidRDefault="00E06645" w:rsidP="007511F3">
      <w:r>
        <w:continuationSeparator/>
      </w:r>
    </w:p>
  </w:endnote>
  <w:endnote w:type="continuationNotice" w:id="1">
    <w:p w14:paraId="4F17591C" w14:textId="77777777" w:rsidR="00E06645" w:rsidRDefault="00E06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BBDBA" w14:textId="77777777" w:rsidR="00E06645" w:rsidRDefault="00E06645" w:rsidP="007511F3">
      <w:r>
        <w:separator/>
      </w:r>
    </w:p>
  </w:footnote>
  <w:footnote w:type="continuationSeparator" w:id="0">
    <w:p w14:paraId="467AC57E" w14:textId="77777777" w:rsidR="00E06645" w:rsidRDefault="00E06645" w:rsidP="007511F3">
      <w:r>
        <w:continuationSeparator/>
      </w:r>
    </w:p>
  </w:footnote>
  <w:footnote w:type="continuationNotice" w:id="1">
    <w:p w14:paraId="1DEFEF7B" w14:textId="77777777" w:rsidR="00E06645" w:rsidRDefault="00E06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25295709" w:rsidR="007511F3" w:rsidRPr="00E12578" w:rsidRDefault="00E12578" w:rsidP="2709C33E">
    <w:pPr>
      <w:pStyle w:val="En-tte"/>
      <w:tabs>
        <w:tab w:val="clear" w:pos="8640"/>
        <w:tab w:val="right" w:pos="10065"/>
      </w:tabs>
      <w:spacing w:after="360"/>
      <w:rPr>
        <w:b/>
        <w:bCs/>
        <w:lang w:val="fr-CA"/>
      </w:rPr>
    </w:pPr>
    <w:r w:rsidRPr="00E12578">
      <w:rPr>
        <w:b/>
        <w:bCs/>
        <w:lang w:val="fr-CA"/>
      </w:rPr>
      <w:t xml:space="preserve">ESO1007 - </w:t>
    </w:r>
    <w:r w:rsidR="2709C33E" w:rsidRPr="00E12578">
      <w:rPr>
        <w:b/>
        <w:bCs/>
        <w:lang w:val="fr-CA"/>
      </w:rPr>
      <w:t xml:space="preserve">Commercialisation et approvisionnement social                                                   </w:t>
    </w:r>
    <w:r w:rsidR="00C23828" w:rsidRPr="00E12578">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1C83289"/>
    <w:multiLevelType w:val="hybridMultilevel"/>
    <w:tmpl w:val="85847CE4"/>
    <w:lvl w:ilvl="0" w:tplc="0C0C0001">
      <w:start w:val="1"/>
      <w:numFmt w:val="bullet"/>
      <w:lvlText w:val=""/>
      <w:lvlJc w:val="left"/>
      <w:pPr>
        <w:ind w:left="720"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4BD2372"/>
    <w:multiLevelType w:val="multilevel"/>
    <w:tmpl w:val="095C72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A2327D"/>
    <w:multiLevelType w:val="hybridMultilevel"/>
    <w:tmpl w:val="FE2A5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85E21EF"/>
    <w:multiLevelType w:val="multilevel"/>
    <w:tmpl w:val="29E49C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39B5099F"/>
    <w:multiLevelType w:val="multilevel"/>
    <w:tmpl w:val="8AB245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5823CE6"/>
    <w:multiLevelType w:val="hybridMultilevel"/>
    <w:tmpl w:val="2E7E139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5"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718D72E4"/>
    <w:multiLevelType w:val="hybridMultilevel"/>
    <w:tmpl w:val="E1DA15C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2"/>
  </w:num>
  <w:num w:numId="4">
    <w:abstractNumId w:val="6"/>
  </w:num>
  <w:num w:numId="5">
    <w:abstractNumId w:val="0"/>
  </w:num>
  <w:num w:numId="6">
    <w:abstractNumId w:val="15"/>
  </w:num>
  <w:num w:numId="7">
    <w:abstractNumId w:val="9"/>
  </w:num>
  <w:num w:numId="8">
    <w:abstractNumId w:val="2"/>
  </w:num>
  <w:num w:numId="9">
    <w:abstractNumId w:val="16"/>
  </w:num>
  <w:num w:numId="10">
    <w:abstractNumId w:val="7"/>
  </w:num>
  <w:num w:numId="11">
    <w:abstractNumId w:val="13"/>
  </w:num>
  <w:num w:numId="12">
    <w:abstractNumId w:val="5"/>
  </w:num>
  <w:num w:numId="13">
    <w:abstractNumId w:val="10"/>
  </w:num>
  <w:num w:numId="14">
    <w:abstractNumId w:val="17"/>
  </w:num>
  <w:num w:numId="15">
    <w:abstractNumId w:val="3"/>
  </w:num>
  <w:num w:numId="16">
    <w:abstractNumId w:val="4"/>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23BAC"/>
    <w:rsid w:val="00025F14"/>
    <w:rsid w:val="00032768"/>
    <w:rsid w:val="000471A3"/>
    <w:rsid w:val="00050BCA"/>
    <w:rsid w:val="00066B0D"/>
    <w:rsid w:val="00073A7C"/>
    <w:rsid w:val="00077148"/>
    <w:rsid w:val="00086AF6"/>
    <w:rsid w:val="00087AE4"/>
    <w:rsid w:val="000B59A4"/>
    <w:rsid w:val="000C1560"/>
    <w:rsid w:val="000C54E2"/>
    <w:rsid w:val="00102266"/>
    <w:rsid w:val="001077FB"/>
    <w:rsid w:val="00111C1A"/>
    <w:rsid w:val="00117F9C"/>
    <w:rsid w:val="00122C01"/>
    <w:rsid w:val="001236AA"/>
    <w:rsid w:val="00130D4E"/>
    <w:rsid w:val="00141981"/>
    <w:rsid w:val="0014545A"/>
    <w:rsid w:val="00145D63"/>
    <w:rsid w:val="00152AA3"/>
    <w:rsid w:val="00160385"/>
    <w:rsid w:val="00165454"/>
    <w:rsid w:val="001679A7"/>
    <w:rsid w:val="00177EC9"/>
    <w:rsid w:val="0018444B"/>
    <w:rsid w:val="001B6C7A"/>
    <w:rsid w:val="001E18A7"/>
    <w:rsid w:val="001E5E77"/>
    <w:rsid w:val="001F091C"/>
    <w:rsid w:val="00223C3B"/>
    <w:rsid w:val="00227ED1"/>
    <w:rsid w:val="00257650"/>
    <w:rsid w:val="002640D0"/>
    <w:rsid w:val="002652D1"/>
    <w:rsid w:val="00266A6D"/>
    <w:rsid w:val="00280CCA"/>
    <w:rsid w:val="002900C6"/>
    <w:rsid w:val="0029013A"/>
    <w:rsid w:val="002B717F"/>
    <w:rsid w:val="002D1760"/>
    <w:rsid w:val="002D4A06"/>
    <w:rsid w:val="002E4B90"/>
    <w:rsid w:val="002E7C27"/>
    <w:rsid w:val="002F74F6"/>
    <w:rsid w:val="002F7FE2"/>
    <w:rsid w:val="0030119E"/>
    <w:rsid w:val="00324581"/>
    <w:rsid w:val="00346B13"/>
    <w:rsid w:val="00346DEF"/>
    <w:rsid w:val="003A3E79"/>
    <w:rsid w:val="003A41D6"/>
    <w:rsid w:val="003B1F67"/>
    <w:rsid w:val="003C6D6A"/>
    <w:rsid w:val="003D500A"/>
    <w:rsid w:val="003F1774"/>
    <w:rsid w:val="003F3423"/>
    <w:rsid w:val="0042055B"/>
    <w:rsid w:val="00421D00"/>
    <w:rsid w:val="00422158"/>
    <w:rsid w:val="004273F7"/>
    <w:rsid w:val="00433A8C"/>
    <w:rsid w:val="00436ED1"/>
    <w:rsid w:val="004528C5"/>
    <w:rsid w:val="00452D97"/>
    <w:rsid w:val="00456007"/>
    <w:rsid w:val="00456ED5"/>
    <w:rsid w:val="004664AB"/>
    <w:rsid w:val="004679C4"/>
    <w:rsid w:val="00470F71"/>
    <w:rsid w:val="00487051"/>
    <w:rsid w:val="00490EB6"/>
    <w:rsid w:val="00495B82"/>
    <w:rsid w:val="004B03CC"/>
    <w:rsid w:val="004B095D"/>
    <w:rsid w:val="004C6D4B"/>
    <w:rsid w:val="004E7FCF"/>
    <w:rsid w:val="004F417A"/>
    <w:rsid w:val="004F5A2E"/>
    <w:rsid w:val="00502D5B"/>
    <w:rsid w:val="00523B13"/>
    <w:rsid w:val="005425D0"/>
    <w:rsid w:val="005428F5"/>
    <w:rsid w:val="00561F3C"/>
    <w:rsid w:val="00562E45"/>
    <w:rsid w:val="00576D1D"/>
    <w:rsid w:val="00593712"/>
    <w:rsid w:val="0059657A"/>
    <w:rsid w:val="005A4D7D"/>
    <w:rsid w:val="005D401F"/>
    <w:rsid w:val="005E09E3"/>
    <w:rsid w:val="005E1FAC"/>
    <w:rsid w:val="006030E7"/>
    <w:rsid w:val="00603E9C"/>
    <w:rsid w:val="00641313"/>
    <w:rsid w:val="00664C8B"/>
    <w:rsid w:val="00666EB6"/>
    <w:rsid w:val="00670B89"/>
    <w:rsid w:val="0069549D"/>
    <w:rsid w:val="006B5C0E"/>
    <w:rsid w:val="006C0FD5"/>
    <w:rsid w:val="006C19BC"/>
    <w:rsid w:val="006E4656"/>
    <w:rsid w:val="006E5BFC"/>
    <w:rsid w:val="006F1959"/>
    <w:rsid w:val="00712972"/>
    <w:rsid w:val="00723F12"/>
    <w:rsid w:val="00731F2E"/>
    <w:rsid w:val="00746D3B"/>
    <w:rsid w:val="007511F3"/>
    <w:rsid w:val="00753BCF"/>
    <w:rsid w:val="00764F8C"/>
    <w:rsid w:val="00767095"/>
    <w:rsid w:val="00774C3E"/>
    <w:rsid w:val="00782805"/>
    <w:rsid w:val="00786323"/>
    <w:rsid w:val="007A5E22"/>
    <w:rsid w:val="007B781D"/>
    <w:rsid w:val="007C55FD"/>
    <w:rsid w:val="007C7357"/>
    <w:rsid w:val="007D1815"/>
    <w:rsid w:val="007D443C"/>
    <w:rsid w:val="007D518A"/>
    <w:rsid w:val="007D5372"/>
    <w:rsid w:val="007D56A6"/>
    <w:rsid w:val="007E1C0F"/>
    <w:rsid w:val="008035A8"/>
    <w:rsid w:val="0081040E"/>
    <w:rsid w:val="00840CA8"/>
    <w:rsid w:val="00864F4B"/>
    <w:rsid w:val="00871543"/>
    <w:rsid w:val="008860E3"/>
    <w:rsid w:val="008977B7"/>
    <w:rsid w:val="008A6722"/>
    <w:rsid w:val="008B3251"/>
    <w:rsid w:val="008B41A3"/>
    <w:rsid w:val="008C6C75"/>
    <w:rsid w:val="008C6DA0"/>
    <w:rsid w:val="008D5728"/>
    <w:rsid w:val="009039E6"/>
    <w:rsid w:val="009040AE"/>
    <w:rsid w:val="00932144"/>
    <w:rsid w:val="009330F8"/>
    <w:rsid w:val="009349B5"/>
    <w:rsid w:val="00943529"/>
    <w:rsid w:val="00945488"/>
    <w:rsid w:val="00972A79"/>
    <w:rsid w:val="00981F08"/>
    <w:rsid w:val="00991744"/>
    <w:rsid w:val="009947DE"/>
    <w:rsid w:val="009A64AD"/>
    <w:rsid w:val="009A7B74"/>
    <w:rsid w:val="009C5B1E"/>
    <w:rsid w:val="009C7EFE"/>
    <w:rsid w:val="009D23B2"/>
    <w:rsid w:val="009D4028"/>
    <w:rsid w:val="009E736F"/>
    <w:rsid w:val="009E77AE"/>
    <w:rsid w:val="009F12CF"/>
    <w:rsid w:val="00A10FCE"/>
    <w:rsid w:val="00A13169"/>
    <w:rsid w:val="00A13D30"/>
    <w:rsid w:val="00A22199"/>
    <w:rsid w:val="00A43F75"/>
    <w:rsid w:val="00A50E94"/>
    <w:rsid w:val="00A51FE0"/>
    <w:rsid w:val="00A65459"/>
    <w:rsid w:val="00A665DC"/>
    <w:rsid w:val="00A80808"/>
    <w:rsid w:val="00A81B19"/>
    <w:rsid w:val="00A95D3B"/>
    <w:rsid w:val="00AA030A"/>
    <w:rsid w:val="00AB2F14"/>
    <w:rsid w:val="00AB45B3"/>
    <w:rsid w:val="00AC60A1"/>
    <w:rsid w:val="00AC629A"/>
    <w:rsid w:val="00AD059D"/>
    <w:rsid w:val="00AE603C"/>
    <w:rsid w:val="00AE6CAE"/>
    <w:rsid w:val="00B2065D"/>
    <w:rsid w:val="00B249BE"/>
    <w:rsid w:val="00B316B6"/>
    <w:rsid w:val="00B337D0"/>
    <w:rsid w:val="00B41094"/>
    <w:rsid w:val="00B51B92"/>
    <w:rsid w:val="00B62020"/>
    <w:rsid w:val="00B8601B"/>
    <w:rsid w:val="00B8636D"/>
    <w:rsid w:val="00B95FD4"/>
    <w:rsid w:val="00B97931"/>
    <w:rsid w:val="00BA2EF7"/>
    <w:rsid w:val="00BB332C"/>
    <w:rsid w:val="00BC2D99"/>
    <w:rsid w:val="00BD137A"/>
    <w:rsid w:val="00BE0C1A"/>
    <w:rsid w:val="00BE33AF"/>
    <w:rsid w:val="00BE4ECA"/>
    <w:rsid w:val="00BF1ED7"/>
    <w:rsid w:val="00BF5C0A"/>
    <w:rsid w:val="00C13D37"/>
    <w:rsid w:val="00C23828"/>
    <w:rsid w:val="00C50BFE"/>
    <w:rsid w:val="00CB4790"/>
    <w:rsid w:val="00CC5F55"/>
    <w:rsid w:val="00CD4951"/>
    <w:rsid w:val="00CD4EF2"/>
    <w:rsid w:val="00CE3891"/>
    <w:rsid w:val="00CE6583"/>
    <w:rsid w:val="00D0360A"/>
    <w:rsid w:val="00D047E4"/>
    <w:rsid w:val="00D16FC2"/>
    <w:rsid w:val="00D24CF4"/>
    <w:rsid w:val="00D2568E"/>
    <w:rsid w:val="00D558ED"/>
    <w:rsid w:val="00D835CF"/>
    <w:rsid w:val="00DA1D3A"/>
    <w:rsid w:val="00DB3129"/>
    <w:rsid w:val="00DB4CFC"/>
    <w:rsid w:val="00DE086F"/>
    <w:rsid w:val="00DF5F46"/>
    <w:rsid w:val="00E0390F"/>
    <w:rsid w:val="00E06645"/>
    <w:rsid w:val="00E0673C"/>
    <w:rsid w:val="00E12578"/>
    <w:rsid w:val="00E13FC5"/>
    <w:rsid w:val="00E26A6C"/>
    <w:rsid w:val="00E27135"/>
    <w:rsid w:val="00E34B05"/>
    <w:rsid w:val="00E42D93"/>
    <w:rsid w:val="00E467EF"/>
    <w:rsid w:val="00E62268"/>
    <w:rsid w:val="00E66EFA"/>
    <w:rsid w:val="00E70A05"/>
    <w:rsid w:val="00E75886"/>
    <w:rsid w:val="00E849C2"/>
    <w:rsid w:val="00EA574B"/>
    <w:rsid w:val="00ED1596"/>
    <w:rsid w:val="00ED4B1E"/>
    <w:rsid w:val="00ED4C93"/>
    <w:rsid w:val="00ED6DE1"/>
    <w:rsid w:val="00F17AF6"/>
    <w:rsid w:val="00F204CF"/>
    <w:rsid w:val="00F2439E"/>
    <w:rsid w:val="00F321BF"/>
    <w:rsid w:val="00F52677"/>
    <w:rsid w:val="00F52CAF"/>
    <w:rsid w:val="00F73D9D"/>
    <w:rsid w:val="00F776A5"/>
    <w:rsid w:val="00F8581E"/>
    <w:rsid w:val="00FA3C71"/>
    <w:rsid w:val="00FA5B54"/>
    <w:rsid w:val="00FB35EB"/>
    <w:rsid w:val="00FC2719"/>
    <w:rsid w:val="00FC47CE"/>
    <w:rsid w:val="00FE1501"/>
    <w:rsid w:val="00FE2641"/>
    <w:rsid w:val="00FE5BA4"/>
    <w:rsid w:val="00FF1E89"/>
    <w:rsid w:val="074A3C20"/>
    <w:rsid w:val="1041B43B"/>
    <w:rsid w:val="111E6574"/>
    <w:rsid w:val="1E192981"/>
    <w:rsid w:val="1E9110A8"/>
    <w:rsid w:val="2312DCB8"/>
    <w:rsid w:val="261A4A7C"/>
    <w:rsid w:val="2709C33E"/>
    <w:rsid w:val="2DAAAC28"/>
    <w:rsid w:val="2EA8C043"/>
    <w:rsid w:val="357E723E"/>
    <w:rsid w:val="3627090A"/>
    <w:rsid w:val="367120FA"/>
    <w:rsid w:val="38E649BE"/>
    <w:rsid w:val="3CFFD827"/>
    <w:rsid w:val="3D9C5591"/>
    <w:rsid w:val="4588FF9A"/>
    <w:rsid w:val="46024389"/>
    <w:rsid w:val="467B2FF5"/>
    <w:rsid w:val="4A7BC604"/>
    <w:rsid w:val="51883238"/>
    <w:rsid w:val="6F02865E"/>
    <w:rsid w:val="6FB6632D"/>
    <w:rsid w:val="7437E7EA"/>
    <w:rsid w:val="7614C4FB"/>
    <w:rsid w:val="7832A49E"/>
    <w:rsid w:val="7D369BE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0DE400"/>
  <w15:chartTrackingRefBased/>
  <w15:docId w15:val="{012E3503-9BBB-4008-8095-0D738532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DA1D3A"/>
    <w:rPr>
      <w:color w:val="605E5C"/>
      <w:shd w:val="clear" w:color="auto" w:fill="E1DFDD"/>
    </w:rPr>
  </w:style>
  <w:style w:type="character" w:styleId="Marquedecommentaire">
    <w:name w:val="annotation reference"/>
    <w:basedOn w:val="Policepardfaut"/>
    <w:uiPriority w:val="99"/>
    <w:semiHidden/>
    <w:unhideWhenUsed/>
    <w:rsid w:val="00117F9C"/>
    <w:rPr>
      <w:sz w:val="16"/>
      <w:szCs w:val="16"/>
    </w:rPr>
  </w:style>
  <w:style w:type="paragraph" w:styleId="Commentaire">
    <w:name w:val="annotation text"/>
    <w:basedOn w:val="Normal"/>
    <w:link w:val="CommentaireCar"/>
    <w:uiPriority w:val="99"/>
    <w:semiHidden/>
    <w:unhideWhenUsed/>
    <w:rsid w:val="00117F9C"/>
    <w:rPr>
      <w:szCs w:val="20"/>
    </w:rPr>
  </w:style>
  <w:style w:type="character" w:customStyle="1" w:styleId="CommentaireCar">
    <w:name w:val="Commentaire Car"/>
    <w:basedOn w:val="Policepardfaut"/>
    <w:link w:val="Commentaire"/>
    <w:uiPriority w:val="99"/>
    <w:semiHidden/>
    <w:rsid w:val="00117F9C"/>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117F9C"/>
    <w:rPr>
      <w:b/>
      <w:bCs/>
    </w:rPr>
  </w:style>
  <w:style w:type="character" w:customStyle="1" w:styleId="ObjetducommentaireCar">
    <w:name w:val="Objet du commentaire Car"/>
    <w:basedOn w:val="CommentaireCar"/>
    <w:link w:val="Objetducommentaire"/>
    <w:uiPriority w:val="99"/>
    <w:semiHidden/>
    <w:rsid w:val="00117F9C"/>
    <w:rPr>
      <w:rFonts w:ascii="Verdana" w:eastAsia="Times New Roman" w:hAnsi="Verdana" w:cs="Times New Roman"/>
      <w:b/>
      <w:bCs/>
      <w:sz w:val="20"/>
      <w:szCs w:val="20"/>
      <w:lang w:val="fr-FR"/>
    </w:rPr>
  </w:style>
  <w:style w:type="paragraph" w:customStyle="1" w:styleId="paragraph">
    <w:name w:val="paragraph"/>
    <w:basedOn w:val="Normal"/>
    <w:rsid w:val="00FC47CE"/>
    <w:pPr>
      <w:spacing w:before="100" w:beforeAutospacing="1" w:after="100" w:afterAutospacing="1"/>
    </w:pPr>
    <w:rPr>
      <w:rFonts w:ascii="Times New Roman" w:hAnsi="Times New Roman"/>
      <w:sz w:val="24"/>
      <w:lang w:val="fr-CA" w:eastAsia="fr-CA"/>
    </w:rPr>
  </w:style>
  <w:style w:type="character" w:customStyle="1" w:styleId="normaltextrun">
    <w:name w:val="normaltextrun"/>
    <w:basedOn w:val="Policepardfaut"/>
    <w:rsid w:val="00FC47CE"/>
  </w:style>
  <w:style w:type="character" w:customStyle="1" w:styleId="eop">
    <w:name w:val="eop"/>
    <w:basedOn w:val="Policepardfaut"/>
    <w:rsid w:val="00FC47CE"/>
  </w:style>
  <w:style w:type="paragraph" w:styleId="Rvision">
    <w:name w:val="Revision"/>
    <w:hidden/>
    <w:uiPriority w:val="99"/>
    <w:semiHidden/>
    <w:rsid w:val="001236AA"/>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298">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adi.fr/outils-communication-traditionnels-pourquoi-toujours-vos-alli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edericgonzalo.com/2015/08/04/comment-mesurer-lefficacite-de-votre-marketi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nseilsmarketing.com/promotion-des-ventes/les-95-outils-indispensables-pour-trouver-des-clients/" TargetMode="External"/><Relationship Id="rId4" Type="http://schemas.openxmlformats.org/officeDocument/2006/relationships/settings" Target="settings.xml"/><Relationship Id="rId9" Type="http://schemas.openxmlformats.org/officeDocument/2006/relationships/hyperlink" Target="https://www.jimdo.com/fr/blog/5-outils-promotion-traditionnels-a-ne-pas-oubli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767</Words>
  <Characters>4222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22</cp:revision>
  <cp:lastPrinted>2016-11-10T16:40:00Z</cp:lastPrinted>
  <dcterms:created xsi:type="dcterms:W3CDTF">2022-02-13T21:46:00Z</dcterms:created>
  <dcterms:modified xsi:type="dcterms:W3CDTF">2022-02-24T16:07:00Z</dcterms:modified>
</cp:coreProperties>
</file>