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E8FC" w14:textId="009DB84B" w:rsidR="005A1675" w:rsidRDefault="005A1675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individual video files and their captions can be found </w:t>
      </w:r>
      <w:r w:rsidR="00C170C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and downloaded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 the following link: </w:t>
      </w:r>
      <w:hyperlink r:id="rId5" w:history="1">
        <w:r w:rsidRPr="00D25B3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https://uwindsor.yuja.com/V/PlayList?node=2106746&amp;a=394347603&amp;autoplay=1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63149E88" w14:textId="4132F35C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The University of Windsor is committed to ensuring digital accessibility for people with disabilities. We are continually improving the user experience for everyone and applying the relevant accessibility standards.</w:t>
      </w:r>
    </w:p>
    <w:p w14:paraId="2912BE05" w14:textId="77777777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The </w:t>
      </w:r>
      <w:hyperlink r:id="rId6" w:tgtFrame="_blank" w:history="1">
        <w:r w:rsidRPr="0030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Web Content Accessibility Guidelines (WCAG)</w:t>
        </w:r>
      </w:hyperlink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define requirements for designers and developers to improve accessibility for people with disabilities. It defines three levels of conformance: Level A, Level AA, and Level AAA. This module is </w:t>
      </w:r>
      <w:r w:rsidRPr="00300387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partially conformant 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with WCAG 2.1 level AA, which means that some parts of the content do not fully conform to the accessibility standard (outlined below).</w:t>
      </w:r>
    </w:p>
    <w:p w14:paraId="7EE8E7B0" w14:textId="0FE154E1" w:rsidR="00300387" w:rsidRPr="00300387" w:rsidRDefault="00300387" w:rsidP="00E76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The technolog</w:t>
      </w:r>
      <w:r w:rsidR="00362978">
        <w:rPr>
          <w:rFonts w:ascii="Times New Roman" w:eastAsia="Times New Roman" w:hAnsi="Times New Roman" w:cs="Times New Roman"/>
          <w:sz w:val="24"/>
          <w:szCs w:val="24"/>
          <w:lang w:eastAsia="en-CA"/>
        </w:rPr>
        <w:t>y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used to create </w:t>
      </w:r>
      <w:r w:rsidR="00362978">
        <w:rPr>
          <w:rFonts w:ascii="Times New Roman" w:eastAsia="Times New Roman" w:hAnsi="Times New Roman" w:cs="Times New Roman"/>
          <w:sz w:val="24"/>
          <w:szCs w:val="24"/>
          <w:lang w:eastAsia="en-CA"/>
        </w:rPr>
        <w:t>these simulations was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H5P. </w:t>
      </w:r>
      <w:proofErr w:type="gramStart"/>
      <w:r w:rsidR="00E76697">
        <w:rPr>
          <w:rFonts w:ascii="Times New Roman" w:eastAsia="Times New Roman" w:hAnsi="Times New Roman" w:cs="Times New Roman"/>
          <w:sz w:val="24"/>
          <w:szCs w:val="24"/>
          <w:lang w:eastAsia="en-CA"/>
        </w:rPr>
        <w:t>It’s</w:t>
      </w:r>
      <w:proofErr w:type="gramEnd"/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accessibility information </w:t>
      </w:r>
      <w:r w:rsidR="00E7669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can be found </w:t>
      </w:r>
      <w:hyperlink r:id="rId7" w:history="1">
        <w:r w:rsidR="00E76697" w:rsidRPr="00E7669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here</w:t>
        </w:r>
      </w:hyperlink>
      <w:r w:rsidR="00E7669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480D59D3" w14:textId="77777777" w:rsidR="00300387" w:rsidRPr="00300387" w:rsidRDefault="00300387" w:rsidP="00300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30038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Tips for using this resource</w:t>
      </w:r>
    </w:p>
    <w:p w14:paraId="433BDC7A" w14:textId="77777777" w:rsidR="00300387" w:rsidRPr="00300387" w:rsidRDefault="00300387" w:rsidP="00300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All content can be navigated using a keyboard</w:t>
      </w:r>
    </w:p>
    <w:p w14:paraId="6A861294" w14:textId="77777777" w:rsidR="00300387" w:rsidRPr="00300387" w:rsidRDefault="00300387" w:rsidP="00300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Links, headings, and tables are formatted to work with screen readers</w:t>
      </w:r>
    </w:p>
    <w:p w14:paraId="3A7B3599" w14:textId="7C0E8D80" w:rsidR="000E6A60" w:rsidRDefault="000E6A60" w:rsidP="003003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Some slides present links to </w:t>
      </w:r>
      <w:r w:rsidR="002F1181">
        <w:rPr>
          <w:rFonts w:ascii="Times New Roman" w:eastAsia="Times New Roman" w:hAnsi="Times New Roman" w:cs="Times New Roman"/>
          <w:sz w:val="24"/>
          <w:szCs w:val="24"/>
          <w:lang w:eastAsia="en-CA"/>
        </w:rPr>
        <w:t>navigate through the important information (e.g., Instructions, next page, and Read Instructions Again)</w:t>
      </w:r>
    </w:p>
    <w:p w14:paraId="395B579D" w14:textId="40E8B52C" w:rsidR="00300387" w:rsidRPr="00300387" w:rsidRDefault="00300387" w:rsidP="0030038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the </w:t>
      </w:r>
      <w:r w:rsidR="00336596">
        <w:rPr>
          <w:rFonts w:ascii="Times New Roman" w:eastAsia="Times New Roman" w:hAnsi="Times New Roman" w:cs="Times New Roman"/>
          <w:sz w:val="24"/>
          <w:szCs w:val="24"/>
          <w:lang w:eastAsia="en-CA"/>
        </w:rPr>
        <w:t>Back and Proceed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links found at the </w:t>
      </w:r>
      <w:r w:rsidR="00336596">
        <w:rPr>
          <w:rFonts w:ascii="Times New Roman" w:eastAsia="Times New Roman" w:hAnsi="Times New Roman" w:cs="Times New Roman"/>
          <w:sz w:val="24"/>
          <w:szCs w:val="24"/>
          <w:lang w:eastAsia="en-CA"/>
        </w:rPr>
        <w:t>top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each page to navigate through the s</w:t>
      </w:r>
      <w:r w:rsidR="00336596">
        <w:rPr>
          <w:rFonts w:ascii="Times New Roman" w:eastAsia="Times New Roman" w:hAnsi="Times New Roman" w:cs="Times New Roman"/>
          <w:sz w:val="24"/>
          <w:szCs w:val="24"/>
          <w:lang w:eastAsia="en-CA"/>
        </w:rPr>
        <w:t>cenario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To access these links most easily, use your screen reader's landmarks list to navigate to the content info region, then press </w:t>
      </w:r>
      <w:proofErr w:type="spellStart"/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Shift+Tab</w:t>
      </w:r>
      <w:proofErr w:type="spellEnd"/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go back up to the Next links</w:t>
      </w:r>
    </w:p>
    <w:p w14:paraId="003D065E" w14:textId="015051E0" w:rsidR="00300387" w:rsidRPr="00300387" w:rsidRDefault="00300387" w:rsidP="00300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Links to other </w:t>
      </w:r>
      <w:r w:rsidR="00C804A9">
        <w:rPr>
          <w:rFonts w:ascii="Times New Roman" w:eastAsia="Times New Roman" w:hAnsi="Times New Roman" w:cs="Times New Roman"/>
          <w:sz w:val="24"/>
          <w:szCs w:val="24"/>
          <w:lang w:eastAsia="en-CA"/>
        </w:rPr>
        <w:t>portions of the scenario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 always open in the current window</w:t>
      </w:r>
    </w:p>
    <w:p w14:paraId="4029FFF1" w14:textId="77777777" w:rsidR="00300387" w:rsidRPr="00300387" w:rsidRDefault="00300387" w:rsidP="00300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Links to external sites will always open in a new window</w:t>
      </w:r>
    </w:p>
    <w:p w14:paraId="264C9872" w14:textId="77777777" w:rsidR="00300387" w:rsidRPr="00300387" w:rsidRDefault="00300387" w:rsidP="00300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Depending on the operating system and browser being used, font size can be adjusted by pressing a key combination including the plus (+) and minus (-) keys. On Windows systems, the key combination is typically "Ctrl+" and on Mac it is "Command+"</w:t>
      </w:r>
    </w:p>
    <w:p w14:paraId="638111BF" w14:textId="77777777" w:rsidR="00300387" w:rsidRPr="00300387" w:rsidRDefault="00300387" w:rsidP="00300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Alternative text has been provided for images that convey information</w:t>
      </w:r>
    </w:p>
    <w:p w14:paraId="6992BF66" w14:textId="77777777" w:rsidR="00300387" w:rsidRPr="00300387" w:rsidRDefault="00300387" w:rsidP="003003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Colour is not used to convey information unless an alternative means to do so has also been provided</w:t>
      </w:r>
    </w:p>
    <w:p w14:paraId="419297CF" w14:textId="77777777" w:rsidR="00300387" w:rsidRPr="00300387" w:rsidRDefault="00300387" w:rsidP="00300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30038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Known Accessibility Issues</w:t>
      </w:r>
    </w:p>
    <w:p w14:paraId="2FD6AC54" w14:textId="77777777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While we have attempted to make all elements of this resource conform with international accessibility guidelines, we must acknowledge a few accessibility issues. This table will be updated as new issues arise or are identified.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507"/>
        <w:gridCol w:w="2185"/>
        <w:gridCol w:w="2486"/>
      </w:tblGrid>
      <w:tr w:rsidR="00300387" w:rsidRPr="00300387" w14:paraId="1377B463" w14:textId="77777777" w:rsidTr="003B2CB3">
        <w:trPr>
          <w:trHeight w:val="225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  <w:hideMark/>
          </w:tcPr>
          <w:p w14:paraId="599DDAF8" w14:textId="77777777" w:rsidR="00300387" w:rsidRPr="00300387" w:rsidRDefault="00300387" w:rsidP="003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0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Location of issue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  <w:hideMark/>
          </w:tcPr>
          <w:p w14:paraId="17E64EBD" w14:textId="77777777" w:rsidR="00300387" w:rsidRPr="00300387" w:rsidRDefault="00300387" w:rsidP="003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0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Need for improvement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  <w:hideMark/>
          </w:tcPr>
          <w:p w14:paraId="796758B0" w14:textId="77777777" w:rsidR="00300387" w:rsidRPr="00300387" w:rsidRDefault="00300387" w:rsidP="003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0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Timeline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  <w:hideMark/>
          </w:tcPr>
          <w:p w14:paraId="0CC24257" w14:textId="77777777" w:rsidR="00300387" w:rsidRPr="00300387" w:rsidRDefault="00300387" w:rsidP="0030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0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Workaround</w:t>
            </w:r>
          </w:p>
        </w:tc>
      </w:tr>
      <w:tr w:rsidR="00300387" w:rsidRPr="00300387" w14:paraId="52CEEC35" w14:textId="77777777" w:rsidTr="003B2CB3">
        <w:trPr>
          <w:trHeight w:val="705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F6F4" w14:textId="6F2A20AE" w:rsidR="00300387" w:rsidRPr="00300387" w:rsidRDefault="00451BDD" w:rsidP="003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Individual video clips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1E94D" w14:textId="73F13A61" w:rsidR="00300387" w:rsidRPr="00300387" w:rsidRDefault="00451BDD" w:rsidP="003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Improve accuracy and identify speakers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EFCA" w14:textId="159A1FBC" w:rsidR="00300387" w:rsidRPr="00300387" w:rsidRDefault="00BA7CF1" w:rsidP="003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March 31, 2022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ED06F" w14:textId="17386E43" w:rsidR="00300387" w:rsidRPr="00300387" w:rsidRDefault="00451BDD" w:rsidP="0030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caption files are largely accurate</w:t>
            </w:r>
          </w:p>
        </w:tc>
      </w:tr>
    </w:tbl>
    <w:p w14:paraId="4CAF935E" w14:textId="77777777" w:rsidR="00300387" w:rsidRPr="00300387" w:rsidRDefault="00300387" w:rsidP="00300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300387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lastRenderedPageBreak/>
        <w:t>Providing Feedback on the Accessibility of this Resource</w:t>
      </w:r>
    </w:p>
    <w:p w14:paraId="06B56228" w14:textId="2B60063B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We welcome your feedback on the accessibility of </w:t>
      </w:r>
      <w:r w:rsidR="003B2CB3">
        <w:rPr>
          <w:rFonts w:ascii="Times New Roman" w:eastAsia="Times New Roman" w:hAnsi="Times New Roman" w:cs="Times New Roman"/>
          <w:sz w:val="24"/>
          <w:szCs w:val="24"/>
          <w:lang w:eastAsia="en-CA"/>
        </w:rPr>
        <w:t>these simulations</w:t>
      </w: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. Please let us know if you encounter accessibility barriers or identify ways in which the accessibility may be improved.</w:t>
      </w:r>
    </w:p>
    <w:p w14:paraId="7783464F" w14:textId="77777777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You can provide feedback by contacting us:</w:t>
      </w:r>
    </w:p>
    <w:p w14:paraId="022D443B" w14:textId="77777777" w:rsidR="00300387" w:rsidRPr="00300387" w:rsidRDefault="00300387" w:rsidP="00300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Email: </w:t>
      </w:r>
      <w:hyperlink r:id="rId8" w:tgtFrame="_blank" w:history="1">
        <w:r w:rsidRPr="0030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openlearning@uwindsor.ca</w:t>
        </w:r>
      </w:hyperlink>
    </w:p>
    <w:p w14:paraId="1D9F44E8" w14:textId="77777777" w:rsidR="00300387" w:rsidRPr="00300387" w:rsidRDefault="00300387" w:rsidP="003003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Postal Address: Office of Open Learning, University of Windsor, 401 Sunset Ave., Windsor, ON, N9B 3P4</w:t>
      </w:r>
    </w:p>
    <w:p w14:paraId="022337FA" w14:textId="77777777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In your communication, please include the following information:</w:t>
      </w:r>
    </w:p>
    <w:p w14:paraId="1C272513" w14:textId="77777777" w:rsidR="00300387" w:rsidRPr="00300387" w:rsidRDefault="00300387" w:rsidP="00300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The location of the problem or target area (e.g., web address or page description)</w:t>
      </w:r>
    </w:p>
    <w:p w14:paraId="24C606AC" w14:textId="77777777" w:rsidR="00300387" w:rsidRPr="00300387" w:rsidRDefault="00300387" w:rsidP="00300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A description of the problem or suggestion for improvement</w:t>
      </w:r>
    </w:p>
    <w:p w14:paraId="5BFACAE0" w14:textId="77777777" w:rsidR="00300387" w:rsidRPr="00300387" w:rsidRDefault="00300387" w:rsidP="003003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The type of device, software, browser, and any assistive technology you are using to help us diagnose and solve the issue</w:t>
      </w:r>
    </w:p>
    <w:p w14:paraId="3F45DDC6" w14:textId="77777777" w:rsidR="00300387" w:rsidRPr="00300387" w:rsidRDefault="00300387" w:rsidP="0030038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e.g., PC laptop, Windows 10, Google Chrome (Version 65.0.3325.181), NVDA screen reader</w:t>
      </w:r>
    </w:p>
    <w:p w14:paraId="7659CC11" w14:textId="77777777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sz w:val="24"/>
          <w:szCs w:val="24"/>
          <w:lang w:eastAsia="en-CA"/>
        </w:rPr>
        <w:t>This accessibility statement has been adapted from the following resources:</w:t>
      </w:r>
    </w:p>
    <w:p w14:paraId="6DF6B1E4" w14:textId="77777777" w:rsidR="00300387" w:rsidRPr="00300387" w:rsidRDefault="00300387" w:rsidP="00300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9" w:tgtFrame="_blank" w:history="1">
        <w:proofErr w:type="spellStart"/>
        <w:r w:rsidRPr="0030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BCcampus</w:t>
        </w:r>
        <w:proofErr w:type="spellEnd"/>
        <w:r w:rsidRPr="0030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 xml:space="preserve"> Open Education Accessibility Toolkit -- 2nd Edition</w:t>
        </w:r>
      </w:hyperlink>
    </w:p>
    <w:p w14:paraId="2C1372A3" w14:textId="77777777" w:rsidR="00300387" w:rsidRPr="00300387" w:rsidRDefault="00300387" w:rsidP="003003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10" w:tgtFrame="_blank" w:history="1">
        <w:r w:rsidRPr="003003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Understanding Document Accessibility: A Reference for Creating Accessible Office Documents</w:t>
        </w:r>
      </w:hyperlink>
    </w:p>
    <w:p w14:paraId="0121A5F8" w14:textId="77777777" w:rsidR="00300387" w:rsidRPr="00300387" w:rsidRDefault="00300387" w:rsidP="003003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03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This statement was last updated on February 28, 2022.</w:t>
      </w:r>
    </w:p>
    <w:p w14:paraId="5215BA72" w14:textId="77777777" w:rsidR="00456D04" w:rsidRDefault="00451BDD"/>
    <w:sectPr w:rsidR="00456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E71"/>
    <w:multiLevelType w:val="multilevel"/>
    <w:tmpl w:val="4D42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57063"/>
    <w:multiLevelType w:val="multilevel"/>
    <w:tmpl w:val="9E04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B5D47"/>
    <w:multiLevelType w:val="multilevel"/>
    <w:tmpl w:val="6ED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1556D"/>
    <w:multiLevelType w:val="multilevel"/>
    <w:tmpl w:val="155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8429F"/>
    <w:multiLevelType w:val="multilevel"/>
    <w:tmpl w:val="008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FF"/>
    <w:rsid w:val="00007B05"/>
    <w:rsid w:val="000E6A60"/>
    <w:rsid w:val="001C5C15"/>
    <w:rsid w:val="002F1181"/>
    <w:rsid w:val="00300387"/>
    <w:rsid w:val="00336596"/>
    <w:rsid w:val="00336AD5"/>
    <w:rsid w:val="00362978"/>
    <w:rsid w:val="003B2CB3"/>
    <w:rsid w:val="00451BDD"/>
    <w:rsid w:val="005A1675"/>
    <w:rsid w:val="006326BD"/>
    <w:rsid w:val="00A54A5C"/>
    <w:rsid w:val="00AE01E6"/>
    <w:rsid w:val="00BA7CF1"/>
    <w:rsid w:val="00C170C0"/>
    <w:rsid w:val="00C804A9"/>
    <w:rsid w:val="00C84A02"/>
    <w:rsid w:val="00E76697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8E8B"/>
  <w15:chartTrackingRefBased/>
  <w15:docId w15:val="{497A9759-4469-4E36-A6C9-5997E249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38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0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003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0387"/>
    <w:rPr>
      <w:i/>
      <w:iCs/>
    </w:rPr>
  </w:style>
  <w:style w:type="character" w:customStyle="1" w:styleId="basic-information">
    <w:name w:val="basic-information"/>
    <w:basedOn w:val="DefaultParagraphFont"/>
    <w:rsid w:val="00300387"/>
  </w:style>
  <w:style w:type="character" w:styleId="Strong">
    <w:name w:val="Strong"/>
    <w:basedOn w:val="DefaultParagraphFont"/>
    <w:uiPriority w:val="22"/>
    <w:qFormat/>
    <w:rsid w:val="003003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1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learning@uwindsor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documentation.h5p.com/content/12904104740048791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standards-guidelines/wca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windsor.yuja.com/V/PlayList?node=2106746&amp;a=394347603&amp;autoplay=1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pressbooks.library.ryerson.ca/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textbc.ca/accessibilitytoolki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73B8433EDB64DAB98B18D77339E19" ma:contentTypeVersion="14" ma:contentTypeDescription="Create a new document." ma:contentTypeScope="" ma:versionID="ad7e5c82e3395eae48f9e4a6587e2c67">
  <xsd:schema xmlns:xsd="http://www.w3.org/2001/XMLSchema" xmlns:xs="http://www.w3.org/2001/XMLSchema" xmlns:p="http://schemas.microsoft.com/office/2006/metadata/properties" xmlns:ns2="dfd3835f-5e82-4ae1-908a-f166d183bb09" xmlns:ns3="eee5ac6c-3205-4d63-ac7d-0d9ad6283557" targetNamespace="http://schemas.microsoft.com/office/2006/metadata/properties" ma:root="true" ma:fieldsID="ef437b1d3dd3f189857cc9371e135da3" ns2:_="" ns3:_="">
    <xsd:import namespace="dfd3835f-5e82-4ae1-908a-f166d183bb09"/>
    <xsd:import namespace="eee5ac6c-3205-4d63-ac7d-0d9ad6283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3835f-5e82-4ae1-908a-f166d183b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ac6c-3205-4d63-ac7d-0d9ad628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d3835f-5e82-4ae1-908a-f166d183bb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24AEFF-203F-4927-AA6F-D1898CA06482}"/>
</file>

<file path=customXml/itemProps2.xml><?xml version="1.0" encoding="utf-8"?>
<ds:datastoreItem xmlns:ds="http://schemas.openxmlformats.org/officeDocument/2006/customXml" ds:itemID="{25715239-49A7-4EF9-B957-78F49F04ED5A}"/>
</file>

<file path=customXml/itemProps3.xml><?xml version="1.0" encoding="utf-8"?>
<ds:datastoreItem xmlns:ds="http://schemas.openxmlformats.org/officeDocument/2006/customXml" ds:itemID="{996CA72B-9906-4593-9B4D-DC879D3C2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Ashlyne O'Neil</dc:creator>
  <cp:keywords/>
  <dc:description/>
  <cp:lastModifiedBy>Ashlyne O'Neil</cp:lastModifiedBy>
  <cp:revision>16</cp:revision>
  <dcterms:created xsi:type="dcterms:W3CDTF">2022-02-26T21:53:00Z</dcterms:created>
  <dcterms:modified xsi:type="dcterms:W3CDTF">2022-02-26T23:18:00Z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0x01010033573B8433EDB64DAB98B18D77339E19</vt:lpwstr>
  </property>
</Properties>
</file>