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0"/>
        <w:gridCol w:w="9450"/>
      </w:tblGrid>
      <w:tr w:rsidR="0081790C" w:rsidRPr="00ED0E97" w14:paraId="4541CE56" w14:textId="77777777" w:rsidTr="002261F5">
        <w:tc>
          <w:tcPr>
            <w:tcW w:w="1548" w:type="dxa"/>
            <w:shd w:val="clear" w:color="auto" w:fill="auto"/>
          </w:tcPr>
          <w:p w14:paraId="3799467F" w14:textId="77777777" w:rsidR="0081790C" w:rsidRPr="00ED0E97" w:rsidRDefault="0081790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0E32511A" w14:textId="77777777" w:rsidR="0081790C" w:rsidRPr="00ED0E97" w:rsidRDefault="0081790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3B5E198E" w14:textId="77777777" w:rsidR="0081790C" w:rsidRPr="00ED0E97" w:rsidRDefault="0081790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4071E86" w14:textId="77777777" w:rsidR="0081790C" w:rsidRPr="00ED0E97" w:rsidRDefault="0081790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402ACE86" w14:textId="77777777" w:rsidR="0081790C" w:rsidRPr="00875A1F" w:rsidRDefault="0081790C" w:rsidP="002261F5">
            <w:pPr>
              <w:pStyle w:val="Heading1"/>
            </w:pPr>
            <w:r>
              <w:t>Point Cloud Generation</w:t>
            </w:r>
            <w:r w:rsidRPr="009D52E5">
              <w:t xml:space="preserve"> </w:t>
            </w:r>
          </w:p>
        </w:tc>
      </w:tr>
      <w:bookmarkEnd w:id="0"/>
    </w:tbl>
    <w:p w14:paraId="0895830D" w14:textId="77777777" w:rsidR="0081790C" w:rsidRPr="004F2348" w:rsidRDefault="0081790C" w:rsidP="008179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81790C" w:rsidRPr="00ED0E97" w14:paraId="2B4DACD3" w14:textId="77777777" w:rsidTr="002261F5">
        <w:tc>
          <w:tcPr>
            <w:tcW w:w="14508" w:type="dxa"/>
            <w:shd w:val="clear" w:color="auto" w:fill="auto"/>
          </w:tcPr>
          <w:p w14:paraId="6AD139F9" w14:textId="77777777" w:rsidR="0081790C" w:rsidRPr="00F5008D" w:rsidRDefault="0081790C" w:rsidP="002261F5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77AA04C2" w14:textId="77777777" w:rsidR="0081790C" w:rsidRDefault="0081790C" w:rsidP="0081790C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Using Simulink.</w:t>
            </w:r>
          </w:p>
          <w:p w14:paraId="508577B1" w14:textId="77777777" w:rsidR="0081790C" w:rsidRPr="00ED0E97" w:rsidRDefault="0081790C" w:rsidP="0081790C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Working LIDAR.</w:t>
            </w:r>
          </w:p>
        </w:tc>
      </w:tr>
      <w:bookmarkEnd w:id="1"/>
    </w:tbl>
    <w:p w14:paraId="5DEBE73A" w14:textId="77777777" w:rsidR="0081790C" w:rsidRDefault="0081790C" w:rsidP="008179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81790C" w:rsidRPr="00ED0E97" w14:paraId="26E1FE2C" w14:textId="77777777" w:rsidTr="002261F5">
        <w:trPr>
          <w:trHeight w:val="465"/>
        </w:trPr>
        <w:tc>
          <w:tcPr>
            <w:tcW w:w="14483" w:type="dxa"/>
            <w:shd w:val="clear" w:color="auto" w:fill="auto"/>
          </w:tcPr>
          <w:p w14:paraId="3E128E56" w14:textId="77777777" w:rsidR="0081790C" w:rsidRPr="00F5008D" w:rsidRDefault="0081790C" w:rsidP="002261F5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68EB5327" w14:textId="77777777" w:rsidR="0081790C" w:rsidRPr="000218BD" w:rsidRDefault="0081790C" w:rsidP="002261F5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 w:rsidRPr="00A8259A">
              <w:rPr>
                <w:rFonts w:ascii="Arial" w:hAnsi="Arial"/>
                <w:color w:val="000000"/>
                <w:sz w:val="28"/>
                <w:szCs w:val="28"/>
              </w:rPr>
              <w:t xml:space="preserve">In this 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exercise</w:t>
            </w:r>
            <w:r w:rsidRPr="00A8259A">
              <w:rPr>
                <w:rFonts w:ascii="Arial" w:hAnsi="Arial"/>
                <w:color w:val="000000"/>
                <w:sz w:val="28"/>
                <w:szCs w:val="28"/>
              </w:rPr>
              <w:t xml:space="preserve">, we will capture LIDAR data from the RP LIDAR A2 on the </w:t>
            </w:r>
            <w:proofErr w:type="spellStart"/>
            <w:r w:rsidRPr="00A8259A">
              <w:rPr>
                <w:rFonts w:ascii="Arial" w:hAnsi="Arial"/>
                <w:color w:val="000000"/>
                <w:sz w:val="28"/>
                <w:szCs w:val="28"/>
              </w:rPr>
              <w:t>QCar</w:t>
            </w:r>
            <w:proofErr w:type="spellEnd"/>
            <w:r w:rsidRPr="00A8259A">
              <w:rPr>
                <w:rFonts w:ascii="Arial" w:hAnsi="Arial"/>
                <w:color w:val="000000"/>
                <w:sz w:val="28"/>
                <w:szCs w:val="28"/>
              </w:rPr>
              <w:t xml:space="preserve"> platform, send the data to a polar plot, and generate a point cloud </w:t>
            </w:r>
            <w:proofErr w:type="gramStart"/>
            <w:r w:rsidRPr="00A8259A">
              <w:rPr>
                <w:rFonts w:ascii="Arial" w:hAnsi="Arial"/>
                <w:color w:val="000000"/>
                <w:sz w:val="28"/>
                <w:szCs w:val="28"/>
              </w:rPr>
              <w:t>map.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.</w:t>
            </w:r>
            <w:proofErr w:type="gramEnd"/>
          </w:p>
        </w:tc>
      </w:tr>
    </w:tbl>
    <w:p w14:paraId="46E0B341" w14:textId="77777777" w:rsidR="0081790C" w:rsidRDefault="0081790C" w:rsidP="0081790C">
      <w:pPr>
        <w:spacing w:line="288" w:lineRule="auto"/>
        <w:rPr>
          <w:rFonts w:ascii="Arial" w:hAnsi="Arial"/>
          <w:sz w:val="16"/>
          <w:szCs w:val="16"/>
        </w:rPr>
      </w:pPr>
    </w:p>
    <w:p w14:paraId="35499337" w14:textId="77777777" w:rsidR="0081790C" w:rsidRPr="00213181" w:rsidRDefault="0081790C" w:rsidP="008179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95"/>
      </w:tblGrid>
      <w:tr w:rsidR="0081790C" w:rsidRPr="00ED0E97" w14:paraId="7F4CF572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2A16D36" w14:textId="77777777" w:rsidR="0081790C" w:rsidRPr="00F5008D" w:rsidRDefault="0081790C" w:rsidP="002261F5">
            <w:pPr>
              <w:pStyle w:val="Heading3"/>
            </w:pPr>
            <w:r w:rsidRPr="00F5008D">
              <w:t>Step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65E78E5A" w14:textId="77777777" w:rsidR="0081790C" w:rsidRPr="00F5008D" w:rsidRDefault="0081790C" w:rsidP="002261F5">
            <w:pPr>
              <w:pStyle w:val="Heading3"/>
            </w:pPr>
            <w:r w:rsidRPr="00F5008D">
              <w:t>Action</w:t>
            </w:r>
          </w:p>
        </w:tc>
      </w:tr>
      <w:tr w:rsidR="0081790C" w:rsidRPr="00ED0E97" w14:paraId="31F71059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671260D" w14:textId="77777777" w:rsidR="0081790C" w:rsidRPr="00187AA3" w:rsidRDefault="0081790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187AA3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7DCDA280" w14:textId="77777777" w:rsidR="0081790C" w:rsidRDefault="0081790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Use </w:t>
            </w:r>
            <w:r w:rsidRPr="00253C74">
              <w:rPr>
                <w:rFonts w:ascii="Arial" w:hAnsi="Arial"/>
                <w:sz w:val="28"/>
                <w:szCs w:val="28"/>
              </w:rPr>
              <w:t>Simulink implementation of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C51D0D">
              <w:rPr>
                <w:rFonts w:ascii="Arial" w:hAnsi="Arial"/>
                <w:sz w:val="28"/>
                <w:szCs w:val="28"/>
              </w:rPr>
              <w:t>Lidar Point Cloud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54E00A46" w14:textId="10B90759" w:rsidR="0081790C" w:rsidRPr="00187AA3" w:rsidRDefault="0081790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34F59">
              <w:rPr>
                <w:noProof/>
              </w:rPr>
              <w:drawing>
                <wp:inline distT="0" distB="0" distL="0" distR="0" wp14:anchorId="4BC21765" wp14:editId="0CE33CEB">
                  <wp:extent cx="7800975" cy="2628900"/>
                  <wp:effectExtent l="0" t="0" r="9525" b="0"/>
                  <wp:docPr id="3" name="Picture 3" descr="Capture LIDAR data points to Create and display point cloud polar_plot/image.&#10;Immediately below Capture LIDAR data is Monitor Timing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apture LIDAR data points to Create and display point cloud polar_plot/image.&#10;Immediately below Capture LIDAR data is Monitor Timing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0975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790C" w:rsidRPr="00ED0E97" w14:paraId="05E6908E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E3AF5E7" w14:textId="77777777" w:rsidR="0081790C" w:rsidRPr="00ED0E97" w:rsidRDefault="0081790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66F89B5F" w14:textId="77777777" w:rsidR="0081790C" w:rsidRDefault="0081790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Change</w:t>
            </w:r>
            <w:r w:rsidRPr="00253C74">
              <w:rPr>
                <w:rFonts w:ascii="Arial" w:hAnsi="Arial"/>
                <w:sz w:val="28"/>
                <w:szCs w:val="28"/>
              </w:rPr>
              <w:t xml:space="preserve"> the </w:t>
            </w:r>
            <w:proofErr w:type="spellStart"/>
            <w:r w:rsidRPr="00C51D0D">
              <w:rPr>
                <w:rFonts w:ascii="Arial" w:hAnsi="Arial"/>
                <w:sz w:val="28"/>
                <w:szCs w:val="28"/>
              </w:rPr>
              <w:t>the</w:t>
            </w:r>
            <w:proofErr w:type="spellEnd"/>
            <w:r w:rsidRPr="00C51D0D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C51D0D">
              <w:rPr>
                <w:rFonts w:ascii="Arial" w:hAnsi="Arial"/>
                <w:i/>
                <w:iCs/>
                <w:sz w:val="28"/>
                <w:szCs w:val="28"/>
              </w:rPr>
              <w:t>maximumDistance</w:t>
            </w:r>
            <w:proofErr w:type="spellEnd"/>
            <w:r w:rsidRPr="00C51D0D">
              <w:rPr>
                <w:rFonts w:ascii="Arial" w:hAnsi="Arial"/>
                <w:sz w:val="28"/>
                <w:szCs w:val="28"/>
              </w:rPr>
              <w:t xml:space="preserve"> (m) parameter within the </w:t>
            </w:r>
            <w:proofErr w:type="spellStart"/>
            <w:r w:rsidRPr="00C51D0D">
              <w:rPr>
                <w:rFonts w:ascii="Arial" w:hAnsi="Arial"/>
                <w:i/>
                <w:iCs/>
                <w:sz w:val="28"/>
                <w:szCs w:val="28"/>
              </w:rPr>
              <w:t>pointCloud</w:t>
            </w:r>
            <w:proofErr w:type="spellEnd"/>
            <w:r w:rsidRPr="00C51D0D">
              <w:rPr>
                <w:rFonts w:ascii="Arial" w:hAnsi="Arial"/>
                <w:sz w:val="28"/>
                <w:szCs w:val="28"/>
              </w:rPr>
              <w:t xml:space="preserve"> subsystem </w:t>
            </w:r>
            <w:r>
              <w:rPr>
                <w:rFonts w:ascii="Arial" w:hAnsi="Arial"/>
                <w:sz w:val="28"/>
                <w:szCs w:val="28"/>
              </w:rPr>
              <w:t>and show the result point cloud.</w:t>
            </w:r>
          </w:p>
          <w:p w14:paraId="6A6D8079" w14:textId="75180828" w:rsidR="0081790C" w:rsidRPr="00ED0E97" w:rsidRDefault="0081790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34F59">
              <w:rPr>
                <w:noProof/>
              </w:rPr>
              <w:lastRenderedPageBreak/>
              <w:drawing>
                <wp:inline distT="0" distB="0" distL="0" distR="0" wp14:anchorId="70085ECC" wp14:editId="1831D5EA">
                  <wp:extent cx="4400550" cy="4143375"/>
                  <wp:effectExtent l="0" t="0" r="0" b="9525"/>
                  <wp:docPr id="2" name="Picture 2" descr="Resulting point clou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Resulting point clou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0" cy="414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790C" w:rsidRPr="00ED0E97" w14:paraId="58DD3D32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9444EF4" w14:textId="77777777" w:rsidR="0081790C" w:rsidRPr="00ED0E97" w:rsidRDefault="0081790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3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4C95EFC2" w14:textId="77777777" w:rsidR="0081790C" w:rsidRDefault="0081790C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C51D0D">
              <w:rPr>
                <w:rFonts w:ascii="Arial" w:hAnsi="Arial"/>
                <w:sz w:val="28"/>
                <w:szCs w:val="28"/>
              </w:rPr>
              <w:t xml:space="preserve">Adjust the </w:t>
            </w:r>
            <w:r w:rsidRPr="00C51D0D">
              <w:rPr>
                <w:rFonts w:ascii="Arial" w:hAnsi="Arial"/>
                <w:i/>
                <w:iCs/>
                <w:sz w:val="28"/>
                <w:szCs w:val="28"/>
              </w:rPr>
              <w:t>decay</w:t>
            </w:r>
            <w:r w:rsidRPr="00C51D0D">
              <w:rPr>
                <w:rFonts w:ascii="Arial" w:hAnsi="Arial"/>
                <w:sz w:val="28"/>
                <w:szCs w:val="28"/>
              </w:rPr>
              <w:t xml:space="preserve"> parameter to change the rate of update of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C51D0D">
              <w:rPr>
                <w:rFonts w:ascii="Arial" w:hAnsi="Arial"/>
                <w:sz w:val="28"/>
                <w:szCs w:val="28"/>
              </w:rPr>
              <w:t>the map. Note that you can do this online while the application is deployed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2F1BCEE7" w14:textId="5E6EF756" w:rsidR="0081790C" w:rsidRPr="00ED0E97" w:rsidRDefault="0081790C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34F59">
              <w:rPr>
                <w:noProof/>
              </w:rPr>
              <w:lastRenderedPageBreak/>
              <w:drawing>
                <wp:inline distT="0" distB="0" distL="0" distR="0" wp14:anchorId="0C29B88A" wp14:editId="0913FA1E">
                  <wp:extent cx="2762250" cy="3305175"/>
                  <wp:effectExtent l="0" t="0" r="0" b="9525"/>
                  <wp:docPr id="1" name="Picture 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330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8199BB" w14:textId="77777777" w:rsidR="0081790C" w:rsidRDefault="0081790C" w:rsidP="0081790C"/>
    <w:p w14:paraId="462F42F5" w14:textId="5A414072" w:rsidR="00F719DD" w:rsidRDefault="00C15D0B" w:rsidP="00C15D0B">
      <w:pPr>
        <w:pStyle w:val="Header"/>
      </w:pPr>
      <w:r>
        <w:rPr>
          <w:noProof/>
        </w:rPr>
        <w:drawing>
          <wp:inline distT="0" distB="0" distL="0" distR="0" wp14:anchorId="6917E221" wp14:editId="544AE8AC">
            <wp:extent cx="838200" cy="295275"/>
            <wp:effectExtent l="0" t="0" r="0" b="9525"/>
            <wp:docPr id="4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F719DD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0C"/>
    <w:rsid w:val="0081790C"/>
    <w:rsid w:val="00C15D0B"/>
    <w:rsid w:val="00F7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1099C"/>
  <w15:chartTrackingRefBased/>
  <w15:docId w15:val="{676E80B2-162C-4866-97E1-93FAACCAF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179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179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179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790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1790C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81790C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5D0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15D0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45937C-2438-42B4-9AFF-BAFA6E2E24F9}"/>
</file>

<file path=customXml/itemProps2.xml><?xml version="1.0" encoding="utf-8"?>
<ds:datastoreItem xmlns:ds="http://schemas.openxmlformats.org/officeDocument/2006/customXml" ds:itemID="{F3463D18-7920-4698-8CAA-A6D0BFC1CA64}"/>
</file>

<file path=customXml/itemProps3.xml><?xml version="1.0" encoding="utf-8"?>
<ds:datastoreItem xmlns:ds="http://schemas.openxmlformats.org/officeDocument/2006/customXml" ds:itemID="{BE23B614-A213-4F11-BBBD-17AECADDD5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2</cp:revision>
  <dcterms:created xsi:type="dcterms:W3CDTF">2022-03-01T02:27:00Z</dcterms:created>
  <dcterms:modified xsi:type="dcterms:W3CDTF">2022-03-01T02:38:00Z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