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24043D" w14:textId="2BFE992F" w:rsidR="00695C9F" w:rsidRPr="00C56F8C" w:rsidRDefault="003E4877" w:rsidP="00C40600">
      <w:pPr>
        <w:ind w:left="-851"/>
        <w:jc w:val="center"/>
        <w:rPr>
          <w:rFonts w:asciiTheme="minorHAnsi" w:hAnsiTheme="minorHAnsi" w:cstheme="minorHAnsi"/>
          <w:b/>
          <w:bCs/>
          <w:sz w:val="32"/>
          <w:szCs w:val="32"/>
        </w:rPr>
      </w:pPr>
      <w:r>
        <w:rPr>
          <w:rFonts w:asciiTheme="minorHAnsi" w:hAnsiTheme="minorHAnsi" w:cstheme="minorHAnsi"/>
          <w:b/>
          <w:bCs/>
          <w:noProof/>
          <w:sz w:val="32"/>
          <w:szCs w:val="32"/>
        </w:rPr>
        <mc:AlternateContent>
          <mc:Choice Requires="wps">
            <w:drawing>
              <wp:anchor distT="0" distB="0" distL="114300" distR="114300" simplePos="0" relativeHeight="251660288" behindDoc="0" locked="0" layoutInCell="1" allowOverlap="1" wp14:anchorId="78E1C205" wp14:editId="71AD56B3">
                <wp:simplePos x="0" y="0"/>
                <wp:positionH relativeFrom="column">
                  <wp:posOffset>-128569</wp:posOffset>
                </wp:positionH>
                <wp:positionV relativeFrom="paragraph">
                  <wp:posOffset>3211493</wp:posOffset>
                </wp:positionV>
                <wp:extent cx="6209125" cy="5970494"/>
                <wp:effectExtent l="0" t="0" r="1270" b="36830"/>
                <wp:wrapNone/>
                <wp:docPr id="42" name="Text Box 42"/>
                <wp:cNvGraphicFramePr/>
                <a:graphic xmlns:a="http://schemas.openxmlformats.org/drawingml/2006/main">
                  <a:graphicData uri="http://schemas.microsoft.com/office/word/2010/wordprocessingShape">
                    <wps:wsp>
                      <wps:cNvSpPr txBox="1"/>
                      <wps:spPr>
                        <a:xfrm>
                          <a:off x="0" y="0"/>
                          <a:ext cx="6209125" cy="5970494"/>
                        </a:xfrm>
                        <a:prstGeom prst="rect">
                          <a:avLst/>
                        </a:prstGeom>
                        <a:noFill/>
                        <a:ln w="6350">
                          <a:noFill/>
                        </a:ln>
                        <a:effectLst>
                          <a:outerShdw blurRad="50800" dist="38100" dir="2700000" algn="tl" rotWithShape="0">
                            <a:prstClr val="black">
                              <a:alpha val="40000"/>
                            </a:prstClr>
                          </a:outerShdw>
                        </a:effectLst>
                      </wps:spPr>
                      <wps:txbx>
                        <w:txbxContent>
                          <w:p w14:paraId="3A151A76" w14:textId="29290C37" w:rsidR="003E4877" w:rsidRPr="00C56F8C" w:rsidRDefault="00C56F8C" w:rsidP="00C52EC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bCs/>
                                <w:color w:val="FFFFFF" w:themeColor="background1"/>
                                <w:sz w:val="72"/>
                                <w:szCs w:val="72"/>
                              </w:rPr>
                              <w:t xml:space="preserve">THE </w:t>
                            </w:r>
                            <w:r w:rsidR="003E4877" w:rsidRPr="00C56F8C">
                              <w:rPr>
                                <w:rFonts w:asciiTheme="minorHAnsi" w:hAnsiTheme="minorHAnsi" w:cstheme="minorHAnsi"/>
                                <w:b/>
                                <w:bCs/>
                                <w:color w:val="FFFFFF" w:themeColor="background1"/>
                                <w:sz w:val="72"/>
                                <w:szCs w:val="72"/>
                              </w:rPr>
                              <w:t>GUIDE</w:t>
                            </w:r>
                          </w:p>
                          <w:p w14:paraId="13A2B2E0" w14:textId="26C660A4" w:rsidR="003E4877" w:rsidRPr="00C56F8C" w:rsidRDefault="003E4877" w:rsidP="00C52EC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bCs/>
                                <w:color w:val="FFFFFF" w:themeColor="background1"/>
                                <w:sz w:val="72"/>
                                <w:szCs w:val="72"/>
                              </w:rPr>
                              <w:t>TO MATHEMATICS OF</w:t>
                            </w:r>
                          </w:p>
                          <w:p w14:paraId="01E13082" w14:textId="26DF9175" w:rsidR="003E4877" w:rsidRPr="00C56F8C" w:rsidRDefault="003E4877" w:rsidP="00C52EC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bCs/>
                                <w:color w:val="FFFFFF" w:themeColor="background1"/>
                                <w:sz w:val="72"/>
                                <w:szCs w:val="72"/>
                              </w:rPr>
                              <w:t>BUSINESS AND FINANCE</w:t>
                            </w:r>
                          </w:p>
                          <w:p w14:paraId="69DC042D" w14:textId="16A40727" w:rsidR="003E4877" w:rsidRDefault="003E4877" w:rsidP="00C52EC2">
                            <w:pPr>
                              <w:jc w:val="center"/>
                              <w:rPr>
                                <w:rFonts w:asciiTheme="minorHAnsi" w:hAnsiTheme="minorHAnsi" w:cstheme="minorHAnsi"/>
                                <w:b/>
                                <w:bCs/>
                                <w:color w:val="FFFFFF" w:themeColor="background1"/>
                                <w:sz w:val="48"/>
                                <w:szCs w:val="48"/>
                              </w:rPr>
                            </w:pPr>
                          </w:p>
                          <w:p w14:paraId="2DB30F01" w14:textId="77777777" w:rsidR="00C56F8C" w:rsidRDefault="00C56F8C" w:rsidP="00C52EC2">
                            <w:pPr>
                              <w:jc w:val="center"/>
                              <w:rPr>
                                <w:rFonts w:asciiTheme="minorHAnsi" w:hAnsiTheme="minorHAnsi" w:cstheme="minorHAnsi"/>
                                <w:b/>
                                <w:bCs/>
                                <w:color w:val="FFFFFF" w:themeColor="background1"/>
                                <w:sz w:val="48"/>
                                <w:szCs w:val="48"/>
                              </w:rPr>
                            </w:pPr>
                          </w:p>
                          <w:p w14:paraId="5E0B5C63" w14:textId="78C5C227" w:rsidR="006026E7" w:rsidRDefault="003E4877" w:rsidP="00C52EC2">
                            <w:pPr>
                              <w:jc w:val="center"/>
                              <w:rPr>
                                <w:rFonts w:asciiTheme="minorHAnsi" w:hAnsiTheme="minorHAnsi" w:cstheme="minorHAnsi"/>
                                <w:b/>
                                <w:bCs/>
                                <w:color w:val="FFFFFF" w:themeColor="background1"/>
                                <w:sz w:val="36"/>
                                <w:szCs w:val="36"/>
                              </w:rPr>
                            </w:pPr>
                            <w:r w:rsidRPr="00C56F8C">
                              <w:rPr>
                                <w:rFonts w:asciiTheme="minorHAnsi" w:hAnsiTheme="minorHAnsi" w:cstheme="minorHAnsi"/>
                                <w:b/>
                                <w:bCs/>
                                <w:color w:val="FFFFFF" w:themeColor="background1"/>
                                <w:sz w:val="36"/>
                                <w:szCs w:val="36"/>
                              </w:rPr>
                              <w:t>Maksim Sokolov</w:t>
                            </w:r>
                          </w:p>
                          <w:p w14:paraId="63F5DFB8" w14:textId="23763212" w:rsidR="006026E7" w:rsidRDefault="006026E7" w:rsidP="00C52EC2">
                            <w:pPr>
                              <w:jc w:val="center"/>
                              <w:rPr>
                                <w:rFonts w:asciiTheme="minorHAnsi" w:hAnsiTheme="minorHAnsi" w:cstheme="minorHAnsi"/>
                                <w:b/>
                                <w:bCs/>
                                <w:color w:val="FFFFFF" w:themeColor="background1"/>
                                <w:sz w:val="36"/>
                                <w:szCs w:val="36"/>
                              </w:rPr>
                            </w:pPr>
                          </w:p>
                          <w:p w14:paraId="5D732863" w14:textId="77777777" w:rsidR="006026E7" w:rsidRDefault="006026E7" w:rsidP="00C52EC2">
                            <w:pPr>
                              <w:jc w:val="center"/>
                              <w:rPr>
                                <w:rFonts w:asciiTheme="minorHAnsi" w:hAnsiTheme="minorHAnsi" w:cstheme="minorHAnsi"/>
                                <w:b/>
                                <w:bCs/>
                                <w:color w:val="FFFFFF" w:themeColor="background1"/>
                                <w:sz w:val="36"/>
                                <w:szCs w:val="36"/>
                              </w:rPr>
                            </w:pPr>
                          </w:p>
                          <w:p w14:paraId="50F21449" w14:textId="77777777" w:rsidR="006026E7" w:rsidRDefault="006026E7" w:rsidP="00C52EC2">
                            <w:pPr>
                              <w:jc w:val="center"/>
                              <w:rPr>
                                <w:rFonts w:asciiTheme="minorHAnsi" w:hAnsiTheme="minorHAnsi" w:cstheme="minorHAnsi"/>
                                <w:b/>
                                <w:bCs/>
                                <w:color w:val="FFFFFF" w:themeColor="background1"/>
                                <w:sz w:val="36"/>
                                <w:szCs w:val="36"/>
                              </w:rPr>
                            </w:pPr>
                          </w:p>
                          <w:p w14:paraId="2E400935" w14:textId="77777777" w:rsidR="006026E7" w:rsidRDefault="006026E7" w:rsidP="00C52EC2">
                            <w:pPr>
                              <w:jc w:val="center"/>
                              <w:rPr>
                                <w:rFonts w:asciiTheme="minorHAnsi" w:hAnsiTheme="minorHAnsi" w:cstheme="minorHAnsi"/>
                                <w:b/>
                                <w:bCs/>
                                <w:color w:val="FFFFFF" w:themeColor="background1"/>
                                <w:sz w:val="36"/>
                                <w:szCs w:val="36"/>
                              </w:rPr>
                            </w:pPr>
                          </w:p>
                          <w:p w14:paraId="52705FA3" w14:textId="77777777" w:rsidR="006026E7" w:rsidRDefault="006026E7" w:rsidP="00C52EC2">
                            <w:pPr>
                              <w:jc w:val="center"/>
                              <w:rPr>
                                <w:rFonts w:asciiTheme="minorHAnsi" w:hAnsiTheme="minorHAnsi" w:cstheme="minorHAnsi"/>
                                <w:b/>
                                <w:bCs/>
                                <w:color w:val="FFFFFF" w:themeColor="background1"/>
                                <w:sz w:val="36"/>
                                <w:szCs w:val="36"/>
                              </w:rPr>
                            </w:pPr>
                          </w:p>
                          <w:p w14:paraId="111411AD" w14:textId="77777777" w:rsidR="006026E7" w:rsidRDefault="006026E7" w:rsidP="00C52EC2">
                            <w:pPr>
                              <w:jc w:val="center"/>
                              <w:rPr>
                                <w:rFonts w:asciiTheme="minorHAnsi" w:hAnsiTheme="minorHAnsi" w:cstheme="minorHAnsi"/>
                                <w:b/>
                                <w:bCs/>
                                <w:color w:val="FFFFFF" w:themeColor="background1"/>
                                <w:sz w:val="36"/>
                                <w:szCs w:val="36"/>
                              </w:rPr>
                            </w:pPr>
                          </w:p>
                          <w:p w14:paraId="1C97362C" w14:textId="77777777" w:rsidR="006026E7" w:rsidRDefault="006026E7" w:rsidP="00C52EC2">
                            <w:pPr>
                              <w:jc w:val="center"/>
                              <w:rPr>
                                <w:rFonts w:asciiTheme="minorHAnsi" w:hAnsiTheme="minorHAnsi" w:cstheme="minorHAnsi"/>
                                <w:b/>
                                <w:bCs/>
                                <w:color w:val="FFFFFF" w:themeColor="background1"/>
                                <w:sz w:val="36"/>
                                <w:szCs w:val="36"/>
                              </w:rPr>
                            </w:pPr>
                          </w:p>
                          <w:p w14:paraId="2E8C5D86" w14:textId="77777777" w:rsidR="006026E7" w:rsidRDefault="006026E7" w:rsidP="00C52EC2">
                            <w:pPr>
                              <w:jc w:val="center"/>
                              <w:rPr>
                                <w:rFonts w:asciiTheme="minorHAnsi" w:hAnsiTheme="minorHAnsi" w:cstheme="minorHAnsi"/>
                                <w:b/>
                                <w:bCs/>
                                <w:color w:val="FFFFFF" w:themeColor="background1"/>
                                <w:sz w:val="36"/>
                                <w:szCs w:val="36"/>
                              </w:rPr>
                            </w:pPr>
                          </w:p>
                          <w:p w14:paraId="656C6779" w14:textId="77777777" w:rsidR="006026E7" w:rsidRDefault="006026E7" w:rsidP="00C52EC2">
                            <w:pPr>
                              <w:jc w:val="center"/>
                              <w:rPr>
                                <w:rFonts w:asciiTheme="minorHAnsi" w:hAnsiTheme="minorHAnsi" w:cstheme="minorHAnsi"/>
                                <w:b/>
                                <w:bCs/>
                                <w:color w:val="FFFFFF" w:themeColor="background1"/>
                                <w:sz w:val="36"/>
                                <w:szCs w:val="36"/>
                              </w:rPr>
                            </w:pPr>
                          </w:p>
                          <w:p w14:paraId="173FF373" w14:textId="77777777" w:rsidR="006026E7" w:rsidRDefault="006026E7" w:rsidP="00C52EC2">
                            <w:pPr>
                              <w:jc w:val="center"/>
                              <w:rPr>
                                <w:rFonts w:asciiTheme="minorHAnsi" w:hAnsiTheme="minorHAnsi" w:cstheme="minorHAnsi"/>
                                <w:b/>
                                <w:bCs/>
                                <w:color w:val="FFFFFF" w:themeColor="background1"/>
                                <w:sz w:val="36"/>
                                <w:szCs w:val="36"/>
                              </w:rPr>
                            </w:pPr>
                          </w:p>
                          <w:p w14:paraId="26AB2960" w14:textId="026D5476" w:rsidR="006026E7" w:rsidRDefault="006B3F42" w:rsidP="005920A7">
                            <w:pPr>
                              <w:jc w:val="center"/>
                              <w:rPr>
                                <w:rFonts w:asciiTheme="minorHAnsi" w:hAnsiTheme="minorHAnsi" w:cstheme="minorHAnsi"/>
                                <w:b/>
                                <w:bCs/>
                                <w:color w:val="FFFFFF" w:themeColor="background1"/>
                                <w:sz w:val="36"/>
                                <w:szCs w:val="36"/>
                              </w:rPr>
                            </w:pPr>
                            <w:r>
                              <w:rPr>
                                <w:rFonts w:asciiTheme="minorHAnsi" w:hAnsiTheme="minorHAnsi" w:cstheme="minorHAnsi"/>
                                <w:b/>
                                <w:bCs/>
                                <w:color w:val="FFFFFF" w:themeColor="background1"/>
                                <w:sz w:val="36"/>
                                <w:szCs w:val="36"/>
                              </w:rPr>
                              <w:t>1</w:t>
                            </w:r>
                            <w:r w:rsidRPr="006B3F42">
                              <w:rPr>
                                <w:rFonts w:asciiTheme="minorHAnsi" w:hAnsiTheme="minorHAnsi" w:cstheme="minorHAnsi"/>
                                <w:b/>
                                <w:bCs/>
                                <w:color w:val="FFFFFF" w:themeColor="background1"/>
                                <w:sz w:val="36"/>
                                <w:szCs w:val="36"/>
                                <w:vertAlign w:val="superscript"/>
                              </w:rPr>
                              <w:t>st</w:t>
                            </w:r>
                            <w:r>
                              <w:rPr>
                                <w:rFonts w:asciiTheme="minorHAnsi" w:hAnsiTheme="minorHAnsi" w:cstheme="minorHAnsi"/>
                                <w:b/>
                                <w:bCs/>
                                <w:color w:val="FFFFFF" w:themeColor="background1"/>
                                <w:sz w:val="36"/>
                                <w:szCs w:val="36"/>
                              </w:rPr>
                              <w:t xml:space="preserve"> </w:t>
                            </w:r>
                            <w:r w:rsidR="006026E7">
                              <w:rPr>
                                <w:rFonts w:asciiTheme="minorHAnsi" w:hAnsiTheme="minorHAnsi" w:cstheme="minorHAnsi"/>
                                <w:b/>
                                <w:bCs/>
                                <w:color w:val="FFFFFF" w:themeColor="background1"/>
                                <w:sz w:val="36"/>
                                <w:szCs w:val="36"/>
                              </w:rPr>
                              <w:t xml:space="preserve"> edition</w:t>
                            </w:r>
                          </w:p>
                          <w:p w14:paraId="49FA3C13" w14:textId="77777777" w:rsidR="006026E7" w:rsidRPr="00C56F8C" w:rsidRDefault="006026E7" w:rsidP="00C52EC2">
                            <w:pPr>
                              <w:jc w:val="center"/>
                              <w:rPr>
                                <w:rFonts w:asciiTheme="minorHAnsi" w:hAnsiTheme="minorHAnsi" w:cstheme="minorHAnsi"/>
                                <w:b/>
                                <w:bCs/>
                                <w:color w:val="FFFFFF" w:themeColor="background1"/>
                                <w:sz w:val="36"/>
                                <w:szCs w:val="36"/>
                              </w:rPr>
                            </w:pPr>
                          </w:p>
                          <w:p w14:paraId="4B5C6E98" w14:textId="340BA7B1" w:rsidR="003E4877" w:rsidRDefault="003E4877" w:rsidP="00C52EC2">
                            <w:pPr>
                              <w:jc w:val="center"/>
                              <w:rPr>
                                <w:rFonts w:asciiTheme="minorHAnsi" w:hAnsiTheme="minorHAnsi" w:cstheme="minorHAnsi"/>
                                <w:b/>
                                <w:bCs/>
                                <w:color w:val="FFFFFF" w:themeColor="background1"/>
                                <w:sz w:val="48"/>
                                <w:szCs w:val="48"/>
                              </w:rPr>
                            </w:pPr>
                          </w:p>
                          <w:p w14:paraId="3E2D0F69" w14:textId="77777777" w:rsidR="003E4877" w:rsidRPr="003E4877" w:rsidRDefault="003E4877" w:rsidP="00C52EC2">
                            <w:pPr>
                              <w:jc w:val="center"/>
                              <w:rPr>
                                <w:rFonts w:asciiTheme="minorHAnsi" w:hAnsiTheme="minorHAnsi" w:cstheme="minorHAnsi"/>
                                <w:b/>
                                <w:bCs/>
                                <w:color w:val="FFFFFF" w:themeColor="background1"/>
                                <w:sz w:val="48"/>
                                <w:szCs w:val="48"/>
                              </w:rPr>
                            </w:pPr>
                          </w:p>
                          <w:p w14:paraId="151FE67A" w14:textId="77777777" w:rsidR="003E4877" w:rsidRPr="003E4877" w:rsidRDefault="003E4877" w:rsidP="00C52EC2">
                            <w:pPr>
                              <w:jc w:val="cente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E1C205" id="_x0000_t202" coordsize="21600,21600" o:spt="202" path="m,l,21600r21600,l21600,xe">
                <v:stroke joinstyle="miter"/>
                <v:path gradientshapeok="t" o:connecttype="rect"/>
              </v:shapetype>
              <v:shape id="Text Box 42" o:spid="_x0000_s1026" type="#_x0000_t202" style="position:absolute;left:0;text-align:left;margin-left:-10.1pt;margin-top:252.85pt;width:488.9pt;height:470.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" filled="f" stroked="f" strokeweight=".5pt">
                <v:shadow on="t" color="black" opacity="26214f" origin="-.5,-.5" offset=".74836mm,.74836mm"/>
                <v:textbox>
                  <w:txbxContent>
                    <w:p w14:paraId="3A151A76" w14:textId="29290C37" w:rsidR="003E4877" w:rsidRPr="00C56F8C" w:rsidRDefault="00C56F8C" w:rsidP="00C52EC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bCs/>
                          <w:color w:val="FFFFFF" w:themeColor="background1"/>
                          <w:sz w:val="72"/>
                          <w:szCs w:val="72"/>
                        </w:rPr>
                        <w:t xml:space="preserve">THE </w:t>
                      </w:r>
                      <w:r w:rsidR="003E4877" w:rsidRPr="00C56F8C">
                        <w:rPr>
                          <w:rFonts w:asciiTheme="minorHAnsi" w:hAnsiTheme="minorHAnsi" w:cstheme="minorHAnsi"/>
                          <w:b/>
                          <w:bCs/>
                          <w:color w:val="FFFFFF" w:themeColor="background1"/>
                          <w:sz w:val="72"/>
                          <w:szCs w:val="72"/>
                        </w:rPr>
                        <w:t>GUIDE</w:t>
                      </w:r>
                    </w:p>
                    <w:p w14:paraId="13A2B2E0" w14:textId="26C660A4" w:rsidR="003E4877" w:rsidRPr="00C56F8C" w:rsidRDefault="003E4877" w:rsidP="00C52EC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bCs/>
                          <w:color w:val="FFFFFF" w:themeColor="background1"/>
                          <w:sz w:val="72"/>
                          <w:szCs w:val="72"/>
                        </w:rPr>
                        <w:t>TO MATHEMATICS OF</w:t>
                      </w:r>
                    </w:p>
                    <w:p w14:paraId="01E13082" w14:textId="26DF9175" w:rsidR="003E4877" w:rsidRPr="00C56F8C" w:rsidRDefault="003E4877" w:rsidP="00C52EC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bCs/>
                          <w:color w:val="FFFFFF" w:themeColor="background1"/>
                          <w:sz w:val="72"/>
                          <w:szCs w:val="72"/>
                        </w:rPr>
                        <w:t>BUSINESS AND FINANCE</w:t>
                      </w:r>
                    </w:p>
                    <w:p w14:paraId="69DC042D" w14:textId="16A40727" w:rsidR="003E4877" w:rsidRDefault="003E4877" w:rsidP="00C52EC2">
                      <w:pPr>
                        <w:jc w:val="center"/>
                        <w:rPr>
                          <w:rFonts w:asciiTheme="minorHAnsi" w:hAnsiTheme="minorHAnsi" w:cstheme="minorHAnsi"/>
                          <w:b/>
                          <w:bCs/>
                          <w:color w:val="FFFFFF" w:themeColor="background1"/>
                          <w:sz w:val="48"/>
                          <w:szCs w:val="48"/>
                        </w:rPr>
                      </w:pPr>
                    </w:p>
                    <w:p w14:paraId="2DB30F01" w14:textId="77777777" w:rsidR="00C56F8C" w:rsidRDefault="00C56F8C" w:rsidP="00C52EC2">
                      <w:pPr>
                        <w:jc w:val="center"/>
                        <w:rPr>
                          <w:rFonts w:asciiTheme="minorHAnsi" w:hAnsiTheme="minorHAnsi" w:cstheme="minorHAnsi"/>
                          <w:b/>
                          <w:bCs/>
                          <w:color w:val="FFFFFF" w:themeColor="background1"/>
                          <w:sz w:val="48"/>
                          <w:szCs w:val="48"/>
                        </w:rPr>
                      </w:pPr>
                    </w:p>
                    <w:p w14:paraId="5E0B5C63" w14:textId="78C5C227" w:rsidR="006026E7" w:rsidRDefault="003E4877" w:rsidP="00C52EC2">
                      <w:pPr>
                        <w:jc w:val="center"/>
                        <w:rPr>
                          <w:rFonts w:asciiTheme="minorHAnsi" w:hAnsiTheme="minorHAnsi" w:cstheme="minorHAnsi"/>
                          <w:b/>
                          <w:bCs/>
                          <w:color w:val="FFFFFF" w:themeColor="background1"/>
                          <w:sz w:val="36"/>
                          <w:szCs w:val="36"/>
                        </w:rPr>
                      </w:pPr>
                      <w:r w:rsidRPr="00C56F8C">
                        <w:rPr>
                          <w:rFonts w:asciiTheme="minorHAnsi" w:hAnsiTheme="minorHAnsi" w:cstheme="minorHAnsi"/>
                          <w:b/>
                          <w:bCs/>
                          <w:color w:val="FFFFFF" w:themeColor="background1"/>
                          <w:sz w:val="36"/>
                          <w:szCs w:val="36"/>
                        </w:rPr>
                        <w:t>Maksim Sokolov</w:t>
                      </w:r>
                    </w:p>
                    <w:p w14:paraId="63F5DFB8" w14:textId="23763212" w:rsidR="006026E7" w:rsidRDefault="006026E7" w:rsidP="00C52EC2">
                      <w:pPr>
                        <w:jc w:val="center"/>
                        <w:rPr>
                          <w:rFonts w:asciiTheme="minorHAnsi" w:hAnsiTheme="minorHAnsi" w:cstheme="minorHAnsi"/>
                          <w:b/>
                          <w:bCs/>
                          <w:color w:val="FFFFFF" w:themeColor="background1"/>
                          <w:sz w:val="36"/>
                          <w:szCs w:val="36"/>
                        </w:rPr>
                      </w:pPr>
                    </w:p>
                    <w:p w14:paraId="5D732863" w14:textId="77777777" w:rsidR="006026E7" w:rsidRDefault="006026E7" w:rsidP="00C52EC2">
                      <w:pPr>
                        <w:jc w:val="center"/>
                        <w:rPr>
                          <w:rFonts w:asciiTheme="minorHAnsi" w:hAnsiTheme="minorHAnsi" w:cstheme="minorHAnsi"/>
                          <w:b/>
                          <w:bCs/>
                          <w:color w:val="FFFFFF" w:themeColor="background1"/>
                          <w:sz w:val="36"/>
                          <w:szCs w:val="36"/>
                        </w:rPr>
                      </w:pPr>
                    </w:p>
                    <w:p w14:paraId="50F21449" w14:textId="77777777" w:rsidR="006026E7" w:rsidRDefault="006026E7" w:rsidP="00C52EC2">
                      <w:pPr>
                        <w:jc w:val="center"/>
                        <w:rPr>
                          <w:rFonts w:asciiTheme="minorHAnsi" w:hAnsiTheme="minorHAnsi" w:cstheme="minorHAnsi"/>
                          <w:b/>
                          <w:bCs/>
                          <w:color w:val="FFFFFF" w:themeColor="background1"/>
                          <w:sz w:val="36"/>
                          <w:szCs w:val="36"/>
                        </w:rPr>
                      </w:pPr>
                    </w:p>
                    <w:p w14:paraId="2E400935" w14:textId="77777777" w:rsidR="006026E7" w:rsidRDefault="006026E7" w:rsidP="00C52EC2">
                      <w:pPr>
                        <w:jc w:val="center"/>
                        <w:rPr>
                          <w:rFonts w:asciiTheme="minorHAnsi" w:hAnsiTheme="minorHAnsi" w:cstheme="minorHAnsi"/>
                          <w:b/>
                          <w:bCs/>
                          <w:color w:val="FFFFFF" w:themeColor="background1"/>
                          <w:sz w:val="36"/>
                          <w:szCs w:val="36"/>
                        </w:rPr>
                      </w:pPr>
                    </w:p>
                    <w:p w14:paraId="52705FA3" w14:textId="77777777" w:rsidR="006026E7" w:rsidRDefault="006026E7" w:rsidP="00C52EC2">
                      <w:pPr>
                        <w:jc w:val="center"/>
                        <w:rPr>
                          <w:rFonts w:asciiTheme="minorHAnsi" w:hAnsiTheme="minorHAnsi" w:cstheme="minorHAnsi"/>
                          <w:b/>
                          <w:bCs/>
                          <w:color w:val="FFFFFF" w:themeColor="background1"/>
                          <w:sz w:val="36"/>
                          <w:szCs w:val="36"/>
                        </w:rPr>
                      </w:pPr>
                    </w:p>
                    <w:p w14:paraId="111411AD" w14:textId="77777777" w:rsidR="006026E7" w:rsidRDefault="006026E7" w:rsidP="00C52EC2">
                      <w:pPr>
                        <w:jc w:val="center"/>
                        <w:rPr>
                          <w:rFonts w:asciiTheme="minorHAnsi" w:hAnsiTheme="minorHAnsi" w:cstheme="minorHAnsi"/>
                          <w:b/>
                          <w:bCs/>
                          <w:color w:val="FFFFFF" w:themeColor="background1"/>
                          <w:sz w:val="36"/>
                          <w:szCs w:val="36"/>
                        </w:rPr>
                      </w:pPr>
                    </w:p>
                    <w:p w14:paraId="1C97362C" w14:textId="77777777" w:rsidR="006026E7" w:rsidRDefault="006026E7" w:rsidP="00C52EC2">
                      <w:pPr>
                        <w:jc w:val="center"/>
                        <w:rPr>
                          <w:rFonts w:asciiTheme="minorHAnsi" w:hAnsiTheme="minorHAnsi" w:cstheme="minorHAnsi"/>
                          <w:b/>
                          <w:bCs/>
                          <w:color w:val="FFFFFF" w:themeColor="background1"/>
                          <w:sz w:val="36"/>
                          <w:szCs w:val="36"/>
                        </w:rPr>
                      </w:pPr>
                    </w:p>
                    <w:p w14:paraId="2E8C5D86" w14:textId="77777777" w:rsidR="006026E7" w:rsidRDefault="006026E7" w:rsidP="00C52EC2">
                      <w:pPr>
                        <w:jc w:val="center"/>
                        <w:rPr>
                          <w:rFonts w:asciiTheme="minorHAnsi" w:hAnsiTheme="minorHAnsi" w:cstheme="minorHAnsi"/>
                          <w:b/>
                          <w:bCs/>
                          <w:color w:val="FFFFFF" w:themeColor="background1"/>
                          <w:sz w:val="36"/>
                          <w:szCs w:val="36"/>
                        </w:rPr>
                      </w:pPr>
                    </w:p>
                    <w:p w14:paraId="656C6779" w14:textId="77777777" w:rsidR="006026E7" w:rsidRDefault="006026E7" w:rsidP="00C52EC2">
                      <w:pPr>
                        <w:jc w:val="center"/>
                        <w:rPr>
                          <w:rFonts w:asciiTheme="minorHAnsi" w:hAnsiTheme="minorHAnsi" w:cstheme="minorHAnsi"/>
                          <w:b/>
                          <w:bCs/>
                          <w:color w:val="FFFFFF" w:themeColor="background1"/>
                          <w:sz w:val="36"/>
                          <w:szCs w:val="36"/>
                        </w:rPr>
                      </w:pPr>
                    </w:p>
                    <w:p w14:paraId="173FF373" w14:textId="77777777" w:rsidR="006026E7" w:rsidRDefault="006026E7" w:rsidP="00C52EC2">
                      <w:pPr>
                        <w:jc w:val="center"/>
                        <w:rPr>
                          <w:rFonts w:asciiTheme="minorHAnsi" w:hAnsiTheme="minorHAnsi" w:cstheme="minorHAnsi"/>
                          <w:b/>
                          <w:bCs/>
                          <w:color w:val="FFFFFF" w:themeColor="background1"/>
                          <w:sz w:val="36"/>
                          <w:szCs w:val="36"/>
                        </w:rPr>
                      </w:pPr>
                    </w:p>
                    <w:p w14:paraId="26AB2960" w14:textId="026D5476" w:rsidR="006026E7" w:rsidRDefault="006B3F42" w:rsidP="005920A7">
                      <w:pPr>
                        <w:jc w:val="center"/>
                        <w:rPr>
                          <w:rFonts w:asciiTheme="minorHAnsi" w:hAnsiTheme="minorHAnsi" w:cstheme="minorHAnsi"/>
                          <w:b/>
                          <w:bCs/>
                          <w:color w:val="FFFFFF" w:themeColor="background1"/>
                          <w:sz w:val="36"/>
                          <w:szCs w:val="36"/>
                        </w:rPr>
                      </w:pPr>
                      <w:r>
                        <w:rPr>
                          <w:rFonts w:asciiTheme="minorHAnsi" w:hAnsiTheme="minorHAnsi" w:cstheme="minorHAnsi"/>
                          <w:b/>
                          <w:bCs/>
                          <w:color w:val="FFFFFF" w:themeColor="background1"/>
                          <w:sz w:val="36"/>
                          <w:szCs w:val="36"/>
                        </w:rPr>
                        <w:t>1</w:t>
                      </w:r>
                      <w:r w:rsidRPr="006B3F42">
                        <w:rPr>
                          <w:rFonts w:asciiTheme="minorHAnsi" w:hAnsiTheme="minorHAnsi" w:cstheme="minorHAnsi"/>
                          <w:b/>
                          <w:bCs/>
                          <w:color w:val="FFFFFF" w:themeColor="background1"/>
                          <w:sz w:val="36"/>
                          <w:szCs w:val="36"/>
                          <w:vertAlign w:val="superscript"/>
                        </w:rPr>
                        <w:t>st</w:t>
                      </w:r>
                      <w:r>
                        <w:rPr>
                          <w:rFonts w:asciiTheme="minorHAnsi" w:hAnsiTheme="minorHAnsi" w:cstheme="minorHAnsi"/>
                          <w:b/>
                          <w:bCs/>
                          <w:color w:val="FFFFFF" w:themeColor="background1"/>
                          <w:sz w:val="36"/>
                          <w:szCs w:val="36"/>
                        </w:rPr>
                        <w:t xml:space="preserve"> </w:t>
                      </w:r>
                      <w:r w:rsidR="006026E7">
                        <w:rPr>
                          <w:rFonts w:asciiTheme="minorHAnsi" w:hAnsiTheme="minorHAnsi" w:cstheme="minorHAnsi"/>
                          <w:b/>
                          <w:bCs/>
                          <w:color w:val="FFFFFF" w:themeColor="background1"/>
                          <w:sz w:val="36"/>
                          <w:szCs w:val="36"/>
                        </w:rPr>
                        <w:t xml:space="preserve"> edition</w:t>
                      </w:r>
                    </w:p>
                    <w:p w14:paraId="49FA3C13" w14:textId="77777777" w:rsidR="006026E7" w:rsidRPr="00C56F8C" w:rsidRDefault="006026E7" w:rsidP="00C52EC2">
                      <w:pPr>
                        <w:jc w:val="center"/>
                        <w:rPr>
                          <w:rFonts w:asciiTheme="minorHAnsi" w:hAnsiTheme="minorHAnsi" w:cstheme="minorHAnsi"/>
                          <w:b/>
                          <w:bCs/>
                          <w:color w:val="FFFFFF" w:themeColor="background1"/>
                          <w:sz w:val="36"/>
                          <w:szCs w:val="36"/>
                        </w:rPr>
                      </w:pPr>
                    </w:p>
                    <w:p w14:paraId="4B5C6E98" w14:textId="340BA7B1" w:rsidR="003E4877" w:rsidRDefault="003E4877" w:rsidP="00C52EC2">
                      <w:pPr>
                        <w:jc w:val="center"/>
                        <w:rPr>
                          <w:rFonts w:asciiTheme="minorHAnsi" w:hAnsiTheme="minorHAnsi" w:cstheme="minorHAnsi"/>
                          <w:b/>
                          <w:bCs/>
                          <w:color w:val="FFFFFF" w:themeColor="background1"/>
                          <w:sz w:val="48"/>
                          <w:szCs w:val="48"/>
                        </w:rPr>
                      </w:pPr>
                    </w:p>
                    <w:p w14:paraId="3E2D0F69" w14:textId="77777777" w:rsidR="003E4877" w:rsidRPr="003E4877" w:rsidRDefault="003E4877" w:rsidP="00C52EC2">
                      <w:pPr>
                        <w:jc w:val="center"/>
                        <w:rPr>
                          <w:rFonts w:asciiTheme="minorHAnsi" w:hAnsiTheme="minorHAnsi" w:cstheme="minorHAnsi"/>
                          <w:b/>
                          <w:bCs/>
                          <w:color w:val="FFFFFF" w:themeColor="background1"/>
                          <w:sz w:val="48"/>
                          <w:szCs w:val="48"/>
                        </w:rPr>
                      </w:pPr>
                    </w:p>
                    <w:p w14:paraId="151FE67A" w14:textId="77777777" w:rsidR="003E4877" w:rsidRPr="003E4877" w:rsidRDefault="003E4877" w:rsidP="00C52EC2">
                      <w:pPr>
                        <w:jc w:val="center"/>
                        <w:rPr>
                          <w:color w:val="FFFFFF" w:themeColor="background1"/>
                        </w:rPr>
                      </w:pPr>
                    </w:p>
                  </w:txbxContent>
                </v:textbox>
              </v:shape>
            </w:pict>
          </mc:Fallback>
        </mc:AlternateContent>
      </w:r>
      <w:r>
        <w:rPr>
          <w:rFonts w:asciiTheme="minorHAnsi" w:hAnsiTheme="minorHAnsi" w:cstheme="minorHAnsi"/>
          <w:b/>
          <w:bCs/>
          <w:noProof/>
          <w:sz w:val="32"/>
          <w:szCs w:val="32"/>
        </w:rPr>
        <w:drawing>
          <wp:inline distT="0" distB="0" distL="0" distR="0" wp14:anchorId="5A5529E5" wp14:editId="775707C9">
            <wp:extent cx="7033558" cy="9269730"/>
            <wp:effectExtent l="12700" t="12700" r="15240" b="13970"/>
            <wp:docPr id="41" name="Picture 41" descr="Cover page image: Walls of two Toronto banks and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over page image: Walls of two Toronto banks and the sky"/>
                    <pic:cNvPicPr/>
                  </pic:nvPicPr>
                  <pic:blipFill>
                    <a:blip r:embed="rId8">
                      <a:extLst>
                        <a:ext uri="{28A0092B-C50C-407E-A947-70E740481C1C}">
                          <a14:useLocalDpi xmlns:a14="http://schemas.microsoft.com/office/drawing/2010/main" val="0"/>
                        </a:ext>
                      </a:extLst>
                    </a:blip>
                    <a:stretch>
                      <a:fillRect/>
                    </a:stretch>
                  </pic:blipFill>
                  <pic:spPr>
                    <a:xfrm>
                      <a:off x="0" y="0"/>
                      <a:ext cx="7151362" cy="9424987"/>
                    </a:xfrm>
                    <a:prstGeom prst="rect">
                      <a:avLst/>
                    </a:prstGeom>
                    <a:ln>
                      <a:solidFill>
                        <a:schemeClr val="bg1"/>
                      </a:solidFill>
                    </a:ln>
                  </pic:spPr>
                </pic:pic>
              </a:graphicData>
            </a:graphic>
          </wp:inline>
        </w:drawing>
      </w:r>
    </w:p>
    <w:p w14:paraId="3F79A842" w14:textId="77777777" w:rsidR="008D46C4" w:rsidRPr="000801C6" w:rsidRDefault="008D46C4" w:rsidP="008D46C4">
      <w:pPr>
        <w:pBdr>
          <w:top w:val="single" w:sz="4" w:space="1" w:color="auto"/>
          <w:left w:val="single" w:sz="4" w:space="4" w:color="auto"/>
          <w:bottom w:val="single" w:sz="4" w:space="1" w:color="auto"/>
          <w:right w:val="single" w:sz="4" w:space="4" w:color="auto"/>
        </w:pBdr>
        <w:spacing w:before="100" w:beforeAutospacing="1" w:after="100" w:afterAutospacing="1"/>
        <w:jc w:val="center"/>
        <w:rPr>
          <w:rFonts w:asciiTheme="minorHAnsi" w:hAnsiTheme="minorHAnsi" w:cstheme="minorHAnsi"/>
          <w:b/>
          <w:bCs/>
        </w:rPr>
      </w:pPr>
      <w:r>
        <w:rPr>
          <w:rFonts w:asciiTheme="minorHAnsi" w:hAnsiTheme="minorHAnsi" w:cstheme="minorHAnsi"/>
          <w:b/>
          <w:bCs/>
        </w:rPr>
        <w:lastRenderedPageBreak/>
        <w:t xml:space="preserve">License: </w:t>
      </w:r>
      <w:r w:rsidRPr="002B1F15">
        <w:rPr>
          <w:rFonts w:asciiTheme="minorHAnsi" w:hAnsiTheme="minorHAnsi" w:cstheme="minorHAnsi"/>
          <w:b/>
          <w:bCs/>
        </w:rPr>
        <w:t>Attribution</w:t>
      </w:r>
      <w:r>
        <w:rPr>
          <w:rFonts w:asciiTheme="minorHAnsi" w:hAnsiTheme="minorHAnsi" w:cstheme="minorHAnsi"/>
          <w:b/>
          <w:bCs/>
        </w:rPr>
        <w:t xml:space="preserve"> – </w:t>
      </w:r>
      <w:r w:rsidRPr="002B1F15">
        <w:rPr>
          <w:rFonts w:asciiTheme="minorHAnsi" w:hAnsiTheme="minorHAnsi" w:cstheme="minorHAnsi"/>
          <w:b/>
          <w:bCs/>
        </w:rPr>
        <w:t>Non</w:t>
      </w:r>
      <w:r>
        <w:rPr>
          <w:rFonts w:asciiTheme="minorHAnsi" w:hAnsiTheme="minorHAnsi" w:cstheme="minorHAnsi"/>
          <w:b/>
          <w:bCs/>
        </w:rPr>
        <w:t>-</w:t>
      </w:r>
      <w:r w:rsidRPr="002B1F15">
        <w:rPr>
          <w:rFonts w:asciiTheme="minorHAnsi" w:hAnsiTheme="minorHAnsi" w:cstheme="minorHAnsi"/>
          <w:b/>
          <w:bCs/>
        </w:rPr>
        <w:t>Commercial</w:t>
      </w:r>
      <w:r>
        <w:rPr>
          <w:rFonts w:asciiTheme="minorHAnsi" w:hAnsiTheme="minorHAnsi" w:cstheme="minorHAnsi"/>
          <w:b/>
          <w:bCs/>
        </w:rPr>
        <w:t xml:space="preserve"> </w:t>
      </w:r>
      <w:r w:rsidRPr="002B1F15">
        <w:rPr>
          <w:rFonts w:asciiTheme="minorHAnsi" w:hAnsiTheme="minorHAnsi" w:cstheme="minorHAnsi"/>
          <w:b/>
          <w:bCs/>
        </w:rPr>
        <w:t>-</w:t>
      </w:r>
      <w:r>
        <w:rPr>
          <w:rFonts w:asciiTheme="minorHAnsi" w:hAnsiTheme="minorHAnsi" w:cstheme="minorHAnsi"/>
          <w:b/>
          <w:bCs/>
        </w:rPr>
        <w:t xml:space="preserve"> </w:t>
      </w:r>
      <w:r w:rsidRPr="002B1F15">
        <w:rPr>
          <w:rFonts w:asciiTheme="minorHAnsi" w:hAnsiTheme="minorHAnsi" w:cstheme="minorHAnsi"/>
          <w:b/>
          <w:bCs/>
        </w:rPr>
        <w:t>Share</w:t>
      </w:r>
      <w:r>
        <w:rPr>
          <w:rFonts w:asciiTheme="minorHAnsi" w:hAnsiTheme="minorHAnsi" w:cstheme="minorHAnsi"/>
          <w:b/>
          <w:bCs/>
        </w:rPr>
        <w:t xml:space="preserve"> </w:t>
      </w:r>
      <w:r w:rsidRPr="002B1F15">
        <w:rPr>
          <w:rFonts w:asciiTheme="minorHAnsi" w:hAnsiTheme="minorHAnsi" w:cstheme="minorHAnsi"/>
          <w:b/>
          <w:bCs/>
        </w:rPr>
        <w:t>Alike (CC BY-NC-SA)</w:t>
      </w:r>
      <w:r>
        <w:rPr>
          <w:rStyle w:val="FootnoteReference"/>
          <w:rFonts w:asciiTheme="minorHAnsi" w:hAnsiTheme="minorHAnsi" w:cstheme="minorHAnsi"/>
          <w:b/>
          <w:bCs/>
        </w:rPr>
        <w:footnoteReference w:id="1"/>
      </w:r>
    </w:p>
    <w:p w14:paraId="24A99E3E" w14:textId="2F1BAD4B" w:rsidR="00771707" w:rsidRPr="00F665DA" w:rsidRDefault="006026E7" w:rsidP="00952278">
      <w:pPr>
        <w:rPr>
          <w:rFonts w:asciiTheme="minorHAnsi" w:hAnsiTheme="minorHAnsi" w:cstheme="minorHAnsi"/>
          <w:b/>
          <w:bCs/>
          <w:color w:val="1F4E79" w:themeColor="accent5" w:themeShade="80"/>
          <w:lang w:val="en-US"/>
        </w:rPr>
      </w:pPr>
      <w:r>
        <w:rPr>
          <w:rFonts w:asciiTheme="minorHAnsi" w:hAnsiTheme="minorHAnsi" w:cstheme="minorHAnsi"/>
          <w:b/>
          <w:bCs/>
          <w:color w:val="1F4E79" w:themeColor="accent5" w:themeShade="80"/>
          <w:lang w:val="en-US"/>
        </w:rPr>
        <w:t>This is the first edition of the guide</w:t>
      </w:r>
      <w:r w:rsidR="008D46C4" w:rsidRPr="009B508E">
        <w:rPr>
          <w:rFonts w:asciiTheme="minorHAnsi" w:hAnsiTheme="minorHAnsi" w:cstheme="minorHAnsi"/>
          <w:b/>
          <w:bCs/>
          <w:color w:val="1F4E79" w:themeColor="accent5" w:themeShade="80"/>
          <w:lang w:val="en-US"/>
        </w:rPr>
        <w:t xml:space="preserve">: typos, errors and inconsistencies are possible. If noticed, please notify the author at </w:t>
      </w:r>
      <w:hyperlink r:id="rId9" w:history="1">
        <w:r w:rsidR="008D46C4" w:rsidRPr="00B46140">
          <w:rPr>
            <w:rStyle w:val="Hyperlink"/>
            <w:rFonts w:asciiTheme="minorHAnsi" w:hAnsiTheme="minorHAnsi" w:cstheme="minorHAnsi"/>
            <w:b/>
            <w:bCs/>
            <w:color w:val="023160" w:themeColor="hyperlink" w:themeShade="80"/>
            <w:lang w:val="en-US"/>
          </w:rPr>
          <w:t>maksim.sokolov</w:t>
        </w:r>
        <w:r>
          <w:rPr>
            <w:rStyle w:val="Hyperlink"/>
            <w:rFonts w:asciiTheme="minorHAnsi" w:hAnsiTheme="minorHAnsi" w:cstheme="minorHAnsi"/>
            <w:b/>
            <w:bCs/>
            <w:color w:val="023160" w:themeColor="hyperlink" w:themeShade="80"/>
            <w:lang w:val="en-US"/>
          </w:rPr>
          <w:t xml:space="preserve"> [the “at” sign] </w:t>
        </w:r>
        <w:r w:rsidR="008D46C4" w:rsidRPr="00B46140">
          <w:rPr>
            <w:rStyle w:val="Hyperlink"/>
            <w:rFonts w:asciiTheme="minorHAnsi" w:hAnsiTheme="minorHAnsi" w:cstheme="minorHAnsi"/>
            <w:b/>
            <w:bCs/>
            <w:color w:val="023160" w:themeColor="hyperlink" w:themeShade="80"/>
            <w:lang w:val="en-US"/>
          </w:rPr>
          <w:t>senecacollege.ca</w:t>
        </w:r>
      </w:hyperlink>
      <w:r w:rsidR="008D46C4" w:rsidRPr="009B508E">
        <w:rPr>
          <w:rFonts w:asciiTheme="minorHAnsi" w:hAnsiTheme="minorHAnsi" w:cstheme="minorHAnsi"/>
          <w:b/>
          <w:bCs/>
          <w:color w:val="1F4E79" w:themeColor="accent5" w:themeShade="80"/>
          <w:lang w:val="en-US"/>
        </w:rPr>
        <w:t xml:space="preserve">. Please be specific in the explanation of the issue. </w:t>
      </w:r>
    </w:p>
    <w:sdt>
      <w:sdtPr>
        <w:rPr>
          <w:rFonts w:ascii="Times New Roman" w:eastAsia="Times New Roman" w:hAnsi="Times New Roman" w:cs="Times New Roman"/>
          <w:b w:val="0"/>
          <w:bCs w:val="0"/>
          <w:color w:val="auto"/>
          <w:sz w:val="24"/>
          <w:szCs w:val="24"/>
          <w:lang w:val="en-CA"/>
        </w:rPr>
        <w:id w:val="1170209734"/>
        <w:docPartObj>
          <w:docPartGallery w:val="Table of Contents"/>
          <w:docPartUnique/>
        </w:docPartObj>
      </w:sdtPr>
      <w:sdtEndPr>
        <w:rPr>
          <w:noProof/>
        </w:rPr>
      </w:sdtEndPr>
      <w:sdtContent>
        <w:p w14:paraId="2EFCDA3D" w14:textId="3296CDD8" w:rsidR="00CC1E59" w:rsidRDefault="00CC1E59" w:rsidP="002501A3">
          <w:pPr>
            <w:pStyle w:val="TOCHeading"/>
          </w:pPr>
          <w:r>
            <w:t>Table of Contents</w:t>
          </w:r>
        </w:p>
        <w:p w14:paraId="0D1E011F" w14:textId="5291B71C" w:rsidR="00D33BAE" w:rsidRDefault="00CC1E59">
          <w:pPr>
            <w:pStyle w:val="TOC1"/>
            <w:tabs>
              <w:tab w:val="right" w:leader="dot" w:pos="9350"/>
            </w:tabs>
            <w:rPr>
              <w:rFonts w:eastAsiaTheme="minorEastAsia" w:cstheme="minorBidi"/>
              <w:b w:val="0"/>
              <w:bCs w:val="0"/>
              <w:caps w:val="0"/>
              <w:noProof/>
              <w:sz w:val="24"/>
              <w:szCs w:val="24"/>
            </w:rPr>
          </w:pPr>
          <w:r>
            <w:rPr>
              <w:b w:val="0"/>
              <w:bCs w:val="0"/>
              <w:i/>
              <w:iCs/>
            </w:rPr>
            <w:fldChar w:fldCharType="begin"/>
          </w:r>
          <w:r>
            <w:instrText xml:space="preserve"> TOC \o "1-3" \h \z \u </w:instrText>
          </w:r>
          <w:r>
            <w:rPr>
              <w:b w:val="0"/>
              <w:bCs w:val="0"/>
              <w:i/>
              <w:iCs/>
            </w:rPr>
            <w:fldChar w:fldCharType="separate"/>
          </w:r>
          <w:hyperlink w:anchor="_Toc130198304" w:history="1">
            <w:r w:rsidR="00D33BAE" w:rsidRPr="000124CA">
              <w:rPr>
                <w:rStyle w:val="Hyperlink"/>
                <w:rFonts w:eastAsiaTheme="majorEastAsia"/>
                <w:noProof/>
              </w:rPr>
              <w:t>Introduction</w:t>
            </w:r>
            <w:r w:rsidR="00D33BAE">
              <w:rPr>
                <w:noProof/>
                <w:webHidden/>
              </w:rPr>
              <w:tab/>
            </w:r>
            <w:r w:rsidR="00D33BAE">
              <w:rPr>
                <w:noProof/>
                <w:webHidden/>
              </w:rPr>
              <w:fldChar w:fldCharType="begin"/>
            </w:r>
            <w:r w:rsidR="00D33BAE">
              <w:rPr>
                <w:noProof/>
                <w:webHidden/>
              </w:rPr>
              <w:instrText xml:space="preserve"> PAGEREF _Toc130198304 \h </w:instrText>
            </w:r>
            <w:r w:rsidR="00D33BAE">
              <w:rPr>
                <w:noProof/>
                <w:webHidden/>
              </w:rPr>
            </w:r>
            <w:r w:rsidR="00D33BAE">
              <w:rPr>
                <w:noProof/>
                <w:webHidden/>
              </w:rPr>
              <w:fldChar w:fldCharType="separate"/>
            </w:r>
            <w:r w:rsidR="00D33BAE">
              <w:rPr>
                <w:noProof/>
                <w:webHidden/>
              </w:rPr>
              <w:t>5</w:t>
            </w:r>
            <w:r w:rsidR="00D33BAE">
              <w:rPr>
                <w:noProof/>
                <w:webHidden/>
              </w:rPr>
              <w:fldChar w:fldCharType="end"/>
            </w:r>
          </w:hyperlink>
        </w:p>
        <w:p w14:paraId="531DB13E" w14:textId="104866AF" w:rsidR="00D33BAE" w:rsidRDefault="00000000">
          <w:pPr>
            <w:pStyle w:val="TOC2"/>
            <w:tabs>
              <w:tab w:val="right" w:leader="dot" w:pos="9350"/>
            </w:tabs>
            <w:rPr>
              <w:rFonts w:eastAsiaTheme="minorEastAsia" w:cstheme="minorBidi"/>
              <w:smallCaps w:val="0"/>
              <w:noProof/>
              <w:sz w:val="24"/>
              <w:szCs w:val="24"/>
            </w:rPr>
          </w:pPr>
          <w:hyperlink w:anchor="_Toc130198305" w:history="1">
            <w:r w:rsidR="00D33BAE" w:rsidRPr="000124CA">
              <w:rPr>
                <w:rStyle w:val="Hyperlink"/>
                <w:rFonts w:eastAsiaTheme="majorEastAsia"/>
                <w:noProof/>
                <w:lang w:val="en-US"/>
              </w:rPr>
              <w:t>About the guide</w:t>
            </w:r>
            <w:r w:rsidR="00D33BAE">
              <w:rPr>
                <w:noProof/>
                <w:webHidden/>
              </w:rPr>
              <w:tab/>
            </w:r>
            <w:r w:rsidR="00D33BAE">
              <w:rPr>
                <w:noProof/>
                <w:webHidden/>
              </w:rPr>
              <w:fldChar w:fldCharType="begin"/>
            </w:r>
            <w:r w:rsidR="00D33BAE">
              <w:rPr>
                <w:noProof/>
                <w:webHidden/>
              </w:rPr>
              <w:instrText xml:space="preserve"> PAGEREF _Toc130198305 \h </w:instrText>
            </w:r>
            <w:r w:rsidR="00D33BAE">
              <w:rPr>
                <w:noProof/>
                <w:webHidden/>
              </w:rPr>
            </w:r>
            <w:r w:rsidR="00D33BAE">
              <w:rPr>
                <w:noProof/>
                <w:webHidden/>
              </w:rPr>
              <w:fldChar w:fldCharType="separate"/>
            </w:r>
            <w:r w:rsidR="00D33BAE">
              <w:rPr>
                <w:noProof/>
                <w:webHidden/>
              </w:rPr>
              <w:t>5</w:t>
            </w:r>
            <w:r w:rsidR="00D33BAE">
              <w:rPr>
                <w:noProof/>
                <w:webHidden/>
              </w:rPr>
              <w:fldChar w:fldCharType="end"/>
            </w:r>
          </w:hyperlink>
        </w:p>
        <w:p w14:paraId="35256D18" w14:textId="18E82C78" w:rsidR="00D33BAE" w:rsidRDefault="00000000">
          <w:pPr>
            <w:pStyle w:val="TOC2"/>
            <w:tabs>
              <w:tab w:val="right" w:leader="dot" w:pos="9350"/>
            </w:tabs>
            <w:rPr>
              <w:rFonts w:eastAsiaTheme="minorEastAsia" w:cstheme="minorBidi"/>
              <w:smallCaps w:val="0"/>
              <w:noProof/>
              <w:sz w:val="24"/>
              <w:szCs w:val="24"/>
            </w:rPr>
          </w:pPr>
          <w:hyperlink w:anchor="_Toc130198306" w:history="1">
            <w:r w:rsidR="00D33BAE" w:rsidRPr="000124CA">
              <w:rPr>
                <w:rStyle w:val="Hyperlink"/>
                <w:rFonts w:eastAsiaTheme="majorEastAsia"/>
                <w:noProof/>
                <w:lang w:val="en-US"/>
              </w:rPr>
              <w:t>Structure and topic dependency</w:t>
            </w:r>
            <w:r w:rsidR="00D33BAE">
              <w:rPr>
                <w:noProof/>
                <w:webHidden/>
              </w:rPr>
              <w:tab/>
            </w:r>
            <w:r w:rsidR="00D33BAE">
              <w:rPr>
                <w:noProof/>
                <w:webHidden/>
              </w:rPr>
              <w:fldChar w:fldCharType="begin"/>
            </w:r>
            <w:r w:rsidR="00D33BAE">
              <w:rPr>
                <w:noProof/>
                <w:webHidden/>
              </w:rPr>
              <w:instrText xml:space="preserve"> PAGEREF _Toc130198306 \h </w:instrText>
            </w:r>
            <w:r w:rsidR="00D33BAE">
              <w:rPr>
                <w:noProof/>
                <w:webHidden/>
              </w:rPr>
            </w:r>
            <w:r w:rsidR="00D33BAE">
              <w:rPr>
                <w:noProof/>
                <w:webHidden/>
              </w:rPr>
              <w:fldChar w:fldCharType="separate"/>
            </w:r>
            <w:r w:rsidR="00D33BAE">
              <w:rPr>
                <w:noProof/>
                <w:webHidden/>
              </w:rPr>
              <w:t>5</w:t>
            </w:r>
            <w:r w:rsidR="00D33BAE">
              <w:rPr>
                <w:noProof/>
                <w:webHidden/>
              </w:rPr>
              <w:fldChar w:fldCharType="end"/>
            </w:r>
          </w:hyperlink>
        </w:p>
        <w:p w14:paraId="77D6F5D3" w14:textId="51B897E3" w:rsidR="00D33BAE" w:rsidRDefault="00000000">
          <w:pPr>
            <w:pStyle w:val="TOC2"/>
            <w:tabs>
              <w:tab w:val="right" w:leader="dot" w:pos="9350"/>
            </w:tabs>
            <w:rPr>
              <w:rFonts w:eastAsiaTheme="minorEastAsia" w:cstheme="minorBidi"/>
              <w:smallCaps w:val="0"/>
              <w:noProof/>
              <w:sz w:val="24"/>
              <w:szCs w:val="24"/>
            </w:rPr>
          </w:pPr>
          <w:hyperlink w:anchor="_Toc130198307" w:history="1">
            <w:r w:rsidR="00D33BAE" w:rsidRPr="000124CA">
              <w:rPr>
                <w:rStyle w:val="Hyperlink"/>
                <w:rFonts w:eastAsiaTheme="majorEastAsia"/>
                <w:noProof/>
                <w:lang w:val="en-US"/>
              </w:rPr>
              <w:t>Advice to students</w:t>
            </w:r>
            <w:r w:rsidR="00D33BAE">
              <w:rPr>
                <w:noProof/>
                <w:webHidden/>
              </w:rPr>
              <w:tab/>
            </w:r>
            <w:r w:rsidR="00D33BAE">
              <w:rPr>
                <w:noProof/>
                <w:webHidden/>
              </w:rPr>
              <w:fldChar w:fldCharType="begin"/>
            </w:r>
            <w:r w:rsidR="00D33BAE">
              <w:rPr>
                <w:noProof/>
                <w:webHidden/>
              </w:rPr>
              <w:instrText xml:space="preserve"> PAGEREF _Toc130198307 \h </w:instrText>
            </w:r>
            <w:r w:rsidR="00D33BAE">
              <w:rPr>
                <w:noProof/>
                <w:webHidden/>
              </w:rPr>
            </w:r>
            <w:r w:rsidR="00D33BAE">
              <w:rPr>
                <w:noProof/>
                <w:webHidden/>
              </w:rPr>
              <w:fldChar w:fldCharType="separate"/>
            </w:r>
            <w:r w:rsidR="00D33BAE">
              <w:rPr>
                <w:noProof/>
                <w:webHidden/>
              </w:rPr>
              <w:t>5</w:t>
            </w:r>
            <w:r w:rsidR="00D33BAE">
              <w:rPr>
                <w:noProof/>
                <w:webHidden/>
              </w:rPr>
              <w:fldChar w:fldCharType="end"/>
            </w:r>
          </w:hyperlink>
        </w:p>
        <w:p w14:paraId="0CA1A421" w14:textId="0A7F96E2" w:rsidR="00D33BAE" w:rsidRDefault="00000000">
          <w:pPr>
            <w:pStyle w:val="TOC2"/>
            <w:tabs>
              <w:tab w:val="right" w:leader="dot" w:pos="9350"/>
            </w:tabs>
            <w:rPr>
              <w:rFonts w:eastAsiaTheme="minorEastAsia" w:cstheme="minorBidi"/>
              <w:smallCaps w:val="0"/>
              <w:noProof/>
              <w:sz w:val="24"/>
              <w:szCs w:val="24"/>
            </w:rPr>
          </w:pPr>
          <w:hyperlink w:anchor="_Toc130198308" w:history="1">
            <w:r w:rsidR="00D33BAE" w:rsidRPr="000124CA">
              <w:rPr>
                <w:rStyle w:val="Hyperlink"/>
                <w:rFonts w:eastAsiaTheme="majorEastAsia"/>
                <w:noProof/>
                <w:lang w:val="en-US"/>
              </w:rPr>
              <w:t>Prerequisite knowledge and necessary supplies</w:t>
            </w:r>
            <w:r w:rsidR="00D33BAE">
              <w:rPr>
                <w:noProof/>
                <w:webHidden/>
              </w:rPr>
              <w:tab/>
            </w:r>
            <w:r w:rsidR="00D33BAE">
              <w:rPr>
                <w:noProof/>
                <w:webHidden/>
              </w:rPr>
              <w:fldChar w:fldCharType="begin"/>
            </w:r>
            <w:r w:rsidR="00D33BAE">
              <w:rPr>
                <w:noProof/>
                <w:webHidden/>
              </w:rPr>
              <w:instrText xml:space="preserve"> PAGEREF _Toc130198308 \h </w:instrText>
            </w:r>
            <w:r w:rsidR="00D33BAE">
              <w:rPr>
                <w:noProof/>
                <w:webHidden/>
              </w:rPr>
            </w:r>
            <w:r w:rsidR="00D33BAE">
              <w:rPr>
                <w:noProof/>
                <w:webHidden/>
              </w:rPr>
              <w:fldChar w:fldCharType="separate"/>
            </w:r>
            <w:r w:rsidR="00D33BAE">
              <w:rPr>
                <w:noProof/>
                <w:webHidden/>
              </w:rPr>
              <w:t>7</w:t>
            </w:r>
            <w:r w:rsidR="00D33BAE">
              <w:rPr>
                <w:noProof/>
                <w:webHidden/>
              </w:rPr>
              <w:fldChar w:fldCharType="end"/>
            </w:r>
          </w:hyperlink>
        </w:p>
        <w:p w14:paraId="30223EDC" w14:textId="3DCF1A54" w:rsidR="00D33BAE" w:rsidRDefault="00000000">
          <w:pPr>
            <w:pStyle w:val="TOC2"/>
            <w:tabs>
              <w:tab w:val="right" w:leader="dot" w:pos="9350"/>
            </w:tabs>
            <w:rPr>
              <w:rFonts w:eastAsiaTheme="minorEastAsia" w:cstheme="minorBidi"/>
              <w:smallCaps w:val="0"/>
              <w:noProof/>
              <w:sz w:val="24"/>
              <w:szCs w:val="24"/>
            </w:rPr>
          </w:pPr>
          <w:hyperlink w:anchor="_Toc130198309" w:history="1">
            <w:r w:rsidR="00D33BAE" w:rsidRPr="000124CA">
              <w:rPr>
                <w:rStyle w:val="Hyperlink"/>
                <w:rFonts w:eastAsiaTheme="majorEastAsia"/>
                <w:noProof/>
                <w:lang w:val="en-US"/>
              </w:rPr>
              <w:t>About the author</w:t>
            </w:r>
            <w:r w:rsidR="00D33BAE">
              <w:rPr>
                <w:noProof/>
                <w:webHidden/>
              </w:rPr>
              <w:tab/>
            </w:r>
            <w:r w:rsidR="00D33BAE">
              <w:rPr>
                <w:noProof/>
                <w:webHidden/>
              </w:rPr>
              <w:fldChar w:fldCharType="begin"/>
            </w:r>
            <w:r w:rsidR="00D33BAE">
              <w:rPr>
                <w:noProof/>
                <w:webHidden/>
              </w:rPr>
              <w:instrText xml:space="preserve"> PAGEREF _Toc130198309 \h </w:instrText>
            </w:r>
            <w:r w:rsidR="00D33BAE">
              <w:rPr>
                <w:noProof/>
                <w:webHidden/>
              </w:rPr>
            </w:r>
            <w:r w:rsidR="00D33BAE">
              <w:rPr>
                <w:noProof/>
                <w:webHidden/>
              </w:rPr>
              <w:fldChar w:fldCharType="separate"/>
            </w:r>
            <w:r w:rsidR="00D33BAE">
              <w:rPr>
                <w:noProof/>
                <w:webHidden/>
              </w:rPr>
              <w:t>7</w:t>
            </w:r>
            <w:r w:rsidR="00D33BAE">
              <w:rPr>
                <w:noProof/>
                <w:webHidden/>
              </w:rPr>
              <w:fldChar w:fldCharType="end"/>
            </w:r>
          </w:hyperlink>
        </w:p>
        <w:p w14:paraId="2CD25298" w14:textId="0B220D20" w:rsidR="00D33BAE" w:rsidRDefault="00000000">
          <w:pPr>
            <w:pStyle w:val="TOC1"/>
            <w:tabs>
              <w:tab w:val="left" w:pos="480"/>
              <w:tab w:val="right" w:leader="dot" w:pos="9350"/>
            </w:tabs>
            <w:rPr>
              <w:rFonts w:eastAsiaTheme="minorEastAsia" w:cstheme="minorBidi"/>
              <w:b w:val="0"/>
              <w:bCs w:val="0"/>
              <w:caps w:val="0"/>
              <w:noProof/>
              <w:sz w:val="24"/>
              <w:szCs w:val="24"/>
            </w:rPr>
          </w:pPr>
          <w:hyperlink w:anchor="_Toc130198310" w:history="1">
            <w:r w:rsidR="00D33BAE" w:rsidRPr="000124CA">
              <w:rPr>
                <w:rStyle w:val="Hyperlink"/>
                <w:rFonts w:eastAsiaTheme="majorEastAsia"/>
                <w:iCs/>
                <w:noProof/>
              </w:rPr>
              <w:t>0.</w:t>
            </w:r>
            <w:r w:rsidR="00D33BAE">
              <w:rPr>
                <w:rFonts w:eastAsiaTheme="minorEastAsia" w:cstheme="minorBidi"/>
                <w:b w:val="0"/>
                <w:bCs w:val="0"/>
                <w:caps w:val="0"/>
                <w:noProof/>
                <w:sz w:val="24"/>
                <w:szCs w:val="24"/>
              </w:rPr>
              <w:tab/>
            </w:r>
            <w:r w:rsidR="00D33BAE" w:rsidRPr="000124CA">
              <w:rPr>
                <w:rStyle w:val="Hyperlink"/>
                <w:rFonts w:eastAsiaTheme="majorEastAsia"/>
                <w:noProof/>
              </w:rPr>
              <w:t>Essentials review</w:t>
            </w:r>
            <w:r w:rsidR="00D33BAE">
              <w:rPr>
                <w:noProof/>
                <w:webHidden/>
              </w:rPr>
              <w:tab/>
            </w:r>
            <w:r w:rsidR="00D33BAE">
              <w:rPr>
                <w:noProof/>
                <w:webHidden/>
              </w:rPr>
              <w:fldChar w:fldCharType="begin"/>
            </w:r>
            <w:r w:rsidR="00D33BAE">
              <w:rPr>
                <w:noProof/>
                <w:webHidden/>
              </w:rPr>
              <w:instrText xml:space="preserve"> PAGEREF _Toc130198310 \h </w:instrText>
            </w:r>
            <w:r w:rsidR="00D33BAE">
              <w:rPr>
                <w:noProof/>
                <w:webHidden/>
              </w:rPr>
            </w:r>
            <w:r w:rsidR="00D33BAE">
              <w:rPr>
                <w:noProof/>
                <w:webHidden/>
              </w:rPr>
              <w:fldChar w:fldCharType="separate"/>
            </w:r>
            <w:r w:rsidR="00D33BAE">
              <w:rPr>
                <w:noProof/>
                <w:webHidden/>
              </w:rPr>
              <w:t>9</w:t>
            </w:r>
            <w:r w:rsidR="00D33BAE">
              <w:rPr>
                <w:noProof/>
                <w:webHidden/>
              </w:rPr>
              <w:fldChar w:fldCharType="end"/>
            </w:r>
          </w:hyperlink>
        </w:p>
        <w:p w14:paraId="1BB74E70" w14:textId="1EF11FBB" w:rsidR="00D33BAE" w:rsidRDefault="00000000">
          <w:pPr>
            <w:pStyle w:val="TOC2"/>
            <w:tabs>
              <w:tab w:val="right" w:leader="dot" w:pos="9350"/>
            </w:tabs>
            <w:rPr>
              <w:rFonts w:eastAsiaTheme="minorEastAsia" w:cstheme="minorBidi"/>
              <w:smallCaps w:val="0"/>
              <w:noProof/>
              <w:sz w:val="24"/>
              <w:szCs w:val="24"/>
            </w:rPr>
          </w:pPr>
          <w:hyperlink w:anchor="_Toc130198311" w:history="1">
            <w:r w:rsidR="00D33BAE" w:rsidRPr="000124CA">
              <w:rPr>
                <w:rStyle w:val="Hyperlink"/>
                <w:rFonts w:eastAsiaTheme="majorEastAsia"/>
                <w:noProof/>
              </w:rPr>
              <w:t>Exponents</w:t>
            </w:r>
            <w:r w:rsidR="00D33BAE">
              <w:rPr>
                <w:noProof/>
                <w:webHidden/>
              </w:rPr>
              <w:tab/>
            </w:r>
            <w:r w:rsidR="00D33BAE">
              <w:rPr>
                <w:noProof/>
                <w:webHidden/>
              </w:rPr>
              <w:fldChar w:fldCharType="begin"/>
            </w:r>
            <w:r w:rsidR="00D33BAE">
              <w:rPr>
                <w:noProof/>
                <w:webHidden/>
              </w:rPr>
              <w:instrText xml:space="preserve"> PAGEREF _Toc130198311 \h </w:instrText>
            </w:r>
            <w:r w:rsidR="00D33BAE">
              <w:rPr>
                <w:noProof/>
                <w:webHidden/>
              </w:rPr>
            </w:r>
            <w:r w:rsidR="00D33BAE">
              <w:rPr>
                <w:noProof/>
                <w:webHidden/>
              </w:rPr>
              <w:fldChar w:fldCharType="separate"/>
            </w:r>
            <w:r w:rsidR="00D33BAE">
              <w:rPr>
                <w:noProof/>
                <w:webHidden/>
              </w:rPr>
              <w:t>9</w:t>
            </w:r>
            <w:r w:rsidR="00D33BAE">
              <w:rPr>
                <w:noProof/>
                <w:webHidden/>
              </w:rPr>
              <w:fldChar w:fldCharType="end"/>
            </w:r>
          </w:hyperlink>
        </w:p>
        <w:p w14:paraId="6248E186" w14:textId="75BFEC3C" w:rsidR="00D33BAE" w:rsidRDefault="00000000">
          <w:pPr>
            <w:pStyle w:val="TOC2"/>
            <w:tabs>
              <w:tab w:val="right" w:leader="dot" w:pos="9350"/>
            </w:tabs>
            <w:rPr>
              <w:rFonts w:eastAsiaTheme="minorEastAsia" w:cstheme="minorBidi"/>
              <w:smallCaps w:val="0"/>
              <w:noProof/>
              <w:sz w:val="24"/>
              <w:szCs w:val="24"/>
            </w:rPr>
          </w:pPr>
          <w:hyperlink w:anchor="_Toc130198312" w:history="1">
            <w:r w:rsidR="00D33BAE" w:rsidRPr="000124CA">
              <w:rPr>
                <w:rStyle w:val="Hyperlink"/>
                <w:rFonts w:eastAsiaTheme="majorEastAsia"/>
                <w:noProof/>
              </w:rPr>
              <w:t>Logarithms</w:t>
            </w:r>
            <w:r w:rsidR="00D33BAE">
              <w:rPr>
                <w:noProof/>
                <w:webHidden/>
              </w:rPr>
              <w:tab/>
            </w:r>
            <w:r w:rsidR="00D33BAE">
              <w:rPr>
                <w:noProof/>
                <w:webHidden/>
              </w:rPr>
              <w:fldChar w:fldCharType="begin"/>
            </w:r>
            <w:r w:rsidR="00D33BAE">
              <w:rPr>
                <w:noProof/>
                <w:webHidden/>
              </w:rPr>
              <w:instrText xml:space="preserve"> PAGEREF _Toc130198312 \h </w:instrText>
            </w:r>
            <w:r w:rsidR="00D33BAE">
              <w:rPr>
                <w:noProof/>
                <w:webHidden/>
              </w:rPr>
            </w:r>
            <w:r w:rsidR="00D33BAE">
              <w:rPr>
                <w:noProof/>
                <w:webHidden/>
              </w:rPr>
              <w:fldChar w:fldCharType="separate"/>
            </w:r>
            <w:r w:rsidR="00D33BAE">
              <w:rPr>
                <w:noProof/>
                <w:webHidden/>
              </w:rPr>
              <w:t>12</w:t>
            </w:r>
            <w:r w:rsidR="00D33BAE">
              <w:rPr>
                <w:noProof/>
                <w:webHidden/>
              </w:rPr>
              <w:fldChar w:fldCharType="end"/>
            </w:r>
          </w:hyperlink>
        </w:p>
        <w:p w14:paraId="2100AC6C" w14:textId="6CFE1717" w:rsidR="00D33BAE" w:rsidRDefault="00000000">
          <w:pPr>
            <w:pStyle w:val="TOC2"/>
            <w:tabs>
              <w:tab w:val="right" w:leader="dot" w:pos="9350"/>
            </w:tabs>
            <w:rPr>
              <w:rFonts w:eastAsiaTheme="minorEastAsia" w:cstheme="minorBidi"/>
              <w:smallCaps w:val="0"/>
              <w:noProof/>
              <w:sz w:val="24"/>
              <w:szCs w:val="24"/>
            </w:rPr>
          </w:pPr>
          <w:hyperlink w:anchor="_Toc130198313" w:history="1">
            <w:r w:rsidR="00D33BAE" w:rsidRPr="000124CA">
              <w:rPr>
                <w:rStyle w:val="Hyperlink"/>
                <w:rFonts w:eastAsiaTheme="majorEastAsia"/>
                <w:noProof/>
              </w:rPr>
              <w:t>Distributive property</w:t>
            </w:r>
            <w:r w:rsidR="00D33BAE">
              <w:rPr>
                <w:noProof/>
                <w:webHidden/>
              </w:rPr>
              <w:tab/>
            </w:r>
            <w:r w:rsidR="00D33BAE">
              <w:rPr>
                <w:noProof/>
                <w:webHidden/>
              </w:rPr>
              <w:fldChar w:fldCharType="begin"/>
            </w:r>
            <w:r w:rsidR="00D33BAE">
              <w:rPr>
                <w:noProof/>
                <w:webHidden/>
              </w:rPr>
              <w:instrText xml:space="preserve"> PAGEREF _Toc130198313 \h </w:instrText>
            </w:r>
            <w:r w:rsidR="00D33BAE">
              <w:rPr>
                <w:noProof/>
                <w:webHidden/>
              </w:rPr>
            </w:r>
            <w:r w:rsidR="00D33BAE">
              <w:rPr>
                <w:noProof/>
                <w:webHidden/>
              </w:rPr>
              <w:fldChar w:fldCharType="separate"/>
            </w:r>
            <w:r w:rsidR="00D33BAE">
              <w:rPr>
                <w:noProof/>
                <w:webHidden/>
              </w:rPr>
              <w:t>13</w:t>
            </w:r>
            <w:r w:rsidR="00D33BAE">
              <w:rPr>
                <w:noProof/>
                <w:webHidden/>
              </w:rPr>
              <w:fldChar w:fldCharType="end"/>
            </w:r>
          </w:hyperlink>
        </w:p>
        <w:p w14:paraId="31E35D70" w14:textId="30D10352" w:rsidR="00D33BAE" w:rsidRDefault="00000000">
          <w:pPr>
            <w:pStyle w:val="TOC2"/>
            <w:tabs>
              <w:tab w:val="right" w:leader="dot" w:pos="9350"/>
            </w:tabs>
            <w:rPr>
              <w:rFonts w:eastAsiaTheme="minorEastAsia" w:cstheme="minorBidi"/>
              <w:smallCaps w:val="0"/>
              <w:noProof/>
              <w:sz w:val="24"/>
              <w:szCs w:val="24"/>
            </w:rPr>
          </w:pPr>
          <w:hyperlink w:anchor="_Toc130198314" w:history="1">
            <w:r w:rsidR="00D33BAE" w:rsidRPr="000124CA">
              <w:rPr>
                <w:rStyle w:val="Hyperlink"/>
                <w:rFonts w:eastAsiaTheme="majorEastAsia"/>
                <w:noProof/>
              </w:rPr>
              <w:t>Equations</w:t>
            </w:r>
            <w:r w:rsidR="00D33BAE">
              <w:rPr>
                <w:noProof/>
                <w:webHidden/>
              </w:rPr>
              <w:tab/>
            </w:r>
            <w:r w:rsidR="00D33BAE">
              <w:rPr>
                <w:noProof/>
                <w:webHidden/>
              </w:rPr>
              <w:fldChar w:fldCharType="begin"/>
            </w:r>
            <w:r w:rsidR="00D33BAE">
              <w:rPr>
                <w:noProof/>
                <w:webHidden/>
              </w:rPr>
              <w:instrText xml:space="preserve"> PAGEREF _Toc130198314 \h </w:instrText>
            </w:r>
            <w:r w:rsidR="00D33BAE">
              <w:rPr>
                <w:noProof/>
                <w:webHidden/>
              </w:rPr>
            </w:r>
            <w:r w:rsidR="00D33BAE">
              <w:rPr>
                <w:noProof/>
                <w:webHidden/>
              </w:rPr>
              <w:fldChar w:fldCharType="separate"/>
            </w:r>
            <w:r w:rsidR="00D33BAE">
              <w:rPr>
                <w:noProof/>
                <w:webHidden/>
              </w:rPr>
              <w:t>13</w:t>
            </w:r>
            <w:r w:rsidR="00D33BAE">
              <w:rPr>
                <w:noProof/>
                <w:webHidden/>
              </w:rPr>
              <w:fldChar w:fldCharType="end"/>
            </w:r>
          </w:hyperlink>
        </w:p>
        <w:p w14:paraId="7A845FFC" w14:textId="0D0A9857" w:rsidR="00D33BAE" w:rsidRDefault="00000000">
          <w:pPr>
            <w:pStyle w:val="TOC2"/>
            <w:tabs>
              <w:tab w:val="right" w:leader="dot" w:pos="9350"/>
            </w:tabs>
            <w:rPr>
              <w:rFonts w:eastAsiaTheme="minorEastAsia" w:cstheme="minorBidi"/>
              <w:smallCaps w:val="0"/>
              <w:noProof/>
              <w:sz w:val="24"/>
              <w:szCs w:val="24"/>
            </w:rPr>
          </w:pPr>
          <w:hyperlink w:anchor="_Toc130198315"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_Toc130198315 \h </w:instrText>
            </w:r>
            <w:r w:rsidR="00D33BAE">
              <w:rPr>
                <w:noProof/>
                <w:webHidden/>
              </w:rPr>
            </w:r>
            <w:r w:rsidR="00D33BAE">
              <w:rPr>
                <w:noProof/>
                <w:webHidden/>
              </w:rPr>
              <w:fldChar w:fldCharType="separate"/>
            </w:r>
            <w:r w:rsidR="00D33BAE">
              <w:rPr>
                <w:noProof/>
                <w:webHidden/>
              </w:rPr>
              <w:t>16</w:t>
            </w:r>
            <w:r w:rsidR="00D33BAE">
              <w:rPr>
                <w:noProof/>
                <w:webHidden/>
              </w:rPr>
              <w:fldChar w:fldCharType="end"/>
            </w:r>
          </w:hyperlink>
        </w:p>
        <w:p w14:paraId="43633FA2" w14:textId="3B8B491D" w:rsidR="00D33BAE" w:rsidRDefault="00000000">
          <w:pPr>
            <w:pStyle w:val="TOC1"/>
            <w:tabs>
              <w:tab w:val="left" w:pos="480"/>
              <w:tab w:val="right" w:leader="dot" w:pos="9350"/>
            </w:tabs>
            <w:rPr>
              <w:rFonts w:eastAsiaTheme="minorEastAsia" w:cstheme="minorBidi"/>
              <w:b w:val="0"/>
              <w:bCs w:val="0"/>
              <w:caps w:val="0"/>
              <w:noProof/>
              <w:sz w:val="24"/>
              <w:szCs w:val="24"/>
            </w:rPr>
          </w:pPr>
          <w:hyperlink w:anchor="_Toc130198316" w:history="1">
            <w:r w:rsidR="00D33BAE" w:rsidRPr="000124CA">
              <w:rPr>
                <w:rStyle w:val="Hyperlink"/>
                <w:rFonts w:eastAsiaTheme="majorEastAsia"/>
                <w:noProof/>
              </w:rPr>
              <w:t>1.</w:t>
            </w:r>
            <w:r w:rsidR="00D33BAE">
              <w:rPr>
                <w:rFonts w:eastAsiaTheme="minorEastAsia" w:cstheme="minorBidi"/>
                <w:b w:val="0"/>
                <w:bCs w:val="0"/>
                <w:caps w:val="0"/>
                <w:noProof/>
                <w:sz w:val="24"/>
                <w:szCs w:val="24"/>
              </w:rPr>
              <w:tab/>
            </w:r>
            <w:r w:rsidR="00D33BAE" w:rsidRPr="000124CA">
              <w:rPr>
                <w:rStyle w:val="Hyperlink"/>
                <w:rFonts w:eastAsiaTheme="majorEastAsia"/>
                <w:noProof/>
              </w:rPr>
              <w:t>Percent</w:t>
            </w:r>
            <w:r w:rsidR="00D33BAE">
              <w:rPr>
                <w:noProof/>
                <w:webHidden/>
              </w:rPr>
              <w:tab/>
            </w:r>
            <w:r w:rsidR="00D33BAE">
              <w:rPr>
                <w:noProof/>
                <w:webHidden/>
              </w:rPr>
              <w:fldChar w:fldCharType="begin"/>
            </w:r>
            <w:r w:rsidR="00D33BAE">
              <w:rPr>
                <w:noProof/>
                <w:webHidden/>
              </w:rPr>
              <w:instrText xml:space="preserve"> PAGEREF _Toc130198316 \h </w:instrText>
            </w:r>
            <w:r w:rsidR="00D33BAE">
              <w:rPr>
                <w:noProof/>
                <w:webHidden/>
              </w:rPr>
            </w:r>
            <w:r w:rsidR="00D33BAE">
              <w:rPr>
                <w:noProof/>
                <w:webHidden/>
              </w:rPr>
              <w:fldChar w:fldCharType="separate"/>
            </w:r>
            <w:r w:rsidR="00D33BAE">
              <w:rPr>
                <w:noProof/>
                <w:webHidden/>
              </w:rPr>
              <w:t>17</w:t>
            </w:r>
            <w:r w:rsidR="00D33BAE">
              <w:rPr>
                <w:noProof/>
                <w:webHidden/>
              </w:rPr>
              <w:fldChar w:fldCharType="end"/>
            </w:r>
          </w:hyperlink>
        </w:p>
        <w:p w14:paraId="518CF1B5" w14:textId="09C2B2A7" w:rsidR="00D33BAE" w:rsidRDefault="00000000">
          <w:pPr>
            <w:pStyle w:val="TOC2"/>
            <w:tabs>
              <w:tab w:val="right" w:leader="dot" w:pos="9350"/>
            </w:tabs>
            <w:rPr>
              <w:rFonts w:eastAsiaTheme="minorEastAsia" w:cstheme="minorBidi"/>
              <w:smallCaps w:val="0"/>
              <w:noProof/>
              <w:sz w:val="24"/>
              <w:szCs w:val="24"/>
            </w:rPr>
          </w:pPr>
          <w:hyperlink w:anchor="_Toc130198317"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_Toc130198317 \h </w:instrText>
            </w:r>
            <w:r w:rsidR="00D33BAE">
              <w:rPr>
                <w:noProof/>
                <w:webHidden/>
              </w:rPr>
            </w:r>
            <w:r w:rsidR="00D33BAE">
              <w:rPr>
                <w:noProof/>
                <w:webHidden/>
              </w:rPr>
              <w:fldChar w:fldCharType="separate"/>
            </w:r>
            <w:r w:rsidR="00D33BAE">
              <w:rPr>
                <w:noProof/>
                <w:webHidden/>
              </w:rPr>
              <w:t>21</w:t>
            </w:r>
            <w:r w:rsidR="00D33BAE">
              <w:rPr>
                <w:noProof/>
                <w:webHidden/>
              </w:rPr>
              <w:fldChar w:fldCharType="end"/>
            </w:r>
          </w:hyperlink>
        </w:p>
        <w:p w14:paraId="27218E03" w14:textId="49EC4B9C" w:rsidR="00D33BAE" w:rsidRDefault="00000000">
          <w:pPr>
            <w:pStyle w:val="TOC1"/>
            <w:tabs>
              <w:tab w:val="left" w:pos="480"/>
              <w:tab w:val="right" w:leader="dot" w:pos="9350"/>
            </w:tabs>
            <w:rPr>
              <w:rFonts w:eastAsiaTheme="minorEastAsia" w:cstheme="minorBidi"/>
              <w:b w:val="0"/>
              <w:bCs w:val="0"/>
              <w:caps w:val="0"/>
              <w:noProof/>
              <w:sz w:val="24"/>
              <w:szCs w:val="24"/>
            </w:rPr>
          </w:pPr>
          <w:hyperlink w:anchor="_Toc130198318" w:history="1">
            <w:r w:rsidR="00D33BAE" w:rsidRPr="000124CA">
              <w:rPr>
                <w:rStyle w:val="Hyperlink"/>
                <w:rFonts w:eastAsiaTheme="majorEastAsia"/>
                <w:noProof/>
              </w:rPr>
              <w:t>2.</w:t>
            </w:r>
            <w:r w:rsidR="00D33BAE">
              <w:rPr>
                <w:rFonts w:eastAsiaTheme="minorEastAsia" w:cstheme="minorBidi"/>
                <w:b w:val="0"/>
                <w:bCs w:val="0"/>
                <w:caps w:val="0"/>
                <w:noProof/>
                <w:sz w:val="24"/>
                <w:szCs w:val="24"/>
              </w:rPr>
              <w:tab/>
            </w:r>
            <w:r w:rsidR="00D33BAE" w:rsidRPr="000124CA">
              <w:rPr>
                <w:rStyle w:val="Hyperlink"/>
                <w:rFonts w:eastAsiaTheme="majorEastAsia"/>
                <w:noProof/>
              </w:rPr>
              <w:t>Compound percent change</w:t>
            </w:r>
            <w:r w:rsidR="00D33BAE">
              <w:rPr>
                <w:noProof/>
                <w:webHidden/>
              </w:rPr>
              <w:tab/>
            </w:r>
            <w:r w:rsidR="00D33BAE">
              <w:rPr>
                <w:noProof/>
                <w:webHidden/>
              </w:rPr>
              <w:fldChar w:fldCharType="begin"/>
            </w:r>
            <w:r w:rsidR="00D33BAE">
              <w:rPr>
                <w:noProof/>
                <w:webHidden/>
              </w:rPr>
              <w:instrText xml:space="preserve"> PAGEREF _Toc130198318 \h </w:instrText>
            </w:r>
            <w:r w:rsidR="00D33BAE">
              <w:rPr>
                <w:noProof/>
                <w:webHidden/>
              </w:rPr>
            </w:r>
            <w:r w:rsidR="00D33BAE">
              <w:rPr>
                <w:noProof/>
                <w:webHidden/>
              </w:rPr>
              <w:fldChar w:fldCharType="separate"/>
            </w:r>
            <w:r w:rsidR="00D33BAE">
              <w:rPr>
                <w:noProof/>
                <w:webHidden/>
              </w:rPr>
              <w:t>22</w:t>
            </w:r>
            <w:r w:rsidR="00D33BAE">
              <w:rPr>
                <w:noProof/>
                <w:webHidden/>
              </w:rPr>
              <w:fldChar w:fldCharType="end"/>
            </w:r>
          </w:hyperlink>
        </w:p>
        <w:p w14:paraId="4D51DA16" w14:textId="49D9F320" w:rsidR="00D33BAE" w:rsidRDefault="00000000">
          <w:pPr>
            <w:pStyle w:val="TOC2"/>
            <w:tabs>
              <w:tab w:val="right" w:leader="dot" w:pos="9350"/>
            </w:tabs>
            <w:rPr>
              <w:rFonts w:eastAsiaTheme="minorEastAsia" w:cstheme="minorBidi"/>
              <w:smallCaps w:val="0"/>
              <w:noProof/>
              <w:sz w:val="24"/>
              <w:szCs w:val="24"/>
            </w:rPr>
          </w:pPr>
          <w:hyperlink w:anchor="_Toc130198319"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_Toc130198319 \h </w:instrText>
            </w:r>
            <w:r w:rsidR="00D33BAE">
              <w:rPr>
                <w:noProof/>
                <w:webHidden/>
              </w:rPr>
            </w:r>
            <w:r w:rsidR="00D33BAE">
              <w:rPr>
                <w:noProof/>
                <w:webHidden/>
              </w:rPr>
              <w:fldChar w:fldCharType="separate"/>
            </w:r>
            <w:r w:rsidR="00D33BAE">
              <w:rPr>
                <w:noProof/>
                <w:webHidden/>
              </w:rPr>
              <w:t>26</w:t>
            </w:r>
            <w:r w:rsidR="00D33BAE">
              <w:rPr>
                <w:noProof/>
                <w:webHidden/>
              </w:rPr>
              <w:fldChar w:fldCharType="end"/>
            </w:r>
          </w:hyperlink>
        </w:p>
        <w:p w14:paraId="58286564" w14:textId="409DA220" w:rsidR="00D33BAE" w:rsidRDefault="00000000">
          <w:pPr>
            <w:pStyle w:val="TOC1"/>
            <w:tabs>
              <w:tab w:val="left" w:pos="480"/>
              <w:tab w:val="right" w:leader="dot" w:pos="9350"/>
            </w:tabs>
            <w:rPr>
              <w:rFonts w:eastAsiaTheme="minorEastAsia" w:cstheme="minorBidi"/>
              <w:b w:val="0"/>
              <w:bCs w:val="0"/>
              <w:caps w:val="0"/>
              <w:noProof/>
              <w:sz w:val="24"/>
              <w:szCs w:val="24"/>
            </w:rPr>
          </w:pPr>
          <w:hyperlink w:anchor="_Toc130198320" w:history="1">
            <w:r w:rsidR="00D33BAE" w:rsidRPr="000124CA">
              <w:rPr>
                <w:rStyle w:val="Hyperlink"/>
                <w:rFonts w:eastAsiaTheme="majorEastAsia"/>
                <w:noProof/>
              </w:rPr>
              <w:t>3.</w:t>
            </w:r>
            <w:r w:rsidR="00D33BAE">
              <w:rPr>
                <w:rFonts w:eastAsiaTheme="minorEastAsia" w:cstheme="minorBidi"/>
                <w:b w:val="0"/>
                <w:bCs w:val="0"/>
                <w:caps w:val="0"/>
                <w:noProof/>
                <w:sz w:val="24"/>
                <w:szCs w:val="24"/>
              </w:rPr>
              <w:tab/>
            </w:r>
            <w:r w:rsidR="00D33BAE" w:rsidRPr="000124CA">
              <w:rPr>
                <w:rStyle w:val="Hyperlink"/>
                <w:rFonts w:eastAsiaTheme="majorEastAsia"/>
                <w:noProof/>
              </w:rPr>
              <w:t>Simple and compound interest</w:t>
            </w:r>
            <w:r w:rsidR="00D33BAE">
              <w:rPr>
                <w:noProof/>
                <w:webHidden/>
              </w:rPr>
              <w:tab/>
            </w:r>
            <w:r w:rsidR="00D33BAE">
              <w:rPr>
                <w:noProof/>
                <w:webHidden/>
              </w:rPr>
              <w:fldChar w:fldCharType="begin"/>
            </w:r>
            <w:r w:rsidR="00D33BAE">
              <w:rPr>
                <w:noProof/>
                <w:webHidden/>
              </w:rPr>
              <w:instrText xml:space="preserve"> PAGEREF _Toc130198320 \h </w:instrText>
            </w:r>
            <w:r w:rsidR="00D33BAE">
              <w:rPr>
                <w:noProof/>
                <w:webHidden/>
              </w:rPr>
            </w:r>
            <w:r w:rsidR="00D33BAE">
              <w:rPr>
                <w:noProof/>
                <w:webHidden/>
              </w:rPr>
              <w:fldChar w:fldCharType="separate"/>
            </w:r>
            <w:r w:rsidR="00D33BAE">
              <w:rPr>
                <w:noProof/>
                <w:webHidden/>
              </w:rPr>
              <w:t>27</w:t>
            </w:r>
            <w:r w:rsidR="00D33BAE">
              <w:rPr>
                <w:noProof/>
                <w:webHidden/>
              </w:rPr>
              <w:fldChar w:fldCharType="end"/>
            </w:r>
          </w:hyperlink>
        </w:p>
        <w:p w14:paraId="20C6A0A5" w14:textId="0B5DB325" w:rsidR="00D33BAE" w:rsidRDefault="00000000">
          <w:pPr>
            <w:pStyle w:val="TOC2"/>
            <w:tabs>
              <w:tab w:val="right" w:leader="dot" w:pos="9350"/>
            </w:tabs>
            <w:rPr>
              <w:rFonts w:eastAsiaTheme="minorEastAsia" w:cstheme="minorBidi"/>
              <w:smallCaps w:val="0"/>
              <w:noProof/>
              <w:sz w:val="24"/>
              <w:szCs w:val="24"/>
            </w:rPr>
          </w:pPr>
          <w:hyperlink w:anchor="_Toc130198321" w:history="1">
            <w:r w:rsidR="00D33BAE" w:rsidRPr="000124CA">
              <w:rPr>
                <w:rStyle w:val="Hyperlink"/>
                <w:rFonts w:eastAsiaTheme="majorEastAsia"/>
                <w:noProof/>
              </w:rPr>
              <w:t>Simple rate vs compound rate</w:t>
            </w:r>
            <w:r w:rsidR="00D33BAE">
              <w:rPr>
                <w:noProof/>
                <w:webHidden/>
              </w:rPr>
              <w:tab/>
            </w:r>
            <w:r w:rsidR="00D33BAE">
              <w:rPr>
                <w:noProof/>
                <w:webHidden/>
              </w:rPr>
              <w:fldChar w:fldCharType="begin"/>
            </w:r>
            <w:r w:rsidR="00D33BAE">
              <w:rPr>
                <w:noProof/>
                <w:webHidden/>
              </w:rPr>
              <w:instrText xml:space="preserve"> PAGEREF _Toc130198321 \h </w:instrText>
            </w:r>
            <w:r w:rsidR="00D33BAE">
              <w:rPr>
                <w:noProof/>
                <w:webHidden/>
              </w:rPr>
            </w:r>
            <w:r w:rsidR="00D33BAE">
              <w:rPr>
                <w:noProof/>
                <w:webHidden/>
              </w:rPr>
              <w:fldChar w:fldCharType="separate"/>
            </w:r>
            <w:r w:rsidR="00D33BAE">
              <w:rPr>
                <w:noProof/>
                <w:webHidden/>
              </w:rPr>
              <w:t>27</w:t>
            </w:r>
            <w:r w:rsidR="00D33BAE">
              <w:rPr>
                <w:noProof/>
                <w:webHidden/>
              </w:rPr>
              <w:fldChar w:fldCharType="end"/>
            </w:r>
          </w:hyperlink>
        </w:p>
        <w:p w14:paraId="7F0DA252" w14:textId="4D3B945A" w:rsidR="00D33BAE" w:rsidRDefault="00000000">
          <w:pPr>
            <w:pStyle w:val="TOC2"/>
            <w:tabs>
              <w:tab w:val="right" w:leader="dot" w:pos="9350"/>
            </w:tabs>
            <w:rPr>
              <w:rFonts w:eastAsiaTheme="minorEastAsia" w:cstheme="minorBidi"/>
              <w:smallCaps w:val="0"/>
              <w:noProof/>
              <w:sz w:val="24"/>
              <w:szCs w:val="24"/>
            </w:rPr>
          </w:pPr>
          <w:hyperlink w:anchor="_Toc130198322" w:history="1">
            <w:r w:rsidR="00D33BAE" w:rsidRPr="000124CA">
              <w:rPr>
                <w:rStyle w:val="Hyperlink"/>
                <w:rFonts w:eastAsiaTheme="majorEastAsia"/>
                <w:noProof/>
              </w:rPr>
              <w:t>Rate and term for compound interest</w:t>
            </w:r>
            <w:r w:rsidR="00D33BAE">
              <w:rPr>
                <w:noProof/>
                <w:webHidden/>
              </w:rPr>
              <w:tab/>
            </w:r>
            <w:r w:rsidR="00D33BAE">
              <w:rPr>
                <w:noProof/>
                <w:webHidden/>
              </w:rPr>
              <w:fldChar w:fldCharType="begin"/>
            </w:r>
            <w:r w:rsidR="00D33BAE">
              <w:rPr>
                <w:noProof/>
                <w:webHidden/>
              </w:rPr>
              <w:instrText xml:space="preserve"> PAGEREF _Toc130198322 \h </w:instrText>
            </w:r>
            <w:r w:rsidR="00D33BAE">
              <w:rPr>
                <w:noProof/>
                <w:webHidden/>
              </w:rPr>
            </w:r>
            <w:r w:rsidR="00D33BAE">
              <w:rPr>
                <w:noProof/>
                <w:webHidden/>
              </w:rPr>
              <w:fldChar w:fldCharType="separate"/>
            </w:r>
            <w:r w:rsidR="00D33BAE">
              <w:rPr>
                <w:noProof/>
                <w:webHidden/>
              </w:rPr>
              <w:t>33</w:t>
            </w:r>
            <w:r w:rsidR="00D33BAE">
              <w:rPr>
                <w:noProof/>
                <w:webHidden/>
              </w:rPr>
              <w:fldChar w:fldCharType="end"/>
            </w:r>
          </w:hyperlink>
        </w:p>
        <w:p w14:paraId="49190F76" w14:textId="6A02FA1C" w:rsidR="00D33BAE" w:rsidRDefault="00000000">
          <w:pPr>
            <w:pStyle w:val="TOC2"/>
            <w:tabs>
              <w:tab w:val="right" w:leader="dot" w:pos="9350"/>
            </w:tabs>
            <w:rPr>
              <w:rFonts w:eastAsiaTheme="minorEastAsia" w:cstheme="minorBidi"/>
              <w:smallCaps w:val="0"/>
              <w:noProof/>
              <w:sz w:val="24"/>
              <w:szCs w:val="24"/>
            </w:rPr>
          </w:pPr>
          <w:hyperlink w:anchor="_Toc130198323" w:history="1">
            <w:r w:rsidR="00D33BAE" w:rsidRPr="000124CA">
              <w:rPr>
                <w:rStyle w:val="Hyperlink"/>
                <w:rFonts w:eastAsiaTheme="majorEastAsia"/>
                <w:noProof/>
              </w:rPr>
              <w:t>Calculator and Excel techniques for simple and compound interest computations</w:t>
            </w:r>
            <w:r w:rsidR="00D33BAE">
              <w:rPr>
                <w:noProof/>
                <w:webHidden/>
              </w:rPr>
              <w:tab/>
            </w:r>
            <w:r w:rsidR="00D33BAE">
              <w:rPr>
                <w:noProof/>
                <w:webHidden/>
              </w:rPr>
              <w:fldChar w:fldCharType="begin"/>
            </w:r>
            <w:r w:rsidR="00D33BAE">
              <w:rPr>
                <w:noProof/>
                <w:webHidden/>
              </w:rPr>
              <w:instrText xml:space="preserve"> PAGEREF _Toc130198323 \h </w:instrText>
            </w:r>
            <w:r w:rsidR="00D33BAE">
              <w:rPr>
                <w:noProof/>
                <w:webHidden/>
              </w:rPr>
            </w:r>
            <w:r w:rsidR="00D33BAE">
              <w:rPr>
                <w:noProof/>
                <w:webHidden/>
              </w:rPr>
              <w:fldChar w:fldCharType="separate"/>
            </w:r>
            <w:r w:rsidR="00D33BAE">
              <w:rPr>
                <w:noProof/>
                <w:webHidden/>
              </w:rPr>
              <w:t>36</w:t>
            </w:r>
            <w:r w:rsidR="00D33BAE">
              <w:rPr>
                <w:noProof/>
                <w:webHidden/>
              </w:rPr>
              <w:fldChar w:fldCharType="end"/>
            </w:r>
          </w:hyperlink>
        </w:p>
        <w:p w14:paraId="6172FC74" w14:textId="7058DA72" w:rsidR="00D33BAE" w:rsidRDefault="00000000">
          <w:pPr>
            <w:pStyle w:val="TOC2"/>
            <w:tabs>
              <w:tab w:val="right" w:leader="dot" w:pos="9350"/>
            </w:tabs>
            <w:rPr>
              <w:rFonts w:eastAsiaTheme="minorEastAsia" w:cstheme="minorBidi"/>
              <w:smallCaps w:val="0"/>
              <w:noProof/>
              <w:sz w:val="24"/>
              <w:szCs w:val="24"/>
            </w:rPr>
          </w:pPr>
          <w:hyperlink w:anchor="_Toc130198324"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_Toc130198324 \h </w:instrText>
            </w:r>
            <w:r w:rsidR="00D33BAE">
              <w:rPr>
                <w:noProof/>
                <w:webHidden/>
              </w:rPr>
            </w:r>
            <w:r w:rsidR="00D33BAE">
              <w:rPr>
                <w:noProof/>
                <w:webHidden/>
              </w:rPr>
              <w:fldChar w:fldCharType="separate"/>
            </w:r>
            <w:r w:rsidR="00D33BAE">
              <w:rPr>
                <w:noProof/>
                <w:webHidden/>
              </w:rPr>
              <w:t>45</w:t>
            </w:r>
            <w:r w:rsidR="00D33BAE">
              <w:rPr>
                <w:noProof/>
                <w:webHidden/>
              </w:rPr>
              <w:fldChar w:fldCharType="end"/>
            </w:r>
          </w:hyperlink>
        </w:p>
        <w:p w14:paraId="134BDF23" w14:textId="617223BB" w:rsidR="00D33BAE" w:rsidRDefault="00000000">
          <w:pPr>
            <w:pStyle w:val="TOC1"/>
            <w:tabs>
              <w:tab w:val="left" w:pos="480"/>
              <w:tab w:val="right" w:leader="dot" w:pos="9350"/>
            </w:tabs>
            <w:rPr>
              <w:rFonts w:eastAsiaTheme="minorEastAsia" w:cstheme="minorBidi"/>
              <w:b w:val="0"/>
              <w:bCs w:val="0"/>
              <w:caps w:val="0"/>
              <w:noProof/>
              <w:sz w:val="24"/>
              <w:szCs w:val="24"/>
            </w:rPr>
          </w:pPr>
          <w:hyperlink w:anchor="_Toc130198325" w:history="1">
            <w:r w:rsidR="00D33BAE" w:rsidRPr="000124CA">
              <w:rPr>
                <w:rStyle w:val="Hyperlink"/>
                <w:rFonts w:eastAsiaTheme="majorEastAsia"/>
                <w:noProof/>
              </w:rPr>
              <w:t>4.</w:t>
            </w:r>
            <w:r w:rsidR="00D33BAE">
              <w:rPr>
                <w:rFonts w:eastAsiaTheme="minorEastAsia" w:cstheme="minorBidi"/>
                <w:b w:val="0"/>
                <w:bCs w:val="0"/>
                <w:caps w:val="0"/>
                <w:noProof/>
                <w:sz w:val="24"/>
                <w:szCs w:val="24"/>
              </w:rPr>
              <w:tab/>
            </w:r>
            <w:r w:rsidR="00D33BAE" w:rsidRPr="000124CA">
              <w:rPr>
                <w:rStyle w:val="Hyperlink"/>
                <w:rFonts w:eastAsiaTheme="majorEastAsia"/>
                <w:noProof/>
              </w:rPr>
              <w:t>Equivalent payments</w:t>
            </w:r>
            <w:r w:rsidR="00D33BAE">
              <w:rPr>
                <w:noProof/>
                <w:webHidden/>
              </w:rPr>
              <w:tab/>
            </w:r>
            <w:r w:rsidR="00D33BAE">
              <w:rPr>
                <w:noProof/>
                <w:webHidden/>
              </w:rPr>
              <w:fldChar w:fldCharType="begin"/>
            </w:r>
            <w:r w:rsidR="00D33BAE">
              <w:rPr>
                <w:noProof/>
                <w:webHidden/>
              </w:rPr>
              <w:instrText xml:space="preserve"> PAGEREF _Toc130198325 \h </w:instrText>
            </w:r>
            <w:r w:rsidR="00D33BAE">
              <w:rPr>
                <w:noProof/>
                <w:webHidden/>
              </w:rPr>
            </w:r>
            <w:r w:rsidR="00D33BAE">
              <w:rPr>
                <w:noProof/>
                <w:webHidden/>
              </w:rPr>
              <w:fldChar w:fldCharType="separate"/>
            </w:r>
            <w:r w:rsidR="00D33BAE">
              <w:rPr>
                <w:noProof/>
                <w:webHidden/>
              </w:rPr>
              <w:t>47</w:t>
            </w:r>
            <w:r w:rsidR="00D33BAE">
              <w:rPr>
                <w:noProof/>
                <w:webHidden/>
              </w:rPr>
              <w:fldChar w:fldCharType="end"/>
            </w:r>
          </w:hyperlink>
        </w:p>
        <w:p w14:paraId="60BBF1E4" w14:textId="71BC6B9E" w:rsidR="00D33BAE" w:rsidRDefault="00000000">
          <w:pPr>
            <w:pStyle w:val="TOC2"/>
            <w:tabs>
              <w:tab w:val="right" w:leader="dot" w:pos="9350"/>
            </w:tabs>
            <w:rPr>
              <w:rFonts w:eastAsiaTheme="minorEastAsia" w:cstheme="minorBidi"/>
              <w:smallCaps w:val="0"/>
              <w:noProof/>
              <w:sz w:val="24"/>
              <w:szCs w:val="24"/>
            </w:rPr>
          </w:pPr>
          <w:hyperlink w:anchor="_Toc130198326"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_Toc130198326 \h </w:instrText>
            </w:r>
            <w:r w:rsidR="00D33BAE">
              <w:rPr>
                <w:noProof/>
                <w:webHidden/>
              </w:rPr>
            </w:r>
            <w:r w:rsidR="00D33BAE">
              <w:rPr>
                <w:noProof/>
                <w:webHidden/>
              </w:rPr>
              <w:fldChar w:fldCharType="separate"/>
            </w:r>
            <w:r w:rsidR="00D33BAE">
              <w:rPr>
                <w:noProof/>
                <w:webHidden/>
              </w:rPr>
              <w:t>52</w:t>
            </w:r>
            <w:r w:rsidR="00D33BAE">
              <w:rPr>
                <w:noProof/>
                <w:webHidden/>
              </w:rPr>
              <w:fldChar w:fldCharType="end"/>
            </w:r>
          </w:hyperlink>
        </w:p>
        <w:p w14:paraId="253BB02A" w14:textId="26DCF8A4" w:rsidR="00D33BAE" w:rsidRDefault="00000000">
          <w:pPr>
            <w:pStyle w:val="TOC1"/>
            <w:tabs>
              <w:tab w:val="left" w:pos="480"/>
              <w:tab w:val="right" w:leader="dot" w:pos="9350"/>
            </w:tabs>
            <w:rPr>
              <w:rFonts w:eastAsiaTheme="minorEastAsia" w:cstheme="minorBidi"/>
              <w:b w:val="0"/>
              <w:bCs w:val="0"/>
              <w:caps w:val="0"/>
              <w:noProof/>
              <w:sz w:val="24"/>
              <w:szCs w:val="24"/>
            </w:rPr>
          </w:pPr>
          <w:hyperlink w:anchor="_Toc130198327" w:history="1">
            <w:r w:rsidR="00D33BAE" w:rsidRPr="000124CA">
              <w:rPr>
                <w:rStyle w:val="Hyperlink"/>
                <w:rFonts w:eastAsiaTheme="majorEastAsia"/>
                <w:noProof/>
              </w:rPr>
              <w:t>5.</w:t>
            </w:r>
            <w:r w:rsidR="00D33BAE">
              <w:rPr>
                <w:rFonts w:eastAsiaTheme="minorEastAsia" w:cstheme="minorBidi"/>
                <w:b w:val="0"/>
                <w:bCs w:val="0"/>
                <w:caps w:val="0"/>
                <w:noProof/>
                <w:sz w:val="24"/>
                <w:szCs w:val="24"/>
              </w:rPr>
              <w:tab/>
            </w:r>
            <w:r w:rsidR="00D33BAE" w:rsidRPr="000124CA">
              <w:rPr>
                <w:rStyle w:val="Hyperlink"/>
                <w:rFonts w:eastAsiaTheme="majorEastAsia"/>
                <w:noProof/>
              </w:rPr>
              <w:t>Equivalent rates</w:t>
            </w:r>
            <w:r w:rsidR="00D33BAE">
              <w:rPr>
                <w:noProof/>
                <w:webHidden/>
              </w:rPr>
              <w:tab/>
            </w:r>
            <w:r w:rsidR="00D33BAE">
              <w:rPr>
                <w:noProof/>
                <w:webHidden/>
              </w:rPr>
              <w:fldChar w:fldCharType="begin"/>
            </w:r>
            <w:r w:rsidR="00D33BAE">
              <w:rPr>
                <w:noProof/>
                <w:webHidden/>
              </w:rPr>
              <w:instrText xml:space="preserve"> PAGEREF _Toc130198327 \h </w:instrText>
            </w:r>
            <w:r w:rsidR="00D33BAE">
              <w:rPr>
                <w:noProof/>
                <w:webHidden/>
              </w:rPr>
            </w:r>
            <w:r w:rsidR="00D33BAE">
              <w:rPr>
                <w:noProof/>
                <w:webHidden/>
              </w:rPr>
              <w:fldChar w:fldCharType="separate"/>
            </w:r>
            <w:r w:rsidR="00D33BAE">
              <w:rPr>
                <w:noProof/>
                <w:webHidden/>
              </w:rPr>
              <w:t>53</w:t>
            </w:r>
            <w:r w:rsidR="00D33BAE">
              <w:rPr>
                <w:noProof/>
                <w:webHidden/>
              </w:rPr>
              <w:fldChar w:fldCharType="end"/>
            </w:r>
          </w:hyperlink>
        </w:p>
        <w:p w14:paraId="7DE20A27" w14:textId="3277A2B2" w:rsidR="00D33BAE" w:rsidRDefault="00000000">
          <w:pPr>
            <w:pStyle w:val="TOC2"/>
            <w:tabs>
              <w:tab w:val="right" w:leader="dot" w:pos="9350"/>
            </w:tabs>
            <w:rPr>
              <w:rFonts w:eastAsiaTheme="minorEastAsia" w:cstheme="minorBidi"/>
              <w:smallCaps w:val="0"/>
              <w:noProof/>
              <w:sz w:val="24"/>
              <w:szCs w:val="24"/>
            </w:rPr>
          </w:pPr>
          <w:hyperlink w:anchor="_Toc130198328" w:history="1">
            <w:r w:rsidR="00D33BAE" w:rsidRPr="000124CA">
              <w:rPr>
                <w:rStyle w:val="Hyperlink"/>
                <w:rFonts w:eastAsiaTheme="majorEastAsia"/>
                <w:noProof/>
              </w:rPr>
              <w:t>Calculator and Excel techniques to find equivalent rates</w:t>
            </w:r>
            <w:r w:rsidR="00D33BAE">
              <w:rPr>
                <w:noProof/>
                <w:webHidden/>
              </w:rPr>
              <w:tab/>
            </w:r>
            <w:r w:rsidR="00D33BAE">
              <w:rPr>
                <w:noProof/>
                <w:webHidden/>
              </w:rPr>
              <w:fldChar w:fldCharType="begin"/>
            </w:r>
            <w:r w:rsidR="00D33BAE">
              <w:rPr>
                <w:noProof/>
                <w:webHidden/>
              </w:rPr>
              <w:instrText xml:space="preserve"> PAGEREF _Toc130198328 \h </w:instrText>
            </w:r>
            <w:r w:rsidR="00D33BAE">
              <w:rPr>
                <w:noProof/>
                <w:webHidden/>
              </w:rPr>
            </w:r>
            <w:r w:rsidR="00D33BAE">
              <w:rPr>
                <w:noProof/>
                <w:webHidden/>
              </w:rPr>
              <w:fldChar w:fldCharType="separate"/>
            </w:r>
            <w:r w:rsidR="00D33BAE">
              <w:rPr>
                <w:noProof/>
                <w:webHidden/>
              </w:rPr>
              <w:t>56</w:t>
            </w:r>
            <w:r w:rsidR="00D33BAE">
              <w:rPr>
                <w:noProof/>
                <w:webHidden/>
              </w:rPr>
              <w:fldChar w:fldCharType="end"/>
            </w:r>
          </w:hyperlink>
        </w:p>
        <w:p w14:paraId="63AC84A2" w14:textId="22675A66" w:rsidR="00D33BAE" w:rsidRDefault="00000000">
          <w:pPr>
            <w:pStyle w:val="TOC2"/>
            <w:tabs>
              <w:tab w:val="right" w:leader="dot" w:pos="9350"/>
            </w:tabs>
            <w:rPr>
              <w:rFonts w:eastAsiaTheme="minorEastAsia" w:cstheme="minorBidi"/>
              <w:smallCaps w:val="0"/>
              <w:noProof/>
              <w:sz w:val="24"/>
              <w:szCs w:val="24"/>
            </w:rPr>
          </w:pPr>
          <w:hyperlink w:anchor="_Toc130198329"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_Toc130198329 \h </w:instrText>
            </w:r>
            <w:r w:rsidR="00D33BAE">
              <w:rPr>
                <w:noProof/>
                <w:webHidden/>
              </w:rPr>
            </w:r>
            <w:r w:rsidR="00D33BAE">
              <w:rPr>
                <w:noProof/>
                <w:webHidden/>
              </w:rPr>
              <w:fldChar w:fldCharType="separate"/>
            </w:r>
            <w:r w:rsidR="00D33BAE">
              <w:rPr>
                <w:noProof/>
                <w:webHidden/>
              </w:rPr>
              <w:t>58</w:t>
            </w:r>
            <w:r w:rsidR="00D33BAE">
              <w:rPr>
                <w:noProof/>
                <w:webHidden/>
              </w:rPr>
              <w:fldChar w:fldCharType="end"/>
            </w:r>
          </w:hyperlink>
        </w:p>
        <w:p w14:paraId="6C692E77" w14:textId="12AA44D0" w:rsidR="00D33BAE" w:rsidRDefault="00000000">
          <w:pPr>
            <w:pStyle w:val="TOC1"/>
            <w:tabs>
              <w:tab w:val="left" w:pos="480"/>
              <w:tab w:val="right" w:leader="dot" w:pos="9350"/>
            </w:tabs>
            <w:rPr>
              <w:rFonts w:eastAsiaTheme="minorEastAsia" w:cstheme="minorBidi"/>
              <w:b w:val="0"/>
              <w:bCs w:val="0"/>
              <w:caps w:val="0"/>
              <w:noProof/>
              <w:sz w:val="24"/>
              <w:szCs w:val="24"/>
            </w:rPr>
          </w:pPr>
          <w:hyperlink w:anchor="_Toc130198330" w:history="1">
            <w:r w:rsidR="00D33BAE" w:rsidRPr="000124CA">
              <w:rPr>
                <w:rStyle w:val="Hyperlink"/>
                <w:rFonts w:eastAsiaTheme="majorEastAsia"/>
                <w:noProof/>
              </w:rPr>
              <w:t>6.</w:t>
            </w:r>
            <w:r w:rsidR="00D33BAE">
              <w:rPr>
                <w:rFonts w:eastAsiaTheme="minorEastAsia" w:cstheme="minorBidi"/>
                <w:b w:val="0"/>
                <w:bCs w:val="0"/>
                <w:caps w:val="0"/>
                <w:noProof/>
                <w:sz w:val="24"/>
                <w:szCs w:val="24"/>
              </w:rPr>
              <w:tab/>
            </w:r>
            <w:r w:rsidR="00D33BAE" w:rsidRPr="000124CA">
              <w:rPr>
                <w:rStyle w:val="Hyperlink"/>
                <w:rFonts w:eastAsiaTheme="majorEastAsia"/>
                <w:noProof/>
              </w:rPr>
              <w:t>Annuities</w:t>
            </w:r>
            <w:r w:rsidR="00D33BAE">
              <w:rPr>
                <w:noProof/>
                <w:webHidden/>
              </w:rPr>
              <w:tab/>
            </w:r>
            <w:r w:rsidR="00D33BAE">
              <w:rPr>
                <w:noProof/>
                <w:webHidden/>
              </w:rPr>
              <w:fldChar w:fldCharType="begin"/>
            </w:r>
            <w:r w:rsidR="00D33BAE">
              <w:rPr>
                <w:noProof/>
                <w:webHidden/>
              </w:rPr>
              <w:instrText xml:space="preserve"> PAGEREF _Toc130198330 \h </w:instrText>
            </w:r>
            <w:r w:rsidR="00D33BAE">
              <w:rPr>
                <w:noProof/>
                <w:webHidden/>
              </w:rPr>
            </w:r>
            <w:r w:rsidR="00D33BAE">
              <w:rPr>
                <w:noProof/>
                <w:webHidden/>
              </w:rPr>
              <w:fldChar w:fldCharType="separate"/>
            </w:r>
            <w:r w:rsidR="00D33BAE">
              <w:rPr>
                <w:noProof/>
                <w:webHidden/>
              </w:rPr>
              <w:t>59</w:t>
            </w:r>
            <w:r w:rsidR="00D33BAE">
              <w:rPr>
                <w:noProof/>
                <w:webHidden/>
              </w:rPr>
              <w:fldChar w:fldCharType="end"/>
            </w:r>
          </w:hyperlink>
        </w:p>
        <w:p w14:paraId="1A286F7D" w14:textId="178B1AD2" w:rsidR="00D33BAE" w:rsidRDefault="00000000">
          <w:pPr>
            <w:pStyle w:val="TOC2"/>
            <w:tabs>
              <w:tab w:val="right" w:leader="dot" w:pos="9350"/>
            </w:tabs>
            <w:rPr>
              <w:rFonts w:eastAsiaTheme="minorEastAsia" w:cstheme="minorBidi"/>
              <w:smallCaps w:val="0"/>
              <w:noProof/>
              <w:sz w:val="24"/>
              <w:szCs w:val="24"/>
            </w:rPr>
          </w:pPr>
          <w:hyperlink w:anchor="_Toc130198331" w:history="1">
            <w:r w:rsidR="00D33BAE" w:rsidRPr="000124CA">
              <w:rPr>
                <w:rStyle w:val="Hyperlink"/>
                <w:rFonts w:eastAsiaTheme="majorEastAsia"/>
                <w:noProof/>
              </w:rPr>
              <w:t>Simple ordinary annuities</w:t>
            </w:r>
            <w:r w:rsidR="00D33BAE">
              <w:rPr>
                <w:noProof/>
                <w:webHidden/>
              </w:rPr>
              <w:tab/>
            </w:r>
            <w:r w:rsidR="00D33BAE">
              <w:rPr>
                <w:noProof/>
                <w:webHidden/>
              </w:rPr>
              <w:fldChar w:fldCharType="begin"/>
            </w:r>
            <w:r w:rsidR="00D33BAE">
              <w:rPr>
                <w:noProof/>
                <w:webHidden/>
              </w:rPr>
              <w:instrText xml:space="preserve"> PAGEREF _Toc130198331 \h </w:instrText>
            </w:r>
            <w:r w:rsidR="00D33BAE">
              <w:rPr>
                <w:noProof/>
                <w:webHidden/>
              </w:rPr>
            </w:r>
            <w:r w:rsidR="00D33BAE">
              <w:rPr>
                <w:noProof/>
                <w:webHidden/>
              </w:rPr>
              <w:fldChar w:fldCharType="separate"/>
            </w:r>
            <w:r w:rsidR="00D33BAE">
              <w:rPr>
                <w:noProof/>
                <w:webHidden/>
              </w:rPr>
              <w:t>59</w:t>
            </w:r>
            <w:r w:rsidR="00D33BAE">
              <w:rPr>
                <w:noProof/>
                <w:webHidden/>
              </w:rPr>
              <w:fldChar w:fldCharType="end"/>
            </w:r>
          </w:hyperlink>
        </w:p>
        <w:p w14:paraId="1C49C363" w14:textId="1FDB5907" w:rsidR="00D33BAE" w:rsidRDefault="00000000">
          <w:pPr>
            <w:pStyle w:val="TOC2"/>
            <w:tabs>
              <w:tab w:val="right" w:leader="dot" w:pos="9350"/>
            </w:tabs>
            <w:rPr>
              <w:rFonts w:eastAsiaTheme="minorEastAsia" w:cstheme="minorBidi"/>
              <w:smallCaps w:val="0"/>
              <w:noProof/>
              <w:sz w:val="24"/>
              <w:szCs w:val="24"/>
            </w:rPr>
          </w:pPr>
          <w:hyperlink w:anchor="_Toc130198332" w:history="1">
            <w:r w:rsidR="00D33BAE" w:rsidRPr="000124CA">
              <w:rPr>
                <w:rStyle w:val="Hyperlink"/>
                <w:rFonts w:eastAsiaTheme="majorEastAsia"/>
                <w:noProof/>
              </w:rPr>
              <w:t>General ordinary annuities</w:t>
            </w:r>
            <w:r w:rsidR="00D33BAE">
              <w:rPr>
                <w:noProof/>
                <w:webHidden/>
              </w:rPr>
              <w:tab/>
            </w:r>
            <w:r w:rsidR="00D33BAE">
              <w:rPr>
                <w:noProof/>
                <w:webHidden/>
              </w:rPr>
              <w:fldChar w:fldCharType="begin"/>
            </w:r>
            <w:r w:rsidR="00D33BAE">
              <w:rPr>
                <w:noProof/>
                <w:webHidden/>
              </w:rPr>
              <w:instrText xml:space="preserve"> PAGEREF _Toc130198332 \h </w:instrText>
            </w:r>
            <w:r w:rsidR="00D33BAE">
              <w:rPr>
                <w:noProof/>
                <w:webHidden/>
              </w:rPr>
            </w:r>
            <w:r w:rsidR="00D33BAE">
              <w:rPr>
                <w:noProof/>
                <w:webHidden/>
              </w:rPr>
              <w:fldChar w:fldCharType="separate"/>
            </w:r>
            <w:r w:rsidR="00D33BAE">
              <w:rPr>
                <w:noProof/>
                <w:webHidden/>
              </w:rPr>
              <w:t>62</w:t>
            </w:r>
            <w:r w:rsidR="00D33BAE">
              <w:rPr>
                <w:noProof/>
                <w:webHidden/>
              </w:rPr>
              <w:fldChar w:fldCharType="end"/>
            </w:r>
          </w:hyperlink>
        </w:p>
        <w:p w14:paraId="54D9708D" w14:textId="588503EE" w:rsidR="00D33BAE" w:rsidRDefault="00000000">
          <w:pPr>
            <w:pStyle w:val="TOC2"/>
            <w:tabs>
              <w:tab w:val="right" w:leader="dot" w:pos="9350"/>
            </w:tabs>
            <w:rPr>
              <w:rFonts w:eastAsiaTheme="minorEastAsia" w:cstheme="minorBidi"/>
              <w:smallCaps w:val="0"/>
              <w:noProof/>
              <w:sz w:val="24"/>
              <w:szCs w:val="24"/>
            </w:rPr>
          </w:pPr>
          <w:hyperlink w:anchor="_Toc130198333" w:history="1">
            <w:r w:rsidR="00D33BAE" w:rsidRPr="000124CA">
              <w:rPr>
                <w:rStyle w:val="Hyperlink"/>
                <w:rFonts w:eastAsiaTheme="majorEastAsia"/>
                <w:noProof/>
              </w:rPr>
              <w:t>Simple due annuities</w:t>
            </w:r>
            <w:r w:rsidR="00D33BAE">
              <w:rPr>
                <w:noProof/>
                <w:webHidden/>
              </w:rPr>
              <w:tab/>
            </w:r>
            <w:r w:rsidR="00D33BAE">
              <w:rPr>
                <w:noProof/>
                <w:webHidden/>
              </w:rPr>
              <w:fldChar w:fldCharType="begin"/>
            </w:r>
            <w:r w:rsidR="00D33BAE">
              <w:rPr>
                <w:noProof/>
                <w:webHidden/>
              </w:rPr>
              <w:instrText xml:space="preserve"> PAGEREF _Toc130198333 \h </w:instrText>
            </w:r>
            <w:r w:rsidR="00D33BAE">
              <w:rPr>
                <w:noProof/>
                <w:webHidden/>
              </w:rPr>
            </w:r>
            <w:r w:rsidR="00D33BAE">
              <w:rPr>
                <w:noProof/>
                <w:webHidden/>
              </w:rPr>
              <w:fldChar w:fldCharType="separate"/>
            </w:r>
            <w:r w:rsidR="00D33BAE">
              <w:rPr>
                <w:noProof/>
                <w:webHidden/>
              </w:rPr>
              <w:t>63</w:t>
            </w:r>
            <w:r w:rsidR="00D33BAE">
              <w:rPr>
                <w:noProof/>
                <w:webHidden/>
              </w:rPr>
              <w:fldChar w:fldCharType="end"/>
            </w:r>
          </w:hyperlink>
        </w:p>
        <w:p w14:paraId="34BFA4EB" w14:textId="21C855B2" w:rsidR="00D33BAE" w:rsidRDefault="00000000">
          <w:pPr>
            <w:pStyle w:val="TOC2"/>
            <w:tabs>
              <w:tab w:val="right" w:leader="dot" w:pos="9350"/>
            </w:tabs>
            <w:rPr>
              <w:rFonts w:eastAsiaTheme="minorEastAsia" w:cstheme="minorBidi"/>
              <w:smallCaps w:val="0"/>
              <w:noProof/>
              <w:sz w:val="24"/>
              <w:szCs w:val="24"/>
            </w:rPr>
          </w:pPr>
          <w:hyperlink w:anchor="_Toc130198334" w:history="1">
            <w:r w:rsidR="00D33BAE" w:rsidRPr="000124CA">
              <w:rPr>
                <w:rStyle w:val="Hyperlink"/>
                <w:rFonts w:eastAsiaTheme="majorEastAsia"/>
                <w:noProof/>
              </w:rPr>
              <w:t>General due annuities</w:t>
            </w:r>
            <w:r w:rsidR="00D33BAE">
              <w:rPr>
                <w:noProof/>
                <w:webHidden/>
              </w:rPr>
              <w:tab/>
            </w:r>
            <w:r w:rsidR="00D33BAE">
              <w:rPr>
                <w:noProof/>
                <w:webHidden/>
              </w:rPr>
              <w:fldChar w:fldCharType="begin"/>
            </w:r>
            <w:r w:rsidR="00D33BAE">
              <w:rPr>
                <w:noProof/>
                <w:webHidden/>
              </w:rPr>
              <w:instrText xml:space="preserve"> PAGEREF _Toc130198334 \h </w:instrText>
            </w:r>
            <w:r w:rsidR="00D33BAE">
              <w:rPr>
                <w:noProof/>
                <w:webHidden/>
              </w:rPr>
            </w:r>
            <w:r w:rsidR="00D33BAE">
              <w:rPr>
                <w:noProof/>
                <w:webHidden/>
              </w:rPr>
              <w:fldChar w:fldCharType="separate"/>
            </w:r>
            <w:r w:rsidR="00D33BAE">
              <w:rPr>
                <w:noProof/>
                <w:webHidden/>
              </w:rPr>
              <w:t>65</w:t>
            </w:r>
            <w:r w:rsidR="00D33BAE">
              <w:rPr>
                <w:noProof/>
                <w:webHidden/>
              </w:rPr>
              <w:fldChar w:fldCharType="end"/>
            </w:r>
          </w:hyperlink>
        </w:p>
        <w:p w14:paraId="3726A117" w14:textId="2C0A43F5" w:rsidR="00D33BAE" w:rsidRDefault="00000000">
          <w:pPr>
            <w:pStyle w:val="TOC2"/>
            <w:tabs>
              <w:tab w:val="right" w:leader="dot" w:pos="9350"/>
            </w:tabs>
            <w:rPr>
              <w:rFonts w:eastAsiaTheme="minorEastAsia" w:cstheme="minorBidi"/>
              <w:smallCaps w:val="0"/>
              <w:noProof/>
              <w:sz w:val="24"/>
              <w:szCs w:val="24"/>
            </w:rPr>
          </w:pPr>
          <w:hyperlink w:anchor="_Toc130198335" w:history="1">
            <w:r w:rsidR="00D33BAE" w:rsidRPr="000124CA">
              <w:rPr>
                <w:rStyle w:val="Hyperlink"/>
                <w:rFonts w:eastAsiaTheme="majorEastAsia"/>
                <w:noProof/>
              </w:rPr>
              <w:t xml:space="preserve">Calculator and Excel techniques for finding </w:t>
            </w:r>
            <m:oMath>
              <m:r>
                <w:rPr>
                  <w:rStyle w:val="Hyperlink"/>
                  <w:rFonts w:ascii="Cambria Math" w:eastAsiaTheme="majorEastAsia" w:hAnsi="Cambria Math"/>
                  <w:noProof/>
                </w:rPr>
                <m:t>PV</m:t>
              </m:r>
            </m:oMath>
            <w:r w:rsidR="00D33BAE" w:rsidRPr="000124CA">
              <w:rPr>
                <w:rStyle w:val="Hyperlink"/>
                <w:rFonts w:eastAsiaTheme="majorEastAsia"/>
                <w:noProof/>
              </w:rPr>
              <w:t xml:space="preserve"> and </w:t>
            </w:r>
            <m:oMath>
              <m:r>
                <w:rPr>
                  <w:rStyle w:val="Hyperlink"/>
                  <w:rFonts w:ascii="Cambria Math" w:eastAsiaTheme="majorEastAsia" w:hAnsi="Cambria Math"/>
                  <w:noProof/>
                </w:rPr>
                <m:t>FV</m:t>
              </m:r>
            </m:oMath>
            <w:r w:rsidR="00D33BAE" w:rsidRPr="000124CA">
              <w:rPr>
                <w:rStyle w:val="Hyperlink"/>
                <w:rFonts w:eastAsiaTheme="majorEastAsia"/>
                <w:noProof/>
              </w:rPr>
              <w:t xml:space="preserve"> of annuities</w:t>
            </w:r>
            <w:r w:rsidR="00D33BAE">
              <w:rPr>
                <w:noProof/>
                <w:webHidden/>
              </w:rPr>
              <w:tab/>
            </w:r>
            <w:r w:rsidR="00D33BAE">
              <w:rPr>
                <w:noProof/>
                <w:webHidden/>
              </w:rPr>
              <w:fldChar w:fldCharType="begin"/>
            </w:r>
            <w:r w:rsidR="00D33BAE">
              <w:rPr>
                <w:noProof/>
                <w:webHidden/>
              </w:rPr>
              <w:instrText xml:space="preserve"> PAGEREF _Toc130198335 \h </w:instrText>
            </w:r>
            <w:r w:rsidR="00D33BAE">
              <w:rPr>
                <w:noProof/>
                <w:webHidden/>
              </w:rPr>
            </w:r>
            <w:r w:rsidR="00D33BAE">
              <w:rPr>
                <w:noProof/>
                <w:webHidden/>
              </w:rPr>
              <w:fldChar w:fldCharType="separate"/>
            </w:r>
            <w:r w:rsidR="00D33BAE">
              <w:rPr>
                <w:noProof/>
                <w:webHidden/>
              </w:rPr>
              <w:t>66</w:t>
            </w:r>
            <w:r w:rsidR="00D33BAE">
              <w:rPr>
                <w:noProof/>
                <w:webHidden/>
              </w:rPr>
              <w:fldChar w:fldCharType="end"/>
            </w:r>
          </w:hyperlink>
        </w:p>
        <w:p w14:paraId="5FFEC166" w14:textId="79599A90" w:rsidR="00D33BAE" w:rsidRDefault="00000000">
          <w:pPr>
            <w:pStyle w:val="TOC2"/>
            <w:tabs>
              <w:tab w:val="right" w:leader="dot" w:pos="9350"/>
            </w:tabs>
            <w:rPr>
              <w:rFonts w:eastAsiaTheme="minorEastAsia" w:cstheme="minorBidi"/>
              <w:smallCaps w:val="0"/>
              <w:noProof/>
              <w:sz w:val="24"/>
              <w:szCs w:val="24"/>
            </w:rPr>
          </w:pPr>
          <w:hyperlink w:anchor="_Toc130198336"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_Toc130198336 \h </w:instrText>
            </w:r>
            <w:r w:rsidR="00D33BAE">
              <w:rPr>
                <w:noProof/>
                <w:webHidden/>
              </w:rPr>
            </w:r>
            <w:r w:rsidR="00D33BAE">
              <w:rPr>
                <w:noProof/>
                <w:webHidden/>
              </w:rPr>
              <w:fldChar w:fldCharType="separate"/>
            </w:r>
            <w:r w:rsidR="00D33BAE">
              <w:rPr>
                <w:noProof/>
                <w:webHidden/>
              </w:rPr>
              <w:t>71</w:t>
            </w:r>
            <w:r w:rsidR="00D33BAE">
              <w:rPr>
                <w:noProof/>
                <w:webHidden/>
              </w:rPr>
              <w:fldChar w:fldCharType="end"/>
            </w:r>
          </w:hyperlink>
        </w:p>
        <w:p w14:paraId="4B4E6249" w14:textId="6D3B61B2" w:rsidR="00D33BAE" w:rsidRDefault="00000000">
          <w:pPr>
            <w:pStyle w:val="TOC1"/>
            <w:tabs>
              <w:tab w:val="left" w:pos="480"/>
              <w:tab w:val="right" w:leader="dot" w:pos="9350"/>
            </w:tabs>
            <w:rPr>
              <w:rFonts w:eastAsiaTheme="minorEastAsia" w:cstheme="minorBidi"/>
              <w:b w:val="0"/>
              <w:bCs w:val="0"/>
              <w:caps w:val="0"/>
              <w:noProof/>
              <w:sz w:val="24"/>
              <w:szCs w:val="24"/>
            </w:rPr>
          </w:pPr>
          <w:hyperlink w:anchor="_Toc130198337" w:history="1">
            <w:r w:rsidR="00D33BAE" w:rsidRPr="000124CA">
              <w:rPr>
                <w:rStyle w:val="Hyperlink"/>
                <w:rFonts w:eastAsiaTheme="majorEastAsia"/>
                <w:noProof/>
              </w:rPr>
              <w:t>7.</w:t>
            </w:r>
            <w:r w:rsidR="00D33BAE">
              <w:rPr>
                <w:rFonts w:eastAsiaTheme="minorEastAsia" w:cstheme="minorBidi"/>
                <w:b w:val="0"/>
                <w:bCs w:val="0"/>
                <w:caps w:val="0"/>
                <w:noProof/>
                <w:sz w:val="24"/>
                <w:szCs w:val="24"/>
              </w:rPr>
              <w:tab/>
            </w:r>
            <w:r w:rsidR="00D33BAE" w:rsidRPr="000124CA">
              <w:rPr>
                <w:rStyle w:val="Hyperlink"/>
                <w:rFonts w:eastAsiaTheme="majorEastAsia"/>
                <w:noProof/>
              </w:rPr>
              <w:t>Composite annuity problems</w:t>
            </w:r>
            <w:r w:rsidR="00D33BAE">
              <w:rPr>
                <w:noProof/>
                <w:webHidden/>
              </w:rPr>
              <w:tab/>
            </w:r>
            <w:r w:rsidR="00D33BAE">
              <w:rPr>
                <w:noProof/>
                <w:webHidden/>
              </w:rPr>
              <w:fldChar w:fldCharType="begin"/>
            </w:r>
            <w:r w:rsidR="00D33BAE">
              <w:rPr>
                <w:noProof/>
                <w:webHidden/>
              </w:rPr>
              <w:instrText xml:space="preserve"> PAGEREF _Toc130198337 \h </w:instrText>
            </w:r>
            <w:r w:rsidR="00D33BAE">
              <w:rPr>
                <w:noProof/>
                <w:webHidden/>
              </w:rPr>
            </w:r>
            <w:r w:rsidR="00D33BAE">
              <w:rPr>
                <w:noProof/>
                <w:webHidden/>
              </w:rPr>
              <w:fldChar w:fldCharType="separate"/>
            </w:r>
            <w:r w:rsidR="00D33BAE">
              <w:rPr>
                <w:noProof/>
                <w:webHidden/>
              </w:rPr>
              <w:t>72</w:t>
            </w:r>
            <w:r w:rsidR="00D33BAE">
              <w:rPr>
                <w:noProof/>
                <w:webHidden/>
              </w:rPr>
              <w:fldChar w:fldCharType="end"/>
            </w:r>
          </w:hyperlink>
        </w:p>
        <w:p w14:paraId="191D6A81" w14:textId="515C696F" w:rsidR="00D33BAE" w:rsidRDefault="00000000">
          <w:pPr>
            <w:pStyle w:val="TOC2"/>
            <w:tabs>
              <w:tab w:val="right" w:leader="dot" w:pos="9350"/>
            </w:tabs>
            <w:rPr>
              <w:rFonts w:eastAsiaTheme="minorEastAsia" w:cstheme="minorBidi"/>
              <w:smallCaps w:val="0"/>
              <w:noProof/>
              <w:sz w:val="24"/>
              <w:szCs w:val="24"/>
            </w:rPr>
          </w:pPr>
          <w:hyperlink w:anchor="_Toc130198338"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_Toc130198338 \h </w:instrText>
            </w:r>
            <w:r w:rsidR="00D33BAE">
              <w:rPr>
                <w:noProof/>
                <w:webHidden/>
              </w:rPr>
            </w:r>
            <w:r w:rsidR="00D33BAE">
              <w:rPr>
                <w:noProof/>
                <w:webHidden/>
              </w:rPr>
              <w:fldChar w:fldCharType="separate"/>
            </w:r>
            <w:r w:rsidR="00D33BAE">
              <w:rPr>
                <w:noProof/>
                <w:webHidden/>
              </w:rPr>
              <w:t>77</w:t>
            </w:r>
            <w:r w:rsidR="00D33BAE">
              <w:rPr>
                <w:noProof/>
                <w:webHidden/>
              </w:rPr>
              <w:fldChar w:fldCharType="end"/>
            </w:r>
          </w:hyperlink>
        </w:p>
        <w:p w14:paraId="188BA47E" w14:textId="49A31EA4" w:rsidR="00D33BAE" w:rsidRDefault="00000000">
          <w:pPr>
            <w:pStyle w:val="TOC1"/>
            <w:tabs>
              <w:tab w:val="left" w:pos="480"/>
              <w:tab w:val="right" w:leader="dot" w:pos="9350"/>
            </w:tabs>
            <w:rPr>
              <w:rFonts w:eastAsiaTheme="minorEastAsia" w:cstheme="minorBidi"/>
              <w:b w:val="0"/>
              <w:bCs w:val="0"/>
              <w:caps w:val="0"/>
              <w:noProof/>
              <w:sz w:val="24"/>
              <w:szCs w:val="24"/>
            </w:rPr>
          </w:pPr>
          <w:hyperlink w:anchor="_Toc130198339" w:history="1">
            <w:r w:rsidR="00D33BAE" w:rsidRPr="000124CA">
              <w:rPr>
                <w:rStyle w:val="Hyperlink"/>
                <w:rFonts w:eastAsiaTheme="majorEastAsia"/>
                <w:noProof/>
              </w:rPr>
              <w:t>8.</w:t>
            </w:r>
            <w:r w:rsidR="00D33BAE">
              <w:rPr>
                <w:rFonts w:eastAsiaTheme="minorEastAsia" w:cstheme="minorBidi"/>
                <w:b w:val="0"/>
                <w:bCs w:val="0"/>
                <w:caps w:val="0"/>
                <w:noProof/>
                <w:sz w:val="24"/>
                <w:szCs w:val="24"/>
              </w:rPr>
              <w:tab/>
            </w:r>
            <w:r w:rsidR="00D33BAE" w:rsidRPr="000124CA">
              <w:rPr>
                <w:rStyle w:val="Hyperlink"/>
                <w:rFonts w:eastAsiaTheme="majorEastAsia"/>
                <w:noProof/>
              </w:rPr>
              <w:t xml:space="preserve">Finding </w:t>
            </w:r>
            <m:oMath>
              <m:r>
                <m:rPr>
                  <m:sty m:val="bi"/>
                </m:rPr>
                <w:rPr>
                  <w:rStyle w:val="Hyperlink"/>
                  <w:rFonts w:ascii="Cambria Math" w:eastAsiaTheme="majorEastAsia" w:hAnsi="Cambria Math"/>
                  <w:noProof/>
                </w:rPr>
                <m:t>PMT</m:t>
              </m:r>
            </m:oMath>
            <w:r w:rsidR="00D33BAE" w:rsidRPr="000124CA">
              <w:rPr>
                <w:rStyle w:val="Hyperlink"/>
                <w:rFonts w:eastAsiaTheme="majorEastAsia"/>
                <w:noProof/>
              </w:rPr>
              <w:t xml:space="preserve">, </w:t>
            </w:r>
            <m:oMath>
              <m:r>
                <m:rPr>
                  <m:sty m:val="bi"/>
                </m:rPr>
                <w:rPr>
                  <w:rStyle w:val="Hyperlink"/>
                  <w:rFonts w:ascii="Cambria Math" w:eastAsiaTheme="majorEastAsia" w:hAnsi="Cambria Math"/>
                  <w:noProof/>
                </w:rPr>
                <m:t>n</m:t>
              </m:r>
            </m:oMath>
            <w:r w:rsidR="00D33BAE" w:rsidRPr="000124CA">
              <w:rPr>
                <w:rStyle w:val="Hyperlink"/>
                <w:rFonts w:eastAsiaTheme="majorEastAsia"/>
                <w:noProof/>
              </w:rPr>
              <w:t xml:space="preserve"> and </w:t>
            </w:r>
            <m:oMath>
              <m:r>
                <m:rPr>
                  <m:sty m:val="bi"/>
                </m:rPr>
                <w:rPr>
                  <w:rStyle w:val="Hyperlink"/>
                  <w:rFonts w:ascii="Cambria Math" w:eastAsiaTheme="majorEastAsia" w:hAnsi="Cambria Math"/>
                  <w:noProof/>
                </w:rPr>
                <m:t>i</m:t>
              </m:r>
            </m:oMath>
            <w:r w:rsidR="00D33BAE" w:rsidRPr="000124CA">
              <w:rPr>
                <w:rStyle w:val="Hyperlink"/>
                <w:rFonts w:eastAsiaTheme="majorEastAsia"/>
                <w:i/>
                <w:iCs/>
                <w:noProof/>
              </w:rPr>
              <w:t xml:space="preserve"> </w:t>
            </w:r>
            <w:r w:rsidR="00D33BAE" w:rsidRPr="000124CA">
              <w:rPr>
                <w:rStyle w:val="Hyperlink"/>
                <w:rFonts w:eastAsiaTheme="majorEastAsia"/>
                <w:noProof/>
              </w:rPr>
              <w:t>of annuities</w:t>
            </w:r>
            <w:r w:rsidR="00D33BAE">
              <w:rPr>
                <w:noProof/>
                <w:webHidden/>
              </w:rPr>
              <w:tab/>
            </w:r>
            <w:r w:rsidR="00D33BAE">
              <w:rPr>
                <w:noProof/>
                <w:webHidden/>
              </w:rPr>
              <w:fldChar w:fldCharType="begin"/>
            </w:r>
            <w:r w:rsidR="00D33BAE">
              <w:rPr>
                <w:noProof/>
                <w:webHidden/>
              </w:rPr>
              <w:instrText xml:space="preserve"> PAGEREF _Toc130198339 \h </w:instrText>
            </w:r>
            <w:r w:rsidR="00D33BAE">
              <w:rPr>
                <w:noProof/>
                <w:webHidden/>
              </w:rPr>
            </w:r>
            <w:r w:rsidR="00D33BAE">
              <w:rPr>
                <w:noProof/>
                <w:webHidden/>
              </w:rPr>
              <w:fldChar w:fldCharType="separate"/>
            </w:r>
            <w:r w:rsidR="00D33BAE">
              <w:rPr>
                <w:noProof/>
                <w:webHidden/>
              </w:rPr>
              <w:t>78</w:t>
            </w:r>
            <w:r w:rsidR="00D33BAE">
              <w:rPr>
                <w:noProof/>
                <w:webHidden/>
              </w:rPr>
              <w:fldChar w:fldCharType="end"/>
            </w:r>
          </w:hyperlink>
        </w:p>
        <w:p w14:paraId="40323025" w14:textId="27F64C35" w:rsidR="00D33BAE" w:rsidRDefault="00000000">
          <w:pPr>
            <w:pStyle w:val="TOC2"/>
            <w:tabs>
              <w:tab w:val="right" w:leader="dot" w:pos="9350"/>
            </w:tabs>
            <w:rPr>
              <w:rFonts w:eastAsiaTheme="minorEastAsia" w:cstheme="minorBidi"/>
              <w:smallCaps w:val="0"/>
              <w:noProof/>
              <w:sz w:val="24"/>
              <w:szCs w:val="24"/>
            </w:rPr>
          </w:pPr>
          <w:hyperlink w:anchor="_Toc130198340" w:history="1">
            <w:r w:rsidR="00D33BAE" w:rsidRPr="000124CA">
              <w:rPr>
                <w:rStyle w:val="Hyperlink"/>
                <w:rFonts w:eastAsiaTheme="majorEastAsia"/>
                <w:noProof/>
              </w:rPr>
              <w:t>Finding payment</w:t>
            </w:r>
            <w:r w:rsidR="00D33BAE">
              <w:rPr>
                <w:noProof/>
                <w:webHidden/>
              </w:rPr>
              <w:tab/>
            </w:r>
            <w:r w:rsidR="00D33BAE">
              <w:rPr>
                <w:noProof/>
                <w:webHidden/>
              </w:rPr>
              <w:fldChar w:fldCharType="begin"/>
            </w:r>
            <w:r w:rsidR="00D33BAE">
              <w:rPr>
                <w:noProof/>
                <w:webHidden/>
              </w:rPr>
              <w:instrText xml:space="preserve"> PAGEREF _Toc130198340 \h </w:instrText>
            </w:r>
            <w:r w:rsidR="00D33BAE">
              <w:rPr>
                <w:noProof/>
                <w:webHidden/>
              </w:rPr>
            </w:r>
            <w:r w:rsidR="00D33BAE">
              <w:rPr>
                <w:noProof/>
                <w:webHidden/>
              </w:rPr>
              <w:fldChar w:fldCharType="separate"/>
            </w:r>
            <w:r w:rsidR="00D33BAE">
              <w:rPr>
                <w:noProof/>
                <w:webHidden/>
              </w:rPr>
              <w:t>78</w:t>
            </w:r>
            <w:r w:rsidR="00D33BAE">
              <w:rPr>
                <w:noProof/>
                <w:webHidden/>
              </w:rPr>
              <w:fldChar w:fldCharType="end"/>
            </w:r>
          </w:hyperlink>
        </w:p>
        <w:p w14:paraId="606DC206" w14:textId="6E022625" w:rsidR="00D33BAE" w:rsidRDefault="00000000">
          <w:pPr>
            <w:pStyle w:val="TOC2"/>
            <w:tabs>
              <w:tab w:val="right" w:leader="dot" w:pos="9350"/>
            </w:tabs>
            <w:rPr>
              <w:rFonts w:eastAsiaTheme="minorEastAsia" w:cstheme="minorBidi"/>
              <w:smallCaps w:val="0"/>
              <w:noProof/>
              <w:sz w:val="24"/>
              <w:szCs w:val="24"/>
            </w:rPr>
          </w:pPr>
          <w:hyperlink w:anchor="_Toc130198341" w:history="1">
            <w:r w:rsidR="00D33BAE" w:rsidRPr="000124CA">
              <w:rPr>
                <w:rStyle w:val="Hyperlink"/>
                <w:rFonts w:eastAsiaTheme="majorEastAsia"/>
                <w:noProof/>
              </w:rPr>
              <w:t>Finding the number of payments</w:t>
            </w:r>
            <w:r w:rsidR="00D33BAE">
              <w:rPr>
                <w:noProof/>
                <w:webHidden/>
              </w:rPr>
              <w:tab/>
            </w:r>
            <w:r w:rsidR="00D33BAE">
              <w:rPr>
                <w:noProof/>
                <w:webHidden/>
              </w:rPr>
              <w:fldChar w:fldCharType="begin"/>
            </w:r>
            <w:r w:rsidR="00D33BAE">
              <w:rPr>
                <w:noProof/>
                <w:webHidden/>
              </w:rPr>
              <w:instrText xml:space="preserve"> PAGEREF _Toc130198341 \h </w:instrText>
            </w:r>
            <w:r w:rsidR="00D33BAE">
              <w:rPr>
                <w:noProof/>
                <w:webHidden/>
              </w:rPr>
            </w:r>
            <w:r w:rsidR="00D33BAE">
              <w:rPr>
                <w:noProof/>
                <w:webHidden/>
              </w:rPr>
              <w:fldChar w:fldCharType="separate"/>
            </w:r>
            <w:r w:rsidR="00D33BAE">
              <w:rPr>
                <w:noProof/>
                <w:webHidden/>
              </w:rPr>
              <w:t>78</w:t>
            </w:r>
            <w:r w:rsidR="00D33BAE">
              <w:rPr>
                <w:noProof/>
                <w:webHidden/>
              </w:rPr>
              <w:fldChar w:fldCharType="end"/>
            </w:r>
          </w:hyperlink>
        </w:p>
        <w:p w14:paraId="6DB93E10" w14:textId="7E4DE29F" w:rsidR="00D33BAE" w:rsidRDefault="00000000">
          <w:pPr>
            <w:pStyle w:val="TOC2"/>
            <w:tabs>
              <w:tab w:val="right" w:leader="dot" w:pos="9350"/>
            </w:tabs>
            <w:rPr>
              <w:rFonts w:eastAsiaTheme="minorEastAsia" w:cstheme="minorBidi"/>
              <w:smallCaps w:val="0"/>
              <w:noProof/>
              <w:sz w:val="24"/>
              <w:szCs w:val="24"/>
            </w:rPr>
          </w:pPr>
          <w:hyperlink w:anchor="_Toc130198342" w:history="1">
            <w:r w:rsidR="00D33BAE" w:rsidRPr="000124CA">
              <w:rPr>
                <w:rStyle w:val="Hyperlink"/>
                <w:rFonts w:eastAsiaTheme="majorEastAsia"/>
                <w:noProof/>
              </w:rPr>
              <w:t xml:space="preserve">Calculator and Excel techniques for finding </w:t>
            </w:r>
            <m:oMath>
              <m:r>
                <w:rPr>
                  <w:rStyle w:val="Hyperlink"/>
                  <w:rFonts w:ascii="Cambria Math" w:eastAsiaTheme="majorEastAsia" w:hAnsi="Cambria Math"/>
                  <w:noProof/>
                </w:rPr>
                <m:t>PMT</m:t>
              </m:r>
            </m:oMath>
            <w:r w:rsidR="00D33BAE" w:rsidRPr="000124CA">
              <w:rPr>
                <w:rStyle w:val="Hyperlink"/>
                <w:rFonts w:eastAsiaTheme="majorEastAsia"/>
                <w:noProof/>
              </w:rPr>
              <w:t xml:space="preserve">, </w:t>
            </w:r>
            <m:oMath>
              <m:r>
                <w:rPr>
                  <w:rStyle w:val="Hyperlink"/>
                  <w:rFonts w:ascii="Cambria Math" w:eastAsiaTheme="majorEastAsia" w:hAnsi="Cambria Math"/>
                  <w:noProof/>
                </w:rPr>
                <m:t>n</m:t>
              </m:r>
            </m:oMath>
            <w:r w:rsidR="00D33BAE" w:rsidRPr="000124CA">
              <w:rPr>
                <w:rStyle w:val="Hyperlink"/>
                <w:rFonts w:eastAsiaTheme="majorEastAsia"/>
                <w:noProof/>
              </w:rPr>
              <w:t xml:space="preserve"> and </w:t>
            </w:r>
            <m:oMath>
              <m:r>
                <w:rPr>
                  <w:rStyle w:val="Hyperlink"/>
                  <w:rFonts w:ascii="Cambria Math" w:eastAsiaTheme="majorEastAsia" w:hAnsi="Cambria Math"/>
                  <w:noProof/>
                </w:rPr>
                <m:t>i</m:t>
              </m:r>
            </m:oMath>
            <w:r w:rsidR="00D33BAE" w:rsidRPr="000124CA">
              <w:rPr>
                <w:rStyle w:val="Hyperlink"/>
                <w:rFonts w:eastAsiaTheme="majorEastAsia"/>
                <w:noProof/>
              </w:rPr>
              <w:t xml:space="preserve"> of annuities</w:t>
            </w:r>
            <w:r w:rsidR="00D33BAE">
              <w:rPr>
                <w:noProof/>
                <w:webHidden/>
              </w:rPr>
              <w:tab/>
            </w:r>
            <w:r w:rsidR="00D33BAE">
              <w:rPr>
                <w:noProof/>
                <w:webHidden/>
              </w:rPr>
              <w:fldChar w:fldCharType="begin"/>
            </w:r>
            <w:r w:rsidR="00D33BAE">
              <w:rPr>
                <w:noProof/>
                <w:webHidden/>
              </w:rPr>
              <w:instrText xml:space="preserve"> PAGEREF _Toc130198342 \h </w:instrText>
            </w:r>
            <w:r w:rsidR="00D33BAE">
              <w:rPr>
                <w:noProof/>
                <w:webHidden/>
              </w:rPr>
            </w:r>
            <w:r w:rsidR="00D33BAE">
              <w:rPr>
                <w:noProof/>
                <w:webHidden/>
              </w:rPr>
              <w:fldChar w:fldCharType="separate"/>
            </w:r>
            <w:r w:rsidR="00D33BAE">
              <w:rPr>
                <w:noProof/>
                <w:webHidden/>
              </w:rPr>
              <w:t>84</w:t>
            </w:r>
            <w:r w:rsidR="00D33BAE">
              <w:rPr>
                <w:noProof/>
                <w:webHidden/>
              </w:rPr>
              <w:fldChar w:fldCharType="end"/>
            </w:r>
          </w:hyperlink>
        </w:p>
        <w:p w14:paraId="768EDC80" w14:textId="39467EA5" w:rsidR="00D33BAE" w:rsidRDefault="00000000">
          <w:pPr>
            <w:pStyle w:val="TOC2"/>
            <w:tabs>
              <w:tab w:val="right" w:leader="dot" w:pos="9350"/>
            </w:tabs>
            <w:rPr>
              <w:rFonts w:eastAsiaTheme="minorEastAsia" w:cstheme="minorBidi"/>
              <w:smallCaps w:val="0"/>
              <w:noProof/>
              <w:sz w:val="24"/>
              <w:szCs w:val="24"/>
            </w:rPr>
          </w:pPr>
          <w:hyperlink w:anchor="_Toc130198343"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_Toc130198343 \h </w:instrText>
            </w:r>
            <w:r w:rsidR="00D33BAE">
              <w:rPr>
                <w:noProof/>
                <w:webHidden/>
              </w:rPr>
            </w:r>
            <w:r w:rsidR="00D33BAE">
              <w:rPr>
                <w:noProof/>
                <w:webHidden/>
              </w:rPr>
              <w:fldChar w:fldCharType="separate"/>
            </w:r>
            <w:r w:rsidR="00D33BAE">
              <w:rPr>
                <w:noProof/>
                <w:webHidden/>
              </w:rPr>
              <w:t>91</w:t>
            </w:r>
            <w:r w:rsidR="00D33BAE">
              <w:rPr>
                <w:noProof/>
                <w:webHidden/>
              </w:rPr>
              <w:fldChar w:fldCharType="end"/>
            </w:r>
          </w:hyperlink>
        </w:p>
        <w:p w14:paraId="61AE21E5" w14:textId="11CE3626" w:rsidR="00D33BAE" w:rsidRDefault="00000000">
          <w:pPr>
            <w:pStyle w:val="TOC1"/>
            <w:tabs>
              <w:tab w:val="left" w:pos="480"/>
              <w:tab w:val="right" w:leader="dot" w:pos="9350"/>
            </w:tabs>
            <w:rPr>
              <w:rFonts w:eastAsiaTheme="minorEastAsia" w:cstheme="minorBidi"/>
              <w:b w:val="0"/>
              <w:bCs w:val="0"/>
              <w:caps w:val="0"/>
              <w:noProof/>
              <w:sz w:val="24"/>
              <w:szCs w:val="24"/>
            </w:rPr>
          </w:pPr>
          <w:hyperlink w:anchor="_Toc130198344" w:history="1">
            <w:r w:rsidR="00D33BAE" w:rsidRPr="000124CA">
              <w:rPr>
                <w:rStyle w:val="Hyperlink"/>
                <w:rFonts w:eastAsiaTheme="majorEastAsia"/>
                <w:noProof/>
              </w:rPr>
              <w:t>9.</w:t>
            </w:r>
            <w:r w:rsidR="00D33BAE">
              <w:rPr>
                <w:rFonts w:eastAsiaTheme="minorEastAsia" w:cstheme="minorBidi"/>
                <w:b w:val="0"/>
                <w:bCs w:val="0"/>
                <w:caps w:val="0"/>
                <w:noProof/>
                <w:sz w:val="24"/>
                <w:szCs w:val="24"/>
              </w:rPr>
              <w:tab/>
            </w:r>
            <w:r w:rsidR="00D33BAE" w:rsidRPr="000124CA">
              <w:rPr>
                <w:rStyle w:val="Hyperlink"/>
                <w:rFonts w:eastAsiaTheme="majorEastAsia"/>
                <w:noProof/>
              </w:rPr>
              <w:t>Perpetuities</w:t>
            </w:r>
            <w:r w:rsidR="00D33BAE">
              <w:rPr>
                <w:noProof/>
                <w:webHidden/>
              </w:rPr>
              <w:tab/>
            </w:r>
            <w:r w:rsidR="00D33BAE">
              <w:rPr>
                <w:noProof/>
                <w:webHidden/>
              </w:rPr>
              <w:fldChar w:fldCharType="begin"/>
            </w:r>
            <w:r w:rsidR="00D33BAE">
              <w:rPr>
                <w:noProof/>
                <w:webHidden/>
              </w:rPr>
              <w:instrText xml:space="preserve"> PAGEREF _Toc130198344 \h </w:instrText>
            </w:r>
            <w:r w:rsidR="00D33BAE">
              <w:rPr>
                <w:noProof/>
                <w:webHidden/>
              </w:rPr>
            </w:r>
            <w:r w:rsidR="00D33BAE">
              <w:rPr>
                <w:noProof/>
                <w:webHidden/>
              </w:rPr>
              <w:fldChar w:fldCharType="separate"/>
            </w:r>
            <w:r w:rsidR="00D33BAE">
              <w:rPr>
                <w:noProof/>
                <w:webHidden/>
              </w:rPr>
              <w:t>92</w:t>
            </w:r>
            <w:r w:rsidR="00D33BAE">
              <w:rPr>
                <w:noProof/>
                <w:webHidden/>
              </w:rPr>
              <w:fldChar w:fldCharType="end"/>
            </w:r>
          </w:hyperlink>
        </w:p>
        <w:p w14:paraId="705730B8" w14:textId="309E7AE7" w:rsidR="00D33BAE" w:rsidRDefault="00000000">
          <w:pPr>
            <w:pStyle w:val="TOC2"/>
            <w:tabs>
              <w:tab w:val="right" w:leader="dot" w:pos="9350"/>
            </w:tabs>
            <w:rPr>
              <w:rFonts w:eastAsiaTheme="minorEastAsia" w:cstheme="minorBidi"/>
              <w:smallCaps w:val="0"/>
              <w:noProof/>
              <w:sz w:val="24"/>
              <w:szCs w:val="24"/>
            </w:rPr>
          </w:pPr>
          <w:hyperlink w:anchor="_Toc130198345" w:history="1">
            <w:r w:rsidR="00D33BAE" w:rsidRPr="000124CA">
              <w:rPr>
                <w:rStyle w:val="Hyperlink"/>
                <w:rFonts w:eastAsiaTheme="majorEastAsia"/>
                <w:noProof/>
              </w:rPr>
              <w:t>Perpetuities as infinite term annuities</w:t>
            </w:r>
            <w:r w:rsidR="00D33BAE">
              <w:rPr>
                <w:noProof/>
                <w:webHidden/>
              </w:rPr>
              <w:tab/>
            </w:r>
            <w:r w:rsidR="00D33BAE">
              <w:rPr>
                <w:noProof/>
                <w:webHidden/>
              </w:rPr>
              <w:fldChar w:fldCharType="begin"/>
            </w:r>
            <w:r w:rsidR="00D33BAE">
              <w:rPr>
                <w:noProof/>
                <w:webHidden/>
              </w:rPr>
              <w:instrText xml:space="preserve"> PAGEREF _Toc130198345 \h </w:instrText>
            </w:r>
            <w:r w:rsidR="00D33BAE">
              <w:rPr>
                <w:noProof/>
                <w:webHidden/>
              </w:rPr>
            </w:r>
            <w:r w:rsidR="00D33BAE">
              <w:rPr>
                <w:noProof/>
                <w:webHidden/>
              </w:rPr>
              <w:fldChar w:fldCharType="separate"/>
            </w:r>
            <w:r w:rsidR="00D33BAE">
              <w:rPr>
                <w:noProof/>
                <w:webHidden/>
              </w:rPr>
              <w:t>92</w:t>
            </w:r>
            <w:r w:rsidR="00D33BAE">
              <w:rPr>
                <w:noProof/>
                <w:webHidden/>
              </w:rPr>
              <w:fldChar w:fldCharType="end"/>
            </w:r>
          </w:hyperlink>
        </w:p>
        <w:p w14:paraId="5BF4FD93" w14:textId="3A3B8185" w:rsidR="00D33BAE" w:rsidRDefault="00000000">
          <w:pPr>
            <w:pStyle w:val="TOC2"/>
            <w:tabs>
              <w:tab w:val="right" w:leader="dot" w:pos="9350"/>
            </w:tabs>
            <w:rPr>
              <w:rFonts w:eastAsiaTheme="minorEastAsia" w:cstheme="minorBidi"/>
              <w:smallCaps w:val="0"/>
              <w:noProof/>
              <w:sz w:val="24"/>
              <w:szCs w:val="24"/>
            </w:rPr>
          </w:pPr>
          <w:hyperlink w:anchor="_Toc130198346" w:history="1">
            <w:r w:rsidR="00D33BAE" w:rsidRPr="000124CA">
              <w:rPr>
                <w:rStyle w:val="Hyperlink"/>
                <w:rFonts w:eastAsiaTheme="majorEastAsia"/>
                <w:noProof/>
              </w:rPr>
              <w:t xml:space="preserve">Obtaining annuity </w:t>
            </w:r>
            <m:oMath>
              <m:r>
                <w:rPr>
                  <w:rStyle w:val="Hyperlink"/>
                  <w:rFonts w:ascii="Cambria Math" w:eastAsiaTheme="majorEastAsia" w:hAnsi="Cambria Math"/>
                  <w:noProof/>
                </w:rPr>
                <m:t>FV</m:t>
              </m:r>
            </m:oMath>
            <w:r w:rsidR="00D33BAE" w:rsidRPr="000124CA">
              <w:rPr>
                <w:rStyle w:val="Hyperlink"/>
                <w:rFonts w:eastAsiaTheme="majorEastAsia"/>
                <w:noProof/>
              </w:rPr>
              <w:t xml:space="preserve"> and </w:t>
            </w:r>
            <m:oMath>
              <m:r>
                <w:rPr>
                  <w:rStyle w:val="Hyperlink"/>
                  <w:rFonts w:ascii="Cambria Math" w:eastAsiaTheme="majorEastAsia" w:hAnsi="Cambria Math"/>
                  <w:noProof/>
                </w:rPr>
                <m:t>PV</m:t>
              </m:r>
            </m:oMath>
            <w:r w:rsidR="00D33BAE" w:rsidRPr="000124CA">
              <w:rPr>
                <w:rStyle w:val="Hyperlink"/>
                <w:rFonts w:eastAsiaTheme="majorEastAsia"/>
                <w:noProof/>
              </w:rPr>
              <w:t xml:space="preserve"> formulas by trading perpetuities</w:t>
            </w:r>
            <w:r w:rsidR="00D33BAE">
              <w:rPr>
                <w:noProof/>
                <w:webHidden/>
              </w:rPr>
              <w:tab/>
            </w:r>
            <w:r w:rsidR="00D33BAE">
              <w:rPr>
                <w:noProof/>
                <w:webHidden/>
              </w:rPr>
              <w:fldChar w:fldCharType="begin"/>
            </w:r>
            <w:r w:rsidR="00D33BAE">
              <w:rPr>
                <w:noProof/>
                <w:webHidden/>
              </w:rPr>
              <w:instrText xml:space="preserve"> PAGEREF _Toc130198346 \h </w:instrText>
            </w:r>
            <w:r w:rsidR="00D33BAE">
              <w:rPr>
                <w:noProof/>
                <w:webHidden/>
              </w:rPr>
            </w:r>
            <w:r w:rsidR="00D33BAE">
              <w:rPr>
                <w:noProof/>
                <w:webHidden/>
              </w:rPr>
              <w:fldChar w:fldCharType="separate"/>
            </w:r>
            <w:r w:rsidR="00D33BAE">
              <w:rPr>
                <w:noProof/>
                <w:webHidden/>
              </w:rPr>
              <w:t>95</w:t>
            </w:r>
            <w:r w:rsidR="00D33BAE">
              <w:rPr>
                <w:noProof/>
                <w:webHidden/>
              </w:rPr>
              <w:fldChar w:fldCharType="end"/>
            </w:r>
          </w:hyperlink>
        </w:p>
        <w:p w14:paraId="60B0DE9F" w14:textId="379E385A" w:rsidR="00D33BAE" w:rsidRDefault="00000000">
          <w:pPr>
            <w:pStyle w:val="TOC2"/>
            <w:tabs>
              <w:tab w:val="right" w:leader="dot" w:pos="9350"/>
            </w:tabs>
            <w:rPr>
              <w:rFonts w:eastAsiaTheme="minorEastAsia" w:cstheme="minorBidi"/>
              <w:smallCaps w:val="0"/>
              <w:noProof/>
              <w:sz w:val="24"/>
              <w:szCs w:val="24"/>
            </w:rPr>
          </w:pPr>
          <w:hyperlink w:anchor="_Toc130198347"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_Toc130198347 \h </w:instrText>
            </w:r>
            <w:r w:rsidR="00D33BAE">
              <w:rPr>
                <w:noProof/>
                <w:webHidden/>
              </w:rPr>
            </w:r>
            <w:r w:rsidR="00D33BAE">
              <w:rPr>
                <w:noProof/>
                <w:webHidden/>
              </w:rPr>
              <w:fldChar w:fldCharType="separate"/>
            </w:r>
            <w:r w:rsidR="00D33BAE">
              <w:rPr>
                <w:noProof/>
                <w:webHidden/>
              </w:rPr>
              <w:t>98</w:t>
            </w:r>
            <w:r w:rsidR="00D33BAE">
              <w:rPr>
                <w:noProof/>
                <w:webHidden/>
              </w:rPr>
              <w:fldChar w:fldCharType="end"/>
            </w:r>
          </w:hyperlink>
        </w:p>
        <w:p w14:paraId="7C595B04" w14:textId="2047A117" w:rsidR="00D33BAE" w:rsidRDefault="00000000">
          <w:pPr>
            <w:pStyle w:val="TOC1"/>
            <w:tabs>
              <w:tab w:val="left" w:pos="720"/>
              <w:tab w:val="right" w:leader="dot" w:pos="9350"/>
            </w:tabs>
            <w:rPr>
              <w:rFonts w:eastAsiaTheme="minorEastAsia" w:cstheme="minorBidi"/>
              <w:b w:val="0"/>
              <w:bCs w:val="0"/>
              <w:caps w:val="0"/>
              <w:noProof/>
              <w:sz w:val="24"/>
              <w:szCs w:val="24"/>
            </w:rPr>
          </w:pPr>
          <w:hyperlink w:anchor="_Toc130198348" w:history="1">
            <w:r w:rsidR="00D33BAE" w:rsidRPr="000124CA">
              <w:rPr>
                <w:rStyle w:val="Hyperlink"/>
                <w:rFonts w:eastAsiaTheme="majorEastAsia"/>
                <w:noProof/>
              </w:rPr>
              <w:t>10.</w:t>
            </w:r>
            <w:r w:rsidR="00D33BAE">
              <w:rPr>
                <w:rFonts w:eastAsiaTheme="minorEastAsia" w:cstheme="minorBidi"/>
                <w:b w:val="0"/>
                <w:bCs w:val="0"/>
                <w:caps w:val="0"/>
                <w:noProof/>
                <w:sz w:val="24"/>
                <w:szCs w:val="24"/>
              </w:rPr>
              <w:tab/>
            </w:r>
            <w:r w:rsidR="00D33BAE" w:rsidRPr="000124CA">
              <w:rPr>
                <w:rStyle w:val="Hyperlink"/>
                <w:rFonts w:eastAsiaTheme="majorEastAsia"/>
                <w:noProof/>
              </w:rPr>
              <w:t>Fixed income securities</w:t>
            </w:r>
            <w:r w:rsidR="00D33BAE">
              <w:rPr>
                <w:noProof/>
                <w:webHidden/>
              </w:rPr>
              <w:tab/>
            </w:r>
            <w:r w:rsidR="00D33BAE">
              <w:rPr>
                <w:noProof/>
                <w:webHidden/>
              </w:rPr>
              <w:fldChar w:fldCharType="begin"/>
            </w:r>
            <w:r w:rsidR="00D33BAE">
              <w:rPr>
                <w:noProof/>
                <w:webHidden/>
              </w:rPr>
              <w:instrText xml:space="preserve"> PAGEREF _Toc130198348 \h </w:instrText>
            </w:r>
            <w:r w:rsidR="00D33BAE">
              <w:rPr>
                <w:noProof/>
                <w:webHidden/>
              </w:rPr>
            </w:r>
            <w:r w:rsidR="00D33BAE">
              <w:rPr>
                <w:noProof/>
                <w:webHidden/>
              </w:rPr>
              <w:fldChar w:fldCharType="separate"/>
            </w:r>
            <w:r w:rsidR="00D33BAE">
              <w:rPr>
                <w:noProof/>
                <w:webHidden/>
              </w:rPr>
              <w:t>99</w:t>
            </w:r>
            <w:r w:rsidR="00D33BAE">
              <w:rPr>
                <w:noProof/>
                <w:webHidden/>
              </w:rPr>
              <w:fldChar w:fldCharType="end"/>
            </w:r>
          </w:hyperlink>
        </w:p>
        <w:p w14:paraId="0B059FD1" w14:textId="2F0172C9" w:rsidR="00D33BAE" w:rsidRDefault="00000000">
          <w:pPr>
            <w:pStyle w:val="TOC2"/>
            <w:tabs>
              <w:tab w:val="right" w:leader="dot" w:pos="9350"/>
            </w:tabs>
            <w:rPr>
              <w:rFonts w:eastAsiaTheme="minorEastAsia" w:cstheme="minorBidi"/>
              <w:smallCaps w:val="0"/>
              <w:noProof/>
              <w:sz w:val="24"/>
              <w:szCs w:val="24"/>
            </w:rPr>
          </w:pPr>
          <w:hyperlink w:anchor="_Toc130198349" w:history="1">
            <w:r w:rsidR="00D33BAE" w:rsidRPr="000124CA">
              <w:rPr>
                <w:rStyle w:val="Hyperlink"/>
                <w:rFonts w:eastAsiaTheme="majorEastAsia"/>
                <w:noProof/>
              </w:rPr>
              <w:t>Simple securities issued at the face value (GIC, PN)</w:t>
            </w:r>
            <w:r w:rsidR="00D33BAE">
              <w:rPr>
                <w:noProof/>
                <w:webHidden/>
              </w:rPr>
              <w:tab/>
            </w:r>
            <w:r w:rsidR="00D33BAE">
              <w:rPr>
                <w:noProof/>
                <w:webHidden/>
              </w:rPr>
              <w:fldChar w:fldCharType="begin"/>
            </w:r>
            <w:r w:rsidR="00D33BAE">
              <w:rPr>
                <w:noProof/>
                <w:webHidden/>
              </w:rPr>
              <w:instrText xml:space="preserve"> PAGEREF _Toc130198349 \h </w:instrText>
            </w:r>
            <w:r w:rsidR="00D33BAE">
              <w:rPr>
                <w:noProof/>
                <w:webHidden/>
              </w:rPr>
            </w:r>
            <w:r w:rsidR="00D33BAE">
              <w:rPr>
                <w:noProof/>
                <w:webHidden/>
              </w:rPr>
              <w:fldChar w:fldCharType="separate"/>
            </w:r>
            <w:r w:rsidR="00D33BAE">
              <w:rPr>
                <w:noProof/>
                <w:webHidden/>
              </w:rPr>
              <w:t>99</w:t>
            </w:r>
            <w:r w:rsidR="00D33BAE">
              <w:rPr>
                <w:noProof/>
                <w:webHidden/>
              </w:rPr>
              <w:fldChar w:fldCharType="end"/>
            </w:r>
          </w:hyperlink>
        </w:p>
        <w:p w14:paraId="71D0D609" w14:textId="5EB60852" w:rsidR="00D33BAE" w:rsidRDefault="00000000">
          <w:pPr>
            <w:pStyle w:val="TOC2"/>
            <w:tabs>
              <w:tab w:val="right" w:leader="dot" w:pos="9350"/>
            </w:tabs>
            <w:rPr>
              <w:rFonts w:eastAsiaTheme="minorEastAsia" w:cstheme="minorBidi"/>
              <w:smallCaps w:val="0"/>
              <w:noProof/>
              <w:sz w:val="24"/>
              <w:szCs w:val="24"/>
            </w:rPr>
          </w:pPr>
          <w:hyperlink w:anchor="_Toc130198350" w:history="1">
            <w:r w:rsidR="00D33BAE" w:rsidRPr="000124CA">
              <w:rPr>
                <w:rStyle w:val="Hyperlink"/>
                <w:rFonts w:eastAsiaTheme="majorEastAsia"/>
                <w:noProof/>
              </w:rPr>
              <w:t>Simple securities issued at the discounted value (CP, T-bill)</w:t>
            </w:r>
            <w:r w:rsidR="00D33BAE">
              <w:rPr>
                <w:noProof/>
                <w:webHidden/>
              </w:rPr>
              <w:tab/>
            </w:r>
            <w:r w:rsidR="00D33BAE">
              <w:rPr>
                <w:noProof/>
                <w:webHidden/>
              </w:rPr>
              <w:fldChar w:fldCharType="begin"/>
            </w:r>
            <w:r w:rsidR="00D33BAE">
              <w:rPr>
                <w:noProof/>
                <w:webHidden/>
              </w:rPr>
              <w:instrText xml:space="preserve"> PAGEREF _Toc130198350 \h </w:instrText>
            </w:r>
            <w:r w:rsidR="00D33BAE">
              <w:rPr>
                <w:noProof/>
                <w:webHidden/>
              </w:rPr>
            </w:r>
            <w:r w:rsidR="00D33BAE">
              <w:rPr>
                <w:noProof/>
                <w:webHidden/>
              </w:rPr>
              <w:fldChar w:fldCharType="separate"/>
            </w:r>
            <w:r w:rsidR="00D33BAE">
              <w:rPr>
                <w:noProof/>
                <w:webHidden/>
              </w:rPr>
              <w:t>100</w:t>
            </w:r>
            <w:r w:rsidR="00D33BAE">
              <w:rPr>
                <w:noProof/>
                <w:webHidden/>
              </w:rPr>
              <w:fldChar w:fldCharType="end"/>
            </w:r>
          </w:hyperlink>
        </w:p>
        <w:p w14:paraId="73B0118D" w14:textId="6A27104F" w:rsidR="00D33BAE" w:rsidRDefault="00000000">
          <w:pPr>
            <w:pStyle w:val="TOC2"/>
            <w:tabs>
              <w:tab w:val="right" w:leader="dot" w:pos="9350"/>
            </w:tabs>
            <w:rPr>
              <w:rFonts w:eastAsiaTheme="minorEastAsia" w:cstheme="minorBidi"/>
              <w:smallCaps w:val="0"/>
              <w:noProof/>
              <w:sz w:val="24"/>
              <w:szCs w:val="24"/>
            </w:rPr>
          </w:pPr>
          <w:hyperlink w:anchor="_Toc130198351" w:history="1">
            <w:r w:rsidR="00D33BAE" w:rsidRPr="000124CA">
              <w:rPr>
                <w:rStyle w:val="Hyperlink"/>
                <w:rFonts w:eastAsiaTheme="majorEastAsia"/>
                <w:noProof/>
              </w:rPr>
              <w:t>Bonds</w:t>
            </w:r>
            <w:r w:rsidR="00D33BAE">
              <w:rPr>
                <w:noProof/>
                <w:webHidden/>
              </w:rPr>
              <w:tab/>
            </w:r>
            <w:r w:rsidR="00D33BAE">
              <w:rPr>
                <w:noProof/>
                <w:webHidden/>
              </w:rPr>
              <w:fldChar w:fldCharType="begin"/>
            </w:r>
            <w:r w:rsidR="00D33BAE">
              <w:rPr>
                <w:noProof/>
                <w:webHidden/>
              </w:rPr>
              <w:instrText xml:space="preserve"> PAGEREF _Toc130198351 \h </w:instrText>
            </w:r>
            <w:r w:rsidR="00D33BAE">
              <w:rPr>
                <w:noProof/>
                <w:webHidden/>
              </w:rPr>
            </w:r>
            <w:r w:rsidR="00D33BAE">
              <w:rPr>
                <w:noProof/>
                <w:webHidden/>
              </w:rPr>
              <w:fldChar w:fldCharType="separate"/>
            </w:r>
            <w:r w:rsidR="00D33BAE">
              <w:rPr>
                <w:noProof/>
                <w:webHidden/>
              </w:rPr>
              <w:t>101</w:t>
            </w:r>
            <w:r w:rsidR="00D33BAE">
              <w:rPr>
                <w:noProof/>
                <w:webHidden/>
              </w:rPr>
              <w:fldChar w:fldCharType="end"/>
            </w:r>
          </w:hyperlink>
        </w:p>
        <w:p w14:paraId="449E38D8" w14:textId="40BFD13F" w:rsidR="00D33BAE" w:rsidRDefault="00000000">
          <w:pPr>
            <w:pStyle w:val="TOC2"/>
            <w:tabs>
              <w:tab w:val="right" w:leader="dot" w:pos="9350"/>
            </w:tabs>
            <w:rPr>
              <w:rFonts w:eastAsiaTheme="minorEastAsia" w:cstheme="minorBidi"/>
              <w:smallCaps w:val="0"/>
              <w:noProof/>
              <w:sz w:val="24"/>
              <w:szCs w:val="24"/>
            </w:rPr>
          </w:pPr>
          <w:hyperlink w:anchor="_Toc130198352" w:history="1">
            <w:r w:rsidR="00D33BAE" w:rsidRPr="000124CA">
              <w:rPr>
                <w:rStyle w:val="Hyperlink"/>
                <w:rFonts w:eastAsiaTheme="majorEastAsia"/>
                <w:noProof/>
              </w:rPr>
              <w:t>Calculator and Excel techniques for computing bond prices</w:t>
            </w:r>
            <w:r w:rsidR="00D33BAE">
              <w:rPr>
                <w:noProof/>
                <w:webHidden/>
              </w:rPr>
              <w:tab/>
            </w:r>
            <w:r w:rsidR="00D33BAE">
              <w:rPr>
                <w:noProof/>
                <w:webHidden/>
              </w:rPr>
              <w:fldChar w:fldCharType="begin"/>
            </w:r>
            <w:r w:rsidR="00D33BAE">
              <w:rPr>
                <w:noProof/>
                <w:webHidden/>
              </w:rPr>
              <w:instrText xml:space="preserve"> PAGEREF _Toc130198352 \h </w:instrText>
            </w:r>
            <w:r w:rsidR="00D33BAE">
              <w:rPr>
                <w:noProof/>
                <w:webHidden/>
              </w:rPr>
            </w:r>
            <w:r w:rsidR="00D33BAE">
              <w:rPr>
                <w:noProof/>
                <w:webHidden/>
              </w:rPr>
              <w:fldChar w:fldCharType="separate"/>
            </w:r>
            <w:r w:rsidR="00D33BAE">
              <w:rPr>
                <w:noProof/>
                <w:webHidden/>
              </w:rPr>
              <w:t>104</w:t>
            </w:r>
            <w:r w:rsidR="00D33BAE">
              <w:rPr>
                <w:noProof/>
                <w:webHidden/>
              </w:rPr>
              <w:fldChar w:fldCharType="end"/>
            </w:r>
          </w:hyperlink>
        </w:p>
        <w:p w14:paraId="04F7A298" w14:textId="25FD1709" w:rsidR="00D33BAE" w:rsidRDefault="00000000">
          <w:pPr>
            <w:pStyle w:val="TOC2"/>
            <w:tabs>
              <w:tab w:val="right" w:leader="dot" w:pos="9350"/>
            </w:tabs>
            <w:rPr>
              <w:rFonts w:eastAsiaTheme="minorEastAsia" w:cstheme="minorBidi"/>
              <w:smallCaps w:val="0"/>
              <w:noProof/>
              <w:sz w:val="24"/>
              <w:szCs w:val="24"/>
            </w:rPr>
          </w:pPr>
          <w:hyperlink w:anchor="_Toc130198353"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_Toc130198353 \h </w:instrText>
            </w:r>
            <w:r w:rsidR="00D33BAE">
              <w:rPr>
                <w:noProof/>
                <w:webHidden/>
              </w:rPr>
            </w:r>
            <w:r w:rsidR="00D33BAE">
              <w:rPr>
                <w:noProof/>
                <w:webHidden/>
              </w:rPr>
              <w:fldChar w:fldCharType="separate"/>
            </w:r>
            <w:r w:rsidR="00D33BAE">
              <w:rPr>
                <w:noProof/>
                <w:webHidden/>
              </w:rPr>
              <w:t>107</w:t>
            </w:r>
            <w:r w:rsidR="00D33BAE">
              <w:rPr>
                <w:noProof/>
                <w:webHidden/>
              </w:rPr>
              <w:fldChar w:fldCharType="end"/>
            </w:r>
          </w:hyperlink>
        </w:p>
        <w:p w14:paraId="2B2558D1" w14:textId="5DE0037C" w:rsidR="00D33BAE" w:rsidRDefault="00000000">
          <w:pPr>
            <w:pStyle w:val="TOC1"/>
            <w:tabs>
              <w:tab w:val="left" w:pos="720"/>
              <w:tab w:val="right" w:leader="dot" w:pos="9350"/>
            </w:tabs>
            <w:rPr>
              <w:rFonts w:eastAsiaTheme="minorEastAsia" w:cstheme="minorBidi"/>
              <w:b w:val="0"/>
              <w:bCs w:val="0"/>
              <w:caps w:val="0"/>
              <w:noProof/>
              <w:sz w:val="24"/>
              <w:szCs w:val="24"/>
            </w:rPr>
          </w:pPr>
          <w:hyperlink w:anchor="_Toc130198354" w:history="1">
            <w:r w:rsidR="00D33BAE" w:rsidRPr="000124CA">
              <w:rPr>
                <w:rStyle w:val="Hyperlink"/>
                <w:rFonts w:eastAsiaTheme="majorEastAsia"/>
                <w:noProof/>
              </w:rPr>
              <w:t>11.</w:t>
            </w:r>
            <w:r w:rsidR="00D33BAE">
              <w:rPr>
                <w:rFonts w:eastAsiaTheme="minorEastAsia" w:cstheme="minorBidi"/>
                <w:b w:val="0"/>
                <w:bCs w:val="0"/>
                <w:caps w:val="0"/>
                <w:noProof/>
                <w:sz w:val="24"/>
                <w:szCs w:val="24"/>
              </w:rPr>
              <w:tab/>
            </w:r>
            <w:r w:rsidR="00D33BAE" w:rsidRPr="000124CA">
              <w:rPr>
                <w:rStyle w:val="Hyperlink"/>
                <w:rFonts w:eastAsiaTheme="majorEastAsia"/>
                <w:noProof/>
              </w:rPr>
              <w:t>Amortization of loans</w:t>
            </w:r>
            <w:r w:rsidR="00D33BAE">
              <w:rPr>
                <w:noProof/>
                <w:webHidden/>
              </w:rPr>
              <w:tab/>
            </w:r>
            <w:r w:rsidR="00D33BAE">
              <w:rPr>
                <w:noProof/>
                <w:webHidden/>
              </w:rPr>
              <w:fldChar w:fldCharType="begin"/>
            </w:r>
            <w:r w:rsidR="00D33BAE">
              <w:rPr>
                <w:noProof/>
                <w:webHidden/>
              </w:rPr>
              <w:instrText xml:space="preserve"> PAGEREF _Toc130198354 \h </w:instrText>
            </w:r>
            <w:r w:rsidR="00D33BAE">
              <w:rPr>
                <w:noProof/>
                <w:webHidden/>
              </w:rPr>
            </w:r>
            <w:r w:rsidR="00D33BAE">
              <w:rPr>
                <w:noProof/>
                <w:webHidden/>
              </w:rPr>
              <w:fldChar w:fldCharType="separate"/>
            </w:r>
            <w:r w:rsidR="00D33BAE">
              <w:rPr>
                <w:noProof/>
                <w:webHidden/>
              </w:rPr>
              <w:t>108</w:t>
            </w:r>
            <w:r w:rsidR="00D33BAE">
              <w:rPr>
                <w:noProof/>
                <w:webHidden/>
              </w:rPr>
              <w:fldChar w:fldCharType="end"/>
            </w:r>
          </w:hyperlink>
        </w:p>
        <w:p w14:paraId="52CD1B39" w14:textId="775A00DA" w:rsidR="00D33BAE" w:rsidRDefault="00000000">
          <w:pPr>
            <w:pStyle w:val="TOC2"/>
            <w:tabs>
              <w:tab w:val="right" w:leader="dot" w:pos="9350"/>
            </w:tabs>
            <w:rPr>
              <w:rFonts w:eastAsiaTheme="minorEastAsia" w:cstheme="minorBidi"/>
              <w:smallCaps w:val="0"/>
              <w:noProof/>
              <w:sz w:val="24"/>
              <w:szCs w:val="24"/>
            </w:rPr>
          </w:pPr>
          <w:hyperlink w:anchor="_Toc130198355" w:history="1">
            <w:r w:rsidR="00D33BAE" w:rsidRPr="000124CA">
              <w:rPr>
                <w:rStyle w:val="Hyperlink"/>
                <w:rFonts w:eastAsiaTheme="majorEastAsia"/>
                <w:noProof/>
              </w:rPr>
              <w:t>Plain amortization</w:t>
            </w:r>
            <w:r w:rsidR="00D33BAE">
              <w:rPr>
                <w:noProof/>
                <w:webHidden/>
              </w:rPr>
              <w:tab/>
            </w:r>
            <w:r w:rsidR="00D33BAE">
              <w:rPr>
                <w:noProof/>
                <w:webHidden/>
              </w:rPr>
              <w:fldChar w:fldCharType="begin"/>
            </w:r>
            <w:r w:rsidR="00D33BAE">
              <w:rPr>
                <w:noProof/>
                <w:webHidden/>
              </w:rPr>
              <w:instrText xml:space="preserve"> PAGEREF _Toc130198355 \h </w:instrText>
            </w:r>
            <w:r w:rsidR="00D33BAE">
              <w:rPr>
                <w:noProof/>
                <w:webHidden/>
              </w:rPr>
            </w:r>
            <w:r w:rsidR="00D33BAE">
              <w:rPr>
                <w:noProof/>
                <w:webHidden/>
              </w:rPr>
              <w:fldChar w:fldCharType="separate"/>
            </w:r>
            <w:r w:rsidR="00D33BAE">
              <w:rPr>
                <w:noProof/>
                <w:webHidden/>
              </w:rPr>
              <w:t>108</w:t>
            </w:r>
            <w:r w:rsidR="00D33BAE">
              <w:rPr>
                <w:noProof/>
                <w:webHidden/>
              </w:rPr>
              <w:fldChar w:fldCharType="end"/>
            </w:r>
          </w:hyperlink>
        </w:p>
        <w:p w14:paraId="219A369F" w14:textId="6ADEACDE" w:rsidR="00D33BAE" w:rsidRDefault="00000000">
          <w:pPr>
            <w:pStyle w:val="TOC2"/>
            <w:tabs>
              <w:tab w:val="right" w:leader="dot" w:pos="9350"/>
            </w:tabs>
            <w:rPr>
              <w:rFonts w:eastAsiaTheme="minorEastAsia" w:cstheme="minorBidi"/>
              <w:smallCaps w:val="0"/>
              <w:noProof/>
              <w:sz w:val="24"/>
              <w:szCs w:val="24"/>
            </w:rPr>
          </w:pPr>
          <w:hyperlink w:anchor="_Toc130198356" w:history="1">
            <w:r w:rsidR="00D33BAE" w:rsidRPr="000124CA">
              <w:rPr>
                <w:rStyle w:val="Hyperlink"/>
                <w:rFonts w:eastAsiaTheme="majorEastAsia"/>
                <w:noProof/>
              </w:rPr>
              <w:t>Amortization with rounded payments</w:t>
            </w:r>
            <w:r w:rsidR="00D33BAE">
              <w:rPr>
                <w:noProof/>
                <w:webHidden/>
              </w:rPr>
              <w:tab/>
            </w:r>
            <w:r w:rsidR="00D33BAE">
              <w:rPr>
                <w:noProof/>
                <w:webHidden/>
              </w:rPr>
              <w:fldChar w:fldCharType="begin"/>
            </w:r>
            <w:r w:rsidR="00D33BAE">
              <w:rPr>
                <w:noProof/>
                <w:webHidden/>
              </w:rPr>
              <w:instrText xml:space="preserve"> PAGEREF _Toc130198356 \h </w:instrText>
            </w:r>
            <w:r w:rsidR="00D33BAE">
              <w:rPr>
                <w:noProof/>
                <w:webHidden/>
              </w:rPr>
            </w:r>
            <w:r w:rsidR="00D33BAE">
              <w:rPr>
                <w:noProof/>
                <w:webHidden/>
              </w:rPr>
              <w:fldChar w:fldCharType="separate"/>
            </w:r>
            <w:r w:rsidR="00D33BAE">
              <w:rPr>
                <w:noProof/>
                <w:webHidden/>
              </w:rPr>
              <w:t>112</w:t>
            </w:r>
            <w:r w:rsidR="00D33BAE">
              <w:rPr>
                <w:noProof/>
                <w:webHidden/>
              </w:rPr>
              <w:fldChar w:fldCharType="end"/>
            </w:r>
          </w:hyperlink>
        </w:p>
        <w:p w14:paraId="342E2E3B" w14:textId="779B02E8" w:rsidR="00D33BAE" w:rsidRDefault="00000000">
          <w:pPr>
            <w:pStyle w:val="TOC2"/>
            <w:tabs>
              <w:tab w:val="right" w:leader="dot" w:pos="9350"/>
            </w:tabs>
            <w:rPr>
              <w:rFonts w:eastAsiaTheme="minorEastAsia" w:cstheme="minorBidi"/>
              <w:smallCaps w:val="0"/>
              <w:noProof/>
              <w:sz w:val="24"/>
              <w:szCs w:val="24"/>
            </w:rPr>
          </w:pPr>
          <w:hyperlink w:anchor="_Toc130198357" w:history="1">
            <w:r w:rsidR="00D33BAE" w:rsidRPr="000124CA">
              <w:rPr>
                <w:rStyle w:val="Hyperlink"/>
                <w:rFonts w:eastAsiaTheme="majorEastAsia"/>
                <w:noProof/>
              </w:rPr>
              <w:t>Amortization under variable rates</w:t>
            </w:r>
            <w:r w:rsidR="00D33BAE">
              <w:rPr>
                <w:noProof/>
                <w:webHidden/>
              </w:rPr>
              <w:tab/>
            </w:r>
            <w:r w:rsidR="00D33BAE">
              <w:rPr>
                <w:noProof/>
                <w:webHidden/>
              </w:rPr>
              <w:fldChar w:fldCharType="begin"/>
            </w:r>
            <w:r w:rsidR="00D33BAE">
              <w:rPr>
                <w:noProof/>
                <w:webHidden/>
              </w:rPr>
              <w:instrText xml:space="preserve"> PAGEREF _Toc130198357 \h </w:instrText>
            </w:r>
            <w:r w:rsidR="00D33BAE">
              <w:rPr>
                <w:noProof/>
                <w:webHidden/>
              </w:rPr>
            </w:r>
            <w:r w:rsidR="00D33BAE">
              <w:rPr>
                <w:noProof/>
                <w:webHidden/>
              </w:rPr>
              <w:fldChar w:fldCharType="separate"/>
            </w:r>
            <w:r w:rsidR="00D33BAE">
              <w:rPr>
                <w:noProof/>
                <w:webHidden/>
              </w:rPr>
              <w:t>113</w:t>
            </w:r>
            <w:r w:rsidR="00D33BAE">
              <w:rPr>
                <w:noProof/>
                <w:webHidden/>
              </w:rPr>
              <w:fldChar w:fldCharType="end"/>
            </w:r>
          </w:hyperlink>
        </w:p>
        <w:p w14:paraId="6AB05750" w14:textId="68C3382C" w:rsidR="00D33BAE" w:rsidRDefault="00000000">
          <w:pPr>
            <w:pStyle w:val="TOC2"/>
            <w:tabs>
              <w:tab w:val="right" w:leader="dot" w:pos="9350"/>
            </w:tabs>
            <w:rPr>
              <w:rFonts w:eastAsiaTheme="minorEastAsia" w:cstheme="minorBidi"/>
              <w:smallCaps w:val="0"/>
              <w:noProof/>
              <w:sz w:val="24"/>
              <w:szCs w:val="24"/>
            </w:rPr>
          </w:pPr>
          <w:hyperlink w:anchor="_Toc130198358" w:history="1">
            <w:r w:rsidR="00D33BAE" w:rsidRPr="000124CA">
              <w:rPr>
                <w:rStyle w:val="Hyperlink"/>
                <w:rFonts w:eastAsiaTheme="majorEastAsia"/>
                <w:noProof/>
              </w:rPr>
              <w:t>Calculator and Excel techniques for amortization of loans</w:t>
            </w:r>
            <w:r w:rsidR="00D33BAE">
              <w:rPr>
                <w:noProof/>
                <w:webHidden/>
              </w:rPr>
              <w:tab/>
            </w:r>
            <w:r w:rsidR="00D33BAE">
              <w:rPr>
                <w:noProof/>
                <w:webHidden/>
              </w:rPr>
              <w:fldChar w:fldCharType="begin"/>
            </w:r>
            <w:r w:rsidR="00D33BAE">
              <w:rPr>
                <w:noProof/>
                <w:webHidden/>
              </w:rPr>
              <w:instrText xml:space="preserve"> PAGEREF _Toc130198358 \h </w:instrText>
            </w:r>
            <w:r w:rsidR="00D33BAE">
              <w:rPr>
                <w:noProof/>
                <w:webHidden/>
              </w:rPr>
            </w:r>
            <w:r w:rsidR="00D33BAE">
              <w:rPr>
                <w:noProof/>
                <w:webHidden/>
              </w:rPr>
              <w:fldChar w:fldCharType="separate"/>
            </w:r>
            <w:r w:rsidR="00D33BAE">
              <w:rPr>
                <w:noProof/>
                <w:webHidden/>
              </w:rPr>
              <w:t>115</w:t>
            </w:r>
            <w:r w:rsidR="00D33BAE">
              <w:rPr>
                <w:noProof/>
                <w:webHidden/>
              </w:rPr>
              <w:fldChar w:fldCharType="end"/>
            </w:r>
          </w:hyperlink>
        </w:p>
        <w:p w14:paraId="0A1275A7" w14:textId="01366C13" w:rsidR="00D33BAE" w:rsidRDefault="00000000">
          <w:pPr>
            <w:pStyle w:val="TOC2"/>
            <w:tabs>
              <w:tab w:val="right" w:leader="dot" w:pos="9350"/>
            </w:tabs>
            <w:rPr>
              <w:rFonts w:eastAsiaTheme="minorEastAsia" w:cstheme="minorBidi"/>
              <w:smallCaps w:val="0"/>
              <w:noProof/>
              <w:sz w:val="24"/>
              <w:szCs w:val="24"/>
            </w:rPr>
          </w:pPr>
          <w:hyperlink w:anchor="_Toc130198359"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_Toc130198359 \h </w:instrText>
            </w:r>
            <w:r w:rsidR="00D33BAE">
              <w:rPr>
                <w:noProof/>
                <w:webHidden/>
              </w:rPr>
            </w:r>
            <w:r w:rsidR="00D33BAE">
              <w:rPr>
                <w:noProof/>
                <w:webHidden/>
              </w:rPr>
              <w:fldChar w:fldCharType="separate"/>
            </w:r>
            <w:r w:rsidR="00D33BAE">
              <w:rPr>
                <w:noProof/>
                <w:webHidden/>
              </w:rPr>
              <w:t>123</w:t>
            </w:r>
            <w:r w:rsidR="00D33BAE">
              <w:rPr>
                <w:noProof/>
                <w:webHidden/>
              </w:rPr>
              <w:fldChar w:fldCharType="end"/>
            </w:r>
          </w:hyperlink>
        </w:p>
        <w:p w14:paraId="01383621" w14:textId="7264F567" w:rsidR="00D33BAE" w:rsidRDefault="00000000">
          <w:pPr>
            <w:pStyle w:val="TOC1"/>
            <w:tabs>
              <w:tab w:val="left" w:pos="720"/>
              <w:tab w:val="right" w:leader="dot" w:pos="9350"/>
            </w:tabs>
            <w:rPr>
              <w:rFonts w:eastAsiaTheme="minorEastAsia" w:cstheme="minorBidi"/>
              <w:b w:val="0"/>
              <w:bCs w:val="0"/>
              <w:caps w:val="0"/>
              <w:noProof/>
              <w:sz w:val="24"/>
              <w:szCs w:val="24"/>
            </w:rPr>
          </w:pPr>
          <w:hyperlink w:anchor="_Toc130198360" w:history="1">
            <w:r w:rsidR="00D33BAE" w:rsidRPr="000124CA">
              <w:rPr>
                <w:rStyle w:val="Hyperlink"/>
                <w:rFonts w:eastAsiaTheme="majorEastAsia"/>
                <w:noProof/>
              </w:rPr>
              <w:t>12.</w:t>
            </w:r>
            <w:r w:rsidR="00D33BAE">
              <w:rPr>
                <w:rFonts w:eastAsiaTheme="minorEastAsia" w:cstheme="minorBidi"/>
                <w:b w:val="0"/>
                <w:bCs w:val="0"/>
                <w:caps w:val="0"/>
                <w:noProof/>
                <w:sz w:val="24"/>
                <w:szCs w:val="24"/>
              </w:rPr>
              <w:tab/>
            </w:r>
            <w:r w:rsidR="00D33BAE" w:rsidRPr="000124CA">
              <w:rPr>
                <w:rStyle w:val="Hyperlink"/>
                <w:rFonts w:eastAsiaTheme="majorEastAsia"/>
                <w:noProof/>
              </w:rPr>
              <w:t>Net Present Value (Case Studies)</w:t>
            </w:r>
            <w:r w:rsidR="00D33BAE">
              <w:rPr>
                <w:noProof/>
                <w:webHidden/>
              </w:rPr>
              <w:tab/>
            </w:r>
            <w:r w:rsidR="00D33BAE">
              <w:rPr>
                <w:noProof/>
                <w:webHidden/>
              </w:rPr>
              <w:fldChar w:fldCharType="begin"/>
            </w:r>
            <w:r w:rsidR="00D33BAE">
              <w:rPr>
                <w:noProof/>
                <w:webHidden/>
              </w:rPr>
              <w:instrText xml:space="preserve"> PAGEREF _Toc130198360 \h </w:instrText>
            </w:r>
            <w:r w:rsidR="00D33BAE">
              <w:rPr>
                <w:noProof/>
                <w:webHidden/>
              </w:rPr>
            </w:r>
            <w:r w:rsidR="00D33BAE">
              <w:rPr>
                <w:noProof/>
                <w:webHidden/>
              </w:rPr>
              <w:fldChar w:fldCharType="separate"/>
            </w:r>
            <w:r w:rsidR="00D33BAE">
              <w:rPr>
                <w:noProof/>
                <w:webHidden/>
              </w:rPr>
              <w:t>125</w:t>
            </w:r>
            <w:r w:rsidR="00D33BAE">
              <w:rPr>
                <w:noProof/>
                <w:webHidden/>
              </w:rPr>
              <w:fldChar w:fldCharType="end"/>
            </w:r>
          </w:hyperlink>
        </w:p>
        <w:p w14:paraId="648134C7" w14:textId="50145CAF" w:rsidR="00D33BAE" w:rsidRDefault="00000000">
          <w:pPr>
            <w:pStyle w:val="TOC2"/>
            <w:tabs>
              <w:tab w:val="right" w:leader="dot" w:pos="9350"/>
            </w:tabs>
            <w:rPr>
              <w:rFonts w:eastAsiaTheme="minorEastAsia" w:cstheme="minorBidi"/>
              <w:smallCaps w:val="0"/>
              <w:noProof/>
              <w:sz w:val="24"/>
              <w:szCs w:val="24"/>
            </w:rPr>
          </w:pPr>
          <w:hyperlink w:anchor="_Toc130198361" w:history="1">
            <w:r w:rsidR="00D33BAE" w:rsidRPr="000124CA">
              <w:rPr>
                <w:rStyle w:val="Hyperlink"/>
                <w:rFonts w:eastAsiaTheme="majorEastAsia"/>
                <w:noProof/>
              </w:rPr>
              <w:t>The NPV of an initiative</w:t>
            </w:r>
            <w:r w:rsidR="00D33BAE">
              <w:rPr>
                <w:noProof/>
                <w:webHidden/>
              </w:rPr>
              <w:tab/>
            </w:r>
            <w:r w:rsidR="00D33BAE">
              <w:rPr>
                <w:noProof/>
                <w:webHidden/>
              </w:rPr>
              <w:fldChar w:fldCharType="begin"/>
            </w:r>
            <w:r w:rsidR="00D33BAE">
              <w:rPr>
                <w:noProof/>
                <w:webHidden/>
              </w:rPr>
              <w:instrText xml:space="preserve"> PAGEREF _Toc130198361 \h </w:instrText>
            </w:r>
            <w:r w:rsidR="00D33BAE">
              <w:rPr>
                <w:noProof/>
                <w:webHidden/>
              </w:rPr>
            </w:r>
            <w:r w:rsidR="00D33BAE">
              <w:rPr>
                <w:noProof/>
                <w:webHidden/>
              </w:rPr>
              <w:fldChar w:fldCharType="separate"/>
            </w:r>
            <w:r w:rsidR="00D33BAE">
              <w:rPr>
                <w:noProof/>
                <w:webHidden/>
              </w:rPr>
              <w:t>125</w:t>
            </w:r>
            <w:r w:rsidR="00D33BAE">
              <w:rPr>
                <w:noProof/>
                <w:webHidden/>
              </w:rPr>
              <w:fldChar w:fldCharType="end"/>
            </w:r>
          </w:hyperlink>
        </w:p>
        <w:p w14:paraId="4BD29740" w14:textId="531C9F41" w:rsidR="00D33BAE" w:rsidRDefault="00000000">
          <w:pPr>
            <w:pStyle w:val="TOC2"/>
            <w:tabs>
              <w:tab w:val="right" w:leader="dot" w:pos="9350"/>
            </w:tabs>
            <w:rPr>
              <w:rFonts w:eastAsiaTheme="minorEastAsia" w:cstheme="minorBidi"/>
              <w:smallCaps w:val="0"/>
              <w:noProof/>
              <w:sz w:val="24"/>
              <w:szCs w:val="24"/>
            </w:rPr>
          </w:pPr>
          <w:hyperlink w:anchor="_Toc130198362" w:history="1">
            <w:r w:rsidR="00D33BAE" w:rsidRPr="000124CA">
              <w:rPr>
                <w:rStyle w:val="Hyperlink"/>
                <w:rFonts w:eastAsiaTheme="majorEastAsia"/>
                <w:noProof/>
              </w:rPr>
              <w:t>The NPV of a choice</w:t>
            </w:r>
            <w:r w:rsidR="00D33BAE">
              <w:rPr>
                <w:noProof/>
                <w:webHidden/>
              </w:rPr>
              <w:tab/>
            </w:r>
            <w:r w:rsidR="00D33BAE">
              <w:rPr>
                <w:noProof/>
                <w:webHidden/>
              </w:rPr>
              <w:fldChar w:fldCharType="begin"/>
            </w:r>
            <w:r w:rsidR="00D33BAE">
              <w:rPr>
                <w:noProof/>
                <w:webHidden/>
              </w:rPr>
              <w:instrText xml:space="preserve"> PAGEREF _Toc130198362 \h </w:instrText>
            </w:r>
            <w:r w:rsidR="00D33BAE">
              <w:rPr>
                <w:noProof/>
                <w:webHidden/>
              </w:rPr>
            </w:r>
            <w:r w:rsidR="00D33BAE">
              <w:rPr>
                <w:noProof/>
                <w:webHidden/>
              </w:rPr>
              <w:fldChar w:fldCharType="separate"/>
            </w:r>
            <w:r w:rsidR="00D33BAE">
              <w:rPr>
                <w:noProof/>
                <w:webHidden/>
              </w:rPr>
              <w:t>126</w:t>
            </w:r>
            <w:r w:rsidR="00D33BAE">
              <w:rPr>
                <w:noProof/>
                <w:webHidden/>
              </w:rPr>
              <w:fldChar w:fldCharType="end"/>
            </w:r>
          </w:hyperlink>
        </w:p>
        <w:p w14:paraId="69015933" w14:textId="51427E2E" w:rsidR="00D33BAE" w:rsidRDefault="00000000">
          <w:pPr>
            <w:pStyle w:val="TOC2"/>
            <w:tabs>
              <w:tab w:val="right" w:leader="dot" w:pos="9350"/>
            </w:tabs>
            <w:rPr>
              <w:rFonts w:eastAsiaTheme="minorEastAsia" w:cstheme="minorBidi"/>
              <w:smallCaps w:val="0"/>
              <w:noProof/>
              <w:sz w:val="24"/>
              <w:szCs w:val="24"/>
            </w:rPr>
          </w:pPr>
          <w:hyperlink w:anchor="_Toc130198363"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_Toc130198363 \h </w:instrText>
            </w:r>
            <w:r w:rsidR="00D33BAE">
              <w:rPr>
                <w:noProof/>
                <w:webHidden/>
              </w:rPr>
            </w:r>
            <w:r w:rsidR="00D33BAE">
              <w:rPr>
                <w:noProof/>
                <w:webHidden/>
              </w:rPr>
              <w:fldChar w:fldCharType="separate"/>
            </w:r>
            <w:r w:rsidR="00D33BAE">
              <w:rPr>
                <w:noProof/>
                <w:webHidden/>
              </w:rPr>
              <w:t>129</w:t>
            </w:r>
            <w:r w:rsidR="00D33BAE">
              <w:rPr>
                <w:noProof/>
                <w:webHidden/>
              </w:rPr>
              <w:fldChar w:fldCharType="end"/>
            </w:r>
          </w:hyperlink>
        </w:p>
        <w:p w14:paraId="73C7E964" w14:textId="497A1BD4" w:rsidR="00D33BAE" w:rsidRDefault="00000000">
          <w:pPr>
            <w:pStyle w:val="TOC1"/>
            <w:tabs>
              <w:tab w:val="left" w:pos="720"/>
              <w:tab w:val="right" w:leader="dot" w:pos="9350"/>
            </w:tabs>
            <w:rPr>
              <w:rFonts w:eastAsiaTheme="minorEastAsia" w:cstheme="minorBidi"/>
              <w:b w:val="0"/>
              <w:bCs w:val="0"/>
              <w:caps w:val="0"/>
              <w:noProof/>
              <w:sz w:val="24"/>
              <w:szCs w:val="24"/>
            </w:rPr>
          </w:pPr>
          <w:hyperlink w:anchor="_Toc130198364" w:history="1">
            <w:r w:rsidR="00D33BAE" w:rsidRPr="000124CA">
              <w:rPr>
                <w:rStyle w:val="Hyperlink"/>
                <w:rFonts w:eastAsiaTheme="majorEastAsia"/>
                <w:noProof/>
              </w:rPr>
              <w:t>13.</w:t>
            </w:r>
            <w:r w:rsidR="00D33BAE">
              <w:rPr>
                <w:rFonts w:eastAsiaTheme="minorEastAsia" w:cstheme="minorBidi"/>
                <w:b w:val="0"/>
                <w:bCs w:val="0"/>
                <w:caps w:val="0"/>
                <w:noProof/>
                <w:sz w:val="24"/>
                <w:szCs w:val="24"/>
              </w:rPr>
              <w:tab/>
            </w:r>
            <w:r w:rsidR="00D33BAE" w:rsidRPr="000124CA">
              <w:rPr>
                <w:rStyle w:val="Hyperlink"/>
                <w:rFonts w:eastAsiaTheme="majorEastAsia"/>
                <w:noProof/>
              </w:rPr>
              <w:t>Sequences of discounts</w:t>
            </w:r>
            <w:r w:rsidR="00D33BAE">
              <w:rPr>
                <w:noProof/>
                <w:webHidden/>
              </w:rPr>
              <w:tab/>
            </w:r>
            <w:r w:rsidR="00D33BAE">
              <w:rPr>
                <w:noProof/>
                <w:webHidden/>
              </w:rPr>
              <w:fldChar w:fldCharType="begin"/>
            </w:r>
            <w:r w:rsidR="00D33BAE">
              <w:rPr>
                <w:noProof/>
                <w:webHidden/>
              </w:rPr>
              <w:instrText xml:space="preserve"> PAGEREF _Toc130198364 \h </w:instrText>
            </w:r>
            <w:r w:rsidR="00D33BAE">
              <w:rPr>
                <w:noProof/>
                <w:webHidden/>
              </w:rPr>
            </w:r>
            <w:r w:rsidR="00D33BAE">
              <w:rPr>
                <w:noProof/>
                <w:webHidden/>
              </w:rPr>
              <w:fldChar w:fldCharType="separate"/>
            </w:r>
            <w:r w:rsidR="00D33BAE">
              <w:rPr>
                <w:noProof/>
                <w:webHidden/>
              </w:rPr>
              <w:t>130</w:t>
            </w:r>
            <w:r w:rsidR="00D33BAE">
              <w:rPr>
                <w:noProof/>
                <w:webHidden/>
              </w:rPr>
              <w:fldChar w:fldCharType="end"/>
            </w:r>
          </w:hyperlink>
        </w:p>
        <w:p w14:paraId="5751A8CC" w14:textId="16E72DC0" w:rsidR="00D33BAE" w:rsidRDefault="00000000">
          <w:pPr>
            <w:pStyle w:val="TOC2"/>
            <w:tabs>
              <w:tab w:val="right" w:leader="dot" w:pos="9350"/>
            </w:tabs>
            <w:rPr>
              <w:rFonts w:eastAsiaTheme="minorEastAsia" w:cstheme="minorBidi"/>
              <w:smallCaps w:val="0"/>
              <w:noProof/>
              <w:sz w:val="24"/>
              <w:szCs w:val="24"/>
            </w:rPr>
          </w:pPr>
          <w:hyperlink w:anchor="_Toc130198365"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_Toc130198365 \h </w:instrText>
            </w:r>
            <w:r w:rsidR="00D33BAE">
              <w:rPr>
                <w:noProof/>
                <w:webHidden/>
              </w:rPr>
            </w:r>
            <w:r w:rsidR="00D33BAE">
              <w:rPr>
                <w:noProof/>
                <w:webHidden/>
              </w:rPr>
              <w:fldChar w:fldCharType="separate"/>
            </w:r>
            <w:r w:rsidR="00D33BAE">
              <w:rPr>
                <w:noProof/>
                <w:webHidden/>
              </w:rPr>
              <w:t>133</w:t>
            </w:r>
            <w:r w:rsidR="00D33BAE">
              <w:rPr>
                <w:noProof/>
                <w:webHidden/>
              </w:rPr>
              <w:fldChar w:fldCharType="end"/>
            </w:r>
          </w:hyperlink>
        </w:p>
        <w:p w14:paraId="72C58388" w14:textId="5B9E4F54" w:rsidR="00D33BAE" w:rsidRDefault="00000000">
          <w:pPr>
            <w:pStyle w:val="TOC1"/>
            <w:tabs>
              <w:tab w:val="left" w:pos="720"/>
              <w:tab w:val="right" w:leader="dot" w:pos="9350"/>
            </w:tabs>
            <w:rPr>
              <w:rFonts w:eastAsiaTheme="minorEastAsia" w:cstheme="minorBidi"/>
              <w:b w:val="0"/>
              <w:bCs w:val="0"/>
              <w:caps w:val="0"/>
              <w:noProof/>
              <w:sz w:val="24"/>
              <w:szCs w:val="24"/>
            </w:rPr>
          </w:pPr>
          <w:hyperlink w:anchor="_Toc130198366" w:history="1">
            <w:r w:rsidR="00D33BAE" w:rsidRPr="000124CA">
              <w:rPr>
                <w:rStyle w:val="Hyperlink"/>
                <w:rFonts w:eastAsiaTheme="majorEastAsia"/>
                <w:noProof/>
              </w:rPr>
              <w:t>14.</w:t>
            </w:r>
            <w:r w:rsidR="00D33BAE">
              <w:rPr>
                <w:rFonts w:eastAsiaTheme="minorEastAsia" w:cstheme="minorBidi"/>
                <w:b w:val="0"/>
                <w:bCs w:val="0"/>
                <w:caps w:val="0"/>
                <w:noProof/>
                <w:sz w:val="24"/>
                <w:szCs w:val="24"/>
              </w:rPr>
              <w:tab/>
            </w:r>
            <w:r w:rsidR="00D33BAE" w:rsidRPr="000124CA">
              <w:rPr>
                <w:rStyle w:val="Hyperlink"/>
                <w:rFonts w:eastAsiaTheme="majorEastAsia"/>
                <w:noProof/>
              </w:rPr>
              <w:t>Exchange rates</w:t>
            </w:r>
            <w:r w:rsidR="00D33BAE">
              <w:rPr>
                <w:noProof/>
                <w:webHidden/>
              </w:rPr>
              <w:tab/>
            </w:r>
            <w:r w:rsidR="00D33BAE">
              <w:rPr>
                <w:noProof/>
                <w:webHidden/>
              </w:rPr>
              <w:fldChar w:fldCharType="begin"/>
            </w:r>
            <w:r w:rsidR="00D33BAE">
              <w:rPr>
                <w:noProof/>
                <w:webHidden/>
              </w:rPr>
              <w:instrText xml:space="preserve"> PAGEREF _Toc130198366 \h </w:instrText>
            </w:r>
            <w:r w:rsidR="00D33BAE">
              <w:rPr>
                <w:noProof/>
                <w:webHidden/>
              </w:rPr>
            </w:r>
            <w:r w:rsidR="00D33BAE">
              <w:rPr>
                <w:noProof/>
                <w:webHidden/>
              </w:rPr>
              <w:fldChar w:fldCharType="separate"/>
            </w:r>
            <w:r w:rsidR="00D33BAE">
              <w:rPr>
                <w:noProof/>
                <w:webHidden/>
              </w:rPr>
              <w:t>134</w:t>
            </w:r>
            <w:r w:rsidR="00D33BAE">
              <w:rPr>
                <w:noProof/>
                <w:webHidden/>
              </w:rPr>
              <w:fldChar w:fldCharType="end"/>
            </w:r>
          </w:hyperlink>
        </w:p>
        <w:p w14:paraId="1E53E80D" w14:textId="7B6062AD" w:rsidR="00D33BAE" w:rsidRDefault="00000000">
          <w:pPr>
            <w:pStyle w:val="TOC2"/>
            <w:tabs>
              <w:tab w:val="right" w:leader="dot" w:pos="9350"/>
            </w:tabs>
            <w:rPr>
              <w:rFonts w:eastAsiaTheme="minorEastAsia" w:cstheme="minorBidi"/>
              <w:smallCaps w:val="0"/>
              <w:noProof/>
              <w:sz w:val="24"/>
              <w:szCs w:val="24"/>
            </w:rPr>
          </w:pPr>
          <w:hyperlink w:anchor="_Toc130198367"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_Toc130198367 \h </w:instrText>
            </w:r>
            <w:r w:rsidR="00D33BAE">
              <w:rPr>
                <w:noProof/>
                <w:webHidden/>
              </w:rPr>
            </w:r>
            <w:r w:rsidR="00D33BAE">
              <w:rPr>
                <w:noProof/>
                <w:webHidden/>
              </w:rPr>
              <w:fldChar w:fldCharType="separate"/>
            </w:r>
            <w:r w:rsidR="00D33BAE">
              <w:rPr>
                <w:noProof/>
                <w:webHidden/>
              </w:rPr>
              <w:t>138</w:t>
            </w:r>
            <w:r w:rsidR="00D33BAE">
              <w:rPr>
                <w:noProof/>
                <w:webHidden/>
              </w:rPr>
              <w:fldChar w:fldCharType="end"/>
            </w:r>
          </w:hyperlink>
        </w:p>
        <w:p w14:paraId="13FA0714" w14:textId="6159F2A5" w:rsidR="00D33BAE" w:rsidRDefault="00000000">
          <w:pPr>
            <w:pStyle w:val="TOC1"/>
            <w:tabs>
              <w:tab w:val="left" w:pos="720"/>
              <w:tab w:val="right" w:leader="dot" w:pos="9350"/>
            </w:tabs>
            <w:rPr>
              <w:rFonts w:eastAsiaTheme="minorEastAsia" w:cstheme="minorBidi"/>
              <w:b w:val="0"/>
              <w:bCs w:val="0"/>
              <w:caps w:val="0"/>
              <w:noProof/>
              <w:sz w:val="24"/>
              <w:szCs w:val="24"/>
            </w:rPr>
          </w:pPr>
          <w:hyperlink w:anchor="_Toc130198368" w:history="1">
            <w:r w:rsidR="00D33BAE" w:rsidRPr="000124CA">
              <w:rPr>
                <w:rStyle w:val="Hyperlink"/>
                <w:rFonts w:eastAsiaTheme="majorEastAsia"/>
                <w:noProof/>
              </w:rPr>
              <w:t>15.</w:t>
            </w:r>
            <w:r w:rsidR="00D33BAE">
              <w:rPr>
                <w:rFonts w:eastAsiaTheme="minorEastAsia" w:cstheme="minorBidi"/>
                <w:b w:val="0"/>
                <w:bCs w:val="0"/>
                <w:caps w:val="0"/>
                <w:noProof/>
                <w:sz w:val="24"/>
                <w:szCs w:val="24"/>
              </w:rPr>
              <w:tab/>
            </w:r>
            <w:r w:rsidR="00D33BAE" w:rsidRPr="000124CA">
              <w:rPr>
                <w:rStyle w:val="Hyperlink"/>
                <w:rFonts w:eastAsiaTheme="majorEastAsia"/>
                <w:noProof/>
              </w:rPr>
              <w:t>Payment terms and cash discounts</w:t>
            </w:r>
            <w:r w:rsidR="00D33BAE">
              <w:rPr>
                <w:noProof/>
                <w:webHidden/>
              </w:rPr>
              <w:tab/>
            </w:r>
            <w:r w:rsidR="00D33BAE">
              <w:rPr>
                <w:noProof/>
                <w:webHidden/>
              </w:rPr>
              <w:fldChar w:fldCharType="begin"/>
            </w:r>
            <w:r w:rsidR="00D33BAE">
              <w:rPr>
                <w:noProof/>
                <w:webHidden/>
              </w:rPr>
              <w:instrText xml:space="preserve"> PAGEREF _Toc130198368 \h </w:instrText>
            </w:r>
            <w:r w:rsidR="00D33BAE">
              <w:rPr>
                <w:noProof/>
                <w:webHidden/>
              </w:rPr>
            </w:r>
            <w:r w:rsidR="00D33BAE">
              <w:rPr>
                <w:noProof/>
                <w:webHidden/>
              </w:rPr>
              <w:fldChar w:fldCharType="separate"/>
            </w:r>
            <w:r w:rsidR="00D33BAE">
              <w:rPr>
                <w:noProof/>
                <w:webHidden/>
              </w:rPr>
              <w:t>139</w:t>
            </w:r>
            <w:r w:rsidR="00D33BAE">
              <w:rPr>
                <w:noProof/>
                <w:webHidden/>
              </w:rPr>
              <w:fldChar w:fldCharType="end"/>
            </w:r>
          </w:hyperlink>
        </w:p>
        <w:p w14:paraId="79EE4143" w14:textId="73283997" w:rsidR="00D33BAE" w:rsidRDefault="00000000">
          <w:pPr>
            <w:pStyle w:val="TOC2"/>
            <w:tabs>
              <w:tab w:val="right" w:leader="dot" w:pos="9350"/>
            </w:tabs>
            <w:rPr>
              <w:rFonts w:eastAsiaTheme="minorEastAsia" w:cstheme="minorBidi"/>
              <w:smallCaps w:val="0"/>
              <w:noProof/>
              <w:sz w:val="24"/>
              <w:szCs w:val="24"/>
            </w:rPr>
          </w:pPr>
          <w:hyperlink w:anchor="_Toc130198369"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_Toc130198369 \h </w:instrText>
            </w:r>
            <w:r w:rsidR="00D33BAE">
              <w:rPr>
                <w:noProof/>
                <w:webHidden/>
              </w:rPr>
            </w:r>
            <w:r w:rsidR="00D33BAE">
              <w:rPr>
                <w:noProof/>
                <w:webHidden/>
              </w:rPr>
              <w:fldChar w:fldCharType="separate"/>
            </w:r>
            <w:r w:rsidR="00D33BAE">
              <w:rPr>
                <w:noProof/>
                <w:webHidden/>
              </w:rPr>
              <w:t>141</w:t>
            </w:r>
            <w:r w:rsidR="00D33BAE">
              <w:rPr>
                <w:noProof/>
                <w:webHidden/>
              </w:rPr>
              <w:fldChar w:fldCharType="end"/>
            </w:r>
          </w:hyperlink>
        </w:p>
        <w:p w14:paraId="444A8D9E" w14:textId="625448DB" w:rsidR="00D33BAE" w:rsidRDefault="00000000">
          <w:pPr>
            <w:pStyle w:val="TOC1"/>
            <w:tabs>
              <w:tab w:val="left" w:pos="720"/>
              <w:tab w:val="right" w:leader="dot" w:pos="9350"/>
            </w:tabs>
            <w:rPr>
              <w:rFonts w:eastAsiaTheme="minorEastAsia" w:cstheme="minorBidi"/>
              <w:b w:val="0"/>
              <w:bCs w:val="0"/>
              <w:caps w:val="0"/>
              <w:noProof/>
              <w:sz w:val="24"/>
              <w:szCs w:val="24"/>
            </w:rPr>
          </w:pPr>
          <w:hyperlink w:anchor="_Toc130198370" w:history="1">
            <w:r w:rsidR="00D33BAE" w:rsidRPr="000124CA">
              <w:rPr>
                <w:rStyle w:val="Hyperlink"/>
                <w:rFonts w:eastAsiaTheme="majorEastAsia"/>
                <w:noProof/>
              </w:rPr>
              <w:t>16.</w:t>
            </w:r>
            <w:r w:rsidR="00D33BAE">
              <w:rPr>
                <w:rFonts w:eastAsiaTheme="minorEastAsia" w:cstheme="minorBidi"/>
                <w:b w:val="0"/>
                <w:bCs w:val="0"/>
                <w:caps w:val="0"/>
                <w:noProof/>
                <w:sz w:val="24"/>
                <w:szCs w:val="24"/>
              </w:rPr>
              <w:tab/>
            </w:r>
            <w:r w:rsidR="00D33BAE" w:rsidRPr="000124CA">
              <w:rPr>
                <w:rStyle w:val="Hyperlink"/>
                <w:rFonts w:eastAsiaTheme="majorEastAsia"/>
                <w:noProof/>
              </w:rPr>
              <w:t>Price structure: markup and markdown</w:t>
            </w:r>
            <w:r w:rsidR="00D33BAE">
              <w:rPr>
                <w:noProof/>
                <w:webHidden/>
              </w:rPr>
              <w:tab/>
            </w:r>
            <w:r w:rsidR="00D33BAE">
              <w:rPr>
                <w:noProof/>
                <w:webHidden/>
              </w:rPr>
              <w:fldChar w:fldCharType="begin"/>
            </w:r>
            <w:r w:rsidR="00D33BAE">
              <w:rPr>
                <w:noProof/>
                <w:webHidden/>
              </w:rPr>
              <w:instrText xml:space="preserve"> PAGEREF _Toc130198370 \h </w:instrText>
            </w:r>
            <w:r w:rsidR="00D33BAE">
              <w:rPr>
                <w:noProof/>
                <w:webHidden/>
              </w:rPr>
            </w:r>
            <w:r w:rsidR="00D33BAE">
              <w:rPr>
                <w:noProof/>
                <w:webHidden/>
              </w:rPr>
              <w:fldChar w:fldCharType="separate"/>
            </w:r>
            <w:r w:rsidR="00D33BAE">
              <w:rPr>
                <w:noProof/>
                <w:webHidden/>
              </w:rPr>
              <w:t>142</w:t>
            </w:r>
            <w:r w:rsidR="00D33BAE">
              <w:rPr>
                <w:noProof/>
                <w:webHidden/>
              </w:rPr>
              <w:fldChar w:fldCharType="end"/>
            </w:r>
          </w:hyperlink>
        </w:p>
        <w:p w14:paraId="7B27BDFC" w14:textId="6983498A" w:rsidR="00D33BAE" w:rsidRDefault="00000000">
          <w:pPr>
            <w:pStyle w:val="TOC2"/>
            <w:tabs>
              <w:tab w:val="right" w:leader="dot" w:pos="9350"/>
            </w:tabs>
            <w:rPr>
              <w:rFonts w:eastAsiaTheme="minorEastAsia" w:cstheme="minorBidi"/>
              <w:smallCaps w:val="0"/>
              <w:noProof/>
              <w:sz w:val="24"/>
              <w:szCs w:val="24"/>
            </w:rPr>
          </w:pPr>
          <w:hyperlink w:anchor="_Toc130198371"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_Toc130198371 \h </w:instrText>
            </w:r>
            <w:r w:rsidR="00D33BAE">
              <w:rPr>
                <w:noProof/>
                <w:webHidden/>
              </w:rPr>
            </w:r>
            <w:r w:rsidR="00D33BAE">
              <w:rPr>
                <w:noProof/>
                <w:webHidden/>
              </w:rPr>
              <w:fldChar w:fldCharType="separate"/>
            </w:r>
            <w:r w:rsidR="00D33BAE">
              <w:rPr>
                <w:noProof/>
                <w:webHidden/>
              </w:rPr>
              <w:t>145</w:t>
            </w:r>
            <w:r w:rsidR="00D33BAE">
              <w:rPr>
                <w:noProof/>
                <w:webHidden/>
              </w:rPr>
              <w:fldChar w:fldCharType="end"/>
            </w:r>
          </w:hyperlink>
        </w:p>
        <w:p w14:paraId="3EB079B6" w14:textId="3190A283" w:rsidR="00D33BAE" w:rsidRDefault="00000000">
          <w:pPr>
            <w:pStyle w:val="TOC1"/>
            <w:tabs>
              <w:tab w:val="left" w:pos="720"/>
              <w:tab w:val="right" w:leader="dot" w:pos="9350"/>
            </w:tabs>
            <w:rPr>
              <w:rFonts w:eastAsiaTheme="minorEastAsia" w:cstheme="minorBidi"/>
              <w:b w:val="0"/>
              <w:bCs w:val="0"/>
              <w:caps w:val="0"/>
              <w:noProof/>
              <w:sz w:val="24"/>
              <w:szCs w:val="24"/>
            </w:rPr>
          </w:pPr>
          <w:hyperlink w:anchor="_Toc130198372" w:history="1">
            <w:r w:rsidR="00D33BAE" w:rsidRPr="000124CA">
              <w:rPr>
                <w:rStyle w:val="Hyperlink"/>
                <w:rFonts w:eastAsiaTheme="majorEastAsia"/>
                <w:noProof/>
              </w:rPr>
              <w:t>17.</w:t>
            </w:r>
            <w:r w:rsidR="00D33BAE">
              <w:rPr>
                <w:rFonts w:eastAsiaTheme="minorEastAsia" w:cstheme="minorBidi"/>
                <w:b w:val="0"/>
                <w:bCs w:val="0"/>
                <w:caps w:val="0"/>
                <w:noProof/>
                <w:sz w:val="24"/>
                <w:szCs w:val="24"/>
              </w:rPr>
              <w:tab/>
            </w:r>
            <w:r w:rsidR="00D33BAE" w:rsidRPr="000124CA">
              <w:rPr>
                <w:rStyle w:val="Hyperlink"/>
                <w:rFonts w:eastAsiaTheme="majorEastAsia"/>
                <w:noProof/>
              </w:rPr>
              <w:t>Break-even analysis</w:t>
            </w:r>
            <w:r w:rsidR="00D33BAE">
              <w:rPr>
                <w:noProof/>
                <w:webHidden/>
              </w:rPr>
              <w:tab/>
            </w:r>
            <w:r w:rsidR="00D33BAE">
              <w:rPr>
                <w:noProof/>
                <w:webHidden/>
              </w:rPr>
              <w:fldChar w:fldCharType="begin"/>
            </w:r>
            <w:r w:rsidR="00D33BAE">
              <w:rPr>
                <w:noProof/>
                <w:webHidden/>
              </w:rPr>
              <w:instrText xml:space="preserve"> PAGEREF _Toc130198372 \h </w:instrText>
            </w:r>
            <w:r w:rsidR="00D33BAE">
              <w:rPr>
                <w:noProof/>
                <w:webHidden/>
              </w:rPr>
            </w:r>
            <w:r w:rsidR="00D33BAE">
              <w:rPr>
                <w:noProof/>
                <w:webHidden/>
              </w:rPr>
              <w:fldChar w:fldCharType="separate"/>
            </w:r>
            <w:r w:rsidR="00D33BAE">
              <w:rPr>
                <w:noProof/>
                <w:webHidden/>
              </w:rPr>
              <w:t>146</w:t>
            </w:r>
            <w:r w:rsidR="00D33BAE">
              <w:rPr>
                <w:noProof/>
                <w:webHidden/>
              </w:rPr>
              <w:fldChar w:fldCharType="end"/>
            </w:r>
          </w:hyperlink>
        </w:p>
        <w:p w14:paraId="133A1D0D" w14:textId="554751CF" w:rsidR="00D33BAE" w:rsidRDefault="00000000">
          <w:pPr>
            <w:pStyle w:val="TOC2"/>
            <w:tabs>
              <w:tab w:val="right" w:leader="dot" w:pos="9350"/>
            </w:tabs>
            <w:rPr>
              <w:rFonts w:eastAsiaTheme="minorEastAsia" w:cstheme="minorBidi"/>
              <w:smallCaps w:val="0"/>
              <w:noProof/>
              <w:sz w:val="24"/>
              <w:szCs w:val="24"/>
            </w:rPr>
          </w:pPr>
          <w:hyperlink w:anchor="_Toc130198373" w:history="1">
            <w:r w:rsidR="00D33BAE" w:rsidRPr="000124CA">
              <w:rPr>
                <w:rStyle w:val="Hyperlink"/>
                <w:rFonts w:eastAsiaTheme="majorEastAsia"/>
                <w:noProof/>
              </w:rPr>
              <w:t>Exercises</w:t>
            </w:r>
            <w:r w:rsidR="00D33BAE">
              <w:rPr>
                <w:noProof/>
                <w:webHidden/>
              </w:rPr>
              <w:tab/>
            </w:r>
            <w:r w:rsidR="00D33BAE">
              <w:rPr>
                <w:noProof/>
                <w:webHidden/>
              </w:rPr>
              <w:fldChar w:fldCharType="begin"/>
            </w:r>
            <w:r w:rsidR="00D33BAE">
              <w:rPr>
                <w:noProof/>
                <w:webHidden/>
              </w:rPr>
              <w:instrText xml:space="preserve"> PAGEREF _Toc130198373 \h </w:instrText>
            </w:r>
            <w:r w:rsidR="00D33BAE">
              <w:rPr>
                <w:noProof/>
                <w:webHidden/>
              </w:rPr>
            </w:r>
            <w:r w:rsidR="00D33BAE">
              <w:rPr>
                <w:noProof/>
                <w:webHidden/>
              </w:rPr>
              <w:fldChar w:fldCharType="separate"/>
            </w:r>
            <w:r w:rsidR="00D33BAE">
              <w:rPr>
                <w:noProof/>
                <w:webHidden/>
              </w:rPr>
              <w:t>150</w:t>
            </w:r>
            <w:r w:rsidR="00D33BAE">
              <w:rPr>
                <w:noProof/>
                <w:webHidden/>
              </w:rPr>
              <w:fldChar w:fldCharType="end"/>
            </w:r>
          </w:hyperlink>
        </w:p>
        <w:p w14:paraId="37793EB6" w14:textId="09149F9A" w:rsidR="00D33BAE" w:rsidRDefault="00000000">
          <w:pPr>
            <w:pStyle w:val="TOC1"/>
            <w:tabs>
              <w:tab w:val="right" w:leader="dot" w:pos="9350"/>
            </w:tabs>
            <w:rPr>
              <w:rFonts w:eastAsiaTheme="minorEastAsia" w:cstheme="minorBidi"/>
              <w:b w:val="0"/>
              <w:bCs w:val="0"/>
              <w:caps w:val="0"/>
              <w:noProof/>
              <w:sz w:val="24"/>
              <w:szCs w:val="24"/>
            </w:rPr>
          </w:pPr>
          <w:hyperlink w:anchor="_Toc130198374" w:history="1">
            <w:r w:rsidR="00D33BAE" w:rsidRPr="000124CA">
              <w:rPr>
                <w:rStyle w:val="Hyperlink"/>
                <w:rFonts w:eastAsiaTheme="majorEastAsia"/>
                <w:noProof/>
              </w:rPr>
              <w:t>Solutions: 0. Essentials review</w:t>
            </w:r>
            <w:r w:rsidR="00D33BAE">
              <w:rPr>
                <w:noProof/>
                <w:webHidden/>
              </w:rPr>
              <w:tab/>
            </w:r>
            <w:r w:rsidR="00D33BAE">
              <w:rPr>
                <w:noProof/>
                <w:webHidden/>
              </w:rPr>
              <w:fldChar w:fldCharType="begin"/>
            </w:r>
            <w:r w:rsidR="00D33BAE">
              <w:rPr>
                <w:noProof/>
                <w:webHidden/>
              </w:rPr>
              <w:instrText xml:space="preserve"> PAGEREF _Toc130198374 \h </w:instrText>
            </w:r>
            <w:r w:rsidR="00D33BAE">
              <w:rPr>
                <w:noProof/>
                <w:webHidden/>
              </w:rPr>
            </w:r>
            <w:r w:rsidR="00D33BAE">
              <w:rPr>
                <w:noProof/>
                <w:webHidden/>
              </w:rPr>
              <w:fldChar w:fldCharType="separate"/>
            </w:r>
            <w:r w:rsidR="00D33BAE">
              <w:rPr>
                <w:noProof/>
                <w:webHidden/>
              </w:rPr>
              <w:t>151</w:t>
            </w:r>
            <w:r w:rsidR="00D33BAE">
              <w:rPr>
                <w:noProof/>
                <w:webHidden/>
              </w:rPr>
              <w:fldChar w:fldCharType="end"/>
            </w:r>
          </w:hyperlink>
        </w:p>
        <w:p w14:paraId="41678E6E" w14:textId="3FEFBD4A" w:rsidR="00D33BAE" w:rsidRDefault="00000000">
          <w:pPr>
            <w:pStyle w:val="TOC1"/>
            <w:tabs>
              <w:tab w:val="right" w:leader="dot" w:pos="9350"/>
            </w:tabs>
            <w:rPr>
              <w:rFonts w:eastAsiaTheme="minorEastAsia" w:cstheme="minorBidi"/>
              <w:b w:val="0"/>
              <w:bCs w:val="0"/>
              <w:caps w:val="0"/>
              <w:noProof/>
              <w:sz w:val="24"/>
              <w:szCs w:val="24"/>
            </w:rPr>
          </w:pPr>
          <w:hyperlink w:anchor="_Toc130198375" w:history="1">
            <w:r w:rsidR="00D33BAE" w:rsidRPr="000124CA">
              <w:rPr>
                <w:rStyle w:val="Hyperlink"/>
                <w:rFonts w:eastAsiaTheme="majorEastAsia"/>
                <w:noProof/>
              </w:rPr>
              <w:t>Solutions: 1. Percent</w:t>
            </w:r>
            <w:r w:rsidR="00D33BAE">
              <w:rPr>
                <w:noProof/>
                <w:webHidden/>
              </w:rPr>
              <w:tab/>
            </w:r>
            <w:r w:rsidR="00D33BAE">
              <w:rPr>
                <w:noProof/>
                <w:webHidden/>
              </w:rPr>
              <w:fldChar w:fldCharType="begin"/>
            </w:r>
            <w:r w:rsidR="00D33BAE">
              <w:rPr>
                <w:noProof/>
                <w:webHidden/>
              </w:rPr>
              <w:instrText xml:space="preserve"> PAGEREF _Toc130198375 \h </w:instrText>
            </w:r>
            <w:r w:rsidR="00D33BAE">
              <w:rPr>
                <w:noProof/>
                <w:webHidden/>
              </w:rPr>
            </w:r>
            <w:r w:rsidR="00D33BAE">
              <w:rPr>
                <w:noProof/>
                <w:webHidden/>
              </w:rPr>
              <w:fldChar w:fldCharType="separate"/>
            </w:r>
            <w:r w:rsidR="00D33BAE">
              <w:rPr>
                <w:noProof/>
                <w:webHidden/>
              </w:rPr>
              <w:t>154</w:t>
            </w:r>
            <w:r w:rsidR="00D33BAE">
              <w:rPr>
                <w:noProof/>
                <w:webHidden/>
              </w:rPr>
              <w:fldChar w:fldCharType="end"/>
            </w:r>
          </w:hyperlink>
        </w:p>
        <w:p w14:paraId="3CCFE249" w14:textId="34B52616" w:rsidR="00D33BAE" w:rsidRDefault="00000000">
          <w:pPr>
            <w:pStyle w:val="TOC1"/>
            <w:tabs>
              <w:tab w:val="right" w:leader="dot" w:pos="9350"/>
            </w:tabs>
            <w:rPr>
              <w:rFonts w:eastAsiaTheme="minorEastAsia" w:cstheme="minorBidi"/>
              <w:b w:val="0"/>
              <w:bCs w:val="0"/>
              <w:caps w:val="0"/>
              <w:noProof/>
              <w:sz w:val="24"/>
              <w:szCs w:val="24"/>
            </w:rPr>
          </w:pPr>
          <w:hyperlink w:anchor="_Toc130198376" w:history="1">
            <w:r w:rsidR="00D33BAE" w:rsidRPr="000124CA">
              <w:rPr>
                <w:rStyle w:val="Hyperlink"/>
                <w:rFonts w:eastAsiaTheme="majorEastAsia"/>
                <w:noProof/>
              </w:rPr>
              <w:t>Solutions: 2. Compound percent change</w:t>
            </w:r>
            <w:r w:rsidR="00D33BAE">
              <w:rPr>
                <w:noProof/>
                <w:webHidden/>
              </w:rPr>
              <w:tab/>
            </w:r>
            <w:r w:rsidR="00D33BAE">
              <w:rPr>
                <w:noProof/>
                <w:webHidden/>
              </w:rPr>
              <w:fldChar w:fldCharType="begin"/>
            </w:r>
            <w:r w:rsidR="00D33BAE">
              <w:rPr>
                <w:noProof/>
                <w:webHidden/>
              </w:rPr>
              <w:instrText xml:space="preserve"> PAGEREF _Toc130198376 \h </w:instrText>
            </w:r>
            <w:r w:rsidR="00D33BAE">
              <w:rPr>
                <w:noProof/>
                <w:webHidden/>
              </w:rPr>
            </w:r>
            <w:r w:rsidR="00D33BAE">
              <w:rPr>
                <w:noProof/>
                <w:webHidden/>
              </w:rPr>
              <w:fldChar w:fldCharType="separate"/>
            </w:r>
            <w:r w:rsidR="00D33BAE">
              <w:rPr>
                <w:noProof/>
                <w:webHidden/>
              </w:rPr>
              <w:t>156</w:t>
            </w:r>
            <w:r w:rsidR="00D33BAE">
              <w:rPr>
                <w:noProof/>
                <w:webHidden/>
              </w:rPr>
              <w:fldChar w:fldCharType="end"/>
            </w:r>
          </w:hyperlink>
        </w:p>
        <w:p w14:paraId="0E28D992" w14:textId="4FAB7A39" w:rsidR="00D33BAE" w:rsidRDefault="00000000">
          <w:pPr>
            <w:pStyle w:val="TOC1"/>
            <w:tabs>
              <w:tab w:val="right" w:leader="dot" w:pos="9350"/>
            </w:tabs>
            <w:rPr>
              <w:rFonts w:eastAsiaTheme="minorEastAsia" w:cstheme="minorBidi"/>
              <w:b w:val="0"/>
              <w:bCs w:val="0"/>
              <w:caps w:val="0"/>
              <w:noProof/>
              <w:sz w:val="24"/>
              <w:szCs w:val="24"/>
            </w:rPr>
          </w:pPr>
          <w:hyperlink w:anchor="_Toc130198377" w:history="1">
            <w:r w:rsidR="00D33BAE" w:rsidRPr="000124CA">
              <w:rPr>
                <w:rStyle w:val="Hyperlink"/>
                <w:rFonts w:eastAsiaTheme="majorEastAsia"/>
                <w:noProof/>
              </w:rPr>
              <w:t>Solutions: 3. Simple and compound interest</w:t>
            </w:r>
            <w:r w:rsidR="00D33BAE">
              <w:rPr>
                <w:noProof/>
                <w:webHidden/>
              </w:rPr>
              <w:tab/>
            </w:r>
            <w:r w:rsidR="00D33BAE">
              <w:rPr>
                <w:noProof/>
                <w:webHidden/>
              </w:rPr>
              <w:fldChar w:fldCharType="begin"/>
            </w:r>
            <w:r w:rsidR="00D33BAE">
              <w:rPr>
                <w:noProof/>
                <w:webHidden/>
              </w:rPr>
              <w:instrText xml:space="preserve"> PAGEREF _Toc130198377 \h </w:instrText>
            </w:r>
            <w:r w:rsidR="00D33BAE">
              <w:rPr>
                <w:noProof/>
                <w:webHidden/>
              </w:rPr>
            </w:r>
            <w:r w:rsidR="00D33BAE">
              <w:rPr>
                <w:noProof/>
                <w:webHidden/>
              </w:rPr>
              <w:fldChar w:fldCharType="separate"/>
            </w:r>
            <w:r w:rsidR="00D33BAE">
              <w:rPr>
                <w:noProof/>
                <w:webHidden/>
              </w:rPr>
              <w:t>158</w:t>
            </w:r>
            <w:r w:rsidR="00D33BAE">
              <w:rPr>
                <w:noProof/>
                <w:webHidden/>
              </w:rPr>
              <w:fldChar w:fldCharType="end"/>
            </w:r>
          </w:hyperlink>
        </w:p>
        <w:p w14:paraId="502F81B7" w14:textId="4A71362C" w:rsidR="00D33BAE" w:rsidRDefault="00000000">
          <w:pPr>
            <w:pStyle w:val="TOC1"/>
            <w:tabs>
              <w:tab w:val="right" w:leader="dot" w:pos="9350"/>
            </w:tabs>
            <w:rPr>
              <w:rFonts w:eastAsiaTheme="minorEastAsia" w:cstheme="minorBidi"/>
              <w:b w:val="0"/>
              <w:bCs w:val="0"/>
              <w:caps w:val="0"/>
              <w:noProof/>
              <w:sz w:val="24"/>
              <w:szCs w:val="24"/>
            </w:rPr>
          </w:pPr>
          <w:hyperlink w:anchor="_Toc130198378" w:history="1">
            <w:r w:rsidR="00D33BAE" w:rsidRPr="000124CA">
              <w:rPr>
                <w:rStyle w:val="Hyperlink"/>
                <w:rFonts w:eastAsiaTheme="majorEastAsia"/>
                <w:noProof/>
              </w:rPr>
              <w:t>Solutions: 4. Equivalent payments</w:t>
            </w:r>
            <w:r w:rsidR="00D33BAE">
              <w:rPr>
                <w:noProof/>
                <w:webHidden/>
              </w:rPr>
              <w:tab/>
            </w:r>
            <w:r w:rsidR="00D33BAE">
              <w:rPr>
                <w:noProof/>
                <w:webHidden/>
              </w:rPr>
              <w:fldChar w:fldCharType="begin"/>
            </w:r>
            <w:r w:rsidR="00D33BAE">
              <w:rPr>
                <w:noProof/>
                <w:webHidden/>
              </w:rPr>
              <w:instrText xml:space="preserve"> PAGEREF _Toc130198378 \h </w:instrText>
            </w:r>
            <w:r w:rsidR="00D33BAE">
              <w:rPr>
                <w:noProof/>
                <w:webHidden/>
              </w:rPr>
            </w:r>
            <w:r w:rsidR="00D33BAE">
              <w:rPr>
                <w:noProof/>
                <w:webHidden/>
              </w:rPr>
              <w:fldChar w:fldCharType="separate"/>
            </w:r>
            <w:r w:rsidR="00D33BAE">
              <w:rPr>
                <w:noProof/>
                <w:webHidden/>
              </w:rPr>
              <w:t>163</w:t>
            </w:r>
            <w:r w:rsidR="00D33BAE">
              <w:rPr>
                <w:noProof/>
                <w:webHidden/>
              </w:rPr>
              <w:fldChar w:fldCharType="end"/>
            </w:r>
          </w:hyperlink>
        </w:p>
        <w:p w14:paraId="499034DA" w14:textId="23CA058D" w:rsidR="00D33BAE" w:rsidRDefault="00000000">
          <w:pPr>
            <w:pStyle w:val="TOC1"/>
            <w:tabs>
              <w:tab w:val="right" w:leader="dot" w:pos="9350"/>
            </w:tabs>
            <w:rPr>
              <w:rFonts w:eastAsiaTheme="minorEastAsia" w:cstheme="minorBidi"/>
              <w:b w:val="0"/>
              <w:bCs w:val="0"/>
              <w:caps w:val="0"/>
              <w:noProof/>
              <w:sz w:val="24"/>
              <w:szCs w:val="24"/>
            </w:rPr>
          </w:pPr>
          <w:hyperlink w:anchor="_Toc130198379" w:history="1">
            <w:r w:rsidR="00D33BAE" w:rsidRPr="000124CA">
              <w:rPr>
                <w:rStyle w:val="Hyperlink"/>
                <w:rFonts w:eastAsiaTheme="majorEastAsia"/>
                <w:noProof/>
              </w:rPr>
              <w:t>Solutions: 5. Equivalent rates</w:t>
            </w:r>
            <w:r w:rsidR="00D33BAE">
              <w:rPr>
                <w:noProof/>
                <w:webHidden/>
              </w:rPr>
              <w:tab/>
            </w:r>
            <w:r w:rsidR="00D33BAE">
              <w:rPr>
                <w:noProof/>
                <w:webHidden/>
              </w:rPr>
              <w:fldChar w:fldCharType="begin"/>
            </w:r>
            <w:r w:rsidR="00D33BAE">
              <w:rPr>
                <w:noProof/>
                <w:webHidden/>
              </w:rPr>
              <w:instrText xml:space="preserve"> PAGEREF _Toc130198379 \h </w:instrText>
            </w:r>
            <w:r w:rsidR="00D33BAE">
              <w:rPr>
                <w:noProof/>
                <w:webHidden/>
              </w:rPr>
            </w:r>
            <w:r w:rsidR="00D33BAE">
              <w:rPr>
                <w:noProof/>
                <w:webHidden/>
              </w:rPr>
              <w:fldChar w:fldCharType="separate"/>
            </w:r>
            <w:r w:rsidR="00D33BAE">
              <w:rPr>
                <w:noProof/>
                <w:webHidden/>
              </w:rPr>
              <w:t>165</w:t>
            </w:r>
            <w:r w:rsidR="00D33BAE">
              <w:rPr>
                <w:noProof/>
                <w:webHidden/>
              </w:rPr>
              <w:fldChar w:fldCharType="end"/>
            </w:r>
          </w:hyperlink>
        </w:p>
        <w:p w14:paraId="3C487433" w14:textId="7A2C682C" w:rsidR="00D33BAE" w:rsidRDefault="00000000">
          <w:pPr>
            <w:pStyle w:val="TOC1"/>
            <w:tabs>
              <w:tab w:val="right" w:leader="dot" w:pos="9350"/>
            </w:tabs>
            <w:rPr>
              <w:rFonts w:eastAsiaTheme="minorEastAsia" w:cstheme="minorBidi"/>
              <w:b w:val="0"/>
              <w:bCs w:val="0"/>
              <w:caps w:val="0"/>
              <w:noProof/>
              <w:sz w:val="24"/>
              <w:szCs w:val="24"/>
            </w:rPr>
          </w:pPr>
          <w:hyperlink w:anchor="_Toc130198380" w:history="1">
            <w:r w:rsidR="00D33BAE" w:rsidRPr="000124CA">
              <w:rPr>
                <w:rStyle w:val="Hyperlink"/>
                <w:rFonts w:eastAsiaTheme="majorEastAsia"/>
                <w:noProof/>
              </w:rPr>
              <w:t>Solutions: 6. Annuities</w:t>
            </w:r>
            <w:r w:rsidR="00D33BAE">
              <w:rPr>
                <w:noProof/>
                <w:webHidden/>
              </w:rPr>
              <w:tab/>
            </w:r>
            <w:r w:rsidR="00D33BAE">
              <w:rPr>
                <w:noProof/>
                <w:webHidden/>
              </w:rPr>
              <w:fldChar w:fldCharType="begin"/>
            </w:r>
            <w:r w:rsidR="00D33BAE">
              <w:rPr>
                <w:noProof/>
                <w:webHidden/>
              </w:rPr>
              <w:instrText xml:space="preserve"> PAGEREF _Toc130198380 \h </w:instrText>
            </w:r>
            <w:r w:rsidR="00D33BAE">
              <w:rPr>
                <w:noProof/>
                <w:webHidden/>
              </w:rPr>
            </w:r>
            <w:r w:rsidR="00D33BAE">
              <w:rPr>
                <w:noProof/>
                <w:webHidden/>
              </w:rPr>
              <w:fldChar w:fldCharType="separate"/>
            </w:r>
            <w:r w:rsidR="00D33BAE">
              <w:rPr>
                <w:noProof/>
                <w:webHidden/>
              </w:rPr>
              <w:t>166</w:t>
            </w:r>
            <w:r w:rsidR="00D33BAE">
              <w:rPr>
                <w:noProof/>
                <w:webHidden/>
              </w:rPr>
              <w:fldChar w:fldCharType="end"/>
            </w:r>
          </w:hyperlink>
        </w:p>
        <w:p w14:paraId="429E9CAC" w14:textId="286A978C" w:rsidR="00D33BAE" w:rsidRDefault="00000000">
          <w:pPr>
            <w:pStyle w:val="TOC1"/>
            <w:tabs>
              <w:tab w:val="right" w:leader="dot" w:pos="9350"/>
            </w:tabs>
            <w:rPr>
              <w:rFonts w:eastAsiaTheme="minorEastAsia" w:cstheme="minorBidi"/>
              <w:b w:val="0"/>
              <w:bCs w:val="0"/>
              <w:caps w:val="0"/>
              <w:noProof/>
              <w:sz w:val="24"/>
              <w:szCs w:val="24"/>
            </w:rPr>
          </w:pPr>
          <w:hyperlink w:anchor="_Toc130198381" w:history="1">
            <w:r w:rsidR="00D33BAE" w:rsidRPr="000124CA">
              <w:rPr>
                <w:rStyle w:val="Hyperlink"/>
                <w:rFonts w:eastAsiaTheme="majorEastAsia"/>
                <w:noProof/>
              </w:rPr>
              <w:t>Solutions: 7. Composite annuity problems</w:t>
            </w:r>
            <w:r w:rsidR="00D33BAE">
              <w:rPr>
                <w:noProof/>
                <w:webHidden/>
              </w:rPr>
              <w:tab/>
            </w:r>
            <w:r w:rsidR="00D33BAE">
              <w:rPr>
                <w:noProof/>
                <w:webHidden/>
              </w:rPr>
              <w:fldChar w:fldCharType="begin"/>
            </w:r>
            <w:r w:rsidR="00D33BAE">
              <w:rPr>
                <w:noProof/>
                <w:webHidden/>
              </w:rPr>
              <w:instrText xml:space="preserve"> PAGEREF _Toc130198381 \h </w:instrText>
            </w:r>
            <w:r w:rsidR="00D33BAE">
              <w:rPr>
                <w:noProof/>
                <w:webHidden/>
              </w:rPr>
            </w:r>
            <w:r w:rsidR="00D33BAE">
              <w:rPr>
                <w:noProof/>
                <w:webHidden/>
              </w:rPr>
              <w:fldChar w:fldCharType="separate"/>
            </w:r>
            <w:r w:rsidR="00D33BAE">
              <w:rPr>
                <w:noProof/>
                <w:webHidden/>
              </w:rPr>
              <w:t>169</w:t>
            </w:r>
            <w:r w:rsidR="00D33BAE">
              <w:rPr>
                <w:noProof/>
                <w:webHidden/>
              </w:rPr>
              <w:fldChar w:fldCharType="end"/>
            </w:r>
          </w:hyperlink>
        </w:p>
        <w:p w14:paraId="59ED4BA6" w14:textId="0F3838AE" w:rsidR="00D33BAE" w:rsidRDefault="00000000">
          <w:pPr>
            <w:pStyle w:val="TOC1"/>
            <w:tabs>
              <w:tab w:val="right" w:leader="dot" w:pos="9350"/>
            </w:tabs>
            <w:rPr>
              <w:rFonts w:eastAsiaTheme="minorEastAsia" w:cstheme="minorBidi"/>
              <w:b w:val="0"/>
              <w:bCs w:val="0"/>
              <w:caps w:val="0"/>
              <w:noProof/>
              <w:sz w:val="24"/>
              <w:szCs w:val="24"/>
            </w:rPr>
          </w:pPr>
          <w:hyperlink w:anchor="_Toc130198382" w:history="1">
            <w:r w:rsidR="00D33BAE" w:rsidRPr="000124CA">
              <w:rPr>
                <w:rStyle w:val="Hyperlink"/>
                <w:rFonts w:eastAsiaTheme="majorEastAsia"/>
                <w:noProof/>
              </w:rPr>
              <w:t xml:space="preserve">Solutions: 8. Finding </w:t>
            </w:r>
            <m:oMath>
              <m:r>
                <m:rPr>
                  <m:sty m:val="bi"/>
                </m:rPr>
                <w:rPr>
                  <w:rStyle w:val="Hyperlink"/>
                  <w:rFonts w:ascii="Cambria Math" w:eastAsiaTheme="majorEastAsia" w:hAnsi="Cambria Math"/>
                  <w:noProof/>
                </w:rPr>
                <m:t>PMT</m:t>
              </m:r>
            </m:oMath>
            <w:r w:rsidR="00D33BAE" w:rsidRPr="000124CA">
              <w:rPr>
                <w:rStyle w:val="Hyperlink"/>
                <w:rFonts w:eastAsiaTheme="majorEastAsia"/>
                <w:noProof/>
              </w:rPr>
              <w:t xml:space="preserve">, </w:t>
            </w:r>
            <m:oMath>
              <m:r>
                <m:rPr>
                  <m:sty m:val="bi"/>
                </m:rPr>
                <w:rPr>
                  <w:rStyle w:val="Hyperlink"/>
                  <w:rFonts w:ascii="Cambria Math" w:eastAsiaTheme="majorEastAsia" w:hAnsi="Cambria Math"/>
                  <w:noProof/>
                </w:rPr>
                <m:t>n</m:t>
              </m:r>
            </m:oMath>
            <w:r w:rsidR="00D33BAE" w:rsidRPr="000124CA">
              <w:rPr>
                <w:rStyle w:val="Hyperlink"/>
                <w:rFonts w:eastAsiaTheme="majorEastAsia"/>
                <w:noProof/>
              </w:rPr>
              <w:t xml:space="preserve"> and </w:t>
            </w:r>
            <m:oMath>
              <m:r>
                <m:rPr>
                  <m:sty m:val="bi"/>
                </m:rPr>
                <w:rPr>
                  <w:rStyle w:val="Hyperlink"/>
                  <w:rFonts w:ascii="Cambria Math" w:eastAsiaTheme="majorEastAsia" w:hAnsi="Cambria Math"/>
                  <w:noProof/>
                </w:rPr>
                <m:t>i</m:t>
              </m:r>
            </m:oMath>
            <w:r w:rsidR="00D33BAE" w:rsidRPr="000124CA">
              <w:rPr>
                <w:rStyle w:val="Hyperlink"/>
                <w:rFonts w:eastAsiaTheme="majorEastAsia"/>
                <w:i/>
                <w:iCs/>
                <w:noProof/>
              </w:rPr>
              <w:t xml:space="preserve"> </w:t>
            </w:r>
            <w:r w:rsidR="00D33BAE" w:rsidRPr="000124CA">
              <w:rPr>
                <w:rStyle w:val="Hyperlink"/>
                <w:rFonts w:eastAsiaTheme="majorEastAsia"/>
                <w:noProof/>
              </w:rPr>
              <w:t>of annuities</w:t>
            </w:r>
            <w:r w:rsidR="00D33BAE">
              <w:rPr>
                <w:noProof/>
                <w:webHidden/>
              </w:rPr>
              <w:tab/>
            </w:r>
            <w:r w:rsidR="00D33BAE">
              <w:rPr>
                <w:noProof/>
                <w:webHidden/>
              </w:rPr>
              <w:fldChar w:fldCharType="begin"/>
            </w:r>
            <w:r w:rsidR="00D33BAE">
              <w:rPr>
                <w:noProof/>
                <w:webHidden/>
              </w:rPr>
              <w:instrText xml:space="preserve"> PAGEREF _Toc130198382 \h </w:instrText>
            </w:r>
            <w:r w:rsidR="00D33BAE">
              <w:rPr>
                <w:noProof/>
                <w:webHidden/>
              </w:rPr>
            </w:r>
            <w:r w:rsidR="00D33BAE">
              <w:rPr>
                <w:noProof/>
                <w:webHidden/>
              </w:rPr>
              <w:fldChar w:fldCharType="separate"/>
            </w:r>
            <w:r w:rsidR="00D33BAE">
              <w:rPr>
                <w:noProof/>
                <w:webHidden/>
              </w:rPr>
              <w:t>172</w:t>
            </w:r>
            <w:r w:rsidR="00D33BAE">
              <w:rPr>
                <w:noProof/>
                <w:webHidden/>
              </w:rPr>
              <w:fldChar w:fldCharType="end"/>
            </w:r>
          </w:hyperlink>
        </w:p>
        <w:p w14:paraId="7F7BFEFC" w14:textId="784D9E63" w:rsidR="00D33BAE" w:rsidRDefault="00000000">
          <w:pPr>
            <w:pStyle w:val="TOC1"/>
            <w:tabs>
              <w:tab w:val="right" w:leader="dot" w:pos="9350"/>
            </w:tabs>
            <w:rPr>
              <w:rFonts w:eastAsiaTheme="minorEastAsia" w:cstheme="minorBidi"/>
              <w:b w:val="0"/>
              <w:bCs w:val="0"/>
              <w:caps w:val="0"/>
              <w:noProof/>
              <w:sz w:val="24"/>
              <w:szCs w:val="24"/>
            </w:rPr>
          </w:pPr>
          <w:hyperlink w:anchor="_Toc130198383" w:history="1">
            <w:r w:rsidR="00D33BAE" w:rsidRPr="000124CA">
              <w:rPr>
                <w:rStyle w:val="Hyperlink"/>
                <w:rFonts w:eastAsiaTheme="majorEastAsia"/>
                <w:noProof/>
              </w:rPr>
              <w:t>Solutions: 9. Perpetuities</w:t>
            </w:r>
            <w:r w:rsidR="00D33BAE">
              <w:rPr>
                <w:noProof/>
                <w:webHidden/>
              </w:rPr>
              <w:tab/>
            </w:r>
            <w:r w:rsidR="00D33BAE">
              <w:rPr>
                <w:noProof/>
                <w:webHidden/>
              </w:rPr>
              <w:fldChar w:fldCharType="begin"/>
            </w:r>
            <w:r w:rsidR="00D33BAE">
              <w:rPr>
                <w:noProof/>
                <w:webHidden/>
              </w:rPr>
              <w:instrText xml:space="preserve"> PAGEREF _Toc130198383 \h </w:instrText>
            </w:r>
            <w:r w:rsidR="00D33BAE">
              <w:rPr>
                <w:noProof/>
                <w:webHidden/>
              </w:rPr>
            </w:r>
            <w:r w:rsidR="00D33BAE">
              <w:rPr>
                <w:noProof/>
                <w:webHidden/>
              </w:rPr>
              <w:fldChar w:fldCharType="separate"/>
            </w:r>
            <w:r w:rsidR="00D33BAE">
              <w:rPr>
                <w:noProof/>
                <w:webHidden/>
              </w:rPr>
              <w:t>177</w:t>
            </w:r>
            <w:r w:rsidR="00D33BAE">
              <w:rPr>
                <w:noProof/>
                <w:webHidden/>
              </w:rPr>
              <w:fldChar w:fldCharType="end"/>
            </w:r>
          </w:hyperlink>
        </w:p>
        <w:p w14:paraId="52F20806" w14:textId="3ACA4C86" w:rsidR="00D33BAE" w:rsidRDefault="00000000">
          <w:pPr>
            <w:pStyle w:val="TOC1"/>
            <w:tabs>
              <w:tab w:val="right" w:leader="dot" w:pos="9350"/>
            </w:tabs>
            <w:rPr>
              <w:rFonts w:eastAsiaTheme="minorEastAsia" w:cstheme="minorBidi"/>
              <w:b w:val="0"/>
              <w:bCs w:val="0"/>
              <w:caps w:val="0"/>
              <w:noProof/>
              <w:sz w:val="24"/>
              <w:szCs w:val="24"/>
            </w:rPr>
          </w:pPr>
          <w:hyperlink w:anchor="_Toc130198384" w:history="1">
            <w:r w:rsidR="00D33BAE" w:rsidRPr="000124CA">
              <w:rPr>
                <w:rStyle w:val="Hyperlink"/>
                <w:rFonts w:eastAsiaTheme="majorEastAsia"/>
                <w:noProof/>
              </w:rPr>
              <w:t>Solutions: 10. Fixed Income Securities</w:t>
            </w:r>
            <w:r w:rsidR="00D33BAE">
              <w:rPr>
                <w:noProof/>
                <w:webHidden/>
              </w:rPr>
              <w:tab/>
            </w:r>
            <w:r w:rsidR="00D33BAE">
              <w:rPr>
                <w:noProof/>
                <w:webHidden/>
              </w:rPr>
              <w:fldChar w:fldCharType="begin"/>
            </w:r>
            <w:r w:rsidR="00D33BAE">
              <w:rPr>
                <w:noProof/>
                <w:webHidden/>
              </w:rPr>
              <w:instrText xml:space="preserve"> PAGEREF _Toc130198384 \h </w:instrText>
            </w:r>
            <w:r w:rsidR="00D33BAE">
              <w:rPr>
                <w:noProof/>
                <w:webHidden/>
              </w:rPr>
            </w:r>
            <w:r w:rsidR="00D33BAE">
              <w:rPr>
                <w:noProof/>
                <w:webHidden/>
              </w:rPr>
              <w:fldChar w:fldCharType="separate"/>
            </w:r>
            <w:r w:rsidR="00D33BAE">
              <w:rPr>
                <w:noProof/>
                <w:webHidden/>
              </w:rPr>
              <w:t>181</w:t>
            </w:r>
            <w:r w:rsidR="00D33BAE">
              <w:rPr>
                <w:noProof/>
                <w:webHidden/>
              </w:rPr>
              <w:fldChar w:fldCharType="end"/>
            </w:r>
          </w:hyperlink>
        </w:p>
        <w:p w14:paraId="2A2ABF66" w14:textId="0F404ECB" w:rsidR="00D33BAE" w:rsidRDefault="00000000">
          <w:pPr>
            <w:pStyle w:val="TOC1"/>
            <w:tabs>
              <w:tab w:val="right" w:leader="dot" w:pos="9350"/>
            </w:tabs>
            <w:rPr>
              <w:rFonts w:eastAsiaTheme="minorEastAsia" w:cstheme="minorBidi"/>
              <w:b w:val="0"/>
              <w:bCs w:val="0"/>
              <w:caps w:val="0"/>
              <w:noProof/>
              <w:sz w:val="24"/>
              <w:szCs w:val="24"/>
            </w:rPr>
          </w:pPr>
          <w:hyperlink w:anchor="_Toc130198385" w:history="1">
            <w:r w:rsidR="00D33BAE" w:rsidRPr="000124CA">
              <w:rPr>
                <w:rStyle w:val="Hyperlink"/>
                <w:rFonts w:eastAsiaTheme="majorEastAsia"/>
                <w:noProof/>
              </w:rPr>
              <w:t>Solutions: 11. Amortization of loans</w:t>
            </w:r>
            <w:r w:rsidR="00D33BAE">
              <w:rPr>
                <w:noProof/>
                <w:webHidden/>
              </w:rPr>
              <w:tab/>
            </w:r>
            <w:r w:rsidR="00D33BAE">
              <w:rPr>
                <w:noProof/>
                <w:webHidden/>
              </w:rPr>
              <w:fldChar w:fldCharType="begin"/>
            </w:r>
            <w:r w:rsidR="00D33BAE">
              <w:rPr>
                <w:noProof/>
                <w:webHidden/>
              </w:rPr>
              <w:instrText xml:space="preserve"> PAGEREF _Toc130198385 \h </w:instrText>
            </w:r>
            <w:r w:rsidR="00D33BAE">
              <w:rPr>
                <w:noProof/>
                <w:webHidden/>
              </w:rPr>
            </w:r>
            <w:r w:rsidR="00D33BAE">
              <w:rPr>
                <w:noProof/>
                <w:webHidden/>
              </w:rPr>
              <w:fldChar w:fldCharType="separate"/>
            </w:r>
            <w:r w:rsidR="00D33BAE">
              <w:rPr>
                <w:noProof/>
                <w:webHidden/>
              </w:rPr>
              <w:t>184</w:t>
            </w:r>
            <w:r w:rsidR="00D33BAE">
              <w:rPr>
                <w:noProof/>
                <w:webHidden/>
              </w:rPr>
              <w:fldChar w:fldCharType="end"/>
            </w:r>
          </w:hyperlink>
        </w:p>
        <w:p w14:paraId="44FD7123" w14:textId="0904B400" w:rsidR="00D33BAE" w:rsidRDefault="00000000">
          <w:pPr>
            <w:pStyle w:val="TOC1"/>
            <w:tabs>
              <w:tab w:val="right" w:leader="dot" w:pos="9350"/>
            </w:tabs>
            <w:rPr>
              <w:rFonts w:eastAsiaTheme="minorEastAsia" w:cstheme="minorBidi"/>
              <w:b w:val="0"/>
              <w:bCs w:val="0"/>
              <w:caps w:val="0"/>
              <w:noProof/>
              <w:sz w:val="24"/>
              <w:szCs w:val="24"/>
            </w:rPr>
          </w:pPr>
          <w:hyperlink w:anchor="_Toc130198386" w:history="1">
            <w:r w:rsidR="00D33BAE" w:rsidRPr="000124CA">
              <w:rPr>
                <w:rStyle w:val="Hyperlink"/>
                <w:rFonts w:eastAsiaTheme="majorEastAsia"/>
                <w:noProof/>
              </w:rPr>
              <w:t>Solutions: 12. Net Present Value (Case Studies)</w:t>
            </w:r>
            <w:r w:rsidR="00D33BAE">
              <w:rPr>
                <w:noProof/>
                <w:webHidden/>
              </w:rPr>
              <w:tab/>
            </w:r>
            <w:r w:rsidR="00D33BAE">
              <w:rPr>
                <w:noProof/>
                <w:webHidden/>
              </w:rPr>
              <w:fldChar w:fldCharType="begin"/>
            </w:r>
            <w:r w:rsidR="00D33BAE">
              <w:rPr>
                <w:noProof/>
                <w:webHidden/>
              </w:rPr>
              <w:instrText xml:space="preserve"> PAGEREF _Toc130198386 \h </w:instrText>
            </w:r>
            <w:r w:rsidR="00D33BAE">
              <w:rPr>
                <w:noProof/>
                <w:webHidden/>
              </w:rPr>
            </w:r>
            <w:r w:rsidR="00D33BAE">
              <w:rPr>
                <w:noProof/>
                <w:webHidden/>
              </w:rPr>
              <w:fldChar w:fldCharType="separate"/>
            </w:r>
            <w:r w:rsidR="00D33BAE">
              <w:rPr>
                <w:noProof/>
                <w:webHidden/>
              </w:rPr>
              <w:t>191</w:t>
            </w:r>
            <w:r w:rsidR="00D33BAE">
              <w:rPr>
                <w:noProof/>
                <w:webHidden/>
              </w:rPr>
              <w:fldChar w:fldCharType="end"/>
            </w:r>
          </w:hyperlink>
        </w:p>
        <w:p w14:paraId="49EA37B0" w14:textId="28AA4E9A" w:rsidR="00D33BAE" w:rsidRDefault="00000000">
          <w:pPr>
            <w:pStyle w:val="TOC1"/>
            <w:tabs>
              <w:tab w:val="right" w:leader="dot" w:pos="9350"/>
            </w:tabs>
            <w:rPr>
              <w:rFonts w:eastAsiaTheme="minorEastAsia" w:cstheme="minorBidi"/>
              <w:b w:val="0"/>
              <w:bCs w:val="0"/>
              <w:caps w:val="0"/>
              <w:noProof/>
              <w:sz w:val="24"/>
              <w:szCs w:val="24"/>
            </w:rPr>
          </w:pPr>
          <w:hyperlink w:anchor="_Toc130198387" w:history="1">
            <w:r w:rsidR="00D33BAE" w:rsidRPr="000124CA">
              <w:rPr>
                <w:rStyle w:val="Hyperlink"/>
                <w:rFonts w:eastAsiaTheme="majorEastAsia"/>
                <w:noProof/>
              </w:rPr>
              <w:t>Solutions: 13. Sequences of discounts</w:t>
            </w:r>
            <w:r w:rsidR="00D33BAE">
              <w:rPr>
                <w:noProof/>
                <w:webHidden/>
              </w:rPr>
              <w:tab/>
            </w:r>
            <w:r w:rsidR="00D33BAE">
              <w:rPr>
                <w:noProof/>
                <w:webHidden/>
              </w:rPr>
              <w:fldChar w:fldCharType="begin"/>
            </w:r>
            <w:r w:rsidR="00D33BAE">
              <w:rPr>
                <w:noProof/>
                <w:webHidden/>
              </w:rPr>
              <w:instrText xml:space="preserve"> PAGEREF _Toc130198387 \h </w:instrText>
            </w:r>
            <w:r w:rsidR="00D33BAE">
              <w:rPr>
                <w:noProof/>
                <w:webHidden/>
              </w:rPr>
            </w:r>
            <w:r w:rsidR="00D33BAE">
              <w:rPr>
                <w:noProof/>
                <w:webHidden/>
              </w:rPr>
              <w:fldChar w:fldCharType="separate"/>
            </w:r>
            <w:r w:rsidR="00D33BAE">
              <w:rPr>
                <w:noProof/>
                <w:webHidden/>
              </w:rPr>
              <w:t>194</w:t>
            </w:r>
            <w:r w:rsidR="00D33BAE">
              <w:rPr>
                <w:noProof/>
                <w:webHidden/>
              </w:rPr>
              <w:fldChar w:fldCharType="end"/>
            </w:r>
          </w:hyperlink>
        </w:p>
        <w:p w14:paraId="39672AF6" w14:textId="236EF8D6" w:rsidR="00D33BAE" w:rsidRDefault="00000000">
          <w:pPr>
            <w:pStyle w:val="TOC1"/>
            <w:tabs>
              <w:tab w:val="right" w:leader="dot" w:pos="9350"/>
            </w:tabs>
            <w:rPr>
              <w:rFonts w:eastAsiaTheme="minorEastAsia" w:cstheme="minorBidi"/>
              <w:b w:val="0"/>
              <w:bCs w:val="0"/>
              <w:caps w:val="0"/>
              <w:noProof/>
              <w:sz w:val="24"/>
              <w:szCs w:val="24"/>
            </w:rPr>
          </w:pPr>
          <w:hyperlink w:anchor="_Toc130198388" w:history="1">
            <w:r w:rsidR="00D33BAE" w:rsidRPr="000124CA">
              <w:rPr>
                <w:rStyle w:val="Hyperlink"/>
                <w:rFonts w:eastAsiaTheme="majorEastAsia"/>
                <w:noProof/>
              </w:rPr>
              <w:t>Solutions: 14. Exchange rates</w:t>
            </w:r>
            <w:r w:rsidR="00D33BAE">
              <w:rPr>
                <w:noProof/>
                <w:webHidden/>
              </w:rPr>
              <w:tab/>
            </w:r>
            <w:r w:rsidR="00D33BAE">
              <w:rPr>
                <w:noProof/>
                <w:webHidden/>
              </w:rPr>
              <w:fldChar w:fldCharType="begin"/>
            </w:r>
            <w:r w:rsidR="00D33BAE">
              <w:rPr>
                <w:noProof/>
                <w:webHidden/>
              </w:rPr>
              <w:instrText xml:space="preserve"> PAGEREF _Toc130198388 \h </w:instrText>
            </w:r>
            <w:r w:rsidR="00D33BAE">
              <w:rPr>
                <w:noProof/>
                <w:webHidden/>
              </w:rPr>
            </w:r>
            <w:r w:rsidR="00D33BAE">
              <w:rPr>
                <w:noProof/>
                <w:webHidden/>
              </w:rPr>
              <w:fldChar w:fldCharType="separate"/>
            </w:r>
            <w:r w:rsidR="00D33BAE">
              <w:rPr>
                <w:noProof/>
                <w:webHidden/>
              </w:rPr>
              <w:t>196</w:t>
            </w:r>
            <w:r w:rsidR="00D33BAE">
              <w:rPr>
                <w:noProof/>
                <w:webHidden/>
              </w:rPr>
              <w:fldChar w:fldCharType="end"/>
            </w:r>
          </w:hyperlink>
        </w:p>
        <w:p w14:paraId="45E7F8E8" w14:textId="6B758979" w:rsidR="00D33BAE" w:rsidRDefault="00000000">
          <w:pPr>
            <w:pStyle w:val="TOC1"/>
            <w:tabs>
              <w:tab w:val="right" w:leader="dot" w:pos="9350"/>
            </w:tabs>
            <w:rPr>
              <w:rFonts w:eastAsiaTheme="minorEastAsia" w:cstheme="minorBidi"/>
              <w:b w:val="0"/>
              <w:bCs w:val="0"/>
              <w:caps w:val="0"/>
              <w:noProof/>
              <w:sz w:val="24"/>
              <w:szCs w:val="24"/>
            </w:rPr>
          </w:pPr>
          <w:hyperlink w:anchor="_Toc130198389" w:history="1">
            <w:r w:rsidR="00D33BAE" w:rsidRPr="000124CA">
              <w:rPr>
                <w:rStyle w:val="Hyperlink"/>
                <w:rFonts w:eastAsiaTheme="majorEastAsia"/>
                <w:noProof/>
              </w:rPr>
              <w:t>Solutions: 15. Payment terms and cash discounts</w:t>
            </w:r>
            <w:r w:rsidR="00D33BAE">
              <w:rPr>
                <w:noProof/>
                <w:webHidden/>
              </w:rPr>
              <w:tab/>
            </w:r>
            <w:r w:rsidR="00D33BAE">
              <w:rPr>
                <w:noProof/>
                <w:webHidden/>
              </w:rPr>
              <w:fldChar w:fldCharType="begin"/>
            </w:r>
            <w:r w:rsidR="00D33BAE">
              <w:rPr>
                <w:noProof/>
                <w:webHidden/>
              </w:rPr>
              <w:instrText xml:space="preserve"> PAGEREF _Toc130198389 \h </w:instrText>
            </w:r>
            <w:r w:rsidR="00D33BAE">
              <w:rPr>
                <w:noProof/>
                <w:webHidden/>
              </w:rPr>
            </w:r>
            <w:r w:rsidR="00D33BAE">
              <w:rPr>
                <w:noProof/>
                <w:webHidden/>
              </w:rPr>
              <w:fldChar w:fldCharType="separate"/>
            </w:r>
            <w:r w:rsidR="00D33BAE">
              <w:rPr>
                <w:noProof/>
                <w:webHidden/>
              </w:rPr>
              <w:t>199</w:t>
            </w:r>
            <w:r w:rsidR="00D33BAE">
              <w:rPr>
                <w:noProof/>
                <w:webHidden/>
              </w:rPr>
              <w:fldChar w:fldCharType="end"/>
            </w:r>
          </w:hyperlink>
        </w:p>
        <w:p w14:paraId="6F44B871" w14:textId="6E1301B6" w:rsidR="00D33BAE" w:rsidRDefault="00000000">
          <w:pPr>
            <w:pStyle w:val="TOC1"/>
            <w:tabs>
              <w:tab w:val="right" w:leader="dot" w:pos="9350"/>
            </w:tabs>
            <w:rPr>
              <w:rFonts w:eastAsiaTheme="minorEastAsia" w:cstheme="minorBidi"/>
              <w:b w:val="0"/>
              <w:bCs w:val="0"/>
              <w:caps w:val="0"/>
              <w:noProof/>
              <w:sz w:val="24"/>
              <w:szCs w:val="24"/>
            </w:rPr>
          </w:pPr>
          <w:hyperlink w:anchor="_Toc130198390" w:history="1">
            <w:r w:rsidR="00D33BAE" w:rsidRPr="000124CA">
              <w:rPr>
                <w:rStyle w:val="Hyperlink"/>
                <w:rFonts w:eastAsiaTheme="majorEastAsia"/>
                <w:noProof/>
              </w:rPr>
              <w:t>Solutions: 16. Price structure: markup and markdown</w:t>
            </w:r>
            <w:r w:rsidR="00D33BAE">
              <w:rPr>
                <w:noProof/>
                <w:webHidden/>
              </w:rPr>
              <w:tab/>
            </w:r>
            <w:r w:rsidR="00D33BAE">
              <w:rPr>
                <w:noProof/>
                <w:webHidden/>
              </w:rPr>
              <w:fldChar w:fldCharType="begin"/>
            </w:r>
            <w:r w:rsidR="00D33BAE">
              <w:rPr>
                <w:noProof/>
                <w:webHidden/>
              </w:rPr>
              <w:instrText xml:space="preserve"> PAGEREF _Toc130198390 \h </w:instrText>
            </w:r>
            <w:r w:rsidR="00D33BAE">
              <w:rPr>
                <w:noProof/>
                <w:webHidden/>
              </w:rPr>
            </w:r>
            <w:r w:rsidR="00D33BAE">
              <w:rPr>
                <w:noProof/>
                <w:webHidden/>
              </w:rPr>
              <w:fldChar w:fldCharType="separate"/>
            </w:r>
            <w:r w:rsidR="00D33BAE">
              <w:rPr>
                <w:noProof/>
                <w:webHidden/>
              </w:rPr>
              <w:t>203</w:t>
            </w:r>
            <w:r w:rsidR="00D33BAE">
              <w:rPr>
                <w:noProof/>
                <w:webHidden/>
              </w:rPr>
              <w:fldChar w:fldCharType="end"/>
            </w:r>
          </w:hyperlink>
        </w:p>
        <w:p w14:paraId="3A64B0ED" w14:textId="25B07F28" w:rsidR="00D33BAE" w:rsidRDefault="00000000">
          <w:pPr>
            <w:pStyle w:val="TOC1"/>
            <w:tabs>
              <w:tab w:val="right" w:leader="dot" w:pos="9350"/>
            </w:tabs>
            <w:rPr>
              <w:rFonts w:eastAsiaTheme="minorEastAsia" w:cstheme="minorBidi"/>
              <w:b w:val="0"/>
              <w:bCs w:val="0"/>
              <w:caps w:val="0"/>
              <w:noProof/>
              <w:sz w:val="24"/>
              <w:szCs w:val="24"/>
            </w:rPr>
          </w:pPr>
          <w:hyperlink w:anchor="_Toc130198391" w:history="1">
            <w:r w:rsidR="00D33BAE" w:rsidRPr="000124CA">
              <w:rPr>
                <w:rStyle w:val="Hyperlink"/>
                <w:rFonts w:eastAsiaTheme="majorEastAsia"/>
                <w:noProof/>
              </w:rPr>
              <w:t>Solutions: 17. Break-even analysis</w:t>
            </w:r>
            <w:r w:rsidR="00D33BAE">
              <w:rPr>
                <w:noProof/>
                <w:webHidden/>
              </w:rPr>
              <w:tab/>
            </w:r>
            <w:r w:rsidR="00D33BAE">
              <w:rPr>
                <w:noProof/>
                <w:webHidden/>
              </w:rPr>
              <w:fldChar w:fldCharType="begin"/>
            </w:r>
            <w:r w:rsidR="00D33BAE">
              <w:rPr>
                <w:noProof/>
                <w:webHidden/>
              </w:rPr>
              <w:instrText xml:space="preserve"> PAGEREF _Toc130198391 \h </w:instrText>
            </w:r>
            <w:r w:rsidR="00D33BAE">
              <w:rPr>
                <w:noProof/>
                <w:webHidden/>
              </w:rPr>
            </w:r>
            <w:r w:rsidR="00D33BAE">
              <w:rPr>
                <w:noProof/>
                <w:webHidden/>
              </w:rPr>
              <w:fldChar w:fldCharType="separate"/>
            </w:r>
            <w:r w:rsidR="00D33BAE">
              <w:rPr>
                <w:noProof/>
                <w:webHidden/>
              </w:rPr>
              <w:t>206</w:t>
            </w:r>
            <w:r w:rsidR="00D33BAE">
              <w:rPr>
                <w:noProof/>
                <w:webHidden/>
              </w:rPr>
              <w:fldChar w:fldCharType="end"/>
            </w:r>
          </w:hyperlink>
        </w:p>
        <w:p w14:paraId="6895F53E" w14:textId="43E440E6" w:rsidR="00E90E2F" w:rsidRPr="004555CF" w:rsidRDefault="00CC1E59" w:rsidP="004555CF">
          <w:pPr>
            <w:outlineLvl w:val="2"/>
          </w:pPr>
          <w:r>
            <w:rPr>
              <w:b/>
              <w:bCs/>
              <w:noProof/>
            </w:rPr>
            <w:fldChar w:fldCharType="end"/>
          </w:r>
        </w:p>
      </w:sdtContent>
    </w:sdt>
    <w:p w14:paraId="19DD6EDA" w14:textId="707BF2F7" w:rsidR="00226037" w:rsidRDefault="00226037">
      <w:pPr>
        <w:rPr>
          <w:rFonts w:asciiTheme="majorHAnsi" w:eastAsiaTheme="majorEastAsia" w:hAnsiTheme="majorHAnsi" w:cstheme="majorBidi"/>
          <w:color w:val="2F5496" w:themeColor="accent1" w:themeShade="BF"/>
          <w:sz w:val="32"/>
          <w:szCs w:val="32"/>
        </w:rPr>
      </w:pPr>
      <w:r>
        <w:br w:type="page"/>
      </w:r>
    </w:p>
    <w:p w14:paraId="39F6C26C" w14:textId="10F1CFD7" w:rsidR="00952278" w:rsidRPr="00952278" w:rsidRDefault="00D23B9D" w:rsidP="00E90E2F">
      <w:pPr>
        <w:pStyle w:val="Heading1"/>
      </w:pPr>
      <w:bookmarkStart w:id="0" w:name="_Toc130198304"/>
      <w:r>
        <w:lastRenderedPageBreak/>
        <w:t>Introduction</w:t>
      </w:r>
      <w:bookmarkEnd w:id="0"/>
    </w:p>
    <w:p w14:paraId="330B5BFD" w14:textId="77777777" w:rsidR="00E90E2F" w:rsidRDefault="00E90E2F" w:rsidP="00B87EB1">
      <w:pPr>
        <w:rPr>
          <w:rFonts w:asciiTheme="minorHAnsi" w:hAnsiTheme="minorHAnsi" w:cstheme="minorHAnsi"/>
          <w:lang w:val="en-US"/>
        </w:rPr>
      </w:pPr>
    </w:p>
    <w:p w14:paraId="18A65AAC" w14:textId="56957739" w:rsidR="002501A3" w:rsidRDefault="003D7E78" w:rsidP="002501A3">
      <w:pPr>
        <w:pStyle w:val="Heading2"/>
        <w:rPr>
          <w:lang w:val="en-US"/>
        </w:rPr>
      </w:pPr>
      <w:bookmarkStart w:id="1" w:name="_Toc130198305"/>
      <w:r>
        <w:rPr>
          <w:lang w:val="en-US"/>
        </w:rPr>
        <w:t>About</w:t>
      </w:r>
      <w:r w:rsidR="002501A3">
        <w:rPr>
          <w:lang w:val="en-US"/>
        </w:rPr>
        <w:t xml:space="preserve"> the guide</w:t>
      </w:r>
      <w:bookmarkEnd w:id="1"/>
    </w:p>
    <w:p w14:paraId="7F194F12" w14:textId="77777777" w:rsidR="002501A3" w:rsidRDefault="002501A3" w:rsidP="00B87EB1">
      <w:pPr>
        <w:rPr>
          <w:rFonts w:asciiTheme="minorHAnsi" w:hAnsiTheme="minorHAnsi" w:cstheme="minorHAnsi"/>
          <w:lang w:val="en-US"/>
        </w:rPr>
      </w:pPr>
    </w:p>
    <w:p w14:paraId="7883F959" w14:textId="65F4A2C7" w:rsidR="0036391D" w:rsidRDefault="004371C0" w:rsidP="00B87EB1">
      <w:pPr>
        <w:rPr>
          <w:rFonts w:asciiTheme="minorHAnsi" w:hAnsiTheme="minorHAnsi" w:cstheme="minorHAnsi"/>
          <w:lang w:val="en-US"/>
        </w:rPr>
      </w:pPr>
      <w:r w:rsidRPr="004371C0">
        <w:rPr>
          <w:rFonts w:asciiTheme="minorHAnsi" w:hAnsiTheme="minorHAnsi" w:cstheme="minorHAnsi"/>
          <w:lang w:val="en-US"/>
        </w:rPr>
        <w:t xml:space="preserve">This guide covers </w:t>
      </w:r>
      <w:r w:rsidR="0036391D">
        <w:rPr>
          <w:rFonts w:asciiTheme="minorHAnsi" w:hAnsiTheme="minorHAnsi" w:cstheme="minorHAnsi"/>
          <w:lang w:val="en-US"/>
        </w:rPr>
        <w:t xml:space="preserve">foundational topics of business and financial mathematics usually discussed in a typical </w:t>
      </w:r>
      <w:r w:rsidR="00CF4BF6">
        <w:rPr>
          <w:rFonts w:asciiTheme="minorHAnsi" w:hAnsiTheme="minorHAnsi" w:cstheme="minorHAnsi"/>
          <w:lang w:val="en-US"/>
        </w:rPr>
        <w:t>one semester</w:t>
      </w:r>
      <w:r w:rsidR="00B41BA8">
        <w:rPr>
          <w:rFonts w:asciiTheme="minorHAnsi" w:hAnsiTheme="minorHAnsi" w:cstheme="minorHAnsi"/>
          <w:lang w:val="en-US"/>
        </w:rPr>
        <w:t xml:space="preserve"> </w:t>
      </w:r>
      <w:r w:rsidR="0036391D">
        <w:rPr>
          <w:rFonts w:asciiTheme="minorHAnsi" w:hAnsiTheme="minorHAnsi" w:cstheme="minorHAnsi"/>
          <w:lang w:val="en-US"/>
        </w:rPr>
        <w:t xml:space="preserve">course offered </w:t>
      </w:r>
      <w:r w:rsidR="00320C81">
        <w:rPr>
          <w:rFonts w:asciiTheme="minorHAnsi" w:hAnsiTheme="minorHAnsi" w:cstheme="minorHAnsi"/>
          <w:lang w:val="en-US"/>
        </w:rPr>
        <w:t xml:space="preserve">by </w:t>
      </w:r>
      <w:r w:rsidR="007C244F">
        <w:rPr>
          <w:rFonts w:asciiTheme="minorHAnsi" w:hAnsiTheme="minorHAnsi" w:cstheme="minorHAnsi"/>
          <w:lang w:val="en-US"/>
        </w:rPr>
        <w:t xml:space="preserve">business schools of </w:t>
      </w:r>
      <w:r w:rsidR="00F07E67">
        <w:rPr>
          <w:rFonts w:asciiTheme="minorHAnsi" w:hAnsiTheme="minorHAnsi" w:cstheme="minorHAnsi"/>
          <w:lang w:val="en-US"/>
        </w:rPr>
        <w:t>Canadian Colleges</w:t>
      </w:r>
      <w:r w:rsidR="0036391D">
        <w:rPr>
          <w:rFonts w:asciiTheme="minorHAnsi" w:hAnsiTheme="minorHAnsi" w:cstheme="minorHAnsi"/>
          <w:lang w:val="en-US"/>
        </w:rPr>
        <w:t xml:space="preserve"> of </w:t>
      </w:r>
      <w:r w:rsidR="00F07E67">
        <w:rPr>
          <w:rFonts w:asciiTheme="minorHAnsi" w:hAnsiTheme="minorHAnsi" w:cstheme="minorHAnsi"/>
          <w:lang w:val="en-US"/>
        </w:rPr>
        <w:t>A</w:t>
      </w:r>
      <w:r w:rsidR="0036391D">
        <w:rPr>
          <w:rFonts w:asciiTheme="minorHAnsi" w:hAnsiTheme="minorHAnsi" w:cstheme="minorHAnsi"/>
          <w:lang w:val="en-US"/>
        </w:rPr>
        <w:t xml:space="preserve">pplied </w:t>
      </w:r>
      <w:r w:rsidR="00F07E67">
        <w:rPr>
          <w:rFonts w:asciiTheme="minorHAnsi" w:hAnsiTheme="minorHAnsi" w:cstheme="minorHAnsi"/>
          <w:lang w:val="en-US"/>
        </w:rPr>
        <w:t>A</w:t>
      </w:r>
      <w:r w:rsidR="0036391D">
        <w:rPr>
          <w:rFonts w:asciiTheme="minorHAnsi" w:hAnsiTheme="minorHAnsi" w:cstheme="minorHAnsi"/>
          <w:lang w:val="en-US"/>
        </w:rPr>
        <w:t xml:space="preserve">rts and </w:t>
      </w:r>
      <w:r w:rsidR="00F07E67">
        <w:rPr>
          <w:rFonts w:asciiTheme="minorHAnsi" w:hAnsiTheme="minorHAnsi" w:cstheme="minorHAnsi"/>
          <w:lang w:val="en-US"/>
        </w:rPr>
        <w:t>T</w:t>
      </w:r>
      <w:r w:rsidR="0036391D">
        <w:rPr>
          <w:rFonts w:asciiTheme="minorHAnsi" w:hAnsiTheme="minorHAnsi" w:cstheme="minorHAnsi"/>
          <w:lang w:val="en-US"/>
        </w:rPr>
        <w:t>echnology.</w:t>
      </w:r>
      <w:r w:rsidR="003D7E78">
        <w:rPr>
          <w:rFonts w:asciiTheme="minorHAnsi" w:hAnsiTheme="minorHAnsi" w:cstheme="minorHAnsi"/>
          <w:lang w:val="en-US"/>
        </w:rPr>
        <w:t xml:space="preserve"> The guide </w:t>
      </w:r>
      <w:r w:rsidR="0069720A">
        <w:rPr>
          <w:rFonts w:asciiTheme="minorHAnsi" w:hAnsiTheme="minorHAnsi" w:cstheme="minorHAnsi"/>
          <w:lang w:val="en-US"/>
        </w:rPr>
        <w:t>is suitable for</w:t>
      </w:r>
      <w:r w:rsidR="003D7E78">
        <w:rPr>
          <w:rFonts w:asciiTheme="minorHAnsi" w:hAnsiTheme="minorHAnsi" w:cstheme="minorHAnsi"/>
          <w:lang w:val="en-US"/>
        </w:rPr>
        <w:t xml:space="preserve"> diploma or degree-level courses. </w:t>
      </w:r>
    </w:p>
    <w:p w14:paraId="44C75E42" w14:textId="2F77D881" w:rsidR="00F07E67" w:rsidRDefault="00F07E67" w:rsidP="00B87EB1">
      <w:pPr>
        <w:rPr>
          <w:rFonts w:asciiTheme="minorHAnsi" w:hAnsiTheme="minorHAnsi" w:cstheme="minorHAnsi"/>
          <w:lang w:val="en-US"/>
        </w:rPr>
      </w:pPr>
    </w:p>
    <w:p w14:paraId="4CDBA18C" w14:textId="27B3A081" w:rsidR="00F07E67" w:rsidRDefault="00F07E67" w:rsidP="00B87EB1">
      <w:pPr>
        <w:rPr>
          <w:rFonts w:asciiTheme="minorHAnsi" w:hAnsiTheme="minorHAnsi" w:cstheme="minorHAnsi"/>
          <w:lang w:val="en-US"/>
        </w:rPr>
      </w:pPr>
      <w:r>
        <w:rPr>
          <w:rFonts w:asciiTheme="minorHAnsi" w:hAnsiTheme="minorHAnsi" w:cstheme="minorHAnsi"/>
          <w:lang w:val="en-US"/>
        </w:rPr>
        <w:t>Th</w:t>
      </w:r>
      <w:r w:rsidR="00F252FD">
        <w:rPr>
          <w:rFonts w:asciiTheme="minorHAnsi" w:hAnsiTheme="minorHAnsi" w:cstheme="minorHAnsi"/>
          <w:lang w:val="en-US"/>
        </w:rPr>
        <w:t>e</w:t>
      </w:r>
      <w:r>
        <w:rPr>
          <w:rFonts w:asciiTheme="minorHAnsi" w:hAnsiTheme="minorHAnsi" w:cstheme="minorHAnsi"/>
          <w:lang w:val="en-US"/>
        </w:rPr>
        <w:t xml:space="preserve"> </w:t>
      </w:r>
      <w:r w:rsidR="00E42567">
        <w:rPr>
          <w:rFonts w:asciiTheme="minorHAnsi" w:hAnsiTheme="minorHAnsi" w:cstheme="minorHAnsi"/>
          <w:lang w:val="en-US"/>
        </w:rPr>
        <w:t xml:space="preserve">academic philosophy of the </w:t>
      </w:r>
      <w:r>
        <w:rPr>
          <w:rFonts w:asciiTheme="minorHAnsi" w:hAnsiTheme="minorHAnsi" w:cstheme="minorHAnsi"/>
          <w:lang w:val="en-US"/>
        </w:rPr>
        <w:t xml:space="preserve">guide is based on </w:t>
      </w:r>
      <w:r w:rsidR="0092350C">
        <w:rPr>
          <w:rFonts w:asciiTheme="minorHAnsi" w:hAnsiTheme="minorHAnsi" w:cstheme="minorHAnsi"/>
          <w:lang w:val="en-US"/>
        </w:rPr>
        <w:t xml:space="preserve">the following </w:t>
      </w:r>
      <w:r w:rsidR="00B530DE">
        <w:rPr>
          <w:rFonts w:asciiTheme="minorHAnsi" w:hAnsiTheme="minorHAnsi" w:cstheme="minorHAnsi"/>
          <w:lang w:val="en-US"/>
        </w:rPr>
        <w:t>five</w:t>
      </w:r>
      <w:r>
        <w:rPr>
          <w:rFonts w:asciiTheme="minorHAnsi" w:hAnsiTheme="minorHAnsi" w:cstheme="minorHAnsi"/>
          <w:lang w:val="en-US"/>
        </w:rPr>
        <w:t xml:space="preserve"> </w:t>
      </w:r>
      <w:r w:rsidR="00EF6F17">
        <w:rPr>
          <w:rFonts w:asciiTheme="minorHAnsi" w:hAnsiTheme="minorHAnsi" w:cstheme="minorHAnsi"/>
          <w:lang w:val="en-US"/>
        </w:rPr>
        <w:t>pillars</w:t>
      </w:r>
      <w:r>
        <w:rPr>
          <w:rFonts w:asciiTheme="minorHAnsi" w:hAnsiTheme="minorHAnsi" w:cstheme="minorHAnsi"/>
          <w:lang w:val="en-US"/>
        </w:rPr>
        <w:t>:</w:t>
      </w:r>
    </w:p>
    <w:p w14:paraId="7D4D3C62" w14:textId="77777777" w:rsidR="00D36BF0" w:rsidRDefault="00D36BF0" w:rsidP="00B87EB1">
      <w:pPr>
        <w:rPr>
          <w:rFonts w:asciiTheme="minorHAnsi" w:hAnsiTheme="minorHAnsi" w:cstheme="minorHAnsi"/>
          <w:lang w:val="en-US"/>
        </w:rPr>
      </w:pPr>
    </w:p>
    <w:p w14:paraId="77A27AB7" w14:textId="238277B1" w:rsidR="00F95DF5" w:rsidRPr="00F95DF5" w:rsidRDefault="00F07E67">
      <w:pPr>
        <w:pStyle w:val="ListParagraph"/>
        <w:numPr>
          <w:ilvl w:val="0"/>
          <w:numId w:val="38"/>
        </w:numPr>
        <w:rPr>
          <w:rFonts w:cstheme="minorHAnsi"/>
          <w:lang w:val="en-US"/>
        </w:rPr>
      </w:pPr>
      <w:r w:rsidRPr="00EF6F17">
        <w:rPr>
          <w:rFonts w:cstheme="minorHAnsi"/>
          <w:b/>
          <w:bCs/>
          <w:lang w:val="en-US"/>
        </w:rPr>
        <w:t>Briefness</w:t>
      </w:r>
      <w:r w:rsidR="00F95DF5">
        <w:rPr>
          <w:rFonts w:cstheme="minorHAnsi"/>
          <w:lang w:val="en-US"/>
        </w:rPr>
        <w:t>. The f</w:t>
      </w:r>
      <w:r w:rsidR="00640AEF">
        <w:rPr>
          <w:rFonts w:cstheme="minorHAnsi"/>
          <w:lang w:val="en-US"/>
        </w:rPr>
        <w:t>ocus</w:t>
      </w:r>
      <w:r w:rsidR="00665055">
        <w:rPr>
          <w:rFonts w:cstheme="minorHAnsi"/>
          <w:lang w:val="en-US"/>
        </w:rPr>
        <w:t xml:space="preserve"> </w:t>
      </w:r>
      <w:r w:rsidR="00F95DF5">
        <w:rPr>
          <w:rFonts w:cstheme="minorHAnsi"/>
          <w:lang w:val="en-US"/>
        </w:rPr>
        <w:t xml:space="preserve">is </w:t>
      </w:r>
      <w:r w:rsidR="00A34D26">
        <w:rPr>
          <w:rFonts w:cstheme="minorHAnsi"/>
          <w:lang w:val="en-US"/>
        </w:rPr>
        <w:t xml:space="preserve">only </w:t>
      </w:r>
      <w:r w:rsidR="00665055">
        <w:rPr>
          <w:rFonts w:cstheme="minorHAnsi"/>
          <w:lang w:val="en-US"/>
        </w:rPr>
        <w:t>on the essential information</w:t>
      </w:r>
      <w:r w:rsidR="00F95DF5">
        <w:rPr>
          <w:rFonts w:cstheme="minorHAnsi"/>
          <w:lang w:val="en-US"/>
        </w:rPr>
        <w:t>.</w:t>
      </w:r>
    </w:p>
    <w:p w14:paraId="610956C0" w14:textId="05215E13" w:rsidR="00F95DF5" w:rsidRPr="00F95DF5" w:rsidRDefault="005E7E3E">
      <w:pPr>
        <w:pStyle w:val="ListParagraph"/>
        <w:numPr>
          <w:ilvl w:val="0"/>
          <w:numId w:val="38"/>
        </w:numPr>
        <w:rPr>
          <w:rFonts w:cstheme="minorHAnsi"/>
          <w:lang w:val="en-US"/>
        </w:rPr>
      </w:pPr>
      <w:r w:rsidRPr="00EF6F17">
        <w:rPr>
          <w:rFonts w:cstheme="minorHAnsi"/>
          <w:b/>
          <w:bCs/>
          <w:lang w:val="en-US"/>
        </w:rPr>
        <w:t>Algebraic method</w:t>
      </w:r>
      <w:r w:rsidR="00F95DF5">
        <w:rPr>
          <w:rFonts w:cstheme="minorHAnsi"/>
          <w:lang w:val="en-US"/>
        </w:rPr>
        <w:t xml:space="preserve">. The priority is </w:t>
      </w:r>
      <w:r w:rsidR="00B71850">
        <w:rPr>
          <w:rFonts w:cstheme="minorHAnsi"/>
          <w:lang w:val="en-US"/>
        </w:rPr>
        <w:t>given to</w:t>
      </w:r>
      <w:r w:rsidR="00F95DF5">
        <w:rPr>
          <w:rFonts w:cstheme="minorHAnsi"/>
          <w:lang w:val="en-US"/>
        </w:rPr>
        <w:t xml:space="preserve"> </w:t>
      </w:r>
      <w:r w:rsidR="00D5147C">
        <w:rPr>
          <w:rFonts w:cstheme="minorHAnsi"/>
          <w:lang w:val="en-US"/>
        </w:rPr>
        <w:t>algebraic problem solving</w:t>
      </w:r>
      <w:r w:rsidR="00B530DE">
        <w:rPr>
          <w:rFonts w:cstheme="minorHAnsi"/>
          <w:lang w:val="en-US"/>
        </w:rPr>
        <w:t xml:space="preserve">. However, </w:t>
      </w:r>
      <w:r w:rsidR="00F74C55">
        <w:rPr>
          <w:rFonts w:cstheme="minorHAnsi"/>
          <w:lang w:val="en-US"/>
        </w:rPr>
        <w:t xml:space="preserve">essential </w:t>
      </w:r>
      <w:r w:rsidR="00B530DE">
        <w:rPr>
          <w:rFonts w:cstheme="minorHAnsi"/>
          <w:lang w:val="en-US"/>
        </w:rPr>
        <w:t>calculator and Excel techniques are also discussed in the guide</w:t>
      </w:r>
      <w:r w:rsidR="00D0538C">
        <w:rPr>
          <w:rFonts w:cstheme="minorHAnsi"/>
          <w:lang w:val="en-US"/>
        </w:rPr>
        <w:t>.</w:t>
      </w:r>
    </w:p>
    <w:p w14:paraId="6715C1C7" w14:textId="33BBB7A2" w:rsidR="00F95DF5" w:rsidRPr="00F95DF5" w:rsidRDefault="00F07E67">
      <w:pPr>
        <w:pStyle w:val="ListParagraph"/>
        <w:numPr>
          <w:ilvl w:val="0"/>
          <w:numId w:val="38"/>
        </w:numPr>
        <w:rPr>
          <w:rFonts w:cstheme="minorHAnsi"/>
          <w:lang w:val="en-US"/>
        </w:rPr>
      </w:pPr>
      <w:r w:rsidRPr="00EF6F17">
        <w:rPr>
          <w:rFonts w:cstheme="minorHAnsi"/>
          <w:b/>
          <w:bCs/>
          <w:lang w:val="en-US"/>
        </w:rPr>
        <w:t>Logical flow</w:t>
      </w:r>
      <w:r w:rsidR="008830C0">
        <w:rPr>
          <w:rFonts w:cstheme="minorHAnsi"/>
          <w:lang w:val="en-US"/>
        </w:rPr>
        <w:t xml:space="preserve">. </w:t>
      </w:r>
      <w:r w:rsidR="00640AEF">
        <w:rPr>
          <w:rFonts w:cstheme="minorHAnsi"/>
          <w:lang w:val="en-US"/>
        </w:rPr>
        <w:t xml:space="preserve">One </w:t>
      </w:r>
      <w:r w:rsidR="00EF6F17">
        <w:rPr>
          <w:rFonts w:cstheme="minorHAnsi"/>
          <w:lang w:val="en-US"/>
        </w:rPr>
        <w:t>topic</w:t>
      </w:r>
      <w:r w:rsidR="005E7E3E">
        <w:rPr>
          <w:rFonts w:cstheme="minorHAnsi"/>
          <w:lang w:val="en-US"/>
        </w:rPr>
        <w:t xml:space="preserve"> sets the foundation for another </w:t>
      </w:r>
      <w:r w:rsidR="00EF6F17">
        <w:rPr>
          <w:rFonts w:cstheme="minorHAnsi"/>
          <w:lang w:val="en-US"/>
        </w:rPr>
        <w:t>topic</w:t>
      </w:r>
      <w:r w:rsidR="00A24A61">
        <w:rPr>
          <w:rFonts w:cstheme="minorHAnsi"/>
          <w:lang w:val="en-US"/>
        </w:rPr>
        <w:t>.</w:t>
      </w:r>
      <w:r w:rsidR="005E7E3E">
        <w:rPr>
          <w:rFonts w:cstheme="minorHAnsi"/>
          <w:lang w:val="en-US"/>
        </w:rPr>
        <w:t xml:space="preserve"> </w:t>
      </w:r>
      <w:r w:rsidR="00A24A61">
        <w:rPr>
          <w:rFonts w:cstheme="minorHAnsi"/>
          <w:lang w:val="en-US"/>
        </w:rPr>
        <w:t>C</w:t>
      </w:r>
      <w:r w:rsidR="005F7AB2">
        <w:rPr>
          <w:rFonts w:cstheme="minorHAnsi"/>
          <w:lang w:val="en-US"/>
        </w:rPr>
        <w:t xml:space="preserve">areful </w:t>
      </w:r>
      <w:r w:rsidR="00EF6F17">
        <w:rPr>
          <w:rFonts w:cstheme="minorHAnsi"/>
          <w:lang w:val="en-US"/>
        </w:rPr>
        <w:t>reading without skipping is necessary</w:t>
      </w:r>
      <w:r w:rsidR="008830C0">
        <w:rPr>
          <w:rFonts w:cstheme="minorHAnsi"/>
          <w:lang w:val="en-US"/>
        </w:rPr>
        <w:t>.</w:t>
      </w:r>
    </w:p>
    <w:p w14:paraId="3CB8FE52" w14:textId="19A4E98E" w:rsidR="00F95DF5" w:rsidRPr="00F95DF5" w:rsidRDefault="00EF6F17">
      <w:pPr>
        <w:pStyle w:val="ListParagraph"/>
        <w:numPr>
          <w:ilvl w:val="0"/>
          <w:numId w:val="38"/>
        </w:numPr>
        <w:rPr>
          <w:rFonts w:cstheme="minorHAnsi"/>
          <w:lang w:val="en-US"/>
        </w:rPr>
      </w:pPr>
      <w:r>
        <w:rPr>
          <w:rFonts w:cstheme="minorHAnsi"/>
          <w:b/>
          <w:bCs/>
          <w:lang w:val="en-US"/>
        </w:rPr>
        <w:t>Examples</w:t>
      </w:r>
      <w:r w:rsidR="008830C0">
        <w:rPr>
          <w:rFonts w:cstheme="minorHAnsi"/>
          <w:b/>
          <w:bCs/>
          <w:lang w:val="en-US"/>
        </w:rPr>
        <w:t xml:space="preserve">. </w:t>
      </w:r>
      <w:r w:rsidR="005F7AB2">
        <w:rPr>
          <w:rFonts w:cstheme="minorHAnsi"/>
          <w:lang w:val="en-US"/>
        </w:rPr>
        <w:t>T</w:t>
      </w:r>
      <w:r>
        <w:rPr>
          <w:rFonts w:cstheme="minorHAnsi"/>
          <w:lang w:val="en-US"/>
        </w:rPr>
        <w:t xml:space="preserve">opics are </w:t>
      </w:r>
      <w:r w:rsidR="00012EDF">
        <w:rPr>
          <w:rFonts w:cstheme="minorHAnsi"/>
          <w:lang w:val="en-US"/>
        </w:rPr>
        <w:t>explained using</w:t>
      </w:r>
      <w:r>
        <w:rPr>
          <w:rFonts w:cstheme="minorHAnsi"/>
          <w:lang w:val="en-US"/>
        </w:rPr>
        <w:t xml:space="preserve"> </w:t>
      </w:r>
      <w:r w:rsidR="00012EDF">
        <w:rPr>
          <w:rFonts w:cstheme="minorHAnsi"/>
          <w:lang w:val="en-US"/>
        </w:rPr>
        <w:t xml:space="preserve">many </w:t>
      </w:r>
      <w:r w:rsidR="00480039">
        <w:rPr>
          <w:rFonts w:cstheme="minorHAnsi"/>
          <w:lang w:val="en-US"/>
        </w:rPr>
        <w:t xml:space="preserve">carefully selected </w:t>
      </w:r>
      <w:r>
        <w:rPr>
          <w:rFonts w:cstheme="minorHAnsi"/>
          <w:lang w:val="en-US"/>
        </w:rPr>
        <w:t>examples</w:t>
      </w:r>
      <w:r w:rsidR="005F7AB2">
        <w:rPr>
          <w:rFonts w:cstheme="minorHAnsi"/>
          <w:lang w:val="en-US"/>
        </w:rPr>
        <w:t>.</w:t>
      </w:r>
      <w:r w:rsidR="00C44DB0">
        <w:rPr>
          <w:rFonts w:cstheme="minorHAnsi"/>
          <w:lang w:val="en-US"/>
        </w:rPr>
        <w:t xml:space="preserve"> </w:t>
      </w:r>
      <w:r w:rsidR="005F7AB2">
        <w:rPr>
          <w:rFonts w:cstheme="minorHAnsi"/>
          <w:lang w:val="en-US"/>
        </w:rPr>
        <w:t>T</w:t>
      </w:r>
      <w:r w:rsidR="00C44DB0">
        <w:rPr>
          <w:rFonts w:cstheme="minorHAnsi"/>
          <w:lang w:val="en-US"/>
        </w:rPr>
        <w:t xml:space="preserve">here are </w:t>
      </w:r>
      <w:r w:rsidR="005415E5">
        <w:rPr>
          <w:rFonts w:cstheme="minorHAnsi"/>
          <w:lang w:val="en-US"/>
        </w:rPr>
        <w:t xml:space="preserve">also </w:t>
      </w:r>
      <w:r w:rsidR="00C44DB0">
        <w:rPr>
          <w:rFonts w:cstheme="minorHAnsi"/>
          <w:lang w:val="en-US"/>
        </w:rPr>
        <w:t>end-of-chapter exercises with full solutions</w:t>
      </w:r>
      <w:r w:rsidR="008830C0">
        <w:rPr>
          <w:rFonts w:cstheme="minorHAnsi"/>
          <w:lang w:val="en-US"/>
        </w:rPr>
        <w:t>.</w:t>
      </w:r>
    </w:p>
    <w:p w14:paraId="4659796D" w14:textId="09443E78" w:rsidR="00C44DB0" w:rsidRDefault="00C44DB0">
      <w:pPr>
        <w:pStyle w:val="ListParagraph"/>
        <w:numPr>
          <w:ilvl w:val="0"/>
          <w:numId w:val="38"/>
        </w:numPr>
        <w:rPr>
          <w:rFonts w:cstheme="minorHAnsi"/>
          <w:lang w:val="en-US"/>
        </w:rPr>
      </w:pPr>
      <w:r>
        <w:rPr>
          <w:rFonts w:cstheme="minorHAnsi"/>
          <w:b/>
          <w:bCs/>
          <w:lang w:val="en-US"/>
        </w:rPr>
        <w:t>No memorization</w:t>
      </w:r>
      <w:r w:rsidR="008830C0">
        <w:rPr>
          <w:rFonts w:cstheme="minorHAnsi"/>
          <w:b/>
          <w:bCs/>
          <w:lang w:val="en-US"/>
        </w:rPr>
        <w:t xml:space="preserve">. </w:t>
      </w:r>
      <w:r w:rsidR="005F7AB2">
        <w:rPr>
          <w:rFonts w:cstheme="minorHAnsi"/>
          <w:lang w:val="en-US"/>
        </w:rPr>
        <w:t>I</w:t>
      </w:r>
      <w:r>
        <w:rPr>
          <w:rFonts w:cstheme="minorHAnsi"/>
          <w:lang w:val="en-US"/>
        </w:rPr>
        <w:t>f used properly, th</w:t>
      </w:r>
      <w:r w:rsidR="0044694B">
        <w:rPr>
          <w:rFonts w:cstheme="minorHAnsi"/>
          <w:lang w:val="en-US"/>
        </w:rPr>
        <w:t>e</w:t>
      </w:r>
      <w:r>
        <w:rPr>
          <w:rFonts w:cstheme="minorHAnsi"/>
          <w:lang w:val="en-US"/>
        </w:rPr>
        <w:t xml:space="preserve"> guide </w:t>
      </w:r>
      <w:r w:rsidR="0044694B">
        <w:rPr>
          <w:rFonts w:cstheme="minorHAnsi"/>
          <w:lang w:val="en-US"/>
        </w:rPr>
        <w:t>must</w:t>
      </w:r>
      <w:r>
        <w:rPr>
          <w:rFonts w:cstheme="minorHAnsi"/>
          <w:lang w:val="en-US"/>
        </w:rPr>
        <w:t xml:space="preserve"> lead to </w:t>
      </w:r>
      <w:r w:rsidR="00C15DDE">
        <w:rPr>
          <w:rFonts w:cstheme="minorHAnsi"/>
          <w:lang w:val="en-US"/>
        </w:rPr>
        <w:t xml:space="preserve">the level of understanding </w:t>
      </w:r>
      <w:r w:rsidR="004C163E">
        <w:rPr>
          <w:rFonts w:cstheme="minorHAnsi"/>
          <w:lang w:val="en-US"/>
        </w:rPr>
        <w:t>allowing</w:t>
      </w:r>
      <w:r w:rsidR="00C15DDE">
        <w:rPr>
          <w:rFonts w:cstheme="minorHAnsi"/>
          <w:lang w:val="en-US"/>
        </w:rPr>
        <w:t xml:space="preserve"> to </w:t>
      </w:r>
      <w:r w:rsidR="00D0538C">
        <w:rPr>
          <w:rFonts w:cstheme="minorHAnsi"/>
          <w:lang w:val="en-US"/>
        </w:rPr>
        <w:t xml:space="preserve">solve problems without having to remember many formulas </w:t>
      </w:r>
      <w:r w:rsidR="004C163E">
        <w:rPr>
          <w:rFonts w:cstheme="minorHAnsi"/>
          <w:lang w:val="en-US"/>
        </w:rPr>
        <w:t>and without</w:t>
      </w:r>
      <w:r w:rsidR="00C15DDE">
        <w:rPr>
          <w:rFonts w:cstheme="minorHAnsi"/>
          <w:lang w:val="en-US"/>
        </w:rPr>
        <w:t xml:space="preserve"> </w:t>
      </w:r>
      <w:r w:rsidR="00D0538C">
        <w:rPr>
          <w:rFonts w:cstheme="minorHAnsi"/>
          <w:lang w:val="en-US"/>
        </w:rPr>
        <w:t>us</w:t>
      </w:r>
      <w:r w:rsidR="00C15DDE">
        <w:rPr>
          <w:rFonts w:cstheme="minorHAnsi"/>
          <w:lang w:val="en-US"/>
        </w:rPr>
        <w:t>ing</w:t>
      </w:r>
      <w:r w:rsidR="00D0538C">
        <w:rPr>
          <w:rFonts w:cstheme="minorHAnsi"/>
          <w:lang w:val="en-US"/>
        </w:rPr>
        <w:t xml:space="preserve"> a formula sheet.</w:t>
      </w:r>
    </w:p>
    <w:p w14:paraId="62C50726" w14:textId="6123BA7E" w:rsidR="00354A9D" w:rsidRDefault="00354A9D" w:rsidP="00354A9D">
      <w:pPr>
        <w:rPr>
          <w:rFonts w:cstheme="minorHAnsi"/>
          <w:lang w:val="en-US"/>
        </w:rPr>
      </w:pPr>
    </w:p>
    <w:p w14:paraId="68D959B2" w14:textId="51483A33" w:rsidR="00AA2DC1" w:rsidRDefault="005147F0" w:rsidP="00AA2DC1">
      <w:pPr>
        <w:pStyle w:val="Heading2"/>
        <w:rPr>
          <w:lang w:val="en-US"/>
        </w:rPr>
      </w:pPr>
      <w:bookmarkStart w:id="2" w:name="_Toc130198306"/>
      <w:r>
        <w:rPr>
          <w:lang w:val="en-US"/>
        </w:rPr>
        <w:t>Structure</w:t>
      </w:r>
      <w:r w:rsidR="00AA2DC1">
        <w:rPr>
          <w:lang w:val="en-US"/>
        </w:rPr>
        <w:t xml:space="preserve"> and topic dependency</w:t>
      </w:r>
      <w:bookmarkEnd w:id="2"/>
    </w:p>
    <w:p w14:paraId="0B3F418D" w14:textId="77777777" w:rsidR="00AA2DC1" w:rsidRDefault="00AA2DC1" w:rsidP="007B1C4A">
      <w:pPr>
        <w:rPr>
          <w:rFonts w:asciiTheme="minorHAnsi" w:hAnsiTheme="minorHAnsi" w:cstheme="minorHAnsi"/>
          <w:lang w:val="en-US"/>
        </w:rPr>
      </w:pPr>
    </w:p>
    <w:p w14:paraId="507C2C6D" w14:textId="77777777" w:rsidR="00AA2DC1" w:rsidRDefault="007B1C4A" w:rsidP="007B1C4A">
      <w:pPr>
        <w:rPr>
          <w:rFonts w:asciiTheme="minorHAnsi" w:hAnsiTheme="minorHAnsi" w:cstheme="minorHAnsi"/>
          <w:lang w:val="en-US"/>
        </w:rPr>
      </w:pPr>
      <w:r w:rsidRPr="007B1C4A">
        <w:rPr>
          <w:rFonts w:asciiTheme="minorHAnsi" w:hAnsiTheme="minorHAnsi" w:cstheme="minorHAnsi"/>
          <w:lang w:val="en-US"/>
        </w:rPr>
        <w:t xml:space="preserve">The guide consists of four main sections: </w:t>
      </w:r>
    </w:p>
    <w:p w14:paraId="7BC05873" w14:textId="77777777" w:rsidR="00AA2DC1" w:rsidRDefault="00AA2DC1" w:rsidP="007B1C4A">
      <w:pPr>
        <w:rPr>
          <w:rFonts w:asciiTheme="minorHAnsi" w:hAnsiTheme="minorHAnsi" w:cstheme="minorHAnsi"/>
          <w:lang w:val="en-US"/>
        </w:rPr>
      </w:pPr>
    </w:p>
    <w:p w14:paraId="2B03400A" w14:textId="2667CFF4" w:rsidR="00AA2DC1" w:rsidRPr="00F95DF5" w:rsidRDefault="002A4175">
      <w:pPr>
        <w:pStyle w:val="ListParagraph"/>
        <w:numPr>
          <w:ilvl w:val="0"/>
          <w:numId w:val="69"/>
        </w:numPr>
        <w:rPr>
          <w:rFonts w:cstheme="minorHAnsi"/>
          <w:lang w:val="en-US"/>
        </w:rPr>
      </w:pPr>
      <w:r>
        <w:rPr>
          <w:rFonts w:cstheme="minorHAnsi"/>
          <w:b/>
          <w:bCs/>
          <w:lang w:val="en-US"/>
        </w:rPr>
        <w:t>Foundations</w:t>
      </w:r>
      <w:r w:rsidR="007B1C4A" w:rsidRPr="007413B5">
        <w:rPr>
          <w:rFonts w:cstheme="minorHAnsi"/>
          <w:b/>
          <w:bCs/>
          <w:lang w:val="en-US"/>
        </w:rPr>
        <w:t xml:space="preserve"> (Chapter</w:t>
      </w:r>
      <w:r w:rsidR="00E92D83">
        <w:rPr>
          <w:rFonts w:cstheme="minorHAnsi"/>
          <w:b/>
          <w:bCs/>
          <w:lang w:val="en-US"/>
        </w:rPr>
        <w:t>s</w:t>
      </w:r>
      <w:r w:rsidR="007B1C4A" w:rsidRPr="007413B5">
        <w:rPr>
          <w:rFonts w:cstheme="minorHAnsi"/>
          <w:b/>
          <w:bCs/>
          <w:lang w:val="en-US"/>
        </w:rPr>
        <w:t xml:space="preserve"> 0</w:t>
      </w:r>
      <w:r>
        <w:rPr>
          <w:rFonts w:cstheme="minorHAnsi"/>
          <w:b/>
          <w:bCs/>
          <w:lang w:val="en-US"/>
        </w:rPr>
        <w:t>-2</w:t>
      </w:r>
      <w:r w:rsidR="007B1C4A" w:rsidRPr="007413B5">
        <w:rPr>
          <w:rFonts w:cstheme="minorHAnsi"/>
          <w:b/>
          <w:bCs/>
          <w:lang w:val="en-US"/>
        </w:rPr>
        <w:t>)</w:t>
      </w:r>
      <w:r w:rsidR="00382FAC" w:rsidRPr="007413B5">
        <w:rPr>
          <w:rFonts w:cstheme="minorHAnsi"/>
          <w:b/>
          <w:bCs/>
          <w:lang w:val="en-US"/>
        </w:rPr>
        <w:t>.</w:t>
      </w:r>
      <w:r w:rsidR="00382FAC">
        <w:rPr>
          <w:rFonts w:cstheme="minorHAnsi"/>
          <w:lang w:val="en-US"/>
        </w:rPr>
        <w:t xml:space="preserve"> Th</w:t>
      </w:r>
      <w:r w:rsidR="006B0E38">
        <w:rPr>
          <w:rFonts w:cstheme="minorHAnsi"/>
          <w:lang w:val="en-US"/>
        </w:rPr>
        <w:t>ese</w:t>
      </w:r>
      <w:r w:rsidR="00382FAC">
        <w:rPr>
          <w:rFonts w:cstheme="minorHAnsi"/>
          <w:lang w:val="en-US"/>
        </w:rPr>
        <w:t xml:space="preserve"> chapter</w:t>
      </w:r>
      <w:r w:rsidR="006B0E38">
        <w:rPr>
          <w:rFonts w:cstheme="minorHAnsi"/>
          <w:lang w:val="en-US"/>
        </w:rPr>
        <w:t>s</w:t>
      </w:r>
      <w:r w:rsidR="00382FAC">
        <w:rPr>
          <w:rFonts w:cstheme="minorHAnsi"/>
          <w:lang w:val="en-US"/>
        </w:rPr>
        <w:t xml:space="preserve"> </w:t>
      </w:r>
      <w:r w:rsidR="006B0E38">
        <w:rPr>
          <w:rFonts w:cstheme="minorHAnsi"/>
          <w:lang w:val="en-US"/>
        </w:rPr>
        <w:t>are</w:t>
      </w:r>
      <w:r w:rsidR="00382FAC">
        <w:rPr>
          <w:rFonts w:cstheme="minorHAnsi"/>
          <w:lang w:val="en-US"/>
        </w:rPr>
        <w:t xml:space="preserve"> highly recommended to work on regardless of the level of </w:t>
      </w:r>
      <w:r w:rsidR="002E769E">
        <w:rPr>
          <w:rFonts w:cstheme="minorHAnsi"/>
          <w:lang w:val="en-US"/>
        </w:rPr>
        <w:t xml:space="preserve">prior </w:t>
      </w:r>
      <w:r w:rsidR="00382FAC">
        <w:rPr>
          <w:rFonts w:cstheme="minorHAnsi"/>
          <w:lang w:val="en-US"/>
        </w:rPr>
        <w:t xml:space="preserve">preparation. </w:t>
      </w:r>
    </w:p>
    <w:p w14:paraId="4C59F1F8" w14:textId="079D9D18" w:rsidR="00AA2DC1" w:rsidRPr="00F95DF5" w:rsidRDefault="007B1C4A">
      <w:pPr>
        <w:pStyle w:val="ListParagraph"/>
        <w:numPr>
          <w:ilvl w:val="0"/>
          <w:numId w:val="69"/>
        </w:numPr>
        <w:rPr>
          <w:rFonts w:cstheme="minorHAnsi"/>
          <w:lang w:val="en-US"/>
        </w:rPr>
      </w:pPr>
      <w:r w:rsidRPr="007413B5">
        <w:rPr>
          <w:rFonts w:cstheme="minorHAnsi"/>
          <w:b/>
          <w:bCs/>
          <w:lang w:val="en-US"/>
        </w:rPr>
        <w:t xml:space="preserve">Mathematics of Finance (Chapters </w:t>
      </w:r>
      <w:r w:rsidR="002A4175">
        <w:rPr>
          <w:rFonts w:cstheme="minorHAnsi"/>
          <w:b/>
          <w:bCs/>
          <w:lang w:val="en-US"/>
        </w:rPr>
        <w:t>3</w:t>
      </w:r>
      <w:r w:rsidRPr="007413B5">
        <w:rPr>
          <w:rFonts w:cstheme="minorHAnsi"/>
          <w:b/>
          <w:bCs/>
          <w:lang w:val="en-US"/>
        </w:rPr>
        <w:t>-12)</w:t>
      </w:r>
      <w:r w:rsidR="00382FAC" w:rsidRPr="007413B5">
        <w:rPr>
          <w:rFonts w:cstheme="minorHAnsi"/>
          <w:b/>
          <w:bCs/>
          <w:lang w:val="en-US"/>
        </w:rPr>
        <w:t xml:space="preserve">. </w:t>
      </w:r>
      <w:r w:rsidR="00382FAC">
        <w:rPr>
          <w:rFonts w:cstheme="minorHAnsi"/>
          <w:lang w:val="en-US"/>
        </w:rPr>
        <w:t xml:space="preserve">Chapters 1-9 must be </w:t>
      </w:r>
      <w:r w:rsidR="00BD6041">
        <w:rPr>
          <w:rFonts w:cstheme="minorHAnsi"/>
          <w:lang w:val="en-US"/>
        </w:rPr>
        <w:t>studied</w:t>
      </w:r>
      <w:r w:rsidR="00382FAC">
        <w:rPr>
          <w:rFonts w:cstheme="minorHAnsi"/>
          <w:lang w:val="en-US"/>
        </w:rPr>
        <w:t xml:space="preserve"> in sequence without skipping</w:t>
      </w:r>
      <w:r w:rsidR="002E769E">
        <w:rPr>
          <w:rFonts w:cstheme="minorHAnsi"/>
          <w:lang w:val="en-US"/>
        </w:rPr>
        <w:t xml:space="preserve"> any information</w:t>
      </w:r>
      <w:r w:rsidR="00382FAC">
        <w:rPr>
          <w:rFonts w:cstheme="minorHAnsi"/>
          <w:lang w:val="en-US"/>
        </w:rPr>
        <w:t xml:space="preserve">. Each chapter in this sequence sets the foundation for the next chapter. Chapters 10-12 can be </w:t>
      </w:r>
      <w:r w:rsidR="00BD6041">
        <w:rPr>
          <w:rFonts w:cstheme="minorHAnsi"/>
          <w:lang w:val="en-US"/>
        </w:rPr>
        <w:t>studied</w:t>
      </w:r>
      <w:r w:rsidR="00382FAC">
        <w:rPr>
          <w:rFonts w:cstheme="minorHAnsi"/>
          <w:lang w:val="en-US"/>
        </w:rPr>
        <w:t xml:space="preserve"> in any order, but only after Chapters 1-</w:t>
      </w:r>
      <w:r w:rsidR="002E769E">
        <w:rPr>
          <w:rFonts w:cstheme="minorHAnsi"/>
          <w:lang w:val="en-US"/>
        </w:rPr>
        <w:t>9</w:t>
      </w:r>
      <w:r w:rsidR="00437100">
        <w:rPr>
          <w:rFonts w:cstheme="minorHAnsi"/>
          <w:lang w:val="en-US"/>
        </w:rPr>
        <w:t xml:space="preserve"> have been fully understood</w:t>
      </w:r>
      <w:r w:rsidR="00382FAC">
        <w:rPr>
          <w:rFonts w:cstheme="minorHAnsi"/>
          <w:lang w:val="en-US"/>
        </w:rPr>
        <w:t xml:space="preserve">. </w:t>
      </w:r>
    </w:p>
    <w:p w14:paraId="3A147B4F" w14:textId="1DF78F07" w:rsidR="00AA2DC1" w:rsidRPr="00F95DF5" w:rsidRDefault="007B1C4A">
      <w:pPr>
        <w:pStyle w:val="ListParagraph"/>
        <w:numPr>
          <w:ilvl w:val="0"/>
          <w:numId w:val="69"/>
        </w:numPr>
        <w:rPr>
          <w:rFonts w:cstheme="minorHAnsi"/>
          <w:lang w:val="en-US"/>
        </w:rPr>
      </w:pPr>
      <w:r w:rsidRPr="007413B5">
        <w:rPr>
          <w:rFonts w:cstheme="minorHAnsi"/>
          <w:b/>
          <w:bCs/>
          <w:lang w:val="en-US"/>
        </w:rPr>
        <w:t>Mathematics of Business (Chapters 13-17)</w:t>
      </w:r>
      <w:r w:rsidR="00382FAC" w:rsidRPr="007413B5">
        <w:rPr>
          <w:rFonts w:cstheme="minorHAnsi"/>
          <w:b/>
          <w:bCs/>
          <w:lang w:val="en-US"/>
        </w:rPr>
        <w:t>.</w:t>
      </w:r>
      <w:r w:rsidR="00382FAC">
        <w:rPr>
          <w:rFonts w:cstheme="minorHAnsi"/>
          <w:lang w:val="en-US"/>
        </w:rPr>
        <w:t xml:space="preserve"> These chapters can be </w:t>
      </w:r>
      <w:r w:rsidR="000E7E85">
        <w:rPr>
          <w:rFonts w:cstheme="minorHAnsi"/>
          <w:lang w:val="en-US"/>
        </w:rPr>
        <w:t>studied</w:t>
      </w:r>
      <w:r w:rsidR="00382FAC">
        <w:rPr>
          <w:rFonts w:cstheme="minorHAnsi"/>
          <w:lang w:val="en-US"/>
        </w:rPr>
        <w:t xml:space="preserve"> in any order, </w:t>
      </w:r>
      <w:r w:rsidR="00F503F6">
        <w:rPr>
          <w:rFonts w:cstheme="minorHAnsi"/>
          <w:lang w:val="en-US"/>
        </w:rPr>
        <w:t xml:space="preserve">but </w:t>
      </w:r>
      <w:r w:rsidR="007413B5">
        <w:rPr>
          <w:rFonts w:cstheme="minorHAnsi"/>
          <w:lang w:val="en-US"/>
        </w:rPr>
        <w:t xml:space="preserve">only </w:t>
      </w:r>
      <w:r w:rsidR="00F503F6">
        <w:rPr>
          <w:rFonts w:cstheme="minorHAnsi"/>
          <w:lang w:val="en-US"/>
        </w:rPr>
        <w:t xml:space="preserve">after Chapters </w:t>
      </w:r>
      <w:r w:rsidR="0061365B">
        <w:rPr>
          <w:rFonts w:cstheme="minorHAnsi"/>
          <w:lang w:val="en-US"/>
        </w:rPr>
        <w:t>0-2</w:t>
      </w:r>
      <w:r w:rsidR="007413B5">
        <w:rPr>
          <w:rFonts w:cstheme="minorHAnsi"/>
          <w:lang w:val="en-US"/>
        </w:rPr>
        <w:t xml:space="preserve"> have been </w:t>
      </w:r>
      <w:r w:rsidR="000E7E85">
        <w:rPr>
          <w:rFonts w:cstheme="minorHAnsi"/>
          <w:lang w:val="en-US"/>
        </w:rPr>
        <w:t>fully understood</w:t>
      </w:r>
      <w:r w:rsidR="00F503F6">
        <w:rPr>
          <w:rFonts w:cstheme="minorHAnsi"/>
          <w:lang w:val="en-US"/>
        </w:rPr>
        <w:t xml:space="preserve">. </w:t>
      </w:r>
    </w:p>
    <w:p w14:paraId="04E12E5F" w14:textId="3A7DF984" w:rsidR="007B1C4A" w:rsidRPr="003C041C" w:rsidRDefault="007B1C4A">
      <w:pPr>
        <w:pStyle w:val="ListParagraph"/>
        <w:numPr>
          <w:ilvl w:val="0"/>
          <w:numId w:val="69"/>
        </w:numPr>
        <w:rPr>
          <w:rFonts w:cstheme="minorHAnsi"/>
          <w:lang w:val="en-US"/>
        </w:rPr>
      </w:pPr>
      <w:r w:rsidRPr="007413B5">
        <w:rPr>
          <w:rFonts w:cstheme="minorHAnsi"/>
          <w:b/>
          <w:bCs/>
          <w:lang w:val="en-US"/>
        </w:rPr>
        <w:t xml:space="preserve">Solutions to </w:t>
      </w:r>
      <w:r w:rsidR="0082473A">
        <w:rPr>
          <w:rFonts w:cstheme="minorHAnsi"/>
          <w:b/>
          <w:bCs/>
          <w:lang w:val="en-US"/>
        </w:rPr>
        <w:t xml:space="preserve">the </w:t>
      </w:r>
      <w:r w:rsidRPr="007413B5">
        <w:rPr>
          <w:rFonts w:cstheme="minorHAnsi"/>
          <w:b/>
          <w:bCs/>
          <w:lang w:val="en-US"/>
        </w:rPr>
        <w:t xml:space="preserve">end of chapter exercises. </w:t>
      </w:r>
      <w:r w:rsidR="006B751D">
        <w:rPr>
          <w:rFonts w:cstheme="minorHAnsi"/>
          <w:lang w:val="en-US"/>
        </w:rPr>
        <w:t>S</w:t>
      </w:r>
      <w:r w:rsidR="003C041C" w:rsidRPr="003C041C">
        <w:rPr>
          <w:rFonts w:cstheme="minorHAnsi"/>
          <w:lang w:val="en-US"/>
        </w:rPr>
        <w:t xml:space="preserve">olutions </w:t>
      </w:r>
      <w:r w:rsidR="003C041C">
        <w:rPr>
          <w:rFonts w:cstheme="minorHAnsi"/>
          <w:lang w:val="en-US"/>
        </w:rPr>
        <w:t>are provided for every end-of-chapter problem.</w:t>
      </w:r>
    </w:p>
    <w:p w14:paraId="05C59BAB" w14:textId="08F19ACF" w:rsidR="00BA560D" w:rsidRDefault="00BA560D" w:rsidP="00B87EB1">
      <w:pPr>
        <w:rPr>
          <w:rFonts w:asciiTheme="minorHAnsi" w:hAnsiTheme="minorHAnsi" w:cstheme="minorHAnsi"/>
          <w:lang w:val="en-US"/>
        </w:rPr>
      </w:pPr>
    </w:p>
    <w:p w14:paraId="3A2DF6CC" w14:textId="5FF78BA1" w:rsidR="00423173" w:rsidRDefault="00EB24CA" w:rsidP="008E7FFB">
      <w:pPr>
        <w:pStyle w:val="Heading2"/>
        <w:rPr>
          <w:lang w:val="en-US"/>
        </w:rPr>
      </w:pPr>
      <w:bookmarkStart w:id="3" w:name="_Toc130198307"/>
      <w:r w:rsidRPr="00C147C5">
        <w:rPr>
          <w:lang w:val="en-US"/>
        </w:rPr>
        <w:t>Advi</w:t>
      </w:r>
      <w:r w:rsidR="001F2901">
        <w:rPr>
          <w:lang w:val="en-US"/>
        </w:rPr>
        <w:t>ce</w:t>
      </w:r>
      <w:r w:rsidRPr="00C147C5">
        <w:rPr>
          <w:lang w:val="en-US"/>
        </w:rPr>
        <w:t xml:space="preserve"> to student</w:t>
      </w:r>
      <w:r w:rsidR="001F2901">
        <w:rPr>
          <w:lang w:val="en-US"/>
        </w:rPr>
        <w:t>s</w:t>
      </w:r>
      <w:bookmarkEnd w:id="3"/>
    </w:p>
    <w:p w14:paraId="0F0C694D" w14:textId="77777777" w:rsidR="00423173" w:rsidRDefault="00423173" w:rsidP="00B87EB1">
      <w:pPr>
        <w:rPr>
          <w:rFonts w:asciiTheme="minorHAnsi" w:hAnsiTheme="minorHAnsi" w:cstheme="minorHAnsi"/>
          <w:color w:val="000000" w:themeColor="text1"/>
          <w:lang w:val="en-US"/>
        </w:rPr>
      </w:pPr>
    </w:p>
    <w:p w14:paraId="6DF32D45" w14:textId="77777777" w:rsidR="008E7FFB" w:rsidRDefault="00423173" w:rsidP="00B87EB1">
      <w:pPr>
        <w:rPr>
          <w:rFonts w:asciiTheme="minorHAnsi" w:hAnsiTheme="minorHAnsi" w:cstheme="minorHAnsi"/>
          <w:color w:val="000000" w:themeColor="text1"/>
          <w:lang w:val="en-US"/>
        </w:rPr>
      </w:pPr>
      <w:r w:rsidRPr="00423173">
        <w:rPr>
          <w:rFonts w:asciiTheme="minorHAnsi" w:hAnsiTheme="minorHAnsi" w:cstheme="minorHAnsi"/>
          <w:b/>
          <w:bCs/>
          <w:color w:val="000000" w:themeColor="text1"/>
          <w:lang w:val="en-US"/>
        </w:rPr>
        <w:t>Read the chapters carefully</w:t>
      </w:r>
      <w:r>
        <w:rPr>
          <w:rFonts w:asciiTheme="minorHAnsi" w:hAnsiTheme="minorHAnsi" w:cstheme="minorHAnsi"/>
          <w:color w:val="000000" w:themeColor="text1"/>
          <w:lang w:val="en-US"/>
        </w:rPr>
        <w:t xml:space="preserve">. </w:t>
      </w:r>
    </w:p>
    <w:p w14:paraId="55673E0F" w14:textId="77777777" w:rsidR="008E7FFB" w:rsidRDefault="008E7FFB" w:rsidP="00B87EB1">
      <w:pPr>
        <w:rPr>
          <w:rFonts w:asciiTheme="minorHAnsi" w:hAnsiTheme="minorHAnsi" w:cstheme="minorHAnsi"/>
          <w:color w:val="000000" w:themeColor="text1"/>
          <w:lang w:val="en-US"/>
        </w:rPr>
      </w:pPr>
    </w:p>
    <w:p w14:paraId="19CB8741" w14:textId="329B30AF" w:rsidR="00ED5E4B" w:rsidRDefault="00C147C5"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Every page of this guide contains must-know information. </w:t>
      </w:r>
      <w:r w:rsidR="002C663A">
        <w:rPr>
          <w:rFonts w:asciiTheme="minorHAnsi" w:hAnsiTheme="minorHAnsi" w:cstheme="minorHAnsi"/>
          <w:color w:val="000000" w:themeColor="text1"/>
          <w:lang w:val="en-US"/>
        </w:rPr>
        <w:t>Each</w:t>
      </w:r>
      <w:r>
        <w:rPr>
          <w:rFonts w:asciiTheme="minorHAnsi" w:hAnsiTheme="minorHAnsi" w:cstheme="minorHAnsi"/>
          <w:color w:val="000000" w:themeColor="text1"/>
          <w:lang w:val="en-US"/>
        </w:rPr>
        <w:t xml:space="preserve"> example </w:t>
      </w:r>
      <w:r w:rsidR="002C663A">
        <w:rPr>
          <w:rFonts w:asciiTheme="minorHAnsi" w:hAnsiTheme="minorHAnsi" w:cstheme="minorHAnsi"/>
          <w:color w:val="000000" w:themeColor="text1"/>
          <w:lang w:val="en-US"/>
        </w:rPr>
        <w:t xml:space="preserve">has been carefully selected </w:t>
      </w:r>
      <w:r w:rsidR="00F41E76">
        <w:rPr>
          <w:rFonts w:asciiTheme="minorHAnsi" w:hAnsiTheme="minorHAnsi" w:cstheme="minorHAnsi"/>
          <w:color w:val="000000" w:themeColor="text1"/>
          <w:lang w:val="en-US"/>
        </w:rPr>
        <w:t>and</w:t>
      </w:r>
      <w:r>
        <w:rPr>
          <w:rFonts w:asciiTheme="minorHAnsi" w:hAnsiTheme="minorHAnsi" w:cstheme="minorHAnsi"/>
          <w:color w:val="000000" w:themeColor="text1"/>
          <w:lang w:val="en-US"/>
        </w:rPr>
        <w:t xml:space="preserve"> contribute</w:t>
      </w:r>
      <w:r w:rsidR="00F41E76">
        <w:rPr>
          <w:rFonts w:asciiTheme="minorHAnsi" w:hAnsiTheme="minorHAnsi" w:cstheme="minorHAnsi"/>
          <w:color w:val="000000" w:themeColor="text1"/>
          <w:lang w:val="en-US"/>
        </w:rPr>
        <w:t>s</w:t>
      </w:r>
      <w:r>
        <w:rPr>
          <w:rFonts w:asciiTheme="minorHAnsi" w:hAnsiTheme="minorHAnsi" w:cstheme="minorHAnsi"/>
          <w:color w:val="000000" w:themeColor="text1"/>
          <w:lang w:val="en-US"/>
        </w:rPr>
        <w:t xml:space="preserve"> to the necessary level of understanding. </w:t>
      </w:r>
      <w:r w:rsidR="000944DD">
        <w:rPr>
          <w:rFonts w:asciiTheme="minorHAnsi" w:hAnsiTheme="minorHAnsi" w:cstheme="minorHAnsi"/>
          <w:color w:val="000000" w:themeColor="text1"/>
          <w:lang w:val="en-US"/>
        </w:rPr>
        <w:t xml:space="preserve">End-of-chapter exercises provide additional examples and must be done for complete understanding. </w:t>
      </w:r>
      <w:r>
        <w:rPr>
          <w:rFonts w:asciiTheme="minorHAnsi" w:hAnsiTheme="minorHAnsi" w:cstheme="minorHAnsi"/>
          <w:color w:val="000000" w:themeColor="text1"/>
          <w:lang w:val="en-US"/>
        </w:rPr>
        <w:t xml:space="preserve">Therefore, it is necessary to work on each chapter without skipping any information. </w:t>
      </w:r>
      <w:r w:rsidR="00423173">
        <w:rPr>
          <w:rFonts w:asciiTheme="minorHAnsi" w:hAnsiTheme="minorHAnsi" w:cstheme="minorHAnsi"/>
          <w:color w:val="000000" w:themeColor="text1"/>
          <w:lang w:val="en-US"/>
        </w:rPr>
        <w:t>Please do</w:t>
      </w:r>
      <w:r>
        <w:rPr>
          <w:rFonts w:asciiTheme="minorHAnsi" w:hAnsiTheme="minorHAnsi" w:cstheme="minorHAnsi"/>
          <w:color w:val="000000" w:themeColor="text1"/>
          <w:lang w:val="en-US"/>
        </w:rPr>
        <w:t xml:space="preserve"> not proceed to the next chapter until the previous chapters have been fully understood. </w:t>
      </w:r>
      <w:r w:rsidR="001A6CFA">
        <w:rPr>
          <w:rFonts w:asciiTheme="minorHAnsi" w:hAnsiTheme="minorHAnsi" w:cstheme="minorHAnsi"/>
          <w:color w:val="000000" w:themeColor="text1"/>
          <w:lang w:val="en-US"/>
        </w:rPr>
        <w:t xml:space="preserve">Be honest </w:t>
      </w:r>
      <w:r w:rsidR="00EA2901">
        <w:rPr>
          <w:rFonts w:asciiTheme="minorHAnsi" w:hAnsiTheme="minorHAnsi" w:cstheme="minorHAnsi"/>
          <w:color w:val="000000" w:themeColor="text1"/>
          <w:lang w:val="en-US"/>
        </w:rPr>
        <w:t>with</w:t>
      </w:r>
      <w:r w:rsidR="001A6CFA">
        <w:rPr>
          <w:rFonts w:asciiTheme="minorHAnsi" w:hAnsiTheme="minorHAnsi" w:cstheme="minorHAnsi"/>
          <w:color w:val="000000" w:themeColor="text1"/>
          <w:lang w:val="en-US"/>
        </w:rPr>
        <w:t xml:space="preserve"> </w:t>
      </w:r>
      <w:r w:rsidR="001A6CFA">
        <w:rPr>
          <w:rFonts w:asciiTheme="minorHAnsi" w:hAnsiTheme="minorHAnsi" w:cstheme="minorHAnsi"/>
          <w:color w:val="000000" w:themeColor="text1"/>
          <w:lang w:val="en-US"/>
        </w:rPr>
        <w:lastRenderedPageBreak/>
        <w:t>yourself: if you feel that you have not understood a part well, read it again. Use</w:t>
      </w:r>
      <w:r w:rsidR="00094B05">
        <w:rPr>
          <w:rFonts w:asciiTheme="minorHAnsi" w:hAnsiTheme="minorHAnsi" w:cstheme="minorHAnsi"/>
          <w:color w:val="000000" w:themeColor="text1"/>
          <w:lang w:val="en-US"/>
        </w:rPr>
        <w:t xml:space="preserve"> </w:t>
      </w:r>
      <w:r w:rsidR="009B16A9">
        <w:rPr>
          <w:rFonts w:asciiTheme="minorHAnsi" w:hAnsiTheme="minorHAnsi" w:cstheme="minorHAnsi"/>
          <w:color w:val="000000" w:themeColor="text1"/>
          <w:lang w:val="en-US"/>
        </w:rPr>
        <w:t xml:space="preserve">a </w:t>
      </w:r>
      <w:r w:rsidR="001A6CFA">
        <w:rPr>
          <w:rFonts w:asciiTheme="minorHAnsi" w:hAnsiTheme="minorHAnsi" w:cstheme="minorHAnsi"/>
          <w:color w:val="000000" w:themeColor="text1"/>
          <w:lang w:val="en-US"/>
        </w:rPr>
        <w:t xml:space="preserve">pen and paper when reading: </w:t>
      </w:r>
      <w:r w:rsidR="00E705E3">
        <w:rPr>
          <w:rFonts w:asciiTheme="minorHAnsi" w:hAnsiTheme="minorHAnsi" w:cstheme="minorHAnsi"/>
          <w:color w:val="000000" w:themeColor="text1"/>
          <w:lang w:val="en-US"/>
        </w:rPr>
        <w:t>verify</w:t>
      </w:r>
      <w:r w:rsidR="001A6CFA">
        <w:rPr>
          <w:rFonts w:asciiTheme="minorHAnsi" w:hAnsiTheme="minorHAnsi" w:cstheme="minorHAnsi"/>
          <w:color w:val="000000" w:themeColor="text1"/>
          <w:lang w:val="en-US"/>
        </w:rPr>
        <w:t xml:space="preserve"> every calculation by yourself. </w:t>
      </w:r>
      <w:r w:rsidR="00FA68CE">
        <w:rPr>
          <w:rFonts w:asciiTheme="minorHAnsi" w:hAnsiTheme="minorHAnsi" w:cstheme="minorHAnsi"/>
          <w:color w:val="000000" w:themeColor="text1"/>
          <w:lang w:val="en-US"/>
        </w:rPr>
        <w:t>Mathematics is learned with a pen.</w:t>
      </w:r>
    </w:p>
    <w:p w14:paraId="3B2AB15D" w14:textId="6FE30E3B" w:rsidR="00423173" w:rsidRDefault="00423173" w:rsidP="00B87EB1">
      <w:pPr>
        <w:rPr>
          <w:rFonts w:asciiTheme="minorHAnsi" w:hAnsiTheme="minorHAnsi" w:cstheme="minorHAnsi"/>
          <w:color w:val="000000" w:themeColor="text1"/>
          <w:lang w:val="en-US"/>
        </w:rPr>
      </w:pPr>
    </w:p>
    <w:p w14:paraId="0E7664D8" w14:textId="77777777" w:rsidR="008E7FFB" w:rsidRDefault="00423173" w:rsidP="00B87EB1">
      <w:pPr>
        <w:rPr>
          <w:rFonts w:asciiTheme="minorHAnsi" w:hAnsiTheme="minorHAnsi" w:cstheme="minorHAnsi"/>
          <w:color w:val="000000" w:themeColor="text1"/>
          <w:lang w:val="en-US"/>
        </w:rPr>
      </w:pPr>
      <w:r w:rsidRPr="00423173">
        <w:rPr>
          <w:rFonts w:asciiTheme="minorHAnsi" w:hAnsiTheme="minorHAnsi" w:cstheme="minorHAnsi"/>
          <w:b/>
          <w:bCs/>
          <w:color w:val="000000" w:themeColor="text1"/>
          <w:lang w:val="en-US"/>
        </w:rPr>
        <w:t>Do end-of-chapter exercises</w:t>
      </w:r>
      <w:r>
        <w:rPr>
          <w:rFonts w:asciiTheme="minorHAnsi" w:hAnsiTheme="minorHAnsi" w:cstheme="minorHAnsi"/>
          <w:color w:val="000000" w:themeColor="text1"/>
          <w:lang w:val="en-US"/>
        </w:rPr>
        <w:t xml:space="preserve">. </w:t>
      </w:r>
    </w:p>
    <w:p w14:paraId="0AFB59C9" w14:textId="77777777" w:rsidR="008E7FFB" w:rsidRDefault="008E7FFB" w:rsidP="00B87EB1">
      <w:pPr>
        <w:rPr>
          <w:rFonts w:asciiTheme="minorHAnsi" w:hAnsiTheme="minorHAnsi" w:cstheme="minorHAnsi"/>
          <w:color w:val="000000" w:themeColor="text1"/>
          <w:lang w:val="en-US"/>
        </w:rPr>
      </w:pPr>
    </w:p>
    <w:p w14:paraId="228377EE" w14:textId="16EBEE4E" w:rsidR="008E7FFB" w:rsidRDefault="00FA68CE"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Yes, m</w:t>
      </w:r>
      <w:r w:rsidR="00423173">
        <w:rPr>
          <w:rFonts w:asciiTheme="minorHAnsi" w:hAnsiTheme="minorHAnsi" w:cstheme="minorHAnsi"/>
          <w:color w:val="000000" w:themeColor="text1"/>
          <w:lang w:val="en-US"/>
        </w:rPr>
        <w:t xml:space="preserve">athematics is learned by practice. </w:t>
      </w:r>
      <w:r w:rsidR="001A6CFA">
        <w:rPr>
          <w:rFonts w:asciiTheme="minorHAnsi" w:hAnsiTheme="minorHAnsi" w:cstheme="minorHAnsi"/>
          <w:color w:val="000000" w:themeColor="text1"/>
          <w:lang w:val="en-US"/>
        </w:rPr>
        <w:t xml:space="preserve">Mathematics is </w:t>
      </w:r>
      <w:r w:rsidR="007F34F0">
        <w:rPr>
          <w:rFonts w:asciiTheme="minorHAnsi" w:hAnsiTheme="minorHAnsi" w:cstheme="minorHAnsi"/>
          <w:color w:val="000000" w:themeColor="text1"/>
          <w:lang w:val="en-US"/>
        </w:rPr>
        <w:t>akin to</w:t>
      </w:r>
      <w:r w:rsidR="001A6CFA">
        <w:rPr>
          <w:rFonts w:asciiTheme="minorHAnsi" w:hAnsiTheme="minorHAnsi" w:cstheme="minorHAnsi"/>
          <w:color w:val="000000" w:themeColor="text1"/>
          <w:lang w:val="en-US"/>
        </w:rPr>
        <w:t xml:space="preserve"> art</w:t>
      </w:r>
      <w:r w:rsidR="003B4DC4">
        <w:rPr>
          <w:rFonts w:asciiTheme="minorHAnsi" w:hAnsiTheme="minorHAnsi" w:cstheme="minorHAnsi"/>
          <w:color w:val="000000" w:themeColor="text1"/>
          <w:lang w:val="en-US"/>
        </w:rPr>
        <w:t>s</w:t>
      </w:r>
      <w:r w:rsidR="001A6CFA">
        <w:rPr>
          <w:rFonts w:asciiTheme="minorHAnsi" w:hAnsiTheme="minorHAnsi" w:cstheme="minorHAnsi"/>
          <w:color w:val="000000" w:themeColor="text1"/>
          <w:lang w:val="en-US"/>
        </w:rPr>
        <w:t xml:space="preserve"> and sports: </w:t>
      </w:r>
      <w:r w:rsidR="008E7FFB">
        <w:rPr>
          <w:rFonts w:asciiTheme="minorHAnsi" w:hAnsiTheme="minorHAnsi" w:cstheme="minorHAnsi"/>
          <w:color w:val="000000" w:themeColor="text1"/>
          <w:lang w:val="en-US"/>
        </w:rPr>
        <w:t>no one</w:t>
      </w:r>
      <w:r w:rsidR="001A6CFA">
        <w:rPr>
          <w:rFonts w:asciiTheme="minorHAnsi" w:hAnsiTheme="minorHAnsi" w:cstheme="minorHAnsi"/>
          <w:color w:val="000000" w:themeColor="text1"/>
          <w:lang w:val="en-US"/>
        </w:rPr>
        <w:t xml:space="preserve"> can </w:t>
      </w:r>
      <w:r w:rsidR="0019757A">
        <w:rPr>
          <w:rFonts w:asciiTheme="minorHAnsi" w:hAnsiTheme="minorHAnsi" w:cstheme="minorHAnsi"/>
          <w:color w:val="000000" w:themeColor="text1"/>
          <w:lang w:val="en-US"/>
        </w:rPr>
        <w:t xml:space="preserve">learn to </w:t>
      </w:r>
      <w:r w:rsidR="001A6CFA">
        <w:rPr>
          <w:rFonts w:asciiTheme="minorHAnsi" w:hAnsiTheme="minorHAnsi" w:cstheme="minorHAnsi"/>
          <w:color w:val="000000" w:themeColor="text1"/>
          <w:lang w:val="en-US"/>
        </w:rPr>
        <w:t xml:space="preserve">sprint fast </w:t>
      </w:r>
      <w:r w:rsidR="0019757A">
        <w:rPr>
          <w:rFonts w:asciiTheme="minorHAnsi" w:hAnsiTheme="minorHAnsi" w:cstheme="minorHAnsi"/>
          <w:color w:val="000000" w:themeColor="text1"/>
          <w:lang w:val="en-US"/>
        </w:rPr>
        <w:t xml:space="preserve">only </w:t>
      </w:r>
      <w:r w:rsidR="005C3A2C">
        <w:rPr>
          <w:rFonts w:asciiTheme="minorHAnsi" w:hAnsiTheme="minorHAnsi" w:cstheme="minorHAnsi"/>
          <w:color w:val="000000" w:themeColor="text1"/>
          <w:lang w:val="en-US"/>
        </w:rPr>
        <w:t xml:space="preserve">by </w:t>
      </w:r>
      <w:r w:rsidR="001A6CFA">
        <w:rPr>
          <w:rFonts w:asciiTheme="minorHAnsi" w:hAnsiTheme="minorHAnsi" w:cstheme="minorHAnsi"/>
          <w:color w:val="000000" w:themeColor="text1"/>
          <w:lang w:val="en-US"/>
        </w:rPr>
        <w:t xml:space="preserve">reading about </w:t>
      </w:r>
      <w:r w:rsidR="008E7FFB">
        <w:rPr>
          <w:rFonts w:asciiTheme="minorHAnsi" w:hAnsiTheme="minorHAnsi" w:cstheme="minorHAnsi"/>
          <w:color w:val="000000" w:themeColor="text1"/>
          <w:lang w:val="en-US"/>
        </w:rPr>
        <w:t xml:space="preserve">sprinting and no one can </w:t>
      </w:r>
      <w:r w:rsidR="005C3A2C">
        <w:rPr>
          <w:rFonts w:asciiTheme="minorHAnsi" w:hAnsiTheme="minorHAnsi" w:cstheme="minorHAnsi"/>
          <w:color w:val="000000" w:themeColor="text1"/>
          <w:lang w:val="en-US"/>
        </w:rPr>
        <w:t>make a good drawing</w:t>
      </w:r>
      <w:r w:rsidR="008E7FFB">
        <w:rPr>
          <w:rFonts w:asciiTheme="minorHAnsi" w:hAnsiTheme="minorHAnsi" w:cstheme="minorHAnsi"/>
          <w:color w:val="000000" w:themeColor="text1"/>
          <w:lang w:val="en-US"/>
        </w:rPr>
        <w:t xml:space="preserve"> </w:t>
      </w:r>
      <w:r w:rsidR="005C3A2C">
        <w:rPr>
          <w:rFonts w:asciiTheme="minorHAnsi" w:hAnsiTheme="minorHAnsi" w:cstheme="minorHAnsi"/>
          <w:color w:val="000000" w:themeColor="text1"/>
          <w:lang w:val="en-US"/>
        </w:rPr>
        <w:t>only</w:t>
      </w:r>
      <w:r w:rsidR="008E7FFB">
        <w:rPr>
          <w:rFonts w:asciiTheme="minorHAnsi" w:hAnsiTheme="minorHAnsi" w:cstheme="minorHAnsi"/>
          <w:color w:val="000000" w:themeColor="text1"/>
          <w:lang w:val="en-US"/>
        </w:rPr>
        <w:t xml:space="preserve"> by </w:t>
      </w:r>
      <w:r w:rsidR="005C3A2C">
        <w:rPr>
          <w:rFonts w:asciiTheme="minorHAnsi" w:hAnsiTheme="minorHAnsi" w:cstheme="minorHAnsi"/>
          <w:color w:val="000000" w:themeColor="text1"/>
          <w:lang w:val="en-US"/>
        </w:rPr>
        <w:t>observing an artist</w:t>
      </w:r>
      <w:r w:rsidR="008E7FFB">
        <w:rPr>
          <w:rFonts w:asciiTheme="minorHAnsi" w:hAnsiTheme="minorHAnsi" w:cstheme="minorHAnsi"/>
          <w:color w:val="000000" w:themeColor="text1"/>
          <w:lang w:val="en-US"/>
        </w:rPr>
        <w:t xml:space="preserve">.  </w:t>
      </w:r>
      <w:r w:rsidR="00941E1C">
        <w:rPr>
          <w:rFonts w:asciiTheme="minorHAnsi" w:hAnsiTheme="minorHAnsi" w:cstheme="minorHAnsi"/>
          <w:color w:val="000000" w:themeColor="text1"/>
          <w:lang w:val="en-US"/>
        </w:rPr>
        <w:t>E</w:t>
      </w:r>
      <w:r w:rsidR="00423173">
        <w:rPr>
          <w:rFonts w:asciiTheme="minorHAnsi" w:hAnsiTheme="minorHAnsi" w:cstheme="minorHAnsi"/>
          <w:color w:val="000000" w:themeColor="text1"/>
          <w:lang w:val="en-US"/>
        </w:rPr>
        <w:t xml:space="preserve">xercises </w:t>
      </w:r>
      <w:r w:rsidR="008E7FFB">
        <w:rPr>
          <w:rFonts w:asciiTheme="minorHAnsi" w:hAnsiTheme="minorHAnsi" w:cstheme="minorHAnsi"/>
          <w:color w:val="000000" w:themeColor="text1"/>
          <w:lang w:val="en-US"/>
        </w:rPr>
        <w:t>given</w:t>
      </w:r>
      <w:r w:rsidR="00423173">
        <w:rPr>
          <w:rFonts w:asciiTheme="minorHAnsi" w:hAnsiTheme="minorHAnsi" w:cstheme="minorHAnsi"/>
          <w:color w:val="000000" w:themeColor="text1"/>
          <w:lang w:val="en-US"/>
        </w:rPr>
        <w:t xml:space="preserve"> at the end of each chapter provide the necessary amount of practice to ensure that the material is properly mastered. </w:t>
      </w:r>
      <w:r w:rsidR="00BE2F2E">
        <w:rPr>
          <w:rFonts w:asciiTheme="minorHAnsi" w:hAnsiTheme="minorHAnsi" w:cstheme="minorHAnsi"/>
          <w:color w:val="000000" w:themeColor="text1"/>
          <w:lang w:val="en-US"/>
        </w:rPr>
        <w:t xml:space="preserve">Moreover, the end-of-chapter exercises illustrate many additional aspects of the topics discussed in the </w:t>
      </w:r>
      <w:r w:rsidR="00624D77">
        <w:rPr>
          <w:rFonts w:asciiTheme="minorHAnsi" w:hAnsiTheme="minorHAnsi" w:cstheme="minorHAnsi"/>
          <w:color w:val="000000" w:themeColor="text1"/>
          <w:lang w:val="en-US"/>
        </w:rPr>
        <w:t>chapters</w:t>
      </w:r>
      <w:r w:rsidR="00BE2F2E">
        <w:rPr>
          <w:rFonts w:asciiTheme="minorHAnsi" w:hAnsiTheme="minorHAnsi" w:cstheme="minorHAnsi"/>
          <w:color w:val="000000" w:themeColor="text1"/>
          <w:lang w:val="en-US"/>
        </w:rPr>
        <w:t>.</w:t>
      </w:r>
    </w:p>
    <w:p w14:paraId="1A73230F" w14:textId="77777777" w:rsidR="008E7FFB" w:rsidRDefault="008E7FFB" w:rsidP="00B87EB1">
      <w:pPr>
        <w:rPr>
          <w:rFonts w:asciiTheme="minorHAnsi" w:hAnsiTheme="minorHAnsi" w:cstheme="minorHAnsi"/>
          <w:color w:val="000000" w:themeColor="text1"/>
          <w:lang w:val="en-US"/>
        </w:rPr>
      </w:pPr>
    </w:p>
    <w:p w14:paraId="797D9298" w14:textId="511AFC5C" w:rsidR="008A6E52" w:rsidRDefault="00423173"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When solving mathematic</w:t>
      </w:r>
      <w:r w:rsidR="008E7FFB">
        <w:rPr>
          <w:rFonts w:asciiTheme="minorHAnsi" w:hAnsiTheme="minorHAnsi" w:cstheme="minorHAnsi"/>
          <w:color w:val="000000" w:themeColor="text1"/>
          <w:lang w:val="en-US"/>
        </w:rPr>
        <w:t>al</w:t>
      </w:r>
      <w:r>
        <w:rPr>
          <w:rFonts w:asciiTheme="minorHAnsi" w:hAnsiTheme="minorHAnsi" w:cstheme="minorHAnsi"/>
          <w:color w:val="000000" w:themeColor="text1"/>
          <w:lang w:val="en-US"/>
        </w:rPr>
        <w:t xml:space="preserve"> problems, the main mistake students make </w:t>
      </w:r>
      <w:r w:rsidR="001A6CFA">
        <w:rPr>
          <w:rFonts w:asciiTheme="minorHAnsi" w:hAnsiTheme="minorHAnsi" w:cstheme="minorHAnsi"/>
          <w:color w:val="000000" w:themeColor="text1"/>
          <w:lang w:val="en-US"/>
        </w:rPr>
        <w:t>is looking</w:t>
      </w:r>
      <w:r>
        <w:rPr>
          <w:rFonts w:asciiTheme="minorHAnsi" w:hAnsiTheme="minorHAnsi" w:cstheme="minorHAnsi"/>
          <w:color w:val="000000" w:themeColor="text1"/>
          <w:lang w:val="en-US"/>
        </w:rPr>
        <w:t xml:space="preserve"> into solutions as soon as </w:t>
      </w:r>
      <w:r w:rsidR="001A6CFA">
        <w:rPr>
          <w:rFonts w:asciiTheme="minorHAnsi" w:hAnsiTheme="minorHAnsi" w:cstheme="minorHAnsi"/>
          <w:color w:val="000000" w:themeColor="text1"/>
          <w:lang w:val="en-US"/>
        </w:rPr>
        <w:t xml:space="preserve">the first difficulty is encountered. In fact, it is important to go through </w:t>
      </w:r>
      <w:r w:rsidR="003715AC">
        <w:rPr>
          <w:rFonts w:asciiTheme="minorHAnsi" w:hAnsiTheme="minorHAnsi" w:cstheme="minorHAnsi"/>
          <w:color w:val="000000" w:themeColor="text1"/>
          <w:lang w:val="en-US"/>
        </w:rPr>
        <w:t xml:space="preserve">the </w:t>
      </w:r>
      <w:r w:rsidR="001A6CFA">
        <w:rPr>
          <w:rFonts w:asciiTheme="minorHAnsi" w:hAnsiTheme="minorHAnsi" w:cstheme="minorHAnsi"/>
          <w:color w:val="000000" w:themeColor="text1"/>
          <w:lang w:val="en-US"/>
        </w:rPr>
        <w:t>“productive struggle”</w:t>
      </w:r>
      <w:r w:rsidR="003715AC">
        <w:rPr>
          <w:rFonts w:asciiTheme="minorHAnsi" w:hAnsiTheme="minorHAnsi" w:cstheme="minorHAnsi"/>
          <w:color w:val="000000" w:themeColor="text1"/>
          <w:lang w:val="en-US"/>
        </w:rPr>
        <w:t>. This means accepting</w:t>
      </w:r>
      <w:r w:rsidR="001A6CFA">
        <w:rPr>
          <w:rFonts w:asciiTheme="minorHAnsi" w:hAnsiTheme="minorHAnsi" w:cstheme="minorHAnsi"/>
          <w:color w:val="000000" w:themeColor="text1"/>
          <w:lang w:val="en-US"/>
        </w:rPr>
        <w:t xml:space="preserve"> the unpleasant feeling</w:t>
      </w:r>
      <w:r w:rsidR="003715AC">
        <w:rPr>
          <w:rFonts w:asciiTheme="minorHAnsi" w:hAnsiTheme="minorHAnsi" w:cstheme="minorHAnsi"/>
          <w:color w:val="000000" w:themeColor="text1"/>
          <w:lang w:val="en-US"/>
        </w:rPr>
        <w:t>s</w:t>
      </w:r>
      <w:r w:rsidR="00872D3A">
        <w:rPr>
          <w:rFonts w:asciiTheme="minorHAnsi" w:hAnsiTheme="minorHAnsi" w:cstheme="minorHAnsi"/>
          <w:color w:val="000000" w:themeColor="text1"/>
          <w:lang w:val="en-US"/>
        </w:rPr>
        <w:t xml:space="preserve"> </w:t>
      </w:r>
      <w:r w:rsidR="001A6CFA">
        <w:rPr>
          <w:rFonts w:asciiTheme="minorHAnsi" w:hAnsiTheme="minorHAnsi" w:cstheme="minorHAnsi"/>
          <w:color w:val="000000" w:themeColor="text1"/>
          <w:lang w:val="en-US"/>
        </w:rPr>
        <w:t>of confusion and frustration</w:t>
      </w:r>
      <w:r w:rsidR="009B16A9">
        <w:rPr>
          <w:rFonts w:asciiTheme="minorHAnsi" w:hAnsiTheme="minorHAnsi" w:cstheme="minorHAnsi"/>
          <w:color w:val="000000" w:themeColor="text1"/>
          <w:lang w:val="en-US"/>
        </w:rPr>
        <w:t xml:space="preserve"> </w:t>
      </w:r>
      <w:r w:rsidR="009B16A9">
        <w:rPr>
          <w:rFonts w:asciiTheme="minorHAnsi" w:hAnsiTheme="minorHAnsi" w:cstheme="minorHAnsi"/>
          <w:color w:val="000000" w:themeColor="text1"/>
          <w:lang w:val="en-US"/>
        </w:rPr>
        <w:softHyphen/>
      </w:r>
      <w:r w:rsidR="009A6210">
        <w:rPr>
          <w:rFonts w:asciiTheme="minorHAnsi" w:hAnsiTheme="minorHAnsi" w:cstheme="minorHAnsi"/>
          <w:color w:val="000000" w:themeColor="text1"/>
          <w:lang w:val="en-US"/>
        </w:rPr>
        <w:t>(</w:t>
      </w:r>
      <w:r w:rsidR="001A6CFA">
        <w:rPr>
          <w:rFonts w:asciiTheme="minorHAnsi" w:hAnsiTheme="minorHAnsi" w:cstheme="minorHAnsi"/>
          <w:color w:val="000000" w:themeColor="text1"/>
          <w:lang w:val="en-US"/>
        </w:rPr>
        <w:t xml:space="preserve">which </w:t>
      </w:r>
      <w:r w:rsidR="008E7FFB">
        <w:rPr>
          <w:rFonts w:asciiTheme="minorHAnsi" w:hAnsiTheme="minorHAnsi" w:cstheme="minorHAnsi"/>
          <w:color w:val="000000" w:themeColor="text1"/>
          <w:lang w:val="en-US"/>
        </w:rPr>
        <w:t>are</w:t>
      </w:r>
      <w:r w:rsidR="001A6CFA">
        <w:rPr>
          <w:rFonts w:asciiTheme="minorHAnsi" w:hAnsiTheme="minorHAnsi" w:cstheme="minorHAnsi"/>
          <w:color w:val="000000" w:themeColor="text1"/>
          <w:lang w:val="en-US"/>
        </w:rPr>
        <w:t xml:space="preserve"> quite natural </w:t>
      </w:r>
      <w:r w:rsidR="00872D3A">
        <w:rPr>
          <w:rFonts w:asciiTheme="minorHAnsi" w:hAnsiTheme="minorHAnsi" w:cstheme="minorHAnsi"/>
          <w:color w:val="000000" w:themeColor="text1"/>
          <w:lang w:val="en-US"/>
        </w:rPr>
        <w:t>byproducts of</w:t>
      </w:r>
      <w:r w:rsidR="001A6CFA">
        <w:rPr>
          <w:rFonts w:asciiTheme="minorHAnsi" w:hAnsiTheme="minorHAnsi" w:cstheme="minorHAnsi"/>
          <w:color w:val="000000" w:themeColor="text1"/>
          <w:lang w:val="en-US"/>
        </w:rPr>
        <w:t xml:space="preserve"> solving good mathematical problems</w:t>
      </w:r>
      <w:r w:rsidR="009A6210">
        <w:rPr>
          <w:rFonts w:asciiTheme="minorHAnsi" w:hAnsiTheme="minorHAnsi" w:cstheme="minorHAnsi"/>
          <w:color w:val="000000" w:themeColor="text1"/>
          <w:lang w:val="en-US"/>
        </w:rPr>
        <w:t>)</w:t>
      </w:r>
      <w:r w:rsidR="009B16A9">
        <w:rPr>
          <w:rFonts w:asciiTheme="minorHAnsi" w:hAnsiTheme="minorHAnsi" w:cstheme="minorHAnsi"/>
          <w:color w:val="000000" w:themeColor="text1"/>
          <w:lang w:val="en-US"/>
        </w:rPr>
        <w:t xml:space="preserve"> </w:t>
      </w:r>
      <w:r w:rsidR="003715AC">
        <w:rPr>
          <w:rFonts w:asciiTheme="minorHAnsi" w:hAnsiTheme="minorHAnsi" w:cstheme="minorHAnsi"/>
          <w:color w:val="000000" w:themeColor="text1"/>
          <w:lang w:val="en-US"/>
        </w:rPr>
        <w:t xml:space="preserve">as positive signs of </w:t>
      </w:r>
      <w:r w:rsidR="008A6E52">
        <w:rPr>
          <w:rFonts w:asciiTheme="minorHAnsi" w:hAnsiTheme="minorHAnsi" w:cstheme="minorHAnsi"/>
          <w:color w:val="000000" w:themeColor="text1"/>
          <w:lang w:val="en-US"/>
        </w:rPr>
        <w:t>becoming stronger</w:t>
      </w:r>
      <w:r w:rsidR="001A6CFA">
        <w:rPr>
          <w:rFonts w:asciiTheme="minorHAnsi" w:hAnsiTheme="minorHAnsi" w:cstheme="minorHAnsi"/>
          <w:color w:val="000000" w:themeColor="text1"/>
          <w:lang w:val="en-US"/>
        </w:rPr>
        <w:t xml:space="preserve">. </w:t>
      </w:r>
      <w:r w:rsidR="009A6210">
        <w:rPr>
          <w:rFonts w:asciiTheme="minorHAnsi" w:hAnsiTheme="minorHAnsi" w:cstheme="minorHAnsi"/>
          <w:color w:val="000000" w:themeColor="text1"/>
          <w:lang w:val="en-US"/>
        </w:rPr>
        <w:t>Such</w:t>
      </w:r>
      <w:r w:rsidR="008A6E52">
        <w:rPr>
          <w:rFonts w:asciiTheme="minorHAnsi" w:hAnsiTheme="minorHAnsi" w:cstheme="minorHAnsi"/>
          <w:color w:val="000000" w:themeColor="text1"/>
          <w:lang w:val="en-US"/>
        </w:rPr>
        <w:t xml:space="preserve"> productive struggle in mathematical problem solving is similar to </w:t>
      </w:r>
      <w:r w:rsidR="00AF0ED3">
        <w:rPr>
          <w:rFonts w:asciiTheme="minorHAnsi" w:hAnsiTheme="minorHAnsi" w:cstheme="minorHAnsi"/>
          <w:color w:val="000000" w:themeColor="text1"/>
          <w:lang w:val="en-US"/>
        </w:rPr>
        <w:t xml:space="preserve">a </w:t>
      </w:r>
      <w:r w:rsidR="009A6210">
        <w:rPr>
          <w:rFonts w:asciiTheme="minorHAnsi" w:hAnsiTheme="minorHAnsi" w:cstheme="minorHAnsi"/>
          <w:color w:val="000000" w:themeColor="text1"/>
          <w:lang w:val="en-US"/>
        </w:rPr>
        <w:t>hard</w:t>
      </w:r>
      <w:r w:rsidR="008A6E52">
        <w:rPr>
          <w:rFonts w:asciiTheme="minorHAnsi" w:hAnsiTheme="minorHAnsi" w:cstheme="minorHAnsi"/>
          <w:color w:val="000000" w:themeColor="text1"/>
          <w:lang w:val="en-US"/>
        </w:rPr>
        <w:t xml:space="preserve"> workout at a gym. </w:t>
      </w:r>
    </w:p>
    <w:p w14:paraId="4D6C8987" w14:textId="77777777" w:rsidR="008A6E52" w:rsidRDefault="008A6E52" w:rsidP="00B87EB1">
      <w:pPr>
        <w:rPr>
          <w:rFonts w:asciiTheme="minorHAnsi" w:hAnsiTheme="minorHAnsi" w:cstheme="minorHAnsi"/>
          <w:color w:val="000000" w:themeColor="text1"/>
          <w:lang w:val="en-US"/>
        </w:rPr>
      </w:pPr>
    </w:p>
    <w:p w14:paraId="7AC7D5D0" w14:textId="4367B78D" w:rsidR="0044733B" w:rsidRDefault="008A6E52"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If a problem is confusing, this is a good thing: there is something new to learn. </w:t>
      </w:r>
      <w:r w:rsidR="0044733B">
        <w:rPr>
          <w:rFonts w:asciiTheme="minorHAnsi" w:hAnsiTheme="minorHAnsi" w:cstheme="minorHAnsi"/>
          <w:color w:val="000000" w:themeColor="text1"/>
          <w:lang w:val="en-US"/>
        </w:rPr>
        <w:t xml:space="preserve">This is true even when the problem is not phrased well or contains a typo! </w:t>
      </w:r>
      <w:r w:rsidR="001A6CFA">
        <w:rPr>
          <w:rFonts w:asciiTheme="minorHAnsi" w:hAnsiTheme="minorHAnsi" w:cstheme="minorHAnsi"/>
          <w:color w:val="000000" w:themeColor="text1"/>
          <w:lang w:val="en-US"/>
        </w:rPr>
        <w:t>Re-read the problem</w:t>
      </w:r>
      <w:r w:rsidR="00F148EA">
        <w:rPr>
          <w:rFonts w:asciiTheme="minorHAnsi" w:hAnsiTheme="minorHAnsi" w:cstheme="minorHAnsi"/>
          <w:color w:val="000000" w:themeColor="text1"/>
          <w:lang w:val="en-US"/>
        </w:rPr>
        <w:t xml:space="preserve"> and</w:t>
      </w:r>
      <w:r w:rsidR="001A6CFA">
        <w:rPr>
          <w:rFonts w:asciiTheme="minorHAnsi" w:hAnsiTheme="minorHAnsi" w:cstheme="minorHAnsi"/>
          <w:color w:val="000000" w:themeColor="text1"/>
          <w:lang w:val="en-US"/>
        </w:rPr>
        <w:t xml:space="preserve"> ask yourself if you have understood all terms. Re-read the chapter again. Try to solve the problem multiple times</w:t>
      </w:r>
      <w:r w:rsidR="00872D3A">
        <w:rPr>
          <w:rFonts w:asciiTheme="minorHAnsi" w:hAnsiTheme="minorHAnsi" w:cstheme="minorHAnsi"/>
          <w:color w:val="000000" w:themeColor="text1"/>
          <w:lang w:val="en-US"/>
        </w:rPr>
        <w:t xml:space="preserve">, </w:t>
      </w:r>
      <w:r w:rsidR="00DF2DD4">
        <w:rPr>
          <w:rFonts w:asciiTheme="minorHAnsi" w:hAnsiTheme="minorHAnsi" w:cstheme="minorHAnsi"/>
          <w:color w:val="000000" w:themeColor="text1"/>
          <w:lang w:val="en-US"/>
        </w:rPr>
        <w:t>checking calculations carefully and trying new approaches</w:t>
      </w:r>
      <w:r w:rsidR="001A6CFA">
        <w:rPr>
          <w:rFonts w:asciiTheme="minorHAnsi" w:hAnsiTheme="minorHAnsi" w:cstheme="minorHAnsi"/>
          <w:color w:val="000000" w:themeColor="text1"/>
          <w:lang w:val="en-US"/>
        </w:rPr>
        <w:t>.</w:t>
      </w:r>
      <w:r w:rsidR="008E7FFB">
        <w:rPr>
          <w:rFonts w:asciiTheme="minorHAnsi" w:hAnsiTheme="minorHAnsi" w:cstheme="minorHAnsi"/>
          <w:color w:val="000000" w:themeColor="text1"/>
          <w:lang w:val="en-US"/>
        </w:rPr>
        <w:t xml:space="preserve"> </w:t>
      </w:r>
      <w:r w:rsidR="00DF2DD4">
        <w:rPr>
          <w:rFonts w:asciiTheme="minorHAnsi" w:hAnsiTheme="minorHAnsi" w:cstheme="minorHAnsi"/>
          <w:color w:val="000000" w:themeColor="text1"/>
          <w:lang w:val="en-US"/>
        </w:rPr>
        <w:t xml:space="preserve">Clarify all concepts involved and never resort to guessing. </w:t>
      </w:r>
      <w:r w:rsidR="00307A43">
        <w:rPr>
          <w:rFonts w:asciiTheme="minorHAnsi" w:hAnsiTheme="minorHAnsi" w:cstheme="minorHAnsi"/>
          <w:color w:val="000000" w:themeColor="text1"/>
          <w:lang w:val="en-US"/>
        </w:rPr>
        <w:t xml:space="preserve">If you have a feeling of fuzziness surrounding some concepts, it is a sure sign that you need to work more on understanding them. </w:t>
      </w:r>
      <w:r w:rsidR="00702BFD">
        <w:rPr>
          <w:rFonts w:asciiTheme="minorHAnsi" w:hAnsiTheme="minorHAnsi" w:cstheme="minorHAnsi"/>
          <w:color w:val="000000" w:themeColor="text1"/>
          <w:lang w:val="en-US"/>
        </w:rPr>
        <w:t>Use</w:t>
      </w:r>
      <w:r w:rsidR="008E7FFB">
        <w:rPr>
          <w:rFonts w:asciiTheme="minorHAnsi" w:hAnsiTheme="minorHAnsi" w:cstheme="minorHAnsi"/>
          <w:color w:val="000000" w:themeColor="text1"/>
          <w:lang w:val="en-US"/>
        </w:rPr>
        <w:t xml:space="preserve"> the provided solutions as a last resort only. The solutions given at the end of this guide are concise on purpose. They are designed to </w:t>
      </w:r>
      <w:r w:rsidR="00F3001D">
        <w:rPr>
          <w:rFonts w:asciiTheme="minorHAnsi" w:hAnsiTheme="minorHAnsi" w:cstheme="minorHAnsi"/>
          <w:color w:val="000000" w:themeColor="text1"/>
          <w:lang w:val="en-US"/>
        </w:rPr>
        <w:t xml:space="preserve">make you think about the solution, so you can </w:t>
      </w:r>
      <w:r w:rsidR="00855B3B">
        <w:rPr>
          <w:rFonts w:asciiTheme="minorHAnsi" w:hAnsiTheme="minorHAnsi" w:cstheme="minorHAnsi"/>
          <w:color w:val="000000" w:themeColor="text1"/>
          <w:lang w:val="en-US"/>
        </w:rPr>
        <w:t>receive the necessary</w:t>
      </w:r>
      <w:r w:rsidR="00F3001D">
        <w:rPr>
          <w:rFonts w:asciiTheme="minorHAnsi" w:hAnsiTheme="minorHAnsi" w:cstheme="minorHAnsi"/>
          <w:color w:val="000000" w:themeColor="text1"/>
          <w:lang w:val="en-US"/>
        </w:rPr>
        <w:t xml:space="preserve"> amount of the productive struggle. </w:t>
      </w:r>
      <w:r w:rsidR="0044733B">
        <w:rPr>
          <w:rFonts w:asciiTheme="minorHAnsi" w:hAnsiTheme="minorHAnsi" w:cstheme="minorHAnsi"/>
          <w:color w:val="000000" w:themeColor="text1"/>
          <w:lang w:val="en-US"/>
        </w:rPr>
        <w:t>And always remember that you can ask your professor!</w:t>
      </w:r>
    </w:p>
    <w:p w14:paraId="5A6825BC" w14:textId="687C7E54" w:rsidR="00855B3B" w:rsidRDefault="00855B3B" w:rsidP="00B87EB1">
      <w:pPr>
        <w:rPr>
          <w:rFonts w:asciiTheme="minorHAnsi" w:hAnsiTheme="minorHAnsi" w:cstheme="minorHAnsi"/>
          <w:color w:val="000000" w:themeColor="text1"/>
          <w:lang w:val="en-US"/>
        </w:rPr>
      </w:pPr>
    </w:p>
    <w:p w14:paraId="0B073EFA" w14:textId="731C617B" w:rsidR="00855B3B" w:rsidRDefault="00855B3B"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Even if you are confident that you can solve a problem, solve it carefully still. Make sure you can obtain the exact answer. Do not </w:t>
      </w:r>
      <w:r w:rsidR="00AE406E">
        <w:rPr>
          <w:rFonts w:asciiTheme="minorHAnsi" w:hAnsiTheme="minorHAnsi" w:cstheme="minorHAnsi"/>
          <w:color w:val="000000" w:themeColor="text1"/>
          <w:lang w:val="en-US"/>
        </w:rPr>
        <w:t>dismiss</w:t>
      </w:r>
      <w:r>
        <w:rPr>
          <w:rFonts w:asciiTheme="minorHAnsi" w:hAnsiTheme="minorHAnsi" w:cstheme="minorHAnsi"/>
          <w:color w:val="000000" w:themeColor="text1"/>
          <w:lang w:val="en-US"/>
        </w:rPr>
        <w:t xml:space="preserve"> a problem as “obvious” or “easy”. </w:t>
      </w:r>
      <w:r w:rsidR="00AE406E">
        <w:rPr>
          <w:rFonts w:asciiTheme="minorHAnsi" w:hAnsiTheme="minorHAnsi" w:cstheme="minorHAnsi"/>
          <w:color w:val="000000" w:themeColor="text1"/>
          <w:lang w:val="en-US"/>
        </w:rPr>
        <w:t>All problems given in this guide are worth solving</w:t>
      </w:r>
      <w:r w:rsidR="00885126">
        <w:rPr>
          <w:rFonts w:asciiTheme="minorHAnsi" w:hAnsiTheme="minorHAnsi" w:cstheme="minorHAnsi"/>
          <w:color w:val="000000" w:themeColor="text1"/>
          <w:lang w:val="en-US"/>
        </w:rPr>
        <w:t>. T</w:t>
      </w:r>
      <w:r w:rsidR="00BC703E">
        <w:rPr>
          <w:rFonts w:asciiTheme="minorHAnsi" w:hAnsiTheme="minorHAnsi" w:cstheme="minorHAnsi"/>
          <w:color w:val="000000" w:themeColor="text1"/>
          <w:lang w:val="en-US"/>
        </w:rPr>
        <w:t xml:space="preserve">here are no “unnecessary” problems. </w:t>
      </w:r>
      <w:r w:rsidR="00E73072">
        <w:rPr>
          <w:rFonts w:asciiTheme="minorHAnsi" w:hAnsiTheme="minorHAnsi" w:cstheme="minorHAnsi"/>
          <w:color w:val="000000" w:themeColor="text1"/>
          <w:lang w:val="en-US"/>
        </w:rPr>
        <w:t xml:space="preserve">Some problems are harder and </w:t>
      </w:r>
      <w:r w:rsidR="00885126">
        <w:rPr>
          <w:rFonts w:asciiTheme="minorHAnsi" w:hAnsiTheme="minorHAnsi" w:cstheme="minorHAnsi"/>
          <w:color w:val="000000" w:themeColor="text1"/>
          <w:lang w:val="en-US"/>
        </w:rPr>
        <w:t xml:space="preserve">are </w:t>
      </w:r>
      <w:r w:rsidR="00E73072">
        <w:rPr>
          <w:rFonts w:asciiTheme="minorHAnsi" w:hAnsiTheme="minorHAnsi" w:cstheme="minorHAnsi"/>
          <w:color w:val="000000" w:themeColor="text1"/>
          <w:lang w:val="en-US"/>
        </w:rPr>
        <w:t xml:space="preserve">designed to provoke </w:t>
      </w:r>
      <w:r w:rsidR="00885126">
        <w:rPr>
          <w:rFonts w:asciiTheme="minorHAnsi" w:hAnsiTheme="minorHAnsi" w:cstheme="minorHAnsi"/>
          <w:color w:val="000000" w:themeColor="text1"/>
          <w:lang w:val="en-US"/>
        </w:rPr>
        <w:t xml:space="preserve">careful </w:t>
      </w:r>
      <w:r w:rsidR="00E73072">
        <w:rPr>
          <w:rFonts w:asciiTheme="minorHAnsi" w:hAnsiTheme="minorHAnsi" w:cstheme="minorHAnsi"/>
          <w:color w:val="000000" w:themeColor="text1"/>
          <w:lang w:val="en-US"/>
        </w:rPr>
        <w:t>thinking</w:t>
      </w:r>
      <w:r w:rsidR="00885126">
        <w:rPr>
          <w:rFonts w:asciiTheme="minorHAnsi" w:hAnsiTheme="minorHAnsi" w:cstheme="minorHAnsi"/>
          <w:color w:val="000000" w:themeColor="text1"/>
          <w:lang w:val="en-US"/>
        </w:rPr>
        <w:t xml:space="preserve">, while </w:t>
      </w:r>
      <w:r w:rsidR="00E73072">
        <w:rPr>
          <w:rFonts w:asciiTheme="minorHAnsi" w:hAnsiTheme="minorHAnsi" w:cstheme="minorHAnsi"/>
          <w:color w:val="000000" w:themeColor="text1"/>
          <w:lang w:val="en-US"/>
        </w:rPr>
        <w:t xml:space="preserve">some </w:t>
      </w:r>
      <w:r w:rsidR="00885126">
        <w:rPr>
          <w:rFonts w:asciiTheme="minorHAnsi" w:hAnsiTheme="minorHAnsi" w:cstheme="minorHAnsi"/>
          <w:color w:val="000000" w:themeColor="text1"/>
          <w:lang w:val="en-US"/>
        </w:rPr>
        <w:t xml:space="preserve">problems </w:t>
      </w:r>
      <w:r w:rsidR="00E73072">
        <w:rPr>
          <w:rFonts w:asciiTheme="minorHAnsi" w:hAnsiTheme="minorHAnsi" w:cstheme="minorHAnsi"/>
          <w:color w:val="000000" w:themeColor="text1"/>
          <w:lang w:val="en-US"/>
        </w:rPr>
        <w:t>are easier</w:t>
      </w:r>
      <w:r w:rsidR="00445C77">
        <w:rPr>
          <w:rFonts w:asciiTheme="minorHAnsi" w:hAnsiTheme="minorHAnsi" w:cstheme="minorHAnsi"/>
          <w:color w:val="000000" w:themeColor="text1"/>
          <w:lang w:val="en-US"/>
        </w:rPr>
        <w:t xml:space="preserve">, </w:t>
      </w:r>
      <w:r w:rsidR="00E73072">
        <w:rPr>
          <w:rFonts w:asciiTheme="minorHAnsi" w:hAnsiTheme="minorHAnsi" w:cstheme="minorHAnsi"/>
          <w:color w:val="000000" w:themeColor="text1"/>
          <w:lang w:val="en-US"/>
        </w:rPr>
        <w:t xml:space="preserve">designed to develop automaticity. </w:t>
      </w:r>
    </w:p>
    <w:p w14:paraId="4169D367" w14:textId="77777777" w:rsidR="00F84972" w:rsidRDefault="00F84972" w:rsidP="00B87EB1">
      <w:pPr>
        <w:rPr>
          <w:rFonts w:asciiTheme="minorHAnsi" w:hAnsiTheme="minorHAnsi" w:cstheme="minorHAnsi"/>
          <w:b/>
          <w:bCs/>
          <w:color w:val="000000" w:themeColor="text1"/>
          <w:lang w:val="en-US"/>
        </w:rPr>
      </w:pPr>
    </w:p>
    <w:p w14:paraId="34F74D4A" w14:textId="5A7B25E6" w:rsidR="00872D3A" w:rsidRPr="00872D3A" w:rsidRDefault="008D45C6" w:rsidP="00B87EB1">
      <w:pPr>
        <w:rPr>
          <w:rFonts w:asciiTheme="minorHAnsi" w:hAnsiTheme="minorHAnsi" w:cstheme="minorHAnsi"/>
          <w:b/>
          <w:bCs/>
          <w:color w:val="000000" w:themeColor="text1"/>
          <w:lang w:val="en-US"/>
        </w:rPr>
      </w:pPr>
      <w:r>
        <w:rPr>
          <w:rFonts w:asciiTheme="minorHAnsi" w:hAnsiTheme="minorHAnsi" w:cstheme="minorHAnsi"/>
          <w:b/>
          <w:bCs/>
          <w:color w:val="000000" w:themeColor="text1"/>
          <w:lang w:val="en-US"/>
        </w:rPr>
        <w:t>Disregard unavailing beliefs</w:t>
      </w:r>
      <w:r w:rsidR="00647A99">
        <w:rPr>
          <w:rFonts w:asciiTheme="minorHAnsi" w:hAnsiTheme="minorHAnsi" w:cstheme="minorHAnsi"/>
          <w:b/>
          <w:bCs/>
          <w:color w:val="000000" w:themeColor="text1"/>
          <w:lang w:val="en-US"/>
        </w:rPr>
        <w:t xml:space="preserve"> and foster </w:t>
      </w:r>
      <w:r w:rsidR="00F93C5B">
        <w:rPr>
          <w:rFonts w:asciiTheme="minorHAnsi" w:hAnsiTheme="minorHAnsi" w:cstheme="minorHAnsi"/>
          <w:b/>
          <w:bCs/>
          <w:color w:val="000000" w:themeColor="text1"/>
          <w:lang w:val="en-US"/>
        </w:rPr>
        <w:t>positive</w:t>
      </w:r>
      <w:r w:rsidR="00647A99">
        <w:rPr>
          <w:rFonts w:asciiTheme="minorHAnsi" w:hAnsiTheme="minorHAnsi" w:cstheme="minorHAnsi"/>
          <w:b/>
          <w:bCs/>
          <w:color w:val="000000" w:themeColor="text1"/>
          <w:lang w:val="en-US"/>
        </w:rPr>
        <w:t xml:space="preserve"> attitude.</w:t>
      </w:r>
    </w:p>
    <w:p w14:paraId="293B78E4" w14:textId="69999087" w:rsidR="00872D3A" w:rsidRDefault="00872D3A" w:rsidP="00B87EB1">
      <w:pPr>
        <w:rPr>
          <w:rFonts w:asciiTheme="minorHAnsi" w:hAnsiTheme="minorHAnsi" w:cstheme="minorHAnsi"/>
          <w:color w:val="000000" w:themeColor="text1"/>
          <w:lang w:val="en-US"/>
        </w:rPr>
      </w:pPr>
    </w:p>
    <w:p w14:paraId="434A72BE" w14:textId="3FC9B5EA" w:rsidR="00872D3A" w:rsidRDefault="00872D3A"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Educational research has shown that those students who struggle with mathematics usually hold unavailing beliefs about </w:t>
      </w:r>
      <w:r w:rsidR="00624D77">
        <w:rPr>
          <w:rFonts w:asciiTheme="minorHAnsi" w:hAnsiTheme="minorHAnsi" w:cstheme="minorHAnsi"/>
          <w:color w:val="000000" w:themeColor="text1"/>
          <w:lang w:val="en-US"/>
        </w:rPr>
        <w:t>their mathematical abilities</w:t>
      </w:r>
      <w:r>
        <w:rPr>
          <w:rFonts w:asciiTheme="minorHAnsi" w:hAnsiTheme="minorHAnsi" w:cstheme="minorHAnsi"/>
          <w:color w:val="000000" w:themeColor="text1"/>
          <w:lang w:val="en-US"/>
        </w:rPr>
        <w:t xml:space="preserve">. </w:t>
      </w:r>
      <w:r w:rsidR="00CB56FA">
        <w:rPr>
          <w:rFonts w:asciiTheme="minorHAnsi" w:hAnsiTheme="minorHAnsi" w:cstheme="minorHAnsi"/>
          <w:color w:val="000000" w:themeColor="text1"/>
          <w:lang w:val="en-US"/>
        </w:rPr>
        <w:t>These are</w:t>
      </w:r>
      <w:r w:rsidR="005929E8">
        <w:rPr>
          <w:rFonts w:asciiTheme="minorHAnsi" w:hAnsiTheme="minorHAnsi" w:cstheme="minorHAnsi"/>
          <w:color w:val="000000" w:themeColor="text1"/>
          <w:lang w:val="en-US"/>
        </w:rPr>
        <w:t xml:space="preserve"> </w:t>
      </w:r>
      <w:r w:rsidR="00CB56FA">
        <w:rPr>
          <w:rFonts w:asciiTheme="minorHAnsi" w:hAnsiTheme="minorHAnsi" w:cstheme="minorHAnsi"/>
          <w:color w:val="000000" w:themeColor="text1"/>
          <w:lang w:val="en-US"/>
        </w:rPr>
        <w:t>beliefs of the type: “I am not good at math, so I am destined to fail”</w:t>
      </w:r>
      <w:r w:rsidR="00647A99">
        <w:rPr>
          <w:rFonts w:asciiTheme="minorHAnsi" w:hAnsiTheme="minorHAnsi" w:cstheme="minorHAnsi"/>
          <w:color w:val="000000" w:themeColor="text1"/>
          <w:lang w:val="en-US"/>
        </w:rPr>
        <w:t>.</w:t>
      </w:r>
    </w:p>
    <w:p w14:paraId="4D884267" w14:textId="7F684820" w:rsidR="00FA6D8F" w:rsidRDefault="00FA6D8F" w:rsidP="00B87EB1">
      <w:pPr>
        <w:rPr>
          <w:rFonts w:asciiTheme="minorHAnsi" w:hAnsiTheme="minorHAnsi" w:cstheme="minorHAnsi"/>
          <w:color w:val="000000" w:themeColor="text1"/>
          <w:lang w:val="en-US"/>
        </w:rPr>
      </w:pPr>
    </w:p>
    <w:p w14:paraId="5EA3E43E" w14:textId="589D1DBE" w:rsidR="00FA6D8F" w:rsidRDefault="00FA6D8F"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The problem with such beliefs is that they cannot lead to any positive action. Students holding such beliefs have </w:t>
      </w:r>
      <w:r w:rsidR="00D222DF">
        <w:rPr>
          <w:rFonts w:asciiTheme="minorHAnsi" w:hAnsiTheme="minorHAnsi" w:cstheme="minorHAnsi"/>
          <w:color w:val="000000" w:themeColor="text1"/>
          <w:lang w:val="en-US"/>
        </w:rPr>
        <w:t>a</w:t>
      </w:r>
      <w:r>
        <w:rPr>
          <w:rFonts w:asciiTheme="minorHAnsi" w:hAnsiTheme="minorHAnsi" w:cstheme="minorHAnsi"/>
          <w:color w:val="000000" w:themeColor="text1"/>
          <w:lang w:val="en-US"/>
        </w:rPr>
        <w:t xml:space="preserve"> “fixed mindset”, instead of </w:t>
      </w:r>
      <w:r w:rsidR="000B738B">
        <w:rPr>
          <w:rFonts w:asciiTheme="minorHAnsi" w:hAnsiTheme="minorHAnsi" w:cstheme="minorHAnsi"/>
          <w:color w:val="000000" w:themeColor="text1"/>
          <w:lang w:val="en-US"/>
        </w:rPr>
        <w:t>a</w:t>
      </w:r>
      <w:r>
        <w:rPr>
          <w:rFonts w:asciiTheme="minorHAnsi" w:hAnsiTheme="minorHAnsi" w:cstheme="minorHAnsi"/>
          <w:color w:val="000000" w:themeColor="text1"/>
          <w:lang w:val="en-US"/>
        </w:rPr>
        <w:t xml:space="preserve"> “growth mindset”. The fixed mindset does not </w:t>
      </w:r>
      <w:r w:rsidR="000B738B">
        <w:rPr>
          <w:rFonts w:asciiTheme="minorHAnsi" w:hAnsiTheme="minorHAnsi" w:cstheme="minorHAnsi"/>
          <w:color w:val="000000" w:themeColor="text1"/>
          <w:lang w:val="en-US"/>
        </w:rPr>
        <w:t>give</w:t>
      </w:r>
      <w:r>
        <w:rPr>
          <w:rFonts w:asciiTheme="minorHAnsi" w:hAnsiTheme="minorHAnsi" w:cstheme="minorHAnsi"/>
          <w:color w:val="000000" w:themeColor="text1"/>
          <w:lang w:val="en-US"/>
        </w:rPr>
        <w:t xml:space="preserve"> </w:t>
      </w:r>
      <w:r w:rsidR="00580EB0">
        <w:rPr>
          <w:rFonts w:asciiTheme="minorHAnsi" w:hAnsiTheme="minorHAnsi" w:cstheme="minorHAnsi"/>
          <w:color w:val="000000" w:themeColor="text1"/>
          <w:lang w:val="en-US"/>
        </w:rPr>
        <w:t>a</w:t>
      </w:r>
      <w:r w:rsidR="00A6592F">
        <w:rPr>
          <w:rFonts w:asciiTheme="minorHAnsi" w:hAnsiTheme="minorHAnsi" w:cstheme="minorHAnsi"/>
          <w:color w:val="000000" w:themeColor="text1"/>
          <w:lang w:val="en-US"/>
        </w:rPr>
        <w:t xml:space="preserve"> student </w:t>
      </w:r>
      <w:r>
        <w:rPr>
          <w:rFonts w:asciiTheme="minorHAnsi" w:hAnsiTheme="minorHAnsi" w:cstheme="minorHAnsi"/>
          <w:color w:val="000000" w:themeColor="text1"/>
          <w:lang w:val="en-US"/>
        </w:rPr>
        <w:t xml:space="preserve">any opportunity to grow academically. For example, if </w:t>
      </w:r>
      <w:r w:rsidR="00A95E43">
        <w:rPr>
          <w:rFonts w:asciiTheme="minorHAnsi" w:hAnsiTheme="minorHAnsi" w:cstheme="minorHAnsi"/>
          <w:color w:val="000000" w:themeColor="text1"/>
          <w:lang w:val="en-US"/>
        </w:rPr>
        <w:t>the</w:t>
      </w:r>
      <w:r>
        <w:rPr>
          <w:rFonts w:asciiTheme="minorHAnsi" w:hAnsiTheme="minorHAnsi" w:cstheme="minorHAnsi"/>
          <w:color w:val="000000" w:themeColor="text1"/>
          <w:lang w:val="en-US"/>
        </w:rPr>
        <w:t xml:space="preserve"> student tells themselves that they are not good at mathematics, then this would be the end of the story – this student will not put the necessary effort </w:t>
      </w:r>
      <w:r w:rsidR="00033F6A">
        <w:rPr>
          <w:rFonts w:asciiTheme="minorHAnsi" w:hAnsiTheme="minorHAnsi" w:cstheme="minorHAnsi"/>
          <w:color w:val="000000" w:themeColor="text1"/>
          <w:lang w:val="en-US"/>
        </w:rPr>
        <w:t>into</w:t>
      </w:r>
      <w:r>
        <w:rPr>
          <w:rFonts w:asciiTheme="minorHAnsi" w:hAnsiTheme="minorHAnsi" w:cstheme="minorHAnsi"/>
          <w:color w:val="000000" w:themeColor="text1"/>
          <w:lang w:val="en-US"/>
        </w:rPr>
        <w:t xml:space="preserve"> understand</w:t>
      </w:r>
      <w:r w:rsidR="00033F6A">
        <w:rPr>
          <w:rFonts w:asciiTheme="minorHAnsi" w:hAnsiTheme="minorHAnsi" w:cstheme="minorHAnsi"/>
          <w:color w:val="000000" w:themeColor="text1"/>
          <w:lang w:val="en-US"/>
        </w:rPr>
        <w:t>ing</w:t>
      </w:r>
      <w:r>
        <w:rPr>
          <w:rFonts w:asciiTheme="minorHAnsi" w:hAnsiTheme="minorHAnsi" w:cstheme="minorHAnsi"/>
          <w:color w:val="000000" w:themeColor="text1"/>
          <w:lang w:val="en-US"/>
        </w:rPr>
        <w:t xml:space="preserve"> mathematics</w:t>
      </w:r>
      <w:r w:rsidR="00F5799A">
        <w:rPr>
          <w:rFonts w:asciiTheme="minorHAnsi" w:hAnsiTheme="minorHAnsi" w:cstheme="minorHAnsi"/>
          <w:color w:val="000000" w:themeColor="text1"/>
          <w:lang w:val="en-US"/>
        </w:rPr>
        <w:t>.</w:t>
      </w:r>
    </w:p>
    <w:p w14:paraId="158CDDF3" w14:textId="582B7510" w:rsidR="00284AEB" w:rsidRDefault="00284AEB" w:rsidP="00B87EB1">
      <w:pPr>
        <w:rPr>
          <w:rFonts w:asciiTheme="minorHAnsi" w:hAnsiTheme="minorHAnsi" w:cstheme="minorHAnsi"/>
          <w:color w:val="000000" w:themeColor="text1"/>
          <w:lang w:val="en-US"/>
        </w:rPr>
      </w:pPr>
    </w:p>
    <w:p w14:paraId="1636D316" w14:textId="0EB08747" w:rsidR="00284AEB" w:rsidRDefault="00284AEB"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lastRenderedPageBreak/>
        <w:t xml:space="preserve">It is important to know that academic success of </w:t>
      </w:r>
      <w:r w:rsidR="00F5799A">
        <w:rPr>
          <w:rFonts w:asciiTheme="minorHAnsi" w:hAnsiTheme="minorHAnsi" w:cstheme="minorHAnsi"/>
          <w:color w:val="000000" w:themeColor="text1"/>
          <w:lang w:val="en-US"/>
        </w:rPr>
        <w:t>a</w:t>
      </w:r>
      <w:r>
        <w:rPr>
          <w:rFonts w:asciiTheme="minorHAnsi" w:hAnsiTheme="minorHAnsi" w:cstheme="minorHAnsi"/>
          <w:color w:val="000000" w:themeColor="text1"/>
          <w:lang w:val="en-US"/>
        </w:rPr>
        <w:t xml:space="preserve"> student is mostly controlled by the student. The more effort </w:t>
      </w:r>
      <w:r w:rsidR="007B7B35">
        <w:rPr>
          <w:rFonts w:asciiTheme="minorHAnsi" w:hAnsiTheme="minorHAnsi" w:cstheme="minorHAnsi"/>
          <w:color w:val="000000" w:themeColor="text1"/>
          <w:lang w:val="en-US"/>
        </w:rPr>
        <w:t>a</w:t>
      </w:r>
      <w:r>
        <w:rPr>
          <w:rFonts w:asciiTheme="minorHAnsi" w:hAnsiTheme="minorHAnsi" w:cstheme="minorHAnsi"/>
          <w:color w:val="000000" w:themeColor="text1"/>
          <w:lang w:val="en-US"/>
        </w:rPr>
        <w:t xml:space="preserve"> student will put into </w:t>
      </w:r>
      <w:r w:rsidR="007B7B35">
        <w:rPr>
          <w:rFonts w:asciiTheme="minorHAnsi" w:hAnsiTheme="minorHAnsi" w:cstheme="minorHAnsi"/>
          <w:color w:val="000000" w:themeColor="text1"/>
          <w:lang w:val="en-US"/>
        </w:rPr>
        <w:t>a</w:t>
      </w:r>
      <w:r>
        <w:rPr>
          <w:rFonts w:asciiTheme="minorHAnsi" w:hAnsiTheme="minorHAnsi" w:cstheme="minorHAnsi"/>
          <w:color w:val="000000" w:themeColor="text1"/>
          <w:lang w:val="en-US"/>
        </w:rPr>
        <w:t xml:space="preserve"> </w:t>
      </w:r>
      <w:r w:rsidR="007B7B35">
        <w:rPr>
          <w:rFonts w:asciiTheme="minorHAnsi" w:hAnsiTheme="minorHAnsi" w:cstheme="minorHAnsi"/>
          <w:color w:val="000000" w:themeColor="text1"/>
          <w:lang w:val="en-US"/>
        </w:rPr>
        <w:t>subject</w:t>
      </w:r>
      <w:r>
        <w:rPr>
          <w:rFonts w:asciiTheme="minorHAnsi" w:hAnsiTheme="minorHAnsi" w:cstheme="minorHAnsi"/>
          <w:color w:val="000000" w:themeColor="text1"/>
          <w:lang w:val="en-US"/>
        </w:rPr>
        <w:t xml:space="preserve">, the more results the student will see. </w:t>
      </w:r>
      <w:r w:rsidR="008D45C6">
        <w:rPr>
          <w:rFonts w:asciiTheme="minorHAnsi" w:hAnsiTheme="minorHAnsi" w:cstheme="minorHAnsi"/>
          <w:color w:val="000000" w:themeColor="text1"/>
          <w:lang w:val="en-US"/>
        </w:rPr>
        <w:t>Instead of unavailing beliefs, adapt useful beliefs that can stimulate positive action. For example, “If I attend the classes, read the textbook, do the exercises and ask questions, I will definitely succeed”</w:t>
      </w:r>
      <w:r w:rsidR="00647A99">
        <w:rPr>
          <w:rFonts w:asciiTheme="minorHAnsi" w:hAnsiTheme="minorHAnsi" w:cstheme="minorHAnsi"/>
          <w:color w:val="000000" w:themeColor="text1"/>
          <w:lang w:val="en-US"/>
        </w:rPr>
        <w:t>.</w:t>
      </w:r>
    </w:p>
    <w:p w14:paraId="57781B71" w14:textId="35C191BF" w:rsidR="00647A99" w:rsidRDefault="00647A99" w:rsidP="00B87EB1">
      <w:pPr>
        <w:rPr>
          <w:rFonts w:asciiTheme="minorHAnsi" w:hAnsiTheme="minorHAnsi" w:cstheme="minorHAnsi"/>
          <w:color w:val="000000" w:themeColor="text1"/>
          <w:lang w:val="en-US"/>
        </w:rPr>
      </w:pPr>
    </w:p>
    <w:p w14:paraId="1F106F20" w14:textId="7C01A090" w:rsidR="00AB1C61" w:rsidRDefault="00647A99"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If you do </w:t>
      </w:r>
      <w:r w:rsidR="00546AE5">
        <w:rPr>
          <w:rFonts w:asciiTheme="minorHAnsi" w:hAnsiTheme="minorHAnsi" w:cstheme="minorHAnsi"/>
          <w:color w:val="000000" w:themeColor="text1"/>
          <w:lang w:val="en-US"/>
        </w:rPr>
        <w:t>not get satisfactory results</w:t>
      </w:r>
      <w:r>
        <w:rPr>
          <w:rFonts w:asciiTheme="minorHAnsi" w:hAnsiTheme="minorHAnsi" w:cstheme="minorHAnsi"/>
          <w:color w:val="000000" w:themeColor="text1"/>
          <w:lang w:val="en-US"/>
        </w:rPr>
        <w:t>, search for an explanation</w:t>
      </w:r>
      <w:r w:rsidR="00F93C5B">
        <w:rPr>
          <w:rFonts w:asciiTheme="minorHAnsi" w:hAnsiTheme="minorHAnsi" w:cstheme="minorHAnsi"/>
          <w:color w:val="000000" w:themeColor="text1"/>
          <w:lang w:val="en-US"/>
        </w:rPr>
        <w:t xml:space="preserve"> </w:t>
      </w:r>
      <w:r>
        <w:rPr>
          <w:rFonts w:asciiTheme="minorHAnsi" w:hAnsiTheme="minorHAnsi" w:cstheme="minorHAnsi"/>
          <w:color w:val="000000" w:themeColor="text1"/>
          <w:lang w:val="en-US"/>
        </w:rPr>
        <w:t xml:space="preserve">which is actionable </w:t>
      </w:r>
      <w:r w:rsidR="000A6C02">
        <w:rPr>
          <w:rFonts w:asciiTheme="minorHAnsi" w:hAnsiTheme="minorHAnsi" w:cstheme="minorHAnsi"/>
          <w:color w:val="000000" w:themeColor="text1"/>
          <w:lang w:val="en-US"/>
        </w:rPr>
        <w:t>and will lead to</w:t>
      </w:r>
      <w:r>
        <w:rPr>
          <w:rFonts w:asciiTheme="minorHAnsi" w:hAnsiTheme="minorHAnsi" w:cstheme="minorHAnsi"/>
          <w:color w:val="000000" w:themeColor="text1"/>
          <w:lang w:val="en-US"/>
        </w:rPr>
        <w:t xml:space="preserve"> </w:t>
      </w:r>
      <w:r w:rsidR="000A6C02">
        <w:rPr>
          <w:rFonts w:asciiTheme="minorHAnsi" w:hAnsiTheme="minorHAnsi" w:cstheme="minorHAnsi"/>
          <w:color w:val="000000" w:themeColor="text1"/>
          <w:lang w:val="en-US"/>
        </w:rPr>
        <w:t xml:space="preserve">concrete steps for </w:t>
      </w:r>
      <w:r>
        <w:rPr>
          <w:rFonts w:asciiTheme="minorHAnsi" w:hAnsiTheme="minorHAnsi" w:cstheme="minorHAnsi"/>
          <w:color w:val="000000" w:themeColor="text1"/>
          <w:lang w:val="en-US"/>
        </w:rPr>
        <w:t xml:space="preserve">improvement. Ask yourself honest questions: </w:t>
      </w:r>
      <w:r w:rsidR="006013DA">
        <w:rPr>
          <w:rFonts w:asciiTheme="minorHAnsi" w:hAnsiTheme="minorHAnsi" w:cstheme="minorHAnsi"/>
          <w:color w:val="000000" w:themeColor="text1"/>
          <w:lang w:val="en-US"/>
        </w:rPr>
        <w:t>“</w:t>
      </w:r>
      <w:r w:rsidR="00254BA5">
        <w:rPr>
          <w:rFonts w:asciiTheme="minorHAnsi" w:hAnsiTheme="minorHAnsi" w:cstheme="minorHAnsi"/>
          <w:color w:val="000000" w:themeColor="text1"/>
          <w:lang w:val="en-US"/>
        </w:rPr>
        <w:t xml:space="preserve">Did </w:t>
      </w:r>
      <w:r w:rsidR="006013DA">
        <w:rPr>
          <w:rFonts w:asciiTheme="minorHAnsi" w:hAnsiTheme="minorHAnsi" w:cstheme="minorHAnsi"/>
          <w:color w:val="000000" w:themeColor="text1"/>
          <w:lang w:val="en-US"/>
        </w:rPr>
        <w:t>I</w:t>
      </w:r>
      <w:r w:rsidR="00254BA5">
        <w:rPr>
          <w:rFonts w:asciiTheme="minorHAnsi" w:hAnsiTheme="minorHAnsi" w:cstheme="minorHAnsi"/>
          <w:color w:val="000000" w:themeColor="text1"/>
          <w:lang w:val="en-US"/>
        </w:rPr>
        <w:t xml:space="preserve"> attend and actively participate in classes?</w:t>
      </w:r>
      <w:r w:rsidR="006013DA">
        <w:rPr>
          <w:rFonts w:asciiTheme="minorHAnsi" w:hAnsiTheme="minorHAnsi" w:cstheme="minorHAnsi"/>
          <w:color w:val="000000" w:themeColor="text1"/>
          <w:lang w:val="en-US"/>
        </w:rPr>
        <w:t>”,</w:t>
      </w:r>
      <w:r w:rsidR="00254BA5">
        <w:rPr>
          <w:rFonts w:asciiTheme="minorHAnsi" w:hAnsiTheme="minorHAnsi" w:cstheme="minorHAnsi"/>
          <w:color w:val="000000" w:themeColor="text1"/>
          <w:lang w:val="en-US"/>
        </w:rPr>
        <w:t xml:space="preserve"> </w:t>
      </w:r>
      <w:r w:rsidR="006013DA">
        <w:rPr>
          <w:rFonts w:asciiTheme="minorHAnsi" w:hAnsiTheme="minorHAnsi" w:cstheme="minorHAnsi"/>
          <w:color w:val="000000" w:themeColor="text1"/>
          <w:lang w:val="en-US"/>
        </w:rPr>
        <w:t>“</w:t>
      </w:r>
      <w:r>
        <w:rPr>
          <w:rFonts w:asciiTheme="minorHAnsi" w:hAnsiTheme="minorHAnsi" w:cstheme="minorHAnsi"/>
          <w:color w:val="000000" w:themeColor="text1"/>
          <w:lang w:val="en-US"/>
        </w:rPr>
        <w:t xml:space="preserve">Did </w:t>
      </w:r>
      <w:r w:rsidR="006013DA">
        <w:rPr>
          <w:rFonts w:asciiTheme="minorHAnsi" w:hAnsiTheme="minorHAnsi" w:cstheme="minorHAnsi"/>
          <w:color w:val="000000" w:themeColor="text1"/>
          <w:lang w:val="en-US"/>
        </w:rPr>
        <w:t>I</w:t>
      </w:r>
      <w:r>
        <w:rPr>
          <w:rFonts w:asciiTheme="minorHAnsi" w:hAnsiTheme="minorHAnsi" w:cstheme="minorHAnsi"/>
          <w:color w:val="000000" w:themeColor="text1"/>
          <w:lang w:val="en-US"/>
        </w:rPr>
        <w:t xml:space="preserve"> read all material carefully?</w:t>
      </w:r>
      <w:r w:rsidR="006013DA">
        <w:rPr>
          <w:rFonts w:asciiTheme="minorHAnsi" w:hAnsiTheme="minorHAnsi" w:cstheme="minorHAnsi"/>
          <w:color w:val="000000" w:themeColor="text1"/>
          <w:lang w:val="en-US"/>
        </w:rPr>
        <w:t>”,</w:t>
      </w:r>
      <w:r>
        <w:rPr>
          <w:rFonts w:asciiTheme="minorHAnsi" w:hAnsiTheme="minorHAnsi" w:cstheme="minorHAnsi"/>
          <w:color w:val="000000" w:themeColor="text1"/>
          <w:lang w:val="en-US"/>
        </w:rPr>
        <w:t xml:space="preserve"> </w:t>
      </w:r>
      <w:r w:rsidR="006013DA">
        <w:rPr>
          <w:rFonts w:asciiTheme="minorHAnsi" w:hAnsiTheme="minorHAnsi" w:cstheme="minorHAnsi"/>
          <w:color w:val="000000" w:themeColor="text1"/>
          <w:lang w:val="en-US"/>
        </w:rPr>
        <w:t>“</w:t>
      </w:r>
      <w:r>
        <w:rPr>
          <w:rFonts w:asciiTheme="minorHAnsi" w:hAnsiTheme="minorHAnsi" w:cstheme="minorHAnsi"/>
          <w:color w:val="000000" w:themeColor="text1"/>
          <w:lang w:val="en-US"/>
        </w:rPr>
        <w:t xml:space="preserve">Did </w:t>
      </w:r>
      <w:r w:rsidR="006013DA">
        <w:rPr>
          <w:rFonts w:asciiTheme="minorHAnsi" w:hAnsiTheme="minorHAnsi" w:cstheme="minorHAnsi"/>
          <w:color w:val="000000" w:themeColor="text1"/>
          <w:lang w:val="en-US"/>
        </w:rPr>
        <w:t>I</w:t>
      </w:r>
      <w:r>
        <w:rPr>
          <w:rFonts w:asciiTheme="minorHAnsi" w:hAnsiTheme="minorHAnsi" w:cstheme="minorHAnsi"/>
          <w:color w:val="000000" w:themeColor="text1"/>
          <w:lang w:val="en-US"/>
        </w:rPr>
        <w:t xml:space="preserve"> do all exercises</w:t>
      </w:r>
      <w:r w:rsidR="00A815A1">
        <w:rPr>
          <w:rFonts w:asciiTheme="minorHAnsi" w:hAnsiTheme="minorHAnsi" w:cstheme="minorHAnsi"/>
          <w:color w:val="000000" w:themeColor="text1"/>
          <w:lang w:val="en-US"/>
        </w:rPr>
        <w:t>,</w:t>
      </w:r>
      <w:r>
        <w:rPr>
          <w:rFonts w:asciiTheme="minorHAnsi" w:hAnsiTheme="minorHAnsi" w:cstheme="minorHAnsi"/>
          <w:color w:val="000000" w:themeColor="text1"/>
          <w:lang w:val="en-US"/>
        </w:rPr>
        <w:t xml:space="preserve"> </w:t>
      </w:r>
      <w:r w:rsidR="00AB1C61">
        <w:rPr>
          <w:rFonts w:asciiTheme="minorHAnsi" w:hAnsiTheme="minorHAnsi" w:cstheme="minorHAnsi"/>
          <w:color w:val="000000" w:themeColor="text1"/>
          <w:lang w:val="en-US"/>
        </w:rPr>
        <w:t>accepting</w:t>
      </w:r>
      <w:r w:rsidR="00546AE5">
        <w:rPr>
          <w:rFonts w:asciiTheme="minorHAnsi" w:hAnsiTheme="minorHAnsi" w:cstheme="minorHAnsi"/>
          <w:color w:val="000000" w:themeColor="text1"/>
          <w:lang w:val="en-US"/>
        </w:rPr>
        <w:t xml:space="preserve"> and even </w:t>
      </w:r>
      <w:r w:rsidR="00F93C5B" w:rsidRPr="00F93C5B">
        <w:rPr>
          <w:rFonts w:asciiTheme="minorHAnsi" w:hAnsiTheme="minorHAnsi" w:cstheme="minorHAnsi"/>
          <w:i/>
          <w:iCs/>
          <w:color w:val="000000" w:themeColor="text1"/>
          <w:lang w:val="en-US"/>
        </w:rPr>
        <w:t>enjoying</w:t>
      </w:r>
      <w:r w:rsidR="00F93C5B">
        <w:rPr>
          <w:rFonts w:asciiTheme="minorHAnsi" w:hAnsiTheme="minorHAnsi" w:cstheme="minorHAnsi"/>
          <w:color w:val="000000" w:themeColor="text1"/>
          <w:lang w:val="en-US"/>
        </w:rPr>
        <w:t xml:space="preserve"> the</w:t>
      </w:r>
      <w:r>
        <w:rPr>
          <w:rFonts w:asciiTheme="minorHAnsi" w:hAnsiTheme="minorHAnsi" w:cstheme="minorHAnsi"/>
          <w:color w:val="000000" w:themeColor="text1"/>
          <w:lang w:val="en-US"/>
        </w:rPr>
        <w:t xml:space="preserve"> productive struggle?</w:t>
      </w:r>
      <w:r w:rsidR="006013DA">
        <w:rPr>
          <w:rFonts w:asciiTheme="minorHAnsi" w:hAnsiTheme="minorHAnsi" w:cstheme="minorHAnsi"/>
          <w:color w:val="000000" w:themeColor="text1"/>
          <w:lang w:val="en-US"/>
        </w:rPr>
        <w:t>”, “</w:t>
      </w:r>
      <w:r w:rsidR="00F93C5B">
        <w:rPr>
          <w:rFonts w:asciiTheme="minorHAnsi" w:hAnsiTheme="minorHAnsi" w:cstheme="minorHAnsi"/>
          <w:color w:val="000000" w:themeColor="text1"/>
          <w:lang w:val="en-US"/>
        </w:rPr>
        <w:t xml:space="preserve">Did </w:t>
      </w:r>
      <w:r w:rsidR="006013DA">
        <w:rPr>
          <w:rFonts w:asciiTheme="minorHAnsi" w:hAnsiTheme="minorHAnsi" w:cstheme="minorHAnsi"/>
          <w:color w:val="000000" w:themeColor="text1"/>
          <w:lang w:val="en-US"/>
        </w:rPr>
        <w:t>I</w:t>
      </w:r>
      <w:r w:rsidR="00F93C5B">
        <w:rPr>
          <w:rFonts w:asciiTheme="minorHAnsi" w:hAnsiTheme="minorHAnsi" w:cstheme="minorHAnsi"/>
          <w:color w:val="000000" w:themeColor="text1"/>
          <w:lang w:val="en-US"/>
        </w:rPr>
        <w:t xml:space="preserve"> ask questions when </w:t>
      </w:r>
      <w:r w:rsidR="00254BA5">
        <w:rPr>
          <w:rFonts w:asciiTheme="minorHAnsi" w:hAnsiTheme="minorHAnsi" w:cstheme="minorHAnsi"/>
          <w:color w:val="000000" w:themeColor="text1"/>
          <w:lang w:val="en-US"/>
        </w:rPr>
        <w:t>things were unclear?</w:t>
      </w:r>
      <w:r w:rsidR="006013DA">
        <w:rPr>
          <w:rFonts w:asciiTheme="minorHAnsi" w:hAnsiTheme="minorHAnsi" w:cstheme="minorHAnsi"/>
          <w:color w:val="000000" w:themeColor="text1"/>
          <w:lang w:val="en-US"/>
        </w:rPr>
        <w:t>”.</w:t>
      </w:r>
      <w:r w:rsidR="00254BA5">
        <w:rPr>
          <w:rFonts w:asciiTheme="minorHAnsi" w:hAnsiTheme="minorHAnsi" w:cstheme="minorHAnsi"/>
          <w:color w:val="000000" w:themeColor="text1"/>
          <w:lang w:val="en-US"/>
        </w:rPr>
        <w:t xml:space="preserve"> </w:t>
      </w:r>
      <w:r w:rsidR="00250762">
        <w:rPr>
          <w:rFonts w:asciiTheme="minorHAnsi" w:hAnsiTheme="minorHAnsi" w:cstheme="minorHAnsi"/>
          <w:color w:val="000000" w:themeColor="text1"/>
          <w:lang w:val="en-US"/>
        </w:rPr>
        <w:t>Your answers to these questions will provide you with ideas for improving your preparation.</w:t>
      </w:r>
    </w:p>
    <w:p w14:paraId="1D342A07" w14:textId="77777777" w:rsidR="00F3001D" w:rsidRDefault="00F3001D" w:rsidP="00B87EB1">
      <w:pPr>
        <w:rPr>
          <w:rFonts w:asciiTheme="minorHAnsi" w:hAnsiTheme="minorHAnsi" w:cstheme="minorHAnsi"/>
          <w:color w:val="000000" w:themeColor="text1"/>
          <w:lang w:val="en-US"/>
        </w:rPr>
      </w:pPr>
    </w:p>
    <w:p w14:paraId="14E9444E" w14:textId="725C2BAD" w:rsidR="00EB24CA" w:rsidRDefault="00267376" w:rsidP="00267376">
      <w:pPr>
        <w:pStyle w:val="Heading2"/>
        <w:rPr>
          <w:lang w:val="en-US"/>
        </w:rPr>
      </w:pPr>
      <w:bookmarkStart w:id="4" w:name="_Toc130198308"/>
      <w:r>
        <w:rPr>
          <w:lang w:val="en-US"/>
        </w:rPr>
        <w:t>Prerequisite</w:t>
      </w:r>
      <w:r w:rsidR="00AC1C2E">
        <w:rPr>
          <w:lang w:val="en-US"/>
        </w:rPr>
        <w:t xml:space="preserve"> knowledge and necessary supplies</w:t>
      </w:r>
      <w:bookmarkEnd w:id="4"/>
    </w:p>
    <w:p w14:paraId="2C13A38E" w14:textId="08765488" w:rsidR="00267376" w:rsidRDefault="00267376" w:rsidP="00267376">
      <w:pPr>
        <w:rPr>
          <w:lang w:val="en-US"/>
        </w:rPr>
      </w:pPr>
    </w:p>
    <w:p w14:paraId="020FF91F" w14:textId="1EBFD64F" w:rsidR="003A6B58" w:rsidRDefault="00893C8D" w:rsidP="00B87EB1">
      <w:pPr>
        <w:rPr>
          <w:rFonts w:asciiTheme="minorHAnsi" w:hAnsiTheme="minorHAnsi" w:cstheme="minorHAnsi"/>
          <w:lang w:val="en-US"/>
        </w:rPr>
      </w:pPr>
      <w:r>
        <w:rPr>
          <w:rFonts w:asciiTheme="minorHAnsi" w:hAnsiTheme="minorHAnsi" w:cstheme="minorHAnsi"/>
          <w:lang w:val="en-US"/>
        </w:rPr>
        <w:t xml:space="preserve">Strong knowledge of basic arithmetic is required (such as the BEDMAS technique). </w:t>
      </w:r>
      <w:r w:rsidR="0097426B">
        <w:rPr>
          <w:rFonts w:asciiTheme="minorHAnsi" w:hAnsiTheme="minorHAnsi" w:cstheme="minorHAnsi"/>
          <w:lang w:val="en-US"/>
        </w:rPr>
        <w:t>Entry-level</w:t>
      </w:r>
      <w:r w:rsidR="00777CA9">
        <w:rPr>
          <w:rFonts w:asciiTheme="minorHAnsi" w:hAnsiTheme="minorHAnsi" w:cstheme="minorHAnsi"/>
          <w:lang w:val="en-US"/>
        </w:rPr>
        <w:t xml:space="preserve"> </w:t>
      </w:r>
      <w:r w:rsidR="001860B6">
        <w:rPr>
          <w:rFonts w:asciiTheme="minorHAnsi" w:hAnsiTheme="minorHAnsi" w:cstheme="minorHAnsi"/>
          <w:lang w:val="en-US"/>
        </w:rPr>
        <w:t>algebra</w:t>
      </w:r>
      <w:r>
        <w:rPr>
          <w:rFonts w:asciiTheme="minorHAnsi" w:hAnsiTheme="minorHAnsi" w:cstheme="minorHAnsi"/>
          <w:lang w:val="en-US"/>
        </w:rPr>
        <w:t xml:space="preserve"> knowledge is </w:t>
      </w:r>
      <w:r w:rsidR="001860B6">
        <w:rPr>
          <w:rFonts w:asciiTheme="minorHAnsi" w:hAnsiTheme="minorHAnsi" w:cstheme="minorHAnsi"/>
          <w:lang w:val="en-US"/>
        </w:rPr>
        <w:t xml:space="preserve">strongly </w:t>
      </w:r>
      <w:r>
        <w:rPr>
          <w:rFonts w:asciiTheme="minorHAnsi" w:hAnsiTheme="minorHAnsi" w:cstheme="minorHAnsi"/>
          <w:lang w:val="en-US"/>
        </w:rPr>
        <w:t xml:space="preserve">preferred (although </w:t>
      </w:r>
      <w:r w:rsidR="00B72ED9">
        <w:rPr>
          <w:rFonts w:asciiTheme="minorHAnsi" w:hAnsiTheme="minorHAnsi" w:cstheme="minorHAnsi"/>
          <w:lang w:val="en-US"/>
        </w:rPr>
        <w:t>some basics</w:t>
      </w:r>
      <w:r>
        <w:rPr>
          <w:rFonts w:asciiTheme="minorHAnsi" w:hAnsiTheme="minorHAnsi" w:cstheme="minorHAnsi"/>
          <w:lang w:val="en-US"/>
        </w:rPr>
        <w:t xml:space="preserve"> will be reviewed briefly in </w:t>
      </w:r>
      <w:r w:rsidR="001860B6">
        <w:rPr>
          <w:rFonts w:asciiTheme="minorHAnsi" w:hAnsiTheme="minorHAnsi" w:cstheme="minorHAnsi"/>
          <w:lang w:val="en-US"/>
        </w:rPr>
        <w:t>Chapter</w:t>
      </w:r>
      <w:r>
        <w:rPr>
          <w:rFonts w:asciiTheme="minorHAnsi" w:hAnsiTheme="minorHAnsi" w:cstheme="minorHAnsi"/>
          <w:lang w:val="en-US"/>
        </w:rPr>
        <w:t xml:space="preserve"> 0). </w:t>
      </w:r>
    </w:p>
    <w:p w14:paraId="322DD11F" w14:textId="77777777" w:rsidR="003A6B58" w:rsidRDefault="003A6B58" w:rsidP="00B87EB1">
      <w:pPr>
        <w:rPr>
          <w:rFonts w:asciiTheme="minorHAnsi" w:hAnsiTheme="minorHAnsi" w:cstheme="minorHAnsi"/>
          <w:lang w:val="en-US"/>
        </w:rPr>
      </w:pPr>
    </w:p>
    <w:p w14:paraId="10F50047" w14:textId="5D353262" w:rsidR="001860B6" w:rsidRPr="003A6B58" w:rsidRDefault="00D51560" w:rsidP="00B87EB1">
      <w:pPr>
        <w:rPr>
          <w:rFonts w:asciiTheme="minorHAnsi" w:hAnsiTheme="minorHAnsi" w:cstheme="minorHAnsi"/>
          <w:lang w:val="en-US"/>
        </w:rPr>
      </w:pPr>
      <w:r>
        <w:rPr>
          <w:rFonts w:asciiTheme="minorHAnsi" w:hAnsiTheme="minorHAnsi" w:cstheme="minorHAnsi"/>
          <w:color w:val="000000" w:themeColor="text1"/>
          <w:lang w:val="en-US"/>
        </w:rPr>
        <w:t xml:space="preserve">Students </w:t>
      </w:r>
      <w:r w:rsidR="00D36E40">
        <w:rPr>
          <w:rFonts w:asciiTheme="minorHAnsi" w:hAnsiTheme="minorHAnsi" w:cstheme="minorHAnsi"/>
          <w:color w:val="000000" w:themeColor="text1"/>
          <w:lang w:val="en-US"/>
        </w:rPr>
        <w:t>are strongly advised to</w:t>
      </w:r>
      <w:r>
        <w:rPr>
          <w:rFonts w:asciiTheme="minorHAnsi" w:hAnsiTheme="minorHAnsi" w:cstheme="minorHAnsi"/>
          <w:color w:val="000000" w:themeColor="text1"/>
          <w:lang w:val="en-US"/>
        </w:rPr>
        <w:t xml:space="preserve"> have the following </w:t>
      </w:r>
      <w:r w:rsidR="003A6B58">
        <w:rPr>
          <w:rFonts w:asciiTheme="minorHAnsi" w:hAnsiTheme="minorHAnsi" w:cstheme="minorHAnsi"/>
          <w:color w:val="000000" w:themeColor="text1"/>
          <w:lang w:val="en-US"/>
        </w:rPr>
        <w:t>calculator</w:t>
      </w:r>
      <w:r>
        <w:rPr>
          <w:rFonts w:asciiTheme="minorHAnsi" w:hAnsiTheme="minorHAnsi" w:cstheme="minorHAnsi"/>
          <w:color w:val="000000" w:themeColor="text1"/>
          <w:lang w:val="en-US"/>
        </w:rPr>
        <w:t>:</w:t>
      </w:r>
      <w:r w:rsidR="00AD0499">
        <w:rPr>
          <w:rFonts w:asciiTheme="minorHAnsi" w:hAnsiTheme="minorHAnsi" w:cstheme="minorHAnsi"/>
          <w:color w:val="000000" w:themeColor="text1"/>
          <w:lang w:val="en-US"/>
        </w:rPr>
        <w:t xml:space="preserve"> </w:t>
      </w:r>
    </w:p>
    <w:p w14:paraId="28706668" w14:textId="7B1566B0" w:rsidR="00AD0499" w:rsidRDefault="00AD0499" w:rsidP="00B87EB1">
      <w:pPr>
        <w:rPr>
          <w:rFonts w:asciiTheme="minorHAnsi" w:hAnsiTheme="minorHAnsi" w:cstheme="minorHAnsi"/>
          <w:color w:val="000000" w:themeColor="text1"/>
          <w:lang w:val="en-US"/>
        </w:rPr>
      </w:pPr>
    </w:p>
    <w:p w14:paraId="2D0429B2" w14:textId="50C4067F" w:rsidR="00AD0499" w:rsidRPr="003A6B58" w:rsidRDefault="00AD0499" w:rsidP="003A6B58">
      <w:pPr>
        <w:rPr>
          <w:rFonts w:asciiTheme="minorHAnsi" w:hAnsiTheme="minorHAnsi" w:cstheme="minorHAnsi"/>
          <w:color w:val="000000" w:themeColor="text1"/>
          <w:lang w:val="en-US"/>
        </w:rPr>
      </w:pPr>
      <w:r w:rsidRPr="003A6B58">
        <w:rPr>
          <w:rFonts w:asciiTheme="minorHAnsi" w:hAnsiTheme="minorHAnsi" w:cstheme="minorHAnsi"/>
          <w:b/>
          <w:bCs/>
          <w:color w:val="000000" w:themeColor="text1"/>
          <w:lang w:val="en-US"/>
        </w:rPr>
        <w:t>Texas Instruments BAII Plus Business Analyst (or BAII Plus Professional calculator)</w:t>
      </w:r>
      <w:r w:rsidRPr="003A6B58">
        <w:rPr>
          <w:rFonts w:asciiTheme="minorHAnsi" w:hAnsiTheme="minorHAnsi" w:cstheme="minorHAnsi"/>
          <w:color w:val="000000" w:themeColor="text1"/>
          <w:lang w:val="en-US"/>
        </w:rPr>
        <w:t xml:space="preserve">: all calculator techniques given in this guide are based on this calculator. </w:t>
      </w:r>
    </w:p>
    <w:p w14:paraId="0B3A0437" w14:textId="7AA1DF69" w:rsidR="008329A5" w:rsidRDefault="008329A5" w:rsidP="008329A5">
      <w:pPr>
        <w:rPr>
          <w:rFonts w:cstheme="minorHAnsi"/>
          <w:color w:val="000000" w:themeColor="text1"/>
          <w:lang w:val="en-US"/>
        </w:rPr>
      </w:pPr>
    </w:p>
    <w:p w14:paraId="77C6670A" w14:textId="3B042250" w:rsidR="008329A5" w:rsidRDefault="008329A5" w:rsidP="008329A5">
      <w:pPr>
        <w:rPr>
          <w:rFonts w:asciiTheme="minorHAnsi" w:hAnsiTheme="minorHAnsi" w:cstheme="minorHAnsi"/>
          <w:color w:val="000000" w:themeColor="text1"/>
          <w:lang w:val="en-US"/>
        </w:rPr>
      </w:pPr>
      <w:r>
        <w:rPr>
          <w:rFonts w:asciiTheme="minorHAnsi" w:hAnsiTheme="minorHAnsi" w:cstheme="minorHAnsi"/>
          <w:color w:val="000000" w:themeColor="text1"/>
          <w:lang w:val="en-US"/>
        </w:rPr>
        <w:t>The</w:t>
      </w:r>
      <w:r w:rsidRPr="008329A5">
        <w:rPr>
          <w:rFonts w:asciiTheme="minorHAnsi" w:hAnsiTheme="minorHAnsi" w:cstheme="minorHAnsi"/>
          <w:color w:val="000000" w:themeColor="text1"/>
          <w:lang w:val="en-US"/>
        </w:rPr>
        <w:t xml:space="preserve"> </w:t>
      </w:r>
      <w:r>
        <w:rPr>
          <w:rFonts w:asciiTheme="minorHAnsi" w:hAnsiTheme="minorHAnsi" w:cstheme="minorHAnsi"/>
          <w:color w:val="000000" w:themeColor="text1"/>
          <w:lang w:val="en-US"/>
        </w:rPr>
        <w:t xml:space="preserve">BAII </w:t>
      </w:r>
      <w:r w:rsidRPr="008329A5">
        <w:rPr>
          <w:rFonts w:asciiTheme="minorHAnsi" w:hAnsiTheme="minorHAnsi" w:cstheme="minorHAnsi"/>
          <w:color w:val="000000" w:themeColor="text1"/>
          <w:lang w:val="en-US"/>
        </w:rPr>
        <w:t xml:space="preserve">calculator </w:t>
      </w:r>
      <w:r>
        <w:rPr>
          <w:rFonts w:asciiTheme="minorHAnsi" w:hAnsiTheme="minorHAnsi" w:cstheme="minorHAnsi"/>
          <w:color w:val="000000" w:themeColor="text1"/>
          <w:lang w:val="en-US"/>
        </w:rPr>
        <w:t xml:space="preserve">must be set before the first use to round </w:t>
      </w:r>
      <w:r w:rsidR="005828AF">
        <w:rPr>
          <w:rFonts w:asciiTheme="minorHAnsi" w:hAnsiTheme="minorHAnsi" w:cstheme="minorHAnsi"/>
          <w:color w:val="000000" w:themeColor="text1"/>
          <w:lang w:val="en-US"/>
        </w:rPr>
        <w:t xml:space="preserve">numbers </w:t>
      </w:r>
      <w:r>
        <w:rPr>
          <w:rFonts w:asciiTheme="minorHAnsi" w:hAnsiTheme="minorHAnsi" w:cstheme="minorHAnsi"/>
          <w:color w:val="000000" w:themeColor="text1"/>
          <w:lang w:val="en-US"/>
        </w:rPr>
        <w:t xml:space="preserve">properly:  </w:t>
      </w:r>
    </w:p>
    <w:p w14:paraId="72FD726B" w14:textId="77777777" w:rsidR="008329A5" w:rsidRDefault="008329A5" w:rsidP="008329A5">
      <w:pPr>
        <w:rPr>
          <w:rFonts w:asciiTheme="minorHAnsi" w:hAnsiTheme="minorHAnsi" w:cstheme="minorHAnsi"/>
          <w:color w:val="000000" w:themeColor="text1"/>
          <w:lang w:val="en-US"/>
        </w:rPr>
      </w:pPr>
    </w:p>
    <w:p w14:paraId="3F2BB504" w14:textId="116BE358" w:rsidR="008329A5" w:rsidRPr="008329A5" w:rsidRDefault="00000000" w:rsidP="008329A5">
      <w:pPr>
        <w:rPr>
          <w:rFonts w:asciiTheme="minorHAnsi" w:hAnsiTheme="minorHAnsi" w:cstheme="minorHAnsi"/>
          <w:color w:val="000000" w:themeColor="text1"/>
          <w:lang w:val="en-US"/>
        </w:rPr>
      </w:pPr>
      <m:oMathPara>
        <m:oMath>
          <m:d>
            <m:dPr>
              <m:begChr m:val="〈"/>
              <m:endChr m:val="〉"/>
              <m:ctrlPr>
                <w:rPr>
                  <w:rFonts w:ascii="Cambria Math" w:hAnsi="Cambria Math" w:cstheme="minorHAnsi"/>
                  <w:i/>
                  <w:color w:val="000000" w:themeColor="text1"/>
                  <w:lang w:val="en-US"/>
                </w:rPr>
              </m:ctrlPr>
            </m:dPr>
            <m:e>
              <m:r>
                <m:rPr>
                  <m:sty m:val="p"/>
                </m:rPr>
                <w:rPr>
                  <w:rFonts w:ascii="Cambria Math" w:hAnsi="Cambria Math" w:cstheme="minorHAnsi"/>
                  <w:color w:val="000000" w:themeColor="text1"/>
                  <w:lang w:val="en-US"/>
                </w:rPr>
                <m:t>2ND</m:t>
              </m:r>
            </m:e>
          </m:d>
          <m:r>
            <w:rPr>
              <w:rFonts w:ascii="Cambria Math" w:hAnsi="Cambria Math" w:cstheme="minorHAnsi"/>
              <w:color w:val="000000" w:themeColor="text1"/>
              <w:lang w:val="en-US"/>
            </w:rPr>
            <m:t xml:space="preserve">    </m:t>
          </m:r>
          <m:d>
            <m:dPr>
              <m:begChr m:val="〈"/>
              <m:endChr m:val="〉"/>
              <m:ctrlPr>
                <w:rPr>
                  <w:rFonts w:ascii="Cambria Math" w:hAnsi="Cambria Math" w:cstheme="minorHAnsi"/>
                  <w:i/>
                  <w:color w:val="000000" w:themeColor="text1"/>
                  <w:lang w:val="en-US"/>
                </w:rPr>
              </m:ctrlPr>
            </m:dPr>
            <m:e>
              <m:r>
                <m:rPr>
                  <m:sty m:val="p"/>
                </m:rPr>
                <w:rPr>
                  <w:rFonts w:ascii="Cambria Math" w:hAnsi="Cambria Math" w:cstheme="minorHAnsi"/>
                  <w:color w:val="000000" w:themeColor="text1"/>
                  <w:lang w:val="en-US"/>
                </w:rPr>
                <m:t>∙</m:t>
              </m:r>
            </m:e>
          </m:d>
          <m:r>
            <w:rPr>
              <w:rFonts w:ascii="Cambria Math" w:hAnsi="Cambria Math" w:cstheme="minorHAnsi"/>
              <w:color w:val="000000" w:themeColor="text1"/>
              <w:lang w:val="en-US"/>
            </w:rPr>
            <m:t xml:space="preserve">     </m:t>
          </m:r>
          <m:d>
            <m:dPr>
              <m:begChr m:val="〈"/>
              <m:endChr m:val="〉"/>
              <m:ctrlPr>
                <w:rPr>
                  <w:rFonts w:ascii="Cambria Math" w:hAnsi="Cambria Math" w:cstheme="minorHAnsi"/>
                  <w:i/>
                  <w:color w:val="000000" w:themeColor="text1"/>
                  <w:lang w:val="en-US"/>
                </w:rPr>
              </m:ctrlPr>
            </m:dPr>
            <m:e>
              <m:r>
                <m:rPr>
                  <m:sty m:val="p"/>
                </m:rPr>
                <w:rPr>
                  <w:rFonts w:ascii="Cambria Math" w:hAnsi="Cambria Math" w:cstheme="minorHAnsi"/>
                  <w:color w:val="000000" w:themeColor="text1"/>
                  <w:lang w:val="en-US"/>
                </w:rPr>
                <m:t>9</m:t>
              </m:r>
            </m:e>
          </m:d>
          <m:r>
            <w:rPr>
              <w:rFonts w:ascii="Cambria Math" w:hAnsi="Cambria Math" w:cstheme="minorHAnsi"/>
              <w:color w:val="000000" w:themeColor="text1"/>
              <w:lang w:val="en-US"/>
            </w:rPr>
            <m:t xml:space="preserve">     </m:t>
          </m:r>
          <m:d>
            <m:dPr>
              <m:begChr m:val="〈"/>
              <m:endChr m:val="〉"/>
              <m:ctrlPr>
                <w:rPr>
                  <w:rFonts w:ascii="Cambria Math" w:hAnsi="Cambria Math" w:cstheme="minorHAnsi"/>
                  <w:i/>
                  <w:color w:val="000000" w:themeColor="text1"/>
                  <w:lang w:val="en-US"/>
                </w:rPr>
              </m:ctrlPr>
            </m:dPr>
            <m:e>
              <m:r>
                <m:rPr>
                  <m:sty m:val="p"/>
                </m:rPr>
                <w:rPr>
                  <w:rFonts w:ascii="Cambria Math" w:hAnsi="Cambria Math" w:cstheme="minorHAnsi"/>
                  <w:color w:val="000000" w:themeColor="text1"/>
                  <w:lang w:val="en-US"/>
                </w:rPr>
                <m:t>ENTER</m:t>
              </m:r>
            </m:e>
          </m:d>
          <m:r>
            <w:rPr>
              <w:rFonts w:ascii="Cambria Math" w:hAnsi="Cambria Math" w:cstheme="minorHAnsi"/>
              <w:color w:val="000000" w:themeColor="text1"/>
              <w:lang w:val="en-US"/>
            </w:rPr>
            <m:t xml:space="preserve">   </m:t>
          </m:r>
        </m:oMath>
      </m:oMathPara>
    </w:p>
    <w:p w14:paraId="359D3F10" w14:textId="1DDB7194" w:rsidR="004B6199" w:rsidRDefault="004B6199" w:rsidP="004B6199">
      <w:pPr>
        <w:rPr>
          <w:rFonts w:cstheme="minorHAnsi"/>
          <w:color w:val="000000" w:themeColor="text1"/>
          <w:lang w:val="en-US"/>
        </w:rPr>
      </w:pPr>
    </w:p>
    <w:p w14:paraId="73695F88" w14:textId="527CE80E" w:rsidR="00D51560" w:rsidRDefault="004B6199"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A computer </w:t>
      </w:r>
      <w:r w:rsidRPr="004B6199">
        <w:rPr>
          <w:rFonts w:asciiTheme="minorHAnsi" w:hAnsiTheme="minorHAnsi" w:cstheme="minorHAnsi"/>
          <w:color w:val="000000" w:themeColor="text1"/>
          <w:lang w:val="en-US"/>
        </w:rPr>
        <w:t>with Microsoft Excel is recommended</w:t>
      </w:r>
      <w:r w:rsidR="00C5384A">
        <w:rPr>
          <w:rFonts w:asciiTheme="minorHAnsi" w:hAnsiTheme="minorHAnsi" w:cstheme="minorHAnsi"/>
          <w:color w:val="000000" w:themeColor="text1"/>
          <w:lang w:val="en-US"/>
        </w:rPr>
        <w:t xml:space="preserve"> to take the full advantage of the </w:t>
      </w:r>
      <w:r w:rsidR="00DA0C23">
        <w:rPr>
          <w:rFonts w:asciiTheme="minorHAnsi" w:hAnsiTheme="minorHAnsi" w:cstheme="minorHAnsi"/>
          <w:color w:val="000000" w:themeColor="text1"/>
          <w:lang w:val="en-US"/>
        </w:rPr>
        <w:t>G</w:t>
      </w:r>
      <w:r w:rsidR="00C5384A">
        <w:rPr>
          <w:rFonts w:asciiTheme="minorHAnsi" w:hAnsiTheme="minorHAnsi" w:cstheme="minorHAnsi"/>
          <w:color w:val="000000" w:themeColor="text1"/>
          <w:lang w:val="en-US"/>
        </w:rPr>
        <w:t xml:space="preserve">uide. </w:t>
      </w:r>
      <w:r w:rsidRPr="004B6199">
        <w:rPr>
          <w:rFonts w:asciiTheme="minorHAnsi" w:hAnsiTheme="minorHAnsi" w:cstheme="minorHAnsi"/>
          <w:color w:val="000000" w:themeColor="text1"/>
          <w:lang w:val="en-US"/>
        </w:rPr>
        <w:t xml:space="preserve">Excel techniques are also </w:t>
      </w:r>
      <w:r w:rsidR="00C5384A">
        <w:rPr>
          <w:rFonts w:asciiTheme="minorHAnsi" w:hAnsiTheme="minorHAnsi" w:cstheme="minorHAnsi"/>
          <w:color w:val="000000" w:themeColor="text1"/>
          <w:lang w:val="en-US"/>
        </w:rPr>
        <w:t>discussed</w:t>
      </w:r>
      <w:r w:rsidR="00E0566E">
        <w:rPr>
          <w:rFonts w:asciiTheme="minorHAnsi" w:hAnsiTheme="minorHAnsi" w:cstheme="minorHAnsi"/>
          <w:color w:val="000000" w:themeColor="text1"/>
          <w:lang w:val="en-US"/>
        </w:rPr>
        <w:t xml:space="preserve"> in the </w:t>
      </w:r>
      <w:r w:rsidR="00255F96">
        <w:rPr>
          <w:rFonts w:asciiTheme="minorHAnsi" w:hAnsiTheme="minorHAnsi" w:cstheme="minorHAnsi"/>
          <w:color w:val="000000" w:themeColor="text1"/>
          <w:lang w:val="en-US"/>
        </w:rPr>
        <w:t>book</w:t>
      </w:r>
      <w:r w:rsidR="00FD674B">
        <w:rPr>
          <w:rFonts w:asciiTheme="minorHAnsi" w:hAnsiTheme="minorHAnsi" w:cstheme="minorHAnsi"/>
          <w:color w:val="000000" w:themeColor="text1"/>
          <w:lang w:val="en-US"/>
        </w:rPr>
        <w:t>.</w:t>
      </w:r>
    </w:p>
    <w:p w14:paraId="4064498C" w14:textId="62665307" w:rsidR="00C5384A" w:rsidRDefault="00C5384A" w:rsidP="00B87EB1">
      <w:pPr>
        <w:rPr>
          <w:rFonts w:asciiTheme="minorHAnsi" w:hAnsiTheme="minorHAnsi" w:cstheme="minorHAnsi"/>
          <w:color w:val="000000" w:themeColor="text1"/>
          <w:lang w:val="en-US"/>
        </w:rPr>
      </w:pPr>
    </w:p>
    <w:p w14:paraId="145A5B0C" w14:textId="4BB98E93" w:rsidR="00BA560D" w:rsidRDefault="00C5384A" w:rsidP="00C5384A">
      <w:pPr>
        <w:pStyle w:val="Heading2"/>
        <w:rPr>
          <w:lang w:val="en-US"/>
        </w:rPr>
      </w:pPr>
      <w:bookmarkStart w:id="5" w:name="_Toc130198309"/>
      <w:r>
        <w:rPr>
          <w:lang w:val="en-US"/>
        </w:rPr>
        <w:t>About the author</w:t>
      </w:r>
      <w:bookmarkEnd w:id="5"/>
    </w:p>
    <w:p w14:paraId="00AFDFA8" w14:textId="77777777" w:rsidR="00C5384A" w:rsidRPr="00C5384A" w:rsidRDefault="00C5384A" w:rsidP="00B87EB1">
      <w:pPr>
        <w:rPr>
          <w:rFonts w:asciiTheme="minorHAnsi" w:hAnsiTheme="minorHAnsi" w:cstheme="minorHAnsi"/>
          <w:color w:val="000000" w:themeColor="text1"/>
          <w:lang w:val="en-US"/>
        </w:rPr>
      </w:pPr>
    </w:p>
    <w:p w14:paraId="3E745EB9" w14:textId="71E1B18D" w:rsidR="00F240C7" w:rsidRDefault="00BA560D" w:rsidP="00B87EB1">
      <w:pPr>
        <w:rPr>
          <w:rFonts w:asciiTheme="minorHAnsi" w:hAnsiTheme="minorHAnsi" w:cstheme="minorHAnsi"/>
          <w:lang w:val="en-US"/>
        </w:rPr>
      </w:pPr>
      <w:r>
        <w:rPr>
          <w:rFonts w:asciiTheme="minorHAnsi" w:hAnsiTheme="minorHAnsi" w:cstheme="minorHAnsi"/>
          <w:lang w:val="en-US"/>
        </w:rPr>
        <w:t xml:space="preserve">Maksim Sokolov has been teaching post-secondary mathematics since 2005. He holds Ph.D. in mathematics, </w:t>
      </w:r>
      <w:r w:rsidR="00474F1A">
        <w:rPr>
          <w:rFonts w:asciiTheme="minorHAnsi" w:hAnsiTheme="minorHAnsi" w:cstheme="minorHAnsi"/>
          <w:lang w:val="en-US"/>
        </w:rPr>
        <w:t xml:space="preserve">B.Sc. and </w:t>
      </w:r>
      <w:r>
        <w:rPr>
          <w:rFonts w:asciiTheme="minorHAnsi" w:hAnsiTheme="minorHAnsi" w:cstheme="minorHAnsi"/>
          <w:lang w:val="en-US"/>
        </w:rPr>
        <w:t xml:space="preserve">M.Sc. in mathematics, M.Ed. in </w:t>
      </w:r>
      <w:r w:rsidR="00417666">
        <w:rPr>
          <w:rFonts w:asciiTheme="minorHAnsi" w:hAnsiTheme="minorHAnsi" w:cstheme="minorHAnsi"/>
          <w:lang w:val="en-US"/>
        </w:rPr>
        <w:t xml:space="preserve">post-secondary </w:t>
      </w:r>
      <w:r>
        <w:rPr>
          <w:rFonts w:asciiTheme="minorHAnsi" w:hAnsiTheme="minorHAnsi" w:cstheme="minorHAnsi"/>
          <w:lang w:val="en-US"/>
        </w:rPr>
        <w:t>mathematics education and the PRM (</w:t>
      </w:r>
      <w:r w:rsidR="00C5384A">
        <w:rPr>
          <w:rFonts w:asciiTheme="minorHAnsi" w:hAnsiTheme="minorHAnsi" w:cstheme="minorHAnsi"/>
          <w:lang w:val="en-US"/>
        </w:rPr>
        <w:t xml:space="preserve">PRMIA’s </w:t>
      </w:r>
      <w:r>
        <w:rPr>
          <w:rFonts w:asciiTheme="minorHAnsi" w:hAnsiTheme="minorHAnsi" w:cstheme="minorHAnsi"/>
          <w:lang w:val="en-US"/>
        </w:rPr>
        <w:t>Professional Risk Manager) designation. Maksim is a professor of mathematics at Seneca School of Business.</w:t>
      </w:r>
    </w:p>
    <w:p w14:paraId="1DBB777C" w14:textId="77777777" w:rsidR="00F240C7" w:rsidRDefault="00F240C7" w:rsidP="00B87EB1">
      <w:pPr>
        <w:rPr>
          <w:rFonts w:asciiTheme="minorHAnsi" w:hAnsiTheme="minorHAnsi" w:cstheme="minorHAnsi"/>
          <w:lang w:val="en-US"/>
        </w:rPr>
      </w:pPr>
    </w:p>
    <w:p w14:paraId="50A6B010" w14:textId="21E26F76" w:rsidR="00F240C7" w:rsidRDefault="00277B63">
      <w:pPr>
        <w:rPr>
          <w:rFonts w:asciiTheme="minorHAnsi" w:hAnsiTheme="minorHAnsi" w:cstheme="minorHAnsi"/>
          <w:i/>
          <w:iCs/>
          <w:lang w:val="en-US"/>
        </w:rPr>
      </w:pPr>
      <w:r>
        <w:rPr>
          <w:rFonts w:asciiTheme="minorHAnsi" w:hAnsiTheme="minorHAnsi" w:cstheme="minorHAnsi"/>
          <w:i/>
          <w:iCs/>
          <w:lang w:val="en-US"/>
        </w:rPr>
        <w:t>The author’s s</w:t>
      </w:r>
      <w:r w:rsidR="00E31155">
        <w:rPr>
          <w:rFonts w:asciiTheme="minorHAnsi" w:hAnsiTheme="minorHAnsi" w:cstheme="minorHAnsi"/>
          <w:i/>
          <w:iCs/>
          <w:lang w:val="en-US"/>
        </w:rPr>
        <w:t xml:space="preserve">pecial </w:t>
      </w:r>
      <w:r>
        <w:rPr>
          <w:rFonts w:asciiTheme="minorHAnsi" w:hAnsiTheme="minorHAnsi" w:cstheme="minorHAnsi"/>
          <w:i/>
          <w:iCs/>
          <w:lang w:val="en-US"/>
        </w:rPr>
        <w:t>gratitude</w:t>
      </w:r>
      <w:r w:rsidR="00E31155">
        <w:rPr>
          <w:rFonts w:asciiTheme="minorHAnsi" w:hAnsiTheme="minorHAnsi" w:cstheme="minorHAnsi"/>
          <w:i/>
          <w:iCs/>
          <w:lang w:val="en-US"/>
        </w:rPr>
        <w:t xml:space="preserve"> go</w:t>
      </w:r>
      <w:r>
        <w:rPr>
          <w:rFonts w:asciiTheme="minorHAnsi" w:hAnsiTheme="minorHAnsi" w:cstheme="minorHAnsi"/>
          <w:i/>
          <w:iCs/>
          <w:lang w:val="en-US"/>
        </w:rPr>
        <w:t>es</w:t>
      </w:r>
      <w:r w:rsidR="00E31155">
        <w:rPr>
          <w:rFonts w:asciiTheme="minorHAnsi" w:hAnsiTheme="minorHAnsi" w:cstheme="minorHAnsi"/>
          <w:i/>
          <w:iCs/>
          <w:lang w:val="en-US"/>
        </w:rPr>
        <w:t xml:space="preserve"> to p</w:t>
      </w:r>
      <w:r w:rsidR="00BC0051" w:rsidRPr="008D46C4">
        <w:rPr>
          <w:rFonts w:asciiTheme="minorHAnsi" w:hAnsiTheme="minorHAnsi" w:cstheme="minorHAnsi"/>
          <w:i/>
          <w:iCs/>
          <w:lang w:val="en-US"/>
        </w:rPr>
        <w:t>rofessor</w:t>
      </w:r>
      <w:r w:rsidR="00FE29D3">
        <w:rPr>
          <w:rFonts w:asciiTheme="minorHAnsi" w:hAnsiTheme="minorHAnsi" w:cstheme="minorHAnsi"/>
          <w:i/>
          <w:iCs/>
          <w:lang w:val="en-US"/>
        </w:rPr>
        <w:t>s Bill Giannos</w:t>
      </w:r>
      <w:r w:rsidR="002506A2">
        <w:rPr>
          <w:rFonts w:asciiTheme="minorHAnsi" w:hAnsiTheme="minorHAnsi" w:cstheme="minorHAnsi"/>
          <w:i/>
          <w:iCs/>
          <w:lang w:val="en-US"/>
        </w:rPr>
        <w:t>,</w:t>
      </w:r>
      <w:r w:rsidR="00FE29D3">
        <w:rPr>
          <w:rFonts w:asciiTheme="minorHAnsi" w:hAnsiTheme="minorHAnsi" w:cstheme="minorHAnsi"/>
          <w:i/>
          <w:iCs/>
          <w:lang w:val="en-US"/>
        </w:rPr>
        <w:t xml:space="preserve"> </w:t>
      </w:r>
      <w:r w:rsidR="00BC0051" w:rsidRPr="008D46C4">
        <w:rPr>
          <w:rFonts w:asciiTheme="minorHAnsi" w:hAnsiTheme="minorHAnsi" w:cstheme="minorHAnsi"/>
          <w:i/>
          <w:iCs/>
          <w:lang w:val="en-US"/>
        </w:rPr>
        <w:t>Padma Gopinath</w:t>
      </w:r>
      <w:r w:rsidR="00356F5E">
        <w:rPr>
          <w:rFonts w:asciiTheme="minorHAnsi" w:hAnsiTheme="minorHAnsi" w:cstheme="minorHAnsi"/>
          <w:i/>
          <w:iCs/>
          <w:lang w:val="en-US"/>
        </w:rPr>
        <w:t xml:space="preserve"> </w:t>
      </w:r>
      <w:r w:rsidR="002506A2">
        <w:rPr>
          <w:rFonts w:asciiTheme="minorHAnsi" w:hAnsiTheme="minorHAnsi" w:cstheme="minorHAnsi"/>
          <w:i/>
          <w:iCs/>
          <w:lang w:val="en-US"/>
        </w:rPr>
        <w:t xml:space="preserve">and Kevin Pitts, </w:t>
      </w:r>
      <w:r w:rsidR="00356F5E">
        <w:rPr>
          <w:rFonts w:asciiTheme="minorHAnsi" w:hAnsiTheme="minorHAnsi" w:cstheme="minorHAnsi"/>
          <w:i/>
          <w:iCs/>
          <w:lang w:val="en-US"/>
        </w:rPr>
        <w:t xml:space="preserve">as well as many diligent students </w:t>
      </w:r>
      <w:r w:rsidR="00E31155">
        <w:rPr>
          <w:rFonts w:asciiTheme="minorHAnsi" w:hAnsiTheme="minorHAnsi" w:cstheme="minorHAnsi"/>
          <w:i/>
          <w:iCs/>
          <w:lang w:val="en-US"/>
        </w:rPr>
        <w:t xml:space="preserve">who </w:t>
      </w:r>
      <w:r w:rsidR="00BC0051" w:rsidRPr="008D46C4">
        <w:rPr>
          <w:rFonts w:asciiTheme="minorHAnsi" w:hAnsiTheme="minorHAnsi" w:cstheme="minorHAnsi"/>
          <w:i/>
          <w:iCs/>
          <w:lang w:val="en-US"/>
        </w:rPr>
        <w:t>ha</w:t>
      </w:r>
      <w:r w:rsidR="00FE29D3">
        <w:rPr>
          <w:rFonts w:asciiTheme="minorHAnsi" w:hAnsiTheme="minorHAnsi" w:cstheme="minorHAnsi"/>
          <w:i/>
          <w:iCs/>
          <w:lang w:val="en-US"/>
        </w:rPr>
        <w:t>ve</w:t>
      </w:r>
      <w:r w:rsidR="00BC0051" w:rsidRPr="008D46C4">
        <w:rPr>
          <w:rFonts w:asciiTheme="minorHAnsi" w:hAnsiTheme="minorHAnsi" w:cstheme="minorHAnsi"/>
          <w:i/>
          <w:iCs/>
          <w:lang w:val="en-US"/>
        </w:rPr>
        <w:t xml:space="preserve"> been very kind in carefully reading the guide</w:t>
      </w:r>
      <w:r w:rsidR="004B79C8">
        <w:rPr>
          <w:rFonts w:asciiTheme="minorHAnsi" w:hAnsiTheme="minorHAnsi" w:cstheme="minorHAnsi"/>
          <w:i/>
          <w:iCs/>
          <w:lang w:val="en-US"/>
        </w:rPr>
        <w:t xml:space="preserve"> and</w:t>
      </w:r>
      <w:r w:rsidR="00BC0051" w:rsidRPr="008D46C4">
        <w:rPr>
          <w:rFonts w:asciiTheme="minorHAnsi" w:hAnsiTheme="minorHAnsi" w:cstheme="minorHAnsi"/>
          <w:i/>
          <w:iCs/>
          <w:lang w:val="en-US"/>
        </w:rPr>
        <w:t xml:space="preserve"> providing a lot of important feedbac</w:t>
      </w:r>
      <w:r w:rsidR="00EE13E5">
        <w:rPr>
          <w:rFonts w:asciiTheme="minorHAnsi" w:hAnsiTheme="minorHAnsi" w:cstheme="minorHAnsi"/>
          <w:i/>
          <w:iCs/>
          <w:lang w:val="en-US"/>
        </w:rPr>
        <w:t>k</w:t>
      </w:r>
      <w:r w:rsidR="00FE29D3">
        <w:rPr>
          <w:rFonts w:asciiTheme="minorHAnsi" w:hAnsiTheme="minorHAnsi" w:cstheme="minorHAnsi"/>
          <w:i/>
          <w:iCs/>
          <w:lang w:val="en-US"/>
        </w:rPr>
        <w:t xml:space="preserve">. </w:t>
      </w:r>
      <w:r w:rsidR="00EC19E9">
        <w:rPr>
          <w:rFonts w:asciiTheme="minorHAnsi" w:hAnsiTheme="minorHAnsi" w:cstheme="minorHAnsi"/>
          <w:i/>
          <w:iCs/>
          <w:lang w:val="en-US"/>
        </w:rPr>
        <w:t xml:space="preserve">The author is also grateful to Sarah Arliss, Lisa Ballantyne, Shahrzad Farzinpak and Cristina Italia for their </w:t>
      </w:r>
      <w:r w:rsidR="003D4A47">
        <w:rPr>
          <w:rFonts w:asciiTheme="minorHAnsi" w:hAnsiTheme="minorHAnsi" w:cstheme="minorHAnsi"/>
          <w:i/>
          <w:iCs/>
          <w:lang w:val="en-US"/>
        </w:rPr>
        <w:t xml:space="preserve">ongoing </w:t>
      </w:r>
      <w:r w:rsidR="00EC19E9">
        <w:rPr>
          <w:rFonts w:asciiTheme="minorHAnsi" w:hAnsiTheme="minorHAnsi" w:cstheme="minorHAnsi"/>
          <w:i/>
          <w:iCs/>
          <w:lang w:val="en-US"/>
        </w:rPr>
        <w:t>support.</w:t>
      </w:r>
    </w:p>
    <w:p w14:paraId="3030E022" w14:textId="12286090" w:rsidR="00E90E2F" w:rsidRPr="00F240C7" w:rsidRDefault="00F240C7">
      <w:pPr>
        <w:rPr>
          <w:rFonts w:asciiTheme="minorHAnsi" w:hAnsiTheme="minorHAnsi" w:cstheme="minorHAnsi"/>
          <w:i/>
          <w:iCs/>
          <w:lang w:val="en-US"/>
        </w:rPr>
      </w:pPr>
      <w:r>
        <w:rPr>
          <w:rFonts w:asciiTheme="minorHAnsi" w:hAnsiTheme="minorHAnsi" w:cstheme="minorHAnsi"/>
          <w:i/>
          <w:iCs/>
          <w:lang w:val="en-US"/>
        </w:rPr>
        <w:br w:type="page"/>
      </w:r>
    </w:p>
    <w:p w14:paraId="04569BE8" w14:textId="31B69629" w:rsidR="00E90E2F" w:rsidRDefault="007943BC" w:rsidP="008D46C4">
      <w:pPr>
        <w:jc w:val="center"/>
        <w:rPr>
          <w:rFonts w:asciiTheme="minorHAnsi" w:eastAsiaTheme="majorEastAsia" w:hAnsiTheme="minorHAnsi" w:cstheme="minorHAnsi"/>
          <w:b/>
          <w:bCs/>
          <w:i/>
          <w:iCs/>
          <w:lang w:val="en-US"/>
        </w:rPr>
      </w:pPr>
      <w:r>
        <w:rPr>
          <w:rFonts w:asciiTheme="minorHAnsi" w:eastAsiaTheme="majorEastAsia" w:hAnsiTheme="minorHAnsi" w:cstheme="minorHAnsi"/>
          <w:b/>
          <w:bCs/>
          <w:i/>
          <w:iCs/>
          <w:lang w:val="en-US"/>
        </w:rPr>
        <w:lastRenderedPageBreak/>
        <w:t>Foreword</w:t>
      </w:r>
      <w:r w:rsidR="00E90E2F" w:rsidRPr="008D46C4">
        <w:rPr>
          <w:rFonts w:asciiTheme="minorHAnsi" w:eastAsiaTheme="majorEastAsia" w:hAnsiTheme="minorHAnsi" w:cstheme="minorHAnsi"/>
          <w:b/>
          <w:bCs/>
          <w:i/>
          <w:iCs/>
          <w:lang w:val="en-US"/>
        </w:rPr>
        <w:t xml:space="preserve"> by </w:t>
      </w:r>
      <w:r w:rsidR="00485316">
        <w:rPr>
          <w:rFonts w:asciiTheme="minorHAnsi" w:eastAsiaTheme="majorEastAsia" w:hAnsiTheme="minorHAnsi" w:cstheme="minorHAnsi"/>
          <w:b/>
          <w:bCs/>
          <w:i/>
          <w:iCs/>
          <w:lang w:val="en-US"/>
        </w:rPr>
        <w:t xml:space="preserve">Professor </w:t>
      </w:r>
      <w:r w:rsidR="00E90E2F" w:rsidRPr="008D46C4">
        <w:rPr>
          <w:rFonts w:asciiTheme="minorHAnsi" w:eastAsiaTheme="majorEastAsia" w:hAnsiTheme="minorHAnsi" w:cstheme="minorHAnsi"/>
          <w:b/>
          <w:bCs/>
          <w:i/>
          <w:iCs/>
          <w:lang w:val="en-US"/>
        </w:rPr>
        <w:t>Padma Gopinath</w:t>
      </w:r>
    </w:p>
    <w:p w14:paraId="288A5F83" w14:textId="77777777" w:rsidR="008D46C4" w:rsidRPr="008D46C4" w:rsidRDefault="008D46C4" w:rsidP="008D46C4">
      <w:pPr>
        <w:jc w:val="center"/>
        <w:rPr>
          <w:rFonts w:asciiTheme="minorHAnsi" w:hAnsiTheme="minorHAnsi" w:cstheme="minorHAnsi"/>
          <w:b/>
          <w:bCs/>
          <w:i/>
          <w:iCs/>
          <w:lang w:val="en-US"/>
        </w:rPr>
      </w:pPr>
    </w:p>
    <w:p w14:paraId="6D5DF89C" w14:textId="77777777" w:rsidR="00E90E2F" w:rsidRPr="00E90E2F" w:rsidRDefault="00E90E2F" w:rsidP="00E90E2F">
      <w:pPr>
        <w:rPr>
          <w:lang w:val="en-US"/>
        </w:rPr>
      </w:pPr>
    </w:p>
    <w:p w14:paraId="20C1805C" w14:textId="429FB7AF" w:rsidR="000801C6" w:rsidRPr="00E90E2F" w:rsidRDefault="000801C6" w:rsidP="00E90E2F">
      <w:pPr>
        <w:rPr>
          <w:rFonts w:asciiTheme="minorHAnsi" w:hAnsiTheme="minorHAnsi" w:cstheme="minorHAnsi"/>
          <w:lang w:val="en-US"/>
        </w:rPr>
      </w:pPr>
      <w:r w:rsidRPr="00E90E2F">
        <w:rPr>
          <w:rFonts w:asciiTheme="minorHAnsi" w:hAnsiTheme="minorHAnsi" w:cstheme="minorHAnsi"/>
          <w:lang w:val="en-US"/>
        </w:rPr>
        <w:t>R</w:t>
      </w:r>
      <w:r w:rsidRPr="00E7094E">
        <w:rPr>
          <w:rFonts w:asciiTheme="minorHAnsi" w:hAnsiTheme="minorHAnsi" w:cstheme="minorHAnsi"/>
          <w:lang w:val="en-US"/>
        </w:rPr>
        <w:t xml:space="preserve">ich communication, </w:t>
      </w:r>
      <w:r w:rsidR="0082774C">
        <w:rPr>
          <w:rFonts w:asciiTheme="minorHAnsi" w:hAnsiTheme="minorHAnsi" w:cstheme="minorHAnsi"/>
          <w:lang w:val="en-US"/>
        </w:rPr>
        <w:t>l</w:t>
      </w:r>
      <w:r w:rsidRPr="00E7094E">
        <w:rPr>
          <w:rFonts w:asciiTheme="minorHAnsi" w:hAnsiTheme="minorHAnsi" w:cstheme="minorHAnsi"/>
          <w:lang w:val="en-US"/>
        </w:rPr>
        <w:t xml:space="preserve">ogic, creative and vibrant approach are many of the drivers to stimulate </w:t>
      </w:r>
      <w:r w:rsidR="0082774C">
        <w:rPr>
          <w:rFonts w:asciiTheme="minorHAnsi" w:hAnsiTheme="minorHAnsi" w:cstheme="minorHAnsi"/>
          <w:lang w:val="en-US"/>
        </w:rPr>
        <w:t>m</w:t>
      </w:r>
      <w:r w:rsidRPr="00E7094E">
        <w:rPr>
          <w:rFonts w:asciiTheme="minorHAnsi" w:hAnsiTheme="minorHAnsi" w:cstheme="minorHAnsi"/>
          <w:lang w:val="en-US"/>
        </w:rPr>
        <w:t xml:space="preserve">athematical </w:t>
      </w:r>
      <w:r w:rsidR="0082774C">
        <w:rPr>
          <w:rFonts w:asciiTheme="minorHAnsi" w:hAnsiTheme="minorHAnsi" w:cstheme="minorHAnsi"/>
          <w:lang w:val="en-US"/>
        </w:rPr>
        <w:t>t</w:t>
      </w:r>
      <w:r w:rsidRPr="00E7094E">
        <w:rPr>
          <w:rFonts w:asciiTheme="minorHAnsi" w:hAnsiTheme="minorHAnsi" w:cstheme="minorHAnsi"/>
          <w:lang w:val="en-US"/>
        </w:rPr>
        <w:t>hinking</w:t>
      </w:r>
      <w:r w:rsidR="0082774C">
        <w:rPr>
          <w:rFonts w:asciiTheme="minorHAnsi" w:hAnsiTheme="minorHAnsi" w:cstheme="minorHAnsi"/>
          <w:lang w:val="en-US"/>
        </w:rPr>
        <w:t>.</w:t>
      </w:r>
    </w:p>
    <w:p w14:paraId="158FE808" w14:textId="77777777" w:rsidR="00E7094E" w:rsidRPr="00E7094E" w:rsidRDefault="00E7094E" w:rsidP="000801C6">
      <w:pPr>
        <w:rPr>
          <w:rFonts w:asciiTheme="minorHAnsi" w:hAnsiTheme="minorHAnsi" w:cstheme="minorHAnsi"/>
          <w:lang w:val="en-US"/>
        </w:rPr>
      </w:pPr>
    </w:p>
    <w:p w14:paraId="3A65FF5F" w14:textId="619211BB" w:rsidR="000801C6" w:rsidRDefault="000801C6" w:rsidP="000801C6">
      <w:pPr>
        <w:rPr>
          <w:rFonts w:asciiTheme="minorHAnsi" w:hAnsiTheme="minorHAnsi" w:cstheme="minorHAnsi"/>
          <w:lang w:val="en-US"/>
        </w:rPr>
      </w:pPr>
      <w:r w:rsidRPr="00E7094E">
        <w:rPr>
          <w:rFonts w:asciiTheme="minorHAnsi" w:hAnsiTheme="minorHAnsi" w:cstheme="minorHAnsi"/>
          <w:lang w:val="en-US"/>
        </w:rPr>
        <w:t xml:space="preserve">In this </w:t>
      </w:r>
      <w:r w:rsidR="00FC746D">
        <w:rPr>
          <w:rFonts w:asciiTheme="minorHAnsi" w:hAnsiTheme="minorHAnsi" w:cstheme="minorHAnsi"/>
          <w:lang w:val="en-US"/>
        </w:rPr>
        <w:t>g</w:t>
      </w:r>
      <w:r w:rsidRPr="00E7094E">
        <w:rPr>
          <w:rFonts w:asciiTheme="minorHAnsi" w:hAnsiTheme="minorHAnsi" w:cstheme="minorHAnsi"/>
          <w:lang w:val="en-US"/>
        </w:rPr>
        <w:t>uide, Maksim Sokolo</w:t>
      </w:r>
      <w:r w:rsidR="00E7094E">
        <w:rPr>
          <w:rFonts w:asciiTheme="minorHAnsi" w:hAnsiTheme="minorHAnsi" w:cstheme="minorHAnsi"/>
          <w:lang w:val="en-US"/>
        </w:rPr>
        <w:t>v</w:t>
      </w:r>
      <w:r w:rsidRPr="00E7094E">
        <w:rPr>
          <w:rFonts w:asciiTheme="minorHAnsi" w:hAnsiTheme="minorHAnsi" w:cstheme="minorHAnsi"/>
          <w:lang w:val="en-US"/>
        </w:rPr>
        <w:t xml:space="preserve"> has done just that!</w:t>
      </w:r>
    </w:p>
    <w:p w14:paraId="5E77B549" w14:textId="77777777" w:rsidR="00E7094E" w:rsidRPr="00E7094E" w:rsidRDefault="00E7094E" w:rsidP="000801C6">
      <w:pPr>
        <w:rPr>
          <w:rFonts w:asciiTheme="minorHAnsi" w:hAnsiTheme="minorHAnsi" w:cstheme="minorHAnsi"/>
          <w:lang w:val="en-US"/>
        </w:rPr>
      </w:pPr>
    </w:p>
    <w:p w14:paraId="604B91DA" w14:textId="4112A432" w:rsidR="000801C6" w:rsidRDefault="000801C6" w:rsidP="000801C6">
      <w:pPr>
        <w:rPr>
          <w:rFonts w:asciiTheme="minorHAnsi" w:hAnsiTheme="minorHAnsi" w:cstheme="minorHAnsi"/>
          <w:lang w:val="en-US"/>
        </w:rPr>
      </w:pPr>
      <w:r w:rsidRPr="00E7094E">
        <w:rPr>
          <w:rFonts w:asciiTheme="minorHAnsi" w:hAnsiTheme="minorHAnsi" w:cstheme="minorHAnsi"/>
          <w:lang w:val="en-US"/>
        </w:rPr>
        <w:t xml:space="preserve">Maksim is an </w:t>
      </w:r>
      <w:r w:rsidR="00E7094E">
        <w:rPr>
          <w:rFonts w:asciiTheme="minorHAnsi" w:hAnsiTheme="minorHAnsi" w:cstheme="minorHAnsi"/>
          <w:lang w:val="en-US"/>
        </w:rPr>
        <w:t xml:space="preserve">established </w:t>
      </w:r>
      <w:r w:rsidRPr="00E7094E">
        <w:rPr>
          <w:rFonts w:asciiTheme="minorHAnsi" w:hAnsiTheme="minorHAnsi" w:cstheme="minorHAnsi"/>
          <w:lang w:val="en-US"/>
        </w:rPr>
        <w:t xml:space="preserve">expert in </w:t>
      </w:r>
      <w:r w:rsidR="00E7094E">
        <w:rPr>
          <w:rFonts w:asciiTheme="minorHAnsi" w:hAnsiTheme="minorHAnsi" w:cstheme="minorHAnsi"/>
          <w:lang w:val="en-US"/>
        </w:rPr>
        <w:t>financial m</w:t>
      </w:r>
      <w:r w:rsidRPr="00E7094E">
        <w:rPr>
          <w:rFonts w:asciiTheme="minorHAnsi" w:hAnsiTheme="minorHAnsi" w:cstheme="minorHAnsi"/>
          <w:lang w:val="en-US"/>
        </w:rPr>
        <w:t>athematics</w:t>
      </w:r>
      <w:r w:rsidR="00E7094E">
        <w:rPr>
          <w:rFonts w:asciiTheme="minorHAnsi" w:hAnsiTheme="minorHAnsi" w:cstheme="minorHAnsi"/>
          <w:lang w:val="en-US"/>
        </w:rPr>
        <w:t xml:space="preserve"> and financial</w:t>
      </w:r>
      <w:r w:rsidRPr="00E7094E">
        <w:rPr>
          <w:rFonts w:asciiTheme="minorHAnsi" w:hAnsiTheme="minorHAnsi" w:cstheme="minorHAnsi"/>
          <w:lang w:val="en-US"/>
        </w:rPr>
        <w:t xml:space="preserve"> risk </w:t>
      </w:r>
      <w:r w:rsidR="000364D2">
        <w:rPr>
          <w:rFonts w:asciiTheme="minorHAnsi" w:hAnsiTheme="minorHAnsi" w:cstheme="minorHAnsi"/>
          <w:lang w:val="en-US"/>
        </w:rPr>
        <w:t>measurement</w:t>
      </w:r>
      <w:r w:rsidRPr="00E7094E">
        <w:rPr>
          <w:rFonts w:asciiTheme="minorHAnsi" w:hAnsiTheme="minorHAnsi" w:cstheme="minorHAnsi"/>
          <w:lang w:val="en-US"/>
        </w:rPr>
        <w:t xml:space="preserve">. </w:t>
      </w:r>
      <w:r w:rsidR="00FC746D">
        <w:rPr>
          <w:rFonts w:asciiTheme="minorHAnsi" w:hAnsiTheme="minorHAnsi" w:cstheme="minorHAnsi"/>
          <w:lang w:val="en-US"/>
        </w:rPr>
        <w:t>This ensures that</w:t>
      </w:r>
      <w:r w:rsidRPr="00E7094E">
        <w:rPr>
          <w:rFonts w:asciiTheme="minorHAnsi" w:hAnsiTheme="minorHAnsi" w:cstheme="minorHAnsi"/>
          <w:lang w:val="en-US"/>
        </w:rPr>
        <w:t xml:space="preserve"> the readers of th</w:t>
      </w:r>
      <w:r w:rsidR="00FC746D">
        <w:rPr>
          <w:rFonts w:asciiTheme="minorHAnsi" w:hAnsiTheme="minorHAnsi" w:cstheme="minorHAnsi"/>
          <w:lang w:val="en-US"/>
        </w:rPr>
        <w:t>is</w:t>
      </w:r>
      <w:r w:rsidRPr="00E7094E">
        <w:rPr>
          <w:rFonts w:asciiTheme="minorHAnsi" w:hAnsiTheme="minorHAnsi" w:cstheme="minorHAnsi"/>
          <w:lang w:val="en-US"/>
        </w:rPr>
        <w:t xml:space="preserve"> </w:t>
      </w:r>
      <w:r w:rsidR="00FC746D">
        <w:rPr>
          <w:rFonts w:asciiTheme="minorHAnsi" w:hAnsiTheme="minorHAnsi" w:cstheme="minorHAnsi"/>
          <w:lang w:val="en-US"/>
        </w:rPr>
        <w:t>g</w:t>
      </w:r>
      <w:r w:rsidRPr="00E7094E">
        <w:rPr>
          <w:rFonts w:asciiTheme="minorHAnsi" w:hAnsiTheme="minorHAnsi" w:cstheme="minorHAnsi"/>
          <w:lang w:val="en-US"/>
        </w:rPr>
        <w:t xml:space="preserve">uide are </w:t>
      </w:r>
      <w:r w:rsidR="00FC746D">
        <w:rPr>
          <w:rFonts w:asciiTheme="minorHAnsi" w:hAnsiTheme="minorHAnsi" w:cstheme="minorHAnsi"/>
          <w:lang w:val="en-US"/>
        </w:rPr>
        <w:t>exposed to</w:t>
      </w:r>
      <w:r w:rsidRPr="00E7094E">
        <w:rPr>
          <w:rFonts w:asciiTheme="minorHAnsi" w:hAnsiTheme="minorHAnsi" w:cstheme="minorHAnsi"/>
          <w:lang w:val="en-US"/>
        </w:rPr>
        <w:t xml:space="preserve"> a highly balanced</w:t>
      </w:r>
      <w:r w:rsidR="00FC746D">
        <w:rPr>
          <w:rFonts w:asciiTheme="minorHAnsi" w:hAnsiTheme="minorHAnsi" w:cstheme="minorHAnsi"/>
          <w:lang w:val="en-US"/>
        </w:rPr>
        <w:t xml:space="preserve"> and </w:t>
      </w:r>
      <w:r w:rsidRPr="00E7094E">
        <w:rPr>
          <w:rFonts w:asciiTheme="minorHAnsi" w:hAnsiTheme="minorHAnsi" w:cstheme="minorHAnsi"/>
          <w:lang w:val="en-US"/>
        </w:rPr>
        <w:t xml:space="preserve">thoughtful approach to </w:t>
      </w:r>
      <w:r w:rsidR="00FC746D">
        <w:rPr>
          <w:rFonts w:asciiTheme="minorHAnsi" w:hAnsiTheme="minorHAnsi" w:cstheme="minorHAnsi"/>
          <w:lang w:val="en-US"/>
        </w:rPr>
        <w:t>foundational mathematics of business and finance</w:t>
      </w:r>
      <w:r w:rsidRPr="00E7094E">
        <w:rPr>
          <w:rFonts w:asciiTheme="minorHAnsi" w:hAnsiTheme="minorHAnsi" w:cstheme="minorHAnsi"/>
          <w:lang w:val="en-US"/>
        </w:rPr>
        <w:t xml:space="preserve">. In this guide, Maksim has embraced rich communication and a robust, vibrant approach that stimulates </w:t>
      </w:r>
      <w:r w:rsidR="00E7094E">
        <w:rPr>
          <w:rFonts w:asciiTheme="minorHAnsi" w:hAnsiTheme="minorHAnsi" w:cstheme="minorHAnsi"/>
          <w:lang w:val="en-US"/>
        </w:rPr>
        <w:t xml:space="preserve">deep </w:t>
      </w:r>
      <w:r w:rsidRPr="00E7094E">
        <w:rPr>
          <w:rFonts w:asciiTheme="minorHAnsi" w:hAnsiTheme="minorHAnsi" w:cstheme="minorHAnsi"/>
          <w:lang w:val="en-US"/>
        </w:rPr>
        <w:t xml:space="preserve">thinking </w:t>
      </w:r>
      <w:r w:rsidR="00E7094E">
        <w:rPr>
          <w:rFonts w:asciiTheme="minorHAnsi" w:hAnsiTheme="minorHAnsi" w:cstheme="minorHAnsi"/>
          <w:lang w:val="en-US"/>
        </w:rPr>
        <w:t xml:space="preserve">and understanding </w:t>
      </w:r>
      <w:r w:rsidRPr="00E7094E">
        <w:rPr>
          <w:rFonts w:asciiTheme="minorHAnsi" w:hAnsiTheme="minorHAnsi" w:cstheme="minorHAnsi"/>
          <w:lang w:val="en-US"/>
        </w:rPr>
        <w:t xml:space="preserve">of </w:t>
      </w:r>
      <w:r w:rsidR="00FC746D">
        <w:rPr>
          <w:rFonts w:asciiTheme="minorHAnsi" w:hAnsiTheme="minorHAnsi" w:cstheme="minorHAnsi"/>
          <w:lang w:val="en-US"/>
        </w:rPr>
        <w:t xml:space="preserve">all </w:t>
      </w:r>
      <w:r w:rsidR="00E7094E">
        <w:rPr>
          <w:rFonts w:asciiTheme="minorHAnsi" w:hAnsiTheme="minorHAnsi" w:cstheme="minorHAnsi"/>
          <w:lang w:val="en-US"/>
        </w:rPr>
        <w:t>main methods</w:t>
      </w:r>
      <w:r w:rsidR="00FC746D">
        <w:rPr>
          <w:rFonts w:asciiTheme="minorHAnsi" w:hAnsiTheme="minorHAnsi" w:cstheme="minorHAnsi"/>
          <w:lang w:val="en-US"/>
        </w:rPr>
        <w:t xml:space="preserve"> dis</w:t>
      </w:r>
      <w:r w:rsidR="00D747EF">
        <w:rPr>
          <w:rFonts w:asciiTheme="minorHAnsi" w:hAnsiTheme="minorHAnsi" w:cstheme="minorHAnsi"/>
          <w:lang w:val="en-US"/>
        </w:rPr>
        <w:t>cussed</w:t>
      </w:r>
      <w:r w:rsidRPr="00E7094E">
        <w:rPr>
          <w:rFonts w:asciiTheme="minorHAnsi" w:hAnsiTheme="minorHAnsi" w:cstheme="minorHAnsi"/>
          <w:lang w:val="en-US"/>
        </w:rPr>
        <w:t>.</w:t>
      </w:r>
    </w:p>
    <w:p w14:paraId="37E42A9B" w14:textId="77777777" w:rsidR="00E7094E" w:rsidRPr="00E7094E" w:rsidRDefault="00E7094E" w:rsidP="000801C6">
      <w:pPr>
        <w:rPr>
          <w:rFonts w:asciiTheme="minorHAnsi" w:hAnsiTheme="minorHAnsi" w:cstheme="minorHAnsi"/>
          <w:lang w:val="en-US"/>
        </w:rPr>
      </w:pPr>
    </w:p>
    <w:p w14:paraId="4E2732EF" w14:textId="20535FA8" w:rsidR="000801C6" w:rsidRDefault="000801C6" w:rsidP="000801C6">
      <w:pPr>
        <w:rPr>
          <w:rFonts w:asciiTheme="minorHAnsi" w:hAnsiTheme="minorHAnsi" w:cstheme="minorHAnsi"/>
          <w:lang w:val="en-US"/>
        </w:rPr>
      </w:pPr>
      <w:r w:rsidRPr="00E7094E">
        <w:rPr>
          <w:rFonts w:asciiTheme="minorHAnsi" w:hAnsiTheme="minorHAnsi" w:cstheme="minorHAnsi"/>
          <w:lang w:val="en-US"/>
        </w:rPr>
        <w:t xml:space="preserve">As a reviewer of this </w:t>
      </w:r>
      <w:r w:rsidR="00395B9A">
        <w:rPr>
          <w:rFonts w:asciiTheme="minorHAnsi" w:hAnsiTheme="minorHAnsi" w:cstheme="minorHAnsi"/>
          <w:lang w:val="en-US"/>
        </w:rPr>
        <w:t>g</w:t>
      </w:r>
      <w:r w:rsidRPr="00E7094E">
        <w:rPr>
          <w:rFonts w:asciiTheme="minorHAnsi" w:hAnsiTheme="minorHAnsi" w:cstheme="minorHAnsi"/>
          <w:lang w:val="en-US"/>
        </w:rPr>
        <w:t>uide, it was awesome for me to navigate through many insights and creative approach</w:t>
      </w:r>
      <w:r w:rsidR="00D273D1">
        <w:rPr>
          <w:rFonts w:asciiTheme="minorHAnsi" w:hAnsiTheme="minorHAnsi" w:cstheme="minorHAnsi"/>
          <w:lang w:val="en-US"/>
        </w:rPr>
        <w:t>es</w:t>
      </w:r>
      <w:r w:rsidRPr="00E7094E">
        <w:rPr>
          <w:rFonts w:asciiTheme="minorHAnsi" w:hAnsiTheme="minorHAnsi" w:cstheme="minorHAnsi"/>
          <w:lang w:val="en-US"/>
        </w:rPr>
        <w:t xml:space="preserve"> </w:t>
      </w:r>
      <w:r w:rsidR="00BF4A4D">
        <w:rPr>
          <w:rFonts w:asciiTheme="minorHAnsi" w:hAnsiTheme="minorHAnsi" w:cstheme="minorHAnsi"/>
          <w:lang w:val="en-US"/>
        </w:rPr>
        <w:t>to many topics</w:t>
      </w:r>
      <w:r w:rsidRPr="00E7094E">
        <w:rPr>
          <w:rFonts w:asciiTheme="minorHAnsi" w:hAnsiTheme="minorHAnsi" w:cstheme="minorHAnsi"/>
          <w:lang w:val="en-US"/>
        </w:rPr>
        <w:t xml:space="preserve">. This </w:t>
      </w:r>
      <w:r w:rsidR="00395B9A">
        <w:rPr>
          <w:rFonts w:asciiTheme="minorHAnsi" w:hAnsiTheme="minorHAnsi" w:cstheme="minorHAnsi"/>
          <w:lang w:val="en-US"/>
        </w:rPr>
        <w:t>g</w:t>
      </w:r>
      <w:r w:rsidR="00D273D1">
        <w:rPr>
          <w:rFonts w:asciiTheme="minorHAnsi" w:hAnsiTheme="minorHAnsi" w:cstheme="minorHAnsi"/>
          <w:lang w:val="en-US"/>
        </w:rPr>
        <w:t xml:space="preserve">uide </w:t>
      </w:r>
      <w:r w:rsidRPr="00E7094E">
        <w:rPr>
          <w:rFonts w:asciiTheme="minorHAnsi" w:hAnsiTheme="minorHAnsi" w:cstheme="minorHAnsi"/>
          <w:lang w:val="en-US"/>
        </w:rPr>
        <w:t>has a very specific purpose: to be very concise and a bit more advanced than a typical textbook</w:t>
      </w:r>
      <w:r w:rsidR="00D273D1">
        <w:rPr>
          <w:rFonts w:asciiTheme="minorHAnsi" w:hAnsiTheme="minorHAnsi" w:cstheme="minorHAnsi"/>
          <w:lang w:val="en-US"/>
        </w:rPr>
        <w:t xml:space="preserve">. </w:t>
      </w:r>
      <w:r w:rsidR="0040210C">
        <w:rPr>
          <w:rFonts w:asciiTheme="minorHAnsi" w:hAnsiTheme="minorHAnsi" w:cstheme="minorHAnsi"/>
          <w:lang w:val="en-US"/>
        </w:rPr>
        <w:t>It</w:t>
      </w:r>
      <w:r w:rsidR="00D273D1">
        <w:rPr>
          <w:rFonts w:asciiTheme="minorHAnsi" w:hAnsiTheme="minorHAnsi" w:cstheme="minorHAnsi"/>
          <w:lang w:val="en-US"/>
        </w:rPr>
        <w:t xml:space="preserve"> </w:t>
      </w:r>
      <w:r w:rsidRPr="00E7094E">
        <w:rPr>
          <w:rFonts w:asciiTheme="minorHAnsi" w:hAnsiTheme="minorHAnsi" w:cstheme="minorHAnsi"/>
          <w:lang w:val="en-US"/>
        </w:rPr>
        <w:t xml:space="preserve">can be used as a standalone </w:t>
      </w:r>
      <w:r w:rsidR="00D273D1">
        <w:rPr>
          <w:rFonts w:asciiTheme="minorHAnsi" w:hAnsiTheme="minorHAnsi" w:cstheme="minorHAnsi"/>
          <w:lang w:val="en-US"/>
        </w:rPr>
        <w:t>text</w:t>
      </w:r>
      <w:r w:rsidRPr="00E7094E">
        <w:rPr>
          <w:rFonts w:asciiTheme="minorHAnsi" w:hAnsiTheme="minorHAnsi" w:cstheme="minorHAnsi"/>
          <w:lang w:val="en-US"/>
        </w:rPr>
        <w:t xml:space="preserve">book </w:t>
      </w:r>
      <w:r w:rsidR="00D273D1">
        <w:rPr>
          <w:rFonts w:asciiTheme="minorHAnsi" w:hAnsiTheme="minorHAnsi" w:cstheme="minorHAnsi"/>
          <w:lang w:val="en-US"/>
        </w:rPr>
        <w:t>or</w:t>
      </w:r>
      <w:r w:rsidR="0040210C">
        <w:rPr>
          <w:rFonts w:asciiTheme="minorHAnsi" w:hAnsiTheme="minorHAnsi" w:cstheme="minorHAnsi"/>
          <w:lang w:val="en-US"/>
        </w:rPr>
        <w:t xml:space="preserve"> </w:t>
      </w:r>
      <w:r w:rsidRPr="00E7094E">
        <w:rPr>
          <w:rFonts w:asciiTheme="minorHAnsi" w:hAnsiTheme="minorHAnsi" w:cstheme="minorHAnsi"/>
          <w:lang w:val="en-US"/>
        </w:rPr>
        <w:t xml:space="preserve">as a </w:t>
      </w:r>
      <w:r w:rsidR="00D273D1">
        <w:rPr>
          <w:rFonts w:asciiTheme="minorHAnsi" w:hAnsiTheme="minorHAnsi" w:cstheme="minorHAnsi"/>
          <w:lang w:val="en-US"/>
        </w:rPr>
        <w:t>supplement</w:t>
      </w:r>
      <w:r w:rsidRPr="00E7094E">
        <w:rPr>
          <w:rFonts w:asciiTheme="minorHAnsi" w:hAnsiTheme="minorHAnsi" w:cstheme="minorHAnsi"/>
          <w:lang w:val="en-US"/>
        </w:rPr>
        <w:t xml:space="preserve"> </w:t>
      </w:r>
      <w:r w:rsidR="00D273D1">
        <w:rPr>
          <w:rFonts w:asciiTheme="minorHAnsi" w:hAnsiTheme="minorHAnsi" w:cstheme="minorHAnsi"/>
          <w:lang w:val="en-US"/>
        </w:rPr>
        <w:t>to</w:t>
      </w:r>
      <w:r w:rsidRPr="00E7094E">
        <w:rPr>
          <w:rFonts w:asciiTheme="minorHAnsi" w:hAnsiTheme="minorHAnsi" w:cstheme="minorHAnsi"/>
          <w:lang w:val="en-US"/>
        </w:rPr>
        <w:t xml:space="preserve"> another</w:t>
      </w:r>
      <w:r w:rsidR="00D273D1">
        <w:rPr>
          <w:rFonts w:asciiTheme="minorHAnsi" w:hAnsiTheme="minorHAnsi" w:cstheme="minorHAnsi"/>
          <w:lang w:val="en-US"/>
        </w:rPr>
        <w:t xml:space="preserve"> t</w:t>
      </w:r>
      <w:r w:rsidRPr="00E7094E">
        <w:rPr>
          <w:rFonts w:asciiTheme="minorHAnsi" w:hAnsiTheme="minorHAnsi" w:cstheme="minorHAnsi"/>
          <w:lang w:val="en-US"/>
        </w:rPr>
        <w:t>extbook</w:t>
      </w:r>
      <w:r w:rsidR="0040210C">
        <w:rPr>
          <w:rFonts w:asciiTheme="minorHAnsi" w:hAnsiTheme="minorHAnsi" w:cstheme="minorHAnsi"/>
          <w:lang w:val="en-US"/>
        </w:rPr>
        <w:t>.</w:t>
      </w:r>
    </w:p>
    <w:p w14:paraId="2D717C8B" w14:textId="77777777" w:rsidR="00D273D1" w:rsidRPr="00E7094E" w:rsidRDefault="00D273D1" w:rsidP="000801C6">
      <w:pPr>
        <w:rPr>
          <w:rFonts w:asciiTheme="minorHAnsi" w:hAnsiTheme="minorHAnsi" w:cstheme="minorHAnsi"/>
          <w:lang w:val="en-US"/>
        </w:rPr>
      </w:pPr>
    </w:p>
    <w:p w14:paraId="2EAF23CF" w14:textId="36F84E37" w:rsidR="00D273D1" w:rsidRDefault="000801C6" w:rsidP="000801C6">
      <w:pPr>
        <w:rPr>
          <w:color w:val="323232"/>
          <w:sz w:val="26"/>
          <w:szCs w:val="26"/>
          <w:shd w:val="clear" w:color="auto" w:fill="FFFFFF"/>
        </w:rPr>
      </w:pPr>
      <w:r w:rsidRPr="00E7094E">
        <w:rPr>
          <w:rFonts w:asciiTheme="minorHAnsi" w:hAnsiTheme="minorHAnsi" w:cstheme="minorHAnsi"/>
          <w:lang w:val="en-US"/>
        </w:rPr>
        <w:t xml:space="preserve">It is my pleasure to share that </w:t>
      </w:r>
      <w:r w:rsidR="00D273D1">
        <w:rPr>
          <w:rFonts w:asciiTheme="minorHAnsi" w:hAnsiTheme="minorHAnsi" w:cstheme="minorHAnsi"/>
          <w:lang w:val="en-US"/>
        </w:rPr>
        <w:t>l</w:t>
      </w:r>
      <w:r w:rsidRPr="00E7094E">
        <w:rPr>
          <w:rFonts w:asciiTheme="minorHAnsi" w:hAnsiTheme="minorHAnsi" w:cstheme="minorHAnsi"/>
          <w:lang w:val="en-US"/>
        </w:rPr>
        <w:t xml:space="preserve">earners of </w:t>
      </w:r>
      <w:r w:rsidR="00D273D1">
        <w:rPr>
          <w:rFonts w:asciiTheme="minorHAnsi" w:hAnsiTheme="minorHAnsi" w:cstheme="minorHAnsi"/>
          <w:lang w:val="en-US"/>
        </w:rPr>
        <w:t>m</w:t>
      </w:r>
      <w:r w:rsidRPr="00E7094E">
        <w:rPr>
          <w:rFonts w:asciiTheme="minorHAnsi" w:hAnsiTheme="minorHAnsi" w:cstheme="minorHAnsi"/>
          <w:lang w:val="en-US"/>
        </w:rPr>
        <w:t xml:space="preserve">athematics </w:t>
      </w:r>
      <w:r w:rsidR="00DF7B22">
        <w:rPr>
          <w:rFonts w:asciiTheme="minorHAnsi" w:hAnsiTheme="minorHAnsi" w:cstheme="minorHAnsi"/>
          <w:lang w:val="en-US"/>
        </w:rPr>
        <w:t xml:space="preserve">of </w:t>
      </w:r>
      <w:r w:rsidR="00D273D1">
        <w:rPr>
          <w:rFonts w:asciiTheme="minorHAnsi" w:hAnsiTheme="minorHAnsi" w:cstheme="minorHAnsi"/>
          <w:lang w:val="en-US"/>
        </w:rPr>
        <w:t>b</w:t>
      </w:r>
      <w:r w:rsidRPr="00E7094E">
        <w:rPr>
          <w:rFonts w:asciiTheme="minorHAnsi" w:hAnsiTheme="minorHAnsi" w:cstheme="minorHAnsi"/>
          <w:lang w:val="en-US"/>
        </w:rPr>
        <w:t xml:space="preserve">usiness and </w:t>
      </w:r>
      <w:r w:rsidR="00D273D1">
        <w:rPr>
          <w:rFonts w:asciiTheme="minorHAnsi" w:hAnsiTheme="minorHAnsi" w:cstheme="minorHAnsi"/>
          <w:lang w:val="en-US"/>
        </w:rPr>
        <w:t>f</w:t>
      </w:r>
      <w:r w:rsidRPr="00E7094E">
        <w:rPr>
          <w:rFonts w:asciiTheme="minorHAnsi" w:hAnsiTheme="minorHAnsi" w:cstheme="minorHAnsi"/>
          <w:lang w:val="en-US"/>
        </w:rPr>
        <w:t xml:space="preserve">inance will find this guide exceptionally useful to fine-tune their learning and enhance their understanding of many topics.   </w:t>
      </w:r>
      <w:r>
        <w:rPr>
          <w:color w:val="323232"/>
          <w:sz w:val="26"/>
          <w:szCs w:val="26"/>
          <w:shd w:val="clear" w:color="auto" w:fill="FFFFFF"/>
        </w:rPr>
        <w:t xml:space="preserve">    </w:t>
      </w:r>
    </w:p>
    <w:p w14:paraId="09E8838E" w14:textId="77777777" w:rsidR="00D273D1" w:rsidRDefault="00D273D1" w:rsidP="000801C6">
      <w:pPr>
        <w:rPr>
          <w:color w:val="323232"/>
          <w:sz w:val="26"/>
          <w:szCs w:val="26"/>
          <w:shd w:val="clear" w:color="auto" w:fill="FFFFFF"/>
        </w:rPr>
      </w:pPr>
    </w:p>
    <w:p w14:paraId="50D9D364" w14:textId="582889E4" w:rsidR="000801C6" w:rsidRDefault="000801C6" w:rsidP="000801C6">
      <w:pPr>
        <w:rPr>
          <w:rFonts w:asciiTheme="minorHAnsi" w:hAnsiTheme="minorHAnsi" w:cstheme="minorHAnsi"/>
          <w:lang w:val="en-US"/>
        </w:rPr>
      </w:pPr>
      <w:r w:rsidRPr="00E90E2F">
        <w:rPr>
          <w:rFonts w:asciiTheme="minorHAnsi" w:hAnsiTheme="minorHAnsi" w:cstheme="minorHAnsi"/>
          <w:lang w:val="en-US"/>
        </w:rPr>
        <w:t>Best wishes!</w:t>
      </w:r>
    </w:p>
    <w:p w14:paraId="263EC579" w14:textId="77777777" w:rsidR="00E90E2F" w:rsidRPr="00E90E2F" w:rsidRDefault="00E90E2F" w:rsidP="000801C6">
      <w:pPr>
        <w:rPr>
          <w:rFonts w:asciiTheme="minorHAnsi" w:hAnsiTheme="minorHAnsi" w:cstheme="minorHAnsi"/>
          <w:lang w:val="en-US"/>
        </w:rPr>
      </w:pPr>
    </w:p>
    <w:p w14:paraId="4F8F71A1" w14:textId="77777777" w:rsidR="000801C6" w:rsidRPr="005E2CF9" w:rsidRDefault="000801C6" w:rsidP="000801C6">
      <w:pPr>
        <w:shd w:val="clear" w:color="auto" w:fill="FFFFFF"/>
        <w:textAlignment w:val="baseline"/>
        <w:rPr>
          <w:rFonts w:ascii="Segoe UI" w:hAnsi="Segoe UI" w:cs="Segoe UI"/>
          <w:color w:val="000000"/>
          <w:sz w:val="21"/>
          <w:szCs w:val="21"/>
        </w:rPr>
      </w:pPr>
      <w:r w:rsidRPr="005E2CF9">
        <w:rPr>
          <w:rFonts w:ascii="Lucida Handwriting" w:hAnsi="Lucida Handwriting" w:cs="Segoe UI"/>
          <w:color w:val="0C64C0"/>
          <w:bdr w:val="none" w:sz="0" w:space="0" w:color="auto" w:frame="1"/>
        </w:rPr>
        <w:t>Padma Gopinath </w:t>
      </w:r>
    </w:p>
    <w:p w14:paraId="4D070035" w14:textId="77777777" w:rsidR="000801C6" w:rsidRPr="005E2CF9" w:rsidRDefault="000801C6" w:rsidP="000801C6">
      <w:pPr>
        <w:shd w:val="clear" w:color="auto" w:fill="FFFFFF"/>
        <w:textAlignment w:val="baseline"/>
        <w:rPr>
          <w:rFonts w:ascii="Segoe UI" w:hAnsi="Segoe UI" w:cs="Segoe UI"/>
          <w:color w:val="000000"/>
          <w:sz w:val="21"/>
          <w:szCs w:val="21"/>
        </w:rPr>
      </w:pPr>
      <w:r w:rsidRPr="005E2CF9">
        <w:rPr>
          <w:rFonts w:ascii="inherit" w:hAnsi="inherit" w:cs="Arial"/>
          <w:i/>
          <w:iCs/>
          <w:color w:val="0C64C0"/>
          <w:sz w:val="20"/>
          <w:szCs w:val="20"/>
          <w:bdr w:val="none" w:sz="0" w:space="0" w:color="auto" w:frame="1"/>
          <w:shd w:val="clear" w:color="auto" w:fill="FFFFFF"/>
        </w:rPr>
        <w:t>MBA., </w:t>
      </w:r>
      <w:r w:rsidRPr="005E2CF9">
        <w:rPr>
          <w:rFonts w:ascii="inherit" w:hAnsi="inherit" w:cs="Segoe UI"/>
          <w:i/>
          <w:iCs/>
          <w:color w:val="0C64C0"/>
          <w:sz w:val="20"/>
          <w:szCs w:val="20"/>
          <w:bdr w:val="none" w:sz="0" w:space="0" w:color="auto" w:frame="1"/>
          <w:shd w:val="clear" w:color="auto" w:fill="FFFFFF"/>
        </w:rPr>
        <w:t>M.Sc., B.Ed.-Adult Ed., B.Ed., CAIIB.,</w:t>
      </w:r>
    </w:p>
    <w:p w14:paraId="209FDF7A" w14:textId="437F6CC8" w:rsidR="000801C6" w:rsidRDefault="000801C6" w:rsidP="000801C6">
      <w:pPr>
        <w:shd w:val="clear" w:color="auto" w:fill="FFFFFF"/>
        <w:textAlignment w:val="baseline"/>
        <w:rPr>
          <w:rFonts w:ascii="inherit" w:hAnsi="inherit" w:cs="Segoe UI"/>
          <w:i/>
          <w:iCs/>
          <w:color w:val="0C64C0"/>
          <w:sz w:val="20"/>
          <w:szCs w:val="20"/>
          <w:bdr w:val="none" w:sz="0" w:space="0" w:color="auto" w:frame="1"/>
          <w:shd w:val="clear" w:color="auto" w:fill="FFFFFF"/>
        </w:rPr>
      </w:pPr>
      <w:r w:rsidRPr="005E2CF9">
        <w:rPr>
          <w:rFonts w:ascii="inherit" w:hAnsi="inherit" w:cs="Segoe UI"/>
          <w:i/>
          <w:iCs/>
          <w:color w:val="0C64C0"/>
          <w:sz w:val="20"/>
          <w:szCs w:val="20"/>
          <w:bdr w:val="none" w:sz="0" w:space="0" w:color="auto" w:frame="1"/>
          <w:shd w:val="clear" w:color="auto" w:fill="FFFFFF"/>
        </w:rPr>
        <w:t>6-Sigma </w:t>
      </w:r>
      <w:r w:rsidRPr="005E2CF9">
        <w:rPr>
          <w:rFonts w:ascii="inherit" w:hAnsi="inherit" w:cs="Segoe UI"/>
          <w:b/>
          <w:bCs/>
          <w:i/>
          <w:iCs/>
          <w:color w:val="0C64C0"/>
          <w:sz w:val="20"/>
          <w:szCs w:val="20"/>
          <w:bdr w:val="none" w:sz="0" w:space="0" w:color="auto" w:frame="1"/>
          <w:shd w:val="clear" w:color="auto" w:fill="FFFFFF"/>
        </w:rPr>
        <w:t>G</w:t>
      </w:r>
      <w:r w:rsidRPr="005E2CF9">
        <w:rPr>
          <w:rFonts w:ascii="inherit" w:hAnsi="inherit" w:cs="Segoe UI"/>
          <w:b/>
          <w:bCs/>
          <w:i/>
          <w:iCs/>
          <w:color w:val="0C882A"/>
          <w:sz w:val="20"/>
          <w:szCs w:val="20"/>
          <w:bdr w:val="none" w:sz="0" w:space="0" w:color="auto" w:frame="1"/>
          <w:shd w:val="clear" w:color="auto" w:fill="FFFFFF"/>
        </w:rPr>
        <w:t>reen belt</w:t>
      </w:r>
      <w:r w:rsidRPr="005E2CF9">
        <w:rPr>
          <w:rFonts w:ascii="inherit" w:hAnsi="inherit" w:cs="Segoe UI"/>
          <w:i/>
          <w:iCs/>
          <w:color w:val="0C882A"/>
          <w:sz w:val="20"/>
          <w:szCs w:val="20"/>
          <w:bdr w:val="none" w:sz="0" w:space="0" w:color="auto" w:frame="1"/>
          <w:shd w:val="clear" w:color="auto" w:fill="FFFFFF"/>
        </w:rPr>
        <w:t>,</w:t>
      </w:r>
      <w:r w:rsidRPr="005E2CF9">
        <w:rPr>
          <w:rFonts w:ascii="inherit" w:hAnsi="inherit" w:cs="Segoe UI"/>
          <w:i/>
          <w:iCs/>
          <w:color w:val="0C64C0"/>
          <w:sz w:val="20"/>
          <w:szCs w:val="20"/>
          <w:bdr w:val="none" w:sz="0" w:space="0" w:color="auto" w:frame="1"/>
          <w:shd w:val="clear" w:color="auto" w:fill="FFFFFF"/>
        </w:rPr>
        <w:t> (Business Analysis)</w:t>
      </w:r>
    </w:p>
    <w:p w14:paraId="0A7D0EF3" w14:textId="77777777" w:rsidR="00E90E2F" w:rsidRPr="005E2CF9" w:rsidRDefault="00E90E2F" w:rsidP="000801C6">
      <w:pPr>
        <w:shd w:val="clear" w:color="auto" w:fill="FFFFFF"/>
        <w:textAlignment w:val="baseline"/>
        <w:rPr>
          <w:rFonts w:ascii="Segoe UI" w:hAnsi="Segoe UI" w:cs="Segoe UI"/>
          <w:color w:val="000000"/>
          <w:sz w:val="21"/>
          <w:szCs w:val="21"/>
        </w:rPr>
      </w:pPr>
    </w:p>
    <w:p w14:paraId="304D0637" w14:textId="77777777" w:rsidR="000801C6" w:rsidRPr="005E2CF9" w:rsidRDefault="000801C6" w:rsidP="000801C6">
      <w:pPr>
        <w:shd w:val="clear" w:color="auto" w:fill="FFFFFF"/>
        <w:textAlignment w:val="baseline"/>
        <w:rPr>
          <w:rFonts w:ascii="Segoe UI" w:hAnsi="Segoe UI" w:cs="Segoe UI"/>
          <w:color w:val="000000"/>
          <w:sz w:val="21"/>
          <w:szCs w:val="21"/>
        </w:rPr>
      </w:pPr>
      <w:r w:rsidRPr="005E2CF9">
        <w:rPr>
          <w:noProof/>
          <w:color w:val="323232"/>
          <w:sz w:val="26"/>
          <w:szCs w:val="26"/>
          <w:shd w:val="clear" w:color="auto" w:fill="FFFFFF"/>
        </w:rPr>
        <w:drawing>
          <wp:inline distT="0" distB="0" distL="0" distR="0" wp14:anchorId="19F5879B" wp14:editId="4B219DB0">
            <wp:extent cx="887095" cy="478790"/>
            <wp:effectExtent l="0" t="0" r="8255" b="0"/>
            <wp:docPr id="6" name="Picture 6" descr="A blue and white logo if S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blue and white logo if SAP&#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87095" cy="478790"/>
                    </a:xfrm>
                    <a:prstGeom prst="rect">
                      <a:avLst/>
                    </a:prstGeom>
                    <a:noFill/>
                    <a:ln>
                      <a:noFill/>
                    </a:ln>
                  </pic:spPr>
                </pic:pic>
              </a:graphicData>
            </a:graphic>
          </wp:inline>
        </w:drawing>
      </w:r>
      <w:r w:rsidRPr="005E2CF9">
        <w:rPr>
          <w:rFonts w:ascii="inherit" w:hAnsi="inherit" w:cs="Segoe UI"/>
          <w:i/>
          <w:iCs/>
          <w:color w:val="0C882A"/>
          <w:sz w:val="20"/>
          <w:szCs w:val="20"/>
          <w:bdr w:val="none" w:sz="0" w:space="0" w:color="auto" w:frame="1"/>
          <w:shd w:val="clear" w:color="auto" w:fill="FFFFFF"/>
        </w:rPr>
        <w:t> TERP10 ERP</w:t>
      </w:r>
      <w:r w:rsidRPr="005E2CF9">
        <w:rPr>
          <w:rFonts w:ascii="inherit" w:hAnsi="inherit" w:cs="Segoe UI"/>
          <w:i/>
          <w:iCs/>
          <w:color w:val="0C882A"/>
          <w:sz w:val="20"/>
          <w:szCs w:val="20"/>
          <w:bdr w:val="none" w:sz="0" w:space="0" w:color="auto" w:frame="1"/>
          <w:shd w:val="clear" w:color="auto" w:fill="FFFFFF"/>
        </w:rPr>
        <w:br/>
      </w:r>
    </w:p>
    <w:p w14:paraId="15F43CFB" w14:textId="77777777" w:rsidR="000801C6" w:rsidRPr="005E2CF9" w:rsidRDefault="000801C6" w:rsidP="000801C6">
      <w:pPr>
        <w:shd w:val="clear" w:color="auto" w:fill="FFFFFF"/>
        <w:textAlignment w:val="baseline"/>
        <w:rPr>
          <w:rFonts w:ascii="Calibri" w:hAnsi="Calibri" w:cs="Calibri"/>
          <w:color w:val="000000"/>
        </w:rPr>
      </w:pPr>
      <w:r w:rsidRPr="005E2CF9">
        <w:rPr>
          <w:rFonts w:ascii="inherit" w:hAnsi="inherit" w:cs="Calibri"/>
          <w:i/>
          <w:iCs/>
          <w:color w:val="0C64C0"/>
          <w:sz w:val="20"/>
          <w:szCs w:val="20"/>
          <w:bdr w:val="none" w:sz="0" w:space="0" w:color="auto" w:frame="1"/>
        </w:rPr>
        <w:t>Professor, </w:t>
      </w:r>
    </w:p>
    <w:p w14:paraId="55D42A38" w14:textId="77777777" w:rsidR="000801C6" w:rsidRPr="005E2CF9" w:rsidRDefault="000801C6" w:rsidP="000801C6">
      <w:pPr>
        <w:textAlignment w:val="baseline"/>
        <w:rPr>
          <w:rFonts w:ascii="Georgia" w:hAnsi="Georgia" w:cs="Arial"/>
          <w:i/>
          <w:iCs/>
          <w:color w:val="993366"/>
          <w:bdr w:val="none" w:sz="0" w:space="0" w:color="auto" w:frame="1"/>
          <w:shd w:val="clear" w:color="auto" w:fill="FFFFFF"/>
        </w:rPr>
      </w:pPr>
      <w:r w:rsidRPr="005E2CF9">
        <w:rPr>
          <w:rFonts w:ascii="inherit" w:hAnsi="inherit" w:cs="Arial"/>
          <w:i/>
          <w:iCs/>
          <w:color w:val="0C64C0"/>
          <w:sz w:val="20"/>
          <w:szCs w:val="20"/>
          <w:bdr w:val="none" w:sz="0" w:space="0" w:color="auto" w:frame="1"/>
          <w:shd w:val="clear" w:color="auto" w:fill="FFFFFF"/>
        </w:rPr>
        <w:t>School of Management &amp; Entrepreneurship</w:t>
      </w:r>
    </w:p>
    <w:p w14:paraId="7967B0C6" w14:textId="3328E900" w:rsidR="000801C6" w:rsidRPr="005E2CF9" w:rsidRDefault="00E90E2F" w:rsidP="000801C6">
      <w:pPr>
        <w:textAlignment w:val="baseline"/>
        <w:rPr>
          <w:rFonts w:ascii="Georgia" w:hAnsi="Georgia" w:cs="Arial"/>
          <w:b/>
          <w:bCs/>
          <w:color w:val="993366"/>
          <w:bdr w:val="none" w:sz="0" w:space="0" w:color="auto" w:frame="1"/>
          <w:shd w:val="clear" w:color="auto" w:fill="FFFFFF"/>
        </w:rPr>
      </w:pPr>
      <w:r>
        <w:rPr>
          <w:rFonts w:ascii="inherit" w:hAnsi="inherit" w:cs="Arial"/>
          <w:i/>
          <w:iCs/>
          <w:color w:val="0C64C0"/>
          <w:sz w:val="20"/>
          <w:szCs w:val="20"/>
          <w:bdr w:val="none" w:sz="0" w:space="0" w:color="auto" w:frame="1"/>
          <w:shd w:val="clear" w:color="auto" w:fill="FFFFFF"/>
        </w:rPr>
        <w:t>Seneca College</w:t>
      </w:r>
    </w:p>
    <w:p w14:paraId="6A81E5A8" w14:textId="5604CEEC" w:rsidR="000801C6" w:rsidRDefault="000801C6">
      <w:pPr>
        <w:rPr>
          <w:rFonts w:asciiTheme="majorHAnsi" w:eastAsiaTheme="majorEastAsia" w:hAnsiTheme="majorHAnsi" w:cstheme="majorBidi"/>
          <w:b/>
          <w:bCs/>
          <w:color w:val="2F5496" w:themeColor="accent1" w:themeShade="BF"/>
          <w:sz w:val="28"/>
          <w:szCs w:val="28"/>
          <w:lang w:val="en-US"/>
        </w:rPr>
      </w:pPr>
    </w:p>
    <w:p w14:paraId="57CB850E" w14:textId="1B1F1155" w:rsidR="00C30CDA" w:rsidRPr="00EB24CA" w:rsidRDefault="00E90E2F" w:rsidP="00691886">
      <w:pPr>
        <w:rPr>
          <w:rFonts w:asciiTheme="majorHAnsi" w:eastAsiaTheme="majorEastAsia" w:hAnsiTheme="majorHAnsi" w:cstheme="majorBidi"/>
          <w:b/>
          <w:bCs/>
          <w:color w:val="2F5496" w:themeColor="accent1" w:themeShade="BF"/>
          <w:sz w:val="28"/>
          <w:szCs w:val="28"/>
          <w:lang w:val="en-US"/>
        </w:rPr>
      </w:pPr>
      <w:r>
        <w:rPr>
          <w:rFonts w:asciiTheme="majorHAnsi" w:eastAsiaTheme="majorEastAsia" w:hAnsiTheme="majorHAnsi" w:cstheme="majorBidi"/>
          <w:b/>
          <w:bCs/>
          <w:color w:val="2F5496" w:themeColor="accent1" w:themeShade="BF"/>
          <w:sz w:val="28"/>
          <w:szCs w:val="28"/>
          <w:lang w:val="en-US"/>
        </w:rPr>
        <w:br w:type="page"/>
      </w:r>
    </w:p>
    <w:p w14:paraId="46A69E19" w14:textId="350D334F" w:rsidR="00832BBA" w:rsidRPr="00832BBA" w:rsidRDefault="00832BBA" w:rsidP="00832BBA">
      <w:pPr>
        <w:pStyle w:val="ListParagraph"/>
        <w:ind w:left="786"/>
        <w:jc w:val="center"/>
        <w:rPr>
          <w:rFonts w:cstheme="minorHAnsi"/>
          <w:b/>
          <w:bCs/>
          <w:sz w:val="40"/>
          <w:szCs w:val="40"/>
        </w:rPr>
      </w:pPr>
      <w:r w:rsidRPr="00832BBA">
        <w:rPr>
          <w:rFonts w:cstheme="minorHAnsi"/>
          <w:b/>
          <w:bCs/>
          <w:sz w:val="40"/>
          <w:szCs w:val="40"/>
        </w:rPr>
        <w:lastRenderedPageBreak/>
        <w:t xml:space="preserve">PART I: </w:t>
      </w:r>
      <w:r>
        <w:rPr>
          <w:rFonts w:cstheme="minorHAnsi"/>
          <w:b/>
          <w:bCs/>
          <w:sz w:val="40"/>
          <w:szCs w:val="40"/>
        </w:rPr>
        <w:t>FOUNDATIONS</w:t>
      </w:r>
    </w:p>
    <w:p w14:paraId="375EEBAD" w14:textId="0A343A23" w:rsidR="00CE1626" w:rsidRDefault="00E33293" w:rsidP="00CE1626">
      <w:pPr>
        <w:pStyle w:val="Heading1"/>
        <w:numPr>
          <w:ilvl w:val="0"/>
          <w:numId w:val="4"/>
        </w:numPr>
        <w:ind w:hanging="11"/>
      </w:pPr>
      <w:bookmarkStart w:id="6" w:name="_Toc130198310"/>
      <w:r>
        <w:t>E</w:t>
      </w:r>
      <w:r w:rsidR="00A954E1">
        <w:t>ssential</w:t>
      </w:r>
      <w:r w:rsidR="00A627B4">
        <w:t>s</w:t>
      </w:r>
      <w:r>
        <w:t xml:space="preserve"> review</w:t>
      </w:r>
      <w:bookmarkEnd w:id="6"/>
    </w:p>
    <w:p w14:paraId="4EA4351A" w14:textId="77777777" w:rsidR="00CE1626" w:rsidRPr="00CE1626" w:rsidRDefault="00CE1626" w:rsidP="00CE1626"/>
    <w:p w14:paraId="4AC55E5B" w14:textId="21E93F78" w:rsidR="00CE1626" w:rsidRDefault="00CE1626" w:rsidP="00CE1626">
      <w:pPr>
        <w:rPr>
          <w:rFonts w:asciiTheme="minorHAnsi" w:hAnsiTheme="minorHAnsi" w:cstheme="minorHAnsi"/>
        </w:rPr>
      </w:pPr>
      <w:r>
        <w:rPr>
          <w:rFonts w:asciiTheme="minorHAnsi" w:hAnsiTheme="minorHAnsi" w:cstheme="minorHAnsi"/>
        </w:rPr>
        <w:t xml:space="preserve">We start by reviewing important material from algebra which will be used in </w:t>
      </w:r>
      <w:r w:rsidR="0097494F">
        <w:rPr>
          <w:rFonts w:asciiTheme="minorHAnsi" w:hAnsiTheme="minorHAnsi" w:cstheme="minorHAnsi"/>
        </w:rPr>
        <w:t xml:space="preserve">the </w:t>
      </w:r>
      <w:r>
        <w:rPr>
          <w:rFonts w:asciiTheme="minorHAnsi" w:hAnsiTheme="minorHAnsi" w:cstheme="minorHAnsi"/>
        </w:rPr>
        <w:t xml:space="preserve">future chapters. </w:t>
      </w:r>
    </w:p>
    <w:p w14:paraId="45617D00" w14:textId="77777777" w:rsidR="00CE1626" w:rsidRDefault="00CE1626" w:rsidP="00CE1626">
      <w:pPr>
        <w:rPr>
          <w:rFonts w:asciiTheme="minorHAnsi" w:hAnsiTheme="minorHAnsi" w:cstheme="minorHAnsi"/>
        </w:rPr>
      </w:pPr>
    </w:p>
    <w:p w14:paraId="299FEAF0" w14:textId="7F9555E4" w:rsidR="00CE1626" w:rsidRDefault="00CE1626" w:rsidP="00CE1626">
      <w:pPr>
        <w:pStyle w:val="Heading2"/>
        <w:ind w:left="709"/>
      </w:pPr>
      <w:bookmarkStart w:id="7" w:name="_Toc130198311"/>
      <w:r>
        <w:t>Exponents</w:t>
      </w:r>
      <w:bookmarkEnd w:id="7"/>
      <w:r>
        <w:t xml:space="preserve"> </w:t>
      </w:r>
    </w:p>
    <w:p w14:paraId="54C8E5DC" w14:textId="3A2709CE" w:rsidR="00CE1626" w:rsidRDefault="00CE1626" w:rsidP="00CE1626"/>
    <w:p w14:paraId="77151FDA" w14:textId="0C72DBBF" w:rsidR="00C64F7D" w:rsidRDefault="00CE1626" w:rsidP="00CE1626">
      <w:pPr>
        <w:rPr>
          <w:rFonts w:asciiTheme="minorHAnsi" w:hAnsiTheme="minorHAnsi" w:cstheme="minorHAnsi"/>
          <w:color w:val="0070C0"/>
        </w:rPr>
      </w:pPr>
      <w:r w:rsidRPr="00A1483D">
        <w:rPr>
          <w:rFonts w:asciiTheme="minorHAnsi" w:hAnsiTheme="minorHAnsi" w:cstheme="minorHAnsi"/>
          <w:color w:val="0070C0"/>
        </w:rPr>
        <w:t xml:space="preserve">Given </w:t>
      </w:r>
      <w:r w:rsidR="00C546D8">
        <w:rPr>
          <w:rFonts w:asciiTheme="minorHAnsi" w:hAnsiTheme="minorHAnsi" w:cstheme="minorHAnsi"/>
          <w:color w:val="0070C0"/>
        </w:rPr>
        <w:t>any</w:t>
      </w:r>
      <w:r w:rsidRPr="00A1483D">
        <w:rPr>
          <w:rFonts w:asciiTheme="minorHAnsi" w:hAnsiTheme="minorHAnsi" w:cstheme="minorHAnsi"/>
          <w:color w:val="0070C0"/>
        </w:rPr>
        <w:t xml:space="preserve"> number </w:t>
      </w:r>
      <m:oMath>
        <m:r>
          <w:rPr>
            <w:rFonts w:ascii="Cambria Math" w:hAnsi="Cambria Math" w:cstheme="minorHAnsi"/>
            <w:color w:val="0070C0"/>
          </w:rPr>
          <m:t>a</m:t>
        </m:r>
      </m:oMath>
      <w:r w:rsidRPr="00A1483D">
        <w:rPr>
          <w:rFonts w:asciiTheme="minorHAnsi" w:hAnsiTheme="minorHAnsi" w:cstheme="minorHAnsi"/>
          <w:color w:val="0070C0"/>
        </w:rPr>
        <w:t xml:space="preserve"> </w:t>
      </w:r>
      <w:r w:rsidR="00765FF9" w:rsidRPr="00A1483D">
        <w:rPr>
          <w:rFonts w:asciiTheme="minorHAnsi" w:hAnsiTheme="minorHAnsi" w:cstheme="minorHAnsi"/>
          <w:color w:val="0070C0"/>
        </w:rPr>
        <w:t xml:space="preserve">(the </w:t>
      </w:r>
      <w:r w:rsidR="00765FF9" w:rsidRPr="00051B9D">
        <w:rPr>
          <w:rFonts w:asciiTheme="minorHAnsi" w:hAnsiTheme="minorHAnsi" w:cstheme="minorHAnsi"/>
          <w:i/>
          <w:iCs/>
          <w:color w:val="0070C0"/>
        </w:rPr>
        <w:t>base</w:t>
      </w:r>
      <w:r w:rsidR="00765FF9" w:rsidRPr="00A1483D">
        <w:rPr>
          <w:rFonts w:asciiTheme="minorHAnsi" w:hAnsiTheme="minorHAnsi" w:cstheme="minorHAnsi"/>
          <w:color w:val="0070C0"/>
        </w:rPr>
        <w:t xml:space="preserve">) </w:t>
      </w:r>
      <w:r w:rsidRPr="00A1483D">
        <w:rPr>
          <w:rFonts w:asciiTheme="minorHAnsi" w:hAnsiTheme="minorHAnsi" w:cstheme="minorHAnsi"/>
          <w:color w:val="0070C0"/>
        </w:rPr>
        <w:t xml:space="preserve">and </w:t>
      </w:r>
      <w:r w:rsidR="00C546D8">
        <w:rPr>
          <w:rFonts w:asciiTheme="minorHAnsi" w:hAnsiTheme="minorHAnsi" w:cstheme="minorHAnsi"/>
          <w:color w:val="0070C0"/>
        </w:rPr>
        <w:t>any</w:t>
      </w:r>
      <w:r w:rsidRPr="00A1483D">
        <w:rPr>
          <w:rFonts w:asciiTheme="minorHAnsi" w:hAnsiTheme="minorHAnsi" w:cstheme="minorHAnsi"/>
          <w:color w:val="0070C0"/>
        </w:rPr>
        <w:t xml:space="preserve"> whole </w:t>
      </w:r>
      <w:r w:rsidR="00E8490F" w:rsidRPr="00A1483D">
        <w:rPr>
          <w:rFonts w:asciiTheme="minorHAnsi" w:hAnsiTheme="minorHAnsi" w:cstheme="minorHAnsi"/>
          <w:color w:val="0070C0"/>
        </w:rPr>
        <w:t xml:space="preserve">positive </w:t>
      </w:r>
      <w:r w:rsidRPr="00A1483D">
        <w:rPr>
          <w:rFonts w:asciiTheme="minorHAnsi" w:hAnsiTheme="minorHAnsi" w:cstheme="minorHAnsi"/>
          <w:color w:val="0070C0"/>
        </w:rPr>
        <w:t xml:space="preserve">number </w:t>
      </w:r>
      <m:oMath>
        <m:r>
          <w:rPr>
            <w:rFonts w:ascii="Cambria Math" w:hAnsi="Cambria Math" w:cstheme="minorHAnsi"/>
            <w:color w:val="0070C0"/>
          </w:rPr>
          <m:t>n</m:t>
        </m:r>
      </m:oMath>
      <w:r w:rsidR="00765FF9" w:rsidRPr="00A1483D">
        <w:rPr>
          <w:rFonts w:asciiTheme="minorHAnsi" w:hAnsiTheme="minorHAnsi" w:cstheme="minorHAnsi"/>
          <w:color w:val="0070C0"/>
        </w:rPr>
        <w:t xml:space="preserve"> (the </w:t>
      </w:r>
      <w:r w:rsidR="00592017" w:rsidRPr="00051B9D">
        <w:rPr>
          <w:rFonts w:asciiTheme="minorHAnsi" w:hAnsiTheme="minorHAnsi" w:cstheme="minorHAnsi"/>
          <w:i/>
          <w:iCs/>
          <w:color w:val="0070C0"/>
        </w:rPr>
        <w:t>power</w:t>
      </w:r>
      <w:r w:rsidR="00051B9D">
        <w:rPr>
          <w:rFonts w:asciiTheme="minorHAnsi" w:hAnsiTheme="minorHAnsi" w:cstheme="minorHAnsi"/>
          <w:color w:val="0070C0"/>
        </w:rPr>
        <w:t xml:space="preserve"> or the </w:t>
      </w:r>
      <w:r w:rsidR="00051B9D" w:rsidRPr="00051B9D">
        <w:rPr>
          <w:rFonts w:asciiTheme="minorHAnsi" w:hAnsiTheme="minorHAnsi" w:cstheme="minorHAnsi"/>
          <w:i/>
          <w:iCs/>
          <w:color w:val="0070C0"/>
        </w:rPr>
        <w:t>exponent</w:t>
      </w:r>
      <w:r w:rsidR="00765FF9" w:rsidRPr="00A1483D">
        <w:rPr>
          <w:rFonts w:asciiTheme="minorHAnsi" w:hAnsiTheme="minorHAnsi" w:cstheme="minorHAnsi"/>
          <w:color w:val="0070C0"/>
        </w:rPr>
        <w:t>)</w:t>
      </w:r>
      <w:r w:rsidRPr="00A1483D">
        <w:rPr>
          <w:rFonts w:asciiTheme="minorHAnsi" w:hAnsiTheme="minorHAnsi" w:cstheme="minorHAnsi"/>
          <w:color w:val="0070C0"/>
        </w:rPr>
        <w:t xml:space="preserve">, </w:t>
      </w:r>
      <w:r w:rsidR="00765FF9" w:rsidRPr="00A1483D">
        <w:rPr>
          <w:rFonts w:asciiTheme="minorHAnsi" w:hAnsiTheme="minorHAnsi" w:cstheme="minorHAnsi"/>
          <w:color w:val="0070C0"/>
        </w:rPr>
        <w:t>we say that</w:t>
      </w:r>
      <w:r w:rsidR="00592017">
        <w:rPr>
          <w:rFonts w:asciiTheme="minorHAnsi" w:hAnsiTheme="minorHAnsi" w:cstheme="minorHAnsi"/>
          <w:color w:val="0070C0"/>
        </w:rPr>
        <w:t xml:space="preserve"> the base</w:t>
      </w:r>
      <w:r w:rsidR="00765FF9" w:rsidRPr="00A1483D">
        <w:rPr>
          <w:rFonts w:asciiTheme="minorHAnsi" w:hAnsiTheme="minorHAnsi" w:cstheme="minorHAnsi"/>
          <w:color w:val="0070C0"/>
        </w:rPr>
        <w:t xml:space="preserve"> </w:t>
      </w:r>
      <m:oMath>
        <m:r>
          <w:rPr>
            <w:rFonts w:ascii="Cambria Math" w:hAnsi="Cambria Math" w:cstheme="minorHAnsi"/>
            <w:color w:val="0070C0"/>
          </w:rPr>
          <m:t>a</m:t>
        </m:r>
      </m:oMath>
      <w:r w:rsidR="00765FF9" w:rsidRPr="00A1483D">
        <w:rPr>
          <w:rFonts w:asciiTheme="minorHAnsi" w:hAnsiTheme="minorHAnsi" w:cstheme="minorHAnsi"/>
          <w:color w:val="0070C0"/>
        </w:rPr>
        <w:t xml:space="preserve"> is raised to the power</w:t>
      </w:r>
      <w:r w:rsidR="00864A0B">
        <w:rPr>
          <w:rFonts w:asciiTheme="minorHAnsi" w:hAnsiTheme="minorHAnsi" w:cstheme="minorHAnsi"/>
          <w:color w:val="0070C0"/>
        </w:rPr>
        <w:t xml:space="preserve"> </w:t>
      </w:r>
      <w:r w:rsidR="00765FF9" w:rsidRPr="00A1483D">
        <w:rPr>
          <w:rFonts w:asciiTheme="minorHAnsi" w:hAnsiTheme="minorHAnsi" w:cstheme="minorHAnsi"/>
          <w:color w:val="0070C0"/>
        </w:rPr>
        <w:t xml:space="preserve">of </w:t>
      </w:r>
      <m:oMath>
        <m:r>
          <w:rPr>
            <w:rFonts w:ascii="Cambria Math" w:hAnsi="Cambria Math" w:cstheme="minorHAnsi"/>
            <w:color w:val="0070C0"/>
          </w:rPr>
          <m:t>n</m:t>
        </m:r>
      </m:oMath>
      <w:r w:rsidR="00765FF9" w:rsidRPr="00A1483D">
        <w:rPr>
          <w:rFonts w:asciiTheme="minorHAnsi" w:hAnsiTheme="minorHAnsi" w:cstheme="minorHAnsi"/>
          <w:color w:val="0070C0"/>
        </w:rPr>
        <w:t xml:space="preserve"> if:</w:t>
      </w:r>
    </w:p>
    <w:p w14:paraId="4FC0BDDB" w14:textId="77777777" w:rsidR="006877AA" w:rsidRPr="00A1483D" w:rsidRDefault="006877AA" w:rsidP="00CE1626">
      <w:pPr>
        <w:rPr>
          <w:rFonts w:asciiTheme="minorHAnsi" w:hAnsiTheme="minorHAnsi" w:cstheme="minorHAnsi"/>
          <w:color w:val="0070C0"/>
        </w:rPr>
      </w:pPr>
    </w:p>
    <w:p w14:paraId="76911EA2" w14:textId="3C511846" w:rsidR="00C64F7D" w:rsidRPr="00A1483D" w:rsidRDefault="00000000" w:rsidP="00CE1626">
      <w:pPr>
        <w:rPr>
          <w:rFonts w:asciiTheme="minorHAnsi" w:hAnsiTheme="minorHAnsi" w:cstheme="minorHAnsi"/>
          <w:color w:val="0070C0"/>
        </w:rPr>
      </w:pPr>
      <m:oMathPara>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n</m:t>
              </m:r>
            </m:sup>
          </m:sSup>
          <m:r>
            <w:rPr>
              <w:rFonts w:ascii="Cambria Math" w:hAnsi="Cambria Math" w:cstheme="minorHAnsi"/>
              <w:color w:val="0070C0"/>
            </w:rPr>
            <m:t>=</m:t>
          </m:r>
          <m:limLow>
            <m:limLowPr>
              <m:ctrlPr>
                <w:rPr>
                  <w:rFonts w:ascii="Cambria Math" w:hAnsi="Cambria Math" w:cstheme="minorHAnsi"/>
                  <w:i/>
                  <w:color w:val="0070C0"/>
                </w:rPr>
              </m:ctrlPr>
            </m:limLowPr>
            <m:e>
              <m:groupChr>
                <m:groupChrPr>
                  <m:ctrlPr>
                    <w:rPr>
                      <w:rFonts w:ascii="Cambria Math" w:hAnsi="Cambria Math" w:cstheme="minorHAnsi"/>
                      <w:i/>
                      <w:color w:val="0070C0"/>
                    </w:rPr>
                  </m:ctrlPr>
                </m:groupChrPr>
                <m:e>
                  <m:r>
                    <w:rPr>
                      <w:rFonts w:ascii="Cambria Math" w:hAnsi="Cambria Math" w:cstheme="minorHAnsi"/>
                      <w:color w:val="0070C0"/>
                    </w:rPr>
                    <m:t>a×a×a×⋯×a</m:t>
                  </m:r>
                </m:e>
              </m:groupChr>
            </m:e>
            <m:lim>
              <m:r>
                <w:rPr>
                  <w:rFonts w:ascii="Cambria Math" w:hAnsi="Cambria Math" w:cstheme="minorHAnsi"/>
                  <w:color w:val="0070C0"/>
                </w:rPr>
                <m:t>n times</m:t>
              </m:r>
            </m:lim>
          </m:limLow>
        </m:oMath>
      </m:oMathPara>
    </w:p>
    <w:p w14:paraId="0E1D1A5D" w14:textId="77777777" w:rsidR="000A32EC" w:rsidRPr="00C64F7D" w:rsidRDefault="000A32EC" w:rsidP="00CE1626">
      <w:pPr>
        <w:rPr>
          <w:rFonts w:asciiTheme="minorHAnsi" w:hAnsiTheme="minorHAnsi" w:cstheme="minorHAnsi"/>
        </w:rPr>
      </w:pPr>
    </w:p>
    <w:p w14:paraId="130A380F" w14:textId="7AB96260" w:rsidR="00C64F7D" w:rsidRPr="006877AA" w:rsidRDefault="000A32EC" w:rsidP="00CE1626">
      <w:pPr>
        <w:rPr>
          <w:rFonts w:asciiTheme="minorHAnsi" w:hAnsiTheme="minorHAnsi" w:cstheme="minorHAnsi"/>
          <w:b/>
          <w:bCs/>
        </w:rPr>
      </w:pPr>
      <w:r w:rsidRPr="000A32EC">
        <w:rPr>
          <w:rFonts w:asciiTheme="minorHAnsi" w:hAnsiTheme="minorHAnsi" w:cstheme="minorHAnsi"/>
          <w:b/>
          <w:bCs/>
        </w:rPr>
        <w:t xml:space="preserve">Example 0.1: Find </w:t>
      </w:r>
      <m:oMath>
        <m:sSup>
          <m:sSupPr>
            <m:ctrlPr>
              <w:rPr>
                <w:rFonts w:ascii="Cambria Math" w:hAnsi="Cambria Math" w:cstheme="minorHAnsi"/>
                <w:b/>
                <w:bCs/>
              </w:rPr>
            </m:ctrlPr>
          </m:sSupPr>
          <m:e>
            <m:r>
              <m:rPr>
                <m:sty m:val="b"/>
              </m:rPr>
              <w:rPr>
                <w:rFonts w:ascii="Cambria Math" w:hAnsi="Cambria Math" w:cstheme="minorHAnsi"/>
              </w:rPr>
              <m:t>3</m:t>
            </m:r>
          </m:e>
          <m:sup>
            <m:r>
              <m:rPr>
                <m:sty m:val="b"/>
              </m:rPr>
              <w:rPr>
                <w:rFonts w:ascii="Cambria Math" w:hAnsi="Cambria Math" w:cstheme="minorHAnsi"/>
              </w:rPr>
              <m:t>4</m:t>
            </m:r>
          </m:sup>
        </m:sSup>
      </m:oMath>
      <w:r>
        <w:rPr>
          <w:rFonts w:asciiTheme="minorHAnsi" w:hAnsiTheme="minorHAnsi" w:cstheme="minorHAnsi"/>
          <w:b/>
          <w:bCs/>
        </w:rPr>
        <w:t>.</w:t>
      </w:r>
    </w:p>
    <w:p w14:paraId="498126C6" w14:textId="0BA8329A" w:rsidR="006877AA" w:rsidRPr="003A7636" w:rsidRDefault="00000000" w:rsidP="003A7636">
      <w:pPr>
        <w:jc w:val="cente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r>
            <w:rPr>
              <w:rFonts w:ascii="Cambria Math" w:hAnsi="Cambria Math" w:cstheme="minorHAnsi"/>
            </w:rPr>
            <m:t>=3×3×3×3=81</m:t>
          </m:r>
        </m:oMath>
      </m:oMathPara>
    </w:p>
    <w:p w14:paraId="4EA9E74E" w14:textId="77777777" w:rsidR="003A7636" w:rsidRDefault="003A7636" w:rsidP="003A7636">
      <w:pPr>
        <w:jc w:val="center"/>
        <w:rPr>
          <w:rFonts w:asciiTheme="minorHAnsi" w:hAnsiTheme="minorHAnsi" w:cstheme="minorHAnsi"/>
        </w:rPr>
      </w:pPr>
    </w:p>
    <w:p w14:paraId="0E98B1B0" w14:textId="77777777" w:rsidR="000A32EC" w:rsidRPr="002E12B7" w:rsidRDefault="000A32EC" w:rsidP="000A32E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BE9ACD8" w14:textId="77777777" w:rsidR="000A32EC" w:rsidRDefault="000A32EC" w:rsidP="00CE1626">
      <w:pPr>
        <w:rPr>
          <w:rFonts w:asciiTheme="minorHAnsi" w:hAnsiTheme="minorHAnsi" w:cstheme="minorHAnsi"/>
        </w:rPr>
      </w:pPr>
    </w:p>
    <w:p w14:paraId="0CF9E242" w14:textId="77777777" w:rsidR="00207434" w:rsidRDefault="00085AB3" w:rsidP="00CE1626">
      <w:pPr>
        <w:rPr>
          <w:rFonts w:asciiTheme="minorHAnsi" w:hAnsiTheme="minorHAnsi" w:cstheme="minorHAnsi"/>
        </w:rPr>
      </w:pPr>
      <w:r>
        <w:rPr>
          <w:rFonts w:asciiTheme="minorHAnsi" w:hAnsiTheme="minorHAnsi" w:cstheme="minorHAnsi"/>
        </w:rPr>
        <w:t xml:space="preserve">Exponents describe how the value of an asset changes over time. </w:t>
      </w:r>
    </w:p>
    <w:p w14:paraId="1930A524" w14:textId="77777777" w:rsidR="00207434" w:rsidRDefault="00207434" w:rsidP="00CE1626">
      <w:pPr>
        <w:rPr>
          <w:rFonts w:asciiTheme="minorHAnsi" w:hAnsiTheme="minorHAnsi" w:cstheme="minorHAnsi"/>
        </w:rPr>
      </w:pPr>
    </w:p>
    <w:p w14:paraId="674C2E43" w14:textId="2C415739" w:rsidR="00207434" w:rsidRDefault="00207434" w:rsidP="00CE1626">
      <w:pPr>
        <w:rPr>
          <w:rFonts w:asciiTheme="minorHAnsi" w:hAnsiTheme="minorHAnsi" w:cstheme="minorHAnsi"/>
        </w:rPr>
      </w:pPr>
      <w:r>
        <w:rPr>
          <w:rFonts w:asciiTheme="minorHAnsi" w:hAnsiTheme="minorHAnsi" w:cstheme="minorHAnsi"/>
        </w:rPr>
        <w:t xml:space="preserve">For example, assume that an investment of $1 can grow to $2 </w:t>
      </w:r>
      <w:r w:rsidR="00F168BB">
        <w:rPr>
          <w:rFonts w:asciiTheme="minorHAnsi" w:hAnsiTheme="minorHAnsi" w:cstheme="minorHAnsi"/>
        </w:rPr>
        <w:t>in</w:t>
      </w:r>
      <w:r>
        <w:rPr>
          <w:rFonts w:asciiTheme="minorHAnsi" w:hAnsiTheme="minorHAnsi" w:cstheme="minorHAnsi"/>
        </w:rPr>
        <w:t xml:space="preserve"> 1 year. If the investment is kept for another year, </w:t>
      </w:r>
      <w:r w:rsidR="00F168BB">
        <w:rPr>
          <w:rFonts w:asciiTheme="minorHAnsi" w:hAnsiTheme="minorHAnsi" w:cstheme="minorHAnsi"/>
        </w:rPr>
        <w:t xml:space="preserve">it will double again and will become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oMath>
      <w:r w:rsidR="00F168BB">
        <w:rPr>
          <w:rFonts w:asciiTheme="minorHAnsi" w:hAnsiTheme="minorHAnsi" w:cstheme="minorHAnsi"/>
        </w:rPr>
        <w:t>, or $4. O</w:t>
      </w:r>
      <w:r>
        <w:rPr>
          <w:rFonts w:asciiTheme="minorHAnsi" w:hAnsiTheme="minorHAnsi" w:cstheme="minorHAnsi"/>
        </w:rPr>
        <w:t xml:space="preserve">ver 5 years, the investment of $1 will become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 xml:space="preserve">, </m:t>
        </m:r>
      </m:oMath>
      <w:r>
        <w:rPr>
          <w:rFonts w:asciiTheme="minorHAnsi" w:hAnsiTheme="minorHAnsi" w:cstheme="minorHAnsi"/>
        </w:rPr>
        <w:t xml:space="preserve">or $32. </w:t>
      </w:r>
      <w:r w:rsidR="00F168BB">
        <w:rPr>
          <w:rFonts w:asciiTheme="minorHAnsi" w:hAnsiTheme="minorHAnsi" w:cstheme="minorHAnsi"/>
        </w:rPr>
        <w:t xml:space="preserve">In this example, the base describes </w:t>
      </w:r>
      <w:r w:rsidR="00F168BB" w:rsidRPr="009C18D7">
        <w:rPr>
          <w:rFonts w:asciiTheme="minorHAnsi" w:hAnsiTheme="minorHAnsi" w:cstheme="minorHAnsi"/>
          <w:i/>
          <w:iCs/>
        </w:rPr>
        <w:t>how strong</w:t>
      </w:r>
      <w:r w:rsidR="00F168BB">
        <w:rPr>
          <w:rFonts w:asciiTheme="minorHAnsi" w:hAnsiTheme="minorHAnsi" w:cstheme="minorHAnsi"/>
        </w:rPr>
        <w:t xml:space="preserve"> the investment grows (it doubles every year), and the power shows </w:t>
      </w:r>
      <w:r w:rsidR="00F168BB" w:rsidRPr="009C18D7">
        <w:rPr>
          <w:rFonts w:asciiTheme="minorHAnsi" w:hAnsiTheme="minorHAnsi" w:cstheme="minorHAnsi"/>
          <w:i/>
          <w:iCs/>
        </w:rPr>
        <w:t>how long</w:t>
      </w:r>
      <w:r w:rsidR="00F168BB">
        <w:rPr>
          <w:rFonts w:asciiTheme="minorHAnsi" w:hAnsiTheme="minorHAnsi" w:cstheme="minorHAnsi"/>
        </w:rPr>
        <w:t xml:space="preserve"> the investment grows for (5 years).</w:t>
      </w:r>
    </w:p>
    <w:p w14:paraId="042D9AF0" w14:textId="77777777" w:rsidR="00207434" w:rsidRDefault="00207434" w:rsidP="00CE1626">
      <w:pPr>
        <w:rPr>
          <w:rFonts w:asciiTheme="minorHAnsi" w:hAnsiTheme="minorHAnsi" w:cstheme="minorHAnsi"/>
        </w:rPr>
      </w:pPr>
    </w:p>
    <w:p w14:paraId="559F026D" w14:textId="4C8353DE" w:rsidR="007C08AF" w:rsidRDefault="007C08AF" w:rsidP="00CE1626">
      <w:pPr>
        <w:rPr>
          <w:rFonts w:asciiTheme="minorHAnsi" w:hAnsiTheme="minorHAnsi" w:cstheme="minorHAnsi"/>
        </w:rPr>
      </w:pPr>
      <w:r>
        <w:rPr>
          <w:rFonts w:asciiTheme="minorHAnsi" w:hAnsiTheme="minorHAnsi" w:cstheme="minorHAnsi"/>
        </w:rPr>
        <w:t xml:space="preserve">As you will see in </w:t>
      </w:r>
      <w:r w:rsidR="00F168BB">
        <w:rPr>
          <w:rFonts w:asciiTheme="minorHAnsi" w:hAnsiTheme="minorHAnsi" w:cstheme="minorHAnsi"/>
        </w:rPr>
        <w:t xml:space="preserve">more detail in </w:t>
      </w:r>
      <w:r>
        <w:rPr>
          <w:rFonts w:asciiTheme="minorHAnsi" w:hAnsiTheme="minorHAnsi" w:cstheme="minorHAnsi"/>
        </w:rPr>
        <w:t xml:space="preserve">the next chapters, the base describes the </w:t>
      </w:r>
      <w:r w:rsidRPr="00DB1103">
        <w:rPr>
          <w:rFonts w:asciiTheme="minorHAnsi" w:hAnsiTheme="minorHAnsi" w:cstheme="minorHAnsi"/>
          <w:i/>
          <w:iCs/>
        </w:rPr>
        <w:t>strength</w:t>
      </w:r>
      <w:r>
        <w:rPr>
          <w:rFonts w:asciiTheme="minorHAnsi" w:hAnsiTheme="minorHAnsi" w:cstheme="minorHAnsi"/>
        </w:rPr>
        <w:t xml:space="preserve"> of the change, whereas the </w:t>
      </w:r>
      <w:r w:rsidR="00A04873">
        <w:rPr>
          <w:rFonts w:asciiTheme="minorHAnsi" w:hAnsiTheme="minorHAnsi" w:cstheme="minorHAnsi"/>
        </w:rPr>
        <w:t>exponent</w:t>
      </w:r>
      <w:r>
        <w:rPr>
          <w:rFonts w:asciiTheme="minorHAnsi" w:hAnsiTheme="minorHAnsi" w:cstheme="minorHAnsi"/>
        </w:rPr>
        <w:t xml:space="preserve"> describes </w:t>
      </w:r>
      <w:r w:rsidRPr="00DB1103">
        <w:rPr>
          <w:rFonts w:asciiTheme="minorHAnsi" w:hAnsiTheme="minorHAnsi" w:cstheme="minorHAnsi"/>
          <w:i/>
          <w:iCs/>
        </w:rPr>
        <w:t>how long</w:t>
      </w:r>
      <w:r>
        <w:rPr>
          <w:rFonts w:asciiTheme="minorHAnsi" w:hAnsiTheme="minorHAnsi" w:cstheme="minorHAnsi"/>
        </w:rPr>
        <w:t xml:space="preserve"> the change takes place. </w:t>
      </w:r>
    </w:p>
    <w:p w14:paraId="6A11F0AC" w14:textId="77777777" w:rsidR="007C08AF" w:rsidRDefault="007C08AF" w:rsidP="00CE1626">
      <w:pPr>
        <w:rPr>
          <w:rFonts w:asciiTheme="minorHAnsi" w:hAnsiTheme="minorHAnsi" w:cstheme="minorHAnsi"/>
        </w:rPr>
      </w:pPr>
    </w:p>
    <w:p w14:paraId="33D46B69" w14:textId="44A91F6F" w:rsidR="00765FF9" w:rsidRDefault="00E8490F" w:rsidP="00CE1626">
      <w:pPr>
        <w:rPr>
          <w:rFonts w:asciiTheme="minorHAnsi" w:hAnsiTheme="minorHAnsi" w:cstheme="minorHAnsi"/>
        </w:rPr>
      </w:pPr>
      <w:r>
        <w:rPr>
          <w:rFonts w:asciiTheme="minorHAnsi" w:hAnsiTheme="minorHAnsi" w:cstheme="minorHAnsi"/>
        </w:rPr>
        <w:t xml:space="preserve">In this book we will encounter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x</m:t>
            </m:r>
          </m:sup>
        </m:sSup>
      </m:oMath>
      <w:r>
        <w:rPr>
          <w:rFonts w:asciiTheme="minorHAnsi" w:hAnsiTheme="minorHAnsi" w:cstheme="minorHAnsi"/>
        </w:rPr>
        <w:t xml:space="preserve"> where</w:t>
      </w:r>
      <w:r w:rsidR="006E368E">
        <w:rPr>
          <w:rFonts w:asciiTheme="minorHAnsi" w:hAnsiTheme="minorHAnsi" w:cstheme="minorHAnsi"/>
        </w:rPr>
        <w:t xml:space="preserve"> the </w:t>
      </w:r>
      <w:r w:rsidR="00A04873">
        <w:rPr>
          <w:rFonts w:asciiTheme="minorHAnsi" w:hAnsiTheme="minorHAnsi" w:cstheme="minorHAnsi"/>
        </w:rPr>
        <w:t>exponent</w:t>
      </w:r>
      <w:r>
        <w:rPr>
          <w:rFonts w:asciiTheme="minorHAnsi" w:hAnsiTheme="minorHAnsi" w:cstheme="minorHAnsi"/>
        </w:rPr>
        <w:t xml:space="preserve"> </w:t>
      </w:r>
      <m:oMath>
        <m:r>
          <w:rPr>
            <w:rFonts w:ascii="Cambria Math" w:hAnsi="Cambria Math" w:cstheme="minorHAnsi"/>
          </w:rPr>
          <m:t>x</m:t>
        </m:r>
      </m:oMath>
      <w:r>
        <w:rPr>
          <w:rFonts w:asciiTheme="minorHAnsi" w:hAnsiTheme="minorHAnsi" w:cstheme="minorHAnsi"/>
        </w:rPr>
        <w:t xml:space="preserve"> can be any</w:t>
      </w:r>
      <w:r w:rsidR="00B37257">
        <w:rPr>
          <w:rFonts w:asciiTheme="minorHAnsi" w:hAnsiTheme="minorHAnsi" w:cstheme="minorHAnsi"/>
        </w:rPr>
        <w:t xml:space="preserve"> </w:t>
      </w:r>
      <w:r>
        <w:rPr>
          <w:rFonts w:asciiTheme="minorHAnsi" w:hAnsiTheme="minorHAnsi" w:cstheme="minorHAnsi"/>
        </w:rPr>
        <w:t xml:space="preserve">number (not necessarily a whole positive number). What </w:t>
      </w:r>
      <w:r w:rsidR="00AB1E8C">
        <w:rPr>
          <w:rFonts w:asciiTheme="minorHAnsi" w:hAnsiTheme="minorHAnsi" w:cstheme="minorHAnsi"/>
        </w:rPr>
        <w:t>mathematical meaning do such exponents have</w:t>
      </w:r>
      <w:r>
        <w:rPr>
          <w:rFonts w:asciiTheme="minorHAnsi" w:hAnsiTheme="minorHAnsi" w:cstheme="minorHAnsi"/>
        </w:rPr>
        <w:t>?</w:t>
      </w:r>
      <w:r w:rsidR="00AB1E8C">
        <w:rPr>
          <w:rFonts w:asciiTheme="minorHAnsi" w:hAnsiTheme="minorHAnsi" w:cstheme="minorHAnsi"/>
        </w:rPr>
        <w:t xml:space="preserve"> </w:t>
      </w:r>
      <w:r w:rsidR="004379AC">
        <w:rPr>
          <w:rFonts w:asciiTheme="minorHAnsi" w:hAnsiTheme="minorHAnsi" w:cstheme="minorHAnsi"/>
        </w:rPr>
        <w:t xml:space="preserve">We will learn this </w:t>
      </w:r>
      <w:r w:rsidR="00A1483D">
        <w:rPr>
          <w:rFonts w:asciiTheme="minorHAnsi" w:hAnsiTheme="minorHAnsi" w:cstheme="minorHAnsi"/>
        </w:rPr>
        <w:t>step by step</w:t>
      </w:r>
      <w:r w:rsidR="004379AC">
        <w:rPr>
          <w:rFonts w:asciiTheme="minorHAnsi" w:hAnsiTheme="minorHAnsi" w:cstheme="minorHAnsi"/>
        </w:rPr>
        <w:t>.</w:t>
      </w:r>
    </w:p>
    <w:p w14:paraId="24C2F455" w14:textId="3A825BE7" w:rsidR="000A32EC" w:rsidRDefault="000A32EC" w:rsidP="00CE1626">
      <w:pPr>
        <w:rPr>
          <w:rFonts w:asciiTheme="minorHAnsi" w:hAnsiTheme="minorHAnsi" w:cstheme="minorHAnsi"/>
        </w:rPr>
      </w:pPr>
    </w:p>
    <w:p w14:paraId="6DEF81C9" w14:textId="43DA311B" w:rsidR="004379AC" w:rsidRDefault="00765FF9" w:rsidP="00765FF9">
      <w:pPr>
        <w:rPr>
          <w:rFonts w:asciiTheme="minorHAnsi" w:hAnsiTheme="minorHAnsi" w:cstheme="minorHAnsi"/>
          <w:color w:val="0070C0"/>
        </w:rPr>
      </w:pPr>
      <w:r w:rsidRPr="00A1483D">
        <w:rPr>
          <w:rFonts w:asciiTheme="minorHAnsi" w:hAnsiTheme="minorHAnsi" w:cstheme="minorHAnsi"/>
          <w:color w:val="0070C0"/>
        </w:rPr>
        <w:t xml:space="preserve">Given </w:t>
      </w:r>
      <w:r w:rsidR="002A44DE">
        <w:rPr>
          <w:rFonts w:asciiTheme="minorHAnsi" w:hAnsiTheme="minorHAnsi" w:cstheme="minorHAnsi"/>
          <w:color w:val="0070C0"/>
        </w:rPr>
        <w:t>any</w:t>
      </w:r>
      <w:r w:rsidR="00D91B12">
        <w:rPr>
          <w:rStyle w:val="FootnoteReference"/>
          <w:rFonts w:asciiTheme="minorHAnsi" w:hAnsiTheme="minorHAnsi" w:cstheme="minorHAnsi"/>
          <w:color w:val="0070C0"/>
        </w:rPr>
        <w:footnoteReference w:id="2"/>
      </w:r>
      <w:r w:rsidR="003B3EDF">
        <w:rPr>
          <w:rFonts w:asciiTheme="minorHAnsi" w:hAnsiTheme="minorHAnsi" w:cstheme="minorHAnsi"/>
          <w:color w:val="0070C0"/>
        </w:rPr>
        <w:t xml:space="preserve"> </w:t>
      </w:r>
      <w:r w:rsidRPr="00A1483D">
        <w:rPr>
          <w:rFonts w:asciiTheme="minorHAnsi" w:hAnsiTheme="minorHAnsi" w:cstheme="minorHAnsi"/>
          <w:color w:val="0070C0"/>
        </w:rPr>
        <w:t xml:space="preserve">number </w:t>
      </w:r>
      <m:oMath>
        <m:r>
          <w:rPr>
            <w:rFonts w:ascii="Cambria Math" w:hAnsi="Cambria Math" w:cstheme="minorHAnsi"/>
            <w:color w:val="0070C0"/>
          </w:rPr>
          <m:t>a</m:t>
        </m:r>
      </m:oMath>
      <w:r w:rsidRPr="00A1483D">
        <w:rPr>
          <w:rFonts w:asciiTheme="minorHAnsi" w:hAnsiTheme="minorHAnsi" w:cstheme="minorHAnsi"/>
          <w:color w:val="0070C0"/>
        </w:rPr>
        <w:t xml:space="preserve"> and a whole positive number </w:t>
      </w:r>
      <m:oMath>
        <m:r>
          <w:rPr>
            <w:rFonts w:ascii="Cambria Math" w:hAnsi="Cambria Math" w:cstheme="minorHAnsi"/>
            <w:color w:val="0070C0"/>
          </w:rPr>
          <m:t>n</m:t>
        </m:r>
      </m:oMath>
      <w:r w:rsidRPr="00A1483D">
        <w:rPr>
          <w:rFonts w:asciiTheme="minorHAnsi" w:hAnsiTheme="minorHAnsi" w:cstheme="minorHAnsi"/>
          <w:color w:val="0070C0"/>
        </w:rPr>
        <w:t xml:space="preserve">, we define </w:t>
      </w:r>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1/n</m:t>
            </m:r>
          </m:sup>
        </m:sSup>
      </m:oMath>
      <w:r w:rsidRPr="00A1483D">
        <w:rPr>
          <w:rFonts w:asciiTheme="minorHAnsi" w:hAnsiTheme="minorHAnsi" w:cstheme="minorHAnsi"/>
          <w:color w:val="0070C0"/>
        </w:rPr>
        <w:t xml:space="preserve"> as </w:t>
      </w:r>
      <w:r w:rsidR="00BE1D63" w:rsidRPr="00A1483D">
        <w:rPr>
          <w:rFonts w:asciiTheme="minorHAnsi" w:hAnsiTheme="minorHAnsi" w:cstheme="minorHAnsi"/>
          <w:color w:val="0070C0"/>
        </w:rPr>
        <w:t>a</w:t>
      </w:r>
      <w:r w:rsidRPr="00A1483D">
        <w:rPr>
          <w:rFonts w:asciiTheme="minorHAnsi" w:hAnsiTheme="minorHAnsi" w:cstheme="minorHAnsi"/>
          <w:color w:val="0070C0"/>
        </w:rPr>
        <w:t xml:space="preserve"> number</w:t>
      </w:r>
      <w:r w:rsidR="00BE1D63" w:rsidRPr="00A1483D">
        <w:rPr>
          <w:rFonts w:asciiTheme="minorHAnsi" w:hAnsiTheme="minorHAnsi" w:cstheme="minorHAnsi"/>
          <w:color w:val="0070C0"/>
        </w:rPr>
        <w:t xml:space="preserve"> </w:t>
      </w:r>
      <m:oMath>
        <m:r>
          <w:rPr>
            <w:rFonts w:ascii="Cambria Math" w:hAnsi="Cambria Math" w:cstheme="minorHAnsi"/>
            <w:color w:val="0070C0"/>
          </w:rPr>
          <m:t>b</m:t>
        </m:r>
      </m:oMath>
      <w:r w:rsidRPr="00A1483D">
        <w:rPr>
          <w:rFonts w:asciiTheme="minorHAnsi" w:hAnsiTheme="minorHAnsi" w:cstheme="minorHAnsi"/>
          <w:color w:val="0070C0"/>
        </w:rPr>
        <w:t xml:space="preserve">, such that </w:t>
      </w:r>
    </w:p>
    <w:p w14:paraId="54D873D1" w14:textId="77777777" w:rsidR="009E248D" w:rsidRPr="00A1483D" w:rsidRDefault="009E248D" w:rsidP="00765FF9">
      <w:pPr>
        <w:rPr>
          <w:rFonts w:asciiTheme="minorHAnsi" w:hAnsiTheme="minorHAnsi" w:cstheme="minorHAnsi"/>
          <w:color w:val="0070C0"/>
        </w:rPr>
      </w:pPr>
    </w:p>
    <w:p w14:paraId="412499BB" w14:textId="07FBA1DF" w:rsidR="004379AC" w:rsidRPr="00A1483D" w:rsidRDefault="00000000" w:rsidP="00765FF9">
      <w:pPr>
        <w:rPr>
          <w:rFonts w:asciiTheme="minorHAnsi" w:hAnsiTheme="minorHAnsi" w:cstheme="minorHAnsi"/>
          <w:color w:val="0070C0"/>
        </w:rPr>
      </w:pPr>
      <m:oMathPara>
        <m:oMath>
          <m:sSup>
            <m:sSupPr>
              <m:ctrlPr>
                <w:rPr>
                  <w:rFonts w:ascii="Cambria Math" w:hAnsi="Cambria Math" w:cstheme="minorHAnsi"/>
                  <w:i/>
                  <w:color w:val="0070C0"/>
                </w:rPr>
              </m:ctrlPr>
            </m:sSupPr>
            <m:e>
              <m:r>
                <w:rPr>
                  <w:rFonts w:ascii="Cambria Math" w:hAnsi="Cambria Math" w:cstheme="minorHAnsi"/>
                  <w:color w:val="0070C0"/>
                </w:rPr>
                <m:t>b</m:t>
              </m:r>
            </m:e>
            <m:sup>
              <m:r>
                <w:rPr>
                  <w:rFonts w:ascii="Cambria Math" w:hAnsi="Cambria Math" w:cstheme="minorHAnsi"/>
                  <w:color w:val="0070C0"/>
                </w:rPr>
                <m:t>n</m:t>
              </m:r>
            </m:sup>
          </m:sSup>
          <m:r>
            <w:rPr>
              <w:rFonts w:ascii="Cambria Math" w:hAnsi="Cambria Math" w:cstheme="minorHAnsi"/>
              <w:color w:val="0070C0"/>
            </w:rPr>
            <m:t>=a</m:t>
          </m:r>
        </m:oMath>
      </m:oMathPara>
    </w:p>
    <w:p w14:paraId="3C777B7E" w14:textId="4EC97028" w:rsidR="004379AC" w:rsidRDefault="004379AC" w:rsidP="00765FF9">
      <w:pPr>
        <w:rPr>
          <w:rFonts w:asciiTheme="minorHAnsi" w:hAnsiTheme="minorHAnsi" w:cstheme="minorHAnsi"/>
        </w:rPr>
      </w:pPr>
    </w:p>
    <w:p w14:paraId="65E19A28" w14:textId="3CD56AFD" w:rsidR="00A27438" w:rsidRDefault="00221042" w:rsidP="004379AC">
      <w:pPr>
        <w:rPr>
          <w:rFonts w:asciiTheme="minorHAnsi" w:hAnsiTheme="minorHAnsi" w:cstheme="minorHAnsi"/>
          <w:color w:val="000000" w:themeColor="text1"/>
        </w:rPr>
      </w:pPr>
      <w:r>
        <w:rPr>
          <w:rFonts w:asciiTheme="minorHAnsi" w:hAnsiTheme="minorHAnsi" w:cstheme="minorHAnsi"/>
        </w:rPr>
        <w:t>E</w:t>
      </w:r>
      <w:r w:rsidR="00C779AC">
        <w:rPr>
          <w:rFonts w:asciiTheme="minorHAnsi" w:hAnsiTheme="minorHAnsi" w:cstheme="minorHAnsi"/>
        </w:rPr>
        <w:t>xponents</w:t>
      </w:r>
      <w:r>
        <w:rPr>
          <w:rFonts w:asciiTheme="minorHAnsi" w:hAnsiTheme="minorHAnsi" w:cstheme="minorHAnsi"/>
        </w:rPr>
        <w:t xml:space="preserve"> of the type </w:t>
      </w:r>
      <m:oMath>
        <m:r>
          <w:rPr>
            <w:rFonts w:ascii="Cambria Math" w:hAnsi="Cambria Math" w:cstheme="minorHAnsi"/>
          </w:rPr>
          <m:t>1/n</m:t>
        </m:r>
      </m:oMath>
      <w:r w:rsidR="00A27438">
        <w:rPr>
          <w:rFonts w:asciiTheme="minorHAnsi" w:hAnsiTheme="minorHAnsi" w:cstheme="minorHAnsi"/>
        </w:rPr>
        <w:t xml:space="preserve"> are also called “roots”. In general, </w:t>
      </w:r>
      <m:oMath>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1/n</m:t>
            </m:r>
          </m:sup>
        </m:sSup>
      </m:oMath>
      <w:r w:rsidR="00A27438">
        <w:rPr>
          <w:rFonts w:asciiTheme="minorHAnsi" w:hAnsiTheme="minorHAnsi" w:cstheme="minorHAnsi"/>
          <w:color w:val="000000" w:themeColor="text1"/>
        </w:rPr>
        <w:t xml:space="preserve"> is called “the </w:t>
      </w:r>
      <m:oMath>
        <m:r>
          <w:rPr>
            <w:rFonts w:ascii="Cambria Math" w:hAnsi="Cambria Math" w:cstheme="minorHAnsi"/>
            <w:color w:val="000000" w:themeColor="text1"/>
          </w:rPr>
          <m:t>n</m:t>
        </m:r>
      </m:oMath>
      <w:r w:rsidR="00A27438">
        <w:rPr>
          <w:rFonts w:asciiTheme="minorHAnsi" w:hAnsiTheme="minorHAnsi" w:cstheme="minorHAnsi"/>
          <w:color w:val="000000" w:themeColor="text1"/>
        </w:rPr>
        <w:t xml:space="preserve">-th root of </w:t>
      </w:r>
      <m:oMath>
        <m:r>
          <w:rPr>
            <w:rFonts w:ascii="Cambria Math" w:hAnsi="Cambria Math" w:cstheme="minorHAnsi"/>
            <w:color w:val="000000" w:themeColor="text1"/>
          </w:rPr>
          <m:t>a</m:t>
        </m:r>
      </m:oMath>
      <w:r w:rsidR="00A27438">
        <w:rPr>
          <w:rFonts w:asciiTheme="minorHAnsi" w:hAnsiTheme="minorHAnsi" w:cstheme="minorHAnsi"/>
          <w:color w:val="000000" w:themeColor="text1"/>
        </w:rPr>
        <w:t>”</w:t>
      </w:r>
      <w:r w:rsidR="004A6191">
        <w:rPr>
          <w:rFonts w:asciiTheme="minorHAnsi" w:hAnsiTheme="minorHAnsi" w:cstheme="minorHAnsi"/>
          <w:color w:val="000000" w:themeColor="text1"/>
        </w:rPr>
        <w:t xml:space="preserve"> and sometimes is written as </w:t>
      </w:r>
      <m:oMath>
        <m:rad>
          <m:radPr>
            <m:ctrlPr>
              <w:rPr>
                <w:rFonts w:ascii="Cambria Math" w:hAnsi="Cambria Math" w:cstheme="minorHAnsi"/>
                <w:i/>
                <w:color w:val="000000" w:themeColor="text1"/>
              </w:rPr>
            </m:ctrlPr>
          </m:radPr>
          <m:deg>
            <m:r>
              <w:rPr>
                <w:rFonts w:ascii="Cambria Math" w:hAnsi="Cambria Math" w:cstheme="minorHAnsi"/>
                <w:color w:val="000000" w:themeColor="text1"/>
              </w:rPr>
              <m:t>n</m:t>
            </m:r>
          </m:deg>
          <m:e>
            <m:r>
              <w:rPr>
                <w:rFonts w:ascii="Cambria Math" w:hAnsi="Cambria Math" w:cstheme="minorHAnsi"/>
                <w:color w:val="000000" w:themeColor="text1"/>
              </w:rPr>
              <m:t>a</m:t>
            </m:r>
          </m:e>
        </m:rad>
      </m:oMath>
      <w:r w:rsidR="00A27438">
        <w:rPr>
          <w:rFonts w:asciiTheme="minorHAnsi" w:hAnsiTheme="minorHAnsi" w:cstheme="minorHAnsi"/>
          <w:color w:val="000000" w:themeColor="text1"/>
        </w:rPr>
        <w:t>.</w:t>
      </w:r>
      <w:r w:rsidR="004A6191">
        <w:rPr>
          <w:rFonts w:asciiTheme="minorHAnsi" w:hAnsiTheme="minorHAnsi" w:cstheme="minorHAnsi"/>
          <w:color w:val="000000" w:themeColor="text1"/>
        </w:rPr>
        <w:t xml:space="preserve"> The simplest root is the “square root” </w:t>
      </w:r>
      <m:oMath>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1/2</m:t>
            </m:r>
          </m:sup>
        </m:sSup>
      </m:oMath>
      <w:r w:rsidR="004A6191">
        <w:rPr>
          <w:rFonts w:asciiTheme="minorHAnsi" w:hAnsiTheme="minorHAnsi" w:cstheme="minorHAnsi"/>
          <w:color w:val="000000" w:themeColor="text1"/>
        </w:rPr>
        <w:t>, which is most frequently known as</w:t>
      </w:r>
      <w:r w:rsidR="00D617CA">
        <w:rPr>
          <w:rFonts w:asciiTheme="minorHAnsi" w:hAnsiTheme="minorHAnsi" w:cstheme="minorHAnsi"/>
          <w:color w:val="000000" w:themeColor="text1"/>
        </w:rPr>
        <w:t xml:space="preserve"> </w:t>
      </w:r>
      <m:oMath>
        <m:rad>
          <m:radPr>
            <m:degHide m:val="1"/>
            <m:ctrlPr>
              <w:rPr>
                <w:rFonts w:ascii="Cambria Math" w:hAnsi="Cambria Math" w:cstheme="minorHAnsi"/>
                <w:i/>
                <w:color w:val="000000" w:themeColor="text1"/>
              </w:rPr>
            </m:ctrlPr>
          </m:radPr>
          <m:deg/>
          <m:e>
            <m:r>
              <w:rPr>
                <w:rFonts w:ascii="Cambria Math" w:hAnsi="Cambria Math" w:cstheme="minorHAnsi"/>
                <w:color w:val="000000" w:themeColor="text1"/>
              </w:rPr>
              <m:t>a</m:t>
            </m:r>
          </m:e>
        </m:rad>
      </m:oMath>
      <w:r w:rsidR="004A6191">
        <w:rPr>
          <w:rFonts w:asciiTheme="minorHAnsi" w:hAnsiTheme="minorHAnsi" w:cstheme="minorHAnsi"/>
          <w:color w:val="000000" w:themeColor="text1"/>
        </w:rPr>
        <w:t>. For example,</w:t>
      </w:r>
      <w:r w:rsidR="00217683">
        <w:rPr>
          <w:rFonts w:asciiTheme="minorHAnsi" w:hAnsiTheme="minorHAnsi" w:cstheme="minorHAnsi"/>
          <w:color w:val="000000" w:themeColor="text1"/>
        </w:rPr>
        <w:t xml:space="preserve"> </w:t>
      </w:r>
      <m:oMath>
        <m:rad>
          <m:radPr>
            <m:degHide m:val="1"/>
            <m:ctrlPr>
              <w:rPr>
                <w:rFonts w:ascii="Cambria Math" w:hAnsi="Cambria Math" w:cstheme="minorHAnsi"/>
                <w:i/>
                <w:color w:val="000000" w:themeColor="text1"/>
              </w:rPr>
            </m:ctrlPr>
          </m:radPr>
          <m:deg/>
          <m:e>
            <m:r>
              <w:rPr>
                <w:rFonts w:ascii="Cambria Math" w:hAnsi="Cambria Math" w:cstheme="minorHAnsi"/>
                <w:color w:val="000000" w:themeColor="text1"/>
              </w:rPr>
              <m:t>9</m:t>
            </m:r>
          </m:e>
        </m:rad>
      </m:oMath>
      <w:r w:rsidR="00217683">
        <w:rPr>
          <w:rFonts w:asciiTheme="minorHAnsi" w:hAnsiTheme="minorHAnsi" w:cstheme="minorHAnsi"/>
          <w:color w:val="000000" w:themeColor="text1"/>
        </w:rPr>
        <w:t xml:space="preserve"> is </w:t>
      </w:r>
      <w:r w:rsidR="00B67FE5">
        <w:rPr>
          <w:rFonts w:asciiTheme="minorHAnsi" w:hAnsiTheme="minorHAnsi" w:cstheme="minorHAnsi"/>
          <w:color w:val="000000" w:themeColor="text1"/>
        </w:rPr>
        <w:t xml:space="preserve">equal to </w:t>
      </w:r>
      <m:oMath>
        <m:r>
          <w:rPr>
            <w:rFonts w:ascii="Cambria Math" w:hAnsi="Cambria Math" w:cstheme="minorHAnsi"/>
            <w:color w:val="000000" w:themeColor="text1"/>
          </w:rPr>
          <m:t>3</m:t>
        </m:r>
      </m:oMath>
      <w:r w:rsidR="00217683">
        <w:rPr>
          <w:rFonts w:asciiTheme="minorHAnsi" w:hAnsiTheme="minorHAnsi" w:cstheme="minorHAnsi"/>
          <w:color w:val="000000" w:themeColor="text1"/>
        </w:rPr>
        <w:t xml:space="preserve"> because </w:t>
      </w:r>
      <m:oMath>
        <m:sSup>
          <m:sSupPr>
            <m:ctrlPr>
              <w:rPr>
                <w:rFonts w:ascii="Cambria Math" w:hAnsi="Cambria Math" w:cstheme="minorHAnsi"/>
                <w:i/>
                <w:color w:val="000000" w:themeColor="text1"/>
              </w:rPr>
            </m:ctrlPr>
          </m:sSupPr>
          <m:e>
            <m:r>
              <w:rPr>
                <w:rFonts w:ascii="Cambria Math" w:hAnsi="Cambria Math" w:cstheme="minorHAnsi"/>
                <w:color w:val="000000" w:themeColor="text1"/>
              </w:rPr>
              <m:t>3</m:t>
            </m:r>
          </m:e>
          <m:sup>
            <m:r>
              <w:rPr>
                <w:rFonts w:ascii="Cambria Math" w:hAnsi="Cambria Math" w:cstheme="minorHAnsi"/>
                <w:color w:val="000000" w:themeColor="text1"/>
              </w:rPr>
              <m:t>2</m:t>
            </m:r>
          </m:sup>
        </m:sSup>
        <m:r>
          <w:rPr>
            <w:rFonts w:ascii="Cambria Math" w:hAnsi="Cambria Math" w:cstheme="minorHAnsi"/>
            <w:color w:val="000000" w:themeColor="text1"/>
          </w:rPr>
          <m:t>=9</m:t>
        </m:r>
      </m:oMath>
      <w:r w:rsidR="00BF6B55">
        <w:rPr>
          <w:rFonts w:asciiTheme="minorHAnsi" w:hAnsiTheme="minorHAnsi" w:cstheme="minorHAnsi"/>
          <w:color w:val="000000" w:themeColor="text1"/>
        </w:rPr>
        <w:t>.</w:t>
      </w:r>
      <w:r w:rsidR="00211CD5">
        <w:rPr>
          <w:rFonts w:asciiTheme="minorHAnsi" w:hAnsiTheme="minorHAnsi" w:cstheme="minorHAnsi"/>
          <w:color w:val="000000" w:themeColor="text1"/>
        </w:rPr>
        <w:t xml:space="preserve"> </w:t>
      </w:r>
    </w:p>
    <w:p w14:paraId="603CBF86" w14:textId="77777777" w:rsidR="00266AC8" w:rsidRDefault="00266AC8" w:rsidP="004379AC">
      <w:pPr>
        <w:rPr>
          <w:rFonts w:asciiTheme="minorHAnsi" w:hAnsiTheme="minorHAnsi" w:cstheme="minorHAnsi"/>
          <w:color w:val="000000" w:themeColor="text1"/>
        </w:rPr>
      </w:pPr>
    </w:p>
    <w:p w14:paraId="327AF1CB" w14:textId="77777777" w:rsidR="00A27438" w:rsidRDefault="00A27438" w:rsidP="004379AC">
      <w:pPr>
        <w:rPr>
          <w:rFonts w:asciiTheme="minorHAnsi" w:hAnsiTheme="minorHAnsi" w:cstheme="minorHAnsi"/>
          <w:b/>
          <w:bCs/>
        </w:rPr>
      </w:pPr>
    </w:p>
    <w:p w14:paraId="69D05BAC" w14:textId="1AE3DBFB" w:rsidR="004379AC" w:rsidRDefault="004379AC" w:rsidP="004379AC">
      <w:pPr>
        <w:rPr>
          <w:rFonts w:asciiTheme="minorHAnsi" w:hAnsiTheme="minorHAnsi" w:cstheme="minorHAnsi"/>
          <w:b/>
          <w:bCs/>
        </w:rPr>
      </w:pPr>
      <w:r w:rsidRPr="000A32EC">
        <w:rPr>
          <w:rFonts w:asciiTheme="minorHAnsi" w:hAnsiTheme="minorHAnsi" w:cstheme="minorHAnsi"/>
          <w:b/>
          <w:bCs/>
        </w:rPr>
        <w:t>Example 0.</w:t>
      </w:r>
      <w:r>
        <w:rPr>
          <w:rFonts w:asciiTheme="minorHAnsi" w:hAnsiTheme="minorHAnsi" w:cstheme="minorHAnsi"/>
          <w:b/>
          <w:bCs/>
        </w:rPr>
        <w:t>2</w:t>
      </w:r>
      <w:r w:rsidRPr="000A32EC">
        <w:rPr>
          <w:rFonts w:asciiTheme="minorHAnsi" w:hAnsiTheme="minorHAnsi" w:cstheme="minorHAnsi"/>
          <w:b/>
          <w:bCs/>
        </w:rPr>
        <w:t xml:space="preserve">: Find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0.25</m:t>
            </m:r>
          </m:sup>
        </m:sSup>
      </m:oMath>
      <w:r>
        <w:rPr>
          <w:rFonts w:asciiTheme="minorHAnsi" w:hAnsiTheme="minorHAnsi" w:cstheme="minorHAnsi"/>
          <w:b/>
          <w:bCs/>
        </w:rPr>
        <w:t>.</w:t>
      </w:r>
    </w:p>
    <w:p w14:paraId="4D7B95B8" w14:textId="192B9C12" w:rsidR="004379AC" w:rsidRDefault="004379AC" w:rsidP="004379AC">
      <w:pPr>
        <w:rPr>
          <w:rFonts w:asciiTheme="minorHAnsi" w:hAnsiTheme="minorHAnsi" w:cstheme="minorHAnsi"/>
          <w:b/>
          <w:bCs/>
        </w:rPr>
      </w:pPr>
    </w:p>
    <w:p w14:paraId="390F2B6B" w14:textId="58E1BB5D" w:rsidR="004379AC" w:rsidRDefault="00000000" w:rsidP="004379AC">
      <w:pPr>
        <w:ind w:left="426"/>
        <w:rPr>
          <w:rFonts w:asciiTheme="minorHAnsi" w:hAnsiTheme="minorHAnsi" w:cstheme="minorHAnsi"/>
        </w:rPr>
      </w:pP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0.25</m:t>
            </m:r>
          </m:sup>
        </m:sSup>
      </m:oMath>
      <w:r w:rsidR="004379AC">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1/4</m:t>
            </m:r>
          </m:sup>
        </m:sSup>
        <m:r>
          <w:rPr>
            <w:rFonts w:ascii="Cambria Math" w:hAnsi="Cambria Math" w:cstheme="minorHAnsi"/>
          </w:rPr>
          <m:t xml:space="preserve">. </m:t>
        </m:r>
      </m:oMath>
      <w:r w:rsidR="00BE1D63">
        <w:rPr>
          <w:rFonts w:asciiTheme="minorHAnsi" w:hAnsiTheme="minorHAnsi" w:cstheme="minorHAnsi"/>
        </w:rPr>
        <w:t xml:space="preserve">This is </w:t>
      </w:r>
      <w:r w:rsidR="00EA35C6">
        <w:rPr>
          <w:rFonts w:asciiTheme="minorHAnsi" w:hAnsiTheme="minorHAnsi" w:cstheme="minorHAnsi"/>
        </w:rPr>
        <w:t>a</w:t>
      </w:r>
      <w:r w:rsidR="00BE1D63">
        <w:rPr>
          <w:rFonts w:asciiTheme="minorHAnsi" w:hAnsiTheme="minorHAnsi" w:cstheme="minorHAnsi"/>
        </w:rPr>
        <w:t xml:space="preserve"> number </w:t>
      </w:r>
      <m:oMath>
        <m:r>
          <w:rPr>
            <w:rFonts w:ascii="Cambria Math" w:hAnsi="Cambria Math" w:cstheme="minorHAnsi"/>
          </w:rPr>
          <m:t>b</m:t>
        </m:r>
      </m:oMath>
      <w:r w:rsidR="00BE1D63">
        <w:rPr>
          <w:rFonts w:asciiTheme="minorHAnsi" w:hAnsiTheme="minorHAnsi" w:cstheme="minorHAnsi"/>
        </w:rPr>
        <w:t>, such that</w:t>
      </w:r>
    </w:p>
    <w:p w14:paraId="00EF4D2D" w14:textId="77706C2B" w:rsidR="004379AC" w:rsidRDefault="004379AC" w:rsidP="004379AC">
      <w:pPr>
        <w:ind w:left="426"/>
        <w:rPr>
          <w:rFonts w:asciiTheme="minorHAnsi" w:hAnsiTheme="minorHAnsi" w:cstheme="minorHAnsi"/>
          <w:b/>
          <w:bCs/>
        </w:rPr>
      </w:pPr>
    </w:p>
    <w:p w14:paraId="2F56B11D" w14:textId="05C5A8FB" w:rsidR="004379AC" w:rsidRPr="00BE1D63" w:rsidRDefault="00000000" w:rsidP="004379AC">
      <w:pP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r>
            <w:rPr>
              <w:rFonts w:ascii="Cambria Math" w:hAnsi="Cambria Math" w:cstheme="minorHAnsi"/>
            </w:rPr>
            <m:t>=81</m:t>
          </m:r>
        </m:oMath>
      </m:oMathPara>
    </w:p>
    <w:p w14:paraId="0AF05FDB" w14:textId="77777777" w:rsidR="00BE1D63" w:rsidRPr="00BE1D63" w:rsidRDefault="00BE1D63" w:rsidP="004379AC">
      <w:pPr>
        <w:rPr>
          <w:rFonts w:asciiTheme="minorHAnsi" w:hAnsiTheme="minorHAnsi" w:cstheme="minorHAnsi"/>
        </w:rPr>
      </w:pPr>
    </w:p>
    <w:p w14:paraId="6E43CE24" w14:textId="5A36117C" w:rsidR="00C22F99" w:rsidRPr="00BE1D63" w:rsidRDefault="00BE1D63" w:rsidP="00C22F99">
      <w:pPr>
        <w:rPr>
          <w:rFonts w:asciiTheme="minorHAnsi" w:hAnsiTheme="minorHAnsi" w:cstheme="minorHAnsi"/>
        </w:rPr>
      </w:pPr>
      <w:r>
        <w:rPr>
          <w:rFonts w:asciiTheme="minorHAnsi" w:hAnsiTheme="minorHAnsi" w:cstheme="minorHAnsi"/>
        </w:rPr>
        <w:t xml:space="preserve">From Example 0.1 we can see that </w:t>
      </w:r>
      <m:oMath>
        <m:r>
          <w:rPr>
            <w:rFonts w:ascii="Cambria Math" w:hAnsi="Cambria Math" w:cstheme="minorHAnsi"/>
          </w:rPr>
          <m:t>b=3.</m:t>
        </m:r>
      </m:oMath>
      <w:r>
        <w:rPr>
          <w:rFonts w:asciiTheme="minorHAnsi" w:hAnsiTheme="minorHAnsi" w:cstheme="minorHAnsi"/>
        </w:rPr>
        <w:t xml:space="preserve"> Therefore,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0.25</m:t>
            </m:r>
          </m:sup>
        </m:sSup>
        <m:r>
          <w:rPr>
            <w:rFonts w:ascii="Cambria Math" w:hAnsi="Cambria Math" w:cstheme="minorHAnsi"/>
          </w:rPr>
          <m:t>=3</m:t>
        </m:r>
      </m:oMath>
      <w:r>
        <w:rPr>
          <w:rFonts w:asciiTheme="minorHAnsi" w:hAnsiTheme="minorHAnsi" w:cstheme="minorHAnsi"/>
        </w:rPr>
        <w:t>.</w:t>
      </w:r>
      <w:r w:rsidR="00976A37">
        <w:rPr>
          <w:rFonts w:asciiTheme="minorHAnsi" w:hAnsiTheme="minorHAnsi" w:cstheme="minorHAnsi"/>
        </w:rPr>
        <w:t xml:space="preserve"> </w:t>
      </w:r>
      <w:r w:rsidR="00FA52DF">
        <w:rPr>
          <w:rFonts w:asciiTheme="minorHAnsi" w:hAnsiTheme="minorHAnsi" w:cstheme="minorHAnsi"/>
        </w:rPr>
        <w:t>Note that there</w:t>
      </w:r>
      <w:r w:rsidR="00976A37">
        <w:rPr>
          <w:rFonts w:asciiTheme="minorHAnsi" w:hAnsiTheme="minorHAnsi" w:cstheme="minorHAnsi"/>
        </w:rPr>
        <w:t xml:space="preserve"> is also another </w:t>
      </w:r>
      <w:r w:rsidR="0068611B">
        <w:rPr>
          <w:rFonts w:asciiTheme="minorHAnsi" w:hAnsiTheme="minorHAnsi" w:cstheme="minorHAnsi"/>
        </w:rPr>
        <w:t xml:space="preserve">possible </w:t>
      </w:r>
      <w:r w:rsidR="00976A37">
        <w:rPr>
          <w:rFonts w:asciiTheme="minorHAnsi" w:hAnsiTheme="minorHAnsi" w:cstheme="minorHAnsi"/>
        </w:rPr>
        <w:t xml:space="preserve">answer: </w:t>
      </w:r>
      <m:oMath>
        <m:r>
          <w:rPr>
            <w:rFonts w:ascii="Cambria Math" w:hAnsi="Cambria Math" w:cstheme="minorHAnsi"/>
          </w:rPr>
          <m:t>b=-3</m:t>
        </m:r>
      </m:oMath>
      <w:r w:rsidR="00976A37">
        <w:rPr>
          <w:rFonts w:asciiTheme="minorHAnsi" w:hAnsiTheme="minorHAnsi" w:cstheme="minorHAnsi"/>
        </w:rPr>
        <w:t xml:space="preserve">. This is because </w:t>
      </w:r>
      <m:oMath>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-3</m:t>
                </m:r>
              </m:e>
            </m:d>
          </m:e>
          <m:sup>
            <m:r>
              <w:rPr>
                <w:rFonts w:ascii="Cambria Math" w:hAnsi="Cambria Math" w:cstheme="minorHAnsi"/>
              </w:rPr>
              <m:t>4</m:t>
            </m:r>
          </m:sup>
        </m:sSup>
        <m:r>
          <w:rPr>
            <w:rFonts w:ascii="Cambria Math" w:hAnsi="Cambria Math" w:cstheme="minorHAnsi"/>
          </w:rPr>
          <m:t>=81</m:t>
        </m:r>
      </m:oMath>
      <w:r w:rsidR="00976A37">
        <w:rPr>
          <w:rFonts w:asciiTheme="minorHAnsi" w:hAnsiTheme="minorHAnsi" w:cstheme="minorHAnsi"/>
        </w:rPr>
        <w:t xml:space="preserve">. However, we will </w:t>
      </w:r>
      <w:r w:rsidR="00597298">
        <w:rPr>
          <w:rFonts w:asciiTheme="minorHAnsi" w:hAnsiTheme="minorHAnsi" w:cstheme="minorHAnsi"/>
        </w:rPr>
        <w:t xml:space="preserve">use </w:t>
      </w:r>
      <w:r w:rsidR="001A5E02">
        <w:rPr>
          <w:rFonts w:asciiTheme="minorHAnsi" w:hAnsiTheme="minorHAnsi" w:cstheme="minorHAnsi"/>
        </w:rPr>
        <w:t xml:space="preserve">(and mention) </w:t>
      </w:r>
      <w:r w:rsidR="00597298">
        <w:rPr>
          <w:rFonts w:asciiTheme="minorHAnsi" w:hAnsiTheme="minorHAnsi" w:cstheme="minorHAnsi"/>
        </w:rPr>
        <w:t xml:space="preserve">only </w:t>
      </w:r>
      <w:r w:rsidR="008372A0">
        <w:rPr>
          <w:rFonts w:asciiTheme="minorHAnsi" w:hAnsiTheme="minorHAnsi" w:cstheme="minorHAnsi"/>
        </w:rPr>
        <w:t xml:space="preserve">the </w:t>
      </w:r>
      <w:r w:rsidR="00597298">
        <w:rPr>
          <w:rFonts w:asciiTheme="minorHAnsi" w:hAnsiTheme="minorHAnsi" w:cstheme="minorHAnsi"/>
        </w:rPr>
        <w:t>positive</w:t>
      </w:r>
      <w:r w:rsidR="008372A0">
        <w:rPr>
          <w:rFonts w:asciiTheme="minorHAnsi" w:hAnsiTheme="minorHAnsi" w:cstheme="minorHAnsi"/>
        </w:rPr>
        <w:t xml:space="preserve"> roots</w:t>
      </w:r>
      <w:r w:rsidR="00C22F99">
        <w:rPr>
          <w:rFonts w:asciiTheme="minorHAnsi" w:hAnsiTheme="minorHAnsi" w:cstheme="minorHAnsi"/>
        </w:rPr>
        <w:t>.</w:t>
      </w:r>
    </w:p>
    <w:p w14:paraId="5F8424EA" w14:textId="3A482A59" w:rsidR="00976A37" w:rsidRPr="004379AC" w:rsidRDefault="00976A37" w:rsidP="00976A37">
      <w:pPr>
        <w:ind w:left="426"/>
        <w:rPr>
          <w:rFonts w:asciiTheme="minorHAnsi" w:hAnsiTheme="minorHAnsi" w:cstheme="minorHAnsi"/>
        </w:rPr>
      </w:pPr>
    </w:p>
    <w:p w14:paraId="6A861A63" w14:textId="77777777" w:rsidR="004379AC" w:rsidRDefault="004379AC" w:rsidP="004379AC">
      <w:pPr>
        <w:rPr>
          <w:rFonts w:asciiTheme="minorHAnsi" w:hAnsiTheme="minorHAnsi" w:cstheme="minorHAnsi"/>
        </w:rPr>
      </w:pPr>
    </w:p>
    <w:p w14:paraId="35AF2FD2" w14:textId="2A3AD86A" w:rsidR="004379AC" w:rsidRDefault="004379AC" w:rsidP="004379A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2E8D280F" w14:textId="7846A136" w:rsidR="006877AA" w:rsidRDefault="006877AA" w:rsidP="004379AC">
      <w:pPr>
        <w:ind w:left="284"/>
        <w:jc w:val="right"/>
        <w:rPr>
          <w:rFonts w:asciiTheme="minorHAnsi" w:hAnsiTheme="minorHAnsi" w:cstheme="minorHAnsi"/>
          <w:b/>
          <w:bCs/>
        </w:rPr>
      </w:pPr>
    </w:p>
    <w:p w14:paraId="48A385AF" w14:textId="28F09F05" w:rsidR="006877AA" w:rsidRDefault="006877AA" w:rsidP="006877AA">
      <w:pPr>
        <w:rPr>
          <w:rFonts w:asciiTheme="minorHAnsi" w:hAnsiTheme="minorHAnsi" w:cstheme="minorHAnsi"/>
        </w:rPr>
      </w:pPr>
      <w:r>
        <w:rPr>
          <w:rFonts w:asciiTheme="minorHAnsi" w:hAnsiTheme="minorHAnsi" w:cstheme="minorHAnsi"/>
        </w:rPr>
        <w:t xml:space="preserve">All </w:t>
      </w:r>
      <w:r w:rsidR="00D82073">
        <w:rPr>
          <w:rFonts w:asciiTheme="minorHAnsi" w:hAnsiTheme="minorHAnsi" w:cstheme="minorHAnsi"/>
        </w:rPr>
        <w:t>exponents</w:t>
      </w:r>
      <w:r>
        <w:rPr>
          <w:rFonts w:asciiTheme="minorHAnsi" w:hAnsiTheme="minorHAnsi" w:cstheme="minorHAnsi"/>
        </w:rPr>
        <w:t xml:space="preserve"> </w:t>
      </w:r>
      <w:r w:rsidR="00FB348D">
        <w:rPr>
          <w:rFonts w:asciiTheme="minorHAnsi" w:hAnsiTheme="minorHAnsi" w:cstheme="minorHAnsi"/>
        </w:rPr>
        <w:t>(and</w:t>
      </w:r>
      <w:r w:rsidR="00E655EE">
        <w:rPr>
          <w:rFonts w:asciiTheme="minorHAnsi" w:hAnsiTheme="minorHAnsi" w:cstheme="minorHAnsi"/>
        </w:rPr>
        <w:t xml:space="preserve">, in fact, </w:t>
      </w:r>
      <w:r w:rsidR="00FB348D">
        <w:rPr>
          <w:rFonts w:asciiTheme="minorHAnsi" w:hAnsiTheme="minorHAnsi" w:cstheme="minorHAnsi"/>
        </w:rPr>
        <w:t xml:space="preserve">all numbers) </w:t>
      </w:r>
      <w:r>
        <w:rPr>
          <w:rFonts w:asciiTheme="minorHAnsi" w:hAnsiTheme="minorHAnsi" w:cstheme="minorHAnsi"/>
        </w:rPr>
        <w:t xml:space="preserve">that we will encounter in this </w:t>
      </w:r>
      <w:r w:rsidR="00FA697C">
        <w:rPr>
          <w:rFonts w:asciiTheme="minorHAnsi" w:hAnsiTheme="minorHAnsi" w:cstheme="minorHAnsi"/>
        </w:rPr>
        <w:t>book</w:t>
      </w:r>
      <w:r>
        <w:rPr>
          <w:rFonts w:asciiTheme="minorHAnsi" w:hAnsiTheme="minorHAnsi" w:cstheme="minorHAnsi"/>
        </w:rPr>
        <w:t xml:space="preserve"> will be </w:t>
      </w:r>
      <w:r w:rsidRPr="006877AA">
        <w:rPr>
          <w:rFonts w:asciiTheme="minorHAnsi" w:hAnsiTheme="minorHAnsi" w:cstheme="minorHAnsi"/>
          <w:i/>
          <w:iCs/>
        </w:rPr>
        <w:t xml:space="preserve">rational </w:t>
      </w:r>
      <w:r>
        <w:rPr>
          <w:rFonts w:asciiTheme="minorHAnsi" w:hAnsiTheme="minorHAnsi" w:cstheme="minorHAnsi"/>
        </w:rPr>
        <w:t>numbers</w:t>
      </w:r>
      <w:r w:rsidR="00AA4D88">
        <w:rPr>
          <w:rStyle w:val="FootnoteReference"/>
          <w:rFonts w:asciiTheme="minorHAnsi" w:hAnsiTheme="minorHAnsi" w:cstheme="minorHAnsi"/>
        </w:rPr>
        <w:footnoteReference w:id="3"/>
      </w:r>
      <w:r>
        <w:rPr>
          <w:rFonts w:asciiTheme="minorHAnsi" w:hAnsiTheme="minorHAnsi" w:cstheme="minorHAnsi"/>
        </w:rPr>
        <w:t xml:space="preserve">. These are the numbers that have the form </w:t>
      </w:r>
      <m:oMath>
        <m:r>
          <w:rPr>
            <w:rFonts w:ascii="Cambria Math" w:hAnsi="Cambria Math" w:cstheme="minorHAnsi"/>
          </w:rPr>
          <m:t>m/n</m:t>
        </m:r>
      </m:oMath>
      <w:r>
        <w:rPr>
          <w:rFonts w:asciiTheme="minorHAnsi" w:hAnsiTheme="minorHAnsi" w:cstheme="minorHAnsi"/>
        </w:rPr>
        <w:t xml:space="preserve">, where </w:t>
      </w:r>
      <m:oMath>
        <m:r>
          <w:rPr>
            <w:rFonts w:ascii="Cambria Math" w:hAnsi="Cambria Math" w:cstheme="minorHAnsi"/>
          </w:rPr>
          <m:t>n</m:t>
        </m:r>
      </m:oMath>
      <w:r>
        <w:rPr>
          <w:rFonts w:asciiTheme="minorHAnsi" w:hAnsiTheme="minorHAnsi" w:cstheme="minorHAnsi"/>
        </w:rPr>
        <w:t xml:space="preserve"> and </w:t>
      </w:r>
      <w:r w:rsidRPr="006877AA">
        <w:rPr>
          <w:rFonts w:asciiTheme="minorHAnsi" w:hAnsiTheme="minorHAnsi" w:cstheme="minorHAnsi"/>
          <w:i/>
          <w:iCs/>
        </w:rPr>
        <w:t>m</w:t>
      </w:r>
      <w:r>
        <w:rPr>
          <w:rFonts w:asciiTheme="minorHAnsi" w:hAnsiTheme="minorHAnsi" w:cstheme="minorHAnsi"/>
        </w:rPr>
        <w:t xml:space="preserve"> are whole numbers (</w:t>
      </w:r>
      <w:r w:rsidRPr="006877AA">
        <w:rPr>
          <w:rFonts w:asciiTheme="minorHAnsi" w:hAnsiTheme="minorHAnsi" w:cstheme="minorHAnsi"/>
          <w:i/>
          <w:iCs/>
        </w:rPr>
        <w:t>n</w:t>
      </w:r>
      <w:r>
        <w:rPr>
          <w:rFonts w:asciiTheme="minorHAnsi" w:hAnsiTheme="minorHAnsi" w:cstheme="minorHAnsi"/>
        </w:rPr>
        <w:t xml:space="preserve"> cannot be 0). </w:t>
      </w:r>
      <w:r w:rsidR="00FF4E45">
        <w:rPr>
          <w:rFonts w:asciiTheme="minorHAnsi" w:hAnsiTheme="minorHAnsi" w:cstheme="minorHAnsi"/>
        </w:rPr>
        <w:t>For example, a</w:t>
      </w:r>
      <w:r w:rsidR="00E264D6">
        <w:rPr>
          <w:rFonts w:asciiTheme="minorHAnsi" w:hAnsiTheme="minorHAnsi" w:cstheme="minorHAnsi"/>
        </w:rPr>
        <w:t>ny number with a finite number of decima</w:t>
      </w:r>
      <w:r w:rsidR="001B0F29">
        <w:rPr>
          <w:rFonts w:asciiTheme="minorHAnsi" w:hAnsiTheme="minorHAnsi" w:cstheme="minorHAnsi"/>
        </w:rPr>
        <w:t>l digits</w:t>
      </w:r>
      <w:r w:rsidR="00E264D6">
        <w:rPr>
          <w:rFonts w:asciiTheme="minorHAnsi" w:hAnsiTheme="minorHAnsi" w:cstheme="minorHAnsi"/>
        </w:rPr>
        <w:t xml:space="preserve"> can be represented in this form.</w:t>
      </w:r>
      <w:r w:rsidR="008306F0">
        <w:rPr>
          <w:rFonts w:asciiTheme="minorHAnsi" w:hAnsiTheme="minorHAnsi" w:cstheme="minorHAnsi"/>
        </w:rPr>
        <w:t xml:space="preserve"> For example, </w:t>
      </w:r>
      <w:r w:rsidR="003579B6">
        <w:rPr>
          <w:rFonts w:asciiTheme="minorHAnsi" w:hAnsiTheme="minorHAnsi" w:cstheme="minorHAnsi"/>
        </w:rPr>
        <w:t>2</w:t>
      </w:r>
      <w:r w:rsidR="008306F0">
        <w:rPr>
          <w:rFonts w:asciiTheme="minorHAnsi" w:hAnsiTheme="minorHAnsi" w:cstheme="minorHAnsi"/>
        </w:rPr>
        <w:t xml:space="preserve">.56341 can be represented as </w:t>
      </w:r>
      <w:r w:rsidR="003579B6">
        <w:rPr>
          <w:rFonts w:asciiTheme="minorHAnsi" w:hAnsiTheme="minorHAnsi" w:cstheme="minorHAnsi"/>
        </w:rPr>
        <w:t>2</w:t>
      </w:r>
      <w:r w:rsidR="008306F0">
        <w:rPr>
          <w:rFonts w:asciiTheme="minorHAnsi" w:hAnsiTheme="minorHAnsi" w:cstheme="minorHAnsi"/>
        </w:rPr>
        <w:t>56,341/100</w:t>
      </w:r>
      <w:r w:rsidR="00BA62BF">
        <w:rPr>
          <w:rFonts w:asciiTheme="minorHAnsi" w:hAnsiTheme="minorHAnsi" w:cstheme="minorHAnsi"/>
        </w:rPr>
        <w:t>,</w:t>
      </w:r>
      <w:r w:rsidR="008306F0">
        <w:rPr>
          <w:rFonts w:asciiTheme="minorHAnsi" w:hAnsiTheme="minorHAnsi" w:cstheme="minorHAnsi"/>
        </w:rPr>
        <w:t>000.</w:t>
      </w:r>
      <w:r w:rsidR="00FD50EF">
        <w:rPr>
          <w:rFonts w:asciiTheme="minorHAnsi" w:hAnsiTheme="minorHAnsi" w:cstheme="minorHAnsi"/>
        </w:rPr>
        <w:t xml:space="preserve"> </w:t>
      </w:r>
    </w:p>
    <w:p w14:paraId="20E09124" w14:textId="77777777" w:rsidR="004379AC" w:rsidRDefault="004379AC" w:rsidP="00765FF9">
      <w:pPr>
        <w:rPr>
          <w:rFonts w:asciiTheme="minorHAnsi" w:hAnsiTheme="minorHAnsi" w:cstheme="minorHAnsi"/>
        </w:rPr>
      </w:pPr>
    </w:p>
    <w:p w14:paraId="69F5BE88" w14:textId="4E036B49" w:rsidR="00880E62" w:rsidRPr="00A1483D" w:rsidRDefault="00880E62" w:rsidP="00880E62">
      <w:pPr>
        <w:rPr>
          <w:rFonts w:asciiTheme="minorHAnsi" w:hAnsiTheme="minorHAnsi" w:cstheme="minorHAnsi"/>
          <w:color w:val="0070C0"/>
        </w:rPr>
      </w:pPr>
      <w:r w:rsidRPr="00A1483D">
        <w:rPr>
          <w:rFonts w:asciiTheme="minorHAnsi" w:hAnsiTheme="minorHAnsi" w:cstheme="minorHAnsi"/>
          <w:color w:val="0070C0"/>
        </w:rPr>
        <w:t xml:space="preserve">Given </w:t>
      </w:r>
      <w:r w:rsidR="00DD02EC">
        <w:rPr>
          <w:rFonts w:asciiTheme="minorHAnsi" w:hAnsiTheme="minorHAnsi" w:cstheme="minorHAnsi"/>
          <w:color w:val="0070C0"/>
        </w:rPr>
        <w:t>any</w:t>
      </w:r>
      <w:r w:rsidR="003B3EDF">
        <w:rPr>
          <w:rFonts w:asciiTheme="minorHAnsi" w:hAnsiTheme="minorHAnsi" w:cstheme="minorHAnsi"/>
          <w:color w:val="0070C0"/>
        </w:rPr>
        <w:t xml:space="preserve"> </w:t>
      </w:r>
      <w:r w:rsidRPr="00A1483D">
        <w:rPr>
          <w:rFonts w:asciiTheme="minorHAnsi" w:hAnsiTheme="minorHAnsi" w:cstheme="minorHAnsi"/>
          <w:color w:val="0070C0"/>
        </w:rPr>
        <w:t xml:space="preserve">number </w:t>
      </w:r>
      <m:oMath>
        <m:r>
          <w:rPr>
            <w:rFonts w:ascii="Cambria Math" w:hAnsi="Cambria Math" w:cstheme="minorHAnsi"/>
            <w:color w:val="0070C0"/>
          </w:rPr>
          <m:t>a</m:t>
        </m:r>
      </m:oMath>
      <w:r w:rsidRPr="00A1483D">
        <w:rPr>
          <w:rFonts w:asciiTheme="minorHAnsi" w:hAnsiTheme="minorHAnsi" w:cstheme="minorHAnsi"/>
          <w:color w:val="0070C0"/>
        </w:rPr>
        <w:t xml:space="preserve"> and whole positive numbers </w:t>
      </w:r>
      <m:oMath>
        <m:r>
          <w:rPr>
            <w:rFonts w:ascii="Cambria Math" w:hAnsi="Cambria Math" w:cstheme="minorHAnsi"/>
            <w:color w:val="0070C0"/>
          </w:rPr>
          <m:t>n</m:t>
        </m:r>
      </m:oMath>
      <w:r w:rsidR="000722D6">
        <w:rPr>
          <w:rFonts w:asciiTheme="minorHAnsi" w:hAnsiTheme="minorHAnsi" w:cstheme="minorHAnsi"/>
          <w:color w:val="0070C0"/>
        </w:rPr>
        <w:t xml:space="preserve"> </w:t>
      </w:r>
      <w:r w:rsidRPr="00A1483D">
        <w:rPr>
          <w:rFonts w:asciiTheme="minorHAnsi" w:hAnsiTheme="minorHAnsi" w:cstheme="minorHAnsi"/>
          <w:color w:val="0070C0"/>
        </w:rPr>
        <w:t xml:space="preserve">and </w:t>
      </w:r>
      <m:oMath>
        <m:r>
          <w:rPr>
            <w:rFonts w:ascii="Cambria Math" w:hAnsi="Cambria Math" w:cstheme="minorHAnsi"/>
            <w:color w:val="0070C0"/>
          </w:rPr>
          <m:t>m</m:t>
        </m:r>
      </m:oMath>
      <w:r w:rsidRPr="00A1483D">
        <w:rPr>
          <w:rFonts w:asciiTheme="minorHAnsi" w:hAnsiTheme="minorHAnsi" w:cstheme="minorHAnsi"/>
          <w:color w:val="0070C0"/>
        </w:rPr>
        <w:t xml:space="preserve">, the number </w:t>
      </w:r>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m/n</m:t>
            </m:r>
          </m:sup>
        </m:sSup>
      </m:oMath>
      <w:r w:rsidRPr="00A1483D">
        <w:rPr>
          <w:rFonts w:asciiTheme="minorHAnsi" w:hAnsiTheme="minorHAnsi" w:cstheme="minorHAnsi"/>
          <w:color w:val="0070C0"/>
        </w:rPr>
        <w:t xml:space="preserve"> can be found in the following way:</w:t>
      </w:r>
    </w:p>
    <w:p w14:paraId="1F264ABE" w14:textId="3BE71DD7" w:rsidR="00633DC5" w:rsidRPr="00E264D6" w:rsidRDefault="00000000" w:rsidP="00CE1626">
      <w:pPr>
        <w:rPr>
          <w:rFonts w:asciiTheme="minorHAnsi" w:hAnsiTheme="minorHAnsi" w:cstheme="minorHAnsi"/>
          <w:color w:val="0070C0"/>
        </w:rPr>
      </w:pPr>
      <m:oMathPara>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m/n</m:t>
              </m:r>
            </m:sup>
          </m:sSup>
          <m:r>
            <w:rPr>
              <w:rFonts w:ascii="Cambria Math" w:hAnsi="Cambria Math" w:cstheme="minorHAnsi"/>
              <w:color w:val="0070C0"/>
            </w:rPr>
            <m:t>=</m:t>
          </m:r>
          <m:sSup>
            <m:sSupPr>
              <m:ctrlPr>
                <w:rPr>
                  <w:rFonts w:ascii="Cambria Math" w:hAnsi="Cambria Math" w:cstheme="minorHAnsi"/>
                  <w:i/>
                  <w:color w:val="0070C0"/>
                </w:rPr>
              </m:ctrlPr>
            </m:sSupPr>
            <m:e>
              <m:d>
                <m:dPr>
                  <m:ctrlPr>
                    <w:rPr>
                      <w:rFonts w:ascii="Cambria Math" w:hAnsi="Cambria Math" w:cstheme="minorHAnsi"/>
                      <w:i/>
                      <w:color w:val="0070C0"/>
                    </w:rPr>
                  </m:ctrlPr>
                </m:dPr>
                <m:e>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1/n</m:t>
                      </m:r>
                    </m:sup>
                  </m:sSup>
                </m:e>
              </m:d>
            </m:e>
            <m:sup>
              <m:r>
                <w:rPr>
                  <w:rFonts w:ascii="Cambria Math" w:hAnsi="Cambria Math" w:cstheme="minorHAnsi"/>
                  <w:color w:val="0070C0"/>
                </w:rPr>
                <m:t>m</m:t>
              </m:r>
            </m:sup>
          </m:sSup>
        </m:oMath>
      </m:oMathPara>
    </w:p>
    <w:p w14:paraId="3C236C21" w14:textId="77777777" w:rsidR="00214406" w:rsidRDefault="00214406" w:rsidP="00CE1626">
      <w:pPr>
        <w:rPr>
          <w:rFonts w:asciiTheme="minorHAnsi" w:hAnsiTheme="minorHAnsi" w:cstheme="minorHAnsi"/>
        </w:rPr>
      </w:pPr>
    </w:p>
    <w:p w14:paraId="28020C58" w14:textId="74D6BA23" w:rsidR="00880E62" w:rsidRDefault="00880E62" w:rsidP="00880E62">
      <w:pPr>
        <w:rPr>
          <w:rFonts w:asciiTheme="minorHAnsi" w:hAnsiTheme="minorHAnsi" w:cstheme="minorHAnsi"/>
          <w:b/>
          <w:bCs/>
        </w:rPr>
      </w:pPr>
      <w:r w:rsidRPr="000A32EC">
        <w:rPr>
          <w:rFonts w:asciiTheme="minorHAnsi" w:hAnsiTheme="minorHAnsi" w:cstheme="minorHAnsi"/>
          <w:b/>
          <w:bCs/>
        </w:rPr>
        <w:t>Example 0.</w:t>
      </w:r>
      <w:r>
        <w:rPr>
          <w:rFonts w:asciiTheme="minorHAnsi" w:hAnsiTheme="minorHAnsi" w:cstheme="minorHAnsi"/>
          <w:b/>
          <w:bCs/>
        </w:rPr>
        <w:t>3</w:t>
      </w:r>
      <w:r w:rsidRPr="000A32EC">
        <w:rPr>
          <w:rFonts w:asciiTheme="minorHAnsi" w:hAnsiTheme="minorHAnsi" w:cstheme="minorHAnsi"/>
          <w:b/>
          <w:bCs/>
        </w:rPr>
        <w:t xml:space="preserve">: Find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oMath>
      <w:r>
        <w:rPr>
          <w:rFonts w:asciiTheme="minorHAnsi" w:hAnsiTheme="minorHAnsi" w:cstheme="minorHAnsi"/>
          <w:b/>
          <w:bCs/>
        </w:rPr>
        <w:t>.</w:t>
      </w:r>
    </w:p>
    <w:p w14:paraId="6CAFBABC" w14:textId="2C9BBF66" w:rsidR="00880E62" w:rsidRDefault="00880E62" w:rsidP="00880E62">
      <w:pPr>
        <w:rPr>
          <w:rFonts w:asciiTheme="minorHAnsi" w:hAnsiTheme="minorHAnsi" w:cstheme="minorHAnsi"/>
          <w:b/>
          <w:bCs/>
        </w:rPr>
      </w:pPr>
    </w:p>
    <w:p w14:paraId="48DC03BA" w14:textId="448A0AFB" w:rsidR="00880E62" w:rsidRDefault="00000000" w:rsidP="00880E62">
      <w:pPr>
        <w:ind w:left="426"/>
        <w:rPr>
          <w:rFonts w:asciiTheme="minorHAnsi" w:hAnsiTheme="minorHAnsi" w:cstheme="minorHAnsi"/>
        </w:rPr>
      </w:pP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oMath>
      <w:r w:rsidR="00880E62">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3/4</m:t>
            </m:r>
          </m:sup>
        </m:sSup>
        <m:r>
          <w:rPr>
            <w:rFonts w:ascii="Cambria Math" w:hAnsi="Cambria Math" w:cstheme="minorHAnsi"/>
          </w:rPr>
          <m:t>.</m:t>
        </m:r>
      </m:oMath>
      <w:r w:rsidR="007B0D6A">
        <w:rPr>
          <w:rFonts w:asciiTheme="minorHAnsi" w:hAnsiTheme="minorHAnsi" w:cstheme="minorHAnsi"/>
        </w:rPr>
        <w:t xml:space="preserve"> Using what we calculated in Example 0.2:</w:t>
      </w:r>
    </w:p>
    <w:p w14:paraId="3B87C58C" w14:textId="77777777" w:rsidR="00880E62" w:rsidRDefault="00880E62" w:rsidP="00880E62">
      <w:pPr>
        <w:ind w:left="426"/>
        <w:rPr>
          <w:rFonts w:asciiTheme="minorHAnsi" w:hAnsiTheme="minorHAnsi" w:cstheme="minorHAnsi"/>
          <w:b/>
          <w:bCs/>
        </w:rPr>
      </w:pPr>
    </w:p>
    <w:p w14:paraId="6DC9BA2B" w14:textId="69314C7A" w:rsidR="00880E62" w:rsidRPr="00BE1D63" w:rsidRDefault="00000000" w:rsidP="00880E62">
      <w:pP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3/4</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1/4</m:t>
                      </m:r>
                    </m:sup>
                  </m:sSup>
                </m:e>
              </m:d>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3</m:t>
              </m:r>
            </m:sup>
          </m:sSup>
          <m:r>
            <w:rPr>
              <w:rFonts w:ascii="Cambria Math" w:hAnsi="Cambria Math" w:cstheme="minorHAnsi"/>
            </w:rPr>
            <m:t xml:space="preserve">=27 </m:t>
          </m:r>
        </m:oMath>
      </m:oMathPara>
    </w:p>
    <w:p w14:paraId="4A5B95AD" w14:textId="1DC10136" w:rsidR="00E8490F" w:rsidRPr="007B0D6A" w:rsidRDefault="00880E62" w:rsidP="007B0D6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FAB74E9" w14:textId="77777777" w:rsidR="00E8490F" w:rsidRDefault="00E8490F" w:rsidP="00CE1626">
      <w:pPr>
        <w:rPr>
          <w:rFonts w:asciiTheme="minorHAnsi" w:hAnsiTheme="minorHAnsi" w:cstheme="minorHAnsi"/>
        </w:rPr>
      </w:pPr>
    </w:p>
    <w:p w14:paraId="6D5FDA6A" w14:textId="75288639" w:rsidR="00C64F7D" w:rsidRPr="008B391A" w:rsidRDefault="00C16D5B" w:rsidP="00CE1626">
      <w:pPr>
        <w:rPr>
          <w:rFonts w:asciiTheme="minorHAnsi" w:hAnsiTheme="minorHAnsi" w:cstheme="minorHAnsi"/>
          <w:color w:val="0070C0"/>
        </w:rPr>
      </w:pPr>
      <w:r>
        <w:rPr>
          <w:rFonts w:asciiTheme="minorHAnsi" w:hAnsiTheme="minorHAnsi" w:cstheme="minorHAnsi"/>
          <w:color w:val="0070C0"/>
        </w:rPr>
        <w:t>N</w:t>
      </w:r>
      <w:r w:rsidR="00703479">
        <w:rPr>
          <w:rFonts w:asciiTheme="minorHAnsi" w:hAnsiTheme="minorHAnsi" w:cstheme="minorHAnsi"/>
          <w:color w:val="0070C0"/>
        </w:rPr>
        <w:t xml:space="preserve">egative </w:t>
      </w:r>
      <w:r w:rsidR="00E50618">
        <w:rPr>
          <w:rFonts w:asciiTheme="minorHAnsi" w:hAnsiTheme="minorHAnsi" w:cstheme="minorHAnsi"/>
          <w:color w:val="0070C0"/>
        </w:rPr>
        <w:t>exponents</w:t>
      </w:r>
      <w:r w:rsidR="00E8490F" w:rsidRPr="008B391A">
        <w:rPr>
          <w:rFonts w:asciiTheme="minorHAnsi" w:hAnsiTheme="minorHAnsi" w:cstheme="minorHAnsi"/>
          <w:color w:val="0070C0"/>
        </w:rPr>
        <w:t xml:space="preserve"> are </w:t>
      </w:r>
      <w:r w:rsidR="00C33CC0">
        <w:rPr>
          <w:rFonts w:asciiTheme="minorHAnsi" w:hAnsiTheme="minorHAnsi" w:cstheme="minorHAnsi"/>
          <w:color w:val="0070C0"/>
        </w:rPr>
        <w:t>understood</w:t>
      </w:r>
      <w:r w:rsidR="00E8490F" w:rsidRPr="008B391A">
        <w:rPr>
          <w:rFonts w:asciiTheme="minorHAnsi" w:hAnsiTheme="minorHAnsi" w:cstheme="minorHAnsi"/>
          <w:color w:val="0070C0"/>
        </w:rPr>
        <w:t xml:space="preserve"> in the following way</w:t>
      </w:r>
      <w:r w:rsidR="00612FA7">
        <w:rPr>
          <w:rFonts w:asciiTheme="minorHAnsi" w:hAnsiTheme="minorHAnsi" w:cstheme="minorHAnsi"/>
          <w:color w:val="0070C0"/>
        </w:rPr>
        <w:t xml:space="preserve"> </w:t>
      </w:r>
      <m:oMath>
        <m:r>
          <w:rPr>
            <w:rFonts w:ascii="Cambria Math" w:hAnsi="Cambria Math" w:cstheme="minorHAnsi"/>
            <w:color w:val="0070C0"/>
          </w:rPr>
          <m:t>(x&gt;0 and a≠0)</m:t>
        </m:r>
      </m:oMath>
      <w:r w:rsidR="00E8490F" w:rsidRPr="008B391A">
        <w:rPr>
          <w:rFonts w:asciiTheme="minorHAnsi" w:hAnsiTheme="minorHAnsi" w:cstheme="minorHAnsi"/>
          <w:color w:val="0070C0"/>
        </w:rPr>
        <w:t>:</w:t>
      </w:r>
    </w:p>
    <w:p w14:paraId="1208996F" w14:textId="6EF2E421" w:rsidR="00E8490F" w:rsidRPr="008B391A" w:rsidRDefault="00E8490F" w:rsidP="00CE1626">
      <w:pPr>
        <w:rPr>
          <w:rFonts w:asciiTheme="minorHAnsi" w:hAnsiTheme="minorHAnsi" w:cstheme="minorHAnsi"/>
          <w:color w:val="0070C0"/>
        </w:rPr>
      </w:pPr>
    </w:p>
    <w:p w14:paraId="7726B7A7" w14:textId="459F0393" w:rsidR="00E8490F" w:rsidRPr="008B391A" w:rsidRDefault="00000000" w:rsidP="00CE1626">
      <w:pPr>
        <w:rPr>
          <w:rFonts w:asciiTheme="minorHAnsi" w:hAnsiTheme="minorHAnsi" w:cstheme="minorHAnsi"/>
          <w:color w:val="0070C0"/>
        </w:rPr>
      </w:pPr>
      <m:oMathPara>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r>
            <w:rPr>
              <w:rFonts w:ascii="Cambria Math" w:hAnsi="Cambria Math" w:cstheme="minorHAnsi"/>
              <w:color w:val="0070C0"/>
            </w:rPr>
            <m:t>=</m:t>
          </m:r>
          <m:f>
            <m:fPr>
              <m:ctrlPr>
                <w:rPr>
                  <w:rFonts w:ascii="Cambria Math" w:hAnsi="Cambria Math" w:cstheme="minorHAnsi"/>
                  <w:i/>
                  <w:color w:val="0070C0"/>
                </w:rPr>
              </m:ctrlPr>
            </m:fPr>
            <m:num>
              <m:r>
                <w:rPr>
                  <w:rFonts w:ascii="Cambria Math" w:hAnsi="Cambria Math" w:cstheme="minorHAnsi"/>
                  <w:color w:val="0070C0"/>
                </w:rPr>
                <m:t>1</m:t>
              </m:r>
            </m:num>
            <m:den>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den>
          </m:f>
        </m:oMath>
      </m:oMathPara>
    </w:p>
    <w:p w14:paraId="347B0166" w14:textId="6DF186C9" w:rsidR="00633DC5" w:rsidRDefault="00633DC5" w:rsidP="00CE1626">
      <w:pPr>
        <w:rPr>
          <w:rFonts w:asciiTheme="minorHAnsi" w:hAnsiTheme="minorHAnsi" w:cstheme="minorHAnsi"/>
        </w:rPr>
      </w:pPr>
    </w:p>
    <w:p w14:paraId="0B4ACF35" w14:textId="33E0A351" w:rsidR="008B391A" w:rsidRDefault="008B391A" w:rsidP="008B391A">
      <w:pPr>
        <w:rPr>
          <w:rFonts w:asciiTheme="minorHAnsi" w:hAnsiTheme="minorHAnsi" w:cstheme="minorHAnsi"/>
          <w:b/>
          <w:bCs/>
        </w:rPr>
      </w:pPr>
      <w:r w:rsidRPr="000A32EC">
        <w:rPr>
          <w:rFonts w:asciiTheme="minorHAnsi" w:hAnsiTheme="minorHAnsi" w:cstheme="minorHAnsi"/>
          <w:b/>
          <w:bCs/>
        </w:rPr>
        <w:t>Example 0.</w:t>
      </w:r>
      <w:r>
        <w:rPr>
          <w:rFonts w:asciiTheme="minorHAnsi" w:hAnsiTheme="minorHAnsi" w:cstheme="minorHAnsi"/>
          <w:b/>
          <w:bCs/>
        </w:rPr>
        <w:t>4</w:t>
      </w:r>
      <w:r w:rsidRPr="000A32EC">
        <w:rPr>
          <w:rFonts w:asciiTheme="minorHAnsi" w:hAnsiTheme="minorHAnsi" w:cstheme="minorHAnsi"/>
          <w:b/>
          <w:bCs/>
        </w:rPr>
        <w:t xml:space="preserve">: Find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oMath>
      <w:r>
        <w:rPr>
          <w:rFonts w:asciiTheme="minorHAnsi" w:hAnsiTheme="minorHAnsi" w:cstheme="minorHAnsi"/>
          <w:b/>
          <w:bCs/>
        </w:rPr>
        <w:t>.</w:t>
      </w:r>
    </w:p>
    <w:p w14:paraId="4FFBCF90" w14:textId="77777777" w:rsidR="008B391A" w:rsidRDefault="008B391A" w:rsidP="008B391A">
      <w:pPr>
        <w:rPr>
          <w:rFonts w:asciiTheme="minorHAnsi" w:hAnsiTheme="minorHAnsi" w:cstheme="minorHAnsi"/>
          <w:b/>
          <w:bCs/>
        </w:rPr>
      </w:pPr>
    </w:p>
    <w:p w14:paraId="385FE79E" w14:textId="234FDE02" w:rsidR="008B391A" w:rsidRPr="007E3397" w:rsidRDefault="008B391A" w:rsidP="007E3397">
      <w:pPr>
        <w:ind w:left="426"/>
        <w:rPr>
          <w:rFonts w:asciiTheme="minorHAnsi" w:hAnsiTheme="minorHAnsi" w:cstheme="minorHAnsi"/>
        </w:rPr>
      </w:pPr>
      <w:r>
        <w:rPr>
          <w:rFonts w:asciiTheme="minorHAnsi" w:hAnsiTheme="minorHAnsi" w:cstheme="minorHAnsi"/>
        </w:rPr>
        <w:t>From Example 0.3:</w:t>
      </w:r>
    </w:p>
    <w:p w14:paraId="52456426" w14:textId="0E938871" w:rsidR="008B391A" w:rsidRPr="0095089D" w:rsidRDefault="00000000" w:rsidP="008B391A">
      <w:pP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27</m:t>
              </m:r>
            </m:den>
          </m:f>
          <m:r>
            <w:rPr>
              <w:rFonts w:ascii="Cambria Math" w:hAnsi="Cambria Math" w:cstheme="minorHAnsi"/>
            </w:rPr>
            <m:t>=0.</m:t>
          </m:r>
          <m:acc>
            <m:accPr>
              <m:chr m:val="̅"/>
              <m:ctrlPr>
                <w:rPr>
                  <w:rFonts w:ascii="Cambria Math" w:hAnsi="Cambria Math" w:cstheme="minorHAnsi"/>
                  <w:i/>
                </w:rPr>
              </m:ctrlPr>
            </m:accPr>
            <m:e>
              <m:r>
                <w:rPr>
                  <w:rFonts w:ascii="Cambria Math" w:hAnsi="Cambria Math" w:cstheme="minorHAnsi"/>
                </w:rPr>
                <m:t>037</m:t>
              </m:r>
            </m:e>
          </m:acc>
          <m:r>
            <w:rPr>
              <w:rFonts w:ascii="Cambria Math" w:hAnsi="Cambria Math" w:cstheme="minorHAnsi"/>
            </w:rPr>
            <m:t xml:space="preserve"> </m:t>
          </m:r>
        </m:oMath>
      </m:oMathPara>
    </w:p>
    <w:p w14:paraId="4CE60641" w14:textId="2F8AD616" w:rsidR="0095089D" w:rsidRDefault="0095089D" w:rsidP="008B391A">
      <w:pPr>
        <w:rPr>
          <w:rFonts w:asciiTheme="minorHAnsi" w:hAnsiTheme="minorHAnsi" w:cstheme="minorHAnsi"/>
        </w:rPr>
      </w:pPr>
    </w:p>
    <w:p w14:paraId="7C43E819" w14:textId="2019BA46" w:rsidR="0095089D" w:rsidRPr="00880E62" w:rsidRDefault="0095089D" w:rsidP="0095089D">
      <w:pPr>
        <w:ind w:left="426"/>
        <w:rPr>
          <w:rFonts w:asciiTheme="minorHAnsi" w:hAnsiTheme="minorHAnsi" w:cstheme="minorHAnsi"/>
        </w:rPr>
      </w:pPr>
      <w:r>
        <w:rPr>
          <w:rFonts w:asciiTheme="minorHAnsi" w:hAnsiTheme="minorHAnsi" w:cstheme="minorHAnsi"/>
        </w:rPr>
        <w:lastRenderedPageBreak/>
        <w:t xml:space="preserve">Note that the line on top of the decimal part of the number means </w:t>
      </w:r>
      <w:r w:rsidR="004F7477">
        <w:rPr>
          <w:rFonts w:asciiTheme="minorHAnsi" w:hAnsiTheme="minorHAnsi" w:cstheme="minorHAnsi"/>
        </w:rPr>
        <w:t xml:space="preserve">that that part </w:t>
      </w:r>
      <w:r w:rsidR="00813DFE">
        <w:rPr>
          <w:rFonts w:asciiTheme="minorHAnsi" w:hAnsiTheme="minorHAnsi" w:cstheme="minorHAnsi"/>
        </w:rPr>
        <w:t>is</w:t>
      </w:r>
      <w:r w:rsidR="004F7477">
        <w:rPr>
          <w:rFonts w:asciiTheme="minorHAnsi" w:hAnsiTheme="minorHAnsi" w:cstheme="minorHAnsi"/>
        </w:rPr>
        <w:t xml:space="preserve"> infinitely </w:t>
      </w:r>
      <w:r>
        <w:rPr>
          <w:rFonts w:asciiTheme="minorHAnsi" w:hAnsiTheme="minorHAnsi" w:cstheme="minorHAnsi"/>
        </w:rPr>
        <w:t>repeat</w:t>
      </w:r>
      <w:r w:rsidR="00813DFE">
        <w:rPr>
          <w:rFonts w:asciiTheme="minorHAnsi" w:hAnsiTheme="minorHAnsi" w:cstheme="minorHAnsi"/>
        </w:rPr>
        <w:t>ed</w:t>
      </w:r>
      <w:r>
        <w:rPr>
          <w:rFonts w:asciiTheme="minorHAnsi" w:hAnsiTheme="minorHAnsi" w:cstheme="minorHAnsi"/>
        </w:rPr>
        <w:t xml:space="preserve">. </w:t>
      </w:r>
    </w:p>
    <w:p w14:paraId="4B1FF825" w14:textId="77777777" w:rsidR="008B391A" w:rsidRPr="00BE1D63" w:rsidRDefault="008B391A" w:rsidP="008B391A">
      <w:pPr>
        <w:rPr>
          <w:rFonts w:asciiTheme="minorHAnsi" w:hAnsiTheme="minorHAnsi" w:cstheme="minorHAnsi"/>
        </w:rPr>
      </w:pPr>
    </w:p>
    <w:p w14:paraId="247F8453" w14:textId="77777777" w:rsidR="008B391A" w:rsidRPr="007B0D6A" w:rsidRDefault="008B391A" w:rsidP="008B391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B0438AC" w14:textId="77777777" w:rsidR="008B391A" w:rsidRDefault="008B391A" w:rsidP="008B391A">
      <w:pPr>
        <w:rPr>
          <w:rFonts w:asciiTheme="minorHAnsi" w:hAnsiTheme="minorHAnsi" w:cstheme="minorHAnsi"/>
        </w:rPr>
      </w:pPr>
    </w:p>
    <w:p w14:paraId="65CCB9F7" w14:textId="328F04F8" w:rsidR="00633DC5" w:rsidRPr="009926CA" w:rsidRDefault="009926CA" w:rsidP="00CE1626">
      <w:pPr>
        <w:rPr>
          <w:rFonts w:asciiTheme="minorHAnsi" w:hAnsiTheme="minorHAnsi" w:cstheme="minorHAnsi"/>
          <w:color w:val="0070C0"/>
        </w:rPr>
      </w:pPr>
      <w:r>
        <w:rPr>
          <w:rFonts w:asciiTheme="minorHAnsi" w:hAnsiTheme="minorHAnsi" w:cstheme="minorHAnsi"/>
          <w:color w:val="0070C0"/>
        </w:rPr>
        <w:t>The</w:t>
      </w:r>
      <w:r w:rsidR="00D80960" w:rsidRPr="009926CA">
        <w:rPr>
          <w:rFonts w:asciiTheme="minorHAnsi" w:hAnsiTheme="minorHAnsi" w:cstheme="minorHAnsi"/>
          <w:color w:val="0070C0"/>
        </w:rPr>
        <w:t xml:space="preserve"> following exponent </w:t>
      </w:r>
      <w:r w:rsidR="006757F5">
        <w:rPr>
          <w:rFonts w:asciiTheme="minorHAnsi" w:hAnsiTheme="minorHAnsi" w:cstheme="minorHAnsi"/>
          <w:color w:val="0070C0"/>
        </w:rPr>
        <w:t>properties</w:t>
      </w:r>
      <w:r>
        <w:rPr>
          <w:rFonts w:asciiTheme="minorHAnsi" w:hAnsiTheme="minorHAnsi" w:cstheme="minorHAnsi"/>
          <w:color w:val="0070C0"/>
        </w:rPr>
        <w:t xml:space="preserve"> are important in problem solving</w:t>
      </w:r>
      <w:r w:rsidR="00D80960" w:rsidRPr="009926CA">
        <w:rPr>
          <w:rFonts w:asciiTheme="minorHAnsi" w:hAnsiTheme="minorHAnsi" w:cstheme="minorHAnsi"/>
          <w:color w:val="0070C0"/>
        </w:rPr>
        <w:t>:</w:t>
      </w:r>
    </w:p>
    <w:p w14:paraId="48DCB71B" w14:textId="56696EBC" w:rsidR="0051470A" w:rsidRPr="009926CA" w:rsidRDefault="0051470A" w:rsidP="00CE1626">
      <w:pPr>
        <w:rPr>
          <w:rFonts w:asciiTheme="minorHAnsi" w:hAnsiTheme="minorHAnsi" w:cstheme="minorHAnsi"/>
          <w:color w:val="0070C0"/>
        </w:rPr>
      </w:pPr>
    </w:p>
    <w:p w14:paraId="25C9F9AA" w14:textId="1076D4F4" w:rsidR="0051470A" w:rsidRPr="009926CA" w:rsidRDefault="00000000" w:rsidP="00CE1626">
      <w:pPr>
        <w:rPr>
          <w:rFonts w:asciiTheme="minorHAnsi" w:hAnsiTheme="minorHAnsi" w:cstheme="minorHAnsi"/>
          <w:color w:val="0070C0"/>
        </w:rPr>
      </w:pPr>
      <m:oMathPara>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y</m:t>
              </m:r>
            </m:sup>
          </m:sSup>
          <m:r>
            <w:rPr>
              <w:rFonts w:ascii="Cambria Math" w:hAnsi="Cambria Math" w:cstheme="minorHAnsi"/>
              <w:color w:val="0070C0"/>
            </w:rPr>
            <m:t>=</m:t>
          </m:r>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x+y</m:t>
              </m:r>
            </m:sup>
          </m:sSup>
        </m:oMath>
      </m:oMathPara>
    </w:p>
    <w:p w14:paraId="1CF3AEF4" w14:textId="45424FBF" w:rsidR="0051470A" w:rsidRPr="009926CA" w:rsidRDefault="0051470A" w:rsidP="00CE1626">
      <w:pPr>
        <w:rPr>
          <w:rFonts w:asciiTheme="minorHAnsi" w:hAnsiTheme="minorHAnsi" w:cstheme="minorHAnsi"/>
          <w:color w:val="0070C0"/>
        </w:rPr>
      </w:pPr>
    </w:p>
    <w:p w14:paraId="1BFA2376" w14:textId="01E44577" w:rsidR="0051470A" w:rsidRPr="007D5F0B" w:rsidRDefault="0051470A" w:rsidP="00CE1626">
      <w:pPr>
        <w:rPr>
          <w:rFonts w:asciiTheme="minorHAnsi" w:hAnsiTheme="minorHAnsi" w:cstheme="minorHAnsi"/>
          <w:color w:val="0070C0"/>
        </w:rPr>
      </w:pPr>
      <m:oMathPara>
        <m:oMath>
          <m:r>
            <w:rPr>
              <w:rFonts w:ascii="Cambria Math" w:hAnsi="Cambria Math" w:cstheme="minorHAnsi"/>
              <w:color w:val="0070C0"/>
            </w:rPr>
            <m:t xml:space="preserve"> </m:t>
          </m:r>
          <m:sSup>
            <m:sSupPr>
              <m:ctrlPr>
                <w:rPr>
                  <w:rFonts w:ascii="Cambria Math" w:hAnsi="Cambria Math" w:cstheme="minorHAnsi"/>
                  <w:i/>
                  <w:color w:val="0070C0"/>
                </w:rPr>
              </m:ctrlPr>
            </m:sSupPr>
            <m:e>
              <m:d>
                <m:dPr>
                  <m:ctrlPr>
                    <w:rPr>
                      <w:rFonts w:ascii="Cambria Math" w:hAnsi="Cambria Math" w:cstheme="minorHAnsi"/>
                      <w:i/>
                      <w:color w:val="0070C0"/>
                    </w:rPr>
                  </m:ctrlPr>
                </m:dPr>
                <m:e>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e>
              </m:d>
            </m:e>
            <m:sup>
              <m:r>
                <w:rPr>
                  <w:rFonts w:ascii="Cambria Math" w:hAnsi="Cambria Math" w:cstheme="minorHAnsi"/>
                  <w:color w:val="0070C0"/>
                </w:rPr>
                <m:t xml:space="preserve">y </m:t>
              </m:r>
            </m:sup>
          </m:sSup>
          <m:r>
            <w:rPr>
              <w:rFonts w:ascii="Cambria Math" w:hAnsi="Cambria Math" w:cstheme="minorHAnsi"/>
              <w:color w:val="0070C0"/>
            </w:rPr>
            <m:t>=</m:t>
          </m:r>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xy</m:t>
              </m:r>
            </m:sup>
          </m:sSup>
        </m:oMath>
      </m:oMathPara>
    </w:p>
    <w:p w14:paraId="2D498EEB" w14:textId="79FC990C" w:rsidR="007D5F0B" w:rsidRDefault="007D5F0B" w:rsidP="00CE1626">
      <w:pPr>
        <w:rPr>
          <w:rFonts w:asciiTheme="minorHAnsi" w:hAnsiTheme="minorHAnsi" w:cstheme="minorHAnsi"/>
          <w:color w:val="0070C0"/>
        </w:rPr>
      </w:pPr>
    </w:p>
    <w:p w14:paraId="435A75C4" w14:textId="0D1C8C95" w:rsidR="007D5F0B" w:rsidRPr="007D5F0B" w:rsidRDefault="00000000" w:rsidP="007D5F0B">
      <w:pPr>
        <w:rPr>
          <w:rFonts w:asciiTheme="minorHAnsi" w:hAnsiTheme="minorHAnsi" w:cstheme="minorHAnsi"/>
          <w:color w:val="0070C0"/>
        </w:rPr>
      </w:pPr>
      <m:oMathPara>
        <m:oMath>
          <m:sSup>
            <m:sSupPr>
              <m:ctrlPr>
                <w:rPr>
                  <w:rFonts w:ascii="Cambria Math" w:hAnsi="Cambria Math" w:cstheme="minorHAnsi"/>
                  <w:i/>
                  <w:color w:val="0070C0"/>
                </w:rPr>
              </m:ctrlPr>
            </m:sSupPr>
            <m:e>
              <m:d>
                <m:dPr>
                  <m:ctrlPr>
                    <w:rPr>
                      <w:rFonts w:ascii="Cambria Math" w:hAnsi="Cambria Math" w:cstheme="minorHAnsi"/>
                      <w:i/>
                      <w:color w:val="0070C0"/>
                    </w:rPr>
                  </m:ctrlPr>
                </m:dPr>
                <m:e>
                  <m:r>
                    <w:rPr>
                      <w:rFonts w:ascii="Cambria Math" w:hAnsi="Cambria Math" w:cstheme="minorHAnsi"/>
                      <w:color w:val="0070C0"/>
                    </w:rPr>
                    <m:t>ab</m:t>
                  </m:r>
                </m:e>
              </m:d>
            </m:e>
            <m:sup>
              <m:r>
                <w:rPr>
                  <w:rFonts w:ascii="Cambria Math" w:hAnsi="Cambria Math" w:cstheme="minorHAnsi"/>
                  <w:color w:val="0070C0"/>
                </w:rPr>
                <m:t>x</m:t>
              </m:r>
            </m:sup>
          </m:sSup>
          <m:r>
            <w:rPr>
              <w:rFonts w:ascii="Cambria Math" w:hAnsi="Cambria Math" w:cstheme="minorHAnsi"/>
              <w:color w:val="0070C0"/>
            </w:rPr>
            <m:t>=</m:t>
          </m:r>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sSup>
            <m:sSupPr>
              <m:ctrlPr>
                <w:rPr>
                  <w:rFonts w:ascii="Cambria Math" w:hAnsi="Cambria Math" w:cstheme="minorHAnsi"/>
                  <w:i/>
                  <w:color w:val="0070C0"/>
                </w:rPr>
              </m:ctrlPr>
            </m:sSupPr>
            <m:e>
              <m:r>
                <w:rPr>
                  <w:rFonts w:ascii="Cambria Math" w:hAnsi="Cambria Math" w:cstheme="minorHAnsi"/>
                  <w:color w:val="0070C0"/>
                </w:rPr>
                <m:t>b</m:t>
              </m:r>
            </m:e>
            <m:sup>
              <m:r>
                <w:rPr>
                  <w:rFonts w:ascii="Cambria Math" w:hAnsi="Cambria Math" w:cstheme="minorHAnsi"/>
                  <w:color w:val="0070C0"/>
                </w:rPr>
                <m:t>x</m:t>
              </m:r>
            </m:sup>
          </m:sSup>
        </m:oMath>
      </m:oMathPara>
    </w:p>
    <w:p w14:paraId="1A147607" w14:textId="77777777" w:rsidR="0051470A" w:rsidRDefault="0051470A" w:rsidP="00CE1626">
      <w:pPr>
        <w:rPr>
          <w:rFonts w:asciiTheme="minorHAnsi" w:hAnsiTheme="minorHAnsi" w:cstheme="minorHAnsi"/>
        </w:rPr>
      </w:pPr>
    </w:p>
    <w:p w14:paraId="3148C474" w14:textId="1D73E8D1" w:rsidR="00D80960" w:rsidRDefault="008B391A" w:rsidP="00CE1626">
      <w:pPr>
        <w:rPr>
          <w:rFonts w:asciiTheme="minorHAnsi" w:hAnsiTheme="minorHAnsi" w:cstheme="minorHAnsi"/>
        </w:rPr>
      </w:pPr>
      <w:r>
        <w:rPr>
          <w:rFonts w:asciiTheme="minorHAnsi" w:hAnsiTheme="minorHAnsi" w:cstheme="minorHAnsi"/>
        </w:rPr>
        <w:t xml:space="preserve">We have covered all cases, except the case of </w:t>
      </w:r>
      <w:r w:rsidR="006757F5">
        <w:rPr>
          <w:rFonts w:asciiTheme="minorHAnsi" w:hAnsiTheme="minorHAnsi" w:cstheme="minorHAnsi"/>
        </w:rPr>
        <w:t xml:space="preserve">raising a number into </w:t>
      </w:r>
      <w:r>
        <w:rPr>
          <w:rFonts w:asciiTheme="minorHAnsi" w:hAnsiTheme="minorHAnsi" w:cstheme="minorHAnsi"/>
        </w:rPr>
        <w:t>the power of 0</w:t>
      </w:r>
      <w:r w:rsidR="00662A1F">
        <w:rPr>
          <w:rFonts w:asciiTheme="minorHAnsi" w:hAnsiTheme="minorHAnsi" w:cstheme="minorHAnsi"/>
        </w:rPr>
        <w:t xml:space="preserve">. </w:t>
      </w:r>
      <w:r w:rsidR="009A1843">
        <w:rPr>
          <w:rFonts w:asciiTheme="minorHAnsi" w:hAnsiTheme="minorHAnsi" w:cstheme="minorHAnsi"/>
        </w:rPr>
        <w:t xml:space="preserve">It is possible to show that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0</m:t>
            </m:r>
          </m:sup>
        </m:sSup>
        <m:r>
          <w:rPr>
            <w:rFonts w:ascii="Cambria Math" w:hAnsi="Cambria Math" w:cstheme="minorHAnsi"/>
          </w:rPr>
          <m:t>=1</m:t>
        </m:r>
      </m:oMath>
      <w:r w:rsidR="00D80960">
        <w:rPr>
          <w:rFonts w:asciiTheme="minorHAnsi" w:hAnsiTheme="minorHAnsi" w:cstheme="minorHAnsi"/>
        </w:rPr>
        <w:t xml:space="preserve">. Indeed, </w:t>
      </w:r>
    </w:p>
    <w:p w14:paraId="19471C0A" w14:textId="77777777" w:rsidR="00D80960" w:rsidRDefault="00D80960" w:rsidP="00CE1626">
      <w:pPr>
        <w:rPr>
          <w:rFonts w:asciiTheme="minorHAnsi" w:hAnsiTheme="minorHAnsi" w:cstheme="minorHAnsi"/>
        </w:rPr>
      </w:pPr>
    </w:p>
    <w:p w14:paraId="092F92C0" w14:textId="5CBC734A" w:rsidR="00CE1626" w:rsidRPr="00D80960" w:rsidRDefault="00000000" w:rsidP="00CE1626">
      <w:pPr>
        <w:rPr>
          <w:rFonts w:asciiTheme="minorHAnsi" w:hAnsiTheme="minorHAnsi" w:cstheme="minorHAnsi"/>
        </w:rPr>
      </w:pPr>
      <m:oMathPara>
        <m:oMath>
          <m:sSup>
            <m:sSupPr>
              <m:ctrlPr>
                <w:rPr>
                  <w:rFonts w:ascii="Cambria Math" w:eastAsiaTheme="minorHAnsi" w:hAnsi="Cambria Math" w:cstheme="minorBidi"/>
                  <w:i/>
                  <w:sz w:val="20"/>
                  <w:szCs w:val="20"/>
                </w:rPr>
              </m:ctrlPr>
            </m:sSupPr>
            <m:e>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=a</m:t>
              </m:r>
            </m:e>
            <m:sup>
              <m:r>
                <w:rPr>
                  <w:rFonts w:ascii="Cambria Math" w:hAnsi="Cambria Math"/>
                </w:rPr>
                <m:t>x+0</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0</m:t>
              </m:r>
            </m:sup>
          </m:sSup>
        </m:oMath>
      </m:oMathPara>
    </w:p>
    <w:p w14:paraId="03CEE579" w14:textId="77777777" w:rsidR="00DC286B" w:rsidRDefault="00DC286B" w:rsidP="00D80960">
      <w:pPr>
        <w:rPr>
          <w:rFonts w:asciiTheme="minorHAnsi" w:hAnsiTheme="minorHAnsi" w:cstheme="minorHAnsi"/>
        </w:rPr>
      </w:pPr>
    </w:p>
    <w:p w14:paraId="1F2FF590" w14:textId="70A08863" w:rsidR="00D80960" w:rsidRPr="00DC286B" w:rsidRDefault="00000000" w:rsidP="00D80960">
      <w:pPr>
        <w:rPr>
          <w:rFonts w:ascii="Cambria Math" w:hAnsi="Cambria Math"/>
          <w:i/>
        </w:rPr>
      </w:pPr>
      <m:oMathPara>
        <m:oMath>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0</m:t>
              </m:r>
            </m:sup>
          </m:sSup>
        </m:oMath>
      </m:oMathPara>
    </w:p>
    <w:p w14:paraId="312C1ABC" w14:textId="77777777" w:rsidR="00E35686" w:rsidRDefault="00E35686" w:rsidP="00CE1626">
      <w:pPr>
        <w:rPr>
          <w:rFonts w:asciiTheme="minorHAnsi" w:hAnsiTheme="minorHAnsi" w:cstheme="minorHAnsi"/>
        </w:rPr>
      </w:pPr>
    </w:p>
    <w:p w14:paraId="0BC1B948" w14:textId="77777777" w:rsidR="00D50126" w:rsidRDefault="00DC286B" w:rsidP="00CE1626">
      <w:pPr>
        <w:rPr>
          <w:rFonts w:asciiTheme="minorHAnsi" w:hAnsiTheme="minorHAnsi" w:cstheme="minorHAnsi"/>
        </w:rPr>
      </w:pPr>
      <w:r>
        <w:rPr>
          <w:rFonts w:asciiTheme="minorHAnsi" w:hAnsiTheme="minorHAnsi" w:cstheme="minorHAnsi"/>
        </w:rPr>
        <w:t xml:space="preserve">This is only possible if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0</m:t>
            </m:r>
          </m:sup>
        </m:sSup>
        <m:r>
          <w:rPr>
            <w:rFonts w:ascii="Cambria Math" w:hAnsi="Cambria Math" w:cstheme="minorHAnsi"/>
          </w:rPr>
          <m:t>=1</m:t>
        </m:r>
      </m:oMath>
      <w:r>
        <w:rPr>
          <w:rFonts w:asciiTheme="minorHAnsi" w:hAnsiTheme="minorHAnsi" w:cstheme="minorHAnsi"/>
        </w:rPr>
        <w:t>.</w:t>
      </w:r>
      <w:r w:rsidR="00E35686">
        <w:rPr>
          <w:rFonts w:asciiTheme="minorHAnsi" w:hAnsiTheme="minorHAnsi" w:cstheme="minorHAnsi"/>
        </w:rPr>
        <w:t xml:space="preserve"> </w:t>
      </w:r>
    </w:p>
    <w:p w14:paraId="38C22D51" w14:textId="77777777" w:rsidR="00D50126" w:rsidRDefault="00D50126" w:rsidP="00CE1626">
      <w:pPr>
        <w:rPr>
          <w:rFonts w:asciiTheme="minorHAnsi" w:hAnsiTheme="minorHAnsi" w:cstheme="minorHAnsi"/>
        </w:rPr>
      </w:pPr>
    </w:p>
    <w:p w14:paraId="1B0C7C4A" w14:textId="09E0CF8C" w:rsidR="00D80960" w:rsidRDefault="00D50126" w:rsidP="00CE1626">
      <w:pPr>
        <w:rPr>
          <w:rFonts w:asciiTheme="minorHAnsi" w:hAnsiTheme="minorHAnsi" w:cstheme="minorHAnsi"/>
        </w:rPr>
      </w:pPr>
      <w:r>
        <w:rPr>
          <w:rFonts w:asciiTheme="minorHAnsi" w:hAnsiTheme="minorHAnsi" w:cstheme="minorHAnsi"/>
        </w:rPr>
        <w:t xml:space="preserve">Take for example,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r>
          <w:rPr>
            <w:rFonts w:ascii="Cambria Math" w:hAnsi="Cambria Math" w:cstheme="minorHAnsi"/>
          </w:rPr>
          <m:t xml:space="preserve">. </m:t>
        </m:r>
      </m:oMath>
      <w:r w:rsidR="00E35686">
        <w:rPr>
          <w:rFonts w:asciiTheme="minorHAnsi" w:hAnsiTheme="minorHAnsi" w:cstheme="minorHAnsi"/>
        </w:rPr>
        <w:t>Financially speaking</w:t>
      </w:r>
      <w:r w:rsidR="00FF6C2D">
        <w:rPr>
          <w:rFonts w:asciiTheme="minorHAnsi" w:hAnsiTheme="minorHAnsi" w:cstheme="minorHAnsi"/>
        </w:rPr>
        <w:t xml:space="preserve"> </w:t>
      </w:r>
      <w:r w:rsidR="00E35686">
        <w:rPr>
          <w:rFonts w:asciiTheme="minorHAnsi" w:hAnsiTheme="minorHAnsi" w:cstheme="minorHAnsi"/>
        </w:rPr>
        <w:t>this</w:t>
      </w:r>
      <w:r w:rsidR="0006792D">
        <w:rPr>
          <w:rFonts w:asciiTheme="minorHAnsi" w:hAnsiTheme="minorHAnsi" w:cstheme="minorHAnsi"/>
        </w:rPr>
        <w:t xml:space="preserve"> represents</w:t>
      </w:r>
      <w:r w:rsidR="00E35686">
        <w:rPr>
          <w:rFonts w:asciiTheme="minorHAnsi" w:hAnsiTheme="minorHAnsi" w:cstheme="minorHAnsi"/>
        </w:rPr>
        <w:t xml:space="preserve"> an investment of $1, which is </w:t>
      </w:r>
      <w:r>
        <w:rPr>
          <w:rFonts w:asciiTheme="minorHAnsi" w:hAnsiTheme="minorHAnsi" w:cstheme="minorHAnsi"/>
        </w:rPr>
        <w:t>supposed to double each time period</w:t>
      </w:r>
      <w:r w:rsidR="0006792D">
        <w:rPr>
          <w:rFonts w:asciiTheme="minorHAnsi" w:hAnsiTheme="minorHAnsi" w:cstheme="minorHAnsi"/>
        </w:rPr>
        <w:t xml:space="preserve">. </w:t>
      </w:r>
      <w:r w:rsidR="00886714">
        <w:rPr>
          <w:rFonts w:asciiTheme="minorHAnsi" w:hAnsiTheme="minorHAnsi" w:cstheme="minorHAnsi"/>
        </w:rPr>
        <w:t xml:space="preserve">Of course, </w:t>
      </w:r>
      <w:r w:rsidR="00EF6A38">
        <w:rPr>
          <w:rFonts w:asciiTheme="minorHAnsi" w:hAnsiTheme="minorHAnsi" w:cstheme="minorHAnsi"/>
        </w:rPr>
        <w:t xml:space="preserve">after 0 time periods, </w:t>
      </w:r>
      <w:r w:rsidR="00886714">
        <w:rPr>
          <w:rFonts w:asciiTheme="minorHAnsi" w:hAnsiTheme="minorHAnsi" w:cstheme="minorHAnsi"/>
        </w:rPr>
        <w:t>such investment</w:t>
      </w:r>
      <w:r w:rsidR="00613CD3">
        <w:rPr>
          <w:rFonts w:asciiTheme="minorHAnsi" w:hAnsiTheme="minorHAnsi" w:cstheme="minorHAnsi"/>
        </w:rPr>
        <w:t xml:space="preserve"> </w:t>
      </w:r>
      <w:r w:rsidR="00EF6A38">
        <w:rPr>
          <w:rFonts w:asciiTheme="minorHAnsi" w:hAnsiTheme="minorHAnsi" w:cstheme="minorHAnsi"/>
        </w:rPr>
        <w:t>is equal to</w:t>
      </w:r>
      <w:r w:rsidR="00886714">
        <w:rPr>
          <w:rFonts w:asciiTheme="minorHAnsi" w:hAnsiTheme="minorHAnsi" w:cstheme="minorHAnsi"/>
        </w:rPr>
        <w:t xml:space="preserve"> $1</w:t>
      </w:r>
      <w:r w:rsidR="00E35686">
        <w:rPr>
          <w:rFonts w:asciiTheme="minorHAnsi" w:hAnsiTheme="minorHAnsi" w:cstheme="minorHAnsi"/>
        </w:rPr>
        <w:t>.</w:t>
      </w:r>
      <w:r>
        <w:rPr>
          <w:rFonts w:asciiTheme="minorHAnsi" w:hAnsiTheme="minorHAnsi" w:cstheme="minorHAnsi"/>
        </w:rPr>
        <w:t xml:space="preserve"> Thus: </w:t>
      </w:r>
      <m:oMath>
        <m:r>
          <w:rPr>
            <w:rFonts w:ascii="Cambria Math" w:hAnsi="Cambria Math" w:cstheme="minorHAnsi"/>
          </w:rPr>
          <m:t>1×</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r>
          <w:rPr>
            <w:rFonts w:ascii="Cambria Math" w:hAnsi="Cambria Math" w:cstheme="minorHAnsi"/>
          </w:rPr>
          <m:t>=1.</m:t>
        </m:r>
      </m:oMath>
    </w:p>
    <w:p w14:paraId="40C269EA" w14:textId="7D660F2B" w:rsidR="00241C82" w:rsidRDefault="00241C82" w:rsidP="00CE1626">
      <w:pPr>
        <w:rPr>
          <w:rFonts w:asciiTheme="minorHAnsi" w:hAnsiTheme="minorHAnsi" w:cstheme="minorHAnsi"/>
        </w:rPr>
      </w:pPr>
    </w:p>
    <w:p w14:paraId="3FD1670C" w14:textId="5F6B0043" w:rsidR="00E76650" w:rsidRDefault="00241C82" w:rsidP="00CE1626">
      <w:pPr>
        <w:rPr>
          <w:rFonts w:asciiTheme="minorHAnsi" w:hAnsiTheme="minorHAnsi" w:cstheme="minorHAnsi"/>
        </w:rPr>
      </w:pPr>
      <w:bookmarkStart w:id="8" w:name="Calculator_exponents"/>
      <w:bookmarkEnd w:id="8"/>
      <w:r>
        <w:rPr>
          <w:rFonts w:asciiTheme="minorHAnsi" w:hAnsiTheme="minorHAnsi" w:cstheme="minorHAnsi"/>
        </w:rPr>
        <w:t xml:space="preserve">It is very easy to compute exponents with </w:t>
      </w:r>
      <w:r w:rsidR="00E76650">
        <w:rPr>
          <w:rFonts w:asciiTheme="minorHAnsi" w:hAnsiTheme="minorHAnsi" w:cstheme="minorHAnsi"/>
        </w:rPr>
        <w:t>the BAII calculator</w:t>
      </w:r>
      <w:r>
        <w:rPr>
          <w:rFonts w:asciiTheme="minorHAnsi" w:hAnsiTheme="minorHAnsi" w:cstheme="minorHAnsi"/>
        </w:rPr>
        <w:t xml:space="preserve">. </w:t>
      </w:r>
    </w:p>
    <w:p w14:paraId="5739F793" w14:textId="77777777" w:rsidR="00E76650" w:rsidRDefault="00E76650" w:rsidP="00CE1626">
      <w:pPr>
        <w:rPr>
          <w:rFonts w:asciiTheme="minorHAnsi" w:hAnsiTheme="minorHAnsi" w:cstheme="minorHAnsi"/>
        </w:rPr>
      </w:pPr>
    </w:p>
    <w:p w14:paraId="4A7F7301" w14:textId="167A5FB5" w:rsidR="00E76650" w:rsidRDefault="00E76650" w:rsidP="00E76650">
      <w:pPr>
        <w:rPr>
          <w:rFonts w:asciiTheme="minorHAnsi" w:hAnsiTheme="minorHAnsi" w:cstheme="minorHAnsi"/>
          <w:b/>
          <w:bCs/>
        </w:rPr>
      </w:pPr>
      <w:r>
        <w:rPr>
          <w:rFonts w:asciiTheme="minorHAnsi" w:hAnsiTheme="minorHAnsi" w:cstheme="minorHAnsi"/>
          <w:b/>
          <w:bCs/>
        </w:rPr>
        <w:t>Calculator Example</w:t>
      </w:r>
      <w:r w:rsidRPr="000A32EC">
        <w:rPr>
          <w:rFonts w:asciiTheme="minorHAnsi" w:hAnsiTheme="minorHAnsi" w:cstheme="minorHAnsi"/>
          <w:b/>
          <w:bCs/>
        </w:rPr>
        <w:t xml:space="preserve"> </w:t>
      </w:r>
      <w:r>
        <w:rPr>
          <w:rFonts w:asciiTheme="minorHAnsi" w:hAnsiTheme="minorHAnsi" w:cstheme="minorHAnsi"/>
          <w:b/>
          <w:bCs/>
        </w:rPr>
        <w:t>0.1</w:t>
      </w:r>
      <w:r w:rsidRPr="000A32EC">
        <w:rPr>
          <w:rFonts w:asciiTheme="minorHAnsi" w:hAnsiTheme="minorHAnsi" w:cstheme="minorHAnsi"/>
          <w:b/>
          <w:bCs/>
        </w:rPr>
        <w:t xml:space="preserve">: Find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3.93</m:t>
            </m:r>
          </m:sup>
        </m:sSup>
      </m:oMath>
      <w:r>
        <w:rPr>
          <w:rFonts w:asciiTheme="minorHAnsi" w:hAnsiTheme="minorHAnsi" w:cstheme="minorHAnsi"/>
          <w:b/>
          <w:bCs/>
        </w:rPr>
        <w:t>.</w:t>
      </w:r>
    </w:p>
    <w:p w14:paraId="6FB64F42" w14:textId="77777777" w:rsidR="00602D3C" w:rsidRDefault="00602D3C" w:rsidP="00E76650">
      <w:pPr>
        <w:rPr>
          <w:rFonts w:asciiTheme="minorHAnsi" w:hAnsiTheme="minorHAnsi" w:cstheme="minorHAnsi"/>
          <w:b/>
          <w:bCs/>
        </w:rPr>
      </w:pPr>
    </w:p>
    <w:p w14:paraId="75F1CA90" w14:textId="774B1C41" w:rsidR="00241C82" w:rsidRPr="00653174" w:rsidRDefault="00000000" w:rsidP="00CE1626">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4</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3.93</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1787D49D" w14:textId="77777777" w:rsidR="00653174" w:rsidRPr="00E76650" w:rsidRDefault="00653174" w:rsidP="00CE1626">
      <w:pPr>
        <w:rPr>
          <w:rFonts w:asciiTheme="minorHAnsi" w:hAnsiTheme="minorHAnsi" w:cstheme="minorHAnsi"/>
        </w:rPr>
      </w:pPr>
    </w:p>
    <w:p w14:paraId="3F647BDD" w14:textId="5AC95A75" w:rsidR="00E76650" w:rsidRDefault="00E76650" w:rsidP="00CE1626">
      <w:pPr>
        <w:rPr>
          <w:rFonts w:asciiTheme="minorHAnsi" w:hAnsiTheme="minorHAnsi" w:cstheme="minorHAnsi"/>
        </w:rPr>
      </w:pPr>
      <w:r>
        <w:rPr>
          <w:rFonts w:asciiTheme="minorHAnsi" w:hAnsiTheme="minorHAnsi" w:cstheme="minorHAnsi"/>
        </w:rPr>
        <w:t>The answer is 232.32</w:t>
      </w:r>
      <w:r w:rsidR="00F37A84">
        <w:rPr>
          <w:rFonts w:asciiTheme="minorHAnsi" w:hAnsiTheme="minorHAnsi" w:cstheme="minorHAnsi"/>
        </w:rPr>
        <w:t>49</w:t>
      </w:r>
      <w:r>
        <w:rPr>
          <w:rFonts w:asciiTheme="minorHAnsi" w:hAnsiTheme="minorHAnsi" w:cstheme="minorHAnsi"/>
        </w:rPr>
        <w:t xml:space="preserve"> rounded to </w:t>
      </w:r>
      <w:r w:rsidR="00F37A84">
        <w:rPr>
          <w:rFonts w:asciiTheme="minorHAnsi" w:hAnsiTheme="minorHAnsi" w:cstheme="minorHAnsi"/>
        </w:rPr>
        <w:t>four</w:t>
      </w:r>
      <w:r>
        <w:rPr>
          <w:rFonts w:asciiTheme="minorHAnsi" w:hAnsiTheme="minorHAnsi" w:cstheme="minorHAnsi"/>
        </w:rPr>
        <w:t xml:space="preserve"> decimal places. </w:t>
      </w:r>
    </w:p>
    <w:p w14:paraId="2AE7F927" w14:textId="1B8EB9CA" w:rsidR="002447C5" w:rsidRDefault="002447C5" w:rsidP="002447C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4D7A295D" w14:textId="6291AA5A" w:rsidR="002447C5" w:rsidRDefault="002447C5" w:rsidP="002447C5">
      <w:pPr>
        <w:ind w:left="284"/>
        <w:jc w:val="right"/>
        <w:rPr>
          <w:rFonts w:asciiTheme="minorHAnsi" w:hAnsiTheme="minorHAnsi" w:cstheme="minorHAnsi"/>
          <w:b/>
          <w:bCs/>
        </w:rPr>
      </w:pPr>
    </w:p>
    <w:p w14:paraId="23D534BC" w14:textId="60EF59C3" w:rsidR="002447C5" w:rsidRDefault="002447C5" w:rsidP="002447C5">
      <w:pPr>
        <w:rPr>
          <w:rFonts w:asciiTheme="minorHAnsi" w:hAnsiTheme="minorHAnsi" w:cstheme="minorHAnsi"/>
          <w:b/>
          <w:bCs/>
        </w:rPr>
      </w:pPr>
      <w:r>
        <w:rPr>
          <w:rFonts w:asciiTheme="minorHAnsi" w:hAnsiTheme="minorHAnsi" w:cstheme="minorHAnsi"/>
          <w:b/>
          <w:bCs/>
        </w:rPr>
        <w:t>Calculator Example</w:t>
      </w:r>
      <w:r w:rsidRPr="000A32EC">
        <w:rPr>
          <w:rFonts w:asciiTheme="minorHAnsi" w:hAnsiTheme="minorHAnsi" w:cstheme="minorHAnsi"/>
          <w:b/>
          <w:bCs/>
        </w:rPr>
        <w:t xml:space="preserve"> </w:t>
      </w:r>
      <w:r>
        <w:rPr>
          <w:rFonts w:asciiTheme="minorHAnsi" w:hAnsiTheme="minorHAnsi" w:cstheme="minorHAnsi"/>
          <w:b/>
          <w:bCs/>
        </w:rPr>
        <w:t>0.2</w:t>
      </w:r>
      <w:r w:rsidRPr="000A32EC">
        <w:rPr>
          <w:rFonts w:asciiTheme="minorHAnsi" w:hAnsiTheme="minorHAnsi" w:cstheme="minorHAnsi"/>
          <w:b/>
          <w:bCs/>
        </w:rPr>
        <w:t xml:space="preserve">: Find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6</m:t>
                    </m:r>
                  </m:num>
                  <m:den>
                    <m:r>
                      <w:rPr>
                        <w:rFonts w:ascii="Cambria Math" w:hAnsi="Cambria Math" w:cstheme="minorHAnsi"/>
                      </w:rPr>
                      <m:t>5</m:t>
                    </m:r>
                  </m:den>
                </m:f>
              </m:e>
            </m:d>
          </m:e>
          <m: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7</m:t>
                </m:r>
              </m:num>
              <m:den>
                <m:r>
                  <w:rPr>
                    <w:rFonts w:ascii="Cambria Math" w:hAnsi="Cambria Math" w:cstheme="minorHAnsi"/>
                  </w:rPr>
                  <m:t>4</m:t>
                </m:r>
              </m:den>
            </m:f>
          </m:sup>
        </m:sSup>
      </m:oMath>
      <w:r>
        <w:rPr>
          <w:rFonts w:asciiTheme="minorHAnsi" w:hAnsiTheme="minorHAnsi" w:cstheme="minorHAnsi"/>
          <w:b/>
          <w:bCs/>
        </w:rPr>
        <w:t>.</w:t>
      </w:r>
    </w:p>
    <w:p w14:paraId="59536654" w14:textId="6F899235" w:rsidR="002447C5" w:rsidRDefault="002447C5" w:rsidP="002447C5">
      <w:pPr>
        <w:rPr>
          <w:rFonts w:asciiTheme="minorHAnsi" w:hAnsiTheme="minorHAnsi" w:cstheme="minorHAnsi"/>
          <w:b/>
          <w:bCs/>
        </w:rPr>
      </w:pPr>
    </w:p>
    <w:p w14:paraId="0BBAF876" w14:textId="1AF732D2" w:rsidR="002447C5" w:rsidRPr="002447C5" w:rsidRDefault="00B764BB" w:rsidP="002447C5">
      <w:pPr>
        <w:rPr>
          <w:rFonts w:asciiTheme="minorHAnsi" w:hAnsiTheme="minorHAnsi" w:cstheme="minorHAnsi"/>
        </w:rPr>
      </w:pPr>
      <w:r>
        <w:rPr>
          <w:rFonts w:asciiTheme="minorHAnsi" w:hAnsiTheme="minorHAnsi" w:cstheme="minorHAnsi"/>
        </w:rPr>
        <w:t>The f</w:t>
      </w:r>
      <w:r w:rsidR="002447C5">
        <w:rPr>
          <w:rFonts w:asciiTheme="minorHAnsi" w:hAnsiTheme="minorHAnsi" w:cstheme="minorHAnsi"/>
        </w:rPr>
        <w:t>irst way:</w:t>
      </w:r>
    </w:p>
    <w:p w14:paraId="4554C92B" w14:textId="697F54F0" w:rsidR="002447C5" w:rsidRPr="001B2F47" w:rsidRDefault="00000000" w:rsidP="002447C5">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6</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7</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4</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54EA637D" w14:textId="3EF78641" w:rsidR="001B2F47" w:rsidRDefault="001B2F47" w:rsidP="002447C5">
      <w:pPr>
        <w:rPr>
          <w:rFonts w:asciiTheme="minorHAnsi" w:hAnsiTheme="minorHAnsi" w:cstheme="minorHAnsi"/>
        </w:rPr>
      </w:pPr>
    </w:p>
    <w:p w14:paraId="38E64F45" w14:textId="4E707D9E" w:rsidR="001B2F47" w:rsidRDefault="00B764BB" w:rsidP="002447C5">
      <w:pPr>
        <w:rPr>
          <w:rFonts w:asciiTheme="minorHAnsi" w:hAnsiTheme="minorHAnsi" w:cstheme="minorHAnsi"/>
        </w:rPr>
      </w:pPr>
      <w:r>
        <w:rPr>
          <w:rFonts w:asciiTheme="minorHAnsi" w:hAnsiTheme="minorHAnsi" w:cstheme="minorHAnsi"/>
        </w:rPr>
        <w:t>The s</w:t>
      </w:r>
      <w:r w:rsidR="001B2F47">
        <w:rPr>
          <w:rFonts w:asciiTheme="minorHAnsi" w:hAnsiTheme="minorHAnsi" w:cstheme="minorHAnsi"/>
        </w:rPr>
        <w:t>econd way (using</w:t>
      </w:r>
      <w:r w:rsidR="00FE732B">
        <w:rPr>
          <w:rFonts w:asciiTheme="minorHAnsi" w:hAnsiTheme="minorHAnsi" w:cstheme="minorHAnsi"/>
        </w:rPr>
        <w:t xml:space="preserve"> </w:t>
      </w:r>
      <w:r w:rsidR="00D41978">
        <w:rPr>
          <w:rFonts w:asciiTheme="minorHAnsi" w:hAnsiTheme="minorHAnsi" w:cstheme="minorHAnsi"/>
        </w:rPr>
        <w:t xml:space="preserve">the </w:t>
      </w:r>
      <w:r w:rsidR="00FE732B">
        <w:rPr>
          <w:rFonts w:asciiTheme="minorHAnsi" w:hAnsiTheme="minorHAnsi" w:cstheme="minorHAnsi"/>
        </w:rPr>
        <w:t>calculator memory</w:t>
      </w:r>
      <w:r w:rsidR="00F37A84">
        <w:rPr>
          <w:rFonts w:asciiTheme="minorHAnsi" w:hAnsiTheme="minorHAnsi" w:cstheme="minorHAnsi"/>
        </w:rPr>
        <w:t>)</w:t>
      </w:r>
      <w:r w:rsidR="001B2F47">
        <w:rPr>
          <w:rFonts w:asciiTheme="minorHAnsi" w:hAnsiTheme="minorHAnsi" w:cstheme="minorHAnsi"/>
        </w:rPr>
        <w:t>:</w:t>
      </w:r>
    </w:p>
    <w:p w14:paraId="4886EF29" w14:textId="7B91DF71" w:rsidR="001B2F47" w:rsidRDefault="001B2F47" w:rsidP="002447C5">
      <w:pPr>
        <w:rPr>
          <w:rFonts w:asciiTheme="minorHAnsi" w:hAnsiTheme="minorHAnsi" w:cstheme="minorHAnsi"/>
        </w:rPr>
      </w:pPr>
    </w:p>
    <w:p w14:paraId="2635F34E" w14:textId="10B3B3DF" w:rsidR="001B2F47" w:rsidRPr="001B2F47" w:rsidRDefault="00000000" w:rsidP="002447C5">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7</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4</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STO</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m:t>
              </m:r>
            </m:e>
          </m:d>
        </m:oMath>
      </m:oMathPara>
    </w:p>
    <w:p w14:paraId="51E31400" w14:textId="0F8334EC" w:rsidR="001B2F47" w:rsidRDefault="001B2F47" w:rsidP="002447C5">
      <w:pPr>
        <w:rPr>
          <w:rFonts w:asciiTheme="minorHAnsi" w:hAnsiTheme="minorHAnsi" w:cstheme="minorHAnsi"/>
        </w:rPr>
      </w:pPr>
    </w:p>
    <w:p w14:paraId="73EF1C01" w14:textId="4975AB33" w:rsidR="001B2F47" w:rsidRPr="001B2F47" w:rsidRDefault="00000000" w:rsidP="001B2F47">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6</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RCL</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3791EAF2" w14:textId="77777777" w:rsidR="001B2F47" w:rsidRPr="001B2F47" w:rsidRDefault="001B2F47" w:rsidP="002447C5">
      <w:pPr>
        <w:rPr>
          <w:rFonts w:asciiTheme="minorHAnsi" w:hAnsiTheme="minorHAnsi" w:cstheme="minorHAnsi"/>
        </w:rPr>
      </w:pPr>
    </w:p>
    <w:p w14:paraId="04A2209A" w14:textId="5C529F59" w:rsidR="00214406" w:rsidRDefault="00F37A84" w:rsidP="002447C5">
      <w:pPr>
        <w:rPr>
          <w:rFonts w:asciiTheme="minorHAnsi" w:hAnsiTheme="minorHAnsi" w:cstheme="minorHAnsi"/>
        </w:rPr>
      </w:pPr>
      <w:r>
        <w:rPr>
          <w:rFonts w:asciiTheme="minorHAnsi" w:hAnsiTheme="minorHAnsi" w:cstheme="minorHAnsi"/>
        </w:rPr>
        <w:lastRenderedPageBreak/>
        <w:t>The answer is 0.7268 rounded to four decimal places.</w:t>
      </w:r>
    </w:p>
    <w:p w14:paraId="7AA8024E" w14:textId="544FA6F7" w:rsidR="00344D31" w:rsidRDefault="002447C5" w:rsidP="00973C7B">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0EC52368" w14:textId="77777777" w:rsidR="00973C7B" w:rsidRPr="00973C7B" w:rsidRDefault="00973C7B" w:rsidP="00973C7B">
      <w:pPr>
        <w:ind w:left="284"/>
        <w:jc w:val="right"/>
        <w:rPr>
          <w:rFonts w:asciiTheme="minorHAnsi" w:hAnsiTheme="minorHAnsi" w:cstheme="minorHAnsi"/>
          <w:b/>
          <w:bCs/>
        </w:rPr>
      </w:pPr>
    </w:p>
    <w:p w14:paraId="39527EC6" w14:textId="7AF613DB" w:rsidR="00241C82" w:rsidRDefault="00241C82" w:rsidP="00241C82">
      <w:pPr>
        <w:pStyle w:val="Heading2"/>
        <w:ind w:left="709"/>
      </w:pPr>
      <w:bookmarkStart w:id="9" w:name="_Toc130198312"/>
      <w:r>
        <w:t>Logarithms</w:t>
      </w:r>
      <w:bookmarkEnd w:id="9"/>
    </w:p>
    <w:p w14:paraId="317F34C3" w14:textId="77777777" w:rsidR="00241C82" w:rsidRDefault="00241C82" w:rsidP="00241C82">
      <w:pPr>
        <w:pStyle w:val="Heading2"/>
        <w:ind w:left="709"/>
      </w:pPr>
    </w:p>
    <w:p w14:paraId="6DD705C9" w14:textId="7567455C" w:rsidR="00241C82" w:rsidRDefault="00241C82" w:rsidP="00241C82">
      <w:pPr>
        <w:rPr>
          <w:rFonts w:asciiTheme="minorHAnsi" w:hAnsiTheme="minorHAnsi" w:cstheme="minorHAnsi"/>
        </w:rPr>
      </w:pPr>
      <w:r>
        <w:rPr>
          <w:rFonts w:asciiTheme="minorHAnsi" w:hAnsiTheme="minorHAnsi" w:cstheme="minorHAnsi"/>
        </w:rPr>
        <w:t xml:space="preserve">In this book we will only need very basic knowledge of logarithms.  </w:t>
      </w:r>
    </w:p>
    <w:p w14:paraId="442A4707" w14:textId="24F3AF70" w:rsidR="00170550" w:rsidRDefault="00170550" w:rsidP="00241C82">
      <w:pPr>
        <w:rPr>
          <w:rFonts w:asciiTheme="minorHAnsi" w:hAnsiTheme="minorHAnsi" w:cstheme="minorHAnsi"/>
        </w:rPr>
      </w:pPr>
    </w:p>
    <w:p w14:paraId="339E11A3" w14:textId="24C17EAA" w:rsidR="00170550" w:rsidRPr="00CD6BA1" w:rsidRDefault="00170550" w:rsidP="00241C82">
      <w:pPr>
        <w:rPr>
          <w:rFonts w:asciiTheme="minorHAnsi" w:hAnsiTheme="minorHAnsi" w:cstheme="minorHAnsi"/>
          <w:color w:val="0070C0"/>
        </w:rPr>
      </w:pPr>
      <w:r w:rsidRPr="00CD6BA1">
        <w:rPr>
          <w:rFonts w:asciiTheme="minorHAnsi" w:hAnsiTheme="minorHAnsi" w:cstheme="minorHAnsi"/>
          <w:color w:val="0070C0"/>
        </w:rPr>
        <w:t xml:space="preserve">An exponent statement </w:t>
      </w:r>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r>
          <w:rPr>
            <w:rFonts w:ascii="Cambria Math" w:hAnsi="Cambria Math" w:cstheme="minorHAnsi"/>
            <w:color w:val="0070C0"/>
          </w:rPr>
          <m:t>=b</m:t>
        </m:r>
      </m:oMath>
      <w:r w:rsidR="00F80E2B" w:rsidRPr="00CD6BA1">
        <w:rPr>
          <w:rFonts w:asciiTheme="minorHAnsi" w:hAnsiTheme="minorHAnsi" w:cstheme="minorHAnsi"/>
          <w:color w:val="0070C0"/>
        </w:rPr>
        <w:t xml:space="preserve"> can be written equivalently using the language of logarithms:</w:t>
      </w:r>
    </w:p>
    <w:p w14:paraId="09EB1EFA" w14:textId="1C101EC2" w:rsidR="00F80E2B" w:rsidRPr="00CD6BA1" w:rsidRDefault="00F80E2B" w:rsidP="00241C82">
      <w:pPr>
        <w:rPr>
          <w:rFonts w:asciiTheme="minorHAnsi" w:hAnsiTheme="minorHAnsi" w:cstheme="minorHAnsi"/>
          <w:color w:val="0070C0"/>
        </w:rPr>
      </w:pPr>
    </w:p>
    <w:p w14:paraId="3178CC53" w14:textId="365AE87B" w:rsidR="00F80E2B" w:rsidRPr="00CD6BA1" w:rsidRDefault="00000000" w:rsidP="00241C82">
      <w:pPr>
        <w:rPr>
          <w:rFonts w:asciiTheme="minorHAnsi" w:hAnsiTheme="minorHAnsi" w:cstheme="minorHAnsi"/>
          <w:color w:val="0070C0"/>
        </w:rPr>
      </w:pPr>
      <m:oMathPara>
        <m:oMath>
          <m:func>
            <m:funcPr>
              <m:ctrlPr>
                <w:rPr>
                  <w:rFonts w:ascii="Cambria Math" w:hAnsi="Cambria Math" w:cstheme="minorHAnsi"/>
                  <w:i/>
                  <w:color w:val="0070C0"/>
                </w:rPr>
              </m:ctrlPr>
            </m:funcPr>
            <m:fName>
              <m:sSub>
                <m:sSubPr>
                  <m:ctrlPr>
                    <w:rPr>
                      <w:rFonts w:ascii="Cambria Math" w:hAnsi="Cambria Math" w:cstheme="minorHAnsi"/>
                      <w:i/>
                      <w:color w:val="0070C0"/>
                    </w:rPr>
                  </m:ctrlPr>
                </m:sSubPr>
                <m:e>
                  <m:r>
                    <m:rPr>
                      <m:sty m:val="p"/>
                    </m:rPr>
                    <w:rPr>
                      <w:rFonts w:ascii="Cambria Math" w:hAnsi="Cambria Math" w:cstheme="minorHAnsi"/>
                      <w:color w:val="0070C0"/>
                    </w:rPr>
                    <m:t>log</m:t>
                  </m:r>
                </m:e>
                <m:sub>
                  <m:r>
                    <w:rPr>
                      <w:rFonts w:ascii="Cambria Math" w:hAnsi="Cambria Math" w:cstheme="minorHAnsi"/>
                      <w:color w:val="0070C0"/>
                    </w:rPr>
                    <m:t>a</m:t>
                  </m:r>
                </m:sub>
              </m:sSub>
            </m:fName>
            <m:e>
              <m:r>
                <w:rPr>
                  <w:rFonts w:ascii="Cambria Math" w:hAnsi="Cambria Math" w:cstheme="minorHAnsi"/>
                  <w:color w:val="0070C0"/>
                </w:rPr>
                <m:t>b</m:t>
              </m:r>
            </m:e>
          </m:func>
          <m:r>
            <w:rPr>
              <w:rFonts w:ascii="Cambria Math" w:hAnsi="Cambria Math" w:cstheme="minorHAnsi"/>
              <w:color w:val="0070C0"/>
            </w:rPr>
            <m:t>=x</m:t>
          </m:r>
        </m:oMath>
      </m:oMathPara>
    </w:p>
    <w:p w14:paraId="5895776C" w14:textId="77777777" w:rsidR="00F80E2B" w:rsidRPr="00CD6BA1" w:rsidRDefault="00F80E2B" w:rsidP="00241C82">
      <w:pPr>
        <w:rPr>
          <w:rFonts w:asciiTheme="minorHAnsi" w:hAnsiTheme="minorHAnsi" w:cstheme="minorHAnsi"/>
          <w:color w:val="0070C0"/>
        </w:rPr>
      </w:pPr>
    </w:p>
    <w:p w14:paraId="799D102D" w14:textId="0F0FAAB1" w:rsidR="00F80E2B" w:rsidRPr="00CD6BA1" w:rsidRDefault="00F80E2B" w:rsidP="00241C82">
      <w:pPr>
        <w:rPr>
          <w:rFonts w:asciiTheme="minorHAnsi" w:hAnsiTheme="minorHAnsi" w:cstheme="minorHAnsi"/>
          <w:color w:val="0070C0"/>
        </w:rPr>
      </w:pPr>
      <w:r w:rsidRPr="00CD6BA1">
        <w:rPr>
          <w:rFonts w:asciiTheme="minorHAnsi" w:hAnsiTheme="minorHAnsi" w:cstheme="minorHAnsi"/>
          <w:color w:val="0070C0"/>
        </w:rPr>
        <w:t xml:space="preserve">We read this as “logarithm of </w:t>
      </w:r>
      <m:oMath>
        <m:r>
          <w:rPr>
            <w:rFonts w:ascii="Cambria Math" w:hAnsi="Cambria Math" w:cstheme="minorHAnsi"/>
            <w:color w:val="0070C0"/>
          </w:rPr>
          <m:t>b</m:t>
        </m:r>
      </m:oMath>
      <w:r w:rsidRPr="00CD6BA1">
        <w:rPr>
          <w:rFonts w:asciiTheme="minorHAnsi" w:hAnsiTheme="minorHAnsi" w:cstheme="minorHAnsi"/>
          <w:color w:val="0070C0"/>
        </w:rPr>
        <w:t xml:space="preserve"> with base </w:t>
      </w:r>
      <m:oMath>
        <m:r>
          <w:rPr>
            <w:rFonts w:ascii="Cambria Math" w:hAnsi="Cambria Math" w:cstheme="minorHAnsi"/>
            <w:color w:val="0070C0"/>
          </w:rPr>
          <m:t>a</m:t>
        </m:r>
      </m:oMath>
      <w:r w:rsidRPr="00CD6BA1">
        <w:rPr>
          <w:rFonts w:asciiTheme="minorHAnsi" w:hAnsiTheme="minorHAnsi" w:cstheme="minorHAnsi"/>
          <w:color w:val="0070C0"/>
        </w:rPr>
        <w:t xml:space="preserve"> equals to </w:t>
      </w:r>
      <m:oMath>
        <m:r>
          <w:rPr>
            <w:rFonts w:ascii="Cambria Math" w:hAnsi="Cambria Math" w:cstheme="minorHAnsi"/>
            <w:color w:val="0070C0"/>
          </w:rPr>
          <m:t>x</m:t>
        </m:r>
      </m:oMath>
      <w:r w:rsidRPr="00CD6BA1">
        <w:rPr>
          <w:rFonts w:asciiTheme="minorHAnsi" w:hAnsiTheme="minorHAnsi" w:cstheme="minorHAnsi"/>
          <w:color w:val="0070C0"/>
        </w:rPr>
        <w:t xml:space="preserve">”. </w:t>
      </w:r>
      <w:r w:rsidR="001C5070">
        <w:rPr>
          <w:rFonts w:asciiTheme="minorHAnsi" w:hAnsiTheme="minorHAnsi" w:cstheme="minorHAnsi"/>
          <w:color w:val="0070C0"/>
        </w:rPr>
        <w:t>In other words, when</w:t>
      </w:r>
      <w:r w:rsidRPr="00CD6BA1">
        <w:rPr>
          <w:rFonts w:asciiTheme="minorHAnsi" w:hAnsiTheme="minorHAnsi" w:cstheme="minorHAnsi"/>
          <w:color w:val="0070C0"/>
        </w:rPr>
        <w:t xml:space="preserve"> </w:t>
      </w:r>
      <w:r w:rsidR="00CD18E4">
        <w:rPr>
          <w:rFonts w:asciiTheme="minorHAnsi" w:hAnsiTheme="minorHAnsi" w:cstheme="minorHAnsi"/>
          <w:color w:val="0070C0"/>
        </w:rPr>
        <w:t xml:space="preserve">we </w:t>
      </w:r>
      <w:r w:rsidRPr="00CD6BA1">
        <w:rPr>
          <w:rFonts w:asciiTheme="minorHAnsi" w:hAnsiTheme="minorHAnsi" w:cstheme="minorHAnsi"/>
          <w:color w:val="0070C0"/>
        </w:rPr>
        <w:t xml:space="preserve">find the logarithm of </w:t>
      </w:r>
      <m:oMath>
        <m:r>
          <w:rPr>
            <w:rFonts w:ascii="Cambria Math" w:hAnsi="Cambria Math" w:cstheme="minorHAnsi"/>
            <w:color w:val="0070C0"/>
          </w:rPr>
          <m:t>b</m:t>
        </m:r>
      </m:oMath>
      <w:r w:rsidRPr="00CD6BA1">
        <w:rPr>
          <w:rFonts w:asciiTheme="minorHAnsi" w:hAnsiTheme="minorHAnsi" w:cstheme="minorHAnsi"/>
          <w:color w:val="0070C0"/>
        </w:rPr>
        <w:t xml:space="preserve"> with base </w:t>
      </w:r>
      <m:oMath>
        <m:r>
          <w:rPr>
            <w:rFonts w:ascii="Cambria Math" w:hAnsi="Cambria Math" w:cstheme="minorHAnsi"/>
            <w:color w:val="0070C0"/>
          </w:rPr>
          <m:t>a</m:t>
        </m:r>
      </m:oMath>
      <w:r w:rsidRPr="00CD6BA1">
        <w:rPr>
          <w:rFonts w:asciiTheme="minorHAnsi" w:hAnsiTheme="minorHAnsi" w:cstheme="minorHAnsi"/>
          <w:color w:val="0070C0"/>
        </w:rPr>
        <w:t xml:space="preserve">, we find the power that </w:t>
      </w:r>
      <m:oMath>
        <m:r>
          <w:rPr>
            <w:rFonts w:ascii="Cambria Math" w:hAnsi="Cambria Math" w:cstheme="minorHAnsi"/>
            <w:color w:val="0070C0"/>
          </w:rPr>
          <m:t>a</m:t>
        </m:r>
      </m:oMath>
      <w:r w:rsidRPr="00CD6BA1">
        <w:rPr>
          <w:rFonts w:asciiTheme="minorHAnsi" w:hAnsiTheme="minorHAnsi" w:cstheme="minorHAnsi"/>
          <w:color w:val="0070C0"/>
        </w:rPr>
        <w:t xml:space="preserve"> must be raised </w:t>
      </w:r>
      <w:r w:rsidR="00CD18E4">
        <w:rPr>
          <w:rFonts w:asciiTheme="minorHAnsi" w:hAnsiTheme="minorHAnsi" w:cstheme="minorHAnsi"/>
          <w:color w:val="0070C0"/>
        </w:rPr>
        <w:t>in</w:t>
      </w:r>
      <w:r w:rsidRPr="00CD6BA1">
        <w:rPr>
          <w:rFonts w:asciiTheme="minorHAnsi" w:hAnsiTheme="minorHAnsi" w:cstheme="minorHAnsi"/>
          <w:color w:val="0070C0"/>
        </w:rPr>
        <w:t>to</w:t>
      </w:r>
      <w:r w:rsidR="00454A97" w:rsidRPr="00CD6BA1">
        <w:rPr>
          <w:rFonts w:asciiTheme="minorHAnsi" w:hAnsiTheme="minorHAnsi" w:cstheme="minorHAnsi"/>
          <w:color w:val="0070C0"/>
        </w:rPr>
        <w:t>,</w:t>
      </w:r>
      <w:r w:rsidRPr="00CD6BA1">
        <w:rPr>
          <w:rFonts w:asciiTheme="minorHAnsi" w:hAnsiTheme="minorHAnsi" w:cstheme="minorHAnsi"/>
          <w:color w:val="0070C0"/>
        </w:rPr>
        <w:t xml:space="preserve"> </w:t>
      </w:r>
      <w:r w:rsidR="008722EC" w:rsidRPr="00CD6BA1">
        <w:rPr>
          <w:rFonts w:asciiTheme="minorHAnsi" w:hAnsiTheme="minorHAnsi" w:cstheme="minorHAnsi"/>
          <w:color w:val="0070C0"/>
        </w:rPr>
        <w:t>to</w:t>
      </w:r>
      <w:r w:rsidRPr="00CD6BA1">
        <w:rPr>
          <w:rFonts w:asciiTheme="minorHAnsi" w:hAnsiTheme="minorHAnsi" w:cstheme="minorHAnsi"/>
          <w:color w:val="0070C0"/>
        </w:rPr>
        <w:t xml:space="preserve"> obtain </w:t>
      </w:r>
      <m:oMath>
        <m:r>
          <w:rPr>
            <w:rFonts w:ascii="Cambria Math" w:hAnsi="Cambria Math" w:cstheme="minorHAnsi"/>
            <w:color w:val="0070C0"/>
          </w:rPr>
          <m:t>b</m:t>
        </m:r>
      </m:oMath>
      <w:r w:rsidRPr="00CD6BA1">
        <w:rPr>
          <w:rFonts w:asciiTheme="minorHAnsi" w:hAnsiTheme="minorHAnsi" w:cstheme="minorHAnsi"/>
          <w:color w:val="0070C0"/>
        </w:rPr>
        <w:t>.</w:t>
      </w:r>
    </w:p>
    <w:p w14:paraId="4C04AB08" w14:textId="6A221DBB" w:rsidR="008722EC" w:rsidRDefault="008722EC" w:rsidP="00241C82">
      <w:pPr>
        <w:rPr>
          <w:rFonts w:asciiTheme="minorHAnsi" w:hAnsiTheme="minorHAnsi" w:cstheme="minorHAnsi"/>
        </w:rPr>
      </w:pPr>
    </w:p>
    <w:p w14:paraId="34B3B86A" w14:textId="62E69EE8" w:rsidR="008722EC" w:rsidRDefault="008722EC" w:rsidP="008722EC">
      <w:pPr>
        <w:rPr>
          <w:rFonts w:asciiTheme="minorHAnsi" w:hAnsiTheme="minorHAnsi" w:cstheme="minorHAnsi"/>
          <w:b/>
          <w:bCs/>
        </w:rPr>
      </w:pPr>
      <w:r w:rsidRPr="000A32EC">
        <w:rPr>
          <w:rFonts w:asciiTheme="minorHAnsi" w:hAnsiTheme="minorHAnsi" w:cstheme="minorHAnsi"/>
          <w:b/>
          <w:bCs/>
        </w:rPr>
        <w:t>Example 0.</w:t>
      </w:r>
      <w:r>
        <w:rPr>
          <w:rFonts w:asciiTheme="minorHAnsi" w:hAnsiTheme="minorHAnsi" w:cstheme="minorHAnsi"/>
          <w:b/>
          <w:bCs/>
        </w:rPr>
        <w:t>5</w:t>
      </w:r>
      <w:r w:rsidRPr="000A32EC">
        <w:rPr>
          <w:rFonts w:asciiTheme="minorHAnsi" w:hAnsiTheme="minorHAnsi" w:cstheme="minorHAnsi"/>
          <w:b/>
          <w:bCs/>
        </w:rPr>
        <w:t xml:space="preserve">: Find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m:t>
                </m:r>
              </m:sub>
            </m:sSub>
          </m:fName>
          <m:e>
            <m:r>
              <w:rPr>
                <w:rFonts w:ascii="Cambria Math" w:hAnsi="Cambria Math" w:cstheme="minorHAnsi"/>
              </w:rPr>
              <m:t>16</m:t>
            </m:r>
          </m:e>
        </m:func>
      </m:oMath>
      <w:r>
        <w:rPr>
          <w:rFonts w:asciiTheme="minorHAnsi" w:hAnsiTheme="minorHAnsi" w:cstheme="minorHAnsi"/>
          <w:b/>
          <w:bCs/>
        </w:rPr>
        <w:t xml:space="preserve">. </w:t>
      </w:r>
    </w:p>
    <w:p w14:paraId="446B1D5F" w14:textId="77777777" w:rsidR="009B4A43" w:rsidRDefault="009B4A43" w:rsidP="008722EC">
      <w:pPr>
        <w:rPr>
          <w:rFonts w:asciiTheme="minorHAnsi" w:hAnsiTheme="minorHAnsi" w:cstheme="minorHAnsi"/>
          <w:b/>
          <w:bCs/>
        </w:rPr>
      </w:pPr>
    </w:p>
    <w:p w14:paraId="0F3DD954" w14:textId="59E1ACF2" w:rsidR="008722EC" w:rsidRDefault="008722EC" w:rsidP="003B4C78">
      <w:pPr>
        <w:ind w:left="426"/>
        <w:rPr>
          <w:rFonts w:asciiTheme="minorHAnsi" w:hAnsiTheme="minorHAnsi" w:cstheme="minorHAnsi"/>
        </w:rPr>
      </w:pPr>
      <w:r>
        <w:rPr>
          <w:rFonts w:asciiTheme="minorHAnsi" w:hAnsiTheme="minorHAnsi" w:cstheme="minorHAnsi"/>
        </w:rPr>
        <w:t xml:space="preserve">Since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r>
          <w:rPr>
            <w:rFonts w:ascii="Cambria Math" w:hAnsi="Cambria Math" w:cstheme="minorHAnsi"/>
          </w:rPr>
          <m:t>=16,</m:t>
        </m:r>
      </m:oMath>
      <w:r w:rsidR="001C7225">
        <w:rPr>
          <w:rFonts w:asciiTheme="minorHAnsi" w:hAnsiTheme="minorHAnsi" w:cstheme="minorHAnsi"/>
        </w:rPr>
        <w:t xml:space="preserve"> we have:</w:t>
      </w:r>
      <w:r>
        <w:rPr>
          <w:rFonts w:asciiTheme="minorHAnsi" w:hAnsiTheme="minorHAnsi" w:cstheme="minorHAnsi"/>
        </w:rPr>
        <w:t xml:space="preserve">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m:t>
                </m:r>
              </m:sub>
            </m:sSub>
          </m:fName>
          <m:e>
            <m:r>
              <w:rPr>
                <w:rFonts w:ascii="Cambria Math" w:hAnsi="Cambria Math" w:cstheme="minorHAnsi"/>
              </w:rPr>
              <m:t>16</m:t>
            </m:r>
          </m:e>
        </m:func>
        <m:r>
          <w:rPr>
            <w:rFonts w:ascii="Cambria Math" w:hAnsi="Cambria Math" w:cstheme="minorHAnsi"/>
          </w:rPr>
          <m:t>=4.</m:t>
        </m:r>
      </m:oMath>
    </w:p>
    <w:p w14:paraId="44CD6AA2" w14:textId="07AAF1CA" w:rsidR="00454A97" w:rsidRPr="003B4C78" w:rsidRDefault="008722EC" w:rsidP="003B4C7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sidR="003B4C78">
        <w:rPr>
          <w:rFonts w:asciiTheme="minorHAnsi" w:hAnsiTheme="minorHAnsi" w:cstheme="minorHAnsi"/>
          <w:b/>
          <w:bCs/>
        </w:rPr>
        <w:t>.</w:t>
      </w:r>
    </w:p>
    <w:p w14:paraId="5DCD5DB6" w14:textId="77777777" w:rsidR="00524F3E" w:rsidRDefault="00524F3E" w:rsidP="00241C82">
      <w:pPr>
        <w:rPr>
          <w:rFonts w:asciiTheme="minorHAnsi" w:hAnsiTheme="minorHAnsi" w:cstheme="minorHAnsi"/>
        </w:rPr>
      </w:pPr>
    </w:p>
    <w:p w14:paraId="3AADED16" w14:textId="34497F89" w:rsidR="002E00A3" w:rsidRDefault="002E00A3" w:rsidP="002E00A3">
      <w:pPr>
        <w:rPr>
          <w:rFonts w:asciiTheme="minorHAnsi" w:hAnsiTheme="minorHAnsi" w:cstheme="minorHAnsi"/>
          <w:b/>
          <w:bCs/>
        </w:rPr>
      </w:pPr>
      <w:r w:rsidRPr="000A32EC">
        <w:rPr>
          <w:rFonts w:asciiTheme="minorHAnsi" w:hAnsiTheme="minorHAnsi" w:cstheme="minorHAnsi"/>
          <w:b/>
          <w:bCs/>
        </w:rPr>
        <w:t>Example 0.</w:t>
      </w:r>
      <w:r w:rsidR="008722EC">
        <w:rPr>
          <w:rFonts w:asciiTheme="minorHAnsi" w:hAnsiTheme="minorHAnsi" w:cstheme="minorHAnsi"/>
          <w:b/>
          <w:bCs/>
        </w:rPr>
        <w:t>6</w:t>
      </w:r>
      <w:r w:rsidRPr="000A32EC">
        <w:rPr>
          <w:rFonts w:asciiTheme="minorHAnsi" w:hAnsiTheme="minorHAnsi" w:cstheme="minorHAnsi"/>
          <w:b/>
          <w:bCs/>
        </w:rPr>
        <w:t xml:space="preserve">: Find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81</m:t>
                </m:r>
              </m:sub>
            </m:sSub>
          </m:fName>
          <m:e>
            <m:r>
              <w:rPr>
                <w:rFonts w:ascii="Cambria Math" w:hAnsi="Cambria Math" w:cstheme="minorHAnsi"/>
              </w:rPr>
              <m:t>27</m:t>
            </m:r>
          </m:e>
        </m:func>
      </m:oMath>
      <w:r>
        <w:rPr>
          <w:rFonts w:asciiTheme="minorHAnsi" w:hAnsiTheme="minorHAnsi" w:cstheme="minorHAnsi"/>
          <w:b/>
          <w:bCs/>
        </w:rPr>
        <w:t xml:space="preserve">. </w:t>
      </w:r>
    </w:p>
    <w:p w14:paraId="359909B2" w14:textId="4B15AF2E" w:rsidR="002E00A3" w:rsidRDefault="002E00A3" w:rsidP="002E00A3">
      <w:pPr>
        <w:rPr>
          <w:rFonts w:asciiTheme="minorHAnsi" w:hAnsiTheme="minorHAnsi" w:cstheme="minorHAnsi"/>
          <w:b/>
          <w:bCs/>
        </w:rPr>
      </w:pPr>
    </w:p>
    <w:p w14:paraId="22B9422E" w14:textId="78E84D51" w:rsidR="008722EC" w:rsidRDefault="002E00A3" w:rsidP="009B4A43">
      <w:pPr>
        <w:ind w:left="426"/>
        <w:rPr>
          <w:rFonts w:asciiTheme="minorHAnsi" w:hAnsiTheme="minorHAnsi" w:cstheme="minorHAnsi"/>
        </w:rPr>
      </w:pPr>
      <w:r>
        <w:rPr>
          <w:rFonts w:asciiTheme="minorHAnsi" w:hAnsiTheme="minorHAnsi" w:cstheme="minorHAnsi"/>
        </w:rPr>
        <w:t xml:space="preserve">From Example 0.3 we know that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r>
          <w:rPr>
            <w:rFonts w:ascii="Cambria Math" w:hAnsi="Cambria Math" w:cstheme="minorHAnsi"/>
          </w:rPr>
          <m:t>=27.</m:t>
        </m:r>
      </m:oMath>
      <w:r>
        <w:rPr>
          <w:rFonts w:asciiTheme="minorHAnsi" w:hAnsiTheme="minorHAnsi" w:cstheme="minorHAnsi"/>
        </w:rPr>
        <w:t xml:space="preserve"> Therefore,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81</m:t>
                </m:r>
              </m:sub>
            </m:sSub>
          </m:fName>
          <m:e>
            <m:r>
              <w:rPr>
                <w:rFonts w:ascii="Cambria Math" w:hAnsi="Cambria Math" w:cstheme="minorHAnsi"/>
              </w:rPr>
              <m:t>27</m:t>
            </m:r>
          </m:e>
        </m:func>
        <m:r>
          <w:rPr>
            <w:rFonts w:ascii="Cambria Math" w:hAnsi="Cambria Math" w:cstheme="minorHAnsi"/>
          </w:rPr>
          <m:t>=0.75.</m:t>
        </m:r>
      </m:oMath>
    </w:p>
    <w:p w14:paraId="02EB203B" w14:textId="77777777" w:rsidR="009B4A43" w:rsidRDefault="009B4A43" w:rsidP="009B4A43">
      <w:pPr>
        <w:ind w:left="426"/>
        <w:rPr>
          <w:rFonts w:asciiTheme="minorHAnsi" w:hAnsiTheme="minorHAnsi" w:cstheme="minorHAnsi"/>
        </w:rPr>
      </w:pPr>
    </w:p>
    <w:p w14:paraId="1AC987F4" w14:textId="77777777" w:rsidR="008722EC" w:rsidRPr="007B0D6A" w:rsidRDefault="008722EC" w:rsidP="008722E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43CE552" w14:textId="6F36480A" w:rsidR="008722EC" w:rsidRDefault="008722EC" w:rsidP="002E00A3">
      <w:pPr>
        <w:rPr>
          <w:rFonts w:asciiTheme="minorHAnsi" w:hAnsiTheme="minorHAnsi" w:cstheme="minorHAnsi"/>
        </w:rPr>
      </w:pPr>
    </w:p>
    <w:p w14:paraId="7B8BC9C4" w14:textId="162B64A9" w:rsidR="00EB2FEC" w:rsidRDefault="00EB2FEC" w:rsidP="002E00A3">
      <w:pPr>
        <w:rPr>
          <w:rFonts w:asciiTheme="minorHAnsi" w:hAnsiTheme="minorHAnsi" w:cstheme="minorHAnsi"/>
        </w:rPr>
      </w:pPr>
      <w:r>
        <w:rPr>
          <w:rFonts w:asciiTheme="minorHAnsi" w:hAnsiTheme="minorHAnsi" w:cstheme="minorHAnsi"/>
        </w:rPr>
        <w:t xml:space="preserve">Of special interest </w:t>
      </w:r>
      <w:r w:rsidR="00603508">
        <w:rPr>
          <w:rFonts w:asciiTheme="minorHAnsi" w:hAnsiTheme="minorHAnsi" w:cstheme="minorHAnsi"/>
        </w:rPr>
        <w:t>to</w:t>
      </w:r>
      <w:r>
        <w:rPr>
          <w:rFonts w:asciiTheme="minorHAnsi" w:hAnsiTheme="minorHAnsi" w:cstheme="minorHAnsi"/>
        </w:rPr>
        <w:t xml:space="preserve"> financial mathematics is Euler’s number </w:t>
      </w:r>
      <m:oMath>
        <m:r>
          <w:rPr>
            <w:rFonts w:ascii="Cambria Math" w:hAnsi="Cambria Math" w:cstheme="minorHAnsi"/>
          </w:rPr>
          <m:t>e</m:t>
        </m:r>
      </m:oMath>
      <w:r>
        <w:rPr>
          <w:rFonts w:asciiTheme="minorHAnsi" w:hAnsiTheme="minorHAnsi" w:cstheme="minorHAnsi"/>
        </w:rPr>
        <w:t>. This number, if approximated to 10 decimal</w:t>
      </w:r>
      <w:r w:rsidR="002A3693">
        <w:rPr>
          <w:rFonts w:asciiTheme="minorHAnsi" w:hAnsiTheme="minorHAnsi" w:cstheme="minorHAnsi"/>
        </w:rPr>
        <w:t xml:space="preserve"> digits</w:t>
      </w:r>
      <w:r w:rsidR="003C1EC8">
        <w:rPr>
          <w:rFonts w:asciiTheme="minorHAnsi" w:hAnsiTheme="minorHAnsi" w:cstheme="minorHAnsi"/>
        </w:rPr>
        <w:t>,</w:t>
      </w:r>
      <w:r>
        <w:rPr>
          <w:rFonts w:asciiTheme="minorHAnsi" w:hAnsiTheme="minorHAnsi" w:cstheme="minorHAnsi"/>
        </w:rPr>
        <w:t xml:space="preserve"> is:</w:t>
      </w:r>
    </w:p>
    <w:p w14:paraId="28EE7FA9" w14:textId="15831670" w:rsidR="00EB2FEC" w:rsidRPr="002A3693" w:rsidRDefault="00EB2FEC" w:rsidP="00EB2FEC">
      <w:pPr>
        <w:rPr>
          <w:color w:val="202122"/>
        </w:rPr>
      </w:pPr>
      <m:oMathPara>
        <m:oMath>
          <m:r>
            <w:rPr>
              <w:rFonts w:ascii="Cambria Math" w:hAnsi="Cambria Math" w:cs="Arial"/>
              <w:color w:val="202122"/>
              <w:shd w:val="clear" w:color="auto" w:fill="FFFFFF"/>
            </w:rPr>
            <m:t>e</m:t>
          </m:r>
          <m:r>
            <w:rPr>
              <w:rFonts w:ascii="Cambria Math" w:hAnsi="Cambria Math" w:cstheme="minorHAnsi"/>
            </w:rPr>
            <m:t xml:space="preserve">= </m:t>
          </m:r>
          <m:r>
            <w:rPr>
              <w:rFonts w:ascii="Cambria Math" w:hAnsi="Cambria Math" w:cs="Arial"/>
              <w:color w:val="202122"/>
              <w:shd w:val="clear" w:color="auto" w:fill="FFFFFF"/>
            </w:rPr>
            <m:t>2.71828</m:t>
          </m:r>
          <m:r>
            <w:rPr>
              <w:rFonts w:ascii="Cambria Math" w:hAnsi="Cambria Math" w:cs="Arial"/>
              <w:color w:val="202122"/>
            </w:rPr>
            <m:t>18285</m:t>
          </m:r>
        </m:oMath>
      </m:oMathPara>
    </w:p>
    <w:p w14:paraId="61008B79" w14:textId="77777777" w:rsidR="00EB2FEC" w:rsidRPr="00EB2FEC" w:rsidRDefault="00EB2FEC" w:rsidP="00EB2FEC"/>
    <w:p w14:paraId="2361D586" w14:textId="057E5629" w:rsidR="00EB2FEC" w:rsidRDefault="00B25533" w:rsidP="002E00A3">
      <w:pPr>
        <w:rPr>
          <w:rFonts w:asciiTheme="minorHAnsi" w:hAnsiTheme="minorHAnsi" w:cstheme="minorHAnsi"/>
        </w:rPr>
      </w:pPr>
      <w:r>
        <w:rPr>
          <w:rFonts w:asciiTheme="minorHAnsi" w:hAnsiTheme="minorHAnsi" w:cstheme="minorHAnsi"/>
        </w:rPr>
        <w:t xml:space="preserve">Logarithms with </w:t>
      </w:r>
      <w:r w:rsidR="009A5B19">
        <w:rPr>
          <w:rFonts w:asciiTheme="minorHAnsi" w:hAnsiTheme="minorHAnsi" w:cstheme="minorHAnsi"/>
        </w:rPr>
        <w:t xml:space="preserve">the </w:t>
      </w:r>
      <w:r>
        <w:rPr>
          <w:rFonts w:asciiTheme="minorHAnsi" w:hAnsiTheme="minorHAnsi" w:cstheme="minorHAnsi"/>
        </w:rPr>
        <w:t>base</w:t>
      </w:r>
      <w:r w:rsidR="009A5B19">
        <w:rPr>
          <w:rFonts w:asciiTheme="minorHAnsi" w:hAnsiTheme="minorHAnsi" w:cstheme="minorHAnsi"/>
        </w:rPr>
        <w:t xml:space="preserve"> equal to</w:t>
      </w:r>
      <w:r>
        <w:rPr>
          <w:rFonts w:asciiTheme="minorHAnsi" w:hAnsiTheme="minorHAnsi" w:cstheme="minorHAnsi"/>
        </w:rPr>
        <w:t xml:space="preserve"> </w:t>
      </w:r>
      <m:oMath>
        <m:r>
          <w:rPr>
            <w:rFonts w:ascii="Cambria Math" w:hAnsi="Cambria Math" w:cstheme="minorHAnsi"/>
          </w:rPr>
          <m:t>e</m:t>
        </m:r>
      </m:oMath>
      <w:r>
        <w:rPr>
          <w:rFonts w:asciiTheme="minorHAnsi" w:hAnsiTheme="minorHAnsi" w:cstheme="minorHAnsi"/>
        </w:rPr>
        <w:t xml:space="preserve"> are called </w:t>
      </w:r>
      <w:r w:rsidRPr="00B25533">
        <w:rPr>
          <w:rFonts w:asciiTheme="minorHAnsi" w:hAnsiTheme="minorHAnsi" w:cstheme="minorHAnsi"/>
          <w:i/>
          <w:iCs/>
        </w:rPr>
        <w:t>natural logarithms</w:t>
      </w:r>
      <w:r>
        <w:rPr>
          <w:rFonts w:asciiTheme="minorHAnsi" w:hAnsiTheme="minorHAnsi" w:cstheme="minorHAnsi"/>
        </w:rPr>
        <w:t xml:space="preserve">. Instead of </w:t>
      </w:r>
      <w:r w:rsidR="001C634E">
        <w:rPr>
          <w:rFonts w:asciiTheme="minorHAnsi" w:hAnsiTheme="minorHAnsi" w:cstheme="minorHAnsi"/>
        </w:rPr>
        <w:t>writing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e</m:t>
                </m:r>
              </m:sub>
            </m:sSub>
          </m:fName>
          <m:e>
            <m:r>
              <w:rPr>
                <w:rFonts w:ascii="Cambria Math" w:hAnsi="Cambria Math" w:cstheme="minorHAnsi"/>
              </w:rPr>
              <m:t>b"</m:t>
            </m:r>
          </m:e>
        </m:func>
      </m:oMath>
      <w:r>
        <w:rPr>
          <w:rFonts w:asciiTheme="minorHAnsi" w:hAnsiTheme="minorHAnsi" w:cstheme="minorHAnsi"/>
        </w:rPr>
        <w:t xml:space="preserve">, there is a convention to write </w:t>
      </w:r>
      <w:r w:rsidR="001C634E">
        <w:rPr>
          <w:rFonts w:asciiTheme="minorHAnsi" w:hAnsiTheme="minorHAnsi" w:cstheme="minorHAnsi"/>
        </w:rPr>
        <w:t>“</w:t>
      </w:r>
      <m:oMath>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b</m:t>
            </m:r>
          </m:e>
        </m:func>
        <m:r>
          <w:rPr>
            <w:rFonts w:ascii="Cambria Math" w:hAnsi="Cambria Math" w:cstheme="minorHAnsi"/>
          </w:rPr>
          <m:t>"</m:t>
        </m:r>
      </m:oMath>
      <w:r>
        <w:rPr>
          <w:rFonts w:asciiTheme="minorHAnsi" w:hAnsiTheme="minorHAnsi" w:cstheme="minorHAnsi"/>
        </w:rPr>
        <w:t xml:space="preserve">. </w:t>
      </w:r>
      <w:r w:rsidR="00155B7D">
        <w:rPr>
          <w:rFonts w:asciiTheme="minorHAnsi" w:hAnsiTheme="minorHAnsi" w:cstheme="minorHAnsi"/>
        </w:rPr>
        <w:t>All f</w:t>
      </w:r>
      <w:r w:rsidR="00EB2FEC">
        <w:rPr>
          <w:rFonts w:asciiTheme="minorHAnsi" w:hAnsiTheme="minorHAnsi" w:cstheme="minorHAnsi"/>
        </w:rPr>
        <w:t>inancial calculators have the capability to calculate</w:t>
      </w:r>
      <w:r>
        <w:rPr>
          <w:rFonts w:asciiTheme="minorHAnsi" w:hAnsiTheme="minorHAnsi" w:cstheme="minorHAnsi"/>
        </w:rPr>
        <w:t xml:space="preserve"> natural logarithms</w:t>
      </w:r>
      <w:r w:rsidR="00BD2FB6">
        <w:rPr>
          <w:rFonts w:asciiTheme="minorHAnsi" w:hAnsiTheme="minorHAnsi" w:cstheme="minorHAnsi"/>
        </w:rPr>
        <w:t xml:space="preserve">. For this reason, we will use only natural logarithms in this book.   </w:t>
      </w:r>
    </w:p>
    <w:p w14:paraId="23C67E5F" w14:textId="10EACCB2" w:rsidR="00BD2FB6" w:rsidRDefault="00BD2FB6" w:rsidP="002E00A3">
      <w:pPr>
        <w:rPr>
          <w:rFonts w:asciiTheme="minorHAnsi" w:hAnsiTheme="minorHAnsi" w:cstheme="minorHAnsi"/>
        </w:rPr>
      </w:pPr>
    </w:p>
    <w:p w14:paraId="64C41972" w14:textId="7AD3A417" w:rsidR="00BD2FB6" w:rsidRDefault="00BD2FB6" w:rsidP="00BD2FB6">
      <w:pPr>
        <w:rPr>
          <w:rFonts w:asciiTheme="minorHAnsi" w:hAnsiTheme="minorHAnsi" w:cstheme="minorHAnsi"/>
          <w:b/>
          <w:bCs/>
        </w:rPr>
      </w:pPr>
      <w:bookmarkStart w:id="10" w:name="Calculator_logarithm"/>
      <w:bookmarkEnd w:id="10"/>
      <w:r>
        <w:rPr>
          <w:rFonts w:asciiTheme="minorHAnsi" w:hAnsiTheme="minorHAnsi" w:cstheme="minorHAnsi"/>
          <w:b/>
          <w:bCs/>
        </w:rPr>
        <w:t>Calculator Example</w:t>
      </w:r>
      <w:r w:rsidRPr="000A32EC">
        <w:rPr>
          <w:rFonts w:asciiTheme="minorHAnsi" w:hAnsiTheme="minorHAnsi" w:cstheme="minorHAnsi"/>
          <w:b/>
          <w:bCs/>
        </w:rPr>
        <w:t xml:space="preserve"> </w:t>
      </w:r>
      <w:r>
        <w:rPr>
          <w:rFonts w:asciiTheme="minorHAnsi" w:hAnsiTheme="minorHAnsi" w:cstheme="minorHAnsi"/>
          <w:b/>
          <w:bCs/>
        </w:rPr>
        <w:t>0.</w:t>
      </w:r>
      <w:r w:rsidR="001C634E">
        <w:rPr>
          <w:rFonts w:asciiTheme="minorHAnsi" w:hAnsiTheme="minorHAnsi" w:cstheme="minorHAnsi"/>
          <w:b/>
          <w:bCs/>
        </w:rPr>
        <w:t>3</w:t>
      </w:r>
      <w:r w:rsidRPr="000A32EC">
        <w:rPr>
          <w:rFonts w:asciiTheme="minorHAnsi" w:hAnsiTheme="minorHAnsi" w:cstheme="minorHAnsi"/>
          <w:b/>
          <w:bCs/>
        </w:rPr>
        <w:t xml:space="preserve">: Find </w:t>
      </w:r>
      <m:oMath>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5</m:t>
            </m:r>
          </m:e>
        </m:func>
      </m:oMath>
      <w:r>
        <w:rPr>
          <w:rFonts w:asciiTheme="minorHAnsi" w:hAnsiTheme="minorHAnsi" w:cstheme="minorHAnsi"/>
          <w:b/>
          <w:bCs/>
        </w:rPr>
        <w:t>.</w:t>
      </w:r>
    </w:p>
    <w:p w14:paraId="6D30BB1D" w14:textId="737BA0EC" w:rsidR="00BD2FB6" w:rsidRPr="001B2F47" w:rsidRDefault="00000000" w:rsidP="00BD2FB6">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LN</m:t>
              </m:r>
            </m:e>
          </m:d>
        </m:oMath>
      </m:oMathPara>
    </w:p>
    <w:p w14:paraId="01874126" w14:textId="77777777" w:rsidR="00BD2FB6" w:rsidRPr="001B2F47" w:rsidRDefault="00BD2FB6" w:rsidP="00BD2FB6">
      <w:pPr>
        <w:rPr>
          <w:rFonts w:asciiTheme="minorHAnsi" w:hAnsiTheme="minorHAnsi" w:cstheme="minorHAnsi"/>
        </w:rPr>
      </w:pPr>
    </w:p>
    <w:p w14:paraId="3CDAFACA" w14:textId="7A748887" w:rsidR="00BD2FB6" w:rsidRDefault="00BD2FB6" w:rsidP="001F4EFC">
      <w:pPr>
        <w:ind w:left="426"/>
        <w:rPr>
          <w:rFonts w:asciiTheme="minorHAnsi" w:hAnsiTheme="minorHAnsi" w:cstheme="minorHAnsi"/>
        </w:rPr>
      </w:pPr>
      <w:r>
        <w:rPr>
          <w:rFonts w:asciiTheme="minorHAnsi" w:hAnsiTheme="minorHAnsi" w:cstheme="minorHAnsi"/>
        </w:rPr>
        <w:t xml:space="preserve">The answer is </w:t>
      </w:r>
      <w:r w:rsidR="001C634E">
        <w:rPr>
          <w:rFonts w:asciiTheme="minorHAnsi" w:hAnsiTheme="minorHAnsi" w:cstheme="minorHAnsi"/>
        </w:rPr>
        <w:t>1</w:t>
      </w:r>
      <w:r>
        <w:rPr>
          <w:rFonts w:asciiTheme="minorHAnsi" w:hAnsiTheme="minorHAnsi" w:cstheme="minorHAnsi"/>
        </w:rPr>
        <w:t>.</w:t>
      </w:r>
      <w:r w:rsidR="001C634E">
        <w:rPr>
          <w:rFonts w:asciiTheme="minorHAnsi" w:hAnsiTheme="minorHAnsi" w:cstheme="minorHAnsi"/>
        </w:rPr>
        <w:t>6094</w:t>
      </w:r>
      <w:r>
        <w:rPr>
          <w:rFonts w:asciiTheme="minorHAnsi" w:hAnsiTheme="minorHAnsi" w:cstheme="minorHAnsi"/>
        </w:rPr>
        <w:t xml:space="preserve"> rounded to four decimal places.</w:t>
      </w:r>
      <w:r w:rsidR="001F4EFC">
        <w:rPr>
          <w:rFonts w:asciiTheme="minorHAnsi" w:hAnsiTheme="minorHAnsi" w:cstheme="minorHAnsi"/>
        </w:rPr>
        <w:t xml:space="preserve"> </w:t>
      </w:r>
      <w:r w:rsidR="00F54C1F">
        <w:rPr>
          <w:rFonts w:asciiTheme="minorHAnsi" w:hAnsiTheme="minorHAnsi" w:cstheme="minorHAnsi"/>
        </w:rPr>
        <w:t>Let’s</w:t>
      </w:r>
      <w:r w:rsidR="004421AB">
        <w:rPr>
          <w:rFonts w:asciiTheme="minorHAnsi" w:hAnsiTheme="minorHAnsi" w:cstheme="minorHAnsi"/>
        </w:rPr>
        <w:t xml:space="preserve"> </w:t>
      </w:r>
      <w:r w:rsidR="001F4EFC">
        <w:rPr>
          <w:rFonts w:asciiTheme="minorHAnsi" w:hAnsiTheme="minorHAnsi" w:cstheme="minorHAnsi"/>
        </w:rPr>
        <w:t>verify this result:</w:t>
      </w:r>
    </w:p>
    <w:p w14:paraId="43A80A9B" w14:textId="20ABC2F6" w:rsidR="001F4EFC" w:rsidRDefault="001F4EFC" w:rsidP="001F4EFC">
      <w:pPr>
        <w:ind w:left="426"/>
        <w:rPr>
          <w:rFonts w:asciiTheme="minorHAnsi" w:hAnsiTheme="minorHAnsi" w:cstheme="minorHAnsi"/>
        </w:rPr>
      </w:pPr>
    </w:p>
    <w:p w14:paraId="40885E5F" w14:textId="4B91DDB1" w:rsidR="001F4EFC" w:rsidRPr="00903370" w:rsidRDefault="00000000" w:rsidP="001F4EFC">
      <w:pPr>
        <w:ind w:left="426"/>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Arial"/>
                  <w:color w:val="202122"/>
                  <w:shd w:val="clear" w:color="auto" w:fill="FFFFFF"/>
                </w:rPr>
                <m:t>2.71828</m:t>
              </m:r>
              <m:r>
                <w:rPr>
                  <w:rFonts w:ascii="Cambria Math" w:hAnsi="Cambria Math" w:cs="Arial"/>
                  <w:color w:val="202122"/>
                </w:rPr>
                <m:t>18285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1.6094</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35F2BAD3" w14:textId="3BF5FD3B" w:rsidR="001F4EFC" w:rsidRDefault="001F4EFC" w:rsidP="001F4EFC">
      <w:pPr>
        <w:ind w:left="426"/>
        <w:rPr>
          <w:rFonts w:asciiTheme="minorHAnsi" w:hAnsiTheme="minorHAnsi" w:cstheme="minorHAnsi"/>
        </w:rPr>
      </w:pPr>
    </w:p>
    <w:p w14:paraId="061CE348" w14:textId="244AFB9F" w:rsidR="004A1E93" w:rsidRDefault="001F4EFC" w:rsidP="005F73FC">
      <w:pPr>
        <w:ind w:left="426"/>
        <w:rPr>
          <w:rFonts w:asciiTheme="minorHAnsi" w:hAnsiTheme="minorHAnsi" w:cstheme="minorHAnsi"/>
        </w:rPr>
      </w:pPr>
      <w:r>
        <w:rPr>
          <w:rFonts w:asciiTheme="minorHAnsi" w:hAnsiTheme="minorHAnsi" w:cstheme="minorHAnsi"/>
        </w:rPr>
        <w:t xml:space="preserve">Since we input rounded values, for both </w:t>
      </w:r>
      <m:oMath>
        <m:r>
          <w:rPr>
            <w:rFonts w:ascii="Cambria Math" w:hAnsi="Cambria Math" w:cstheme="minorHAnsi"/>
          </w:rPr>
          <m:t>e</m:t>
        </m:r>
      </m:oMath>
      <w:r>
        <w:rPr>
          <w:rFonts w:asciiTheme="minorHAnsi" w:hAnsiTheme="minorHAnsi" w:cstheme="minorHAnsi"/>
        </w:rPr>
        <w:t xml:space="preserve"> and the power, we do not obtain exactly 5, but 4.99981044.</w:t>
      </w:r>
    </w:p>
    <w:p w14:paraId="56AF2DCD" w14:textId="5D969CBE" w:rsidR="00BD2FB6" w:rsidRDefault="00BD2FB6" w:rsidP="00BD2FB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10045600" w14:textId="77777777" w:rsidR="00721E99" w:rsidRPr="0075136E" w:rsidRDefault="00721E99" w:rsidP="005F73FC">
      <w:pPr>
        <w:rPr>
          <w:rFonts w:asciiTheme="minorHAnsi" w:hAnsiTheme="minorHAnsi" w:cstheme="minorHAnsi"/>
          <w:b/>
          <w:bCs/>
        </w:rPr>
      </w:pPr>
    </w:p>
    <w:p w14:paraId="0BC6269C" w14:textId="00362525" w:rsidR="00B950C3" w:rsidRPr="00B950C3" w:rsidRDefault="00721E99" w:rsidP="00241C82">
      <w:pPr>
        <w:rPr>
          <w:rFonts w:asciiTheme="minorHAnsi" w:hAnsiTheme="minorHAnsi" w:cstheme="minorHAnsi"/>
          <w:color w:val="2E74B5" w:themeColor="accent5" w:themeShade="BF"/>
        </w:rPr>
      </w:pPr>
      <w:r w:rsidRPr="00B950C3">
        <w:rPr>
          <w:rFonts w:asciiTheme="minorHAnsi" w:hAnsiTheme="minorHAnsi" w:cstheme="minorHAnsi"/>
          <w:color w:val="2E74B5" w:themeColor="accent5" w:themeShade="BF"/>
        </w:rPr>
        <w:t xml:space="preserve">One of </w:t>
      </w:r>
      <w:r w:rsidR="00EE1948">
        <w:rPr>
          <w:rFonts w:asciiTheme="minorHAnsi" w:hAnsiTheme="minorHAnsi" w:cstheme="minorHAnsi"/>
          <w:color w:val="2E74B5" w:themeColor="accent5" w:themeShade="BF"/>
        </w:rPr>
        <w:t>the main</w:t>
      </w:r>
      <w:r w:rsidRPr="00B950C3">
        <w:rPr>
          <w:rFonts w:asciiTheme="minorHAnsi" w:hAnsiTheme="minorHAnsi" w:cstheme="minorHAnsi"/>
          <w:color w:val="2E74B5" w:themeColor="accent5" w:themeShade="BF"/>
        </w:rPr>
        <w:t xml:space="preserve"> logarithm </w:t>
      </w:r>
      <w:r w:rsidR="00EE1948">
        <w:rPr>
          <w:rFonts w:asciiTheme="minorHAnsi" w:hAnsiTheme="minorHAnsi" w:cstheme="minorHAnsi"/>
          <w:color w:val="2E74B5" w:themeColor="accent5" w:themeShade="BF"/>
        </w:rPr>
        <w:t>properties</w:t>
      </w:r>
      <w:r w:rsidRPr="00B950C3">
        <w:rPr>
          <w:rFonts w:asciiTheme="minorHAnsi" w:hAnsiTheme="minorHAnsi" w:cstheme="minorHAnsi"/>
          <w:color w:val="2E74B5" w:themeColor="accent5" w:themeShade="BF"/>
        </w:rPr>
        <w:t xml:space="preserve"> is </w:t>
      </w:r>
      <w:r w:rsidRPr="00B950C3">
        <w:rPr>
          <w:rFonts w:asciiTheme="minorHAnsi" w:hAnsiTheme="minorHAnsi" w:cstheme="minorHAnsi"/>
          <w:i/>
          <w:iCs/>
          <w:color w:val="2E74B5" w:themeColor="accent5" w:themeShade="BF"/>
        </w:rPr>
        <w:t xml:space="preserve">the power </w:t>
      </w:r>
      <w:r w:rsidR="00983EF7">
        <w:rPr>
          <w:rFonts w:asciiTheme="minorHAnsi" w:hAnsiTheme="minorHAnsi" w:cstheme="minorHAnsi"/>
          <w:i/>
          <w:iCs/>
          <w:color w:val="2E74B5" w:themeColor="accent5" w:themeShade="BF"/>
        </w:rPr>
        <w:t>property</w:t>
      </w:r>
      <w:r w:rsidR="00B950C3" w:rsidRPr="00B950C3">
        <w:rPr>
          <w:rFonts w:asciiTheme="minorHAnsi" w:hAnsiTheme="minorHAnsi" w:cstheme="minorHAnsi"/>
          <w:color w:val="2E74B5" w:themeColor="accent5" w:themeShade="BF"/>
        </w:rPr>
        <w:t xml:space="preserve">. For </w:t>
      </w:r>
      <w:r w:rsidR="00011437">
        <w:rPr>
          <w:rFonts w:asciiTheme="minorHAnsi" w:hAnsiTheme="minorHAnsi" w:cstheme="minorHAnsi"/>
          <w:color w:val="2E74B5" w:themeColor="accent5" w:themeShade="BF"/>
        </w:rPr>
        <w:t xml:space="preserve">the </w:t>
      </w:r>
      <w:r w:rsidR="00B950C3" w:rsidRPr="00B950C3">
        <w:rPr>
          <w:rFonts w:asciiTheme="minorHAnsi" w:hAnsiTheme="minorHAnsi" w:cstheme="minorHAnsi"/>
          <w:color w:val="2E74B5" w:themeColor="accent5" w:themeShade="BF"/>
        </w:rPr>
        <w:t xml:space="preserve">natural logarithms, this </w:t>
      </w:r>
      <w:r w:rsidR="00A32953">
        <w:rPr>
          <w:rFonts w:asciiTheme="minorHAnsi" w:hAnsiTheme="minorHAnsi" w:cstheme="minorHAnsi"/>
          <w:color w:val="2E74B5" w:themeColor="accent5" w:themeShade="BF"/>
        </w:rPr>
        <w:t>property</w:t>
      </w:r>
      <w:r w:rsidR="00B950C3" w:rsidRPr="00B950C3">
        <w:rPr>
          <w:rFonts w:asciiTheme="minorHAnsi" w:hAnsiTheme="minorHAnsi" w:cstheme="minorHAnsi"/>
          <w:color w:val="2E74B5" w:themeColor="accent5" w:themeShade="BF"/>
        </w:rPr>
        <w:t xml:space="preserve"> is:</w:t>
      </w:r>
    </w:p>
    <w:p w14:paraId="3754201F" w14:textId="55E4F72E" w:rsidR="00B950C3" w:rsidRPr="00B950C3" w:rsidRDefault="00000000" w:rsidP="00241C82">
      <w:pPr>
        <w:rPr>
          <w:rFonts w:asciiTheme="minorHAnsi" w:hAnsiTheme="minorHAnsi" w:cstheme="minorHAnsi"/>
          <w:color w:val="2E74B5" w:themeColor="accent5" w:themeShade="BF"/>
        </w:rPr>
      </w:pPr>
      <m:oMathPara>
        <m:oMath>
          <m:func>
            <m:funcPr>
              <m:ctrlPr>
                <w:rPr>
                  <w:rFonts w:ascii="Cambria Math" w:hAnsi="Cambria Math" w:cstheme="minorHAnsi"/>
                  <w:i/>
                  <w:color w:val="2E74B5" w:themeColor="accent5" w:themeShade="BF"/>
                </w:rPr>
              </m:ctrlPr>
            </m:funcPr>
            <m:fName>
              <m:r>
                <m:rPr>
                  <m:sty m:val="p"/>
                </m:rPr>
                <w:rPr>
                  <w:rFonts w:ascii="Cambria Math" w:hAnsi="Cambria Math" w:cstheme="minorHAnsi"/>
                  <w:color w:val="2E74B5" w:themeColor="accent5" w:themeShade="BF"/>
                </w:rPr>
                <m:t>ln</m:t>
              </m:r>
            </m:fName>
            <m:e>
              <m:sSup>
                <m:sSupPr>
                  <m:ctrlPr>
                    <w:rPr>
                      <w:rFonts w:ascii="Cambria Math" w:hAnsi="Cambria Math" w:cstheme="minorHAnsi"/>
                      <w:i/>
                      <w:color w:val="2E74B5" w:themeColor="accent5" w:themeShade="BF"/>
                    </w:rPr>
                  </m:ctrlPr>
                </m:sSupPr>
                <m:e>
                  <m:r>
                    <w:rPr>
                      <w:rFonts w:ascii="Cambria Math" w:hAnsi="Cambria Math" w:cstheme="minorHAnsi"/>
                      <w:color w:val="2E74B5" w:themeColor="accent5" w:themeShade="BF"/>
                    </w:rPr>
                    <m:t>a</m:t>
                  </m:r>
                </m:e>
                <m:sup>
                  <m:r>
                    <w:rPr>
                      <w:rFonts w:ascii="Cambria Math" w:hAnsi="Cambria Math" w:cstheme="minorHAnsi"/>
                      <w:color w:val="2E74B5" w:themeColor="accent5" w:themeShade="BF"/>
                    </w:rPr>
                    <m:t>x</m:t>
                  </m:r>
                </m:sup>
              </m:sSup>
              <m:r>
                <w:rPr>
                  <w:rFonts w:ascii="Cambria Math" w:hAnsi="Cambria Math" w:cstheme="minorHAnsi"/>
                  <w:color w:val="2E74B5" w:themeColor="accent5" w:themeShade="BF"/>
                </w:rPr>
                <m:t>=x</m:t>
              </m:r>
              <m:func>
                <m:funcPr>
                  <m:ctrlPr>
                    <w:rPr>
                      <w:rFonts w:ascii="Cambria Math" w:hAnsi="Cambria Math" w:cstheme="minorHAnsi"/>
                      <w:i/>
                      <w:color w:val="2E74B5" w:themeColor="accent5" w:themeShade="BF"/>
                    </w:rPr>
                  </m:ctrlPr>
                </m:funcPr>
                <m:fName>
                  <m:r>
                    <m:rPr>
                      <m:sty m:val="p"/>
                    </m:rPr>
                    <w:rPr>
                      <w:rFonts w:ascii="Cambria Math" w:hAnsi="Cambria Math" w:cstheme="minorHAnsi"/>
                      <w:color w:val="2E74B5" w:themeColor="accent5" w:themeShade="BF"/>
                    </w:rPr>
                    <m:t>ln</m:t>
                  </m:r>
                </m:fName>
                <m:e>
                  <m:r>
                    <w:rPr>
                      <w:rFonts w:ascii="Cambria Math" w:hAnsi="Cambria Math" w:cstheme="minorHAnsi"/>
                      <w:color w:val="2E74B5" w:themeColor="accent5" w:themeShade="BF"/>
                    </w:rPr>
                    <m:t>a</m:t>
                  </m:r>
                </m:e>
              </m:func>
            </m:e>
          </m:func>
        </m:oMath>
      </m:oMathPara>
    </w:p>
    <w:p w14:paraId="717B2B60" w14:textId="632C5FC2" w:rsidR="00721E99" w:rsidRPr="00243D28" w:rsidRDefault="00721E99" w:rsidP="00241C82">
      <w:pPr>
        <w:rPr>
          <w:rFonts w:asciiTheme="minorHAnsi" w:hAnsiTheme="minorHAnsi" w:cstheme="minorHAnsi"/>
          <w:color w:val="2E74B5" w:themeColor="accent5" w:themeShade="BF"/>
        </w:rPr>
      </w:pPr>
    </w:p>
    <w:p w14:paraId="07F5A6DF" w14:textId="0481FC8F" w:rsidR="005E3BC8" w:rsidRDefault="000B6D6E" w:rsidP="00241C82">
      <w:pPr>
        <w:rPr>
          <w:rFonts w:asciiTheme="minorHAnsi" w:hAnsiTheme="minorHAnsi" w:cstheme="minorHAnsi"/>
          <w:color w:val="2E74B5" w:themeColor="accent5" w:themeShade="BF"/>
        </w:rPr>
      </w:pPr>
      <w:r>
        <w:rPr>
          <w:rFonts w:asciiTheme="minorHAnsi" w:hAnsiTheme="minorHAnsi" w:cstheme="minorHAnsi"/>
          <w:color w:val="2E74B5" w:themeColor="accent5" w:themeShade="BF"/>
        </w:rPr>
        <w:t xml:space="preserve">The most </w:t>
      </w:r>
      <w:r w:rsidR="00A65896">
        <w:rPr>
          <w:rFonts w:asciiTheme="minorHAnsi" w:hAnsiTheme="minorHAnsi" w:cstheme="minorHAnsi"/>
          <w:color w:val="2E74B5" w:themeColor="accent5" w:themeShade="BF"/>
        </w:rPr>
        <w:t xml:space="preserve">important </w:t>
      </w:r>
      <w:r>
        <w:rPr>
          <w:rFonts w:asciiTheme="minorHAnsi" w:hAnsiTheme="minorHAnsi" w:cstheme="minorHAnsi"/>
          <w:color w:val="2E74B5" w:themeColor="accent5" w:themeShade="BF"/>
        </w:rPr>
        <w:t xml:space="preserve">application of the power </w:t>
      </w:r>
      <w:r w:rsidR="002B14D0">
        <w:rPr>
          <w:rFonts w:asciiTheme="minorHAnsi" w:hAnsiTheme="minorHAnsi" w:cstheme="minorHAnsi"/>
          <w:color w:val="2E74B5" w:themeColor="accent5" w:themeShade="BF"/>
        </w:rPr>
        <w:t>property</w:t>
      </w:r>
      <w:r>
        <w:rPr>
          <w:rFonts w:asciiTheme="minorHAnsi" w:hAnsiTheme="minorHAnsi" w:cstheme="minorHAnsi"/>
          <w:color w:val="2E74B5" w:themeColor="accent5" w:themeShade="BF"/>
        </w:rPr>
        <w:t xml:space="preserve"> is in solving equations involving an unknown power (see Example 0.1</w:t>
      </w:r>
      <w:r w:rsidR="00045366">
        <w:rPr>
          <w:rFonts w:asciiTheme="minorHAnsi" w:hAnsiTheme="minorHAnsi" w:cstheme="minorHAnsi"/>
          <w:color w:val="2E74B5" w:themeColor="accent5" w:themeShade="BF"/>
        </w:rPr>
        <w:t>1</w:t>
      </w:r>
      <w:r w:rsidR="002D44D1">
        <w:rPr>
          <w:rFonts w:asciiTheme="minorHAnsi" w:hAnsiTheme="minorHAnsi" w:cstheme="minorHAnsi"/>
          <w:color w:val="2E74B5" w:themeColor="accent5" w:themeShade="BF"/>
        </w:rPr>
        <w:t xml:space="preserve"> </w:t>
      </w:r>
      <w:r w:rsidR="00B959BD">
        <w:rPr>
          <w:rFonts w:asciiTheme="minorHAnsi" w:hAnsiTheme="minorHAnsi" w:cstheme="minorHAnsi"/>
          <w:color w:val="2E74B5" w:themeColor="accent5" w:themeShade="BF"/>
        </w:rPr>
        <w:t>below</w:t>
      </w:r>
      <w:r>
        <w:rPr>
          <w:rFonts w:asciiTheme="minorHAnsi" w:hAnsiTheme="minorHAnsi" w:cstheme="minorHAnsi"/>
          <w:color w:val="2E74B5" w:themeColor="accent5" w:themeShade="BF"/>
        </w:rPr>
        <w:t xml:space="preserve">).  </w:t>
      </w:r>
      <w:r w:rsidR="00243D28" w:rsidRPr="00243D28">
        <w:rPr>
          <w:rFonts w:asciiTheme="minorHAnsi" w:hAnsiTheme="minorHAnsi" w:cstheme="minorHAnsi"/>
          <w:color w:val="2E74B5" w:themeColor="accent5" w:themeShade="BF"/>
        </w:rPr>
        <w:t xml:space="preserve"> </w:t>
      </w:r>
    </w:p>
    <w:p w14:paraId="1DD2B9A7" w14:textId="77777777" w:rsidR="005E3BC8" w:rsidRDefault="005E3BC8" w:rsidP="00241C82">
      <w:pPr>
        <w:rPr>
          <w:rFonts w:asciiTheme="minorHAnsi" w:hAnsiTheme="minorHAnsi" w:cstheme="minorHAnsi"/>
          <w:color w:val="2E74B5" w:themeColor="accent5" w:themeShade="BF"/>
        </w:rPr>
      </w:pPr>
    </w:p>
    <w:p w14:paraId="1DE22DC4" w14:textId="5537CA3C" w:rsidR="00973C7B" w:rsidRDefault="00973C7B" w:rsidP="00973C7B">
      <w:pPr>
        <w:pStyle w:val="Heading2"/>
        <w:ind w:left="709"/>
      </w:pPr>
      <w:bookmarkStart w:id="11" w:name="_Toc130198313"/>
      <w:r>
        <w:t xml:space="preserve">Distributive </w:t>
      </w:r>
      <w:r w:rsidR="00A2689B">
        <w:t>property</w:t>
      </w:r>
      <w:bookmarkEnd w:id="11"/>
    </w:p>
    <w:p w14:paraId="09028349" w14:textId="77777777" w:rsidR="00973C7B" w:rsidRDefault="00973C7B" w:rsidP="00973C7B"/>
    <w:p w14:paraId="6EE41F9F" w14:textId="45F1C00D" w:rsidR="00973C7B" w:rsidRDefault="00973C7B" w:rsidP="00973C7B">
      <w:pPr>
        <w:rPr>
          <w:rFonts w:asciiTheme="minorHAnsi" w:hAnsiTheme="minorHAnsi" w:cstheme="minorHAnsi"/>
        </w:rPr>
      </w:pPr>
      <w:r w:rsidRPr="00973C7B">
        <w:rPr>
          <w:rFonts w:asciiTheme="minorHAnsi" w:hAnsiTheme="minorHAnsi" w:cstheme="minorHAnsi"/>
        </w:rPr>
        <w:t xml:space="preserve">We will </w:t>
      </w:r>
      <w:r>
        <w:rPr>
          <w:rFonts w:asciiTheme="minorHAnsi" w:hAnsiTheme="minorHAnsi" w:cstheme="minorHAnsi"/>
        </w:rPr>
        <w:t xml:space="preserve">need to use the distributive </w:t>
      </w:r>
      <w:r w:rsidR="00A2689B">
        <w:rPr>
          <w:rFonts w:asciiTheme="minorHAnsi" w:hAnsiTheme="minorHAnsi" w:cstheme="minorHAnsi"/>
        </w:rPr>
        <w:t>property</w:t>
      </w:r>
      <w:r>
        <w:rPr>
          <w:rFonts w:asciiTheme="minorHAnsi" w:hAnsiTheme="minorHAnsi" w:cstheme="minorHAnsi"/>
        </w:rPr>
        <w:t xml:space="preserve"> occasionally. </w:t>
      </w:r>
      <w:r w:rsidR="004F3A76">
        <w:rPr>
          <w:rFonts w:asciiTheme="minorHAnsi" w:hAnsiTheme="minorHAnsi" w:cstheme="minorHAnsi"/>
        </w:rPr>
        <w:t>In its simplest form, t</w:t>
      </w:r>
      <w:r>
        <w:rPr>
          <w:rFonts w:asciiTheme="minorHAnsi" w:hAnsiTheme="minorHAnsi" w:cstheme="minorHAnsi"/>
        </w:rPr>
        <w:t xml:space="preserve">his </w:t>
      </w:r>
      <w:r w:rsidR="00A2689B">
        <w:rPr>
          <w:rFonts w:asciiTheme="minorHAnsi" w:hAnsiTheme="minorHAnsi" w:cstheme="minorHAnsi"/>
        </w:rPr>
        <w:t>property</w:t>
      </w:r>
      <w:r>
        <w:rPr>
          <w:rFonts w:asciiTheme="minorHAnsi" w:hAnsiTheme="minorHAnsi" w:cstheme="minorHAnsi"/>
        </w:rPr>
        <w:t xml:space="preserve"> states that for any three numbers, </w:t>
      </w:r>
      <m:oMath>
        <m:r>
          <w:rPr>
            <w:rFonts w:ascii="Cambria Math" w:hAnsi="Cambria Math" w:cstheme="minorHAnsi"/>
          </w:rPr>
          <m:t>a</m:t>
        </m:r>
      </m:oMath>
      <w:r>
        <w:rPr>
          <w:rFonts w:asciiTheme="minorHAnsi" w:hAnsiTheme="minorHAnsi" w:cstheme="minorHAnsi"/>
        </w:rPr>
        <w:t xml:space="preserve">, </w:t>
      </w:r>
      <m:oMath>
        <m:r>
          <w:rPr>
            <w:rFonts w:ascii="Cambria Math" w:hAnsi="Cambria Math" w:cstheme="minorHAnsi"/>
          </w:rPr>
          <m:t>b</m:t>
        </m:r>
      </m:oMath>
      <w:r>
        <w:rPr>
          <w:rFonts w:asciiTheme="minorHAnsi" w:hAnsiTheme="minorHAnsi" w:cstheme="minorHAnsi"/>
        </w:rPr>
        <w:t xml:space="preserve"> and </w:t>
      </w:r>
      <m:oMath>
        <m:r>
          <w:rPr>
            <w:rFonts w:ascii="Cambria Math" w:hAnsi="Cambria Math" w:cstheme="minorHAnsi"/>
          </w:rPr>
          <m:t>c</m:t>
        </m:r>
      </m:oMath>
      <w:r>
        <w:rPr>
          <w:rFonts w:asciiTheme="minorHAnsi" w:hAnsiTheme="minorHAnsi" w:cstheme="minorHAnsi"/>
        </w:rPr>
        <w:t xml:space="preserve">: </w:t>
      </w:r>
    </w:p>
    <w:p w14:paraId="66619D45" w14:textId="77777777" w:rsidR="008B19A7" w:rsidRDefault="008B19A7" w:rsidP="00973C7B">
      <w:pPr>
        <w:rPr>
          <w:rFonts w:asciiTheme="minorHAnsi" w:hAnsiTheme="minorHAnsi" w:cstheme="minorHAnsi"/>
        </w:rPr>
      </w:pPr>
    </w:p>
    <w:p w14:paraId="68133DFD" w14:textId="453DF524" w:rsidR="004F3A76" w:rsidRPr="005D01C8" w:rsidRDefault="00973C7B" w:rsidP="00973C7B">
      <w:pPr>
        <w:rPr>
          <w:rFonts w:asciiTheme="minorHAnsi" w:hAnsiTheme="minorHAnsi" w:cstheme="minorHAnsi"/>
          <w:color w:val="0070C0"/>
        </w:rPr>
      </w:pPr>
      <m:oMathPara>
        <m:oMath>
          <m:r>
            <w:rPr>
              <w:rFonts w:ascii="Cambria Math" w:hAnsi="Cambria Math" w:cstheme="minorHAnsi"/>
              <w:color w:val="0070C0"/>
            </w:rPr>
            <m:t>a</m:t>
          </m:r>
          <m:d>
            <m:dPr>
              <m:ctrlPr>
                <w:rPr>
                  <w:rFonts w:ascii="Cambria Math" w:hAnsi="Cambria Math" w:cstheme="minorHAnsi"/>
                  <w:i/>
                  <w:color w:val="0070C0"/>
                </w:rPr>
              </m:ctrlPr>
            </m:dPr>
            <m:e>
              <m:r>
                <w:rPr>
                  <w:rFonts w:ascii="Cambria Math" w:hAnsi="Cambria Math" w:cstheme="minorHAnsi"/>
                  <w:color w:val="0070C0"/>
                </w:rPr>
                <m:t>b+c</m:t>
              </m:r>
            </m:e>
          </m:d>
          <m:r>
            <w:rPr>
              <w:rFonts w:ascii="Cambria Math" w:hAnsi="Cambria Math" w:cstheme="minorHAnsi"/>
              <w:color w:val="0070C0"/>
            </w:rPr>
            <m:t>=ab+ac</m:t>
          </m:r>
        </m:oMath>
      </m:oMathPara>
    </w:p>
    <w:p w14:paraId="637F18AA" w14:textId="52E3BF9A" w:rsidR="00973C7B" w:rsidRDefault="00973C7B" w:rsidP="00241C82">
      <w:pPr>
        <w:rPr>
          <w:rFonts w:asciiTheme="minorHAnsi" w:hAnsiTheme="minorHAnsi" w:cstheme="minorHAnsi"/>
          <w:color w:val="2E74B5" w:themeColor="accent5" w:themeShade="BF"/>
        </w:rPr>
      </w:pPr>
    </w:p>
    <w:p w14:paraId="063A5150" w14:textId="3F1AF365" w:rsidR="00973C7B" w:rsidRDefault="00973C7B" w:rsidP="00241C82">
      <w:pPr>
        <w:rPr>
          <w:rFonts w:asciiTheme="minorHAnsi" w:hAnsiTheme="minorHAnsi" w:cstheme="minorHAnsi"/>
          <w:color w:val="000000" w:themeColor="text1"/>
        </w:rPr>
      </w:pPr>
      <w:r w:rsidRPr="00973C7B">
        <w:rPr>
          <w:rFonts w:asciiTheme="minorHAnsi" w:hAnsiTheme="minorHAnsi" w:cstheme="minorHAnsi"/>
          <w:color w:val="000000" w:themeColor="text1"/>
        </w:rPr>
        <w:t xml:space="preserve">It is </w:t>
      </w:r>
      <w:r>
        <w:rPr>
          <w:rFonts w:asciiTheme="minorHAnsi" w:hAnsiTheme="minorHAnsi" w:cstheme="minorHAnsi"/>
          <w:color w:val="000000" w:themeColor="text1"/>
        </w:rPr>
        <w:t xml:space="preserve">quite easy to open brackets using this </w:t>
      </w:r>
      <w:r w:rsidR="00A2689B">
        <w:rPr>
          <w:rFonts w:asciiTheme="minorHAnsi" w:hAnsiTheme="minorHAnsi" w:cstheme="minorHAnsi"/>
          <w:color w:val="000000" w:themeColor="text1"/>
        </w:rPr>
        <w:t>property</w:t>
      </w:r>
      <w:r>
        <w:rPr>
          <w:rFonts w:asciiTheme="minorHAnsi" w:hAnsiTheme="minorHAnsi" w:cstheme="minorHAnsi"/>
          <w:color w:val="000000" w:themeColor="text1"/>
        </w:rPr>
        <w:t>. For example:</w:t>
      </w:r>
    </w:p>
    <w:p w14:paraId="12B110BD" w14:textId="2DDBCC3F" w:rsidR="00973C7B" w:rsidRDefault="00973C7B" w:rsidP="00241C82">
      <w:pPr>
        <w:rPr>
          <w:rFonts w:asciiTheme="minorHAnsi" w:hAnsiTheme="minorHAnsi" w:cstheme="minorHAnsi"/>
          <w:color w:val="000000" w:themeColor="text1"/>
        </w:rPr>
      </w:pPr>
    </w:p>
    <w:p w14:paraId="64375F75" w14:textId="41824AD5" w:rsidR="00973C7B" w:rsidRDefault="00973C7B" w:rsidP="00241C82">
      <w:pPr>
        <w:rPr>
          <w:rFonts w:asciiTheme="minorHAnsi" w:hAnsiTheme="minorHAnsi" w:cstheme="minorHAnsi"/>
          <w:color w:val="000000" w:themeColor="text1"/>
        </w:rPr>
      </w:pPr>
      <m:oMathPara>
        <m:oMath>
          <m:r>
            <w:rPr>
              <w:rFonts w:ascii="Cambria Math" w:hAnsi="Cambria Math" w:cstheme="minorHAnsi"/>
              <w:color w:val="000000" w:themeColor="text1"/>
            </w:rPr>
            <m:t>2</m:t>
          </m:r>
          <m:d>
            <m:dPr>
              <m:ctrlPr>
                <w:rPr>
                  <w:rFonts w:ascii="Cambria Math" w:hAnsi="Cambria Math" w:cstheme="minorHAnsi"/>
                  <w:i/>
                  <w:color w:val="000000" w:themeColor="text1"/>
                </w:rPr>
              </m:ctrlPr>
            </m:dPr>
            <m:e>
              <m:r>
                <w:rPr>
                  <w:rFonts w:ascii="Cambria Math" w:hAnsi="Cambria Math" w:cstheme="minorHAnsi"/>
                  <w:color w:val="000000" w:themeColor="text1"/>
                </w:rPr>
                <m:t>4+2</m:t>
              </m:r>
            </m:e>
          </m:d>
          <m:r>
            <w:rPr>
              <w:rFonts w:ascii="Cambria Math" w:hAnsi="Cambria Math" w:cstheme="minorHAnsi"/>
              <w:color w:val="000000" w:themeColor="text1"/>
            </w:rPr>
            <m:t>=2×4+2×2=12</m:t>
          </m:r>
        </m:oMath>
      </m:oMathPara>
    </w:p>
    <w:p w14:paraId="3DDEDFBC" w14:textId="2A3A0FBB" w:rsidR="00973C7B" w:rsidRDefault="00973C7B" w:rsidP="00241C82">
      <w:pPr>
        <w:rPr>
          <w:rFonts w:asciiTheme="minorHAnsi" w:hAnsiTheme="minorHAnsi" w:cstheme="minorHAnsi"/>
          <w:color w:val="000000" w:themeColor="text1"/>
        </w:rPr>
      </w:pPr>
    </w:p>
    <w:p w14:paraId="107A4A02" w14:textId="0654C5AC" w:rsidR="00973C7B" w:rsidRDefault="004F3A76" w:rsidP="00241C82">
      <w:pPr>
        <w:rPr>
          <w:rFonts w:asciiTheme="minorHAnsi" w:hAnsiTheme="minorHAnsi" w:cstheme="minorHAnsi"/>
          <w:color w:val="000000" w:themeColor="text1"/>
        </w:rPr>
      </w:pPr>
      <w:r>
        <w:rPr>
          <w:rFonts w:asciiTheme="minorHAnsi" w:hAnsiTheme="minorHAnsi" w:cstheme="minorHAnsi"/>
          <w:color w:val="000000" w:themeColor="text1"/>
        </w:rPr>
        <w:t xml:space="preserve">Creating the brackets (that is factoring out the common factor) is </w:t>
      </w:r>
      <w:r w:rsidR="005B565B">
        <w:rPr>
          <w:rFonts w:asciiTheme="minorHAnsi" w:hAnsiTheme="minorHAnsi" w:cstheme="minorHAnsi"/>
          <w:color w:val="000000" w:themeColor="text1"/>
        </w:rPr>
        <w:t>usually a bit more challenging</w:t>
      </w:r>
      <w:r>
        <w:rPr>
          <w:rFonts w:asciiTheme="minorHAnsi" w:hAnsiTheme="minorHAnsi" w:cstheme="minorHAnsi"/>
          <w:color w:val="000000" w:themeColor="text1"/>
        </w:rPr>
        <w:t xml:space="preserve">. </w:t>
      </w:r>
    </w:p>
    <w:p w14:paraId="5330BCF7" w14:textId="0FCE1FFB" w:rsidR="004F3A76" w:rsidRDefault="004F3A76" w:rsidP="00241C82">
      <w:pPr>
        <w:rPr>
          <w:rFonts w:asciiTheme="minorHAnsi" w:hAnsiTheme="minorHAnsi" w:cstheme="minorHAnsi"/>
          <w:color w:val="000000" w:themeColor="text1"/>
        </w:rPr>
      </w:pPr>
    </w:p>
    <w:p w14:paraId="06EADAAC" w14:textId="7ADBCBEA" w:rsidR="005F73FC" w:rsidRDefault="004F3A76" w:rsidP="004F3A76">
      <w:pPr>
        <w:rPr>
          <w:rFonts w:asciiTheme="minorHAnsi" w:hAnsiTheme="minorHAnsi" w:cstheme="minorHAnsi"/>
          <w:b/>
          <w:bCs/>
        </w:rPr>
      </w:pPr>
      <w:r w:rsidRPr="000A32EC">
        <w:rPr>
          <w:rFonts w:asciiTheme="minorHAnsi" w:hAnsiTheme="minorHAnsi" w:cstheme="minorHAnsi"/>
          <w:b/>
          <w:bCs/>
        </w:rPr>
        <w:t>Example 0.</w:t>
      </w:r>
      <w:r>
        <w:rPr>
          <w:rFonts w:asciiTheme="minorHAnsi" w:hAnsiTheme="minorHAnsi" w:cstheme="minorHAnsi"/>
          <w:b/>
          <w:bCs/>
        </w:rPr>
        <w:t>7</w:t>
      </w:r>
      <w:r w:rsidRPr="000A32EC">
        <w:rPr>
          <w:rFonts w:asciiTheme="minorHAnsi" w:hAnsiTheme="minorHAnsi" w:cstheme="minorHAnsi"/>
          <w:b/>
          <w:bCs/>
        </w:rPr>
        <w:t xml:space="preserve">: </w:t>
      </w:r>
      <w:r>
        <w:rPr>
          <w:rFonts w:asciiTheme="minorHAnsi" w:hAnsiTheme="minorHAnsi" w:cstheme="minorHAnsi"/>
          <w:b/>
          <w:bCs/>
        </w:rPr>
        <w:t xml:space="preserve">Find the common factor and use the distributive </w:t>
      </w:r>
      <w:r w:rsidR="00A2689B">
        <w:rPr>
          <w:rFonts w:asciiTheme="minorHAnsi" w:hAnsiTheme="minorHAnsi" w:cstheme="minorHAnsi"/>
          <w:b/>
          <w:bCs/>
        </w:rPr>
        <w:t>property</w:t>
      </w:r>
      <w:r>
        <w:rPr>
          <w:rFonts w:asciiTheme="minorHAnsi" w:hAnsiTheme="minorHAnsi" w:cstheme="minorHAnsi"/>
          <w:b/>
          <w:bCs/>
        </w:rPr>
        <w:t xml:space="preserve"> to factor it out:</w:t>
      </w:r>
      <w:r w:rsidR="005D01C8">
        <w:rPr>
          <w:rFonts w:asciiTheme="minorHAnsi" w:hAnsiTheme="minorHAnsi" w:cstheme="minorHAnsi"/>
          <w:b/>
          <w:bCs/>
        </w:rPr>
        <w:t xml:space="preserve"> </w:t>
      </w:r>
      <m:oMath>
        <m:r>
          <m:rPr>
            <m:sty m:val="bi"/>
          </m:rPr>
          <w:rPr>
            <w:rFonts w:ascii="Cambria Math" w:hAnsi="Cambria Math" w:cstheme="minorHAnsi"/>
          </w:rPr>
          <m:t>6</m:t>
        </m:r>
        <m:sSup>
          <m:sSupPr>
            <m:ctrlPr>
              <w:rPr>
                <w:rFonts w:ascii="Cambria Math" w:hAnsi="Cambria Math" w:cstheme="minorHAnsi"/>
                <w:b/>
                <w:bCs/>
                <w:i/>
              </w:rPr>
            </m:ctrlPr>
          </m:sSupPr>
          <m:e>
            <m:r>
              <m:rPr>
                <m:sty m:val="bi"/>
              </m:rPr>
              <w:rPr>
                <w:rFonts w:ascii="Cambria Math" w:hAnsi="Cambria Math" w:cstheme="minorHAnsi"/>
              </w:rPr>
              <m:t>x</m:t>
            </m:r>
          </m:e>
          <m:sup>
            <m:r>
              <m:rPr>
                <m:sty m:val="bi"/>
              </m:rPr>
              <w:rPr>
                <w:rFonts w:ascii="Cambria Math" w:hAnsi="Cambria Math" w:cstheme="minorHAnsi"/>
              </w:rPr>
              <m:t>2</m:t>
            </m:r>
          </m:sup>
        </m:sSup>
        <m:r>
          <m:rPr>
            <m:sty m:val="bi"/>
          </m:rPr>
          <w:rPr>
            <w:rFonts w:ascii="Cambria Math" w:hAnsi="Cambria Math" w:cstheme="minorHAnsi"/>
          </w:rPr>
          <m:t>+3</m:t>
        </m:r>
        <m:r>
          <m:rPr>
            <m:sty m:val="bi"/>
          </m:rPr>
          <w:rPr>
            <w:rFonts w:ascii="Cambria Math" w:hAnsi="Cambria Math" w:cstheme="minorHAnsi"/>
          </w:rPr>
          <m:t>x</m:t>
        </m:r>
      </m:oMath>
      <w:r w:rsidR="00427F27">
        <w:rPr>
          <w:rFonts w:asciiTheme="minorHAnsi" w:hAnsiTheme="minorHAnsi" w:cstheme="minorHAnsi"/>
          <w:b/>
          <w:bCs/>
        </w:rPr>
        <w:t>.</w:t>
      </w:r>
    </w:p>
    <w:p w14:paraId="71ADA843" w14:textId="6F91D454" w:rsidR="004F3A76" w:rsidRPr="00973C7B" w:rsidRDefault="004F3A76" w:rsidP="00241C82">
      <w:pPr>
        <w:rPr>
          <w:rFonts w:asciiTheme="minorHAnsi" w:hAnsiTheme="minorHAnsi" w:cstheme="minorHAnsi"/>
          <w:color w:val="000000" w:themeColor="text1"/>
        </w:rPr>
      </w:pPr>
      <m:oMathPara>
        <m:oMath>
          <m:r>
            <w:rPr>
              <w:rFonts w:ascii="Cambria Math" w:hAnsi="Cambria Math" w:cstheme="minorHAnsi"/>
              <w:color w:val="000000" w:themeColor="text1"/>
            </w:rPr>
            <m:t>6</m:t>
          </m:r>
          <m:sSup>
            <m:sSupPr>
              <m:ctrlPr>
                <w:rPr>
                  <w:rFonts w:ascii="Cambria Math" w:hAnsi="Cambria Math" w:cstheme="minorHAnsi"/>
                  <w:i/>
                  <w:color w:val="000000" w:themeColor="text1"/>
                </w:rPr>
              </m:ctrlPr>
            </m:sSupPr>
            <m:e>
              <m:r>
                <w:rPr>
                  <w:rFonts w:ascii="Cambria Math" w:hAnsi="Cambria Math" w:cstheme="minorHAnsi"/>
                  <w:color w:val="000000" w:themeColor="text1"/>
                </w:rPr>
                <m:t>x</m:t>
              </m:r>
            </m:e>
            <m:sup>
              <m:r>
                <w:rPr>
                  <w:rFonts w:ascii="Cambria Math" w:hAnsi="Cambria Math" w:cstheme="minorHAnsi"/>
                  <w:color w:val="000000" w:themeColor="text1"/>
                </w:rPr>
                <m:t>2</m:t>
              </m:r>
            </m:sup>
          </m:sSup>
          <m:r>
            <w:rPr>
              <w:rFonts w:ascii="Cambria Math" w:hAnsi="Cambria Math" w:cstheme="minorHAnsi"/>
              <w:color w:val="000000" w:themeColor="text1"/>
            </w:rPr>
            <m:t xml:space="preserve">+3x= </m:t>
          </m:r>
          <m:d>
            <m:dPr>
              <m:ctrlPr>
                <w:rPr>
                  <w:rFonts w:ascii="Cambria Math" w:hAnsi="Cambria Math" w:cstheme="minorHAnsi"/>
                  <w:i/>
                  <w:color w:val="000000" w:themeColor="text1"/>
                </w:rPr>
              </m:ctrlPr>
            </m:dPr>
            <m:e>
              <m:r>
                <w:rPr>
                  <w:rFonts w:ascii="Cambria Math" w:hAnsi="Cambria Math" w:cstheme="minorHAnsi"/>
                  <w:color w:val="000000" w:themeColor="text1"/>
                </w:rPr>
                <m:t>3x</m:t>
              </m:r>
            </m:e>
          </m:d>
          <m:r>
            <w:rPr>
              <w:rFonts w:ascii="Cambria Math" w:hAnsi="Cambria Math" w:cstheme="minorHAnsi"/>
              <w:color w:val="000000" w:themeColor="text1"/>
            </w:rPr>
            <m:t>×</m:t>
          </m:r>
          <m:d>
            <m:dPr>
              <m:ctrlPr>
                <w:rPr>
                  <w:rFonts w:ascii="Cambria Math" w:hAnsi="Cambria Math" w:cstheme="minorHAnsi"/>
                  <w:i/>
                  <w:color w:val="000000" w:themeColor="text1"/>
                </w:rPr>
              </m:ctrlPr>
            </m:dPr>
            <m:e>
              <m:r>
                <w:rPr>
                  <w:rFonts w:ascii="Cambria Math" w:hAnsi="Cambria Math" w:cstheme="minorHAnsi"/>
                  <w:color w:val="000000" w:themeColor="text1"/>
                </w:rPr>
                <m:t>2x</m:t>
              </m:r>
            </m:e>
          </m:d>
          <m:r>
            <w:rPr>
              <w:rFonts w:ascii="Cambria Math" w:hAnsi="Cambria Math" w:cstheme="minorHAnsi"/>
              <w:color w:val="000000" w:themeColor="text1"/>
            </w:rPr>
            <m:t>+(3x)×1=3x(2x+1)</m:t>
          </m:r>
        </m:oMath>
      </m:oMathPara>
    </w:p>
    <w:p w14:paraId="411B2706" w14:textId="0224CE24" w:rsidR="00EC2656" w:rsidRDefault="00EC2656" w:rsidP="00241C82">
      <w:pPr>
        <w:rPr>
          <w:rFonts w:asciiTheme="minorHAnsi" w:hAnsiTheme="minorHAnsi" w:cstheme="minorHAnsi"/>
        </w:rPr>
      </w:pPr>
    </w:p>
    <w:p w14:paraId="71004E66" w14:textId="794CB082" w:rsidR="005D01C8" w:rsidRDefault="005D01C8" w:rsidP="005D01C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5904DA9F" w14:textId="2A43F1AA" w:rsidR="00973C7B" w:rsidRDefault="00973C7B" w:rsidP="00241C82">
      <w:pPr>
        <w:rPr>
          <w:rFonts w:asciiTheme="minorHAnsi" w:hAnsiTheme="minorHAnsi" w:cstheme="minorHAnsi"/>
        </w:rPr>
      </w:pPr>
    </w:p>
    <w:p w14:paraId="7C7BBC80" w14:textId="54ED42BB" w:rsidR="005D01C8" w:rsidRDefault="005D01C8" w:rsidP="00241C82">
      <w:pPr>
        <w:rPr>
          <w:rFonts w:asciiTheme="minorHAnsi" w:hAnsiTheme="minorHAnsi" w:cstheme="minorHAnsi"/>
        </w:rPr>
      </w:pPr>
      <w:r>
        <w:rPr>
          <w:rFonts w:asciiTheme="minorHAnsi" w:hAnsiTheme="minorHAnsi" w:cstheme="minorHAnsi"/>
        </w:rPr>
        <w:t xml:space="preserve">The distributive </w:t>
      </w:r>
      <w:r w:rsidR="00A2689B">
        <w:rPr>
          <w:rFonts w:asciiTheme="minorHAnsi" w:hAnsiTheme="minorHAnsi" w:cstheme="minorHAnsi"/>
        </w:rPr>
        <w:t>property</w:t>
      </w:r>
      <w:r>
        <w:rPr>
          <w:rFonts w:asciiTheme="minorHAnsi" w:hAnsiTheme="minorHAnsi" w:cstheme="minorHAnsi"/>
        </w:rPr>
        <w:t xml:space="preserve"> </w:t>
      </w:r>
      <w:r w:rsidR="00FE12E8">
        <w:rPr>
          <w:rFonts w:asciiTheme="minorHAnsi" w:hAnsiTheme="minorHAnsi" w:cstheme="minorHAnsi"/>
        </w:rPr>
        <w:t xml:space="preserve">also </w:t>
      </w:r>
      <w:r>
        <w:rPr>
          <w:rFonts w:asciiTheme="minorHAnsi" w:hAnsiTheme="minorHAnsi" w:cstheme="minorHAnsi"/>
        </w:rPr>
        <w:t xml:space="preserve">works for </w:t>
      </w:r>
      <w:r w:rsidR="00C40F76">
        <w:rPr>
          <w:rFonts w:asciiTheme="minorHAnsi" w:hAnsiTheme="minorHAnsi" w:cstheme="minorHAnsi"/>
        </w:rPr>
        <w:t xml:space="preserve">addition and </w:t>
      </w:r>
      <w:r>
        <w:rPr>
          <w:rFonts w:asciiTheme="minorHAnsi" w:hAnsiTheme="minorHAnsi" w:cstheme="minorHAnsi"/>
        </w:rPr>
        <w:t>subtraction</w:t>
      </w:r>
      <w:r w:rsidR="00C40F76">
        <w:rPr>
          <w:rFonts w:asciiTheme="minorHAnsi" w:hAnsiTheme="minorHAnsi" w:cstheme="minorHAnsi"/>
        </w:rPr>
        <w:t xml:space="preserve"> of any number of numbers. </w:t>
      </w:r>
      <w:r w:rsidR="008305E9">
        <w:rPr>
          <w:rFonts w:asciiTheme="minorHAnsi" w:hAnsiTheme="minorHAnsi" w:cstheme="minorHAnsi"/>
        </w:rPr>
        <w:t xml:space="preserve">For example, the following formulas </w:t>
      </w:r>
      <w:r w:rsidR="00FE12E8">
        <w:rPr>
          <w:rFonts w:asciiTheme="minorHAnsi" w:hAnsiTheme="minorHAnsi" w:cstheme="minorHAnsi"/>
        </w:rPr>
        <w:t>are valid</w:t>
      </w:r>
      <w:r w:rsidR="008305E9">
        <w:rPr>
          <w:rFonts w:asciiTheme="minorHAnsi" w:hAnsiTheme="minorHAnsi" w:cstheme="minorHAnsi"/>
        </w:rPr>
        <w:t xml:space="preserve">: </w:t>
      </w:r>
    </w:p>
    <w:p w14:paraId="075B1E57" w14:textId="77777777" w:rsidR="00ED1B59" w:rsidRDefault="00ED1B59" w:rsidP="00241C82">
      <w:pPr>
        <w:rPr>
          <w:rFonts w:asciiTheme="minorHAnsi" w:hAnsiTheme="minorHAnsi" w:cstheme="minorHAnsi"/>
        </w:rPr>
      </w:pPr>
    </w:p>
    <w:p w14:paraId="484EE0CF" w14:textId="1918BDAD" w:rsidR="005D01C8" w:rsidRPr="00FE12E8" w:rsidRDefault="005D01C8" w:rsidP="005D01C8">
      <w:pPr>
        <w:rPr>
          <w:rFonts w:asciiTheme="minorHAnsi" w:hAnsiTheme="minorHAnsi" w:cstheme="minorHAnsi"/>
        </w:rPr>
      </w:pPr>
      <m:oMathPara>
        <m:oMath>
          <m:r>
            <w:rPr>
              <w:rFonts w:ascii="Cambria Math" w:hAnsi="Cambria Math" w:cstheme="minorHAnsi"/>
            </w:rPr>
            <m:t>a</m:t>
          </m:r>
          <m:d>
            <m:dPr>
              <m:ctrlPr>
                <w:rPr>
                  <w:rFonts w:ascii="Cambria Math" w:hAnsi="Cambria Math" w:cstheme="minorHAnsi"/>
                  <w:i/>
                </w:rPr>
              </m:ctrlPr>
            </m:dPr>
            <m:e>
              <m:r>
                <w:rPr>
                  <w:rFonts w:ascii="Cambria Math" w:hAnsi="Cambria Math" w:cstheme="minorHAnsi"/>
                </w:rPr>
                <m:t>b-c</m:t>
              </m:r>
            </m:e>
          </m:d>
          <m:r>
            <w:rPr>
              <w:rFonts w:ascii="Cambria Math" w:hAnsi="Cambria Math" w:cstheme="minorHAnsi"/>
            </w:rPr>
            <m:t>=ab-ac</m:t>
          </m:r>
        </m:oMath>
      </m:oMathPara>
    </w:p>
    <w:p w14:paraId="65314B1F" w14:textId="2F1BC3B9" w:rsidR="00FE12E8" w:rsidRDefault="00FE12E8" w:rsidP="005D01C8">
      <w:pPr>
        <w:rPr>
          <w:rFonts w:asciiTheme="minorHAnsi" w:hAnsiTheme="minorHAnsi" w:cstheme="minorHAnsi"/>
        </w:rPr>
      </w:pPr>
    </w:p>
    <w:p w14:paraId="18DB4EEA" w14:textId="0A6D6160" w:rsidR="005D01C8" w:rsidRPr="001728E5" w:rsidRDefault="00FE12E8" w:rsidP="00241C82">
      <w:pPr>
        <w:rPr>
          <w:rFonts w:asciiTheme="minorHAnsi" w:hAnsiTheme="minorHAnsi" w:cstheme="minorHAnsi"/>
        </w:rPr>
      </w:pPr>
      <m:oMathPara>
        <m:oMath>
          <m:r>
            <w:rPr>
              <w:rFonts w:ascii="Cambria Math" w:hAnsi="Cambria Math" w:cstheme="minorHAnsi"/>
            </w:rPr>
            <m:t>a</m:t>
          </m:r>
          <m:d>
            <m:dPr>
              <m:ctrlPr>
                <w:rPr>
                  <w:rFonts w:ascii="Cambria Math" w:hAnsi="Cambria Math" w:cstheme="minorHAnsi"/>
                  <w:i/>
                </w:rPr>
              </m:ctrlPr>
            </m:dPr>
            <m:e>
              <m:r>
                <w:rPr>
                  <w:rFonts w:ascii="Cambria Math" w:hAnsi="Cambria Math" w:cstheme="minorHAnsi"/>
                </w:rPr>
                <m:t>b+c-d</m:t>
              </m:r>
            </m:e>
          </m:d>
          <m:r>
            <w:rPr>
              <w:rFonts w:ascii="Cambria Math" w:hAnsi="Cambria Math" w:cstheme="minorHAnsi"/>
            </w:rPr>
            <m:t>=ab+ac-ad</m:t>
          </m:r>
        </m:oMath>
      </m:oMathPara>
    </w:p>
    <w:p w14:paraId="213D5F0B" w14:textId="77777777" w:rsidR="001728E5" w:rsidRDefault="001728E5" w:rsidP="00241C82">
      <w:pPr>
        <w:rPr>
          <w:rFonts w:asciiTheme="minorHAnsi" w:hAnsiTheme="minorHAnsi" w:cstheme="minorHAnsi"/>
        </w:rPr>
      </w:pPr>
    </w:p>
    <w:p w14:paraId="0468127B" w14:textId="5CFE6E13" w:rsidR="00CE7BF4" w:rsidRDefault="00CE7BF4" w:rsidP="00CE7BF4">
      <w:pPr>
        <w:pStyle w:val="Heading2"/>
        <w:ind w:left="709"/>
      </w:pPr>
      <w:bookmarkStart w:id="12" w:name="_Toc130198314"/>
      <w:r>
        <w:t>Equations</w:t>
      </w:r>
      <w:bookmarkEnd w:id="12"/>
    </w:p>
    <w:p w14:paraId="5AB918DF" w14:textId="09FBFB35" w:rsidR="00F80E2B" w:rsidRDefault="00F80E2B" w:rsidP="00241C82">
      <w:pPr>
        <w:rPr>
          <w:rFonts w:asciiTheme="minorHAnsi" w:hAnsiTheme="minorHAnsi" w:cstheme="minorHAnsi"/>
        </w:rPr>
      </w:pPr>
    </w:p>
    <w:p w14:paraId="1DE70E16" w14:textId="4A52F3D8" w:rsidR="00802173" w:rsidRDefault="00551EFF" w:rsidP="00241C82">
      <w:pPr>
        <w:rPr>
          <w:rFonts w:asciiTheme="minorHAnsi" w:hAnsiTheme="minorHAnsi" w:cstheme="minorHAnsi"/>
        </w:rPr>
      </w:pPr>
      <w:r>
        <w:rPr>
          <w:rFonts w:asciiTheme="minorHAnsi" w:hAnsiTheme="minorHAnsi" w:cstheme="minorHAnsi"/>
        </w:rPr>
        <w:t xml:space="preserve">We </w:t>
      </w:r>
      <w:r w:rsidR="0066136C">
        <w:rPr>
          <w:rFonts w:asciiTheme="minorHAnsi" w:hAnsiTheme="minorHAnsi" w:cstheme="minorHAnsi"/>
        </w:rPr>
        <w:t>will</w:t>
      </w:r>
      <w:r>
        <w:rPr>
          <w:rFonts w:asciiTheme="minorHAnsi" w:hAnsiTheme="minorHAnsi" w:cstheme="minorHAnsi"/>
        </w:rPr>
        <w:t xml:space="preserve"> review basics of </w:t>
      </w:r>
      <w:r w:rsidR="002B3652">
        <w:rPr>
          <w:rFonts w:asciiTheme="minorHAnsi" w:hAnsiTheme="minorHAnsi" w:cstheme="minorHAnsi"/>
        </w:rPr>
        <w:t>solving</w:t>
      </w:r>
      <w:r w:rsidR="0066136C">
        <w:rPr>
          <w:rFonts w:asciiTheme="minorHAnsi" w:hAnsiTheme="minorHAnsi" w:cstheme="minorHAnsi"/>
        </w:rPr>
        <w:t xml:space="preserve"> several</w:t>
      </w:r>
      <w:r w:rsidR="002B3652">
        <w:rPr>
          <w:rFonts w:asciiTheme="minorHAnsi" w:hAnsiTheme="minorHAnsi" w:cstheme="minorHAnsi"/>
        </w:rPr>
        <w:t xml:space="preserve"> types of equation</w:t>
      </w:r>
      <w:r w:rsidR="0066136C">
        <w:rPr>
          <w:rFonts w:asciiTheme="minorHAnsi" w:hAnsiTheme="minorHAnsi" w:cstheme="minorHAnsi"/>
        </w:rPr>
        <w:t>s</w:t>
      </w:r>
      <w:r w:rsidR="002B3652">
        <w:rPr>
          <w:rFonts w:asciiTheme="minorHAnsi" w:hAnsiTheme="minorHAnsi" w:cstheme="minorHAnsi"/>
        </w:rPr>
        <w:t xml:space="preserve"> met in this book. </w:t>
      </w:r>
      <w:r w:rsidR="00EA5346">
        <w:rPr>
          <w:rFonts w:asciiTheme="minorHAnsi" w:hAnsiTheme="minorHAnsi" w:cstheme="minorHAnsi"/>
        </w:rPr>
        <w:t xml:space="preserve">It is best to learn the technique from examples. </w:t>
      </w:r>
    </w:p>
    <w:p w14:paraId="23D992B5" w14:textId="77777777" w:rsidR="002B3652" w:rsidRPr="00241C82" w:rsidRDefault="002B3652" w:rsidP="00241C82">
      <w:pPr>
        <w:rPr>
          <w:rFonts w:asciiTheme="minorHAnsi" w:hAnsiTheme="minorHAnsi" w:cstheme="minorHAnsi"/>
        </w:rPr>
      </w:pPr>
    </w:p>
    <w:p w14:paraId="0A7374C8" w14:textId="5232EF24" w:rsidR="0066136C" w:rsidRDefault="0066136C" w:rsidP="0066136C">
      <w:pPr>
        <w:rPr>
          <w:rFonts w:asciiTheme="minorHAnsi" w:hAnsiTheme="minorHAnsi" w:cstheme="minorHAnsi"/>
          <w:b/>
          <w:bCs/>
        </w:rPr>
      </w:pPr>
      <w:r w:rsidRPr="000A32EC">
        <w:rPr>
          <w:rFonts w:asciiTheme="minorHAnsi" w:hAnsiTheme="minorHAnsi" w:cstheme="minorHAnsi"/>
          <w:b/>
          <w:bCs/>
        </w:rPr>
        <w:t>Example 0.</w:t>
      </w:r>
      <w:r w:rsidR="006C461F">
        <w:rPr>
          <w:rFonts w:asciiTheme="minorHAnsi" w:hAnsiTheme="minorHAnsi" w:cstheme="minorHAnsi"/>
          <w:b/>
          <w:bCs/>
        </w:rPr>
        <w:t>8</w:t>
      </w:r>
      <w:r w:rsidRPr="000A32EC">
        <w:rPr>
          <w:rFonts w:asciiTheme="minorHAnsi" w:hAnsiTheme="minorHAnsi" w:cstheme="minorHAnsi"/>
          <w:b/>
          <w:bCs/>
        </w:rPr>
        <w:t xml:space="preserve">: </w:t>
      </w:r>
      <w:r>
        <w:rPr>
          <w:rFonts w:asciiTheme="minorHAnsi" w:hAnsiTheme="minorHAnsi" w:cstheme="minorHAnsi"/>
          <w:b/>
          <w:bCs/>
        </w:rPr>
        <w:t xml:space="preserve">Find </w:t>
      </w:r>
      <m:oMath>
        <m:r>
          <m:rPr>
            <m:sty m:val="bi"/>
          </m:rPr>
          <w:rPr>
            <w:rFonts w:ascii="Cambria Math" w:hAnsi="Cambria Math" w:cstheme="minorHAnsi"/>
          </w:rPr>
          <m:t>x</m:t>
        </m:r>
      </m:oMath>
      <w:r w:rsidR="000B7616">
        <w:rPr>
          <w:rFonts w:asciiTheme="minorHAnsi" w:hAnsiTheme="minorHAnsi" w:cstheme="minorHAnsi"/>
          <w:b/>
          <w:bCs/>
        </w:rPr>
        <w:t xml:space="preserve"> from the equation: </w:t>
      </w:r>
      <m:oMath>
        <m:r>
          <m:rPr>
            <m:sty m:val="bi"/>
          </m:rPr>
          <w:rPr>
            <w:rFonts w:ascii="Cambria Math" w:hAnsi="Cambria Math" w:cstheme="minorHAnsi"/>
          </w:rPr>
          <m:t>5</m:t>
        </m:r>
        <m:r>
          <m:rPr>
            <m:sty m:val="bi"/>
          </m:rPr>
          <w:rPr>
            <w:rFonts w:ascii="Cambria Math" w:hAnsi="Cambria Math" w:cstheme="minorHAnsi"/>
          </w:rPr>
          <m:t>x=3</m:t>
        </m:r>
        <m:r>
          <m:rPr>
            <m:sty m:val="bi"/>
          </m:rPr>
          <w:rPr>
            <w:rFonts w:ascii="Cambria Math" w:hAnsi="Cambria Math" w:cstheme="minorHAnsi"/>
          </w:rPr>
          <m:t>x+8</m:t>
        </m:r>
      </m:oMath>
      <w:r>
        <w:rPr>
          <w:rFonts w:asciiTheme="minorHAnsi" w:hAnsiTheme="minorHAnsi" w:cstheme="minorHAnsi"/>
          <w:b/>
          <w:bCs/>
        </w:rPr>
        <w:t xml:space="preserve">. </w:t>
      </w:r>
    </w:p>
    <w:p w14:paraId="0A53C2CC" w14:textId="21E3E09E" w:rsidR="0066136C" w:rsidRDefault="0066136C" w:rsidP="0066136C">
      <w:pPr>
        <w:rPr>
          <w:rFonts w:asciiTheme="minorHAnsi" w:hAnsiTheme="minorHAnsi" w:cstheme="minorHAnsi"/>
          <w:b/>
          <w:bCs/>
        </w:rPr>
      </w:pPr>
    </w:p>
    <w:p w14:paraId="3E2CCBF7" w14:textId="0DD89D4A" w:rsidR="0066136C" w:rsidRDefault="000B7616" w:rsidP="0066136C">
      <w:pPr>
        <w:ind w:left="426"/>
        <w:rPr>
          <w:rFonts w:asciiTheme="minorHAnsi" w:hAnsiTheme="minorHAnsi" w:cstheme="minorHAnsi"/>
        </w:rPr>
      </w:pPr>
      <w:r>
        <w:rPr>
          <w:rFonts w:asciiTheme="minorHAnsi" w:hAnsiTheme="minorHAnsi" w:cstheme="minorHAnsi"/>
        </w:rPr>
        <w:t>We</w:t>
      </w:r>
      <w:r w:rsidR="0066136C">
        <w:rPr>
          <w:rFonts w:asciiTheme="minorHAnsi" w:hAnsiTheme="minorHAnsi" w:cstheme="minorHAnsi"/>
        </w:rPr>
        <w:t xml:space="preserve"> must group all terms containing the unknown </w:t>
      </w:r>
      <w:r w:rsidR="00FF6658">
        <w:rPr>
          <w:rFonts w:asciiTheme="minorHAnsi" w:hAnsiTheme="minorHAnsi" w:cstheme="minorHAnsi"/>
        </w:rPr>
        <w:t xml:space="preserve">quantities </w:t>
      </w:r>
      <w:r w:rsidR="0066136C">
        <w:rPr>
          <w:rFonts w:asciiTheme="minorHAnsi" w:hAnsiTheme="minorHAnsi" w:cstheme="minorHAnsi"/>
        </w:rPr>
        <w:t>on one side of the equation</w:t>
      </w:r>
      <w:r w:rsidR="001F6CC5">
        <w:rPr>
          <w:rFonts w:asciiTheme="minorHAnsi" w:hAnsiTheme="minorHAnsi" w:cstheme="minorHAnsi"/>
        </w:rPr>
        <w:t>, so that the other side of the equation will contain only the known quantity</w:t>
      </w:r>
      <w:r w:rsidR="0066136C">
        <w:rPr>
          <w:rFonts w:asciiTheme="minorHAnsi" w:hAnsiTheme="minorHAnsi" w:cstheme="minorHAnsi"/>
        </w:rPr>
        <w:t xml:space="preserve">. To achieve this, we will </w:t>
      </w:r>
      <w:r>
        <w:rPr>
          <w:rFonts w:asciiTheme="minorHAnsi" w:hAnsiTheme="minorHAnsi" w:cstheme="minorHAnsi"/>
        </w:rPr>
        <w:t xml:space="preserve">first </w:t>
      </w:r>
      <w:r w:rsidR="0066136C">
        <w:rPr>
          <w:rFonts w:asciiTheme="minorHAnsi" w:hAnsiTheme="minorHAnsi" w:cstheme="minorHAnsi"/>
        </w:rPr>
        <w:t xml:space="preserve">subtract </w:t>
      </w:r>
      <m:oMath>
        <m:r>
          <w:rPr>
            <w:rFonts w:ascii="Cambria Math" w:hAnsi="Cambria Math" w:cstheme="minorHAnsi"/>
          </w:rPr>
          <m:t>3x</m:t>
        </m:r>
      </m:oMath>
      <w:r w:rsidR="0066136C">
        <w:rPr>
          <w:rFonts w:asciiTheme="minorHAnsi" w:hAnsiTheme="minorHAnsi" w:cstheme="minorHAnsi"/>
        </w:rPr>
        <w:t xml:space="preserve"> from both sides of the </w:t>
      </w:r>
      <w:r w:rsidR="001F6CC5">
        <w:rPr>
          <w:rFonts w:asciiTheme="minorHAnsi" w:hAnsiTheme="minorHAnsi" w:cstheme="minorHAnsi"/>
        </w:rPr>
        <w:t xml:space="preserve">given </w:t>
      </w:r>
      <w:r w:rsidR="0066136C">
        <w:rPr>
          <w:rFonts w:asciiTheme="minorHAnsi" w:hAnsiTheme="minorHAnsi" w:cstheme="minorHAnsi"/>
        </w:rPr>
        <w:t>equation</w:t>
      </w:r>
      <w:r w:rsidR="001F6CC5">
        <w:rPr>
          <w:rStyle w:val="FootnoteReference"/>
          <w:rFonts w:asciiTheme="minorHAnsi" w:hAnsiTheme="minorHAnsi" w:cstheme="minorHAnsi"/>
        </w:rPr>
        <w:footnoteReference w:id="4"/>
      </w:r>
      <w:r w:rsidR="001F6CC5">
        <w:rPr>
          <w:rFonts w:asciiTheme="minorHAnsi" w:hAnsiTheme="minorHAnsi" w:cstheme="minorHAnsi"/>
        </w:rPr>
        <w:t>:</w:t>
      </w:r>
    </w:p>
    <w:p w14:paraId="7435E595" w14:textId="52B5839B" w:rsidR="001F6CC5" w:rsidRDefault="001F6CC5" w:rsidP="00EA5346">
      <w:pPr>
        <w:rPr>
          <w:rFonts w:asciiTheme="minorHAnsi" w:hAnsiTheme="minorHAnsi" w:cstheme="minorHAnsi"/>
        </w:rPr>
      </w:pPr>
    </w:p>
    <w:p w14:paraId="04E17A21" w14:textId="6E324321" w:rsidR="001F6CC5" w:rsidRPr="009E528D" w:rsidRDefault="001F6CC5" w:rsidP="001F6CC5">
      <w:pPr>
        <w:ind w:left="426"/>
        <w:rPr>
          <w:rFonts w:asciiTheme="minorHAnsi" w:hAnsiTheme="minorHAnsi" w:cstheme="minorHAnsi"/>
        </w:rPr>
      </w:pPr>
      <m:oMathPara>
        <m:oMath>
          <m:r>
            <w:rPr>
              <w:rFonts w:ascii="Cambria Math" w:hAnsi="Cambria Math" w:cstheme="minorHAnsi"/>
            </w:rPr>
            <m:t>5x-3x=3x+8-3x</m:t>
          </m:r>
        </m:oMath>
      </m:oMathPara>
    </w:p>
    <w:p w14:paraId="494E6277" w14:textId="77777777" w:rsidR="000B7616" w:rsidRPr="009E528D" w:rsidRDefault="000B7616" w:rsidP="000B7616">
      <w:pPr>
        <w:rPr>
          <w:rFonts w:asciiTheme="minorHAnsi" w:hAnsiTheme="minorHAnsi" w:cstheme="minorHAnsi"/>
        </w:rPr>
      </w:pPr>
    </w:p>
    <w:p w14:paraId="0B9E8589" w14:textId="1601F696" w:rsidR="000B7616" w:rsidRPr="000B7616" w:rsidRDefault="000B7616" w:rsidP="000B7616">
      <w:pPr>
        <w:ind w:left="426"/>
        <w:rPr>
          <w:rFonts w:asciiTheme="minorHAnsi" w:hAnsiTheme="minorHAnsi" w:cstheme="minorHAnsi"/>
        </w:rPr>
      </w:pPr>
      <m:oMathPara>
        <m:oMath>
          <m:r>
            <w:rPr>
              <w:rFonts w:ascii="Cambria Math" w:hAnsi="Cambria Math" w:cstheme="minorHAnsi"/>
            </w:rPr>
            <w:lastRenderedPageBreak/>
            <m:t>5x-3x=8</m:t>
          </m:r>
        </m:oMath>
      </m:oMathPara>
    </w:p>
    <w:p w14:paraId="645D9628" w14:textId="77777777" w:rsidR="000B7616" w:rsidRPr="000B7616" w:rsidRDefault="000B7616" w:rsidP="000B7616">
      <w:pPr>
        <w:ind w:left="426"/>
        <w:rPr>
          <w:rFonts w:asciiTheme="minorHAnsi" w:hAnsiTheme="minorHAnsi" w:cstheme="minorHAnsi"/>
        </w:rPr>
      </w:pPr>
    </w:p>
    <w:p w14:paraId="426BBC3C" w14:textId="76A6607D" w:rsidR="00D41978" w:rsidRDefault="000B7616" w:rsidP="00CD555F">
      <w:pPr>
        <w:ind w:left="426"/>
        <w:rPr>
          <w:rFonts w:asciiTheme="minorHAnsi" w:hAnsiTheme="minorHAnsi" w:cstheme="minorHAnsi"/>
        </w:rPr>
      </w:pPr>
      <m:oMathPara>
        <m:oMath>
          <m:r>
            <w:rPr>
              <w:rFonts w:ascii="Cambria Math" w:hAnsi="Cambria Math" w:cstheme="minorHAnsi"/>
            </w:rPr>
            <m:t>2x=8</m:t>
          </m:r>
        </m:oMath>
      </m:oMathPara>
    </w:p>
    <w:p w14:paraId="48FF3383" w14:textId="63F72D6D" w:rsidR="000B7616" w:rsidRDefault="000B7616" w:rsidP="00802173">
      <w:pPr>
        <w:ind w:left="426"/>
        <w:rPr>
          <w:rFonts w:asciiTheme="minorHAnsi" w:hAnsiTheme="minorHAnsi" w:cstheme="minorHAnsi"/>
        </w:rPr>
      </w:pPr>
      <w:r>
        <w:rPr>
          <w:rFonts w:asciiTheme="minorHAnsi" w:hAnsiTheme="minorHAnsi" w:cstheme="minorHAnsi"/>
        </w:rPr>
        <w:t>Now, we will divide both sides by 2:</w:t>
      </w:r>
    </w:p>
    <w:p w14:paraId="2352985C" w14:textId="6115C328" w:rsidR="000B7616" w:rsidRPr="000B7616" w:rsidRDefault="00000000" w:rsidP="000B7616">
      <w:pPr>
        <w:ind w:left="426"/>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2x</m:t>
              </m:r>
            </m:num>
            <m:den>
              <m:r>
                <w:rPr>
                  <w:rFonts w:ascii="Cambria Math" w:hAnsi="Cambria Math" w:cstheme="minorHAnsi"/>
                </w:rPr>
                <m:t>2</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8</m:t>
              </m:r>
            </m:num>
            <m:den>
              <m:r>
                <w:rPr>
                  <w:rFonts w:ascii="Cambria Math" w:hAnsi="Cambria Math" w:cstheme="minorHAnsi"/>
                </w:rPr>
                <m:t>2</m:t>
              </m:r>
            </m:den>
          </m:f>
        </m:oMath>
      </m:oMathPara>
    </w:p>
    <w:p w14:paraId="1AECBBF6" w14:textId="06F38B76" w:rsidR="000B7616" w:rsidRDefault="000B7616" w:rsidP="000B7616">
      <w:pPr>
        <w:ind w:left="426"/>
        <w:rPr>
          <w:rFonts w:asciiTheme="minorHAnsi" w:hAnsiTheme="minorHAnsi" w:cstheme="minorHAnsi"/>
        </w:rPr>
      </w:pPr>
    </w:p>
    <w:p w14:paraId="73067AC4" w14:textId="53A7B5D2" w:rsidR="0066136C" w:rsidRPr="0066136C" w:rsidRDefault="000B7616" w:rsidP="00802173">
      <w:pPr>
        <w:ind w:left="426"/>
        <w:rPr>
          <w:rFonts w:asciiTheme="minorHAnsi" w:hAnsiTheme="minorHAnsi" w:cstheme="minorHAnsi"/>
        </w:rPr>
      </w:pPr>
      <m:oMathPara>
        <m:oMath>
          <m:r>
            <w:rPr>
              <w:rFonts w:ascii="Cambria Math" w:hAnsi="Cambria Math" w:cstheme="minorHAnsi"/>
            </w:rPr>
            <m:t>x=4</m:t>
          </m:r>
        </m:oMath>
      </m:oMathPara>
    </w:p>
    <w:p w14:paraId="5D61182C" w14:textId="77777777" w:rsidR="0066136C" w:rsidRPr="007B0D6A" w:rsidRDefault="0066136C" w:rsidP="0066136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80CE5EF" w14:textId="31DDCEDA" w:rsidR="00DC286B" w:rsidRDefault="00DC286B" w:rsidP="00C30CDA">
      <w:pPr>
        <w:rPr>
          <w:rFonts w:asciiTheme="minorHAnsi" w:hAnsiTheme="minorHAnsi" w:cstheme="minorHAnsi"/>
        </w:rPr>
      </w:pPr>
    </w:p>
    <w:p w14:paraId="1B21BB16" w14:textId="5CFF5347" w:rsidR="00EA5346" w:rsidRDefault="00EA5346" w:rsidP="00EA5346">
      <w:pPr>
        <w:rPr>
          <w:rFonts w:asciiTheme="minorHAnsi" w:hAnsiTheme="minorHAnsi" w:cstheme="minorHAnsi"/>
          <w:b/>
          <w:bCs/>
        </w:rPr>
      </w:pPr>
      <w:r w:rsidRPr="000A32EC">
        <w:rPr>
          <w:rFonts w:asciiTheme="minorHAnsi" w:hAnsiTheme="minorHAnsi" w:cstheme="minorHAnsi"/>
          <w:b/>
          <w:bCs/>
        </w:rPr>
        <w:t>Example 0.</w:t>
      </w:r>
      <w:r w:rsidR="006C461F">
        <w:rPr>
          <w:rFonts w:asciiTheme="minorHAnsi" w:hAnsiTheme="minorHAnsi" w:cstheme="minorHAnsi"/>
          <w:b/>
          <w:bCs/>
        </w:rPr>
        <w:t>9</w:t>
      </w:r>
      <w:r w:rsidRPr="000A32EC">
        <w:rPr>
          <w:rFonts w:asciiTheme="minorHAnsi" w:hAnsiTheme="minorHAnsi" w:cstheme="minorHAnsi"/>
          <w:b/>
          <w:bCs/>
        </w:rPr>
        <w:t xml:space="preserve">: </w:t>
      </w:r>
      <w:r>
        <w:rPr>
          <w:rFonts w:asciiTheme="minorHAnsi" w:hAnsiTheme="minorHAnsi" w:cstheme="minorHAnsi"/>
          <w:b/>
          <w:bCs/>
        </w:rPr>
        <w:t xml:space="preserve">Find </w:t>
      </w:r>
      <m:oMath>
        <m:r>
          <m:rPr>
            <m:sty m:val="bi"/>
          </m:rPr>
          <w:rPr>
            <w:rFonts w:ascii="Cambria Math" w:hAnsi="Cambria Math" w:cstheme="minorHAnsi"/>
          </w:rPr>
          <m:t>x</m:t>
        </m:r>
      </m:oMath>
      <w:r>
        <w:rPr>
          <w:rFonts w:asciiTheme="minorHAnsi" w:hAnsiTheme="minorHAnsi" w:cstheme="minorHAnsi"/>
          <w:b/>
          <w:bCs/>
        </w:rPr>
        <w:t xml:space="preserve"> from the following equation: </w:t>
      </w:r>
      <m:oMath>
        <m:f>
          <m:fPr>
            <m:ctrlPr>
              <w:rPr>
                <w:rFonts w:ascii="Cambria Math" w:hAnsi="Cambria Math" w:cstheme="minorHAnsi"/>
                <w:b/>
                <w:i/>
              </w:rPr>
            </m:ctrlPr>
          </m:fPr>
          <m:num>
            <m:r>
              <m:rPr>
                <m:sty m:val="bi"/>
              </m:rPr>
              <w:rPr>
                <w:rFonts w:ascii="Cambria Math" w:hAnsi="Cambria Math" w:cstheme="minorHAnsi"/>
              </w:rPr>
              <m:t>8</m:t>
            </m:r>
          </m:num>
          <m:den>
            <m:r>
              <m:rPr>
                <m:sty m:val="bi"/>
              </m:rPr>
              <w:rPr>
                <w:rFonts w:ascii="Cambria Math" w:hAnsi="Cambria Math" w:cstheme="minorHAnsi"/>
              </w:rPr>
              <m:t>4-x</m:t>
            </m:r>
          </m:den>
        </m:f>
        <m:r>
          <m:rPr>
            <m:sty m:val="bi"/>
          </m:rPr>
          <w:rPr>
            <w:rFonts w:ascii="Cambria Math" w:hAnsi="Cambria Math" w:cstheme="minorHAnsi"/>
          </w:rPr>
          <m:t>=</m:t>
        </m:r>
        <m:r>
          <w:rPr>
            <w:rFonts w:ascii="Cambria Math" w:hAnsi="Cambria Math" w:cstheme="minorHAnsi"/>
          </w:rPr>
          <m:t>1.6</m:t>
        </m:r>
      </m:oMath>
      <w:r>
        <w:rPr>
          <w:rFonts w:asciiTheme="minorHAnsi" w:hAnsiTheme="minorHAnsi" w:cstheme="minorHAnsi"/>
          <w:b/>
          <w:bCs/>
        </w:rPr>
        <w:t xml:space="preserve">. </w:t>
      </w:r>
    </w:p>
    <w:p w14:paraId="5735A20F" w14:textId="77777777" w:rsidR="00EA5346" w:rsidRDefault="00EA5346" w:rsidP="00EA5346">
      <w:pPr>
        <w:rPr>
          <w:rFonts w:asciiTheme="minorHAnsi" w:hAnsiTheme="minorHAnsi" w:cstheme="minorHAnsi"/>
          <w:b/>
          <w:bCs/>
        </w:rPr>
      </w:pPr>
    </w:p>
    <w:p w14:paraId="075013F3" w14:textId="591C1E68" w:rsidR="00EA5346" w:rsidRDefault="008D77D3" w:rsidP="00802173">
      <w:pPr>
        <w:ind w:left="426"/>
        <w:rPr>
          <w:rFonts w:asciiTheme="minorHAnsi" w:hAnsiTheme="minorHAnsi" w:cstheme="minorHAnsi"/>
        </w:rPr>
      </w:pPr>
      <w:r>
        <w:rPr>
          <w:rFonts w:asciiTheme="minorHAnsi" w:hAnsiTheme="minorHAnsi" w:cstheme="minorHAnsi"/>
        </w:rPr>
        <w:t>We m</w:t>
      </w:r>
      <w:r w:rsidR="00EA5346">
        <w:rPr>
          <w:rFonts w:asciiTheme="minorHAnsi" w:hAnsiTheme="minorHAnsi" w:cstheme="minorHAnsi"/>
        </w:rPr>
        <w:t xml:space="preserve">ultiply both sides by </w:t>
      </w:r>
      <m:oMath>
        <m:r>
          <w:rPr>
            <w:rFonts w:ascii="Cambria Math" w:hAnsi="Cambria Math" w:cstheme="minorHAnsi"/>
          </w:rPr>
          <m:t>4-x</m:t>
        </m:r>
      </m:oMath>
      <w:r w:rsidR="00EA5346">
        <w:rPr>
          <w:rFonts w:asciiTheme="minorHAnsi" w:hAnsiTheme="minorHAnsi" w:cstheme="minorHAnsi"/>
        </w:rPr>
        <w:t>:</w:t>
      </w:r>
    </w:p>
    <w:p w14:paraId="26C75A6B" w14:textId="77777777" w:rsidR="00802173" w:rsidRDefault="00802173" w:rsidP="00802173">
      <w:pPr>
        <w:ind w:left="426"/>
        <w:rPr>
          <w:rFonts w:asciiTheme="minorHAnsi" w:hAnsiTheme="minorHAnsi" w:cstheme="minorHAnsi"/>
        </w:rPr>
      </w:pPr>
    </w:p>
    <w:p w14:paraId="4819826F" w14:textId="7FDDD747" w:rsidR="00EA5346" w:rsidRPr="00EA5346" w:rsidRDefault="00000000" w:rsidP="00EA5346">
      <w:pPr>
        <w:ind w:left="426"/>
        <w:rPr>
          <w:rFonts w:asciiTheme="minorHAnsi" w:hAnsiTheme="minorHAnsi" w:cstheme="minorHAnsi"/>
          <w:bCs/>
        </w:rPr>
      </w:pPr>
      <m:oMathPara>
        <m:oMath>
          <m:f>
            <m:fPr>
              <m:ctrlPr>
                <w:rPr>
                  <w:rFonts w:ascii="Cambria Math" w:hAnsi="Cambria Math" w:cstheme="minorHAnsi"/>
                  <w:bCs/>
                  <w:i/>
                </w:rPr>
              </m:ctrlPr>
            </m:fPr>
            <m:num>
              <m:r>
                <w:rPr>
                  <w:rFonts w:ascii="Cambria Math" w:hAnsi="Cambria Math" w:cstheme="minorHAnsi"/>
                </w:rPr>
                <m:t>8</m:t>
              </m:r>
            </m:num>
            <m:den>
              <m:r>
                <w:rPr>
                  <w:rFonts w:ascii="Cambria Math" w:hAnsi="Cambria Math" w:cstheme="minorHAnsi"/>
                </w:rPr>
                <m:t>4-x</m:t>
              </m:r>
            </m:den>
          </m:f>
          <m:r>
            <w:rPr>
              <w:rFonts w:ascii="Cambria Math" w:hAnsi="Cambria Math" w:cstheme="minorHAnsi"/>
            </w:rPr>
            <m:t>(4-x)=1.6(4-x)</m:t>
          </m:r>
        </m:oMath>
      </m:oMathPara>
    </w:p>
    <w:p w14:paraId="74533365" w14:textId="36E7B103" w:rsidR="00EA5346" w:rsidRDefault="00EA5346" w:rsidP="00EA5346">
      <w:pPr>
        <w:ind w:left="426"/>
        <w:rPr>
          <w:rFonts w:asciiTheme="minorHAnsi" w:hAnsiTheme="minorHAnsi" w:cstheme="minorHAnsi"/>
          <w:bCs/>
        </w:rPr>
      </w:pPr>
    </w:p>
    <w:p w14:paraId="4C3F71DB" w14:textId="0ABBD033" w:rsidR="00EA5346" w:rsidRPr="008D77D3" w:rsidRDefault="008D77D3" w:rsidP="00EA5346">
      <w:pPr>
        <w:ind w:left="426"/>
        <w:rPr>
          <w:rFonts w:asciiTheme="minorHAnsi" w:hAnsiTheme="minorHAnsi" w:cstheme="minorHAnsi"/>
          <w:bCs/>
        </w:rPr>
      </w:pPr>
      <m:oMathPara>
        <m:oMath>
          <m:r>
            <w:rPr>
              <w:rFonts w:ascii="Cambria Math" w:hAnsi="Cambria Math" w:cstheme="minorHAnsi"/>
            </w:rPr>
            <m:t>8=1.6(4-x)</m:t>
          </m:r>
        </m:oMath>
      </m:oMathPara>
    </w:p>
    <w:p w14:paraId="63C05ACD" w14:textId="77777777" w:rsidR="008D77D3" w:rsidRPr="008D77D3" w:rsidRDefault="008D77D3" w:rsidP="00EA5346">
      <w:pPr>
        <w:ind w:left="426"/>
        <w:rPr>
          <w:rFonts w:asciiTheme="minorHAnsi" w:hAnsiTheme="minorHAnsi" w:cstheme="minorHAnsi"/>
          <w:bCs/>
        </w:rPr>
      </w:pPr>
    </w:p>
    <w:p w14:paraId="0721EF2C" w14:textId="726251DD" w:rsidR="008D77D3" w:rsidRDefault="008D77D3" w:rsidP="008D77D3">
      <w:pPr>
        <w:ind w:left="426"/>
        <w:rPr>
          <w:rFonts w:asciiTheme="minorHAnsi" w:hAnsiTheme="minorHAnsi" w:cstheme="minorHAnsi"/>
          <w:bCs/>
        </w:rPr>
      </w:pPr>
      <w:r>
        <w:rPr>
          <w:rFonts w:asciiTheme="minorHAnsi" w:hAnsiTheme="minorHAnsi" w:cstheme="minorHAnsi"/>
          <w:bCs/>
        </w:rPr>
        <w:t>We open the bracket</w:t>
      </w:r>
      <w:r w:rsidR="00A2689B">
        <w:rPr>
          <w:rFonts w:asciiTheme="minorHAnsi" w:hAnsiTheme="minorHAnsi" w:cstheme="minorHAnsi"/>
          <w:bCs/>
        </w:rPr>
        <w:t>s</w:t>
      </w:r>
      <w:r>
        <w:rPr>
          <w:rFonts w:asciiTheme="minorHAnsi" w:hAnsiTheme="minorHAnsi" w:cstheme="minorHAnsi"/>
          <w:bCs/>
        </w:rPr>
        <w:t xml:space="preserve"> using the distributive </w:t>
      </w:r>
      <w:r w:rsidR="00A2689B">
        <w:rPr>
          <w:rFonts w:asciiTheme="minorHAnsi" w:hAnsiTheme="minorHAnsi" w:cstheme="minorHAnsi"/>
          <w:bCs/>
        </w:rPr>
        <w:t>property</w:t>
      </w:r>
      <w:r>
        <w:rPr>
          <w:rStyle w:val="FootnoteReference"/>
          <w:rFonts w:asciiTheme="minorHAnsi" w:hAnsiTheme="minorHAnsi" w:cstheme="minorHAnsi"/>
          <w:bCs/>
        </w:rPr>
        <w:footnoteReference w:id="5"/>
      </w:r>
      <w:r w:rsidR="00A2689B">
        <w:rPr>
          <w:rFonts w:asciiTheme="minorHAnsi" w:hAnsiTheme="minorHAnsi" w:cstheme="minorHAnsi"/>
          <w:bCs/>
        </w:rPr>
        <w:t>:</w:t>
      </w:r>
    </w:p>
    <w:p w14:paraId="576FAD90" w14:textId="77777777" w:rsidR="00A2689B" w:rsidRDefault="00A2689B" w:rsidP="008D77D3">
      <w:pPr>
        <w:ind w:left="426"/>
        <w:rPr>
          <w:rFonts w:asciiTheme="minorHAnsi" w:hAnsiTheme="minorHAnsi" w:cstheme="minorHAnsi"/>
          <w:bCs/>
        </w:rPr>
      </w:pPr>
    </w:p>
    <w:p w14:paraId="5A42912E" w14:textId="19621319" w:rsidR="008D77D3" w:rsidRPr="006A12D1" w:rsidRDefault="008D77D3" w:rsidP="008D77D3">
      <w:pPr>
        <w:ind w:left="426"/>
        <w:rPr>
          <w:rFonts w:asciiTheme="minorHAnsi" w:hAnsiTheme="minorHAnsi" w:cstheme="minorHAnsi"/>
        </w:rPr>
      </w:pPr>
      <m:oMathPara>
        <m:oMath>
          <m:r>
            <w:rPr>
              <w:rFonts w:ascii="Cambria Math" w:hAnsi="Cambria Math" w:cstheme="minorHAnsi"/>
            </w:rPr>
            <m:t>8=6.4-1.6x</m:t>
          </m:r>
        </m:oMath>
      </m:oMathPara>
    </w:p>
    <w:p w14:paraId="760D6F4E" w14:textId="2AC70E74" w:rsidR="006A12D1" w:rsidRDefault="006A12D1" w:rsidP="006A12D1">
      <w:pPr>
        <w:ind w:left="426"/>
        <w:rPr>
          <w:rFonts w:asciiTheme="minorHAnsi" w:hAnsiTheme="minorHAnsi" w:cstheme="minorHAnsi"/>
        </w:rPr>
      </w:pPr>
      <w:r>
        <w:rPr>
          <w:rFonts w:asciiTheme="minorHAnsi" w:hAnsiTheme="minorHAnsi" w:cstheme="minorHAnsi"/>
        </w:rPr>
        <w:t>This is the same as:</w:t>
      </w:r>
    </w:p>
    <w:p w14:paraId="7FE5B7BF" w14:textId="56159B37" w:rsidR="006A12D1" w:rsidRPr="006A12D1" w:rsidRDefault="006A12D1" w:rsidP="006A12D1">
      <w:pPr>
        <w:ind w:left="426"/>
        <w:rPr>
          <w:rFonts w:asciiTheme="minorHAnsi" w:hAnsiTheme="minorHAnsi" w:cstheme="minorHAnsi"/>
        </w:rPr>
      </w:pPr>
      <m:oMathPara>
        <m:oMath>
          <m:r>
            <w:rPr>
              <w:rFonts w:ascii="Cambria Math" w:hAnsi="Cambria Math" w:cstheme="minorHAnsi"/>
            </w:rPr>
            <m:t>6.4-1.6x=8</m:t>
          </m:r>
        </m:oMath>
      </m:oMathPara>
    </w:p>
    <w:p w14:paraId="05AAE5A5" w14:textId="77777777" w:rsidR="006A12D1" w:rsidRPr="008D77D3" w:rsidRDefault="006A12D1" w:rsidP="008D77D3">
      <w:pPr>
        <w:ind w:left="426"/>
        <w:rPr>
          <w:rFonts w:asciiTheme="minorHAnsi" w:hAnsiTheme="minorHAnsi" w:cstheme="minorHAnsi"/>
          <w:bCs/>
        </w:rPr>
      </w:pPr>
    </w:p>
    <w:p w14:paraId="351ECD50" w14:textId="5C7DF677" w:rsidR="008D77D3" w:rsidRDefault="006A12D1" w:rsidP="008D77D3">
      <w:pPr>
        <w:ind w:left="426"/>
        <w:rPr>
          <w:rFonts w:asciiTheme="minorHAnsi" w:hAnsiTheme="minorHAnsi" w:cstheme="minorHAnsi"/>
          <w:bCs/>
        </w:rPr>
      </w:pPr>
      <w:r>
        <w:rPr>
          <w:rFonts w:asciiTheme="minorHAnsi" w:hAnsiTheme="minorHAnsi" w:cstheme="minorHAnsi"/>
          <w:bCs/>
        </w:rPr>
        <w:t>Subtract 6.4 from both sides:</w:t>
      </w:r>
    </w:p>
    <w:p w14:paraId="67652438" w14:textId="1795153A" w:rsidR="006A12D1" w:rsidRPr="006A12D1" w:rsidRDefault="006A12D1" w:rsidP="006A12D1">
      <w:pPr>
        <w:ind w:left="426"/>
        <w:rPr>
          <w:rFonts w:asciiTheme="minorHAnsi" w:hAnsiTheme="minorHAnsi" w:cstheme="minorHAnsi"/>
        </w:rPr>
      </w:pPr>
      <m:oMathPara>
        <m:oMath>
          <m:r>
            <w:rPr>
              <w:rFonts w:ascii="Cambria Math" w:hAnsi="Cambria Math" w:cstheme="minorHAnsi"/>
            </w:rPr>
            <m:t>6.4-1.6x-6.4=8-6.4</m:t>
          </m:r>
        </m:oMath>
      </m:oMathPara>
    </w:p>
    <w:p w14:paraId="543DEA38" w14:textId="77777777" w:rsidR="006A12D1" w:rsidRPr="008D77D3" w:rsidRDefault="006A12D1" w:rsidP="008D77D3">
      <w:pPr>
        <w:ind w:left="426"/>
        <w:rPr>
          <w:rFonts w:asciiTheme="minorHAnsi" w:hAnsiTheme="minorHAnsi" w:cstheme="minorHAnsi"/>
          <w:bCs/>
        </w:rPr>
      </w:pPr>
    </w:p>
    <w:p w14:paraId="08E89DF0" w14:textId="568E79A2" w:rsidR="008D77D3" w:rsidRPr="008D77D3" w:rsidRDefault="003C1242" w:rsidP="008D77D3">
      <w:pPr>
        <w:ind w:left="426"/>
        <w:rPr>
          <w:rFonts w:asciiTheme="minorHAnsi" w:hAnsiTheme="minorHAnsi" w:cstheme="minorHAnsi"/>
          <w:bCs/>
        </w:rPr>
      </w:pPr>
      <m:oMathPara>
        <m:oMath>
          <m:r>
            <w:rPr>
              <w:rFonts w:ascii="Cambria Math" w:hAnsi="Cambria Math" w:cstheme="minorHAnsi"/>
            </w:rPr>
            <m:t>-1.6x=8-6.4</m:t>
          </m:r>
        </m:oMath>
      </m:oMathPara>
    </w:p>
    <w:p w14:paraId="48C74A9B" w14:textId="77777777" w:rsidR="008D77D3" w:rsidRPr="00EA5346" w:rsidRDefault="008D77D3" w:rsidP="00EA5346">
      <w:pPr>
        <w:ind w:left="426"/>
        <w:rPr>
          <w:rFonts w:asciiTheme="minorHAnsi" w:hAnsiTheme="minorHAnsi" w:cstheme="minorHAnsi"/>
          <w:bCs/>
        </w:rPr>
      </w:pPr>
    </w:p>
    <w:p w14:paraId="6A339A51" w14:textId="05102977" w:rsidR="003C1242" w:rsidRPr="008D77D3" w:rsidRDefault="003C1242" w:rsidP="003C1242">
      <w:pPr>
        <w:ind w:left="426"/>
        <w:rPr>
          <w:rFonts w:asciiTheme="minorHAnsi" w:hAnsiTheme="minorHAnsi" w:cstheme="minorHAnsi"/>
          <w:bCs/>
        </w:rPr>
      </w:pPr>
      <m:oMathPara>
        <m:oMath>
          <m:r>
            <w:rPr>
              <w:rFonts w:ascii="Cambria Math" w:hAnsi="Cambria Math" w:cstheme="minorHAnsi"/>
            </w:rPr>
            <m:t>-1.6x=1.6</m:t>
          </m:r>
        </m:oMath>
      </m:oMathPara>
    </w:p>
    <w:p w14:paraId="466EF6A9" w14:textId="579CA908" w:rsidR="003C1F15" w:rsidRDefault="003C1242" w:rsidP="00360960">
      <w:pPr>
        <w:ind w:left="426"/>
        <w:rPr>
          <w:rFonts w:asciiTheme="minorHAnsi" w:hAnsiTheme="minorHAnsi" w:cstheme="minorHAnsi"/>
          <w:bCs/>
        </w:rPr>
      </w:pPr>
      <w:r>
        <w:rPr>
          <w:rFonts w:asciiTheme="minorHAnsi" w:hAnsiTheme="minorHAnsi" w:cstheme="minorHAnsi"/>
          <w:bCs/>
        </w:rPr>
        <w:t xml:space="preserve">Divide both sides by </w:t>
      </w:r>
      <m:oMath>
        <m:r>
          <w:rPr>
            <w:rFonts w:ascii="Cambria Math" w:hAnsi="Cambria Math" w:cstheme="minorHAnsi"/>
          </w:rPr>
          <m:t>-1.6</m:t>
        </m:r>
      </m:oMath>
      <w:r>
        <w:rPr>
          <w:rFonts w:asciiTheme="minorHAnsi" w:hAnsiTheme="minorHAnsi" w:cstheme="minorHAnsi"/>
          <w:bCs/>
        </w:rPr>
        <w:t>:</w:t>
      </w:r>
    </w:p>
    <w:p w14:paraId="61237177" w14:textId="263A3B45" w:rsidR="003C1F15" w:rsidRPr="008D77D3" w:rsidRDefault="00000000" w:rsidP="003C1F15">
      <w:pPr>
        <w:ind w:left="426"/>
        <w:rPr>
          <w:rFonts w:asciiTheme="minorHAnsi" w:hAnsiTheme="minorHAnsi" w:cstheme="minorHAnsi"/>
          <w:bCs/>
        </w:rPr>
      </w:pPr>
      <m:oMathPara>
        <m:oMath>
          <m:f>
            <m:fPr>
              <m:ctrlPr>
                <w:rPr>
                  <w:rFonts w:ascii="Cambria Math" w:hAnsi="Cambria Math" w:cstheme="minorHAnsi"/>
                  <w:i/>
                </w:rPr>
              </m:ctrlPr>
            </m:fPr>
            <m:num>
              <m:r>
                <w:rPr>
                  <w:rFonts w:ascii="Cambria Math" w:hAnsi="Cambria Math" w:cstheme="minorHAnsi"/>
                </w:rPr>
                <m:t>-1.6x</m:t>
              </m:r>
            </m:num>
            <m:den>
              <m:r>
                <w:rPr>
                  <w:rFonts w:ascii="Cambria Math" w:hAnsi="Cambria Math" w:cstheme="minorHAnsi"/>
                </w:rPr>
                <m:t>-1.6</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1.6</m:t>
              </m:r>
            </m:num>
            <m:den>
              <m:r>
                <w:rPr>
                  <w:rFonts w:ascii="Cambria Math" w:hAnsi="Cambria Math" w:cstheme="minorHAnsi"/>
                </w:rPr>
                <m:t>-1.6</m:t>
              </m:r>
            </m:den>
          </m:f>
        </m:oMath>
      </m:oMathPara>
    </w:p>
    <w:p w14:paraId="524A9028" w14:textId="77777777" w:rsidR="00100994" w:rsidRPr="003C1242" w:rsidRDefault="00100994" w:rsidP="00DD1B6B">
      <w:pPr>
        <w:rPr>
          <w:rFonts w:asciiTheme="minorHAnsi" w:hAnsiTheme="minorHAnsi" w:cstheme="minorHAnsi"/>
          <w:bCs/>
        </w:rPr>
      </w:pPr>
    </w:p>
    <w:p w14:paraId="41F91489" w14:textId="71AA59D6" w:rsidR="00EA5346" w:rsidRPr="005E6928" w:rsidRDefault="00100994" w:rsidP="005E6928">
      <w:pPr>
        <w:ind w:left="426"/>
        <w:rPr>
          <w:rFonts w:asciiTheme="minorHAnsi" w:hAnsiTheme="minorHAnsi" w:cstheme="minorHAnsi"/>
          <w:bCs/>
        </w:rPr>
      </w:pPr>
      <m:oMathPara>
        <m:oMath>
          <m:r>
            <w:rPr>
              <w:rFonts w:ascii="Cambria Math" w:hAnsi="Cambria Math" w:cstheme="minorHAnsi"/>
            </w:rPr>
            <m:t>x=- 1</m:t>
          </m:r>
        </m:oMath>
      </m:oMathPara>
    </w:p>
    <w:p w14:paraId="46FD5268" w14:textId="1451176B" w:rsidR="000D2E2E" w:rsidRDefault="000D2E2E" w:rsidP="000D2E2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B52EA8F" w14:textId="77777777" w:rsidR="000D2E2E" w:rsidRPr="00396FCE" w:rsidRDefault="000D2E2E" w:rsidP="00802173">
      <w:pPr>
        <w:rPr>
          <w:rFonts w:asciiTheme="minorHAnsi" w:hAnsiTheme="minorHAnsi" w:cstheme="minorHAnsi"/>
          <w:bCs/>
        </w:rPr>
      </w:pPr>
    </w:p>
    <w:p w14:paraId="3468D3E0" w14:textId="27C7E743" w:rsidR="004D57D2" w:rsidRDefault="004D57D2" w:rsidP="004D57D2">
      <w:pPr>
        <w:rPr>
          <w:rFonts w:asciiTheme="minorHAnsi" w:hAnsiTheme="minorHAnsi" w:cstheme="minorHAnsi"/>
          <w:b/>
          <w:bCs/>
        </w:rPr>
      </w:pPr>
      <w:r w:rsidRPr="000A32EC">
        <w:rPr>
          <w:rFonts w:asciiTheme="minorHAnsi" w:hAnsiTheme="minorHAnsi" w:cstheme="minorHAnsi"/>
          <w:b/>
          <w:bCs/>
        </w:rPr>
        <w:t>Example 0.</w:t>
      </w:r>
      <w:r w:rsidR="006C461F">
        <w:rPr>
          <w:rFonts w:asciiTheme="minorHAnsi" w:hAnsiTheme="minorHAnsi" w:cstheme="minorHAnsi"/>
          <w:b/>
          <w:bCs/>
        </w:rPr>
        <w:t>10</w:t>
      </w:r>
      <w:r w:rsidRPr="000A32EC">
        <w:rPr>
          <w:rFonts w:asciiTheme="minorHAnsi" w:hAnsiTheme="minorHAnsi" w:cstheme="minorHAnsi"/>
          <w:b/>
          <w:bCs/>
        </w:rPr>
        <w:t xml:space="preserve">: </w:t>
      </w:r>
      <w:r>
        <w:rPr>
          <w:rFonts w:asciiTheme="minorHAnsi" w:hAnsiTheme="minorHAnsi" w:cstheme="minorHAnsi"/>
          <w:b/>
          <w:bCs/>
        </w:rPr>
        <w:t xml:space="preserve">Find </w:t>
      </w:r>
      <m:oMath>
        <m:r>
          <m:rPr>
            <m:sty m:val="bi"/>
          </m:rPr>
          <w:rPr>
            <w:rFonts w:ascii="Cambria Math" w:hAnsi="Cambria Math" w:cstheme="minorHAnsi"/>
          </w:rPr>
          <m:t>x</m:t>
        </m:r>
      </m:oMath>
      <w:r>
        <w:rPr>
          <w:rFonts w:asciiTheme="minorHAnsi" w:hAnsiTheme="minorHAnsi" w:cstheme="minorHAnsi"/>
          <w:b/>
          <w:bCs/>
        </w:rPr>
        <w:t xml:space="preserve"> from the equation: </w:t>
      </w:r>
      <m:oMath>
        <m:sSup>
          <m:sSupPr>
            <m:ctrlPr>
              <w:rPr>
                <w:rFonts w:ascii="Cambria Math" w:hAnsi="Cambria Math" w:cstheme="minorHAnsi"/>
                <w:b/>
                <w:i/>
              </w:rPr>
            </m:ctrlPr>
          </m:sSupPr>
          <m:e>
            <m:r>
              <m:rPr>
                <m:sty m:val="bi"/>
              </m:rPr>
              <w:rPr>
                <w:rFonts w:ascii="Cambria Math" w:hAnsi="Cambria Math" w:cstheme="minorHAnsi"/>
              </w:rPr>
              <m:t>x</m:t>
            </m:r>
          </m:e>
          <m:sup>
            <m:r>
              <m:rPr>
                <m:sty m:val="bi"/>
              </m:rPr>
              <w:rPr>
                <w:rFonts w:ascii="Cambria Math" w:hAnsi="Cambria Math" w:cstheme="minorHAnsi"/>
              </w:rPr>
              <m:t>4</m:t>
            </m:r>
          </m:sup>
        </m:sSup>
        <m:r>
          <m:rPr>
            <m:sty m:val="bi"/>
          </m:rPr>
          <w:rPr>
            <w:rFonts w:ascii="Cambria Math" w:hAnsi="Cambria Math" w:cstheme="minorHAnsi"/>
          </w:rPr>
          <m:t>=6</m:t>
        </m:r>
      </m:oMath>
      <w:r>
        <w:rPr>
          <w:rFonts w:asciiTheme="minorHAnsi" w:hAnsiTheme="minorHAnsi" w:cstheme="minorHAnsi"/>
          <w:b/>
          <w:bCs/>
        </w:rPr>
        <w:t xml:space="preserve">. </w:t>
      </w:r>
    </w:p>
    <w:p w14:paraId="6A9E45B1" w14:textId="54E48B10" w:rsidR="00856C0E" w:rsidRDefault="00856C0E" w:rsidP="004D57D2">
      <w:pPr>
        <w:rPr>
          <w:rFonts w:asciiTheme="minorHAnsi" w:hAnsiTheme="minorHAnsi" w:cstheme="minorHAnsi"/>
          <w:b/>
          <w:bCs/>
        </w:rPr>
      </w:pPr>
    </w:p>
    <w:p w14:paraId="171D8275" w14:textId="6170C802" w:rsidR="004D57D2" w:rsidRPr="00D32641" w:rsidRDefault="00856C0E" w:rsidP="00D32641">
      <w:pPr>
        <w:ind w:left="426"/>
      </w:pPr>
      <w:r w:rsidRPr="00856C0E">
        <w:rPr>
          <w:rFonts w:asciiTheme="minorHAnsi" w:hAnsiTheme="minorHAnsi" w:cstheme="minorHAnsi"/>
        </w:rPr>
        <w:t xml:space="preserve">We raise </w:t>
      </w:r>
      <w:r>
        <w:rPr>
          <w:rFonts w:asciiTheme="minorHAnsi" w:hAnsiTheme="minorHAnsi" w:cstheme="minorHAnsi"/>
        </w:rPr>
        <w:t xml:space="preserve">both sides of the equation into power </w:t>
      </w:r>
      <w:r w:rsidR="00D32641">
        <w:rPr>
          <w:rFonts w:asciiTheme="minorHAnsi" w:hAnsiTheme="minorHAnsi" w:cstheme="minorHAnsi"/>
        </w:rPr>
        <w:t>1</w:t>
      </w:r>
      <w:r w:rsidR="00D32641">
        <w:t>/4:</w:t>
      </w:r>
    </w:p>
    <w:p w14:paraId="5E7C96B5" w14:textId="77777777" w:rsidR="004D57D2" w:rsidRDefault="004D57D2" w:rsidP="004D57D2">
      <w:pPr>
        <w:ind w:left="426"/>
        <w:rPr>
          <w:rFonts w:asciiTheme="minorHAnsi" w:hAnsiTheme="minorHAnsi" w:cstheme="minorHAnsi"/>
          <w:bCs/>
        </w:rPr>
      </w:pPr>
    </w:p>
    <w:p w14:paraId="6CAE91BE" w14:textId="387515A4" w:rsidR="004D57D2" w:rsidRPr="00D32641" w:rsidRDefault="00000000" w:rsidP="004D57D2">
      <w:pPr>
        <w:ind w:left="426"/>
        <w:rPr>
          <w:rFonts w:asciiTheme="minorHAnsi" w:hAnsiTheme="minorHAnsi" w:cstheme="minorHAnsi"/>
          <w:bCs/>
        </w:rPr>
      </w:pPr>
      <m:oMathPara>
        <m:oMath>
          <m:sSup>
            <m:sSupPr>
              <m:ctrlPr>
                <w:rPr>
                  <w:rFonts w:ascii="Cambria Math" w:hAnsi="Cambria Math" w:cstheme="minorHAnsi"/>
                  <w:bCs/>
                  <w:i/>
                </w:rPr>
              </m:ctrlPr>
            </m:sSupPr>
            <m:e>
              <m:d>
                <m:dPr>
                  <m:ctrlPr>
                    <w:rPr>
                      <w:rFonts w:ascii="Cambria Math" w:hAnsi="Cambria Math" w:cstheme="minorHAnsi"/>
                      <w:bCs/>
                      <w:i/>
                    </w:rPr>
                  </m:ctrlPr>
                </m:dPr>
                <m:e>
                  <m:sSup>
                    <m:sSupPr>
                      <m:ctrlPr>
                        <w:rPr>
                          <w:rFonts w:ascii="Cambria Math" w:hAnsi="Cambria Math" w:cstheme="minorHAnsi"/>
                          <w:bCs/>
                          <w:i/>
                        </w:rPr>
                      </m:ctrlPr>
                    </m:sSupPr>
                    <m:e>
                      <m:r>
                        <w:rPr>
                          <w:rFonts w:ascii="Cambria Math" w:hAnsi="Cambria Math" w:cstheme="minorHAnsi"/>
                        </w:rPr>
                        <m:t>x</m:t>
                      </m:r>
                    </m:e>
                    <m:sup>
                      <m:r>
                        <w:rPr>
                          <w:rFonts w:ascii="Cambria Math" w:hAnsi="Cambria Math" w:cstheme="minorHAnsi"/>
                        </w:rPr>
                        <m:t>4</m:t>
                      </m:r>
                    </m:sup>
                  </m:sSup>
                </m:e>
              </m:d>
            </m:e>
            <m:sup>
              <m:r>
                <w:rPr>
                  <w:rFonts w:ascii="Cambria Math" w:hAnsi="Cambria Math" w:cstheme="minorHAnsi"/>
                </w:rPr>
                <m:t>1/4</m:t>
              </m:r>
            </m:sup>
          </m:sSup>
          <m:r>
            <w:rPr>
              <w:rFonts w:ascii="Cambria Math" w:hAnsi="Cambria Math" w:cstheme="minorHAnsi"/>
            </w:rPr>
            <m:t>=</m:t>
          </m:r>
          <m:sSup>
            <m:sSupPr>
              <m:ctrlPr>
                <w:rPr>
                  <w:rFonts w:ascii="Cambria Math" w:hAnsi="Cambria Math" w:cstheme="minorHAnsi"/>
                  <w:bCs/>
                  <w:i/>
                </w:rPr>
              </m:ctrlPr>
            </m:sSupPr>
            <m:e>
              <m:r>
                <w:rPr>
                  <w:rFonts w:ascii="Cambria Math" w:hAnsi="Cambria Math" w:cstheme="minorHAnsi"/>
                </w:rPr>
                <m:t>6</m:t>
              </m:r>
            </m:e>
            <m:sup>
              <m:r>
                <w:rPr>
                  <w:rFonts w:ascii="Cambria Math" w:hAnsi="Cambria Math" w:cstheme="minorHAnsi"/>
                </w:rPr>
                <m:t>1/4</m:t>
              </m:r>
            </m:sup>
          </m:sSup>
        </m:oMath>
      </m:oMathPara>
    </w:p>
    <w:p w14:paraId="06569369" w14:textId="77777777" w:rsidR="00D32641" w:rsidRPr="00D32641" w:rsidRDefault="00D32641" w:rsidP="004D57D2">
      <w:pPr>
        <w:ind w:left="426"/>
        <w:rPr>
          <w:rFonts w:asciiTheme="minorHAnsi" w:hAnsiTheme="minorHAnsi" w:cstheme="minorHAnsi"/>
          <w:bCs/>
        </w:rPr>
      </w:pPr>
    </w:p>
    <w:p w14:paraId="519C186C" w14:textId="31263CA0" w:rsidR="00D32641" w:rsidRPr="008B55FC" w:rsidRDefault="00000000" w:rsidP="005D35B4">
      <w:pPr>
        <w:ind w:left="426"/>
        <w:rPr>
          <w:rFonts w:asciiTheme="minorHAnsi" w:hAnsiTheme="minorHAnsi" w:cstheme="minorHAnsi"/>
          <w:bCs/>
        </w:rPr>
      </w:pPr>
      <m:oMathPara>
        <m:oMath>
          <m:sSup>
            <m:sSupPr>
              <m:ctrlPr>
                <w:rPr>
                  <w:rFonts w:ascii="Cambria Math" w:hAnsi="Cambria Math" w:cstheme="minorHAnsi"/>
                  <w:bCs/>
                  <w:i/>
                </w:rPr>
              </m:ctrlPr>
            </m:sSupPr>
            <m:e>
              <m:r>
                <w:rPr>
                  <w:rFonts w:ascii="Cambria Math" w:hAnsi="Cambria Math" w:cstheme="minorHAnsi"/>
                </w:rPr>
                <m:t>x</m:t>
              </m:r>
            </m:e>
            <m:sup>
              <m:r>
                <w:rPr>
                  <w:rFonts w:ascii="Cambria Math" w:hAnsi="Cambria Math" w:cstheme="minorHAnsi"/>
                </w:rPr>
                <m:t>4/4</m:t>
              </m:r>
            </m:sup>
          </m:sSup>
          <m:r>
            <w:rPr>
              <w:rFonts w:ascii="Cambria Math" w:hAnsi="Cambria Math" w:cstheme="minorHAnsi"/>
            </w:rPr>
            <m:t>=</m:t>
          </m:r>
          <m:sSup>
            <m:sSupPr>
              <m:ctrlPr>
                <w:rPr>
                  <w:rFonts w:ascii="Cambria Math" w:hAnsi="Cambria Math" w:cstheme="minorHAnsi"/>
                  <w:bCs/>
                  <w:i/>
                </w:rPr>
              </m:ctrlPr>
            </m:sSupPr>
            <m:e>
              <m:r>
                <w:rPr>
                  <w:rFonts w:ascii="Cambria Math" w:hAnsi="Cambria Math" w:cstheme="minorHAnsi"/>
                </w:rPr>
                <m:t>6</m:t>
              </m:r>
            </m:e>
            <m:sup>
              <m:r>
                <w:rPr>
                  <w:rFonts w:ascii="Cambria Math" w:hAnsi="Cambria Math" w:cstheme="minorHAnsi"/>
                </w:rPr>
                <m:t>1/4</m:t>
              </m:r>
            </m:sup>
          </m:sSup>
        </m:oMath>
      </m:oMathPara>
    </w:p>
    <w:p w14:paraId="0404BA9B" w14:textId="77777777" w:rsidR="008B55FC" w:rsidRPr="00D32641" w:rsidRDefault="008B55FC" w:rsidP="008B55FC">
      <w:pPr>
        <w:ind w:left="426"/>
        <w:rPr>
          <w:rFonts w:asciiTheme="minorHAnsi" w:hAnsiTheme="minorHAnsi" w:cstheme="minorHAnsi"/>
          <w:bCs/>
        </w:rPr>
      </w:pPr>
    </w:p>
    <w:p w14:paraId="22F09EB1" w14:textId="078009FB" w:rsidR="008B55FC" w:rsidRPr="005D35B4" w:rsidRDefault="00000000" w:rsidP="008B55FC">
      <w:pPr>
        <w:ind w:left="426"/>
        <w:rPr>
          <w:rFonts w:asciiTheme="minorHAnsi" w:hAnsiTheme="minorHAnsi" w:cstheme="minorHAnsi"/>
          <w:bCs/>
        </w:rPr>
      </w:pPr>
      <m:oMathPara>
        <m:oMath>
          <m:sSup>
            <m:sSupPr>
              <m:ctrlPr>
                <w:rPr>
                  <w:rFonts w:ascii="Cambria Math" w:hAnsi="Cambria Math" w:cstheme="minorHAnsi"/>
                  <w:bCs/>
                  <w:i/>
                </w:rPr>
              </m:ctrlPr>
            </m:sSupPr>
            <m:e>
              <m:r>
                <w:rPr>
                  <w:rFonts w:ascii="Cambria Math" w:hAnsi="Cambria Math" w:cstheme="minorHAnsi"/>
                </w:rPr>
                <m:t>x</m:t>
              </m:r>
            </m:e>
            <m:sup>
              <m:r>
                <w:rPr>
                  <w:rFonts w:ascii="Cambria Math" w:hAnsi="Cambria Math" w:cstheme="minorHAnsi"/>
                </w:rPr>
                <m:t>1</m:t>
              </m:r>
            </m:sup>
          </m:sSup>
          <m:r>
            <w:rPr>
              <w:rFonts w:ascii="Cambria Math" w:hAnsi="Cambria Math" w:cstheme="minorHAnsi"/>
            </w:rPr>
            <m:t>=</m:t>
          </m:r>
          <m:sSup>
            <m:sSupPr>
              <m:ctrlPr>
                <w:rPr>
                  <w:rFonts w:ascii="Cambria Math" w:hAnsi="Cambria Math" w:cstheme="minorHAnsi"/>
                  <w:bCs/>
                  <w:i/>
                </w:rPr>
              </m:ctrlPr>
            </m:sSupPr>
            <m:e>
              <m:r>
                <w:rPr>
                  <w:rFonts w:ascii="Cambria Math" w:hAnsi="Cambria Math" w:cstheme="minorHAnsi"/>
                </w:rPr>
                <m:t>6</m:t>
              </m:r>
            </m:e>
            <m:sup>
              <m:r>
                <w:rPr>
                  <w:rFonts w:ascii="Cambria Math" w:hAnsi="Cambria Math" w:cstheme="minorHAnsi"/>
                </w:rPr>
                <m:t>1/4</m:t>
              </m:r>
            </m:sup>
          </m:sSup>
        </m:oMath>
      </m:oMathPara>
    </w:p>
    <w:p w14:paraId="0FBD7284" w14:textId="77777777" w:rsidR="005D35B4" w:rsidRDefault="005D35B4" w:rsidP="005D35B4">
      <w:pPr>
        <w:ind w:left="426"/>
        <w:rPr>
          <w:rFonts w:asciiTheme="minorHAnsi" w:hAnsiTheme="minorHAnsi" w:cstheme="minorHAnsi"/>
          <w:bCs/>
        </w:rPr>
      </w:pPr>
    </w:p>
    <w:p w14:paraId="33E51464" w14:textId="05271D00" w:rsidR="000C71E2" w:rsidRPr="00D32641" w:rsidRDefault="00D32641" w:rsidP="001728E5">
      <w:pPr>
        <w:ind w:left="426"/>
        <w:rPr>
          <w:rFonts w:asciiTheme="minorHAnsi" w:hAnsiTheme="minorHAnsi" w:cstheme="minorHAnsi"/>
          <w:bCs/>
        </w:rPr>
      </w:pPr>
      <m:oMathPara>
        <m:oMath>
          <m:r>
            <w:rPr>
              <w:rFonts w:ascii="Cambria Math" w:hAnsi="Cambria Math" w:cstheme="minorHAnsi"/>
            </w:rPr>
            <m:t>x=</m:t>
          </m:r>
          <m:sSup>
            <m:sSupPr>
              <m:ctrlPr>
                <w:rPr>
                  <w:rFonts w:ascii="Cambria Math" w:hAnsi="Cambria Math" w:cstheme="minorHAnsi"/>
                  <w:bCs/>
                  <w:i/>
                </w:rPr>
              </m:ctrlPr>
            </m:sSupPr>
            <m:e>
              <m:r>
                <w:rPr>
                  <w:rFonts w:ascii="Cambria Math" w:hAnsi="Cambria Math" w:cstheme="minorHAnsi"/>
                </w:rPr>
                <m:t>6</m:t>
              </m:r>
            </m:e>
            <m:sup>
              <m:r>
                <w:rPr>
                  <w:rFonts w:ascii="Cambria Math" w:hAnsi="Cambria Math" w:cstheme="minorHAnsi"/>
                </w:rPr>
                <m:t>1/4</m:t>
              </m:r>
            </m:sup>
          </m:sSup>
          <m:r>
            <w:rPr>
              <w:rFonts w:ascii="Cambria Math" w:hAnsi="Cambria Math" w:cstheme="minorHAnsi"/>
            </w:rPr>
            <m:t>=1.5651</m:t>
          </m:r>
        </m:oMath>
      </m:oMathPara>
    </w:p>
    <w:p w14:paraId="4BCCA788" w14:textId="051485FB" w:rsidR="00D32641" w:rsidRDefault="00D32641" w:rsidP="004D57D2">
      <w:pPr>
        <w:ind w:left="426"/>
        <w:rPr>
          <w:rFonts w:asciiTheme="minorHAnsi" w:hAnsiTheme="minorHAnsi" w:cstheme="minorHAnsi"/>
          <w:bCs/>
        </w:rPr>
      </w:pPr>
    </w:p>
    <w:p w14:paraId="7F64AA6C" w14:textId="7E52668C" w:rsidR="007D1B1C" w:rsidRPr="008D77D3" w:rsidRDefault="002C45DD" w:rsidP="002C45DD">
      <w:pPr>
        <w:ind w:left="426"/>
        <w:rPr>
          <w:rFonts w:asciiTheme="minorHAnsi" w:hAnsiTheme="minorHAnsi" w:cstheme="minorHAnsi"/>
          <w:bCs/>
        </w:rPr>
      </w:pPr>
      <w:r>
        <w:rPr>
          <w:rFonts w:asciiTheme="minorHAnsi" w:hAnsiTheme="minorHAnsi" w:cstheme="minorHAnsi"/>
          <w:bCs/>
        </w:rPr>
        <w:t>The answer has been rounded to four decimal places</w:t>
      </w:r>
      <w:r w:rsidR="007B51C9">
        <w:rPr>
          <w:rStyle w:val="FootnoteReference"/>
          <w:rFonts w:asciiTheme="minorHAnsi" w:hAnsiTheme="minorHAnsi" w:cstheme="minorHAnsi"/>
          <w:bCs/>
        </w:rPr>
        <w:footnoteReference w:id="6"/>
      </w:r>
      <w:r>
        <w:rPr>
          <w:rFonts w:asciiTheme="minorHAnsi" w:hAnsiTheme="minorHAnsi" w:cstheme="minorHAnsi"/>
          <w:bCs/>
        </w:rPr>
        <w:t>.</w:t>
      </w:r>
    </w:p>
    <w:p w14:paraId="4B062920" w14:textId="7215CF13" w:rsidR="004D57D2" w:rsidRDefault="004D57D2" w:rsidP="002C45DD">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9B600F1" w14:textId="664EECE6" w:rsidR="00285A57" w:rsidRDefault="00285A57" w:rsidP="002C45DD">
      <w:pPr>
        <w:jc w:val="right"/>
        <w:rPr>
          <w:rFonts w:asciiTheme="minorHAnsi" w:hAnsiTheme="minorHAnsi" w:cstheme="minorHAnsi"/>
          <w:b/>
          <w:bCs/>
        </w:rPr>
      </w:pPr>
    </w:p>
    <w:p w14:paraId="7CE31B1A" w14:textId="1FFE34C5" w:rsidR="00285A57" w:rsidRPr="00285A57" w:rsidRDefault="00154F41" w:rsidP="00285A57">
      <w:pPr>
        <w:rPr>
          <w:rFonts w:asciiTheme="minorHAnsi" w:hAnsiTheme="minorHAnsi" w:cstheme="minorHAnsi"/>
        </w:rPr>
      </w:pPr>
      <w:r>
        <w:rPr>
          <w:rFonts w:asciiTheme="minorHAnsi" w:hAnsiTheme="minorHAnsi" w:cstheme="minorHAnsi"/>
        </w:rPr>
        <w:t>Being able to solve e</w:t>
      </w:r>
      <w:r w:rsidR="00285A57">
        <w:rPr>
          <w:rFonts w:asciiTheme="minorHAnsi" w:hAnsiTheme="minorHAnsi" w:cstheme="minorHAnsi"/>
        </w:rPr>
        <w:t xml:space="preserve">quations of the type met in Example 0.10 </w:t>
      </w:r>
      <w:r>
        <w:rPr>
          <w:rFonts w:asciiTheme="minorHAnsi" w:hAnsiTheme="minorHAnsi" w:cstheme="minorHAnsi"/>
        </w:rPr>
        <w:t>is</w:t>
      </w:r>
      <w:r w:rsidR="00285A57">
        <w:rPr>
          <w:rFonts w:asciiTheme="minorHAnsi" w:hAnsiTheme="minorHAnsi" w:cstheme="minorHAnsi"/>
        </w:rPr>
        <w:t xml:space="preserve"> very important </w:t>
      </w:r>
      <w:r w:rsidR="00564209">
        <w:rPr>
          <w:rFonts w:asciiTheme="minorHAnsi" w:hAnsiTheme="minorHAnsi" w:cstheme="minorHAnsi"/>
        </w:rPr>
        <w:t xml:space="preserve">for business and financial mathematic </w:t>
      </w:r>
      <w:r w:rsidR="00285A57">
        <w:rPr>
          <w:rFonts w:asciiTheme="minorHAnsi" w:hAnsiTheme="minorHAnsi" w:cstheme="minorHAnsi"/>
        </w:rPr>
        <w:t xml:space="preserve">since </w:t>
      </w:r>
      <w:r w:rsidR="001E78E5">
        <w:rPr>
          <w:rFonts w:asciiTheme="minorHAnsi" w:hAnsiTheme="minorHAnsi" w:cstheme="minorHAnsi"/>
        </w:rPr>
        <w:t xml:space="preserve">such equations lead to </w:t>
      </w:r>
      <w:r w:rsidR="00285A57">
        <w:rPr>
          <w:rFonts w:asciiTheme="minorHAnsi" w:hAnsiTheme="minorHAnsi" w:cstheme="minorHAnsi"/>
        </w:rPr>
        <w:t xml:space="preserve">finding the strength of change. </w:t>
      </w:r>
    </w:p>
    <w:p w14:paraId="35DF9408" w14:textId="77777777" w:rsidR="003E0770" w:rsidRPr="007B0D6A" w:rsidRDefault="003E0770" w:rsidP="00285A57">
      <w:pPr>
        <w:rPr>
          <w:rFonts w:asciiTheme="minorHAnsi" w:hAnsiTheme="minorHAnsi" w:cstheme="minorHAnsi"/>
          <w:b/>
          <w:bCs/>
        </w:rPr>
      </w:pPr>
    </w:p>
    <w:p w14:paraId="5D3ED637" w14:textId="3AFFB3C1" w:rsidR="003E0770" w:rsidRDefault="003E0770" w:rsidP="003E0770">
      <w:pPr>
        <w:rPr>
          <w:rFonts w:asciiTheme="minorHAnsi" w:hAnsiTheme="minorHAnsi" w:cstheme="minorHAnsi"/>
          <w:b/>
          <w:bCs/>
        </w:rPr>
      </w:pPr>
      <w:r w:rsidRPr="00003762">
        <w:rPr>
          <w:rFonts w:asciiTheme="minorHAnsi" w:hAnsiTheme="minorHAnsi" w:cstheme="minorHAnsi"/>
          <w:b/>
          <w:bCs/>
        </w:rPr>
        <w:t>Example 0.1</w:t>
      </w:r>
      <w:r w:rsidR="006C461F" w:rsidRPr="00003762">
        <w:rPr>
          <w:rFonts w:asciiTheme="minorHAnsi" w:hAnsiTheme="minorHAnsi" w:cstheme="minorHAnsi"/>
          <w:b/>
          <w:bCs/>
        </w:rPr>
        <w:t>1</w:t>
      </w:r>
      <w:r w:rsidRPr="00003762">
        <w:rPr>
          <w:rFonts w:asciiTheme="minorHAnsi" w:hAnsiTheme="minorHAnsi" w:cstheme="minorHAnsi"/>
          <w:b/>
          <w:bCs/>
        </w:rPr>
        <w:t>:</w:t>
      </w:r>
      <w:r w:rsidRPr="000A32EC">
        <w:rPr>
          <w:rFonts w:asciiTheme="minorHAnsi" w:hAnsiTheme="minorHAnsi" w:cstheme="minorHAnsi"/>
          <w:b/>
          <w:bCs/>
        </w:rPr>
        <w:t xml:space="preserve"> </w:t>
      </w:r>
      <w:r>
        <w:rPr>
          <w:rFonts w:asciiTheme="minorHAnsi" w:hAnsiTheme="minorHAnsi" w:cstheme="minorHAnsi"/>
          <w:b/>
          <w:bCs/>
        </w:rPr>
        <w:t xml:space="preserve">Find </w:t>
      </w:r>
      <m:oMath>
        <m:r>
          <m:rPr>
            <m:sty m:val="bi"/>
          </m:rPr>
          <w:rPr>
            <w:rFonts w:ascii="Cambria Math" w:hAnsi="Cambria Math" w:cstheme="minorHAnsi"/>
          </w:rPr>
          <m:t>x</m:t>
        </m:r>
      </m:oMath>
      <w:r>
        <w:rPr>
          <w:rFonts w:asciiTheme="minorHAnsi" w:hAnsiTheme="minorHAnsi" w:cstheme="minorHAnsi"/>
          <w:b/>
          <w:bCs/>
        </w:rPr>
        <w:t xml:space="preserve"> from the equation: </w:t>
      </w:r>
      <m:oMath>
        <m:sSup>
          <m:sSupPr>
            <m:ctrlPr>
              <w:rPr>
                <w:rFonts w:ascii="Cambria Math" w:hAnsi="Cambria Math" w:cstheme="minorHAnsi"/>
                <w:b/>
                <w:i/>
              </w:rPr>
            </m:ctrlPr>
          </m:sSupPr>
          <m:e>
            <m:r>
              <m:rPr>
                <m:sty m:val="bi"/>
              </m:rPr>
              <w:rPr>
                <w:rFonts w:ascii="Cambria Math" w:hAnsi="Cambria Math" w:cstheme="minorHAnsi"/>
              </w:rPr>
              <m:t>4</m:t>
            </m:r>
          </m:e>
          <m:sup>
            <m:r>
              <m:rPr>
                <m:sty m:val="bi"/>
              </m:rPr>
              <w:rPr>
                <w:rFonts w:ascii="Cambria Math" w:hAnsi="Cambria Math" w:cstheme="minorHAnsi"/>
              </w:rPr>
              <m:t>x</m:t>
            </m:r>
          </m:sup>
        </m:sSup>
        <m:r>
          <m:rPr>
            <m:sty m:val="bi"/>
          </m:rPr>
          <w:rPr>
            <w:rFonts w:ascii="Cambria Math" w:hAnsi="Cambria Math" w:cstheme="minorHAnsi"/>
          </w:rPr>
          <m:t>=6</m:t>
        </m:r>
      </m:oMath>
      <w:r>
        <w:rPr>
          <w:rFonts w:asciiTheme="minorHAnsi" w:hAnsiTheme="minorHAnsi" w:cstheme="minorHAnsi"/>
          <w:b/>
          <w:bCs/>
        </w:rPr>
        <w:t xml:space="preserve">. </w:t>
      </w:r>
    </w:p>
    <w:p w14:paraId="4EACD79E" w14:textId="77777777" w:rsidR="003E0770" w:rsidRDefault="003E0770" w:rsidP="003E0770">
      <w:pPr>
        <w:rPr>
          <w:rFonts w:asciiTheme="minorHAnsi" w:hAnsiTheme="minorHAnsi" w:cstheme="minorHAnsi"/>
          <w:b/>
          <w:bCs/>
        </w:rPr>
      </w:pPr>
    </w:p>
    <w:p w14:paraId="57D8A7DB" w14:textId="5E72D9D1" w:rsidR="003E0770" w:rsidRPr="00D32641" w:rsidRDefault="003E0770" w:rsidP="003E0770">
      <w:pPr>
        <w:ind w:left="426"/>
      </w:pPr>
      <w:r w:rsidRPr="00856C0E">
        <w:rPr>
          <w:rFonts w:asciiTheme="minorHAnsi" w:hAnsiTheme="minorHAnsi" w:cstheme="minorHAnsi"/>
        </w:rPr>
        <w:t xml:space="preserve">We </w:t>
      </w:r>
      <w:r>
        <w:rPr>
          <w:rFonts w:asciiTheme="minorHAnsi" w:hAnsiTheme="minorHAnsi" w:cstheme="minorHAnsi"/>
        </w:rPr>
        <w:t>take the natural logarithm on both sides</w:t>
      </w:r>
      <w:r>
        <w:t>:</w:t>
      </w:r>
    </w:p>
    <w:p w14:paraId="2DAC6622" w14:textId="77777777" w:rsidR="003E0770" w:rsidRDefault="003E0770" w:rsidP="003E0770">
      <w:pPr>
        <w:ind w:left="426"/>
        <w:rPr>
          <w:rFonts w:asciiTheme="minorHAnsi" w:hAnsiTheme="minorHAnsi" w:cstheme="minorHAnsi"/>
          <w:bCs/>
        </w:rPr>
      </w:pPr>
    </w:p>
    <w:p w14:paraId="49D6FD91" w14:textId="2C561C39" w:rsidR="003E0770" w:rsidRPr="001A56A8" w:rsidRDefault="00000000" w:rsidP="003E0770">
      <w:pPr>
        <w:ind w:left="426"/>
        <w:rPr>
          <w:rFonts w:asciiTheme="minorHAnsi" w:hAnsiTheme="minorHAnsi" w:cstheme="minorHAnsi"/>
          <w:bCs/>
        </w:rPr>
      </w:pPr>
      <m:oMathPara>
        <m:oMath>
          <m:func>
            <m:funcPr>
              <m:ctrlPr>
                <w:rPr>
                  <w:rFonts w:ascii="Cambria Math" w:hAnsi="Cambria Math" w:cstheme="minorHAnsi"/>
                  <w:bCs/>
                  <w:i/>
                </w:rPr>
              </m:ctrlPr>
            </m:funcPr>
            <m:fName>
              <m:r>
                <m:rPr>
                  <m:sty m:val="p"/>
                </m:rPr>
                <w:rPr>
                  <w:rFonts w:ascii="Cambria Math" w:hAnsi="Cambria Math" w:cstheme="minorHAnsi"/>
                </w:rPr>
                <m:t>ln</m:t>
              </m:r>
            </m:fName>
            <m:e>
              <m:sSup>
                <m:sSupPr>
                  <m:ctrlPr>
                    <w:rPr>
                      <w:rFonts w:ascii="Cambria Math" w:hAnsi="Cambria Math" w:cstheme="minorHAnsi"/>
                      <w:bCs/>
                      <w:i/>
                    </w:rPr>
                  </m:ctrlPr>
                </m:sSupPr>
                <m:e>
                  <m:r>
                    <w:rPr>
                      <w:rFonts w:ascii="Cambria Math" w:hAnsi="Cambria Math" w:cstheme="minorHAnsi"/>
                    </w:rPr>
                    <m:t>4</m:t>
                  </m:r>
                </m:e>
                <m:sup>
                  <m:r>
                    <w:rPr>
                      <w:rFonts w:ascii="Cambria Math" w:hAnsi="Cambria Math" w:cstheme="minorHAnsi"/>
                    </w:rPr>
                    <m:t>x</m:t>
                  </m:r>
                </m:sup>
              </m:sSup>
              <m:r>
                <w:rPr>
                  <w:rFonts w:ascii="Cambria Math" w:hAnsi="Cambria Math" w:cstheme="minorHAnsi"/>
                </w:rPr>
                <m:t>=</m:t>
              </m:r>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6</m:t>
                  </m:r>
                </m:e>
              </m:func>
            </m:e>
          </m:func>
        </m:oMath>
      </m:oMathPara>
    </w:p>
    <w:p w14:paraId="7E8583CE" w14:textId="77777777" w:rsidR="001A56A8" w:rsidRPr="00721E99" w:rsidRDefault="001A56A8" w:rsidP="003E0770">
      <w:pPr>
        <w:ind w:left="426"/>
        <w:rPr>
          <w:rFonts w:asciiTheme="minorHAnsi" w:hAnsiTheme="minorHAnsi" w:cstheme="minorHAnsi"/>
          <w:bCs/>
        </w:rPr>
      </w:pPr>
    </w:p>
    <w:p w14:paraId="57CA8DFF" w14:textId="70142DD3" w:rsidR="003E0770" w:rsidRDefault="00721E99" w:rsidP="009F26D9">
      <w:pPr>
        <w:ind w:left="426"/>
        <w:rPr>
          <w:rFonts w:asciiTheme="minorHAnsi" w:hAnsiTheme="minorHAnsi" w:cstheme="minorHAnsi"/>
          <w:bCs/>
        </w:rPr>
      </w:pPr>
      <w:r>
        <w:rPr>
          <w:rFonts w:asciiTheme="minorHAnsi" w:hAnsiTheme="minorHAnsi" w:cstheme="minorHAnsi"/>
          <w:bCs/>
        </w:rPr>
        <w:t xml:space="preserve">Using the logarithm </w:t>
      </w:r>
      <w:r w:rsidR="00767728">
        <w:rPr>
          <w:rFonts w:asciiTheme="minorHAnsi" w:hAnsiTheme="minorHAnsi" w:cstheme="minorHAnsi"/>
          <w:bCs/>
        </w:rPr>
        <w:t>power property</w:t>
      </w:r>
      <w:r w:rsidR="009467B2">
        <w:rPr>
          <w:rStyle w:val="FootnoteReference"/>
          <w:rFonts w:asciiTheme="minorHAnsi" w:hAnsiTheme="minorHAnsi" w:cstheme="minorHAnsi"/>
          <w:bCs/>
        </w:rPr>
        <w:footnoteReference w:id="7"/>
      </w:r>
      <w:r>
        <w:rPr>
          <w:rFonts w:asciiTheme="minorHAnsi" w:hAnsiTheme="minorHAnsi" w:cstheme="minorHAnsi"/>
          <w:bCs/>
        </w:rPr>
        <w:t>:</w:t>
      </w:r>
    </w:p>
    <w:p w14:paraId="221C1563" w14:textId="77777777" w:rsidR="001A56A8" w:rsidRPr="00D32641" w:rsidRDefault="001A56A8" w:rsidP="009F26D9">
      <w:pPr>
        <w:ind w:left="426"/>
        <w:rPr>
          <w:rFonts w:asciiTheme="minorHAnsi" w:hAnsiTheme="minorHAnsi" w:cstheme="minorHAnsi"/>
          <w:bCs/>
        </w:rPr>
      </w:pPr>
    </w:p>
    <w:p w14:paraId="00EB8915" w14:textId="7888641E" w:rsidR="007E1D5D" w:rsidRPr="00564209" w:rsidRDefault="007B51C9" w:rsidP="007E1D5D">
      <w:pPr>
        <w:ind w:left="426"/>
        <w:rPr>
          <w:rFonts w:asciiTheme="minorHAnsi" w:hAnsiTheme="minorHAnsi" w:cstheme="minorHAnsi"/>
          <w:bCs/>
        </w:rPr>
      </w:pPr>
      <m:oMathPara>
        <m:oMath>
          <m:r>
            <w:rPr>
              <w:rFonts w:ascii="Cambria Math" w:hAnsi="Cambria Math" w:cstheme="minorHAnsi"/>
            </w:rPr>
            <m:t>x</m:t>
          </m:r>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6</m:t>
                  </m:r>
                </m:e>
              </m:func>
            </m:e>
          </m:func>
        </m:oMath>
      </m:oMathPara>
    </w:p>
    <w:p w14:paraId="2375CE88" w14:textId="12096E9F" w:rsidR="00564209" w:rsidRPr="00564209" w:rsidRDefault="00564209" w:rsidP="007E1D5D">
      <w:pPr>
        <w:ind w:left="426"/>
        <w:rPr>
          <w:rFonts w:asciiTheme="minorHAnsi" w:hAnsiTheme="minorHAnsi" w:cstheme="minorHAnsi"/>
          <w:bCs/>
        </w:rPr>
      </w:pPr>
      <w:r>
        <w:rPr>
          <w:rFonts w:asciiTheme="minorHAnsi" w:hAnsiTheme="minorHAnsi" w:cstheme="minorHAnsi"/>
          <w:bCs/>
        </w:rPr>
        <w:t xml:space="preserve">Dividing both sides by </w:t>
      </w:r>
      <m:oMath>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r>
          <w:rPr>
            <w:rFonts w:ascii="Cambria Math" w:hAnsi="Cambria Math" w:cstheme="minorHAnsi"/>
          </w:rPr>
          <m:t>:</m:t>
        </m:r>
      </m:oMath>
    </w:p>
    <w:p w14:paraId="16C0ABB8" w14:textId="77777777" w:rsidR="00564209" w:rsidRPr="00564209" w:rsidRDefault="00564209" w:rsidP="007E1D5D">
      <w:pPr>
        <w:ind w:left="426"/>
        <w:rPr>
          <w:rFonts w:asciiTheme="minorHAnsi" w:hAnsiTheme="minorHAnsi" w:cstheme="minorHAnsi"/>
          <w:bCs/>
        </w:rPr>
      </w:pPr>
    </w:p>
    <w:p w14:paraId="5CEC96D1" w14:textId="722F7E26" w:rsidR="00564209" w:rsidRPr="00721E99" w:rsidRDefault="00000000" w:rsidP="00564209">
      <w:pPr>
        <w:ind w:left="426"/>
        <w:rPr>
          <w:rFonts w:asciiTheme="minorHAnsi" w:hAnsiTheme="minorHAnsi" w:cstheme="minorHAnsi"/>
          <w:bCs/>
        </w:rPr>
      </w:pPr>
      <m:oMathPara>
        <m:oMath>
          <m:func>
            <m:funcPr>
              <m:ctrlPr>
                <w:rPr>
                  <w:rFonts w:ascii="Cambria Math" w:hAnsi="Cambria Math" w:cstheme="minorHAnsi"/>
                  <w:bCs/>
                  <w:i/>
                </w:rPr>
              </m:ctrlPr>
            </m:funcPr>
            <m:fName>
              <m:f>
                <m:fPr>
                  <m:ctrlPr>
                    <w:rPr>
                      <w:rFonts w:ascii="Cambria Math" w:hAnsi="Cambria Math" w:cstheme="minorHAnsi"/>
                      <w:bCs/>
                    </w:rPr>
                  </m:ctrlPr>
                </m:fPr>
                <m:num>
                  <m:r>
                    <w:rPr>
                      <w:rFonts w:ascii="Cambria Math" w:hAnsi="Cambria Math" w:cstheme="minorHAnsi"/>
                    </w:rPr>
                    <m:t>x</m:t>
                  </m:r>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num>
                <m:den>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den>
              </m:f>
            </m:fName>
            <m:e>
              <m:r>
                <w:rPr>
                  <w:rFonts w:ascii="Cambria Math" w:hAnsi="Cambria Math" w:cstheme="minorHAnsi"/>
                </w:rPr>
                <m:t>=</m:t>
              </m:r>
              <m:f>
                <m:fPr>
                  <m:ctrlPr>
                    <w:rPr>
                      <w:rFonts w:ascii="Cambria Math" w:hAnsi="Cambria Math" w:cstheme="minorHAnsi"/>
                      <w:bCs/>
                      <w:i/>
                    </w:rPr>
                  </m:ctrlPr>
                </m:fPr>
                <m:num>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6</m:t>
                      </m:r>
                    </m:e>
                  </m:func>
                </m:num>
                <m:den>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den>
              </m:f>
            </m:e>
          </m:func>
        </m:oMath>
      </m:oMathPara>
    </w:p>
    <w:p w14:paraId="407A8D76" w14:textId="77777777" w:rsidR="003E0770" w:rsidRDefault="003E0770" w:rsidP="003E0770">
      <w:pPr>
        <w:ind w:left="426"/>
        <w:rPr>
          <w:rFonts w:asciiTheme="minorHAnsi" w:hAnsiTheme="minorHAnsi" w:cstheme="minorHAnsi"/>
          <w:bCs/>
        </w:rPr>
      </w:pPr>
    </w:p>
    <w:p w14:paraId="3891BBCA" w14:textId="74C71959" w:rsidR="003E0770" w:rsidRPr="00D32641" w:rsidRDefault="003E0770" w:rsidP="003E0770">
      <w:pPr>
        <w:ind w:left="426"/>
        <w:rPr>
          <w:rFonts w:asciiTheme="minorHAnsi" w:hAnsiTheme="minorHAnsi" w:cstheme="minorHAnsi"/>
          <w:bCs/>
        </w:rPr>
      </w:pPr>
      <m:oMathPara>
        <m:oMath>
          <m:r>
            <w:rPr>
              <w:rFonts w:ascii="Cambria Math" w:hAnsi="Cambria Math" w:cstheme="minorHAnsi"/>
            </w:rPr>
            <m:t>x=</m:t>
          </m:r>
          <m:f>
            <m:fPr>
              <m:ctrlPr>
                <w:rPr>
                  <w:rFonts w:ascii="Cambria Math" w:hAnsi="Cambria Math" w:cstheme="minorHAnsi"/>
                  <w:bCs/>
                  <w:i/>
                </w:rPr>
              </m:ctrlPr>
            </m:fPr>
            <m:num>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6</m:t>
                  </m:r>
                </m:e>
              </m:func>
            </m:num>
            <m:den>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den>
          </m:f>
          <m:r>
            <w:rPr>
              <w:rFonts w:ascii="Cambria Math" w:hAnsi="Cambria Math" w:cstheme="minorHAnsi"/>
            </w:rPr>
            <m:t>=1.2925</m:t>
          </m:r>
        </m:oMath>
      </m:oMathPara>
    </w:p>
    <w:p w14:paraId="6FFDAC1D" w14:textId="77777777" w:rsidR="003E0770" w:rsidRDefault="003E0770" w:rsidP="001728E5">
      <w:pPr>
        <w:rPr>
          <w:rFonts w:asciiTheme="minorHAnsi" w:hAnsiTheme="minorHAnsi" w:cstheme="minorHAnsi"/>
          <w:bCs/>
        </w:rPr>
      </w:pPr>
    </w:p>
    <w:p w14:paraId="71C0D050" w14:textId="771B0BC7" w:rsidR="003E0770" w:rsidRDefault="003E0770" w:rsidP="003E0770">
      <w:pPr>
        <w:ind w:left="426"/>
        <w:rPr>
          <w:rFonts w:asciiTheme="minorHAnsi" w:hAnsiTheme="minorHAnsi" w:cstheme="minorHAnsi"/>
          <w:bCs/>
        </w:rPr>
      </w:pPr>
      <w:r>
        <w:rPr>
          <w:rFonts w:asciiTheme="minorHAnsi" w:hAnsiTheme="minorHAnsi" w:cstheme="minorHAnsi"/>
          <w:bCs/>
        </w:rPr>
        <w:t>The answer has been rounded to four decimal places</w:t>
      </w:r>
      <w:r w:rsidR="0020111F">
        <w:rPr>
          <w:rStyle w:val="FootnoteReference"/>
          <w:rFonts w:asciiTheme="minorHAnsi" w:hAnsiTheme="minorHAnsi" w:cstheme="minorHAnsi"/>
          <w:bCs/>
        </w:rPr>
        <w:footnoteReference w:id="8"/>
      </w:r>
      <w:r>
        <w:rPr>
          <w:rFonts w:asciiTheme="minorHAnsi" w:hAnsiTheme="minorHAnsi" w:cstheme="minorHAnsi"/>
          <w:bCs/>
        </w:rPr>
        <w:t>.</w:t>
      </w:r>
    </w:p>
    <w:p w14:paraId="639FBDDD" w14:textId="0243A8C5" w:rsidR="00756EAA" w:rsidRDefault="00756EAA" w:rsidP="003E0770">
      <w:pPr>
        <w:ind w:left="426"/>
        <w:rPr>
          <w:rFonts w:asciiTheme="minorHAnsi" w:hAnsiTheme="minorHAnsi" w:cstheme="minorHAnsi"/>
          <w:bCs/>
        </w:rPr>
      </w:pPr>
    </w:p>
    <w:p w14:paraId="102A6B38" w14:textId="14B86FFE" w:rsidR="00756EAA" w:rsidRDefault="00756EAA" w:rsidP="006C18ED">
      <w:pPr>
        <w:ind w:left="426"/>
        <w:rPr>
          <w:rFonts w:asciiTheme="minorHAnsi" w:hAnsiTheme="minorHAnsi" w:cstheme="minorHAnsi"/>
          <w:bCs/>
        </w:rPr>
      </w:pPr>
      <w:r>
        <w:rPr>
          <w:rFonts w:asciiTheme="minorHAnsi" w:hAnsiTheme="minorHAnsi" w:cstheme="minorHAnsi"/>
          <w:bCs/>
        </w:rPr>
        <w:t xml:space="preserve">Note that we have chosen the natural logarithm here because financial calculators </w:t>
      </w:r>
      <w:r w:rsidR="00BF627B">
        <w:rPr>
          <w:rFonts w:asciiTheme="minorHAnsi" w:hAnsiTheme="minorHAnsi" w:cstheme="minorHAnsi"/>
          <w:bCs/>
        </w:rPr>
        <w:t xml:space="preserve">can </w:t>
      </w:r>
      <w:r>
        <w:rPr>
          <w:rFonts w:asciiTheme="minorHAnsi" w:hAnsiTheme="minorHAnsi" w:cstheme="minorHAnsi"/>
          <w:bCs/>
        </w:rPr>
        <w:t>work with such logarithms. In fact, this equation could be solved more directly. Indeed, from the definition of the logarithm it follows that:</w:t>
      </w:r>
    </w:p>
    <w:p w14:paraId="5B9C6968" w14:textId="77777777" w:rsidR="006C18ED" w:rsidRDefault="006C18ED" w:rsidP="006C18ED">
      <w:pPr>
        <w:ind w:left="426"/>
        <w:rPr>
          <w:rFonts w:asciiTheme="minorHAnsi" w:hAnsiTheme="minorHAnsi" w:cstheme="minorHAnsi"/>
          <w:bCs/>
        </w:rPr>
      </w:pPr>
    </w:p>
    <w:p w14:paraId="316D7686" w14:textId="64EEB802" w:rsidR="00756EAA" w:rsidRPr="006C18ED" w:rsidRDefault="00756EAA" w:rsidP="003E0770">
      <w:pPr>
        <w:ind w:left="426"/>
        <w:rPr>
          <w:rFonts w:asciiTheme="minorHAnsi" w:hAnsiTheme="minorHAnsi" w:cstheme="minorHAnsi"/>
          <w:bCs/>
        </w:rPr>
      </w:pPr>
      <m:oMathPara>
        <m:oMath>
          <m:r>
            <w:rPr>
              <w:rFonts w:ascii="Cambria Math" w:hAnsi="Cambria Math" w:cstheme="minorHAnsi"/>
            </w:rPr>
            <m:t>x=</m:t>
          </m:r>
          <m:func>
            <m:funcPr>
              <m:ctrlPr>
                <w:rPr>
                  <w:rFonts w:ascii="Cambria Math" w:hAnsi="Cambria Math" w:cstheme="minorHAnsi"/>
                  <w:bCs/>
                  <w:i/>
                </w:rPr>
              </m:ctrlPr>
            </m:funcPr>
            <m:fName>
              <m:sSub>
                <m:sSubPr>
                  <m:ctrlPr>
                    <w:rPr>
                      <w:rFonts w:ascii="Cambria Math" w:hAnsi="Cambria Math" w:cstheme="minorHAnsi"/>
                      <w:bCs/>
                      <w:i/>
                    </w:rPr>
                  </m:ctrlPr>
                </m:sSubPr>
                <m:e>
                  <m:r>
                    <m:rPr>
                      <m:sty m:val="p"/>
                    </m:rPr>
                    <w:rPr>
                      <w:rFonts w:ascii="Cambria Math" w:hAnsi="Cambria Math" w:cstheme="minorHAnsi"/>
                    </w:rPr>
                    <m:t>log</m:t>
                  </m:r>
                </m:e>
                <m:sub>
                  <m:r>
                    <w:rPr>
                      <w:rFonts w:ascii="Cambria Math" w:hAnsi="Cambria Math" w:cstheme="minorHAnsi"/>
                    </w:rPr>
                    <m:t>4</m:t>
                  </m:r>
                </m:sub>
              </m:sSub>
            </m:fName>
            <m:e>
              <m:r>
                <w:rPr>
                  <w:rFonts w:ascii="Cambria Math" w:hAnsi="Cambria Math" w:cstheme="minorHAnsi"/>
                </w:rPr>
                <m:t>6</m:t>
              </m:r>
            </m:e>
          </m:func>
        </m:oMath>
      </m:oMathPara>
    </w:p>
    <w:p w14:paraId="569DDADF" w14:textId="77777777" w:rsidR="006C18ED" w:rsidRPr="006C18ED" w:rsidRDefault="006C18ED" w:rsidP="003E0770">
      <w:pPr>
        <w:ind w:left="426"/>
        <w:rPr>
          <w:rFonts w:asciiTheme="minorHAnsi" w:hAnsiTheme="minorHAnsi" w:cstheme="minorHAnsi"/>
          <w:bCs/>
        </w:rPr>
      </w:pPr>
    </w:p>
    <w:p w14:paraId="09CE5F32" w14:textId="6A18E1D5" w:rsidR="006C18ED" w:rsidRPr="006C18ED" w:rsidRDefault="006C18ED" w:rsidP="00360960">
      <w:pPr>
        <w:ind w:left="426"/>
        <w:rPr>
          <w:rFonts w:asciiTheme="minorHAnsi" w:hAnsiTheme="minorHAnsi" w:cstheme="minorHAnsi"/>
          <w:bCs/>
        </w:rPr>
      </w:pPr>
      <w:r>
        <w:rPr>
          <w:rFonts w:asciiTheme="minorHAnsi" w:hAnsiTheme="minorHAnsi" w:cstheme="minorHAnsi"/>
          <w:bCs/>
        </w:rPr>
        <w:t>Using a calculator capable to compute such logarithms</w:t>
      </w:r>
      <w:r w:rsidR="00BF627B">
        <w:rPr>
          <w:rFonts w:asciiTheme="minorHAnsi" w:hAnsiTheme="minorHAnsi" w:cstheme="minorHAnsi"/>
          <w:bCs/>
        </w:rPr>
        <w:t xml:space="preserve"> (for example, a scientific calculator)</w:t>
      </w:r>
      <w:r>
        <w:rPr>
          <w:rFonts w:asciiTheme="minorHAnsi" w:hAnsiTheme="minorHAnsi" w:cstheme="minorHAnsi"/>
          <w:bCs/>
        </w:rPr>
        <w:t>, we obtain:</w:t>
      </w:r>
    </w:p>
    <w:p w14:paraId="3E328EA7" w14:textId="1CBFFC14" w:rsidR="00756EAA" w:rsidRPr="008D77D3" w:rsidRDefault="006C18ED" w:rsidP="00C42C0E">
      <w:pPr>
        <w:ind w:left="426"/>
        <w:rPr>
          <w:rFonts w:asciiTheme="minorHAnsi" w:hAnsiTheme="minorHAnsi" w:cstheme="minorHAnsi"/>
          <w:bCs/>
        </w:rPr>
      </w:pPr>
      <m:oMathPara>
        <m:oMath>
          <m:r>
            <w:rPr>
              <w:rFonts w:ascii="Cambria Math" w:hAnsi="Cambria Math" w:cstheme="minorHAnsi"/>
            </w:rPr>
            <m:t>x=1.2925</m:t>
          </m:r>
        </m:oMath>
      </m:oMathPara>
    </w:p>
    <w:p w14:paraId="2620748A" w14:textId="17FE4010" w:rsidR="00CF48F7" w:rsidRDefault="003E0770" w:rsidP="001728E5">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FEB3EE1" w14:textId="77777777" w:rsidR="00D3581D" w:rsidRDefault="00D3581D" w:rsidP="00D3581D">
      <w:pPr>
        <w:rPr>
          <w:rFonts w:asciiTheme="minorHAnsi" w:hAnsiTheme="minorHAnsi" w:cstheme="minorHAnsi"/>
        </w:rPr>
      </w:pPr>
    </w:p>
    <w:p w14:paraId="6D98CDDF" w14:textId="091306B4" w:rsidR="004A0170" w:rsidRDefault="00D3581D">
      <w:pPr>
        <w:rPr>
          <w:rFonts w:asciiTheme="minorHAnsi" w:hAnsiTheme="minorHAnsi" w:cstheme="minorHAnsi"/>
        </w:rPr>
      </w:pPr>
      <w:r>
        <w:rPr>
          <w:rFonts w:asciiTheme="minorHAnsi" w:hAnsiTheme="minorHAnsi" w:cstheme="minorHAnsi"/>
        </w:rPr>
        <w:t>Equations of the type met in Example 0.11 are</w:t>
      </w:r>
      <w:r w:rsidR="00BF627B">
        <w:rPr>
          <w:rFonts w:asciiTheme="minorHAnsi" w:hAnsiTheme="minorHAnsi" w:cstheme="minorHAnsi"/>
        </w:rPr>
        <w:t xml:space="preserve"> also</w:t>
      </w:r>
      <w:r>
        <w:rPr>
          <w:rFonts w:asciiTheme="minorHAnsi" w:hAnsiTheme="minorHAnsi" w:cstheme="minorHAnsi"/>
        </w:rPr>
        <w:t xml:space="preserve"> very important for business and financial mathematic since they </w:t>
      </w:r>
      <w:r w:rsidR="00D36EEB">
        <w:rPr>
          <w:rFonts w:asciiTheme="minorHAnsi" w:hAnsiTheme="minorHAnsi" w:cstheme="minorHAnsi"/>
        </w:rPr>
        <w:t>lead to</w:t>
      </w:r>
      <w:r>
        <w:rPr>
          <w:rFonts w:asciiTheme="minorHAnsi" w:hAnsiTheme="minorHAnsi" w:cstheme="minorHAnsi"/>
        </w:rPr>
        <w:t xml:space="preserve"> finding how long the change takes place. </w:t>
      </w:r>
    </w:p>
    <w:p w14:paraId="4B7CAD59" w14:textId="004C9608" w:rsidR="00CF48F7" w:rsidRPr="005E6928" w:rsidRDefault="004A0170">
      <w:pPr>
        <w:rPr>
          <w:rFonts w:asciiTheme="minorHAnsi" w:hAnsiTheme="minorHAnsi" w:cstheme="minorHAnsi"/>
        </w:rPr>
      </w:pPr>
      <w:r>
        <w:rPr>
          <w:rFonts w:asciiTheme="minorHAnsi" w:hAnsiTheme="minorHAnsi" w:cstheme="minorHAnsi"/>
        </w:rPr>
        <w:br w:type="page"/>
      </w:r>
    </w:p>
    <w:p w14:paraId="154BCFC7" w14:textId="77777777" w:rsidR="002D44D1" w:rsidRPr="001728E5" w:rsidRDefault="002D44D1" w:rsidP="001728E5">
      <w:pPr>
        <w:jc w:val="right"/>
        <w:rPr>
          <w:rFonts w:asciiTheme="minorHAnsi" w:hAnsiTheme="minorHAnsi" w:cstheme="minorHAnsi"/>
          <w:b/>
          <w:bCs/>
        </w:rPr>
      </w:pPr>
    </w:p>
    <w:p w14:paraId="2BD64AF1" w14:textId="32FEB559" w:rsidR="00B463F0" w:rsidRDefault="00B463F0" w:rsidP="005425C7">
      <w:pPr>
        <w:pStyle w:val="Heading2"/>
        <w:rPr>
          <w:rFonts w:eastAsiaTheme="minorEastAsia"/>
        </w:rPr>
      </w:pPr>
      <w:bookmarkStart w:id="13" w:name="_Toc130198315"/>
      <w:r w:rsidRPr="00052103">
        <w:rPr>
          <w:rFonts w:eastAsiaTheme="minorEastAsia"/>
        </w:rPr>
        <w:t>Exercises</w:t>
      </w:r>
      <w:bookmarkEnd w:id="13"/>
    </w:p>
    <w:p w14:paraId="303192E0" w14:textId="78DC664D" w:rsidR="00C437A1" w:rsidRDefault="00C437A1" w:rsidP="00B463F0">
      <w:pPr>
        <w:rPr>
          <w:rFonts w:eastAsiaTheme="minorEastAsia"/>
          <w:b/>
          <w:bCs/>
        </w:rPr>
      </w:pPr>
    </w:p>
    <w:p w14:paraId="3A4D8A64" w14:textId="181EA611" w:rsidR="00C437A1" w:rsidRPr="00C437A1" w:rsidRDefault="00CD206A" w:rsidP="00B463F0">
      <w:pPr>
        <w:rPr>
          <w:rFonts w:asciiTheme="minorHAnsi" w:hAnsiTheme="minorHAnsi" w:cstheme="minorHAnsi"/>
        </w:rPr>
      </w:pPr>
      <w:r>
        <w:rPr>
          <w:rFonts w:asciiTheme="minorHAnsi" w:hAnsiTheme="minorHAnsi" w:cstheme="minorHAnsi"/>
        </w:rPr>
        <w:t>In questions 1-8, f</w:t>
      </w:r>
      <w:r w:rsidR="00C437A1" w:rsidRPr="00C437A1">
        <w:rPr>
          <w:rFonts w:asciiTheme="minorHAnsi" w:hAnsiTheme="minorHAnsi" w:cstheme="minorHAnsi"/>
        </w:rPr>
        <w:t xml:space="preserve">ind the given quantities </w:t>
      </w:r>
      <w:r w:rsidR="00C437A1" w:rsidRPr="007865C9">
        <w:rPr>
          <w:rFonts w:asciiTheme="minorHAnsi" w:hAnsiTheme="minorHAnsi" w:cstheme="minorHAnsi"/>
          <w:i/>
          <w:iCs/>
        </w:rPr>
        <w:t>without a calculator</w:t>
      </w:r>
      <w:r w:rsidR="00C437A1" w:rsidRPr="00C437A1">
        <w:rPr>
          <w:rFonts w:asciiTheme="minorHAnsi" w:hAnsiTheme="minorHAnsi" w:cstheme="minorHAnsi"/>
        </w:rPr>
        <w:t>:</w:t>
      </w:r>
    </w:p>
    <w:p w14:paraId="5705C336" w14:textId="77777777" w:rsidR="00B463F0" w:rsidRPr="00E752B9" w:rsidRDefault="00B463F0" w:rsidP="00B463F0">
      <w:pPr>
        <w:rPr>
          <w:rFonts w:asciiTheme="minorHAnsi" w:hAnsiTheme="minorHAnsi" w:cstheme="minorHAnsi"/>
        </w:rPr>
      </w:pPr>
    </w:p>
    <w:p w14:paraId="443764E4" w14:textId="52F393F3" w:rsidR="00B463F0" w:rsidRPr="00FD25A3" w:rsidRDefault="00000000" w:rsidP="00871F9A">
      <w:pPr>
        <w:pStyle w:val="ListParagraph"/>
        <w:numPr>
          <w:ilvl w:val="0"/>
          <w:numId w:val="4"/>
        </w:numPr>
        <w:spacing w:line="312" w:lineRule="auto"/>
        <w:ind w:left="782" w:hanging="357"/>
        <w:rPr>
          <w:rFonts w:cstheme="minorHAnsi"/>
        </w:rPr>
      </w:pPr>
      <m:oMath>
        <m:sSup>
          <m:sSupPr>
            <m:ctrlPr>
              <w:rPr>
                <w:rFonts w:ascii="Cambria Math" w:hAnsi="Cambria Math" w:cstheme="minorHAnsi"/>
                <w:i/>
              </w:rPr>
            </m:ctrlPr>
          </m:sSupPr>
          <m:e>
            <m:r>
              <w:rPr>
                <w:rFonts w:ascii="Cambria Math" w:hAnsi="Cambria Math" w:cstheme="minorHAnsi"/>
              </w:rPr>
              <m:t xml:space="preserve">  27</m:t>
            </m:r>
          </m:e>
          <m:sup>
            <m:r>
              <w:rPr>
                <w:rFonts w:ascii="Cambria Math" w:hAnsi="Cambria Math" w:cstheme="minorHAnsi"/>
              </w:rPr>
              <m:t>1/3</m:t>
            </m:r>
          </m:sup>
        </m:sSup>
      </m:oMath>
    </w:p>
    <w:p w14:paraId="0FCA1B86" w14:textId="6FE557C6" w:rsidR="00FD25A3" w:rsidRPr="00FD25A3" w:rsidRDefault="00000000" w:rsidP="00871F9A">
      <w:pPr>
        <w:pStyle w:val="ListParagraph"/>
        <w:numPr>
          <w:ilvl w:val="0"/>
          <w:numId w:val="4"/>
        </w:numPr>
        <w:spacing w:line="312" w:lineRule="auto"/>
        <w:ind w:left="782" w:hanging="357"/>
        <w:rPr>
          <w:rFonts w:cstheme="minorHAnsi"/>
        </w:rPr>
      </w:pPr>
      <m:oMath>
        <m:sSup>
          <m:sSupPr>
            <m:ctrlPr>
              <w:rPr>
                <w:rFonts w:ascii="Cambria Math" w:hAnsi="Cambria Math" w:cstheme="minorHAnsi"/>
                <w:i/>
              </w:rPr>
            </m:ctrlPr>
          </m:sSupPr>
          <m:e>
            <m:r>
              <w:rPr>
                <w:rFonts w:ascii="Cambria Math" w:hAnsi="Cambria Math" w:cstheme="minorHAnsi"/>
              </w:rPr>
              <m:t xml:space="preserve">  125</m:t>
            </m:r>
          </m:e>
          <m:sup>
            <m:r>
              <w:rPr>
                <w:rFonts w:ascii="Cambria Math" w:hAnsi="Cambria Math" w:cstheme="minorHAnsi"/>
              </w:rPr>
              <m:t>2/3</m:t>
            </m:r>
          </m:sup>
        </m:sSup>
      </m:oMath>
    </w:p>
    <w:p w14:paraId="15E09D77" w14:textId="5FEEA892" w:rsidR="00FD25A3" w:rsidRPr="00D96BE6" w:rsidRDefault="00000000" w:rsidP="00871F9A">
      <w:pPr>
        <w:pStyle w:val="ListParagraph"/>
        <w:numPr>
          <w:ilvl w:val="0"/>
          <w:numId w:val="4"/>
        </w:numPr>
        <w:spacing w:line="312" w:lineRule="auto"/>
        <w:ind w:left="782" w:hanging="357"/>
        <w:rPr>
          <w:rFonts w:cstheme="minorHAnsi"/>
        </w:rPr>
      </w:pPr>
      <m:oMath>
        <m:sSup>
          <m:sSupPr>
            <m:ctrlPr>
              <w:rPr>
                <w:rFonts w:ascii="Cambria Math" w:eastAsiaTheme="minorEastAsia" w:hAnsi="Cambria Math" w:cstheme="minorHAnsi"/>
                <w:i/>
              </w:rPr>
            </m:ctrlPr>
          </m:sSupPr>
          <m:e>
            <m:r>
              <w:rPr>
                <w:rFonts w:ascii="Cambria Math" w:eastAsiaTheme="minorEastAsia" w:hAnsi="Cambria Math" w:cstheme="minorHAnsi"/>
              </w:rPr>
              <m:t xml:space="preserve">  256</m:t>
            </m:r>
          </m:e>
          <m:sup>
            <m:r>
              <w:rPr>
                <w:rFonts w:ascii="Cambria Math" w:eastAsiaTheme="minorEastAsia" w:hAnsi="Cambria Math" w:cstheme="minorHAnsi"/>
              </w:rPr>
              <m:t>0.75</m:t>
            </m:r>
          </m:sup>
        </m:sSup>
      </m:oMath>
    </w:p>
    <w:p w14:paraId="0D472B75" w14:textId="7A61E873" w:rsidR="00D96BE6" w:rsidRPr="00723461" w:rsidRDefault="00DC7DEC" w:rsidP="00871F9A">
      <w:pPr>
        <w:pStyle w:val="ListParagraph"/>
        <w:numPr>
          <w:ilvl w:val="0"/>
          <w:numId w:val="4"/>
        </w:numPr>
        <w:spacing w:line="312" w:lineRule="auto"/>
        <w:ind w:left="782" w:hanging="357"/>
        <w:rPr>
          <w:rFonts w:ascii="Cambria Math" w:eastAsiaTheme="minorEastAsia" w:hAnsi="Cambria Math" w:cstheme="minorHAnsi"/>
          <w:i/>
        </w:rPr>
      </w:pPr>
      <m:oMath>
        <m:r>
          <w:rPr>
            <w:rFonts w:ascii="Cambria Math" w:eastAsiaTheme="minorEastAsia" w:hAnsi="Cambria Math" w:cstheme="minorHAnsi"/>
          </w:rPr>
          <m:t xml:space="preserve">  8×(</m:t>
        </m:r>
        <m:sSup>
          <m:sSupPr>
            <m:ctrlPr>
              <w:rPr>
                <w:rFonts w:ascii="Cambria Math" w:eastAsiaTheme="minorEastAsia" w:hAnsi="Cambria Math" w:cstheme="minorHAnsi"/>
                <w:i/>
              </w:rPr>
            </m:ctrlPr>
          </m:sSupPr>
          <m:e>
            <m:r>
              <w:rPr>
                <w:rFonts w:ascii="Cambria Math" w:eastAsiaTheme="minorEastAsia" w:hAnsi="Cambria Math" w:cstheme="minorHAnsi"/>
              </w:rPr>
              <m:t>4</m:t>
            </m:r>
          </m:e>
          <m:sup>
            <m:r>
              <w:rPr>
                <w:rFonts w:ascii="Cambria Math" w:eastAsiaTheme="minorEastAsia" w:hAnsi="Cambria Math" w:cstheme="minorHAnsi"/>
              </w:rPr>
              <m:t>-1.5</m:t>
            </m:r>
          </m:sup>
        </m:sSup>
        <m:r>
          <w:rPr>
            <w:rFonts w:ascii="Cambria Math" w:eastAsiaTheme="minorEastAsia" w:hAnsi="Cambria Math" w:cstheme="minorHAnsi"/>
          </w:rPr>
          <m:t>)</m:t>
        </m:r>
      </m:oMath>
    </w:p>
    <w:p w14:paraId="04FA2BA0" w14:textId="6A1C9A3C" w:rsidR="00D96BE6" w:rsidRPr="00FD25A3" w:rsidRDefault="00000000" w:rsidP="00871F9A">
      <w:pPr>
        <w:pStyle w:val="ListParagraph"/>
        <w:numPr>
          <w:ilvl w:val="0"/>
          <w:numId w:val="4"/>
        </w:numPr>
        <w:spacing w:line="312" w:lineRule="auto"/>
        <w:ind w:left="782" w:hanging="357"/>
        <w:rPr>
          <w:rFonts w:cstheme="minorHAnsi"/>
        </w:rPr>
      </w:pPr>
      <m:oMath>
        <m:sSup>
          <m:sSupPr>
            <m:ctrlPr>
              <w:rPr>
                <w:rFonts w:ascii="Cambria Math" w:eastAsiaTheme="minorEastAsia" w:hAnsi="Cambria Math" w:cstheme="minorHAnsi"/>
                <w:i/>
              </w:rPr>
            </m:ctrlPr>
          </m:sSupPr>
          <m:e>
            <m:r>
              <w:rPr>
                <w:rFonts w:ascii="Cambria Math" w:eastAsiaTheme="minorEastAsia" w:hAnsi="Cambria Math" w:cstheme="minorHAnsi"/>
              </w:rPr>
              <m:t xml:space="preserve">  2.5</m:t>
            </m:r>
          </m:e>
          <m:sup>
            <m:r>
              <w:rPr>
                <w:rFonts w:ascii="Cambria Math" w:eastAsiaTheme="minorEastAsia" w:hAnsi="Cambria Math" w:cstheme="minorHAnsi"/>
              </w:rPr>
              <m:t>0</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36</m:t>
            </m:r>
          </m:e>
          <m:sup>
            <m:r>
              <w:rPr>
                <w:rFonts w:ascii="Cambria Math" w:eastAsiaTheme="minorEastAsia" w:hAnsi="Cambria Math" w:cstheme="minorHAnsi"/>
              </w:rPr>
              <m:t>1.5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16</m:t>
            </m:r>
          </m:e>
          <m:sup>
            <m:r>
              <w:rPr>
                <w:rFonts w:ascii="Cambria Math" w:eastAsiaTheme="minorEastAsia" w:hAnsi="Cambria Math" w:cstheme="minorHAnsi"/>
              </w:rPr>
              <m:t>-0.5</m:t>
            </m:r>
          </m:sup>
        </m:sSup>
      </m:oMath>
    </w:p>
    <w:p w14:paraId="658B4E8A" w14:textId="07753DBD" w:rsidR="00C437A1" w:rsidRPr="00FD25A3" w:rsidRDefault="00000000" w:rsidP="00871F9A">
      <w:pPr>
        <w:pStyle w:val="ListParagraph"/>
        <w:numPr>
          <w:ilvl w:val="0"/>
          <w:numId w:val="4"/>
        </w:numPr>
        <w:spacing w:line="312" w:lineRule="auto"/>
        <w:ind w:left="782" w:hanging="357"/>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 xml:space="preserve">  log</m:t>
                </m:r>
              </m:e>
              <m:sub>
                <m:r>
                  <w:rPr>
                    <w:rFonts w:ascii="Cambria Math" w:hAnsi="Cambria Math" w:cstheme="minorHAnsi"/>
                  </w:rPr>
                  <m:t>4</m:t>
                </m:r>
              </m:sub>
            </m:sSub>
          </m:fName>
          <m:e>
            <m:r>
              <w:rPr>
                <w:rFonts w:ascii="Cambria Math" w:hAnsi="Cambria Math" w:cstheme="minorHAnsi"/>
              </w:rPr>
              <m:t>64</m:t>
            </m:r>
          </m:e>
        </m:func>
      </m:oMath>
    </w:p>
    <w:p w14:paraId="0F1975B9" w14:textId="7DAAEF99" w:rsidR="00CD206A" w:rsidRPr="00FD25A3" w:rsidRDefault="00000000" w:rsidP="00871F9A">
      <w:pPr>
        <w:pStyle w:val="ListParagraph"/>
        <w:numPr>
          <w:ilvl w:val="0"/>
          <w:numId w:val="4"/>
        </w:numPr>
        <w:spacing w:line="312" w:lineRule="auto"/>
        <w:ind w:left="782" w:hanging="357"/>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 xml:space="preserve">  log</m:t>
                </m:r>
              </m:e>
              <m:sub>
                <m:r>
                  <w:rPr>
                    <w:rFonts w:ascii="Cambria Math" w:hAnsi="Cambria Math" w:cstheme="minorHAnsi"/>
                  </w:rPr>
                  <m:t>256</m:t>
                </m:r>
              </m:sub>
            </m:sSub>
          </m:fName>
          <m:e>
            <m:r>
              <w:rPr>
                <w:rFonts w:ascii="Cambria Math" w:hAnsi="Cambria Math" w:cstheme="minorHAnsi"/>
              </w:rPr>
              <m:t>64</m:t>
            </m:r>
          </m:e>
        </m:func>
      </m:oMath>
    </w:p>
    <w:p w14:paraId="3452085D" w14:textId="00501D07" w:rsidR="00CD206A" w:rsidRPr="00FD25A3" w:rsidRDefault="00000000" w:rsidP="00871F9A">
      <w:pPr>
        <w:pStyle w:val="ListParagraph"/>
        <w:numPr>
          <w:ilvl w:val="0"/>
          <w:numId w:val="4"/>
        </w:numPr>
        <w:spacing w:line="312" w:lineRule="auto"/>
        <w:ind w:left="782" w:hanging="357"/>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 xml:space="preserve">  log</m:t>
                </m:r>
              </m:e>
              <m:sub>
                <m:r>
                  <w:rPr>
                    <w:rFonts w:ascii="Cambria Math" w:hAnsi="Cambria Math" w:cstheme="minorHAnsi"/>
                  </w:rPr>
                  <m:t>25</m:t>
                </m:r>
              </m:sub>
            </m:sSub>
          </m:fName>
          <m:e>
            <m:r>
              <w:rPr>
                <w:rFonts w:ascii="Cambria Math" w:hAnsi="Cambria Math" w:cstheme="minorHAnsi"/>
              </w:rPr>
              <m:t>5</m:t>
            </m:r>
          </m:e>
        </m:func>
      </m:oMath>
    </w:p>
    <w:p w14:paraId="18B79A82" w14:textId="6AD58808" w:rsidR="00FD25A3" w:rsidRDefault="00FD25A3" w:rsidP="00CD206A">
      <w:pPr>
        <w:pStyle w:val="ListParagraph"/>
        <w:rPr>
          <w:rFonts w:cstheme="minorHAnsi"/>
        </w:rPr>
      </w:pPr>
    </w:p>
    <w:p w14:paraId="6034B45D" w14:textId="2BF7350F" w:rsidR="007F5927" w:rsidRPr="00C437A1" w:rsidRDefault="007F5927" w:rsidP="007F5927">
      <w:pPr>
        <w:rPr>
          <w:rFonts w:asciiTheme="minorHAnsi" w:hAnsiTheme="minorHAnsi" w:cstheme="minorHAnsi"/>
        </w:rPr>
      </w:pPr>
      <w:r>
        <w:rPr>
          <w:rFonts w:asciiTheme="minorHAnsi" w:hAnsiTheme="minorHAnsi" w:cstheme="minorHAnsi"/>
        </w:rPr>
        <w:t>In questions 9-</w:t>
      </w:r>
      <w:r w:rsidR="00B86860">
        <w:rPr>
          <w:rFonts w:asciiTheme="minorHAnsi" w:hAnsiTheme="minorHAnsi" w:cstheme="minorHAnsi"/>
        </w:rPr>
        <w:t>11</w:t>
      </w:r>
      <w:r>
        <w:rPr>
          <w:rFonts w:asciiTheme="minorHAnsi" w:hAnsiTheme="minorHAnsi" w:cstheme="minorHAnsi"/>
        </w:rPr>
        <w:t>, f</w:t>
      </w:r>
      <w:r w:rsidRPr="00C437A1">
        <w:rPr>
          <w:rFonts w:asciiTheme="minorHAnsi" w:hAnsiTheme="minorHAnsi" w:cstheme="minorHAnsi"/>
        </w:rPr>
        <w:t>ind the given quantities with a calculator</w:t>
      </w:r>
      <w:r>
        <w:rPr>
          <w:rFonts w:asciiTheme="minorHAnsi" w:hAnsiTheme="minorHAnsi" w:cstheme="minorHAnsi"/>
        </w:rPr>
        <w:t xml:space="preserve"> and round the answer</w:t>
      </w:r>
      <w:r w:rsidR="009A31E9">
        <w:rPr>
          <w:rFonts w:asciiTheme="minorHAnsi" w:hAnsiTheme="minorHAnsi" w:cstheme="minorHAnsi"/>
        </w:rPr>
        <w:t>s</w:t>
      </w:r>
      <w:r>
        <w:rPr>
          <w:rFonts w:asciiTheme="minorHAnsi" w:hAnsiTheme="minorHAnsi" w:cstheme="minorHAnsi"/>
        </w:rPr>
        <w:t xml:space="preserve"> to four decimal places</w:t>
      </w:r>
      <w:r w:rsidRPr="00C437A1">
        <w:rPr>
          <w:rFonts w:asciiTheme="minorHAnsi" w:hAnsiTheme="minorHAnsi" w:cstheme="minorHAnsi"/>
        </w:rPr>
        <w:t>:</w:t>
      </w:r>
    </w:p>
    <w:p w14:paraId="604FD886" w14:textId="56903859" w:rsidR="00CD206A" w:rsidRDefault="00CD206A" w:rsidP="00CD206A">
      <w:pPr>
        <w:pStyle w:val="ListParagraph"/>
        <w:ind w:left="0"/>
        <w:jc w:val="both"/>
        <w:rPr>
          <w:rFonts w:cstheme="minorHAnsi"/>
        </w:rPr>
      </w:pPr>
    </w:p>
    <w:p w14:paraId="0CEC0ECC" w14:textId="6E8EA216" w:rsidR="00F80542" w:rsidRPr="00A2126C" w:rsidRDefault="00000000" w:rsidP="00871F9A">
      <w:pPr>
        <w:pStyle w:val="ListParagraph"/>
        <w:numPr>
          <w:ilvl w:val="0"/>
          <w:numId w:val="4"/>
        </w:numPr>
        <w:spacing w:line="312" w:lineRule="auto"/>
        <w:ind w:left="788"/>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 xml:space="preserve">    3.45</m:t>
            </m:r>
          </m:e>
          <m:sup>
            <m:r>
              <w:rPr>
                <w:rFonts w:ascii="Cambria Math" w:hAnsi="Cambria Math" w:cstheme="minorHAnsi"/>
              </w:rPr>
              <m:t>6.89</m:t>
            </m:r>
          </m:sup>
        </m:sSup>
      </m:oMath>
    </w:p>
    <w:p w14:paraId="712BA268" w14:textId="621BDC53" w:rsidR="00F80542" w:rsidRPr="00AC180E" w:rsidRDefault="00DC7DEC" w:rsidP="00AC180E">
      <w:pPr>
        <w:pStyle w:val="ListParagraph"/>
        <w:numPr>
          <w:ilvl w:val="0"/>
          <w:numId w:val="4"/>
        </w:numPr>
        <w:spacing w:line="312" w:lineRule="auto"/>
        <w:ind w:left="788"/>
        <w:rPr>
          <w:rFonts w:ascii="Cambria Math" w:hAnsi="Cambria Math" w:cstheme="minorHAnsi"/>
          <w:i/>
        </w:rPr>
      </w:pPr>
      <m:oMath>
        <m:r>
          <w:rPr>
            <w:rFonts w:ascii="Cambria Math" w:hAnsi="Cambria Math" w:cstheme="minorHAnsi"/>
          </w:rPr>
          <m:t xml:space="preserve">    </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9.87</m:t>
            </m:r>
          </m:e>
        </m:func>
      </m:oMath>
    </w:p>
    <w:p w14:paraId="298EF913" w14:textId="3CD1907A" w:rsidR="00F80542" w:rsidRPr="00B86860" w:rsidRDefault="00DC7DEC" w:rsidP="00871F9A">
      <w:pPr>
        <w:pStyle w:val="ListParagraph"/>
        <w:numPr>
          <w:ilvl w:val="0"/>
          <w:numId w:val="4"/>
        </w:numPr>
        <w:spacing w:line="312" w:lineRule="auto"/>
        <w:ind w:left="788"/>
        <w:rPr>
          <w:rFonts w:ascii="Cambria Math" w:hAnsi="Cambria Math" w:cstheme="minorHAnsi"/>
          <w:i/>
        </w:rPr>
      </w:pPr>
      <m:oMath>
        <m:r>
          <w:rPr>
            <w:rFonts w:ascii="Cambria Math" w:hAnsi="Cambria Math" w:cstheme="minorHAnsi"/>
          </w:rPr>
          <m:t xml:space="preserve">    </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4.67</m:t>
                </m:r>
              </m:sup>
            </m:sSup>
          </m:num>
          <m:den>
            <m:func>
              <m:funcPr>
                <m:ctrlPr>
                  <w:rPr>
                    <w:rFonts w:ascii="Cambria Math" w:hAnsi="Cambria Math" w:cstheme="minorHAnsi"/>
                    <w:iCs/>
                  </w:rPr>
                </m:ctrlPr>
              </m:funcPr>
              <m:fName>
                <m:r>
                  <m:rPr>
                    <m:sty m:val="p"/>
                  </m:rPr>
                  <w:rPr>
                    <w:rFonts w:ascii="Cambria Math" w:hAnsi="Cambria Math" w:cstheme="minorHAnsi"/>
                  </w:rPr>
                  <m:t>ln</m:t>
                </m:r>
              </m:fName>
              <m:e>
                <m:r>
                  <m:rPr>
                    <m:sty m:val="p"/>
                  </m:rPr>
                  <w:rPr>
                    <w:rFonts w:ascii="Cambria Math" w:hAnsi="Cambria Math" w:cstheme="minorHAnsi"/>
                  </w:rPr>
                  <m:t>5</m:t>
                </m:r>
              </m:e>
            </m:func>
          </m:den>
        </m:f>
        <m:r>
          <w:rPr>
            <w:rFonts w:ascii="Cambria Math" w:hAnsi="Cambria Math" w:cstheme="minorHAnsi"/>
          </w:rPr>
          <m:t>+</m:t>
        </m:r>
        <m:f>
          <m:fPr>
            <m:ctrlPr>
              <w:rPr>
                <w:rFonts w:ascii="Cambria Math" w:hAnsi="Cambria Math" w:cstheme="minorHAnsi"/>
                <w:i/>
              </w:rPr>
            </m:ctrlPr>
          </m:fPr>
          <m:num>
            <m:func>
              <m:funcPr>
                <m:ctrlPr>
                  <w:rPr>
                    <w:rFonts w:ascii="Cambria Math" w:hAnsi="Cambria Math" w:cstheme="minorHAnsi"/>
                    <w:iCs/>
                  </w:rPr>
                </m:ctrlPr>
              </m:funcPr>
              <m:fName>
                <m:r>
                  <m:rPr>
                    <m:sty m:val="p"/>
                  </m:rPr>
                  <w:rPr>
                    <w:rFonts w:ascii="Cambria Math" w:hAnsi="Cambria Math" w:cstheme="minorHAnsi"/>
                  </w:rPr>
                  <m:t>ln</m:t>
                </m:r>
              </m:fName>
              <m:e>
                <m:r>
                  <m:rPr>
                    <m:sty m:val="p"/>
                  </m:rPr>
                  <w:rPr>
                    <w:rFonts w:ascii="Cambria Math" w:hAnsi="Cambria Math" w:cstheme="minorHAnsi"/>
                  </w:rPr>
                  <m:t>7</m:t>
                </m:r>
              </m:e>
            </m:func>
          </m:num>
          <m:den>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3.89</m:t>
                </m:r>
              </m:sup>
            </m:sSup>
          </m:den>
        </m:f>
      </m:oMath>
    </w:p>
    <w:p w14:paraId="5B321C09" w14:textId="77777777" w:rsidR="00B86860" w:rsidRPr="00B86860" w:rsidRDefault="00B86860" w:rsidP="00B86860">
      <w:pPr>
        <w:pStyle w:val="ListParagraph"/>
        <w:rPr>
          <w:rFonts w:ascii="Cambria Math" w:hAnsi="Cambria Math" w:cstheme="minorHAnsi"/>
          <w:i/>
        </w:rPr>
      </w:pPr>
    </w:p>
    <w:p w14:paraId="0C454BDB" w14:textId="2C803F75" w:rsidR="00DF7802" w:rsidRDefault="00DF7802" w:rsidP="00DF7802">
      <w:pPr>
        <w:rPr>
          <w:rFonts w:asciiTheme="minorHAnsi" w:hAnsiTheme="minorHAnsi" w:cstheme="minorHAnsi"/>
        </w:rPr>
      </w:pPr>
      <w:r>
        <w:rPr>
          <w:rFonts w:asciiTheme="minorHAnsi" w:hAnsiTheme="minorHAnsi" w:cstheme="minorHAnsi"/>
        </w:rPr>
        <w:t xml:space="preserve">Find </w:t>
      </w:r>
      <w:r w:rsidR="00EA6A1C">
        <w:rPr>
          <w:rFonts w:asciiTheme="minorHAnsi" w:hAnsiTheme="minorHAnsi" w:cstheme="minorHAnsi"/>
        </w:rPr>
        <w:t>the unknown</w:t>
      </w:r>
      <w:r>
        <w:rPr>
          <w:rFonts w:asciiTheme="minorHAnsi" w:hAnsiTheme="minorHAnsi" w:cstheme="minorHAnsi"/>
        </w:rPr>
        <w:t xml:space="preserve"> from the equations given in questions 12 </w:t>
      </w:r>
      <w:r w:rsidR="005C1A2F">
        <w:rPr>
          <w:rFonts w:asciiTheme="minorHAnsi" w:hAnsiTheme="minorHAnsi" w:cstheme="minorHAnsi"/>
        </w:rPr>
        <w:t>–</w:t>
      </w:r>
      <w:r>
        <w:rPr>
          <w:rFonts w:asciiTheme="minorHAnsi" w:hAnsiTheme="minorHAnsi" w:cstheme="minorHAnsi"/>
        </w:rPr>
        <w:t xml:space="preserve"> </w:t>
      </w:r>
      <w:r w:rsidR="005C1A2F">
        <w:rPr>
          <w:rFonts w:asciiTheme="minorHAnsi" w:hAnsiTheme="minorHAnsi" w:cstheme="minorHAnsi"/>
        </w:rPr>
        <w:t xml:space="preserve">18. Use </w:t>
      </w:r>
      <w:r w:rsidR="009A31E9">
        <w:rPr>
          <w:rFonts w:asciiTheme="minorHAnsi" w:hAnsiTheme="minorHAnsi" w:cstheme="minorHAnsi"/>
        </w:rPr>
        <w:t xml:space="preserve">a </w:t>
      </w:r>
      <w:r w:rsidR="005C1A2F">
        <w:rPr>
          <w:rFonts w:asciiTheme="minorHAnsi" w:hAnsiTheme="minorHAnsi" w:cstheme="minorHAnsi"/>
        </w:rPr>
        <w:t>calculator if necessary</w:t>
      </w:r>
      <w:r w:rsidR="009A31E9">
        <w:rPr>
          <w:rFonts w:asciiTheme="minorHAnsi" w:hAnsiTheme="minorHAnsi" w:cstheme="minorHAnsi"/>
        </w:rPr>
        <w:t xml:space="preserve"> (for calculator solutions, round the answers to four decimal places)</w:t>
      </w:r>
      <w:r w:rsidR="005C1A2F">
        <w:rPr>
          <w:rFonts w:asciiTheme="minorHAnsi" w:hAnsiTheme="minorHAnsi" w:cstheme="minorHAnsi"/>
        </w:rPr>
        <w:t>.</w:t>
      </w:r>
    </w:p>
    <w:p w14:paraId="40F6AEC4" w14:textId="529B72F0" w:rsidR="00DF7802" w:rsidRDefault="00DF7802" w:rsidP="00DF7802">
      <w:pPr>
        <w:rPr>
          <w:rFonts w:asciiTheme="minorHAnsi" w:hAnsiTheme="minorHAnsi" w:cstheme="minorHAnsi"/>
        </w:rPr>
      </w:pPr>
    </w:p>
    <w:p w14:paraId="309543F2" w14:textId="3D9ADACB" w:rsidR="00DF7802" w:rsidRPr="00CF6386" w:rsidRDefault="00DC7DEC" w:rsidP="00871F9A">
      <w:pPr>
        <w:pStyle w:val="ListParagraph"/>
        <w:numPr>
          <w:ilvl w:val="0"/>
          <w:numId w:val="4"/>
        </w:numPr>
        <w:spacing w:line="312" w:lineRule="auto"/>
        <w:ind w:left="782" w:hanging="357"/>
        <w:rPr>
          <w:rFonts w:cstheme="minorHAnsi"/>
        </w:rPr>
      </w:pPr>
      <m:oMath>
        <m:r>
          <w:rPr>
            <w:rFonts w:ascii="Cambria Math" w:hAnsi="Cambria Math" w:cstheme="minorHAnsi"/>
          </w:rPr>
          <m:t xml:space="preserve">    4x+5=2x+9</m:t>
        </m:r>
      </m:oMath>
    </w:p>
    <w:p w14:paraId="2A1DF1A8" w14:textId="5BB45568" w:rsidR="00CF6386" w:rsidRPr="00CF6386" w:rsidRDefault="00DC7DEC" w:rsidP="00871F9A">
      <w:pPr>
        <w:pStyle w:val="ListParagraph"/>
        <w:numPr>
          <w:ilvl w:val="0"/>
          <w:numId w:val="4"/>
        </w:numPr>
        <w:spacing w:line="312" w:lineRule="auto"/>
        <w:ind w:left="782" w:hanging="357"/>
        <w:rPr>
          <w:rFonts w:cstheme="minorHAnsi"/>
        </w:rPr>
      </w:pPr>
      <m:oMath>
        <m:r>
          <w:rPr>
            <w:rFonts w:ascii="Cambria Math" w:hAnsi="Cambria Math" w:cstheme="minorHAnsi"/>
          </w:rPr>
          <m:t xml:space="preserve">    2</m:t>
        </m:r>
        <m:d>
          <m:dPr>
            <m:ctrlPr>
              <w:rPr>
                <w:rFonts w:ascii="Cambria Math" w:hAnsi="Cambria Math" w:cstheme="minorHAnsi"/>
                <w:i/>
              </w:rPr>
            </m:ctrlPr>
          </m:dPr>
          <m:e>
            <m:r>
              <w:rPr>
                <w:rFonts w:ascii="Cambria Math" w:hAnsi="Cambria Math" w:cstheme="minorHAnsi"/>
              </w:rPr>
              <m:t>y-3</m:t>
            </m:r>
          </m:e>
        </m:d>
        <m:r>
          <w:rPr>
            <w:rFonts w:ascii="Cambria Math" w:hAnsi="Cambria Math" w:cstheme="minorHAnsi"/>
          </w:rPr>
          <m:t>=y+5</m:t>
        </m:r>
      </m:oMath>
    </w:p>
    <w:p w14:paraId="64441F94" w14:textId="0DD5A404" w:rsidR="00CF6386" w:rsidRPr="00CF6386" w:rsidRDefault="00DC7DEC" w:rsidP="00871F9A">
      <w:pPr>
        <w:pStyle w:val="ListParagraph"/>
        <w:numPr>
          <w:ilvl w:val="0"/>
          <w:numId w:val="4"/>
        </w:numPr>
        <w:spacing w:line="312" w:lineRule="auto"/>
        <w:ind w:left="782" w:hanging="357"/>
        <w:rPr>
          <w:rFonts w:cstheme="minorHAnsi"/>
        </w:rPr>
      </w:pP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 xml:space="preserve">  3+x</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24</m:t>
            </m:r>
          </m:num>
          <m:den>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3+x</m:t>
                    </m:r>
                  </m:e>
                </m:d>
              </m:e>
              <m:sup>
                <m:r>
                  <w:rPr>
                    <w:rFonts w:ascii="Cambria Math" w:hAnsi="Cambria Math" w:cstheme="minorHAnsi"/>
                  </w:rPr>
                  <m:t>2</m:t>
                </m:r>
              </m:sup>
            </m:sSup>
          </m:den>
        </m:f>
      </m:oMath>
    </w:p>
    <w:p w14:paraId="2B96B847" w14:textId="40E59626" w:rsidR="00CF6386" w:rsidRPr="00EA6A1C" w:rsidRDefault="00000000" w:rsidP="00871F9A">
      <w:pPr>
        <w:pStyle w:val="ListParagraph"/>
        <w:numPr>
          <w:ilvl w:val="0"/>
          <w:numId w:val="4"/>
        </w:numPr>
        <w:spacing w:line="312" w:lineRule="auto"/>
        <w:ind w:left="782" w:hanging="357"/>
        <w:rPr>
          <w:rFonts w:cstheme="minorHAnsi"/>
        </w:rPr>
      </w:pPr>
      <m:oMath>
        <m:sSup>
          <m:sSupPr>
            <m:ctrlPr>
              <w:rPr>
                <w:rFonts w:ascii="Cambria Math" w:hAnsi="Cambria Math" w:cstheme="minorHAnsi"/>
                <w:i/>
              </w:rPr>
            </m:ctrlPr>
          </m:sSupPr>
          <m:e>
            <m:r>
              <w:rPr>
                <w:rFonts w:ascii="Cambria Math" w:hAnsi="Cambria Math" w:cstheme="minorHAnsi"/>
              </w:rPr>
              <m:t xml:space="preserve">    x</m:t>
            </m:r>
          </m:e>
          <m:sup>
            <m:r>
              <w:rPr>
                <w:rFonts w:ascii="Cambria Math" w:hAnsi="Cambria Math" w:cstheme="minorHAnsi"/>
              </w:rPr>
              <m:t>4</m:t>
            </m:r>
          </m:sup>
        </m:sSup>
        <m:r>
          <w:rPr>
            <w:rFonts w:ascii="Cambria Math" w:hAnsi="Cambria Math" w:cstheme="minorHAnsi"/>
          </w:rPr>
          <m:t>=7</m:t>
        </m:r>
      </m:oMath>
    </w:p>
    <w:p w14:paraId="23E52708" w14:textId="24A7AD65" w:rsidR="00EA6A1C" w:rsidRPr="00EA6A1C" w:rsidRDefault="00000000" w:rsidP="00871F9A">
      <w:pPr>
        <w:pStyle w:val="ListParagraph"/>
        <w:numPr>
          <w:ilvl w:val="0"/>
          <w:numId w:val="4"/>
        </w:numPr>
        <w:spacing w:line="312" w:lineRule="auto"/>
        <w:ind w:left="782" w:hanging="357"/>
        <w:rPr>
          <w:rFonts w:cstheme="minorHAnsi"/>
        </w:rPr>
      </w:pPr>
      <m:oMath>
        <m:sSup>
          <m:sSupPr>
            <m:ctrlPr>
              <w:rPr>
                <w:rFonts w:ascii="Cambria Math" w:hAnsi="Cambria Math" w:cstheme="minorHAnsi"/>
                <w:i/>
              </w:rPr>
            </m:ctrlPr>
          </m:sSupPr>
          <m:e>
            <m:r>
              <w:rPr>
                <w:rFonts w:ascii="Cambria Math" w:hAnsi="Cambria Math" w:cstheme="minorHAnsi"/>
              </w:rPr>
              <m:t xml:space="preserve">    4y</m:t>
            </m:r>
          </m:e>
          <m:sup>
            <m:r>
              <w:rPr>
                <w:rFonts w:ascii="Cambria Math" w:hAnsi="Cambria Math" w:cstheme="minorHAnsi"/>
              </w:rPr>
              <m:t>6</m:t>
            </m:r>
          </m:sup>
        </m:sSup>
        <m:r>
          <w:rPr>
            <w:rFonts w:ascii="Cambria Math" w:hAnsi="Cambria Math" w:cstheme="minorHAnsi"/>
          </w:rPr>
          <m:t>=10</m:t>
        </m:r>
      </m:oMath>
    </w:p>
    <w:p w14:paraId="246FE0BE" w14:textId="739D5ABB" w:rsidR="00EA6A1C" w:rsidRPr="00EA6A1C" w:rsidRDefault="00000000" w:rsidP="00871F9A">
      <w:pPr>
        <w:pStyle w:val="ListParagraph"/>
        <w:numPr>
          <w:ilvl w:val="0"/>
          <w:numId w:val="4"/>
        </w:numPr>
        <w:spacing w:line="312" w:lineRule="auto"/>
        <w:ind w:left="782" w:hanging="357"/>
        <w:rPr>
          <w:rFonts w:cstheme="minorHAnsi"/>
        </w:rPr>
      </w:pPr>
      <m:oMath>
        <m:sSup>
          <m:sSupPr>
            <m:ctrlPr>
              <w:rPr>
                <w:rFonts w:ascii="Cambria Math" w:hAnsi="Cambria Math" w:cstheme="minorHAnsi"/>
                <w:i/>
              </w:rPr>
            </m:ctrlPr>
          </m:sSupPr>
          <m:e>
            <m:r>
              <w:rPr>
                <w:rFonts w:ascii="Cambria Math" w:hAnsi="Cambria Math" w:cstheme="minorHAnsi"/>
              </w:rPr>
              <m:t xml:space="preserve">    5</m:t>
            </m:r>
          </m:e>
          <m:sup>
            <m:r>
              <w:rPr>
                <w:rFonts w:ascii="Cambria Math" w:hAnsi="Cambria Math" w:cstheme="minorHAnsi"/>
              </w:rPr>
              <m:t>x</m:t>
            </m:r>
          </m:sup>
        </m:sSup>
        <m:r>
          <w:rPr>
            <w:rFonts w:ascii="Cambria Math" w:hAnsi="Cambria Math" w:cstheme="minorHAnsi"/>
          </w:rPr>
          <m:t>=11</m:t>
        </m:r>
      </m:oMath>
    </w:p>
    <w:p w14:paraId="2B2066CF" w14:textId="3B7A46F1" w:rsidR="00EA6A1C" w:rsidRPr="00EA6A1C" w:rsidRDefault="00DC7DEC" w:rsidP="00871F9A">
      <w:pPr>
        <w:pStyle w:val="ListParagraph"/>
        <w:numPr>
          <w:ilvl w:val="0"/>
          <w:numId w:val="4"/>
        </w:numPr>
        <w:spacing w:line="312" w:lineRule="auto"/>
        <w:ind w:left="782" w:hanging="357"/>
        <w:rPr>
          <w:rFonts w:cstheme="minorHAnsi"/>
        </w:rPr>
      </w:pPr>
      <m:oMath>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 xml:space="preserve">  5×2.3</m:t>
            </m:r>
          </m:e>
          <m:sup>
            <m:r>
              <w:rPr>
                <w:rFonts w:ascii="Cambria Math" w:hAnsi="Cambria Math" w:cstheme="minorHAnsi"/>
              </w:rPr>
              <m:t>y</m:t>
            </m:r>
          </m:sup>
        </m:sSup>
        <m:r>
          <w:rPr>
            <w:rFonts w:ascii="Cambria Math" w:hAnsi="Cambria Math" w:cstheme="minorHAnsi"/>
          </w:rPr>
          <m:t>=11</m:t>
        </m:r>
      </m:oMath>
    </w:p>
    <w:p w14:paraId="02949293" w14:textId="54CA70FA" w:rsidR="00EA6A1C" w:rsidRDefault="00EA6A1C" w:rsidP="00EA6A1C">
      <w:pPr>
        <w:rPr>
          <w:rFonts w:cstheme="minorHAnsi"/>
        </w:rPr>
      </w:pPr>
    </w:p>
    <w:p w14:paraId="558B4710" w14:textId="77777777" w:rsidR="00B86860" w:rsidRPr="00B86860" w:rsidRDefault="00B86860" w:rsidP="00B86860">
      <w:pPr>
        <w:rPr>
          <w:rFonts w:ascii="Cambria Math" w:hAnsi="Cambria Math" w:cstheme="minorHAnsi"/>
          <w:i/>
        </w:rPr>
      </w:pPr>
    </w:p>
    <w:p w14:paraId="79D58CBC" w14:textId="77777777" w:rsidR="00802173" w:rsidRPr="00052103" w:rsidRDefault="00802173" w:rsidP="00802173">
      <w:pPr>
        <w:rPr>
          <w:rFonts w:eastAsiaTheme="minorEastAsia"/>
          <w:b/>
          <w:bCs/>
        </w:rPr>
      </w:pPr>
      <w:r w:rsidRPr="00052103">
        <w:rPr>
          <w:rFonts w:eastAsiaTheme="minorEastAsia"/>
          <w:b/>
          <w:bCs/>
        </w:rPr>
        <w:t>Answers:</w:t>
      </w:r>
    </w:p>
    <w:p w14:paraId="10850B80" w14:textId="77777777" w:rsidR="00802173" w:rsidRPr="00E752B9" w:rsidRDefault="00802173" w:rsidP="00802173">
      <w:pPr>
        <w:rPr>
          <w:rFonts w:asciiTheme="minorHAnsi" w:hAnsiTheme="minorHAnsi" w:cstheme="minorHAnsi"/>
        </w:rPr>
      </w:pPr>
    </w:p>
    <w:p w14:paraId="5B16E313" w14:textId="77777777" w:rsidR="00802173" w:rsidRPr="00E752B9" w:rsidRDefault="00802173" w:rsidP="00802173">
      <w:pPr>
        <w:rPr>
          <w:rFonts w:asciiTheme="minorHAnsi" w:hAnsiTheme="minorHAnsi" w:cstheme="minorHAnsi"/>
        </w:rPr>
      </w:pPr>
      <w:r w:rsidRPr="00E752B9">
        <w:rPr>
          <w:rFonts w:asciiTheme="minorHAnsi" w:hAnsiTheme="minorHAnsi" w:cstheme="minorHAnsi"/>
          <w:b/>
          <w:bCs/>
        </w:rPr>
        <w:t>1.</w:t>
      </w:r>
      <w:r w:rsidRPr="00E752B9">
        <w:rPr>
          <w:rFonts w:asciiTheme="minorHAnsi" w:hAnsiTheme="minorHAnsi" w:cstheme="minorHAnsi"/>
        </w:rPr>
        <w:t xml:space="preserve"> </w:t>
      </w:r>
      <w:r>
        <w:rPr>
          <w:rFonts w:asciiTheme="minorHAnsi" w:hAnsiTheme="minorHAnsi" w:cstheme="minorHAnsi"/>
        </w:rPr>
        <w:t>3</w:t>
      </w:r>
      <w:r w:rsidRPr="00E752B9">
        <w:rPr>
          <w:rFonts w:asciiTheme="minorHAnsi" w:hAnsiTheme="minorHAnsi" w:cstheme="minorHAnsi"/>
        </w:rPr>
        <w:t xml:space="preserve">; </w:t>
      </w:r>
      <w:r>
        <w:rPr>
          <w:rFonts w:asciiTheme="minorHAnsi" w:hAnsiTheme="minorHAnsi" w:cstheme="minorHAnsi"/>
          <w:b/>
          <w:bCs/>
        </w:rPr>
        <w:t>2</w:t>
      </w:r>
      <w:r w:rsidRPr="00E752B9">
        <w:rPr>
          <w:rFonts w:asciiTheme="minorHAnsi" w:hAnsiTheme="minorHAnsi" w:cstheme="minorHAnsi"/>
          <w:b/>
          <w:bCs/>
        </w:rPr>
        <w:t xml:space="preserve">. </w:t>
      </w:r>
      <w:r>
        <w:rPr>
          <w:rFonts w:asciiTheme="minorHAnsi" w:hAnsiTheme="minorHAnsi" w:cstheme="minorHAnsi"/>
        </w:rPr>
        <w:t>25</w:t>
      </w:r>
      <w:r w:rsidRPr="00E752B9">
        <w:rPr>
          <w:rFonts w:asciiTheme="minorHAnsi" w:hAnsiTheme="minorHAnsi" w:cstheme="minorHAnsi"/>
        </w:rPr>
        <w:t xml:space="preserve">; </w:t>
      </w:r>
      <w:r>
        <w:rPr>
          <w:rFonts w:asciiTheme="minorHAnsi" w:hAnsiTheme="minorHAnsi" w:cstheme="minorHAnsi"/>
          <w:b/>
          <w:bCs/>
        </w:rPr>
        <w:t>3</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64</w:t>
      </w:r>
      <w:r w:rsidRPr="00E752B9">
        <w:rPr>
          <w:rFonts w:asciiTheme="minorHAnsi" w:hAnsiTheme="minorHAnsi" w:cstheme="minorHAnsi"/>
        </w:rPr>
        <w:t xml:space="preserve">; </w:t>
      </w:r>
      <w:r>
        <w:rPr>
          <w:rFonts w:asciiTheme="minorHAnsi" w:hAnsiTheme="minorHAnsi" w:cstheme="minorHAnsi"/>
          <w:b/>
          <w:bCs/>
        </w:rPr>
        <w:t>4</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1</w:t>
      </w:r>
      <w:r w:rsidRPr="00E752B9">
        <w:rPr>
          <w:rFonts w:asciiTheme="minorHAnsi" w:hAnsiTheme="minorHAnsi" w:cstheme="minorHAnsi"/>
        </w:rPr>
        <w:t xml:space="preserve">; </w:t>
      </w:r>
      <w:r>
        <w:rPr>
          <w:rFonts w:asciiTheme="minorHAnsi" w:hAnsiTheme="minorHAnsi" w:cstheme="minorHAnsi"/>
          <w:b/>
          <w:bCs/>
        </w:rPr>
        <w:t>5</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216.25</w:t>
      </w:r>
      <w:r w:rsidRPr="00E752B9">
        <w:rPr>
          <w:rFonts w:asciiTheme="minorHAnsi" w:hAnsiTheme="minorHAnsi" w:cstheme="minorHAnsi"/>
        </w:rPr>
        <w:t xml:space="preserve">; </w:t>
      </w:r>
      <w:r>
        <w:rPr>
          <w:rFonts w:asciiTheme="minorHAnsi" w:hAnsiTheme="minorHAnsi" w:cstheme="minorHAnsi"/>
          <w:b/>
          <w:bCs/>
        </w:rPr>
        <w:t>6</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3</w:t>
      </w:r>
      <w:r w:rsidRPr="00E752B9">
        <w:rPr>
          <w:rFonts w:asciiTheme="minorHAnsi" w:hAnsiTheme="minorHAnsi" w:cstheme="minorHAnsi"/>
        </w:rPr>
        <w:t xml:space="preserve">; </w:t>
      </w:r>
      <w:r>
        <w:rPr>
          <w:rFonts w:asciiTheme="minorHAnsi" w:hAnsiTheme="minorHAnsi" w:cstheme="minorHAnsi"/>
          <w:b/>
          <w:bCs/>
        </w:rPr>
        <w:t>7</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0.75</w:t>
      </w:r>
      <w:r w:rsidRPr="00E752B9">
        <w:rPr>
          <w:rFonts w:asciiTheme="minorHAnsi" w:hAnsiTheme="minorHAnsi" w:cstheme="minorHAnsi"/>
        </w:rPr>
        <w:t xml:space="preserve">; </w:t>
      </w:r>
      <w:r>
        <w:rPr>
          <w:rFonts w:asciiTheme="minorHAnsi" w:hAnsiTheme="minorHAnsi" w:cstheme="minorHAnsi"/>
          <w:b/>
          <w:bCs/>
        </w:rPr>
        <w:t>8</w:t>
      </w:r>
      <w:r w:rsidRPr="00E752B9">
        <w:rPr>
          <w:rFonts w:asciiTheme="minorHAnsi" w:hAnsiTheme="minorHAnsi" w:cstheme="minorHAnsi"/>
        </w:rPr>
        <w:t xml:space="preserve">. </w:t>
      </w:r>
      <w:r>
        <w:rPr>
          <w:rFonts w:asciiTheme="minorHAnsi" w:hAnsiTheme="minorHAnsi" w:cstheme="minorHAnsi"/>
        </w:rPr>
        <w:t xml:space="preserve">0.5; </w:t>
      </w:r>
      <w:r w:rsidRPr="00121E68">
        <w:rPr>
          <w:rFonts w:asciiTheme="minorHAnsi" w:hAnsiTheme="minorHAnsi" w:cstheme="minorHAnsi"/>
          <w:b/>
          <w:bCs/>
        </w:rPr>
        <w:t>9</w:t>
      </w:r>
      <w:r>
        <w:rPr>
          <w:rFonts w:asciiTheme="minorHAnsi" w:hAnsiTheme="minorHAnsi" w:cstheme="minorHAnsi"/>
        </w:rPr>
        <w:t xml:space="preserve">. </w:t>
      </w:r>
      <w:r>
        <w:rPr>
          <w:rFonts w:ascii="Cambria Math" w:hAnsi="Cambria Math" w:cstheme="minorHAnsi"/>
          <w:iCs/>
        </w:rPr>
        <w:t>5,076.6072</w:t>
      </w:r>
      <w:r>
        <w:rPr>
          <w:rFonts w:asciiTheme="minorHAnsi" w:hAnsiTheme="minorHAnsi" w:cstheme="minorHAnsi"/>
        </w:rPr>
        <w:t xml:space="preserve">; </w:t>
      </w:r>
      <w:r w:rsidRPr="00E752B9">
        <w:rPr>
          <w:rFonts w:asciiTheme="minorHAnsi" w:hAnsiTheme="minorHAnsi" w:cstheme="minorHAnsi"/>
          <w:b/>
          <w:bCs/>
        </w:rPr>
        <w:t>1</w:t>
      </w:r>
      <w:r>
        <w:rPr>
          <w:rFonts w:asciiTheme="minorHAnsi" w:hAnsiTheme="minorHAnsi" w:cstheme="minorHAnsi"/>
          <w:b/>
          <w:bCs/>
        </w:rPr>
        <w:t>0</w:t>
      </w:r>
      <w:r w:rsidRPr="00E752B9">
        <w:rPr>
          <w:rFonts w:asciiTheme="minorHAnsi" w:hAnsiTheme="minorHAnsi" w:cstheme="minorHAnsi"/>
          <w:b/>
          <w:bCs/>
        </w:rPr>
        <w:t>.</w:t>
      </w:r>
      <w:r w:rsidRPr="00E752B9">
        <w:rPr>
          <w:rFonts w:asciiTheme="minorHAnsi" w:hAnsiTheme="minorHAnsi" w:cstheme="minorHAnsi"/>
        </w:rPr>
        <w:t xml:space="preserve"> </w:t>
      </w:r>
      <w:r>
        <w:rPr>
          <w:rFonts w:ascii="Cambria Math" w:hAnsi="Cambria Math" w:cstheme="minorHAnsi"/>
          <w:iCs/>
        </w:rPr>
        <w:t>2.2895</w:t>
      </w:r>
      <w:r w:rsidRPr="00E752B9">
        <w:rPr>
          <w:rFonts w:asciiTheme="minorHAnsi" w:hAnsiTheme="minorHAnsi" w:cstheme="minorHAnsi"/>
        </w:rPr>
        <w:t xml:space="preserve">; </w:t>
      </w:r>
      <w:r>
        <w:rPr>
          <w:rFonts w:asciiTheme="minorHAnsi" w:hAnsiTheme="minorHAnsi" w:cstheme="minorHAnsi"/>
          <w:b/>
          <w:bCs/>
        </w:rPr>
        <w:t>11</w:t>
      </w:r>
      <w:r w:rsidRPr="00E752B9">
        <w:rPr>
          <w:rFonts w:asciiTheme="minorHAnsi" w:hAnsiTheme="minorHAnsi" w:cstheme="minorHAnsi"/>
          <w:b/>
          <w:bCs/>
        </w:rPr>
        <w:t xml:space="preserve">. </w:t>
      </w:r>
      <w:r>
        <w:rPr>
          <w:rFonts w:ascii="Cambria Math" w:hAnsi="Cambria Math" w:cstheme="minorHAnsi"/>
          <w:iCs/>
        </w:rPr>
        <w:t>105.0745</w:t>
      </w:r>
      <w:r w:rsidRPr="00E752B9">
        <w:rPr>
          <w:rFonts w:asciiTheme="minorHAnsi" w:hAnsiTheme="minorHAnsi" w:cstheme="minorHAnsi"/>
        </w:rPr>
        <w:t xml:space="preserve">; </w:t>
      </w:r>
      <w:r>
        <w:rPr>
          <w:rFonts w:asciiTheme="minorHAnsi" w:hAnsiTheme="minorHAnsi" w:cstheme="minorHAnsi"/>
          <w:b/>
          <w:bCs/>
        </w:rPr>
        <w:t>12</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2</w:t>
      </w:r>
      <w:r w:rsidRPr="00E752B9">
        <w:rPr>
          <w:rFonts w:asciiTheme="minorHAnsi" w:hAnsiTheme="minorHAnsi" w:cstheme="minorHAnsi"/>
        </w:rPr>
        <w:t xml:space="preserve">; </w:t>
      </w:r>
      <w:r>
        <w:rPr>
          <w:rFonts w:asciiTheme="minorHAnsi" w:hAnsiTheme="minorHAnsi" w:cstheme="minorHAnsi"/>
          <w:b/>
          <w:bCs/>
        </w:rPr>
        <w:t>13</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11</w:t>
      </w:r>
      <w:r w:rsidRPr="00E752B9">
        <w:rPr>
          <w:rFonts w:asciiTheme="minorHAnsi" w:hAnsiTheme="minorHAnsi" w:cstheme="minorHAnsi"/>
        </w:rPr>
        <w:t xml:space="preserve">; </w:t>
      </w:r>
      <w:r>
        <w:rPr>
          <w:rFonts w:asciiTheme="minorHAnsi" w:hAnsiTheme="minorHAnsi" w:cstheme="minorHAnsi"/>
          <w:b/>
          <w:bCs/>
        </w:rPr>
        <w:t>14</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3</w:t>
      </w:r>
      <w:r w:rsidRPr="00E752B9">
        <w:rPr>
          <w:rFonts w:asciiTheme="minorHAnsi" w:hAnsiTheme="minorHAnsi" w:cstheme="minorHAnsi"/>
        </w:rPr>
        <w:t xml:space="preserve">; </w:t>
      </w:r>
      <w:r>
        <w:rPr>
          <w:rFonts w:asciiTheme="minorHAnsi" w:hAnsiTheme="minorHAnsi" w:cstheme="minorHAnsi"/>
          <w:b/>
          <w:bCs/>
        </w:rPr>
        <w:t>15</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1.6265</w:t>
      </w:r>
      <w:r w:rsidRPr="00E752B9">
        <w:rPr>
          <w:rFonts w:asciiTheme="minorHAnsi" w:hAnsiTheme="minorHAnsi" w:cstheme="minorHAnsi"/>
        </w:rPr>
        <w:t xml:space="preserve">; </w:t>
      </w:r>
      <w:r>
        <w:rPr>
          <w:rFonts w:asciiTheme="minorHAnsi" w:hAnsiTheme="minorHAnsi" w:cstheme="minorHAnsi"/>
          <w:b/>
          <w:bCs/>
        </w:rPr>
        <w:t>16</w:t>
      </w:r>
      <w:r w:rsidRPr="00E752B9">
        <w:rPr>
          <w:rFonts w:asciiTheme="minorHAnsi" w:hAnsiTheme="minorHAnsi" w:cstheme="minorHAnsi"/>
          <w:b/>
          <w:bCs/>
        </w:rPr>
        <w:t>.</w:t>
      </w:r>
      <w:r>
        <w:rPr>
          <w:rFonts w:asciiTheme="minorHAnsi" w:hAnsiTheme="minorHAnsi" w:cstheme="minorHAnsi"/>
          <w:b/>
          <w:bCs/>
        </w:rPr>
        <w:t xml:space="preserve"> </w:t>
      </w:r>
      <w:r>
        <w:rPr>
          <w:rFonts w:asciiTheme="minorHAnsi" w:hAnsiTheme="minorHAnsi" w:cstheme="minorHAnsi"/>
        </w:rPr>
        <w:t>1.1650</w:t>
      </w:r>
      <w:r w:rsidRPr="00E752B9">
        <w:rPr>
          <w:rFonts w:asciiTheme="minorHAnsi" w:hAnsiTheme="minorHAnsi" w:cstheme="minorHAnsi"/>
        </w:rPr>
        <w:t xml:space="preserve">; </w:t>
      </w:r>
      <w:r>
        <w:rPr>
          <w:rFonts w:asciiTheme="minorHAnsi" w:hAnsiTheme="minorHAnsi" w:cstheme="minorHAnsi"/>
          <w:b/>
          <w:bCs/>
        </w:rPr>
        <w:t>17</w:t>
      </w:r>
      <w:r w:rsidRPr="00E752B9">
        <w:rPr>
          <w:rFonts w:asciiTheme="minorHAnsi" w:hAnsiTheme="minorHAnsi" w:cstheme="minorHAnsi"/>
        </w:rPr>
        <w:t xml:space="preserve">. </w:t>
      </w:r>
      <w:r>
        <w:rPr>
          <w:rFonts w:asciiTheme="minorHAnsi" w:hAnsiTheme="minorHAnsi" w:cstheme="minorHAnsi"/>
        </w:rPr>
        <w:t xml:space="preserve">1.4899; </w:t>
      </w:r>
      <w:r>
        <w:rPr>
          <w:rFonts w:asciiTheme="minorHAnsi" w:hAnsiTheme="minorHAnsi" w:cstheme="minorHAnsi"/>
          <w:b/>
          <w:bCs/>
        </w:rPr>
        <w:t>18</w:t>
      </w:r>
      <w:r>
        <w:rPr>
          <w:rFonts w:asciiTheme="minorHAnsi" w:hAnsiTheme="minorHAnsi" w:cstheme="minorHAnsi"/>
        </w:rPr>
        <w:t xml:space="preserve">. </w:t>
      </w:r>
      <w:r>
        <w:rPr>
          <w:rFonts w:ascii="Cambria Math" w:hAnsi="Cambria Math" w:cstheme="minorHAnsi"/>
          <w:iCs/>
        </w:rPr>
        <w:t>0.9466.</w:t>
      </w:r>
      <w:r>
        <w:rPr>
          <w:rFonts w:asciiTheme="minorHAnsi" w:hAnsiTheme="minorHAnsi" w:cstheme="minorHAnsi"/>
        </w:rPr>
        <w:t xml:space="preserve"> </w:t>
      </w:r>
    </w:p>
    <w:p w14:paraId="066F2FD9" w14:textId="00C8A2B8" w:rsidR="00DC286B" w:rsidRPr="00CE1626" w:rsidRDefault="00802173" w:rsidP="00C30CDA">
      <w:pPr>
        <w:rPr>
          <w:rFonts w:asciiTheme="minorHAnsi" w:hAnsiTheme="minorHAnsi" w:cstheme="minorHAnsi"/>
        </w:rPr>
      </w:pPr>
      <w:r>
        <w:rPr>
          <w:rFonts w:asciiTheme="minorHAnsi" w:hAnsiTheme="minorHAnsi" w:cstheme="minorHAnsi"/>
        </w:rPr>
        <w:br w:type="page"/>
      </w:r>
    </w:p>
    <w:p w14:paraId="19CE9D0D" w14:textId="1757F2B4" w:rsidR="000F0538" w:rsidRPr="00BB3CC8" w:rsidRDefault="00B95623">
      <w:pPr>
        <w:pStyle w:val="Heading1"/>
        <w:numPr>
          <w:ilvl w:val="0"/>
          <w:numId w:val="43"/>
        </w:numPr>
      </w:pPr>
      <w:bookmarkStart w:id="14" w:name="_Toc85018829"/>
      <w:bookmarkStart w:id="15" w:name="_Toc130198316"/>
      <w:r w:rsidRPr="00BB3CC8">
        <w:lastRenderedPageBreak/>
        <w:t>Percent</w:t>
      </w:r>
      <w:bookmarkEnd w:id="14"/>
      <w:bookmarkEnd w:id="15"/>
    </w:p>
    <w:p w14:paraId="7C670A88" w14:textId="77777777" w:rsidR="001F3145" w:rsidRPr="00E752B9" w:rsidRDefault="001F3145" w:rsidP="007F3638">
      <w:pPr>
        <w:rPr>
          <w:rFonts w:asciiTheme="minorHAnsi" w:hAnsiTheme="minorHAnsi" w:cstheme="minorHAnsi"/>
        </w:rPr>
      </w:pPr>
    </w:p>
    <w:p w14:paraId="730C7406" w14:textId="24E5149E" w:rsidR="001F3145" w:rsidRPr="00E752B9" w:rsidRDefault="001F3145" w:rsidP="001F3145">
      <w:pPr>
        <w:rPr>
          <w:rFonts w:asciiTheme="minorHAnsi" w:hAnsiTheme="minorHAnsi" w:cstheme="minorHAnsi"/>
        </w:rPr>
      </w:pP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word</w:t>
      </w:r>
      <w:r w:rsidR="00E752B9" w:rsidRPr="00E752B9">
        <w:rPr>
          <w:rFonts w:asciiTheme="minorHAnsi" w:hAnsiTheme="minorHAnsi" w:cstheme="minorHAnsi"/>
        </w:rPr>
        <w:t xml:space="preserve"> </w:t>
      </w:r>
      <w:r w:rsidRPr="00E752B9">
        <w:rPr>
          <w:rFonts w:asciiTheme="minorHAnsi" w:hAnsiTheme="minorHAnsi" w:cstheme="minorHAnsi"/>
          <w:i/>
          <w:iCs/>
        </w:rPr>
        <w:t>percent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derived</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i/>
          <w:iCs/>
        </w:rPr>
        <w:t>per</w:t>
      </w:r>
      <w:r w:rsidR="00E752B9" w:rsidRPr="00E752B9">
        <w:rPr>
          <w:rFonts w:asciiTheme="minorHAnsi" w:hAnsiTheme="minorHAnsi" w:cstheme="minorHAnsi"/>
        </w:rPr>
        <w:t xml:space="preserve"> </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i/>
          <w:iCs/>
        </w:rPr>
        <w:t>cent</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rPr>
        <w:t>means</w:t>
      </w:r>
      <w:r w:rsidR="00E752B9" w:rsidRPr="00E752B9">
        <w:rPr>
          <w:rFonts w:asciiTheme="minorHAnsi" w:hAnsiTheme="minorHAnsi" w:cstheme="minorHAnsi"/>
          <w:i/>
          <w:iCs/>
        </w:rPr>
        <w:t xml:space="preserve"> </w:t>
      </w:r>
      <w:r w:rsidRPr="00E752B9">
        <w:rPr>
          <w:rFonts w:asciiTheme="minorHAnsi" w:hAnsiTheme="minorHAnsi" w:cstheme="minorHAnsi"/>
          <w:i/>
          <w:iCs/>
        </w:rPr>
        <w:t>“for</w:t>
      </w:r>
      <w:r w:rsidR="00E752B9" w:rsidRPr="00E752B9">
        <w:rPr>
          <w:rFonts w:asciiTheme="minorHAnsi" w:hAnsiTheme="minorHAnsi" w:cstheme="minorHAnsi"/>
          <w:i/>
          <w:iCs/>
        </w:rPr>
        <w:t xml:space="preserve"> </w:t>
      </w:r>
      <w:r w:rsidRPr="00E752B9">
        <w:rPr>
          <w:rFonts w:asciiTheme="minorHAnsi" w:hAnsiTheme="minorHAnsi" w:cstheme="minorHAnsi"/>
          <w:i/>
          <w:iCs/>
        </w:rPr>
        <w:t>each”</w:t>
      </w:r>
      <w:r w:rsidR="00E752B9" w:rsidRPr="00E752B9">
        <w:rPr>
          <w:rFonts w:asciiTheme="minorHAnsi" w:hAnsiTheme="minorHAnsi" w:cstheme="minorHAnsi"/>
          <w:i/>
          <w:iCs/>
        </w:rPr>
        <w:t xml:space="preserve"> </w:t>
      </w:r>
      <w:r w:rsidRPr="00E752B9">
        <w:rPr>
          <w:rFonts w:asciiTheme="minorHAnsi" w:hAnsiTheme="minorHAnsi" w:cstheme="minorHAnsi"/>
        </w:rPr>
        <w:t>and</w:t>
      </w:r>
      <w:r w:rsidR="00E752B9" w:rsidRPr="00E752B9">
        <w:rPr>
          <w:rFonts w:asciiTheme="minorHAnsi" w:hAnsiTheme="minorHAnsi" w:cstheme="minorHAnsi"/>
          <w:i/>
          <w:iCs/>
        </w:rPr>
        <w:t xml:space="preserve"> </w:t>
      </w:r>
      <w:r w:rsidRPr="00E752B9">
        <w:rPr>
          <w:rFonts w:asciiTheme="minorHAnsi" w:hAnsiTheme="minorHAnsi" w:cstheme="minorHAnsi"/>
          <w:i/>
          <w:iCs/>
        </w:rPr>
        <w:t>cent</w:t>
      </w:r>
      <w:r w:rsidR="00E752B9" w:rsidRPr="00E752B9">
        <w:rPr>
          <w:rFonts w:asciiTheme="minorHAnsi" w:hAnsiTheme="minorHAnsi" w:cstheme="minorHAnsi"/>
          <w:i/>
          <w:iCs/>
        </w:rPr>
        <w:t xml:space="preserve"> </w:t>
      </w:r>
      <w:r w:rsidRPr="00E752B9">
        <w:rPr>
          <w:rFonts w:asciiTheme="minorHAnsi" w:hAnsiTheme="minorHAnsi" w:cstheme="minorHAnsi"/>
        </w:rPr>
        <w:t>means</w:t>
      </w:r>
      <w:r w:rsidR="00E752B9" w:rsidRPr="00E752B9">
        <w:rPr>
          <w:rFonts w:asciiTheme="minorHAnsi" w:hAnsiTheme="minorHAnsi" w:cstheme="minorHAnsi"/>
          <w:i/>
          <w:iCs/>
        </w:rPr>
        <w:t xml:space="preserve"> </w:t>
      </w:r>
      <w:r w:rsidRPr="00E752B9">
        <w:rPr>
          <w:rFonts w:asciiTheme="minorHAnsi" w:hAnsiTheme="minorHAnsi" w:cstheme="minorHAnsi"/>
          <w:i/>
          <w:iCs/>
        </w:rPr>
        <w:t>“hundred”.</w:t>
      </w:r>
      <w:r w:rsidR="00E752B9" w:rsidRPr="00E752B9">
        <w:rPr>
          <w:rFonts w:asciiTheme="minorHAnsi" w:hAnsiTheme="minorHAnsi" w:cstheme="minorHAnsi"/>
          <w:i/>
          <w:iCs/>
        </w:rPr>
        <w:t xml:space="preserve"> </w:t>
      </w:r>
      <w:r w:rsidR="00205F1C">
        <w:rPr>
          <w:rFonts w:asciiTheme="minorHAnsi" w:hAnsiTheme="minorHAnsi" w:cstheme="minorHAnsi"/>
        </w:rPr>
        <w:t>T</w:t>
      </w:r>
      <w:r w:rsidRPr="00E752B9">
        <w:rPr>
          <w:rFonts w:asciiTheme="minorHAnsi" w:hAnsiTheme="minorHAnsi" w:cstheme="minorHAnsi"/>
        </w:rPr>
        <w:t>hese</w:t>
      </w:r>
      <w:r w:rsidR="00E752B9" w:rsidRPr="00E752B9">
        <w:rPr>
          <w:rFonts w:asciiTheme="minorHAnsi" w:hAnsiTheme="minorHAnsi" w:cstheme="minorHAnsi"/>
        </w:rPr>
        <w:t xml:space="preserve"> </w:t>
      </w:r>
      <w:r w:rsidRPr="00E752B9">
        <w:rPr>
          <w:rFonts w:asciiTheme="minorHAnsi" w:hAnsiTheme="minorHAnsi" w:cstheme="minorHAnsi"/>
        </w:rPr>
        <w:t>words</w:t>
      </w:r>
      <w:r w:rsidR="00E752B9" w:rsidRPr="00E752B9">
        <w:rPr>
          <w:rFonts w:asciiTheme="minorHAnsi" w:hAnsiTheme="minorHAnsi" w:cstheme="minorHAnsi"/>
        </w:rPr>
        <w:t xml:space="preserve"> </w:t>
      </w:r>
      <w:r w:rsidR="00205F1C">
        <w:rPr>
          <w:rFonts w:asciiTheme="minorHAnsi" w:hAnsiTheme="minorHAnsi" w:cstheme="minorHAnsi"/>
        </w:rPr>
        <w:t>can be</w:t>
      </w:r>
      <w:r w:rsidR="00807CFA">
        <w:rPr>
          <w:rFonts w:asciiTheme="minorHAnsi" w:hAnsiTheme="minorHAnsi" w:cstheme="minorHAnsi"/>
        </w:rPr>
        <w:t xml:space="preserve"> experienced</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our</w:t>
      </w:r>
      <w:r w:rsidR="00E752B9" w:rsidRPr="00E752B9">
        <w:rPr>
          <w:rFonts w:asciiTheme="minorHAnsi" w:hAnsiTheme="minorHAnsi" w:cstheme="minorHAnsi"/>
        </w:rPr>
        <w:t xml:space="preserve"> </w:t>
      </w:r>
      <w:r w:rsidRPr="00E752B9">
        <w:rPr>
          <w:rFonts w:asciiTheme="minorHAnsi" w:hAnsiTheme="minorHAnsi" w:cstheme="minorHAnsi"/>
        </w:rPr>
        <w:t>everyday</w:t>
      </w:r>
      <w:r w:rsidR="00E752B9" w:rsidRPr="00E752B9">
        <w:rPr>
          <w:rFonts w:asciiTheme="minorHAnsi" w:hAnsiTheme="minorHAnsi" w:cstheme="minorHAnsi"/>
        </w:rPr>
        <w:t xml:space="preserve"> </w:t>
      </w:r>
      <w:r w:rsidRPr="00E752B9">
        <w:rPr>
          <w:rFonts w:asciiTheme="minorHAnsi" w:hAnsiTheme="minorHAnsi" w:cstheme="minorHAnsi"/>
        </w:rPr>
        <w:t>life:</w:t>
      </w:r>
      <w:r w:rsidR="00E752B9" w:rsidRPr="00E752B9">
        <w:rPr>
          <w:rFonts w:asciiTheme="minorHAnsi" w:hAnsiTheme="minorHAnsi" w:cstheme="minorHAnsi"/>
        </w:rPr>
        <w:t xml:space="preserve"> </w:t>
      </w:r>
    </w:p>
    <w:p w14:paraId="12079FBB" w14:textId="77777777" w:rsidR="001F3145" w:rsidRPr="00E752B9" w:rsidRDefault="001F3145" w:rsidP="001F3145">
      <w:pPr>
        <w:rPr>
          <w:rFonts w:asciiTheme="minorHAnsi" w:hAnsiTheme="minorHAnsi" w:cstheme="minorHAnsi"/>
        </w:rPr>
      </w:pPr>
    </w:p>
    <w:p w14:paraId="6EAB2F14" w14:textId="54AB18A8" w:rsidR="001F3145" w:rsidRPr="00E752B9" w:rsidRDefault="001F3145" w:rsidP="001F3145">
      <w:pPr>
        <w:pStyle w:val="ListParagraph"/>
        <w:numPr>
          <w:ilvl w:val="0"/>
          <w:numId w:val="1"/>
        </w:numPr>
        <w:rPr>
          <w:rFonts w:cstheme="minorHAnsi"/>
        </w:rPr>
      </w:pPr>
      <w:r w:rsidRPr="00E752B9">
        <w:rPr>
          <w:rFonts w:cstheme="minorHAnsi"/>
        </w:rPr>
        <w:t>The</w:t>
      </w:r>
      <w:r w:rsidR="00E752B9" w:rsidRPr="00E752B9">
        <w:rPr>
          <w:rFonts w:cstheme="minorHAnsi"/>
        </w:rPr>
        <w:t xml:space="preserve"> </w:t>
      </w:r>
      <w:r w:rsidRPr="00E752B9">
        <w:rPr>
          <w:rFonts w:cstheme="minorHAnsi"/>
        </w:rPr>
        <w:t>car</w:t>
      </w:r>
      <w:r w:rsidR="00E752B9" w:rsidRPr="00E752B9">
        <w:rPr>
          <w:rFonts w:cstheme="minorHAnsi"/>
        </w:rPr>
        <w:t xml:space="preserve"> </w:t>
      </w:r>
      <w:r w:rsidRPr="00E752B9">
        <w:rPr>
          <w:rFonts w:cstheme="minorHAnsi"/>
        </w:rPr>
        <w:t>consumes</w:t>
      </w:r>
      <w:r w:rsidR="00E752B9" w:rsidRPr="00E752B9">
        <w:rPr>
          <w:rFonts w:cstheme="minorHAnsi"/>
        </w:rPr>
        <w:t xml:space="preserve"> </w:t>
      </w:r>
      <w:r w:rsidRPr="00E752B9">
        <w:rPr>
          <w:rFonts w:cstheme="minorHAnsi"/>
        </w:rPr>
        <w:t>8</w:t>
      </w:r>
      <w:r w:rsidR="00E752B9" w:rsidRPr="00E752B9">
        <w:rPr>
          <w:rFonts w:cstheme="minorHAnsi"/>
        </w:rPr>
        <w:t xml:space="preserve"> </w:t>
      </w:r>
      <w:r w:rsidRPr="00E752B9">
        <w:rPr>
          <w:rFonts w:cstheme="minorHAnsi"/>
        </w:rPr>
        <w:t>litres</w:t>
      </w:r>
      <w:r w:rsidR="00E752B9" w:rsidRPr="00E752B9">
        <w:rPr>
          <w:rFonts w:cstheme="minorHAnsi"/>
        </w:rPr>
        <w:t xml:space="preserve"> </w:t>
      </w:r>
      <w:r w:rsidRPr="00E752B9">
        <w:rPr>
          <w:rFonts w:cstheme="minorHAnsi"/>
          <w:i/>
          <w:iCs/>
          <w:u w:val="single"/>
        </w:rPr>
        <w:t>per</w:t>
      </w:r>
      <w:r w:rsidR="00E752B9" w:rsidRPr="00E752B9">
        <w:rPr>
          <w:rFonts w:cstheme="minorHAnsi"/>
        </w:rPr>
        <w:t xml:space="preserve"> </w:t>
      </w:r>
      <w:r w:rsidRPr="00E752B9">
        <w:rPr>
          <w:rFonts w:cstheme="minorHAnsi"/>
        </w:rPr>
        <w:t>(that</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i/>
          <w:iCs/>
          <w:u w:val="single"/>
        </w:rPr>
        <w:t>for</w:t>
      </w:r>
      <w:r w:rsidR="00E752B9" w:rsidRPr="00E752B9">
        <w:rPr>
          <w:rFonts w:cstheme="minorHAnsi"/>
          <w:i/>
          <w:iCs/>
          <w:u w:val="single"/>
        </w:rPr>
        <w:t xml:space="preserve"> </w:t>
      </w:r>
      <w:r w:rsidRPr="00E752B9">
        <w:rPr>
          <w:rFonts w:cstheme="minorHAnsi"/>
          <w:i/>
          <w:iCs/>
          <w:u w:val="single"/>
        </w:rPr>
        <w:t>each</w:t>
      </w:r>
      <w:r w:rsidRPr="00E752B9">
        <w:rPr>
          <w:rFonts w:cstheme="minorHAnsi"/>
        </w:rPr>
        <w:t>)</w:t>
      </w:r>
      <w:r w:rsidR="00E752B9" w:rsidRPr="00E752B9">
        <w:rPr>
          <w:rFonts w:cstheme="minorHAnsi"/>
        </w:rPr>
        <w:t xml:space="preserve"> </w:t>
      </w:r>
      <w:r w:rsidRPr="00E752B9">
        <w:rPr>
          <w:rFonts w:cstheme="minorHAnsi"/>
        </w:rPr>
        <w:t>100</w:t>
      </w:r>
      <w:r w:rsidR="00E752B9" w:rsidRPr="00E752B9">
        <w:rPr>
          <w:rFonts w:cstheme="minorHAnsi"/>
        </w:rPr>
        <w:t xml:space="preserve"> </w:t>
      </w:r>
      <w:r w:rsidRPr="00E752B9">
        <w:rPr>
          <w:rFonts w:cstheme="minorHAnsi"/>
        </w:rPr>
        <w:t>kilometers.</w:t>
      </w:r>
    </w:p>
    <w:p w14:paraId="2C9C946F" w14:textId="79CF60D9" w:rsidR="001F3145" w:rsidRPr="00E752B9" w:rsidRDefault="001F3145" w:rsidP="001F3145">
      <w:pPr>
        <w:pStyle w:val="ListParagraph"/>
        <w:numPr>
          <w:ilvl w:val="0"/>
          <w:numId w:val="1"/>
        </w:numPr>
        <w:rPr>
          <w:rFonts w:cstheme="minorHAnsi"/>
        </w:rPr>
      </w:pPr>
      <w:r w:rsidRPr="00E752B9">
        <w:rPr>
          <w:rFonts w:cstheme="minorHAnsi"/>
        </w:rPr>
        <w:t>This</w:t>
      </w:r>
      <w:r w:rsidR="00E752B9" w:rsidRPr="00E752B9">
        <w:rPr>
          <w:rFonts w:cstheme="minorHAnsi"/>
        </w:rPr>
        <w:t xml:space="preserve"> </w:t>
      </w:r>
      <w:r w:rsidRPr="00E752B9">
        <w:rPr>
          <w:rFonts w:cstheme="minorHAnsi"/>
          <w:i/>
          <w:iCs/>
          <w:u w:val="single"/>
        </w:rPr>
        <w:t>cent</w:t>
      </w:r>
      <w:r w:rsidRPr="00E752B9">
        <w:rPr>
          <w:rFonts w:cstheme="minorHAnsi"/>
        </w:rPr>
        <w:t>ury</w:t>
      </w:r>
      <w:r w:rsidR="00E752B9" w:rsidRPr="00E752B9">
        <w:rPr>
          <w:rFonts w:cstheme="minorHAnsi"/>
        </w:rPr>
        <w:t xml:space="preserve"> </w:t>
      </w:r>
      <w:r w:rsidRPr="00E752B9">
        <w:rPr>
          <w:rFonts w:cstheme="minorHAnsi"/>
        </w:rPr>
        <w:t>(that</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i/>
          <w:iCs/>
          <w:u w:val="single"/>
        </w:rPr>
        <w:t>hundred</w:t>
      </w:r>
      <w:r w:rsidR="00E752B9" w:rsidRPr="00E752B9">
        <w:rPr>
          <w:rFonts w:cstheme="minorHAnsi"/>
        </w:rPr>
        <w:t xml:space="preserve"> </w:t>
      </w:r>
      <w:r w:rsidRPr="00E752B9">
        <w:rPr>
          <w:rFonts w:cstheme="minorHAnsi"/>
        </w:rPr>
        <w:t>years)</w:t>
      </w:r>
      <w:r w:rsidR="00E752B9" w:rsidRPr="00E752B9">
        <w:rPr>
          <w:rFonts w:cstheme="minorHAnsi"/>
        </w:rPr>
        <w:t xml:space="preserve"> </w:t>
      </w:r>
      <w:r w:rsidRPr="00E752B9">
        <w:rPr>
          <w:rFonts w:cstheme="minorHAnsi"/>
        </w:rPr>
        <w:t>has</w:t>
      </w:r>
      <w:r w:rsidR="00E752B9" w:rsidRPr="00E752B9">
        <w:rPr>
          <w:rFonts w:cstheme="minorHAnsi"/>
        </w:rPr>
        <w:t xml:space="preserve"> </w:t>
      </w:r>
      <w:r w:rsidRPr="00E752B9">
        <w:rPr>
          <w:rFonts w:cstheme="minorHAnsi"/>
        </w:rPr>
        <w:t>seen</w:t>
      </w:r>
      <w:r w:rsidR="00E752B9" w:rsidRPr="00E752B9">
        <w:rPr>
          <w:rFonts w:cstheme="minorHAnsi"/>
        </w:rPr>
        <w:t xml:space="preserve"> </w:t>
      </w:r>
      <w:r w:rsidRPr="00E752B9">
        <w:rPr>
          <w:rFonts w:cstheme="minorHAnsi"/>
        </w:rPr>
        <w:t>enormous</w:t>
      </w:r>
      <w:r w:rsidR="00E752B9" w:rsidRPr="00E752B9">
        <w:rPr>
          <w:rFonts w:cstheme="minorHAnsi"/>
        </w:rPr>
        <w:t xml:space="preserve"> </w:t>
      </w:r>
      <w:r w:rsidRPr="00E752B9">
        <w:rPr>
          <w:rFonts w:cstheme="minorHAnsi"/>
        </w:rPr>
        <w:t>technological</w:t>
      </w:r>
      <w:r w:rsidR="00E752B9" w:rsidRPr="00E752B9">
        <w:rPr>
          <w:rFonts w:cstheme="minorHAnsi"/>
        </w:rPr>
        <w:t xml:space="preserve"> </w:t>
      </w:r>
      <w:r w:rsidRPr="00E752B9">
        <w:rPr>
          <w:rFonts w:cstheme="minorHAnsi"/>
        </w:rPr>
        <w:t>growth.</w:t>
      </w:r>
    </w:p>
    <w:p w14:paraId="20ACEF73" w14:textId="77777777" w:rsidR="001F3145" w:rsidRPr="00E752B9" w:rsidRDefault="001F3145" w:rsidP="001F3145">
      <w:pPr>
        <w:rPr>
          <w:rFonts w:asciiTheme="minorHAnsi" w:hAnsiTheme="minorHAnsi" w:cstheme="minorHAnsi"/>
        </w:rPr>
      </w:pPr>
    </w:p>
    <w:p w14:paraId="0B896CE1" w14:textId="570207EE" w:rsidR="001F3145" w:rsidRPr="00E752B9" w:rsidRDefault="001F3145" w:rsidP="001F3145">
      <w:pPr>
        <w:rPr>
          <w:rFonts w:asciiTheme="minorHAnsi" w:hAnsiTheme="minorHAnsi" w:cstheme="minorHAnsi"/>
        </w:rPr>
      </w:pPr>
      <w:r w:rsidRPr="00E752B9">
        <w:rPr>
          <w:rFonts w:asciiTheme="minorHAnsi" w:hAnsiTheme="minorHAnsi" w:cstheme="minorHAnsi"/>
        </w:rPr>
        <w:t>Therefore,</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word</w:t>
      </w:r>
      <w:r w:rsidR="00E752B9" w:rsidRPr="00E752B9">
        <w:rPr>
          <w:rFonts w:asciiTheme="minorHAnsi" w:hAnsiTheme="minorHAnsi" w:cstheme="minorHAnsi"/>
        </w:rPr>
        <w:t xml:space="preserve"> </w:t>
      </w:r>
      <w:r w:rsidRPr="00E752B9">
        <w:rPr>
          <w:rFonts w:asciiTheme="minorHAnsi" w:hAnsiTheme="minorHAnsi" w:cstheme="minorHAnsi"/>
          <w:i/>
          <w:iCs/>
        </w:rPr>
        <w:t>percent</w:t>
      </w:r>
      <w:r w:rsidR="00E752B9" w:rsidRPr="00E752B9">
        <w:rPr>
          <w:rFonts w:asciiTheme="minorHAnsi" w:hAnsiTheme="minorHAnsi" w:cstheme="minorHAnsi"/>
        </w:rPr>
        <w:t xml:space="preserve"> </w:t>
      </w:r>
      <w:r w:rsidRPr="00E752B9">
        <w:rPr>
          <w:rFonts w:asciiTheme="minorHAnsi" w:hAnsiTheme="minorHAnsi" w:cstheme="minorHAnsi"/>
        </w:rPr>
        <w:t>means</w:t>
      </w:r>
      <w:r w:rsidR="00E752B9" w:rsidRPr="00E752B9">
        <w:rPr>
          <w:rFonts w:asciiTheme="minorHAnsi" w:hAnsiTheme="minorHAnsi" w:cstheme="minorHAnsi"/>
        </w:rPr>
        <w:t xml:space="preserve"> </w:t>
      </w:r>
      <w:r w:rsidRPr="00E752B9">
        <w:rPr>
          <w:rFonts w:asciiTheme="minorHAnsi" w:hAnsiTheme="minorHAnsi" w:cstheme="minorHAnsi"/>
        </w:rPr>
        <w:t>“</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each</w:t>
      </w:r>
      <w:r w:rsidR="00E752B9" w:rsidRPr="00E752B9">
        <w:rPr>
          <w:rFonts w:asciiTheme="minorHAnsi" w:hAnsiTheme="minorHAnsi" w:cstheme="minorHAnsi"/>
          <w:i/>
          <w:iCs/>
        </w:rPr>
        <w:t xml:space="preserve"> </w:t>
      </w:r>
      <w:r w:rsidRPr="00E752B9">
        <w:rPr>
          <w:rFonts w:asciiTheme="minorHAnsi" w:hAnsiTheme="minorHAnsi" w:cstheme="minorHAnsi"/>
          <w:i/>
          <w:iCs/>
        </w:rPr>
        <w:t>hundred</w:t>
      </w:r>
      <w:r w:rsidRPr="00E752B9">
        <w:rPr>
          <w:rFonts w:asciiTheme="minorHAnsi" w:hAnsiTheme="minorHAnsi" w:cstheme="minorHAnsi"/>
        </w:rPr>
        <w:t>”.</w:t>
      </w:r>
      <w:r w:rsidR="00E752B9" w:rsidRPr="00E752B9">
        <w:rPr>
          <w:rFonts w:asciiTheme="minorHAnsi" w:hAnsiTheme="minorHAnsi" w:cstheme="minorHAnsi"/>
        </w:rPr>
        <w:t xml:space="preserve"> </w:t>
      </w:r>
      <w:r w:rsidR="00C3659B" w:rsidRPr="00E752B9">
        <w:rPr>
          <w:rFonts w:asciiTheme="minorHAnsi" w:hAnsiTheme="minorHAnsi" w:cstheme="minorHAnsi"/>
        </w:rPr>
        <w:t>Instead</w:t>
      </w:r>
      <w:r w:rsidR="00E752B9" w:rsidRPr="00E752B9">
        <w:rPr>
          <w:rFonts w:asciiTheme="minorHAnsi" w:hAnsiTheme="minorHAnsi" w:cstheme="minorHAnsi"/>
        </w:rPr>
        <w:t xml:space="preserve"> </w:t>
      </w:r>
      <w:r w:rsidR="00C3659B" w:rsidRPr="00E752B9">
        <w:rPr>
          <w:rFonts w:asciiTheme="minorHAnsi" w:hAnsiTheme="minorHAnsi" w:cstheme="minorHAnsi"/>
        </w:rPr>
        <w:t>of</w:t>
      </w:r>
      <w:r w:rsidR="00E752B9" w:rsidRPr="00E752B9">
        <w:rPr>
          <w:rFonts w:asciiTheme="minorHAnsi" w:hAnsiTheme="minorHAnsi" w:cstheme="minorHAnsi"/>
        </w:rPr>
        <w:t xml:space="preserve"> </w:t>
      </w:r>
      <w:r w:rsidR="00C3659B" w:rsidRPr="00E752B9">
        <w:rPr>
          <w:rFonts w:asciiTheme="minorHAnsi" w:hAnsiTheme="minorHAnsi" w:cstheme="minorHAnsi"/>
        </w:rPr>
        <w:t>the</w:t>
      </w:r>
      <w:r w:rsidR="00E752B9" w:rsidRPr="00E752B9">
        <w:rPr>
          <w:rFonts w:asciiTheme="minorHAnsi" w:hAnsiTheme="minorHAnsi" w:cstheme="minorHAnsi"/>
        </w:rPr>
        <w:t xml:space="preserve"> </w:t>
      </w:r>
      <w:r w:rsidR="00C3659B" w:rsidRPr="00E752B9">
        <w:rPr>
          <w:rFonts w:asciiTheme="minorHAnsi" w:hAnsiTheme="minorHAnsi" w:cstheme="minorHAnsi"/>
        </w:rPr>
        <w:t>word</w:t>
      </w:r>
      <w:r w:rsidR="00E752B9" w:rsidRPr="00E752B9">
        <w:rPr>
          <w:rFonts w:asciiTheme="minorHAnsi" w:hAnsiTheme="minorHAnsi" w:cstheme="minorHAnsi"/>
        </w:rPr>
        <w:t xml:space="preserve"> </w:t>
      </w:r>
      <w:r w:rsidR="00C3659B" w:rsidRPr="00E752B9">
        <w:rPr>
          <w:rFonts w:asciiTheme="minorHAnsi" w:hAnsiTheme="minorHAnsi" w:cstheme="minorHAnsi"/>
          <w:i/>
          <w:iCs/>
        </w:rPr>
        <w:t>percent</w:t>
      </w:r>
      <w:r w:rsidR="00C3659B" w:rsidRPr="00E752B9">
        <w:rPr>
          <w:rFonts w:asciiTheme="minorHAnsi" w:hAnsiTheme="minorHAnsi" w:cstheme="minorHAnsi"/>
        </w:rPr>
        <w:t>,</w:t>
      </w:r>
      <w:r w:rsidR="00E752B9" w:rsidRPr="00E752B9">
        <w:rPr>
          <w:rFonts w:asciiTheme="minorHAnsi" w:hAnsiTheme="minorHAnsi" w:cstheme="minorHAnsi"/>
        </w:rPr>
        <w:t xml:space="preserve"> </w:t>
      </w:r>
      <w:r w:rsidR="00C3659B" w:rsidRPr="00E752B9">
        <w:rPr>
          <w:rFonts w:asciiTheme="minorHAnsi" w:hAnsiTheme="minorHAnsi" w:cstheme="minorHAnsi"/>
        </w:rPr>
        <w:t>the</w:t>
      </w:r>
      <w:r w:rsidR="00E752B9" w:rsidRPr="00E752B9">
        <w:rPr>
          <w:rFonts w:asciiTheme="minorHAnsi" w:hAnsiTheme="minorHAnsi" w:cstheme="minorHAnsi"/>
        </w:rPr>
        <w:t xml:space="preserve"> </w:t>
      </w:r>
      <w:r w:rsidR="00C3659B" w:rsidRPr="00E752B9">
        <w:rPr>
          <w:rFonts w:asciiTheme="minorHAnsi" w:hAnsiTheme="minorHAnsi" w:cstheme="minorHAnsi"/>
        </w:rPr>
        <w:t>symbol</w:t>
      </w:r>
      <w:r w:rsidR="00E752B9" w:rsidRPr="00E752B9">
        <w:rPr>
          <w:rFonts w:asciiTheme="minorHAnsi" w:hAnsiTheme="minorHAnsi" w:cstheme="minorHAnsi"/>
        </w:rPr>
        <w:t xml:space="preserve"> </w:t>
      </w:r>
      <w:r w:rsidR="00C3659B" w:rsidRPr="00703E35">
        <w:rPr>
          <w:rFonts w:asciiTheme="minorHAnsi" w:hAnsiTheme="minorHAnsi" w:cstheme="minorHAnsi"/>
        </w:rPr>
        <w:t>%</w:t>
      </w:r>
      <w:r w:rsidR="00E752B9" w:rsidRPr="00E752B9">
        <w:rPr>
          <w:rFonts w:asciiTheme="minorHAnsi" w:hAnsiTheme="minorHAnsi" w:cstheme="minorHAnsi"/>
        </w:rPr>
        <w:t xml:space="preserve"> </w:t>
      </w:r>
      <w:r w:rsidR="00C3659B" w:rsidRPr="00E752B9">
        <w:rPr>
          <w:rFonts w:asciiTheme="minorHAnsi" w:hAnsiTheme="minorHAnsi" w:cstheme="minorHAnsi"/>
        </w:rPr>
        <w:t>is</w:t>
      </w:r>
      <w:r w:rsidR="00E752B9" w:rsidRPr="00E752B9">
        <w:rPr>
          <w:rFonts w:asciiTheme="minorHAnsi" w:hAnsiTheme="minorHAnsi" w:cstheme="minorHAnsi"/>
        </w:rPr>
        <w:t xml:space="preserve"> </w:t>
      </w:r>
      <w:r w:rsidR="00205F1C">
        <w:rPr>
          <w:rFonts w:asciiTheme="minorHAnsi" w:hAnsiTheme="minorHAnsi" w:cstheme="minorHAnsi"/>
        </w:rPr>
        <w:t xml:space="preserve">frequently </w:t>
      </w:r>
      <w:r w:rsidR="00C3659B" w:rsidRPr="00E752B9">
        <w:rPr>
          <w:rFonts w:asciiTheme="minorHAnsi" w:hAnsiTheme="minorHAnsi" w:cstheme="minorHAnsi"/>
        </w:rPr>
        <w:t>used,</w:t>
      </w:r>
      <w:r w:rsidR="00E752B9" w:rsidRPr="00E752B9">
        <w:rPr>
          <w:rFonts w:asciiTheme="minorHAnsi" w:hAnsiTheme="minorHAnsi" w:cstheme="minorHAnsi"/>
        </w:rPr>
        <w:t xml:space="preserve"> </w:t>
      </w:r>
      <w:r w:rsidR="00C3659B" w:rsidRPr="00E752B9">
        <w:rPr>
          <w:rFonts w:asciiTheme="minorHAnsi" w:hAnsiTheme="minorHAnsi" w:cstheme="minorHAnsi"/>
        </w:rPr>
        <w:t>just</w:t>
      </w:r>
      <w:r w:rsidR="00E752B9" w:rsidRPr="00E752B9">
        <w:rPr>
          <w:rFonts w:asciiTheme="minorHAnsi" w:hAnsiTheme="minorHAnsi" w:cstheme="minorHAnsi"/>
        </w:rPr>
        <w:t xml:space="preserve"> </w:t>
      </w:r>
      <w:r w:rsidR="00C3659B" w:rsidRPr="00E752B9">
        <w:rPr>
          <w:rFonts w:asciiTheme="minorHAnsi" w:hAnsiTheme="minorHAnsi" w:cstheme="minorHAnsi"/>
        </w:rPr>
        <w:t>as</w:t>
      </w:r>
      <w:r w:rsidR="00E752B9" w:rsidRPr="00E752B9">
        <w:rPr>
          <w:rFonts w:asciiTheme="minorHAnsi" w:hAnsiTheme="minorHAnsi" w:cstheme="minorHAnsi"/>
        </w:rPr>
        <w:t xml:space="preserve"> </w:t>
      </w:r>
      <w:r w:rsidR="00C3659B" w:rsidRPr="00E752B9">
        <w:rPr>
          <w:rFonts w:asciiTheme="minorHAnsi" w:hAnsiTheme="minorHAnsi" w:cstheme="minorHAnsi"/>
        </w:rPr>
        <w:t>the</w:t>
      </w:r>
      <w:r w:rsidR="00E752B9" w:rsidRPr="00E752B9">
        <w:rPr>
          <w:rFonts w:asciiTheme="minorHAnsi" w:hAnsiTheme="minorHAnsi" w:cstheme="minorHAnsi"/>
        </w:rPr>
        <w:t xml:space="preserve"> </w:t>
      </w:r>
      <w:r w:rsidR="00C3659B" w:rsidRPr="00E752B9">
        <w:rPr>
          <w:rFonts w:asciiTheme="minorHAnsi" w:hAnsiTheme="minorHAnsi" w:cstheme="minorHAnsi"/>
        </w:rPr>
        <w:t>symbol</w:t>
      </w:r>
      <w:r w:rsidR="00E752B9" w:rsidRPr="00E752B9">
        <w:rPr>
          <w:rFonts w:asciiTheme="minorHAnsi" w:hAnsiTheme="minorHAnsi" w:cstheme="minorHAnsi"/>
        </w:rPr>
        <w:t xml:space="preserve"> </w:t>
      </w:r>
      <w:r w:rsidR="00C3659B" w:rsidRPr="00703E35">
        <w:rPr>
          <w:rFonts w:asciiTheme="minorHAnsi" w:hAnsiTheme="minorHAnsi" w:cstheme="minorHAnsi"/>
        </w:rPr>
        <w:t>$</w:t>
      </w:r>
      <w:r w:rsidR="00E752B9" w:rsidRPr="00703E35">
        <w:rPr>
          <w:rFonts w:asciiTheme="minorHAnsi" w:hAnsiTheme="minorHAnsi" w:cstheme="minorHAnsi"/>
        </w:rPr>
        <w:t xml:space="preserve"> </w:t>
      </w:r>
      <w:r w:rsidR="00C3659B" w:rsidRPr="00E752B9">
        <w:rPr>
          <w:rFonts w:asciiTheme="minorHAnsi" w:hAnsiTheme="minorHAnsi" w:cstheme="minorHAnsi"/>
        </w:rPr>
        <w:t>is</w:t>
      </w:r>
      <w:r w:rsidR="00E752B9" w:rsidRPr="00E752B9">
        <w:rPr>
          <w:rFonts w:asciiTheme="minorHAnsi" w:hAnsiTheme="minorHAnsi" w:cstheme="minorHAnsi"/>
        </w:rPr>
        <w:t xml:space="preserve"> </w:t>
      </w:r>
      <w:r w:rsidR="00C3659B" w:rsidRPr="00E752B9">
        <w:rPr>
          <w:rFonts w:asciiTheme="minorHAnsi" w:hAnsiTheme="minorHAnsi" w:cstheme="minorHAnsi"/>
        </w:rPr>
        <w:t>used</w:t>
      </w:r>
      <w:r w:rsidR="00E752B9" w:rsidRPr="00E752B9">
        <w:rPr>
          <w:rFonts w:asciiTheme="minorHAnsi" w:hAnsiTheme="minorHAnsi" w:cstheme="minorHAnsi"/>
        </w:rPr>
        <w:t xml:space="preserve"> </w:t>
      </w:r>
      <w:r w:rsidR="00C3659B" w:rsidRPr="00E752B9">
        <w:rPr>
          <w:rFonts w:asciiTheme="minorHAnsi" w:hAnsiTheme="minorHAnsi" w:cstheme="minorHAnsi"/>
        </w:rPr>
        <w:t>instead</w:t>
      </w:r>
      <w:r w:rsidR="00E752B9" w:rsidRPr="00E752B9">
        <w:rPr>
          <w:rFonts w:asciiTheme="minorHAnsi" w:hAnsiTheme="minorHAnsi" w:cstheme="minorHAnsi"/>
        </w:rPr>
        <w:t xml:space="preserve"> </w:t>
      </w:r>
      <w:r w:rsidR="00C3659B" w:rsidRPr="00E752B9">
        <w:rPr>
          <w:rFonts w:asciiTheme="minorHAnsi" w:hAnsiTheme="minorHAnsi" w:cstheme="minorHAnsi"/>
        </w:rPr>
        <w:t>of</w:t>
      </w:r>
      <w:r w:rsidR="00E752B9" w:rsidRPr="00E752B9">
        <w:rPr>
          <w:rFonts w:asciiTheme="minorHAnsi" w:hAnsiTheme="minorHAnsi" w:cstheme="minorHAnsi"/>
        </w:rPr>
        <w:t xml:space="preserve"> </w:t>
      </w:r>
      <w:r w:rsidR="00C3659B" w:rsidRPr="00E752B9">
        <w:rPr>
          <w:rFonts w:asciiTheme="minorHAnsi" w:hAnsiTheme="minorHAnsi" w:cstheme="minorHAnsi"/>
        </w:rPr>
        <w:t>the</w:t>
      </w:r>
      <w:r w:rsidR="00E752B9" w:rsidRPr="00E752B9">
        <w:rPr>
          <w:rFonts w:asciiTheme="minorHAnsi" w:hAnsiTheme="minorHAnsi" w:cstheme="minorHAnsi"/>
        </w:rPr>
        <w:t xml:space="preserve"> </w:t>
      </w:r>
      <w:r w:rsidR="00C3659B" w:rsidRPr="00E752B9">
        <w:rPr>
          <w:rFonts w:asciiTheme="minorHAnsi" w:hAnsiTheme="minorHAnsi" w:cstheme="minorHAnsi"/>
        </w:rPr>
        <w:t>word</w:t>
      </w:r>
      <w:r w:rsidR="00E752B9" w:rsidRPr="00E752B9">
        <w:rPr>
          <w:rFonts w:asciiTheme="minorHAnsi" w:hAnsiTheme="minorHAnsi" w:cstheme="minorHAnsi"/>
        </w:rPr>
        <w:t xml:space="preserve"> </w:t>
      </w:r>
      <w:r w:rsidR="00C3659B" w:rsidRPr="00E752B9">
        <w:rPr>
          <w:rFonts w:asciiTheme="minorHAnsi" w:hAnsiTheme="minorHAnsi" w:cstheme="minorHAnsi"/>
          <w:i/>
          <w:iCs/>
        </w:rPr>
        <w:t>dollar</w:t>
      </w:r>
      <w:r w:rsidR="00C3659B" w:rsidRPr="00E752B9">
        <w:rPr>
          <w:rFonts w:asciiTheme="minorHAnsi" w:hAnsiTheme="minorHAnsi" w:cstheme="minorHAnsi"/>
        </w:rPr>
        <w:t>.</w:t>
      </w:r>
      <w:r w:rsidR="00E752B9" w:rsidRPr="00E752B9">
        <w:rPr>
          <w:rFonts w:asciiTheme="minorHAnsi" w:hAnsiTheme="minorHAnsi" w:cstheme="minorHAnsi"/>
        </w:rPr>
        <w:t xml:space="preserve"> </w:t>
      </w:r>
    </w:p>
    <w:p w14:paraId="5FB4DBD9" w14:textId="3862F59D" w:rsidR="00C3659B" w:rsidRPr="00E752B9" w:rsidRDefault="00C3659B" w:rsidP="001F3145">
      <w:pPr>
        <w:rPr>
          <w:rFonts w:asciiTheme="minorHAnsi" w:hAnsiTheme="minorHAnsi" w:cstheme="minorHAnsi"/>
        </w:rPr>
      </w:pPr>
    </w:p>
    <w:p w14:paraId="0DF34D7F" w14:textId="04107C90" w:rsidR="00303914" w:rsidRDefault="00C3659B" w:rsidP="001F3145">
      <w:pPr>
        <w:rPr>
          <w:rFonts w:asciiTheme="minorHAnsi" w:hAnsiTheme="minorHAnsi" w:cstheme="minorHAnsi"/>
        </w:rPr>
      </w:pP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use</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literal</w:t>
      </w:r>
      <w:r w:rsidR="00E752B9" w:rsidRPr="00E752B9">
        <w:rPr>
          <w:rFonts w:asciiTheme="minorHAnsi" w:hAnsiTheme="minorHAnsi" w:cstheme="minorHAnsi"/>
        </w:rPr>
        <w:t xml:space="preserve"> </w:t>
      </w:r>
      <w:r w:rsidRPr="00E752B9">
        <w:rPr>
          <w:rFonts w:asciiTheme="minorHAnsi" w:hAnsiTheme="minorHAnsi" w:cstheme="minorHAnsi"/>
        </w:rPr>
        <w:t>meaning</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solve</w:t>
      </w:r>
      <w:r w:rsidR="00E752B9" w:rsidRPr="00E752B9">
        <w:rPr>
          <w:rFonts w:asciiTheme="minorHAnsi" w:hAnsiTheme="minorHAnsi" w:cstheme="minorHAnsi"/>
        </w:rPr>
        <w:t xml:space="preserve"> </w:t>
      </w:r>
      <w:r w:rsidRPr="00E752B9">
        <w:rPr>
          <w:rFonts w:asciiTheme="minorHAnsi" w:hAnsiTheme="minorHAnsi" w:cstheme="minorHAnsi"/>
        </w:rPr>
        <w:t>percent</w:t>
      </w:r>
      <w:r w:rsidR="00E752B9" w:rsidRPr="00E752B9">
        <w:rPr>
          <w:rFonts w:asciiTheme="minorHAnsi" w:hAnsiTheme="minorHAnsi" w:cstheme="minorHAnsi"/>
        </w:rPr>
        <w:t xml:space="preserve"> </w:t>
      </w:r>
      <w:r w:rsidRPr="00E752B9">
        <w:rPr>
          <w:rFonts w:asciiTheme="minorHAnsi" w:hAnsiTheme="minorHAnsi" w:cstheme="minorHAnsi"/>
        </w:rPr>
        <w:t>problems.</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example,</w:t>
      </w:r>
      <w:r w:rsidR="00E752B9" w:rsidRPr="00E752B9">
        <w:rPr>
          <w:rFonts w:asciiTheme="minorHAnsi" w:hAnsiTheme="minorHAnsi" w:cstheme="minorHAnsi"/>
        </w:rPr>
        <w:t xml:space="preserve"> </w:t>
      </w:r>
      <w:r w:rsidRPr="00E752B9">
        <w:rPr>
          <w:rFonts w:asciiTheme="minorHAnsi" w:hAnsiTheme="minorHAnsi" w:cstheme="minorHAnsi"/>
        </w:rPr>
        <w:t>let’s</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w:r w:rsidRPr="00E752B9">
        <w:rPr>
          <w:rFonts w:asciiTheme="minorHAnsi" w:hAnsiTheme="minorHAnsi" w:cstheme="minorHAnsi"/>
        </w:rPr>
        <w:t>20%</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$300</w:t>
      </w:r>
      <w:r w:rsidR="00E752B9" w:rsidRPr="00E752B9">
        <w:rPr>
          <w:rFonts w:asciiTheme="minorHAnsi" w:hAnsiTheme="minorHAnsi" w:cstheme="minorHAnsi"/>
        </w:rPr>
        <w:t xml:space="preserve"> </w:t>
      </w:r>
      <w:r w:rsidRPr="00E752B9">
        <w:rPr>
          <w:rFonts w:asciiTheme="minorHAnsi" w:hAnsiTheme="minorHAnsi" w:cstheme="minorHAnsi"/>
        </w:rPr>
        <w:t>using</w:t>
      </w:r>
      <w:r w:rsidR="00E752B9" w:rsidRPr="00E752B9">
        <w:rPr>
          <w:rFonts w:asciiTheme="minorHAnsi" w:hAnsiTheme="minorHAnsi" w:cstheme="minorHAnsi"/>
        </w:rPr>
        <w:t xml:space="preserve"> </w:t>
      </w:r>
      <w:r w:rsidRPr="00E752B9">
        <w:rPr>
          <w:rFonts w:asciiTheme="minorHAnsi" w:hAnsiTheme="minorHAnsi" w:cstheme="minorHAnsi"/>
        </w:rPr>
        <w:t>only</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meaning</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word</w:t>
      </w:r>
      <w:r w:rsidR="00E752B9" w:rsidRPr="00E752B9">
        <w:rPr>
          <w:rFonts w:asciiTheme="minorHAnsi" w:hAnsiTheme="minorHAnsi" w:cstheme="minorHAnsi"/>
        </w:rPr>
        <w:t xml:space="preserve"> </w:t>
      </w:r>
      <w:r w:rsidRPr="00E752B9">
        <w:rPr>
          <w:rFonts w:asciiTheme="minorHAnsi" w:hAnsiTheme="minorHAnsi" w:cstheme="minorHAnsi"/>
          <w:i/>
          <w:iCs/>
        </w:rPr>
        <w:t>percent</w:t>
      </w:r>
      <w:r w:rsidR="00303914">
        <w:rPr>
          <w:rFonts w:asciiTheme="minorHAnsi" w:hAnsiTheme="minorHAnsi" w:cstheme="minorHAnsi"/>
        </w:rPr>
        <w:t xml:space="preserve">. </w:t>
      </w:r>
    </w:p>
    <w:p w14:paraId="318A4581" w14:textId="77777777" w:rsidR="00303914" w:rsidRDefault="00303914" w:rsidP="001F3145">
      <w:pPr>
        <w:rPr>
          <w:rFonts w:asciiTheme="minorHAnsi" w:hAnsiTheme="minorHAnsi" w:cstheme="minorHAnsi"/>
        </w:rPr>
      </w:pPr>
    </w:p>
    <w:p w14:paraId="5C91F8ED" w14:textId="451C23B7" w:rsidR="00C3659B" w:rsidRPr="00E752B9" w:rsidRDefault="00C3659B" w:rsidP="001F3145">
      <w:pPr>
        <w:rPr>
          <w:rFonts w:asciiTheme="minorHAnsi" w:hAnsiTheme="minorHAnsi" w:cstheme="minorHAnsi"/>
        </w:rPr>
      </w:pPr>
      <w:r w:rsidRPr="00E752B9">
        <w:rPr>
          <w:rFonts w:asciiTheme="minorHAnsi" w:hAnsiTheme="minorHAnsi" w:cstheme="minorHAnsi"/>
        </w:rPr>
        <w:t>Remembering</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symbol</w:t>
      </w:r>
      <w:r w:rsidR="00E752B9" w:rsidRPr="00E752B9">
        <w:rPr>
          <w:rFonts w:asciiTheme="minorHAnsi" w:hAnsiTheme="minorHAnsi" w:cstheme="minorHAnsi"/>
        </w:rPr>
        <w:t xml:space="preserve"> </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stands</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word</w:t>
      </w:r>
      <w:r w:rsidR="00E752B9" w:rsidRPr="00E752B9">
        <w:rPr>
          <w:rFonts w:asciiTheme="minorHAnsi" w:hAnsiTheme="minorHAnsi" w:cstheme="minorHAnsi"/>
        </w:rPr>
        <w:t xml:space="preserve"> </w:t>
      </w:r>
      <w:r w:rsidRPr="00E752B9">
        <w:rPr>
          <w:rFonts w:asciiTheme="minorHAnsi" w:hAnsiTheme="minorHAnsi" w:cstheme="minorHAnsi"/>
          <w:i/>
          <w:iCs/>
        </w:rPr>
        <w:t>percent</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20%</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$300</w:t>
      </w:r>
      <w:r w:rsidR="00E752B9" w:rsidRPr="00E752B9">
        <w:rPr>
          <w:rFonts w:asciiTheme="minorHAnsi" w:hAnsiTheme="minorHAnsi" w:cstheme="minorHAnsi"/>
        </w:rPr>
        <w:t xml:space="preserve"> </w:t>
      </w:r>
      <w:r w:rsidRPr="00E752B9">
        <w:rPr>
          <w:rFonts w:asciiTheme="minorHAnsi" w:hAnsiTheme="minorHAnsi" w:cstheme="minorHAnsi"/>
        </w:rPr>
        <w:t>means</w:t>
      </w:r>
      <w:r w:rsidR="00E752B9" w:rsidRPr="00E752B9">
        <w:rPr>
          <w:rFonts w:asciiTheme="minorHAnsi" w:hAnsiTheme="minorHAnsi" w:cstheme="minorHAnsi"/>
        </w:rPr>
        <w:t xml:space="preserve"> </w:t>
      </w:r>
      <w:r w:rsidR="007A712E">
        <w:rPr>
          <w:rFonts w:asciiTheme="minorHAnsi" w:hAnsiTheme="minorHAnsi" w:cstheme="minorHAnsi"/>
        </w:rPr>
        <w:t xml:space="preserve">taking </w:t>
      </w:r>
      <w:r w:rsidRPr="00E752B9">
        <w:rPr>
          <w:rFonts w:asciiTheme="minorHAnsi" w:hAnsiTheme="minorHAnsi" w:cstheme="minorHAnsi"/>
        </w:rPr>
        <w:t>$20</w:t>
      </w:r>
      <w:r w:rsidR="00E752B9" w:rsidRPr="00E752B9">
        <w:rPr>
          <w:rFonts w:asciiTheme="minorHAnsi" w:hAnsiTheme="minorHAnsi" w:cstheme="minorHAnsi"/>
        </w:rPr>
        <w:t xml:space="preserve"> </w:t>
      </w:r>
      <w:r w:rsidR="007A712E">
        <w:rPr>
          <w:rFonts w:asciiTheme="minorHAnsi" w:hAnsiTheme="minorHAnsi" w:cstheme="minorHAnsi"/>
        </w:rPr>
        <w:t>out of</w:t>
      </w:r>
      <w:r w:rsidR="00E752B9" w:rsidRPr="00E752B9">
        <w:rPr>
          <w:rFonts w:asciiTheme="minorHAnsi" w:hAnsiTheme="minorHAnsi" w:cstheme="minorHAnsi"/>
        </w:rPr>
        <w:t xml:space="preserve"> </w:t>
      </w:r>
      <w:r w:rsidRPr="00E752B9">
        <w:rPr>
          <w:rFonts w:asciiTheme="minorHAnsi" w:hAnsiTheme="minorHAnsi" w:cstheme="minorHAnsi"/>
        </w:rPr>
        <w:t>each</w:t>
      </w:r>
      <w:r w:rsidR="00E752B9" w:rsidRPr="00E752B9">
        <w:rPr>
          <w:rFonts w:asciiTheme="minorHAnsi" w:hAnsiTheme="minorHAnsi" w:cstheme="minorHAnsi"/>
        </w:rPr>
        <w:t xml:space="preserve"> </w:t>
      </w:r>
      <w:r w:rsidR="005301F4">
        <w:rPr>
          <w:rFonts w:asciiTheme="minorHAnsi" w:hAnsiTheme="minorHAnsi" w:cstheme="minorHAnsi"/>
        </w:rPr>
        <w:t>$100</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when</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3</w:t>
      </w:r>
      <w:r w:rsidR="00E752B9" w:rsidRPr="00E752B9">
        <w:rPr>
          <w:rFonts w:asciiTheme="minorHAnsi" w:hAnsiTheme="minorHAnsi" w:cstheme="minorHAnsi"/>
        </w:rPr>
        <w:t xml:space="preserve"> </w:t>
      </w:r>
      <w:r w:rsidRPr="00E752B9">
        <w:rPr>
          <w:rFonts w:asciiTheme="minorHAnsi" w:hAnsiTheme="minorHAnsi" w:cstheme="minorHAnsi"/>
        </w:rPr>
        <w:t>bundles</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$100.</w:t>
      </w:r>
      <w:r w:rsidR="00E752B9" w:rsidRPr="00E752B9">
        <w:rPr>
          <w:rFonts w:asciiTheme="minorHAnsi" w:hAnsiTheme="minorHAnsi" w:cstheme="minorHAnsi"/>
        </w:rPr>
        <w:t xml:space="preserve"> </w:t>
      </w:r>
      <w:r w:rsidR="007D1E12">
        <w:rPr>
          <w:rFonts w:asciiTheme="minorHAnsi" w:hAnsiTheme="minorHAnsi" w:cstheme="minorHAnsi"/>
        </w:rPr>
        <w:t>Th</w:t>
      </w:r>
      <w:r w:rsidR="003B612F">
        <w:rPr>
          <w:rFonts w:asciiTheme="minorHAnsi" w:hAnsiTheme="minorHAnsi" w:cstheme="minorHAnsi"/>
        </w:rPr>
        <w:t>e</w:t>
      </w:r>
      <w:r w:rsidR="00E752B9" w:rsidRPr="00E752B9">
        <w:rPr>
          <w:rFonts w:asciiTheme="minorHAnsi" w:hAnsiTheme="minorHAnsi" w:cstheme="minorHAnsi"/>
        </w:rPr>
        <w:t xml:space="preserve"> </w:t>
      </w:r>
      <w:r w:rsidR="008814E1" w:rsidRPr="00E752B9">
        <w:rPr>
          <w:rFonts w:asciiTheme="minorHAnsi" w:hAnsiTheme="minorHAnsi" w:cstheme="minorHAnsi"/>
        </w:rPr>
        <w:t>result</w:t>
      </w:r>
      <w:r w:rsidR="007D1E12">
        <w:rPr>
          <w:rFonts w:asciiTheme="minorHAnsi" w:hAnsiTheme="minorHAnsi" w:cstheme="minorHAnsi"/>
        </w:rPr>
        <w:t>s</w:t>
      </w:r>
      <w:r w:rsidR="00E752B9" w:rsidRPr="00E752B9">
        <w:rPr>
          <w:rFonts w:asciiTheme="minorHAnsi" w:hAnsiTheme="minorHAnsi" w:cstheme="minorHAnsi"/>
        </w:rPr>
        <w:t xml:space="preserve"> </w:t>
      </w:r>
      <w:r w:rsidR="008814E1" w:rsidRPr="00E752B9">
        <w:rPr>
          <w:rFonts w:asciiTheme="minorHAnsi" w:hAnsiTheme="minorHAnsi" w:cstheme="minorHAnsi"/>
        </w:rPr>
        <w:t>in</w:t>
      </w:r>
      <w:r w:rsidR="00E752B9" w:rsidRPr="00E752B9">
        <w:rPr>
          <w:rFonts w:asciiTheme="minorHAnsi" w:hAnsiTheme="minorHAnsi" w:cstheme="minorHAnsi"/>
        </w:rPr>
        <w:t xml:space="preserve"> </w:t>
      </w:r>
      <w:r w:rsidR="008814E1" w:rsidRPr="00E752B9">
        <w:rPr>
          <w:rFonts w:asciiTheme="minorHAnsi" w:hAnsiTheme="minorHAnsi" w:cstheme="minorHAnsi"/>
        </w:rPr>
        <w:t>$20</w:t>
      </w:r>
      <w:r w:rsidR="00E752B9" w:rsidRPr="00E752B9">
        <w:rPr>
          <w:rFonts w:asciiTheme="minorHAnsi" w:hAnsiTheme="minorHAnsi" w:cstheme="minorHAnsi"/>
        </w:rPr>
        <w:t xml:space="preserve"> </w:t>
      </w:r>
      <w:r w:rsidR="008814E1" w:rsidRPr="00E752B9">
        <w:rPr>
          <w:rFonts w:asciiTheme="minorHAnsi" w:hAnsiTheme="minorHAnsi" w:cstheme="minorHAnsi"/>
        </w:rPr>
        <w:t>+</w:t>
      </w:r>
      <w:r w:rsidR="00E752B9" w:rsidRPr="00E752B9">
        <w:rPr>
          <w:rFonts w:asciiTheme="minorHAnsi" w:hAnsiTheme="minorHAnsi" w:cstheme="minorHAnsi"/>
        </w:rPr>
        <w:t xml:space="preserve"> </w:t>
      </w:r>
      <w:r w:rsidR="008814E1" w:rsidRPr="00E752B9">
        <w:rPr>
          <w:rFonts w:asciiTheme="minorHAnsi" w:hAnsiTheme="minorHAnsi" w:cstheme="minorHAnsi"/>
        </w:rPr>
        <w:t>$20</w:t>
      </w:r>
      <w:r w:rsidR="00E752B9" w:rsidRPr="00E752B9">
        <w:rPr>
          <w:rFonts w:asciiTheme="minorHAnsi" w:hAnsiTheme="minorHAnsi" w:cstheme="minorHAnsi"/>
        </w:rPr>
        <w:t xml:space="preserve"> </w:t>
      </w:r>
      <w:r w:rsidR="008814E1" w:rsidRPr="00E752B9">
        <w:rPr>
          <w:rFonts w:asciiTheme="minorHAnsi" w:hAnsiTheme="minorHAnsi" w:cstheme="minorHAnsi"/>
        </w:rPr>
        <w:t>+</w:t>
      </w:r>
      <w:r w:rsidR="00E752B9" w:rsidRPr="00E752B9">
        <w:rPr>
          <w:rFonts w:asciiTheme="minorHAnsi" w:hAnsiTheme="minorHAnsi" w:cstheme="minorHAnsi"/>
        </w:rPr>
        <w:t xml:space="preserve"> </w:t>
      </w:r>
      <w:r w:rsidR="008814E1" w:rsidRPr="00E752B9">
        <w:rPr>
          <w:rFonts w:asciiTheme="minorHAnsi" w:hAnsiTheme="minorHAnsi" w:cstheme="minorHAnsi"/>
        </w:rPr>
        <w:t>$20</w:t>
      </w:r>
      <w:r w:rsidR="00E752B9" w:rsidRPr="00E752B9">
        <w:rPr>
          <w:rFonts w:asciiTheme="minorHAnsi" w:hAnsiTheme="minorHAnsi" w:cstheme="minorHAnsi"/>
        </w:rPr>
        <w:t xml:space="preserve"> </w:t>
      </w:r>
      <w:r w:rsidR="008814E1" w:rsidRPr="00E752B9">
        <w:rPr>
          <w:rFonts w:asciiTheme="minorHAnsi" w:hAnsiTheme="minorHAnsi" w:cstheme="minorHAnsi"/>
        </w:rPr>
        <w:t>=</w:t>
      </w:r>
      <w:r w:rsidR="00E752B9" w:rsidRPr="00E752B9">
        <w:rPr>
          <w:rFonts w:asciiTheme="minorHAnsi" w:hAnsiTheme="minorHAnsi" w:cstheme="minorHAnsi"/>
        </w:rPr>
        <w:t xml:space="preserve"> </w:t>
      </w:r>
      <w:r w:rsidR="008814E1" w:rsidRPr="00E752B9">
        <w:rPr>
          <w:rFonts w:asciiTheme="minorHAnsi" w:hAnsiTheme="minorHAnsi" w:cstheme="minorHAnsi"/>
        </w:rPr>
        <w:t>$60.</w:t>
      </w:r>
      <w:r w:rsidR="00E752B9" w:rsidRPr="00E752B9">
        <w:rPr>
          <w:rFonts w:asciiTheme="minorHAnsi" w:hAnsiTheme="minorHAnsi" w:cstheme="minorHAnsi"/>
        </w:rPr>
        <w:t xml:space="preserve"> </w:t>
      </w:r>
      <w:r w:rsidR="002A383E">
        <w:rPr>
          <w:rFonts w:asciiTheme="minorHAnsi" w:hAnsiTheme="minorHAnsi" w:cstheme="minorHAnsi"/>
        </w:rPr>
        <w:t>Therefore</w:t>
      </w:r>
      <w:r w:rsidR="008814E1" w:rsidRPr="00E752B9">
        <w:rPr>
          <w:rFonts w:asciiTheme="minorHAnsi" w:hAnsiTheme="minorHAnsi" w:cstheme="minorHAnsi"/>
        </w:rPr>
        <w:t>,</w:t>
      </w:r>
      <w:r w:rsidR="00E752B9" w:rsidRPr="00E752B9">
        <w:rPr>
          <w:rFonts w:asciiTheme="minorHAnsi" w:hAnsiTheme="minorHAnsi" w:cstheme="minorHAnsi"/>
        </w:rPr>
        <w:t xml:space="preserve"> </w:t>
      </w:r>
      <w:r w:rsidR="008814E1" w:rsidRPr="00E752B9">
        <w:rPr>
          <w:rFonts w:asciiTheme="minorHAnsi" w:hAnsiTheme="minorHAnsi" w:cstheme="minorHAnsi"/>
        </w:rPr>
        <w:t>20%</w:t>
      </w:r>
      <w:r w:rsidR="00E752B9" w:rsidRPr="00E752B9">
        <w:rPr>
          <w:rFonts w:asciiTheme="minorHAnsi" w:hAnsiTheme="minorHAnsi" w:cstheme="minorHAnsi"/>
        </w:rPr>
        <w:t xml:space="preserve"> </w:t>
      </w:r>
      <w:r w:rsidR="008814E1" w:rsidRPr="00E752B9">
        <w:rPr>
          <w:rFonts w:asciiTheme="minorHAnsi" w:hAnsiTheme="minorHAnsi" w:cstheme="minorHAnsi"/>
        </w:rPr>
        <w:t>of</w:t>
      </w:r>
      <w:r w:rsidR="00E752B9" w:rsidRPr="00E752B9">
        <w:rPr>
          <w:rFonts w:asciiTheme="minorHAnsi" w:hAnsiTheme="minorHAnsi" w:cstheme="minorHAnsi"/>
        </w:rPr>
        <w:t xml:space="preserve"> </w:t>
      </w:r>
      <w:r w:rsidR="008814E1" w:rsidRPr="00E752B9">
        <w:rPr>
          <w:rFonts w:asciiTheme="minorHAnsi" w:hAnsiTheme="minorHAnsi" w:cstheme="minorHAnsi"/>
        </w:rPr>
        <w:t>$300</w:t>
      </w:r>
      <w:r w:rsidR="00E752B9" w:rsidRPr="00E752B9">
        <w:rPr>
          <w:rFonts w:asciiTheme="minorHAnsi" w:hAnsiTheme="minorHAnsi" w:cstheme="minorHAnsi"/>
        </w:rPr>
        <w:t xml:space="preserve"> </w:t>
      </w:r>
      <w:r w:rsidR="008814E1" w:rsidRPr="00E752B9">
        <w:rPr>
          <w:rFonts w:asciiTheme="minorHAnsi" w:hAnsiTheme="minorHAnsi" w:cstheme="minorHAnsi"/>
        </w:rPr>
        <w:t>is</w:t>
      </w:r>
      <w:r w:rsidR="00E752B9" w:rsidRPr="00E752B9">
        <w:rPr>
          <w:rFonts w:asciiTheme="minorHAnsi" w:hAnsiTheme="minorHAnsi" w:cstheme="minorHAnsi"/>
        </w:rPr>
        <w:t xml:space="preserve"> </w:t>
      </w:r>
      <w:r w:rsidR="008814E1" w:rsidRPr="00E752B9">
        <w:rPr>
          <w:rFonts w:asciiTheme="minorHAnsi" w:hAnsiTheme="minorHAnsi" w:cstheme="minorHAnsi"/>
        </w:rPr>
        <w:t>$60.</w:t>
      </w:r>
      <w:r w:rsidR="00E752B9" w:rsidRPr="00E752B9">
        <w:rPr>
          <w:rFonts w:asciiTheme="minorHAnsi" w:hAnsiTheme="minorHAnsi" w:cstheme="minorHAnsi"/>
        </w:rPr>
        <w:t xml:space="preserve"> </w:t>
      </w:r>
    </w:p>
    <w:p w14:paraId="5FEF5C5F" w14:textId="7CB796F4" w:rsidR="008814E1" w:rsidRPr="00E752B9" w:rsidRDefault="008814E1" w:rsidP="001F3145">
      <w:pPr>
        <w:rPr>
          <w:rFonts w:asciiTheme="minorHAnsi" w:hAnsiTheme="minorHAnsi" w:cstheme="minorHAnsi"/>
        </w:rPr>
      </w:pPr>
    </w:p>
    <w:p w14:paraId="7658B167" w14:textId="15AA2739" w:rsidR="002E7000" w:rsidRPr="00E752B9" w:rsidRDefault="008814E1" w:rsidP="001F3145">
      <w:pPr>
        <w:rPr>
          <w:rFonts w:asciiTheme="minorHAnsi" w:hAnsiTheme="minorHAnsi" w:cstheme="minorHAnsi"/>
        </w:rPr>
      </w:pPr>
      <w:r w:rsidRPr="00E752B9">
        <w:rPr>
          <w:rFonts w:asciiTheme="minorHAnsi" w:hAnsiTheme="minorHAnsi" w:cstheme="minorHAnsi"/>
        </w:rPr>
        <w:t>Let’s</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take</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bit</w:t>
      </w:r>
      <w:r w:rsidR="00E752B9" w:rsidRPr="00E752B9">
        <w:rPr>
          <w:rFonts w:asciiTheme="minorHAnsi" w:hAnsiTheme="minorHAnsi" w:cstheme="minorHAnsi"/>
        </w:rPr>
        <w:t xml:space="preserve"> </w:t>
      </w:r>
      <w:r w:rsidRPr="00E752B9">
        <w:rPr>
          <w:rFonts w:asciiTheme="minorHAnsi" w:hAnsiTheme="minorHAnsi" w:cstheme="minorHAnsi"/>
        </w:rPr>
        <w:t>more</w:t>
      </w:r>
      <w:r w:rsidR="00E752B9" w:rsidRPr="00E752B9">
        <w:rPr>
          <w:rFonts w:asciiTheme="minorHAnsi" w:hAnsiTheme="minorHAnsi" w:cstheme="minorHAnsi"/>
        </w:rPr>
        <w:t xml:space="preserve"> </w:t>
      </w:r>
      <w:r w:rsidR="000C654A">
        <w:rPr>
          <w:rFonts w:asciiTheme="minorHAnsi" w:hAnsiTheme="minorHAnsi" w:cstheme="minorHAnsi"/>
        </w:rPr>
        <w:t>interesting</w:t>
      </w:r>
      <w:r w:rsidR="00E752B9" w:rsidRPr="00E752B9">
        <w:rPr>
          <w:rFonts w:asciiTheme="minorHAnsi" w:hAnsiTheme="minorHAnsi" w:cstheme="minorHAnsi"/>
        </w:rPr>
        <w:t xml:space="preserve"> </w:t>
      </w:r>
      <w:r w:rsidRPr="00E752B9">
        <w:rPr>
          <w:rFonts w:asciiTheme="minorHAnsi" w:hAnsiTheme="minorHAnsi" w:cstheme="minorHAnsi"/>
        </w:rPr>
        <w:t>example:</w:t>
      </w:r>
      <w:r w:rsidR="00E752B9" w:rsidRPr="00E752B9">
        <w:rPr>
          <w:rFonts w:asciiTheme="minorHAnsi" w:hAnsiTheme="minorHAnsi" w:cstheme="minorHAnsi"/>
        </w:rPr>
        <w:t xml:space="preserve"> </w:t>
      </w:r>
    </w:p>
    <w:p w14:paraId="2287EE68" w14:textId="77777777" w:rsidR="002E7000" w:rsidRPr="00E752B9" w:rsidRDefault="002E7000" w:rsidP="001F3145">
      <w:pPr>
        <w:rPr>
          <w:rFonts w:asciiTheme="minorHAnsi" w:hAnsiTheme="minorHAnsi" w:cstheme="minorHAnsi"/>
        </w:rPr>
      </w:pPr>
    </w:p>
    <w:p w14:paraId="74177467" w14:textId="7942A34D" w:rsidR="008814E1" w:rsidRPr="00E752B9" w:rsidRDefault="002E7000" w:rsidP="002E7000">
      <w:pPr>
        <w:rPr>
          <w:rFonts w:asciiTheme="minorHAnsi" w:hAnsiTheme="minorHAnsi" w:cstheme="minorHAnsi"/>
          <w:b/>
          <w:bCs/>
          <w:i/>
          <w:i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1</w:t>
      </w:r>
      <w:r w:rsidR="006E3BDB" w:rsidRPr="00E752B9">
        <w:rPr>
          <w:rFonts w:asciiTheme="minorHAnsi" w:hAnsiTheme="minorHAnsi" w:cstheme="minorHAnsi"/>
          <w:b/>
          <w:bCs/>
        </w:rPr>
        <w:t>.1</w:t>
      </w:r>
      <w:r w:rsidRPr="00E752B9">
        <w:rPr>
          <w:rFonts w:asciiTheme="minorHAnsi" w:hAnsiTheme="minorHAnsi" w:cstheme="minorHAnsi"/>
          <w:b/>
          <w:bCs/>
        </w:rPr>
        <w:t>:</w:t>
      </w:r>
      <w:r w:rsidR="00E752B9" w:rsidRPr="00E752B9">
        <w:rPr>
          <w:rFonts w:asciiTheme="minorHAnsi" w:hAnsiTheme="minorHAnsi" w:cstheme="minorHAnsi"/>
        </w:rPr>
        <w:t xml:space="preserve"> </w:t>
      </w:r>
      <w:r w:rsidR="008814E1" w:rsidRPr="009317A3">
        <w:rPr>
          <w:rFonts w:asciiTheme="minorHAnsi" w:hAnsiTheme="minorHAnsi" w:cstheme="minorHAnsi"/>
          <w:b/>
          <w:bCs/>
        </w:rPr>
        <w:t>What</w:t>
      </w:r>
      <w:r w:rsidR="00E752B9" w:rsidRPr="009317A3">
        <w:rPr>
          <w:rFonts w:asciiTheme="minorHAnsi" w:hAnsiTheme="minorHAnsi" w:cstheme="minorHAnsi"/>
          <w:b/>
          <w:bCs/>
        </w:rPr>
        <w:t xml:space="preserve"> </w:t>
      </w:r>
      <w:r w:rsidR="008814E1" w:rsidRPr="009317A3">
        <w:rPr>
          <w:rFonts w:asciiTheme="minorHAnsi" w:hAnsiTheme="minorHAnsi" w:cstheme="minorHAnsi"/>
          <w:b/>
          <w:bCs/>
        </w:rPr>
        <w:t>is</w:t>
      </w:r>
      <w:r w:rsidR="00E752B9" w:rsidRPr="009317A3">
        <w:rPr>
          <w:rFonts w:asciiTheme="minorHAnsi" w:hAnsiTheme="minorHAnsi" w:cstheme="minorHAnsi"/>
          <w:b/>
          <w:bCs/>
        </w:rPr>
        <w:t xml:space="preserve"> </w:t>
      </w:r>
      <w:r w:rsidR="008814E1" w:rsidRPr="009317A3">
        <w:rPr>
          <w:rFonts w:asciiTheme="minorHAnsi" w:hAnsiTheme="minorHAnsi" w:cstheme="minorHAnsi"/>
          <w:b/>
          <w:bCs/>
        </w:rPr>
        <w:t>20%</w:t>
      </w:r>
      <w:r w:rsidR="00E752B9" w:rsidRPr="009317A3">
        <w:rPr>
          <w:rFonts w:asciiTheme="minorHAnsi" w:hAnsiTheme="minorHAnsi" w:cstheme="minorHAnsi"/>
          <w:b/>
          <w:bCs/>
        </w:rPr>
        <w:t xml:space="preserve"> </w:t>
      </w:r>
      <w:r w:rsidR="008814E1" w:rsidRPr="009317A3">
        <w:rPr>
          <w:rFonts w:asciiTheme="minorHAnsi" w:hAnsiTheme="minorHAnsi" w:cstheme="minorHAnsi"/>
          <w:b/>
          <w:bCs/>
        </w:rPr>
        <w:t>of</w:t>
      </w:r>
      <w:r w:rsidR="00E752B9" w:rsidRPr="009317A3">
        <w:rPr>
          <w:rFonts w:asciiTheme="minorHAnsi" w:hAnsiTheme="minorHAnsi" w:cstheme="minorHAnsi"/>
          <w:b/>
          <w:bCs/>
        </w:rPr>
        <w:t xml:space="preserve"> </w:t>
      </w:r>
      <w:r w:rsidR="008814E1" w:rsidRPr="009317A3">
        <w:rPr>
          <w:rFonts w:asciiTheme="minorHAnsi" w:hAnsiTheme="minorHAnsi" w:cstheme="minorHAnsi"/>
          <w:b/>
          <w:bCs/>
        </w:rPr>
        <w:t>$43.25?</w:t>
      </w:r>
    </w:p>
    <w:p w14:paraId="2F577411" w14:textId="77777777" w:rsidR="008814E1" w:rsidRPr="00E752B9" w:rsidRDefault="008814E1" w:rsidP="001F3145">
      <w:pPr>
        <w:rPr>
          <w:rFonts w:asciiTheme="minorHAnsi" w:hAnsiTheme="minorHAnsi" w:cstheme="minorHAnsi"/>
        </w:rPr>
      </w:pPr>
    </w:p>
    <w:p w14:paraId="4F79C3C6" w14:textId="6BCC9DE8" w:rsidR="008814E1" w:rsidRPr="00E752B9" w:rsidRDefault="008814E1" w:rsidP="002E7000">
      <w:pPr>
        <w:ind w:left="284"/>
        <w:rPr>
          <w:rFonts w:asciiTheme="minorHAnsi" w:hAnsiTheme="minorHAnsi" w:cstheme="minorHAnsi"/>
        </w:rPr>
      </w:pPr>
      <w:r w:rsidRPr="00E752B9">
        <w:rPr>
          <w:rFonts w:asciiTheme="minorHAnsi" w:hAnsiTheme="minorHAnsi" w:cstheme="minorHAnsi"/>
        </w:rPr>
        <w:t>Since</w:t>
      </w:r>
      <w:r w:rsidR="00E752B9" w:rsidRPr="00E752B9">
        <w:rPr>
          <w:rFonts w:asciiTheme="minorHAnsi" w:hAnsiTheme="minorHAnsi" w:cstheme="minorHAnsi"/>
        </w:rPr>
        <w:t xml:space="preserve"> </w:t>
      </w:r>
      <w:r w:rsidRPr="00E752B9">
        <w:rPr>
          <w:rFonts w:asciiTheme="minorHAnsi" w:hAnsiTheme="minorHAnsi" w:cstheme="minorHAnsi"/>
        </w:rPr>
        <w:t>$43.25</w:t>
      </w:r>
      <w:r w:rsidR="00E752B9" w:rsidRPr="00E752B9">
        <w:rPr>
          <w:rFonts w:asciiTheme="minorHAnsi" w:hAnsiTheme="minorHAnsi" w:cstheme="minorHAnsi"/>
        </w:rPr>
        <w:t xml:space="preserve"> </w:t>
      </w:r>
      <w:r w:rsidR="005625EE">
        <w:rPr>
          <w:rFonts w:asciiTheme="minorHAnsi" w:hAnsiTheme="minorHAnsi" w:cstheme="minorHAnsi"/>
        </w:rPr>
        <w:t>is one hundred times</w:t>
      </w:r>
      <w:r w:rsidR="005D7DB1">
        <w:rPr>
          <w:rFonts w:asciiTheme="minorHAnsi" w:hAnsiTheme="minorHAnsi" w:cstheme="minorHAnsi"/>
        </w:rPr>
        <w:t xml:space="preserve"> </w:t>
      </w:r>
      <w:r w:rsidRPr="00E752B9">
        <w:rPr>
          <w:rFonts w:asciiTheme="minorHAnsi" w:hAnsiTheme="minorHAnsi" w:cstheme="minorHAnsi"/>
        </w:rPr>
        <w:t>0.4325,</w:t>
      </w:r>
      <w:r w:rsidR="00E752B9" w:rsidRPr="00E752B9">
        <w:rPr>
          <w:rFonts w:asciiTheme="minorHAnsi" w:hAnsiTheme="minorHAnsi" w:cstheme="minorHAnsi"/>
        </w:rPr>
        <w:t xml:space="preserve"> </w:t>
      </w:r>
      <w:r w:rsidR="00603E1B">
        <w:rPr>
          <w:rFonts w:asciiTheme="minorHAnsi" w:hAnsiTheme="minorHAnsi" w:cstheme="minorHAnsi"/>
        </w:rPr>
        <w:t xml:space="preserve">using the meaning of the word percent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00704F89">
        <w:rPr>
          <w:rFonts w:asciiTheme="minorHAnsi" w:hAnsiTheme="minorHAnsi" w:cstheme="minorHAnsi"/>
        </w:rPr>
        <w:t>answer this question</w:t>
      </w:r>
      <w:r w:rsidR="00E752B9" w:rsidRPr="00E752B9">
        <w:rPr>
          <w:rFonts w:asciiTheme="minorHAnsi" w:hAnsiTheme="minorHAnsi" w:cstheme="minorHAnsi"/>
        </w:rPr>
        <w:t xml:space="preserve"> </w:t>
      </w:r>
      <w:r w:rsidRPr="00E752B9">
        <w:rPr>
          <w:rFonts w:asciiTheme="minorHAnsi" w:hAnsiTheme="minorHAnsi" w:cstheme="minorHAnsi"/>
        </w:rPr>
        <w:t>by</w:t>
      </w:r>
      <w:r w:rsidR="00E752B9" w:rsidRPr="00E752B9">
        <w:rPr>
          <w:rFonts w:asciiTheme="minorHAnsi" w:hAnsiTheme="minorHAnsi" w:cstheme="minorHAnsi"/>
        </w:rPr>
        <w:t xml:space="preserve"> </w:t>
      </w:r>
      <w:r w:rsidRPr="00E752B9">
        <w:rPr>
          <w:rFonts w:asciiTheme="minorHAnsi" w:hAnsiTheme="minorHAnsi" w:cstheme="minorHAnsi"/>
        </w:rPr>
        <w:t>taking</w:t>
      </w:r>
      <w:r w:rsidR="00E752B9" w:rsidRPr="00E752B9">
        <w:rPr>
          <w:rFonts w:asciiTheme="minorHAnsi" w:hAnsiTheme="minorHAnsi" w:cstheme="minorHAnsi"/>
        </w:rPr>
        <w:t xml:space="preserve"> </w:t>
      </w:r>
      <w:r w:rsidRPr="00E752B9">
        <w:rPr>
          <w:rFonts w:asciiTheme="minorHAnsi" w:hAnsiTheme="minorHAnsi" w:cstheme="minorHAnsi"/>
        </w:rPr>
        <w:t>0.4325</w:t>
      </w:r>
      <w:r w:rsidR="001A676D">
        <w:rPr>
          <w:rFonts w:asciiTheme="minorHAnsi" w:hAnsiTheme="minorHAnsi" w:cstheme="minorHAnsi"/>
        </w:rPr>
        <w:t xml:space="preserve"> twenty times</w:t>
      </w:r>
      <w:r w:rsidR="00603E1B">
        <w:rPr>
          <w:rFonts w:asciiTheme="minorHAnsi" w:hAnsiTheme="minorHAnsi" w:cstheme="minorHAnsi"/>
        </w:rPr>
        <w:t xml:space="preserve">. This will </w:t>
      </w:r>
      <w:r w:rsidRPr="00E752B9">
        <w:rPr>
          <w:rFonts w:asciiTheme="minorHAnsi" w:hAnsiTheme="minorHAnsi" w:cstheme="minorHAnsi"/>
        </w:rPr>
        <w:t>result</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$8.65.</w:t>
      </w:r>
      <w:r w:rsidR="00E752B9" w:rsidRPr="00E752B9">
        <w:rPr>
          <w:rFonts w:asciiTheme="minorHAnsi" w:hAnsiTheme="minorHAnsi" w:cstheme="minorHAnsi"/>
        </w:rPr>
        <w:t xml:space="preserve"> </w:t>
      </w:r>
      <w:r w:rsidRPr="00E752B9">
        <w:rPr>
          <w:rFonts w:asciiTheme="minorHAnsi" w:hAnsiTheme="minorHAnsi" w:cstheme="minorHAnsi"/>
        </w:rPr>
        <w:t>Or</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take</w:t>
      </w:r>
      <w:r w:rsidR="00E752B9" w:rsidRPr="00E752B9">
        <w:rPr>
          <w:rFonts w:asciiTheme="minorHAnsi" w:hAnsiTheme="minorHAnsi" w:cstheme="minorHAnsi"/>
        </w:rPr>
        <w:t xml:space="preserve"> </w:t>
      </w:r>
      <w:r w:rsidRPr="00E752B9">
        <w:rPr>
          <w:rFonts w:asciiTheme="minorHAnsi" w:hAnsiTheme="minorHAnsi" w:cstheme="minorHAnsi"/>
        </w:rPr>
        <w:t>another</w:t>
      </w:r>
      <w:r w:rsidR="00E752B9" w:rsidRPr="00E752B9">
        <w:rPr>
          <w:rFonts w:asciiTheme="minorHAnsi" w:hAnsiTheme="minorHAnsi" w:cstheme="minorHAnsi"/>
        </w:rPr>
        <w:t xml:space="preserve"> </w:t>
      </w:r>
      <w:r w:rsidRPr="00E752B9">
        <w:rPr>
          <w:rFonts w:asciiTheme="minorHAnsi" w:hAnsiTheme="minorHAnsi" w:cstheme="minorHAnsi"/>
        </w:rPr>
        <w:t>(equivalent)</w:t>
      </w:r>
      <w:r w:rsidR="00E752B9" w:rsidRPr="00E752B9">
        <w:rPr>
          <w:rFonts w:asciiTheme="minorHAnsi" w:hAnsiTheme="minorHAnsi" w:cstheme="minorHAnsi"/>
        </w:rPr>
        <w:t xml:space="preserve"> </w:t>
      </w:r>
      <w:r w:rsidRPr="00E752B9">
        <w:rPr>
          <w:rFonts w:asciiTheme="minorHAnsi" w:hAnsiTheme="minorHAnsi" w:cstheme="minorHAnsi"/>
        </w:rPr>
        <w:t>approach.</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following</w:t>
      </w:r>
      <w:r w:rsidR="00E752B9" w:rsidRPr="00E752B9">
        <w:rPr>
          <w:rFonts w:asciiTheme="minorHAnsi" w:hAnsiTheme="minorHAnsi" w:cstheme="minorHAnsi"/>
        </w:rPr>
        <w:t xml:space="preserve"> </w:t>
      </w:r>
      <w:r w:rsidR="005836DB" w:rsidRPr="00E752B9">
        <w:rPr>
          <w:rFonts w:asciiTheme="minorHAnsi" w:hAnsiTheme="minorHAnsi" w:cstheme="minorHAnsi"/>
        </w:rPr>
        <w:t>statement</w:t>
      </w:r>
      <w:r w:rsidR="00E752B9" w:rsidRPr="00E752B9">
        <w:rPr>
          <w:rFonts w:asciiTheme="minorHAnsi" w:hAnsiTheme="minorHAnsi" w:cstheme="minorHAnsi"/>
        </w:rPr>
        <w:t xml:space="preserve"> </w:t>
      </w:r>
      <w:r w:rsidR="005836DB" w:rsidRPr="00E752B9">
        <w:rPr>
          <w:rFonts w:asciiTheme="minorHAnsi" w:hAnsiTheme="minorHAnsi" w:cstheme="minorHAnsi"/>
        </w:rPr>
        <w:t>will</w:t>
      </w:r>
      <w:r w:rsidR="00E752B9" w:rsidRPr="00E752B9">
        <w:rPr>
          <w:rFonts w:asciiTheme="minorHAnsi" w:hAnsiTheme="minorHAnsi" w:cstheme="minorHAnsi"/>
        </w:rPr>
        <w:t xml:space="preserve"> </w:t>
      </w:r>
      <w:r w:rsidR="005836DB" w:rsidRPr="00E752B9">
        <w:rPr>
          <w:rFonts w:asciiTheme="minorHAnsi" w:hAnsiTheme="minorHAnsi" w:cstheme="minorHAnsi"/>
        </w:rPr>
        <w:t>help</w:t>
      </w:r>
      <w:r w:rsidR="00E752B9" w:rsidRPr="00E752B9">
        <w:rPr>
          <w:rFonts w:asciiTheme="minorHAnsi" w:hAnsiTheme="minorHAnsi" w:cstheme="minorHAnsi"/>
        </w:rPr>
        <w:t xml:space="preserve"> </w:t>
      </w:r>
      <w:r w:rsidR="005836DB" w:rsidRPr="00E752B9">
        <w:rPr>
          <w:rFonts w:asciiTheme="minorHAnsi" w:hAnsiTheme="minorHAnsi" w:cstheme="minorHAnsi"/>
        </w:rPr>
        <w:t>us</w:t>
      </w:r>
      <w:r w:rsidRPr="00E752B9">
        <w:rPr>
          <w:rFonts w:asciiTheme="minorHAnsi" w:hAnsiTheme="minorHAnsi" w:cstheme="minorHAnsi"/>
        </w:rPr>
        <w:t>:</w:t>
      </w:r>
    </w:p>
    <w:p w14:paraId="12A4BBDB" w14:textId="54C78D0F" w:rsidR="008814E1" w:rsidRPr="00E752B9" w:rsidRDefault="008814E1" w:rsidP="002E7000">
      <w:pPr>
        <w:ind w:left="284"/>
        <w:rPr>
          <w:rFonts w:asciiTheme="minorHAnsi" w:hAnsiTheme="minorHAnsi" w:cstheme="minorHAnsi"/>
        </w:rPr>
      </w:pPr>
    </w:p>
    <w:p w14:paraId="067B63C0" w14:textId="5D489972" w:rsidR="008814E1" w:rsidRPr="00E752B9" w:rsidRDefault="005836DB" w:rsidP="002E7000">
      <w:pPr>
        <w:ind w:left="284"/>
        <w:jc w:val="center"/>
        <w:rPr>
          <w:rFonts w:asciiTheme="minorHAnsi" w:hAnsiTheme="minorHAnsi" w:cstheme="minorHAnsi"/>
          <w:i/>
          <w:iCs/>
        </w:rPr>
      </w:pPr>
      <w:r w:rsidRPr="00E752B9">
        <w:rPr>
          <w:rFonts w:asciiTheme="minorHAnsi" w:hAnsiTheme="minorHAnsi" w:cstheme="minorHAnsi"/>
          <w:i/>
          <w:iCs/>
        </w:rPr>
        <w:t>20</w:t>
      </w:r>
      <w:r w:rsidR="00E752B9" w:rsidRPr="00E752B9">
        <w:rPr>
          <w:rFonts w:asciiTheme="minorHAnsi" w:hAnsiTheme="minorHAnsi" w:cstheme="minorHAnsi"/>
          <w:i/>
          <w:iCs/>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hundred</w:t>
      </w:r>
      <w:r w:rsidR="00E752B9" w:rsidRPr="00E752B9">
        <w:rPr>
          <w:rFonts w:asciiTheme="minorHAnsi" w:hAnsiTheme="minorHAnsi" w:cstheme="minorHAnsi"/>
          <w:i/>
          <w:iCs/>
        </w:rPr>
        <w:t xml:space="preserve"> </w:t>
      </w:r>
      <w:r w:rsidRPr="00E752B9">
        <w:rPr>
          <w:rFonts w:asciiTheme="minorHAnsi" w:hAnsiTheme="minorHAnsi" w:cstheme="minorHAnsi"/>
          <w:i/>
          <w:iCs/>
        </w:rPr>
        <w:t>is</w:t>
      </w:r>
      <w:r w:rsidR="00E752B9" w:rsidRPr="00E752B9">
        <w:rPr>
          <w:rFonts w:asciiTheme="minorHAnsi" w:hAnsiTheme="minorHAnsi" w:cstheme="minorHAnsi"/>
          <w:i/>
          <w:iCs/>
        </w:rPr>
        <w:t xml:space="preserve"> </w:t>
      </w:r>
      <w:r w:rsidRPr="00E752B9">
        <w:rPr>
          <w:rFonts w:asciiTheme="minorHAnsi" w:hAnsiTheme="minorHAnsi" w:cstheme="minorHAnsi"/>
          <w:i/>
          <w:iCs/>
        </w:rPr>
        <w:t>the</w:t>
      </w:r>
      <w:r w:rsidR="00E752B9" w:rsidRPr="00E752B9">
        <w:rPr>
          <w:rFonts w:asciiTheme="minorHAnsi" w:hAnsiTheme="minorHAnsi" w:cstheme="minorHAnsi"/>
          <w:i/>
          <w:iCs/>
        </w:rPr>
        <w:t xml:space="preserve"> </w:t>
      </w:r>
      <w:r w:rsidRPr="00E752B9">
        <w:rPr>
          <w:rFonts w:asciiTheme="minorHAnsi" w:hAnsiTheme="minorHAnsi" w:cstheme="minorHAnsi"/>
          <w:i/>
          <w:iCs/>
        </w:rPr>
        <w:t>same</w:t>
      </w:r>
      <w:r w:rsidR="00E752B9" w:rsidRPr="00E752B9">
        <w:rPr>
          <w:rFonts w:asciiTheme="minorHAnsi" w:hAnsiTheme="minorHAnsi" w:cstheme="minorHAnsi"/>
          <w:i/>
          <w:iCs/>
        </w:rPr>
        <w:t xml:space="preserve"> </w:t>
      </w:r>
      <w:r w:rsidRPr="00E752B9">
        <w:rPr>
          <w:rFonts w:asciiTheme="minorHAnsi" w:hAnsiTheme="minorHAnsi" w:cstheme="minorHAnsi"/>
          <w:i/>
          <w:iCs/>
        </w:rPr>
        <w:t>as</w:t>
      </w:r>
      <w:r w:rsidR="00E752B9" w:rsidRPr="00E752B9">
        <w:rPr>
          <w:rFonts w:asciiTheme="minorHAnsi" w:hAnsiTheme="minorHAnsi" w:cstheme="minorHAnsi"/>
          <w:i/>
          <w:iCs/>
        </w:rPr>
        <w:t xml:space="preserve"> </w:t>
      </w:r>
      <w:r w:rsidRPr="00E752B9">
        <w:rPr>
          <w:rFonts w:asciiTheme="minorHAnsi" w:hAnsiTheme="minorHAnsi" w:cstheme="minorHAnsi"/>
          <w:i/>
          <w:iCs/>
        </w:rPr>
        <w:t>0.2</w:t>
      </w:r>
      <w:r w:rsidR="00E752B9" w:rsidRPr="00E752B9">
        <w:rPr>
          <w:rFonts w:asciiTheme="minorHAnsi" w:hAnsiTheme="minorHAnsi" w:cstheme="minorHAnsi"/>
          <w:i/>
          <w:iCs/>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one</w:t>
      </w:r>
    </w:p>
    <w:p w14:paraId="14CF4A24" w14:textId="6F5BFB00" w:rsidR="008814E1" w:rsidRPr="00E752B9" w:rsidRDefault="008814E1" w:rsidP="002E7000">
      <w:pPr>
        <w:ind w:left="284"/>
        <w:rPr>
          <w:rFonts w:asciiTheme="minorHAnsi" w:hAnsiTheme="minorHAnsi" w:cstheme="minorHAnsi"/>
        </w:rPr>
      </w:pPr>
    </w:p>
    <w:p w14:paraId="387E441B" w14:textId="3073F76C" w:rsidR="00C3659B" w:rsidRPr="00E752B9" w:rsidRDefault="005836DB" w:rsidP="002E7000">
      <w:pPr>
        <w:ind w:left="284"/>
        <w:rPr>
          <w:rFonts w:asciiTheme="minorHAnsi" w:hAnsiTheme="minorHAnsi" w:cstheme="minorHAnsi"/>
        </w:rPr>
      </w:pP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means</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speak</w:t>
      </w:r>
      <w:r w:rsidR="00E752B9" w:rsidRPr="00E752B9">
        <w:rPr>
          <w:rFonts w:asciiTheme="minorHAnsi" w:hAnsiTheme="minorHAnsi" w:cstheme="minorHAnsi"/>
        </w:rPr>
        <w:t xml:space="preserve"> </w:t>
      </w:r>
      <w:r w:rsidRPr="00E752B9">
        <w:rPr>
          <w:rFonts w:asciiTheme="minorHAnsi" w:hAnsiTheme="minorHAnsi" w:cstheme="minorHAnsi"/>
        </w:rPr>
        <w:t>about</w:t>
      </w:r>
      <w:r w:rsidR="00E752B9" w:rsidRPr="00E752B9">
        <w:rPr>
          <w:rFonts w:asciiTheme="minorHAnsi" w:hAnsiTheme="minorHAnsi" w:cstheme="minorHAnsi"/>
        </w:rPr>
        <w:t xml:space="preserve"> </w:t>
      </w:r>
      <w:r w:rsidR="00AE7F03"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i/>
          <w:iCs/>
        </w:rPr>
        <w:t>rate</w:t>
      </w:r>
      <w:r w:rsidR="00E752B9" w:rsidRPr="00E752B9">
        <w:rPr>
          <w:rFonts w:asciiTheme="minorHAnsi" w:hAnsiTheme="minorHAnsi" w:cstheme="minorHAnsi"/>
          <w:i/>
          <w:iCs/>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one</w:t>
      </w:r>
      <w:r w:rsidR="00E752B9" w:rsidRPr="00E752B9">
        <w:rPr>
          <w:rFonts w:asciiTheme="minorHAnsi" w:hAnsiTheme="minorHAnsi" w:cstheme="minorHAnsi"/>
        </w:rPr>
        <w:t xml:space="preserve"> </w:t>
      </w:r>
      <w:r w:rsidR="00274E9A" w:rsidRPr="00E752B9">
        <w:rPr>
          <w:rFonts w:asciiTheme="minorHAnsi" w:hAnsiTheme="minorHAnsi" w:cstheme="minorHAnsi"/>
        </w:rPr>
        <w:t>as</w:t>
      </w:r>
      <w:r w:rsidR="00E752B9" w:rsidRPr="00E752B9">
        <w:rPr>
          <w:rFonts w:asciiTheme="minorHAnsi" w:hAnsiTheme="minorHAnsi" w:cstheme="minorHAnsi"/>
        </w:rPr>
        <w:t xml:space="preserve"> </w:t>
      </w:r>
      <w:r w:rsidR="00274E9A" w:rsidRPr="00E752B9">
        <w:rPr>
          <w:rFonts w:asciiTheme="minorHAnsi" w:hAnsiTheme="minorHAnsi" w:cstheme="minorHAnsi"/>
        </w:rPr>
        <w:t>an</w:t>
      </w:r>
      <w:r w:rsidR="00E752B9" w:rsidRPr="00E752B9">
        <w:rPr>
          <w:rFonts w:asciiTheme="minorHAnsi" w:hAnsiTheme="minorHAnsi" w:cstheme="minorHAnsi"/>
        </w:rPr>
        <w:t xml:space="preserve"> </w:t>
      </w:r>
      <w:r w:rsidR="00274E9A" w:rsidRPr="00E752B9">
        <w:rPr>
          <w:rFonts w:asciiTheme="minorHAnsi" w:hAnsiTheme="minorHAnsi" w:cstheme="minorHAnsi"/>
        </w:rPr>
        <w:t>equivalent</w:t>
      </w:r>
      <w:r w:rsidR="00E752B9" w:rsidRPr="00E752B9">
        <w:rPr>
          <w:rFonts w:asciiTheme="minorHAnsi" w:hAnsiTheme="minorHAnsi" w:cstheme="minorHAnsi"/>
        </w:rPr>
        <w:t xml:space="preserve"> </w:t>
      </w:r>
      <w:r w:rsidR="00274E9A" w:rsidRPr="00E752B9">
        <w:rPr>
          <w:rFonts w:asciiTheme="minorHAnsi" w:hAnsiTheme="minorHAnsi" w:cstheme="minorHAnsi"/>
        </w:rPr>
        <w:t>measurement</w:t>
      </w:r>
      <w:r w:rsidR="00E752B9" w:rsidRPr="00E752B9">
        <w:rPr>
          <w:rFonts w:asciiTheme="minorHAnsi" w:hAnsiTheme="minorHAnsi" w:cstheme="minorHAnsi"/>
        </w:rPr>
        <w:t xml:space="preserve"> </w:t>
      </w:r>
      <w:r w:rsidR="00274E9A" w:rsidRPr="00E752B9">
        <w:rPr>
          <w:rFonts w:asciiTheme="minorHAnsi" w:hAnsiTheme="minorHAnsi" w:cstheme="minorHAnsi"/>
        </w:rPr>
        <w:t>to</w:t>
      </w:r>
      <w:r w:rsidR="00E752B9" w:rsidRPr="00E752B9">
        <w:rPr>
          <w:rFonts w:asciiTheme="minorHAnsi" w:hAnsiTheme="minorHAnsi" w:cstheme="minorHAnsi"/>
        </w:rPr>
        <w:t xml:space="preserve"> </w:t>
      </w:r>
      <w:r w:rsidR="00274E9A" w:rsidRPr="00E752B9">
        <w:rPr>
          <w:rFonts w:asciiTheme="minorHAnsi" w:hAnsiTheme="minorHAnsi" w:cstheme="minorHAnsi"/>
        </w:rPr>
        <w:t>the</w:t>
      </w:r>
      <w:r w:rsidR="00E752B9" w:rsidRPr="00E752B9">
        <w:rPr>
          <w:rFonts w:asciiTheme="minorHAnsi" w:hAnsiTheme="minorHAnsi" w:cstheme="minorHAnsi"/>
        </w:rPr>
        <w:t xml:space="preserve"> </w:t>
      </w:r>
      <w:r w:rsidR="00AE7F03" w:rsidRPr="00E752B9">
        <w:rPr>
          <w:rFonts w:asciiTheme="minorHAnsi" w:hAnsiTheme="minorHAnsi" w:cstheme="minorHAnsi"/>
          <w:i/>
          <w:iCs/>
        </w:rPr>
        <w:t>rate</w:t>
      </w:r>
      <w:r w:rsidR="00E752B9" w:rsidRPr="00E752B9">
        <w:rPr>
          <w:rFonts w:asciiTheme="minorHAnsi" w:hAnsiTheme="minorHAnsi" w:cstheme="minorHAnsi"/>
          <w:i/>
          <w:iCs/>
        </w:rPr>
        <w:t xml:space="preserve"> </w:t>
      </w:r>
      <w:r w:rsidR="00AE7F03" w:rsidRPr="00E752B9">
        <w:rPr>
          <w:rFonts w:asciiTheme="minorHAnsi" w:hAnsiTheme="minorHAnsi" w:cstheme="minorHAnsi"/>
          <w:i/>
          <w:iCs/>
        </w:rPr>
        <w:t>per</w:t>
      </w:r>
      <w:r w:rsidR="00E752B9" w:rsidRPr="00E752B9">
        <w:rPr>
          <w:rFonts w:asciiTheme="minorHAnsi" w:hAnsiTheme="minorHAnsi" w:cstheme="minorHAnsi"/>
          <w:i/>
          <w:iCs/>
        </w:rPr>
        <w:t xml:space="preserve"> </w:t>
      </w:r>
      <w:r w:rsidR="00AE7F03" w:rsidRPr="00E752B9">
        <w:rPr>
          <w:rFonts w:asciiTheme="minorHAnsi" w:hAnsiTheme="minorHAnsi" w:cstheme="minorHAnsi"/>
          <w:i/>
          <w:iCs/>
        </w:rPr>
        <w:t>hundred</w:t>
      </w:r>
      <w:r w:rsidR="00E752B9" w:rsidRPr="00E752B9">
        <w:rPr>
          <w:rFonts w:asciiTheme="minorHAnsi" w:hAnsiTheme="minorHAnsi" w:cstheme="minorHAnsi"/>
        </w:rPr>
        <w:t xml:space="preserve"> </w:t>
      </w:r>
      <w:r w:rsidR="00AE7F03" w:rsidRPr="00E752B9">
        <w:rPr>
          <w:rFonts w:asciiTheme="minorHAnsi" w:hAnsiTheme="minorHAnsi" w:cstheme="minorHAnsi"/>
        </w:rPr>
        <w:t>(that</w:t>
      </w:r>
      <w:r w:rsidR="00E752B9" w:rsidRPr="00E752B9">
        <w:rPr>
          <w:rFonts w:asciiTheme="minorHAnsi" w:hAnsiTheme="minorHAnsi" w:cstheme="minorHAnsi"/>
        </w:rPr>
        <w:t xml:space="preserve"> </w:t>
      </w:r>
      <w:r w:rsidR="00AE7F03" w:rsidRPr="00E752B9">
        <w:rPr>
          <w:rFonts w:asciiTheme="minorHAnsi" w:hAnsiTheme="minorHAnsi" w:cstheme="minorHAnsi"/>
        </w:rPr>
        <w:t>is,</w:t>
      </w:r>
      <w:r w:rsidR="00E752B9" w:rsidRPr="00E752B9">
        <w:rPr>
          <w:rFonts w:asciiTheme="minorHAnsi" w:hAnsiTheme="minorHAnsi" w:cstheme="minorHAnsi"/>
        </w:rPr>
        <w:t xml:space="preserve"> </w:t>
      </w:r>
      <w:r w:rsidR="00AE7F03" w:rsidRPr="00E752B9">
        <w:rPr>
          <w:rFonts w:asciiTheme="minorHAnsi" w:hAnsiTheme="minorHAnsi" w:cstheme="minorHAnsi"/>
          <w:i/>
          <w:iCs/>
        </w:rPr>
        <w:t>percent</w:t>
      </w:r>
      <w:r w:rsidR="00AE7F03" w:rsidRPr="00E752B9">
        <w:rPr>
          <w:rFonts w:asciiTheme="minorHAnsi" w:hAnsiTheme="minorHAnsi" w:cstheme="minorHAnsi"/>
        </w:rPr>
        <w:t>).</w:t>
      </w:r>
      <w:r w:rsidR="00E752B9" w:rsidRPr="00E752B9">
        <w:rPr>
          <w:rFonts w:asciiTheme="minorHAnsi" w:hAnsiTheme="minorHAnsi" w:cstheme="minorHAnsi"/>
        </w:rPr>
        <w:t xml:space="preserve"> </w:t>
      </w:r>
      <w:r w:rsidR="00605E98" w:rsidRPr="00E752B9">
        <w:rPr>
          <w:rFonts w:asciiTheme="minorHAnsi" w:hAnsiTheme="minorHAnsi" w:cstheme="minorHAnsi"/>
        </w:rPr>
        <w:t>The</w:t>
      </w:r>
      <w:r w:rsidR="00E752B9" w:rsidRPr="00E752B9">
        <w:rPr>
          <w:rFonts w:asciiTheme="minorHAnsi" w:hAnsiTheme="minorHAnsi" w:cstheme="minorHAnsi"/>
        </w:rPr>
        <w:t xml:space="preserve"> </w:t>
      </w:r>
      <w:r w:rsidR="00605E98" w:rsidRPr="00E752B9">
        <w:rPr>
          <w:rFonts w:asciiTheme="minorHAnsi" w:hAnsiTheme="minorHAnsi" w:cstheme="minorHAnsi"/>
        </w:rPr>
        <w:t>rate</w:t>
      </w:r>
      <w:r w:rsidR="00E752B9" w:rsidRPr="00E752B9">
        <w:rPr>
          <w:rFonts w:asciiTheme="minorHAnsi" w:hAnsiTheme="minorHAnsi" w:cstheme="minorHAnsi"/>
        </w:rPr>
        <w:t xml:space="preserve"> </w:t>
      </w:r>
      <w:r w:rsidR="00605E98" w:rsidRPr="00E752B9">
        <w:rPr>
          <w:rFonts w:asciiTheme="minorHAnsi" w:hAnsiTheme="minorHAnsi" w:cstheme="minorHAnsi"/>
        </w:rPr>
        <w:t>per</w:t>
      </w:r>
      <w:r w:rsidR="00E752B9" w:rsidRPr="00E752B9">
        <w:rPr>
          <w:rFonts w:asciiTheme="minorHAnsi" w:hAnsiTheme="minorHAnsi" w:cstheme="minorHAnsi"/>
        </w:rPr>
        <w:t xml:space="preserve"> </w:t>
      </w:r>
      <w:r w:rsidR="00605E98" w:rsidRPr="00E752B9">
        <w:rPr>
          <w:rFonts w:asciiTheme="minorHAnsi" w:hAnsiTheme="minorHAnsi" w:cstheme="minorHAnsi"/>
        </w:rPr>
        <w:t>one</w:t>
      </w:r>
      <w:r w:rsidR="00E752B9" w:rsidRPr="00E752B9">
        <w:rPr>
          <w:rFonts w:asciiTheme="minorHAnsi" w:hAnsiTheme="minorHAnsi" w:cstheme="minorHAnsi"/>
        </w:rPr>
        <w:t xml:space="preserve"> </w:t>
      </w:r>
      <w:r w:rsidR="00605E98" w:rsidRPr="00E752B9">
        <w:rPr>
          <w:rFonts w:asciiTheme="minorHAnsi" w:hAnsiTheme="minorHAnsi" w:cstheme="minorHAnsi"/>
        </w:rPr>
        <w:t>is</w:t>
      </w:r>
      <w:r w:rsidR="00E752B9" w:rsidRPr="00E752B9">
        <w:rPr>
          <w:rFonts w:asciiTheme="minorHAnsi" w:hAnsiTheme="minorHAnsi" w:cstheme="minorHAnsi"/>
        </w:rPr>
        <w:t xml:space="preserve"> </w:t>
      </w:r>
      <w:r w:rsidR="00605E98" w:rsidRPr="00E752B9">
        <w:rPr>
          <w:rFonts w:asciiTheme="minorHAnsi" w:hAnsiTheme="minorHAnsi" w:cstheme="minorHAnsi"/>
        </w:rPr>
        <w:t>more</w:t>
      </w:r>
      <w:r w:rsidR="00E752B9" w:rsidRPr="00E752B9">
        <w:rPr>
          <w:rFonts w:asciiTheme="minorHAnsi" w:hAnsiTheme="minorHAnsi" w:cstheme="minorHAnsi"/>
        </w:rPr>
        <w:t xml:space="preserve"> </w:t>
      </w:r>
      <w:r w:rsidR="00605E98" w:rsidRPr="00E752B9">
        <w:rPr>
          <w:rFonts w:asciiTheme="minorHAnsi" w:hAnsiTheme="minorHAnsi" w:cstheme="minorHAnsi"/>
        </w:rPr>
        <w:t>convenient</w:t>
      </w:r>
      <w:r w:rsidR="00E752B9" w:rsidRPr="00E752B9">
        <w:rPr>
          <w:rFonts w:asciiTheme="minorHAnsi" w:hAnsiTheme="minorHAnsi" w:cstheme="minorHAnsi"/>
        </w:rPr>
        <w:t xml:space="preserve"> </w:t>
      </w:r>
      <w:r w:rsidR="00605E98" w:rsidRPr="00E752B9">
        <w:rPr>
          <w:rFonts w:asciiTheme="minorHAnsi" w:hAnsiTheme="minorHAnsi" w:cstheme="minorHAnsi"/>
        </w:rPr>
        <w:t>in</w:t>
      </w:r>
      <w:r w:rsidR="00E752B9" w:rsidRPr="00E752B9">
        <w:rPr>
          <w:rFonts w:asciiTheme="minorHAnsi" w:hAnsiTheme="minorHAnsi" w:cstheme="minorHAnsi"/>
        </w:rPr>
        <w:t xml:space="preserve"> </w:t>
      </w:r>
      <w:r w:rsidR="00605E98" w:rsidRPr="00E752B9">
        <w:rPr>
          <w:rFonts w:asciiTheme="minorHAnsi" w:hAnsiTheme="minorHAnsi" w:cstheme="minorHAnsi"/>
        </w:rPr>
        <w:t>calculations</w:t>
      </w:r>
      <w:r w:rsidR="00E752B9" w:rsidRPr="00E752B9">
        <w:rPr>
          <w:rFonts w:asciiTheme="minorHAnsi" w:hAnsiTheme="minorHAnsi" w:cstheme="minorHAnsi"/>
        </w:rPr>
        <w:t xml:space="preserve"> </w:t>
      </w:r>
      <w:r w:rsidR="00605E98" w:rsidRPr="00E752B9">
        <w:rPr>
          <w:rFonts w:asciiTheme="minorHAnsi" w:hAnsiTheme="minorHAnsi" w:cstheme="minorHAnsi"/>
        </w:rPr>
        <w:t>than</w:t>
      </w:r>
      <w:r w:rsidR="00E752B9" w:rsidRPr="00E752B9">
        <w:rPr>
          <w:rFonts w:asciiTheme="minorHAnsi" w:hAnsiTheme="minorHAnsi" w:cstheme="minorHAnsi"/>
        </w:rPr>
        <w:t xml:space="preserve"> </w:t>
      </w:r>
      <w:r w:rsidR="00605E98" w:rsidRPr="00E752B9">
        <w:rPr>
          <w:rFonts w:asciiTheme="minorHAnsi" w:hAnsiTheme="minorHAnsi" w:cstheme="minorHAnsi"/>
        </w:rPr>
        <w:t>percent.</w:t>
      </w:r>
      <w:r w:rsidR="00E752B9" w:rsidRPr="00E752B9">
        <w:rPr>
          <w:rFonts w:asciiTheme="minorHAnsi" w:hAnsiTheme="minorHAnsi" w:cstheme="minorHAnsi"/>
        </w:rPr>
        <w:t xml:space="preserve"> </w:t>
      </w:r>
      <w:r w:rsidR="00605E98" w:rsidRPr="00E752B9">
        <w:rPr>
          <w:rFonts w:asciiTheme="minorHAnsi" w:hAnsiTheme="minorHAnsi" w:cstheme="minorHAnsi"/>
        </w:rPr>
        <w:t>This</w:t>
      </w:r>
      <w:r w:rsidR="00E752B9" w:rsidRPr="00E752B9">
        <w:rPr>
          <w:rFonts w:asciiTheme="minorHAnsi" w:hAnsiTheme="minorHAnsi" w:cstheme="minorHAnsi"/>
        </w:rPr>
        <w:t xml:space="preserve"> </w:t>
      </w:r>
      <w:r w:rsidR="00605E98" w:rsidRPr="00E752B9">
        <w:rPr>
          <w:rFonts w:asciiTheme="minorHAnsi" w:hAnsiTheme="minorHAnsi" w:cstheme="minorHAnsi"/>
        </w:rPr>
        <w:t>is</w:t>
      </w:r>
      <w:r w:rsidR="00E752B9" w:rsidRPr="00E752B9">
        <w:rPr>
          <w:rFonts w:asciiTheme="minorHAnsi" w:hAnsiTheme="minorHAnsi" w:cstheme="minorHAnsi"/>
        </w:rPr>
        <w:t xml:space="preserve"> </w:t>
      </w:r>
      <w:r w:rsidR="00605E98" w:rsidRPr="00E752B9">
        <w:rPr>
          <w:rFonts w:asciiTheme="minorHAnsi" w:hAnsiTheme="minorHAnsi" w:cstheme="minorHAnsi"/>
        </w:rPr>
        <w:t>because</w:t>
      </w:r>
      <w:r w:rsidR="00E752B9" w:rsidRPr="00E752B9">
        <w:rPr>
          <w:rFonts w:asciiTheme="minorHAnsi" w:hAnsiTheme="minorHAnsi" w:cstheme="minorHAnsi"/>
        </w:rPr>
        <w:t xml:space="preserve"> </w:t>
      </w:r>
      <w:r w:rsidR="00605E98" w:rsidRPr="00E752B9">
        <w:rPr>
          <w:rFonts w:asciiTheme="minorHAnsi" w:hAnsiTheme="minorHAnsi" w:cstheme="minorHAnsi"/>
        </w:rPr>
        <w:t>any</w:t>
      </w:r>
      <w:r w:rsidR="00E752B9" w:rsidRPr="00E752B9">
        <w:rPr>
          <w:rFonts w:asciiTheme="minorHAnsi" w:hAnsiTheme="minorHAnsi" w:cstheme="minorHAnsi"/>
        </w:rPr>
        <w:t xml:space="preserve"> </w:t>
      </w:r>
      <w:r w:rsidR="00605E98" w:rsidRPr="00E752B9">
        <w:rPr>
          <w:rFonts w:asciiTheme="minorHAnsi" w:hAnsiTheme="minorHAnsi" w:cstheme="minorHAnsi"/>
        </w:rPr>
        <w:t>quantity</w:t>
      </w:r>
      <w:r w:rsidR="00E752B9" w:rsidRPr="00E752B9">
        <w:rPr>
          <w:rFonts w:asciiTheme="minorHAnsi" w:hAnsiTheme="minorHAnsi" w:cstheme="minorHAnsi"/>
        </w:rPr>
        <w:t xml:space="preserve"> </w:t>
      </w:r>
      <w:r w:rsidR="00605E98" w:rsidRPr="00E752B9">
        <w:rPr>
          <w:rFonts w:asciiTheme="minorHAnsi" w:hAnsiTheme="minorHAnsi" w:cstheme="minorHAnsi"/>
        </w:rPr>
        <w:t>is</w:t>
      </w:r>
      <w:r w:rsidR="00E752B9" w:rsidRPr="00E752B9">
        <w:rPr>
          <w:rFonts w:asciiTheme="minorHAnsi" w:hAnsiTheme="minorHAnsi" w:cstheme="minorHAnsi"/>
        </w:rPr>
        <w:t xml:space="preserve"> </w:t>
      </w:r>
      <w:r w:rsidR="00605E98" w:rsidRPr="00E752B9">
        <w:rPr>
          <w:rFonts w:asciiTheme="minorHAnsi" w:hAnsiTheme="minorHAnsi" w:cstheme="minorHAnsi"/>
        </w:rPr>
        <w:t>a</w:t>
      </w:r>
      <w:r w:rsidR="00B56FB1">
        <w:rPr>
          <w:rFonts w:asciiTheme="minorHAnsi" w:hAnsiTheme="minorHAnsi" w:cstheme="minorHAnsi"/>
        </w:rPr>
        <w:t xml:space="preserve">n obvious </w:t>
      </w:r>
      <w:r w:rsidR="00605E98" w:rsidRPr="00E752B9">
        <w:rPr>
          <w:rFonts w:asciiTheme="minorHAnsi" w:hAnsiTheme="minorHAnsi" w:cstheme="minorHAnsi"/>
        </w:rPr>
        <w:t>quantity</w:t>
      </w:r>
      <w:r w:rsidR="00E752B9" w:rsidRPr="00E752B9">
        <w:rPr>
          <w:rFonts w:asciiTheme="minorHAnsi" w:hAnsiTheme="minorHAnsi" w:cstheme="minorHAnsi"/>
        </w:rPr>
        <w:t xml:space="preserve"> </w:t>
      </w:r>
      <w:r w:rsidR="00605E98" w:rsidRPr="00E752B9">
        <w:rPr>
          <w:rFonts w:asciiTheme="minorHAnsi" w:hAnsiTheme="minorHAnsi" w:cstheme="minorHAnsi"/>
        </w:rPr>
        <w:t>of</w:t>
      </w:r>
      <w:r w:rsidR="00E752B9" w:rsidRPr="00E752B9">
        <w:rPr>
          <w:rFonts w:asciiTheme="minorHAnsi" w:hAnsiTheme="minorHAnsi" w:cstheme="minorHAnsi"/>
        </w:rPr>
        <w:t xml:space="preserve"> </w:t>
      </w:r>
      <w:r w:rsidR="004860E5">
        <w:rPr>
          <w:rFonts w:asciiTheme="minorHAnsi" w:hAnsiTheme="minorHAnsi" w:cstheme="minorHAnsi"/>
        </w:rPr>
        <w:t>ones</w:t>
      </w:r>
      <w:r w:rsidR="00605E98" w:rsidRPr="00E752B9">
        <w:rPr>
          <w:rFonts w:asciiTheme="minorHAnsi" w:hAnsiTheme="minorHAnsi" w:cstheme="minorHAnsi"/>
        </w:rPr>
        <w:t>.</w:t>
      </w:r>
      <w:r w:rsidR="00E752B9" w:rsidRPr="00E752B9">
        <w:rPr>
          <w:rFonts w:asciiTheme="minorHAnsi" w:hAnsiTheme="minorHAnsi" w:cstheme="minorHAnsi"/>
        </w:rPr>
        <w:t xml:space="preserve"> </w:t>
      </w:r>
      <w:r w:rsidR="00605E98" w:rsidRPr="00E752B9">
        <w:rPr>
          <w:rFonts w:asciiTheme="minorHAnsi" w:hAnsiTheme="minorHAnsi" w:cstheme="minorHAnsi"/>
        </w:rPr>
        <w:t>In</w:t>
      </w:r>
      <w:r w:rsidR="00E752B9" w:rsidRPr="00E752B9">
        <w:rPr>
          <w:rFonts w:asciiTheme="minorHAnsi" w:hAnsiTheme="minorHAnsi" w:cstheme="minorHAnsi"/>
        </w:rPr>
        <w:t xml:space="preserve"> </w:t>
      </w:r>
      <w:r w:rsidR="00605E98" w:rsidRPr="00E752B9">
        <w:rPr>
          <w:rFonts w:asciiTheme="minorHAnsi" w:hAnsiTheme="minorHAnsi" w:cstheme="minorHAnsi"/>
        </w:rPr>
        <w:t>our</w:t>
      </w:r>
      <w:r w:rsidR="00E752B9" w:rsidRPr="00E752B9">
        <w:rPr>
          <w:rFonts w:asciiTheme="minorHAnsi" w:hAnsiTheme="minorHAnsi" w:cstheme="minorHAnsi"/>
        </w:rPr>
        <w:t xml:space="preserve"> </w:t>
      </w:r>
      <w:r w:rsidR="00605E98" w:rsidRPr="00E752B9">
        <w:rPr>
          <w:rFonts w:asciiTheme="minorHAnsi" w:hAnsiTheme="minorHAnsi" w:cstheme="minorHAnsi"/>
        </w:rPr>
        <w:t>example,</w:t>
      </w:r>
      <w:r w:rsidR="00E752B9" w:rsidRPr="00E752B9">
        <w:rPr>
          <w:rFonts w:asciiTheme="minorHAnsi" w:hAnsiTheme="minorHAnsi" w:cstheme="minorHAnsi"/>
        </w:rPr>
        <w:t xml:space="preserve"> </w:t>
      </w:r>
      <w:r w:rsidR="00605E98" w:rsidRPr="00E752B9">
        <w:rPr>
          <w:rFonts w:asciiTheme="minorHAnsi" w:hAnsiTheme="minorHAnsi" w:cstheme="minorHAnsi"/>
        </w:rPr>
        <w:t>we</w:t>
      </w:r>
      <w:r w:rsidR="00E752B9" w:rsidRPr="00E752B9">
        <w:rPr>
          <w:rFonts w:asciiTheme="minorHAnsi" w:hAnsiTheme="minorHAnsi" w:cstheme="minorHAnsi"/>
        </w:rPr>
        <w:t xml:space="preserve"> </w:t>
      </w:r>
      <w:r w:rsidR="00605E98" w:rsidRPr="00E752B9">
        <w:rPr>
          <w:rFonts w:asciiTheme="minorHAnsi" w:hAnsiTheme="minorHAnsi" w:cstheme="minorHAnsi"/>
        </w:rPr>
        <w:t>have</w:t>
      </w:r>
      <w:r w:rsidR="00E752B9" w:rsidRPr="00E752B9">
        <w:rPr>
          <w:rFonts w:asciiTheme="minorHAnsi" w:hAnsiTheme="minorHAnsi" w:cstheme="minorHAnsi"/>
        </w:rPr>
        <w:t xml:space="preserve"> </w:t>
      </w:r>
      <w:r w:rsidR="00605E98" w:rsidRPr="00E752B9">
        <w:rPr>
          <w:rFonts w:asciiTheme="minorHAnsi" w:hAnsiTheme="minorHAnsi" w:cstheme="minorHAnsi"/>
        </w:rPr>
        <w:t>43.25</w:t>
      </w:r>
      <w:r w:rsidR="00E752B9" w:rsidRPr="00E752B9">
        <w:rPr>
          <w:rFonts w:asciiTheme="minorHAnsi" w:hAnsiTheme="minorHAnsi" w:cstheme="minorHAnsi"/>
        </w:rPr>
        <w:t xml:space="preserve"> </w:t>
      </w:r>
      <w:r w:rsidR="00605E98" w:rsidRPr="00E752B9">
        <w:rPr>
          <w:rFonts w:asciiTheme="minorHAnsi" w:hAnsiTheme="minorHAnsi" w:cstheme="minorHAnsi"/>
        </w:rPr>
        <w:t>ones.</w:t>
      </w:r>
      <w:r w:rsidR="00E752B9" w:rsidRPr="00E752B9">
        <w:rPr>
          <w:rFonts w:asciiTheme="minorHAnsi" w:hAnsiTheme="minorHAnsi" w:cstheme="minorHAnsi"/>
        </w:rPr>
        <w:t xml:space="preserve"> </w:t>
      </w:r>
      <w:r w:rsidR="00605E98" w:rsidRPr="00E752B9">
        <w:rPr>
          <w:rFonts w:asciiTheme="minorHAnsi" w:hAnsiTheme="minorHAnsi" w:cstheme="minorHAnsi"/>
        </w:rPr>
        <w:t>Taking</w:t>
      </w:r>
      <w:r w:rsidR="00E752B9" w:rsidRPr="00E752B9">
        <w:rPr>
          <w:rFonts w:asciiTheme="minorHAnsi" w:hAnsiTheme="minorHAnsi" w:cstheme="minorHAnsi"/>
        </w:rPr>
        <w:t xml:space="preserve"> </w:t>
      </w:r>
      <w:r w:rsidR="00605E98" w:rsidRPr="00E752B9">
        <w:rPr>
          <w:rFonts w:asciiTheme="minorHAnsi" w:hAnsiTheme="minorHAnsi" w:cstheme="minorHAnsi"/>
        </w:rPr>
        <w:t>0.2</w:t>
      </w:r>
      <w:r w:rsidR="00E752B9" w:rsidRPr="00E752B9">
        <w:rPr>
          <w:rFonts w:asciiTheme="minorHAnsi" w:hAnsiTheme="minorHAnsi" w:cstheme="minorHAnsi"/>
        </w:rPr>
        <w:t xml:space="preserve"> </w:t>
      </w:r>
      <w:r w:rsidR="00605E98" w:rsidRPr="00E752B9">
        <w:rPr>
          <w:rFonts w:asciiTheme="minorHAnsi" w:hAnsiTheme="minorHAnsi" w:cstheme="minorHAnsi"/>
        </w:rPr>
        <w:t>per</w:t>
      </w:r>
      <w:r w:rsidR="00E752B9" w:rsidRPr="00E752B9">
        <w:rPr>
          <w:rFonts w:asciiTheme="minorHAnsi" w:hAnsiTheme="minorHAnsi" w:cstheme="minorHAnsi"/>
        </w:rPr>
        <w:t xml:space="preserve"> </w:t>
      </w:r>
      <w:r w:rsidR="00605E98" w:rsidRPr="00E752B9">
        <w:rPr>
          <w:rFonts w:asciiTheme="minorHAnsi" w:hAnsiTheme="minorHAnsi" w:cstheme="minorHAnsi"/>
        </w:rPr>
        <w:t>one</w:t>
      </w:r>
      <w:r w:rsidR="00B60B03">
        <w:rPr>
          <w:rFonts w:asciiTheme="minorHAnsi" w:hAnsiTheme="minorHAnsi" w:cstheme="minorHAnsi"/>
        </w:rPr>
        <w:t>, given 43.25 ones,</w:t>
      </w:r>
      <w:r w:rsidR="00E752B9" w:rsidRPr="00E752B9">
        <w:rPr>
          <w:rFonts w:asciiTheme="minorHAnsi" w:hAnsiTheme="minorHAnsi" w:cstheme="minorHAnsi"/>
        </w:rPr>
        <w:t xml:space="preserve"> </w:t>
      </w:r>
      <w:r w:rsidR="00605E98" w:rsidRPr="00E752B9">
        <w:rPr>
          <w:rFonts w:asciiTheme="minorHAnsi" w:hAnsiTheme="minorHAnsi" w:cstheme="minorHAnsi"/>
        </w:rPr>
        <w:t>results</w:t>
      </w:r>
      <w:r w:rsidR="00E752B9" w:rsidRPr="00E752B9">
        <w:rPr>
          <w:rFonts w:asciiTheme="minorHAnsi" w:hAnsiTheme="minorHAnsi" w:cstheme="minorHAnsi"/>
        </w:rPr>
        <w:t xml:space="preserve"> </w:t>
      </w:r>
      <w:r w:rsidR="00605E98" w:rsidRPr="00E752B9">
        <w:rPr>
          <w:rFonts w:asciiTheme="minorHAnsi" w:hAnsiTheme="minorHAnsi" w:cstheme="minorHAnsi"/>
        </w:rPr>
        <w:t>in</w:t>
      </w:r>
    </w:p>
    <w:p w14:paraId="3BAD1CA3" w14:textId="7B306BDC" w:rsidR="00605E98" w:rsidRPr="00E752B9" w:rsidRDefault="00605E98" w:rsidP="002E7000">
      <w:pPr>
        <w:ind w:left="284"/>
        <w:rPr>
          <w:rFonts w:asciiTheme="minorHAnsi" w:hAnsiTheme="minorHAnsi" w:cstheme="minorHAnsi"/>
        </w:rPr>
      </w:pPr>
    </w:p>
    <w:p w14:paraId="29689932" w14:textId="02D205CA" w:rsidR="002E12B7" w:rsidRDefault="00B60B03" w:rsidP="004629D6">
      <w:pPr>
        <w:ind w:left="284"/>
        <w:jc w:val="center"/>
        <w:rPr>
          <w:rFonts w:asciiTheme="minorHAnsi" w:hAnsiTheme="minorHAnsi" w:cstheme="minorHAnsi"/>
        </w:rPr>
      </w:pPr>
      <m:oMathPara>
        <m:oMath>
          <m:r>
            <w:rPr>
              <w:rFonts w:ascii="Cambria Math" w:hAnsi="Cambria Math" w:cstheme="minorHAnsi"/>
            </w:rPr>
            <m:t xml:space="preserve">43.25 </m:t>
          </m:r>
          <m:r>
            <w:rPr>
              <w:rFonts w:ascii="Cambria Math" w:eastAsia="Symbol" w:hAnsi="Cambria Math" w:cstheme="minorHAnsi"/>
            </w:rPr>
            <m:t>×</m:t>
          </m:r>
          <m:r>
            <w:rPr>
              <w:rFonts w:ascii="Cambria Math" w:hAnsi="Cambria Math" w:cstheme="minorHAnsi"/>
            </w:rPr>
            <m:t xml:space="preserve"> 0.2 = 8.65</m:t>
          </m:r>
        </m:oMath>
      </m:oMathPara>
    </w:p>
    <w:p w14:paraId="13DF8F4D" w14:textId="1AB3E7D8" w:rsidR="004A0904" w:rsidRPr="004629D6" w:rsidRDefault="002E12B7" w:rsidP="004629D6">
      <w:pPr>
        <w:ind w:left="284"/>
        <w:jc w:val="right"/>
        <w:rPr>
          <w:rFonts w:asciiTheme="minorHAnsi" w:hAnsiTheme="minorHAnsi" w:cstheme="minorHAnsi"/>
          <w:b/>
          <w:bCs/>
        </w:rPr>
      </w:pPr>
      <w:r>
        <w:rPr>
          <w:rFonts w:ascii="square" w:hAnsi="square" w:cstheme="minorHAnsi"/>
          <w:b/>
          <w:bCs/>
        </w:rPr>
        <w:t xml:space="preserve"> </w:t>
      </w: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5B759FFB" w14:textId="77777777" w:rsidR="004629D6" w:rsidRDefault="004629D6" w:rsidP="00605E98">
      <w:pPr>
        <w:rPr>
          <w:rFonts w:asciiTheme="minorHAnsi" w:hAnsiTheme="minorHAnsi" w:cstheme="minorHAnsi"/>
          <w:color w:val="0070C0"/>
        </w:rPr>
      </w:pPr>
    </w:p>
    <w:p w14:paraId="7869E426" w14:textId="4E34D253" w:rsidR="001F3145" w:rsidRPr="00CF4452" w:rsidRDefault="00605E98" w:rsidP="00605E98">
      <w:pPr>
        <w:rPr>
          <w:rFonts w:asciiTheme="minorHAnsi" w:hAnsiTheme="minorHAnsi" w:cstheme="minorHAnsi"/>
          <w:color w:val="0070C0"/>
        </w:rPr>
      </w:pPr>
      <w:r w:rsidRPr="00CF4452">
        <w:rPr>
          <w:rFonts w:asciiTheme="minorHAnsi" w:hAnsiTheme="minorHAnsi" w:cstheme="minorHAnsi"/>
          <w:color w:val="0070C0"/>
        </w:rPr>
        <w:t>In</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general,</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for</w:t>
      </w:r>
      <w:r w:rsidR="00E752B9" w:rsidRPr="00CF4452">
        <w:rPr>
          <w:rFonts w:asciiTheme="minorHAnsi" w:hAnsiTheme="minorHAnsi" w:cstheme="minorHAnsi"/>
          <w:color w:val="0070C0"/>
        </w:rPr>
        <w:t xml:space="preserve"> </w:t>
      </w:r>
      <m:oMath>
        <m:r>
          <w:rPr>
            <w:rFonts w:ascii="Cambria Math" w:hAnsi="Cambria Math" w:cstheme="minorHAnsi"/>
            <w:color w:val="0070C0"/>
          </w:rPr>
          <m:t>R%</m:t>
        </m:r>
      </m:oMath>
      <w:r w:rsidRPr="00CF4452">
        <w:rPr>
          <w:rFonts w:asciiTheme="minorHAnsi" w:hAnsiTheme="minorHAnsi" w:cstheme="minorHAnsi"/>
          <w:color w:val="0070C0"/>
        </w:rPr>
        <w:t>,</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the</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equivalent</w:t>
      </w:r>
      <w:r w:rsidR="00E752B9" w:rsidRPr="00CF4452">
        <w:rPr>
          <w:rFonts w:asciiTheme="minorHAnsi" w:hAnsiTheme="minorHAnsi" w:cstheme="minorHAnsi"/>
          <w:color w:val="0070C0"/>
        </w:rPr>
        <w:t xml:space="preserve"> </w:t>
      </w:r>
      <w:r w:rsidRPr="00CF4452">
        <w:rPr>
          <w:rFonts w:asciiTheme="minorHAnsi" w:hAnsiTheme="minorHAnsi" w:cstheme="minorHAnsi"/>
          <w:i/>
          <w:iCs/>
          <w:color w:val="0070C0"/>
        </w:rPr>
        <w:t>rate</w:t>
      </w:r>
      <w:r w:rsidR="00E752B9" w:rsidRPr="00CF4452">
        <w:rPr>
          <w:rFonts w:asciiTheme="minorHAnsi" w:hAnsiTheme="minorHAnsi" w:cstheme="minorHAnsi"/>
          <w:i/>
          <w:iCs/>
          <w:color w:val="0070C0"/>
        </w:rPr>
        <w:t xml:space="preserve"> </w:t>
      </w:r>
      <w:r w:rsidRPr="00CF4452">
        <w:rPr>
          <w:rFonts w:asciiTheme="minorHAnsi" w:hAnsiTheme="minorHAnsi" w:cstheme="minorHAnsi"/>
          <w:i/>
          <w:iCs/>
          <w:color w:val="0070C0"/>
        </w:rPr>
        <w:t>per</w:t>
      </w:r>
      <w:r w:rsidR="00E752B9" w:rsidRPr="00CF4452">
        <w:rPr>
          <w:rFonts w:asciiTheme="minorHAnsi" w:hAnsiTheme="minorHAnsi" w:cstheme="minorHAnsi"/>
          <w:i/>
          <w:iCs/>
          <w:color w:val="0070C0"/>
        </w:rPr>
        <w:t xml:space="preserve"> </w:t>
      </w:r>
      <w:r w:rsidRPr="00CF4452">
        <w:rPr>
          <w:rFonts w:asciiTheme="minorHAnsi" w:hAnsiTheme="minorHAnsi" w:cstheme="minorHAnsi"/>
          <w:i/>
          <w:iCs/>
          <w:color w:val="0070C0"/>
        </w:rPr>
        <w:t>one</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is</w:t>
      </w:r>
      <w:r w:rsidR="00E752B9" w:rsidRPr="00CF4452">
        <w:rPr>
          <w:rFonts w:asciiTheme="minorHAnsi" w:hAnsiTheme="minorHAnsi" w:cstheme="minorHAnsi"/>
          <w:color w:val="0070C0"/>
        </w:rPr>
        <w:t xml:space="preserve"> </w:t>
      </w:r>
    </w:p>
    <w:p w14:paraId="0AB397D3" w14:textId="26D434D9" w:rsidR="00605E98" w:rsidRPr="00CF4452" w:rsidRDefault="00605E98" w:rsidP="00605E98">
      <w:pPr>
        <w:rPr>
          <w:rFonts w:asciiTheme="minorHAnsi" w:hAnsiTheme="minorHAnsi" w:cstheme="minorHAnsi"/>
          <w:color w:val="0070C0"/>
        </w:rPr>
      </w:pPr>
    </w:p>
    <w:p w14:paraId="35FC2F57" w14:textId="296BBD6B" w:rsidR="00605E98" w:rsidRPr="00CF4452" w:rsidRDefault="00605E98" w:rsidP="00605E98">
      <w:pPr>
        <w:rPr>
          <w:rFonts w:asciiTheme="minorHAnsi" w:eastAsiaTheme="minorEastAsia" w:hAnsiTheme="minorHAnsi" w:cstheme="minorHAnsi"/>
          <w:color w:val="0070C0"/>
        </w:rPr>
      </w:pPr>
      <m:oMathPara>
        <m:oMath>
          <m:r>
            <w:rPr>
              <w:rFonts w:ascii="Cambria Math" w:hAnsi="Cambria Math" w:cstheme="minorHAnsi"/>
              <w:color w:val="0070C0"/>
            </w:rPr>
            <m:t>r=</m:t>
          </m:r>
          <m:f>
            <m:fPr>
              <m:ctrlPr>
                <w:rPr>
                  <w:rFonts w:ascii="Cambria Math" w:hAnsi="Cambria Math" w:cstheme="minorHAnsi"/>
                  <w:i/>
                  <w:color w:val="0070C0"/>
                </w:rPr>
              </m:ctrlPr>
            </m:fPr>
            <m:num>
              <m:r>
                <w:rPr>
                  <w:rFonts w:ascii="Cambria Math" w:hAnsi="Cambria Math" w:cstheme="minorHAnsi"/>
                  <w:color w:val="0070C0"/>
                </w:rPr>
                <m:t>R</m:t>
              </m:r>
            </m:num>
            <m:den>
              <m:r>
                <w:rPr>
                  <w:rFonts w:ascii="Cambria Math" w:hAnsi="Cambria Math" w:cstheme="minorHAnsi"/>
                  <w:color w:val="0070C0"/>
                </w:rPr>
                <m:t>100</m:t>
              </m:r>
            </m:den>
          </m:f>
        </m:oMath>
      </m:oMathPara>
    </w:p>
    <w:p w14:paraId="254E68A5" w14:textId="77777777" w:rsidR="00FB3EEB" w:rsidRPr="00CF4452" w:rsidRDefault="00FB3EEB" w:rsidP="00605E98">
      <w:pPr>
        <w:rPr>
          <w:rFonts w:asciiTheme="minorHAnsi" w:eastAsiaTheme="minorEastAsia" w:hAnsiTheme="minorHAnsi" w:cstheme="minorHAnsi"/>
          <w:color w:val="0070C0"/>
        </w:rPr>
      </w:pPr>
    </w:p>
    <w:p w14:paraId="648D0F48" w14:textId="6BE7C92B" w:rsidR="00EE21D2" w:rsidRDefault="00FB3EEB" w:rsidP="00EE21D2">
      <w:pPr>
        <w:rPr>
          <w:rFonts w:asciiTheme="minorHAnsi" w:eastAsiaTheme="minorEastAsia" w:hAnsiTheme="minorHAnsi" w:cstheme="minorHAnsi"/>
          <w:color w:val="0070C0"/>
        </w:rPr>
      </w:pPr>
      <w:r w:rsidRPr="00CF4452">
        <w:rPr>
          <w:rFonts w:asciiTheme="minorHAnsi" w:eastAsiaTheme="minorEastAsia" w:hAnsiTheme="minorHAnsi" w:cstheme="minorHAnsi"/>
          <w:color w:val="0070C0"/>
        </w:rPr>
        <w:t>So,</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the</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fact</w:t>
      </w:r>
      <w:r w:rsidR="00E752B9" w:rsidRPr="00CF4452">
        <w:rPr>
          <w:rFonts w:asciiTheme="minorHAnsi" w:eastAsiaTheme="minorEastAsia" w:hAnsiTheme="minorHAnsi" w:cstheme="minorHAnsi"/>
          <w:color w:val="0070C0"/>
        </w:rPr>
        <w:t xml:space="preserve"> </w:t>
      </w:r>
      <w:r w:rsidR="00C72DD2">
        <w:rPr>
          <w:rFonts w:asciiTheme="minorHAnsi" w:eastAsiaTheme="minorEastAsia" w:hAnsiTheme="minorHAnsi" w:cstheme="minorHAnsi"/>
          <w:color w:val="0070C0"/>
        </w:rPr>
        <w:t>“</w:t>
      </w:r>
      <m:oMath>
        <m:r>
          <w:rPr>
            <w:rFonts w:ascii="Cambria Math" w:eastAsiaTheme="minorEastAsia" w:hAnsi="Cambria Math" w:cstheme="minorHAnsi"/>
            <w:color w:val="0070C0"/>
          </w:rPr>
          <m:t>P is R% of B"</m:t>
        </m:r>
      </m:oMath>
      <w:r w:rsidR="00EE21D2" w:rsidRPr="00CF4452">
        <w:rPr>
          <w:rFonts w:asciiTheme="minorHAnsi" w:eastAsiaTheme="minorEastAsia" w:hAnsiTheme="minorHAnsi" w:cstheme="minorHAnsi"/>
          <w:color w:val="0070C0"/>
        </w:rPr>
        <w:t>,</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can</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be</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written</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in</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two</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equivalent</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formulas:</w:t>
      </w:r>
    </w:p>
    <w:p w14:paraId="361D55C8" w14:textId="77777777" w:rsidR="004860E5" w:rsidRPr="00CF4452" w:rsidRDefault="004860E5" w:rsidP="00EE21D2">
      <w:pPr>
        <w:rPr>
          <w:rFonts w:asciiTheme="minorHAnsi" w:eastAsiaTheme="minorEastAsia" w:hAnsiTheme="minorHAnsi" w:cstheme="minorHAnsi"/>
          <w:color w:val="0070C0"/>
        </w:rPr>
      </w:pPr>
    </w:p>
    <w:p w14:paraId="58088F03" w14:textId="435EEC1B" w:rsidR="00EE21D2" w:rsidRPr="004629D6" w:rsidRDefault="00EE21D2" w:rsidP="004629D6">
      <w:pPr>
        <w:tabs>
          <w:tab w:val="right" w:pos="8931"/>
        </w:tabs>
        <w:ind w:right="4"/>
        <w:rPr>
          <w:rFonts w:asciiTheme="minorHAnsi" w:eastAsiaTheme="minorEastAsia" w:hAnsiTheme="minorHAnsi" w:cstheme="minorHAnsi"/>
          <w:color w:val="0070C0"/>
        </w:rPr>
      </w:pPr>
      <m:oMathPara>
        <m:oMath>
          <m:r>
            <w:rPr>
              <w:rFonts w:ascii="Cambria Math" w:hAnsi="Cambria Math" w:cstheme="minorHAnsi"/>
              <w:color w:val="0070C0"/>
            </w:rPr>
            <m:t>P=B×</m:t>
          </m:r>
          <m:d>
            <m:dPr>
              <m:ctrlPr>
                <w:rPr>
                  <w:rFonts w:ascii="Cambria Math" w:hAnsi="Cambria Math" w:cstheme="minorHAnsi"/>
                  <w:i/>
                  <w:color w:val="0070C0"/>
                </w:rPr>
              </m:ctrlPr>
            </m:dPr>
            <m:e>
              <m:f>
                <m:fPr>
                  <m:ctrlPr>
                    <w:rPr>
                      <w:rFonts w:ascii="Cambria Math" w:hAnsi="Cambria Math" w:cstheme="minorHAnsi"/>
                      <w:i/>
                      <w:color w:val="0070C0"/>
                    </w:rPr>
                  </m:ctrlPr>
                </m:fPr>
                <m:num>
                  <m:r>
                    <w:rPr>
                      <w:rFonts w:ascii="Cambria Math" w:hAnsi="Cambria Math" w:cstheme="minorHAnsi"/>
                      <w:color w:val="0070C0"/>
                    </w:rPr>
                    <m:t>R</m:t>
                  </m:r>
                </m:num>
                <m:den>
                  <m:r>
                    <w:rPr>
                      <w:rFonts w:ascii="Cambria Math" w:hAnsi="Cambria Math" w:cstheme="minorHAnsi"/>
                      <w:color w:val="0070C0"/>
                    </w:rPr>
                    <m:t>100</m:t>
                  </m:r>
                </m:den>
              </m:f>
            </m:e>
          </m:d>
        </m:oMath>
      </m:oMathPara>
    </w:p>
    <w:p w14:paraId="2B94AC70" w14:textId="77777777" w:rsidR="004629D6" w:rsidRPr="00CF4452" w:rsidRDefault="004629D6" w:rsidP="004629D6">
      <w:pPr>
        <w:tabs>
          <w:tab w:val="right" w:pos="8931"/>
        </w:tabs>
        <w:ind w:right="4"/>
        <w:rPr>
          <w:rFonts w:asciiTheme="minorHAnsi" w:eastAsiaTheme="minorEastAsia" w:hAnsiTheme="minorHAnsi" w:cstheme="minorHAnsi"/>
          <w:color w:val="0070C0"/>
        </w:rPr>
      </w:pPr>
    </w:p>
    <w:p w14:paraId="587D2C88" w14:textId="1DED4F35" w:rsidR="00EE21D2" w:rsidRPr="00CF4452" w:rsidRDefault="00EE21D2" w:rsidP="00EE21D2">
      <w:pPr>
        <w:rPr>
          <w:rFonts w:asciiTheme="minorHAnsi" w:eastAsiaTheme="minorEastAsia" w:hAnsiTheme="minorHAnsi" w:cstheme="minorHAnsi"/>
          <w:color w:val="0070C0"/>
        </w:rPr>
      </w:pPr>
      <m:oMathPara>
        <m:oMath>
          <m:r>
            <w:rPr>
              <w:rFonts w:ascii="Cambria Math" w:hAnsi="Cambria Math" w:cstheme="minorHAnsi"/>
              <w:color w:val="0070C0"/>
            </w:rPr>
            <m:t>P=B×r</m:t>
          </m:r>
        </m:oMath>
      </m:oMathPara>
    </w:p>
    <w:p w14:paraId="26054E57" w14:textId="2E17F9EA" w:rsidR="00EE21D2" w:rsidRPr="00E752B9" w:rsidRDefault="00CE3140" w:rsidP="00EE21D2">
      <w:pPr>
        <w:rPr>
          <w:rFonts w:asciiTheme="minorHAnsi" w:hAnsiTheme="minorHAnsi" w:cstheme="minorHAnsi"/>
        </w:rPr>
      </w:pPr>
      <w:r w:rsidRPr="00E752B9">
        <w:rPr>
          <w:rFonts w:asciiTheme="minorHAnsi" w:hAnsiTheme="minorHAnsi" w:cstheme="minorHAnsi"/>
        </w:rPr>
        <w:lastRenderedPageBreak/>
        <w:t>Several</w:t>
      </w:r>
      <w:r w:rsidR="00E752B9" w:rsidRPr="00E752B9">
        <w:rPr>
          <w:rFonts w:asciiTheme="minorHAnsi" w:hAnsiTheme="minorHAnsi" w:cstheme="minorHAnsi"/>
        </w:rPr>
        <w:t xml:space="preserve"> </w:t>
      </w:r>
      <w:r w:rsidRPr="00E752B9">
        <w:rPr>
          <w:rFonts w:asciiTheme="minorHAnsi" w:hAnsiTheme="minorHAnsi" w:cstheme="minorHAnsi"/>
        </w:rPr>
        <w:t>notes:</w:t>
      </w:r>
    </w:p>
    <w:p w14:paraId="2B129229" w14:textId="373684D6" w:rsidR="00CE3140" w:rsidRPr="00E752B9" w:rsidRDefault="00CE3140" w:rsidP="00EE21D2">
      <w:pPr>
        <w:rPr>
          <w:rFonts w:asciiTheme="minorHAnsi" w:hAnsiTheme="minorHAnsi" w:cstheme="minorHAnsi"/>
        </w:rPr>
      </w:pPr>
    </w:p>
    <w:p w14:paraId="3D0EA47E" w14:textId="32BFCE6B" w:rsidR="00CE3140" w:rsidRPr="00E752B9" w:rsidRDefault="00CE3140" w:rsidP="00CE3140">
      <w:pPr>
        <w:pStyle w:val="ListParagraph"/>
        <w:numPr>
          <w:ilvl w:val="0"/>
          <w:numId w:val="2"/>
        </w:numPr>
        <w:rPr>
          <w:rFonts w:cstheme="minorHAnsi"/>
        </w:rPr>
      </w:pPr>
      <w:r w:rsidRPr="00E752B9">
        <w:rPr>
          <w:rFonts w:cstheme="minorHAnsi"/>
          <w:i/>
          <w:iCs/>
        </w:rPr>
        <w:t>B</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usually</w:t>
      </w:r>
      <w:r w:rsidR="00E752B9" w:rsidRPr="00E752B9">
        <w:rPr>
          <w:rFonts w:cstheme="minorHAnsi"/>
        </w:rPr>
        <w:t xml:space="preserve"> </w:t>
      </w:r>
      <w:r w:rsidRPr="00E752B9">
        <w:rPr>
          <w:rFonts w:cstheme="minorHAnsi"/>
        </w:rPr>
        <w:t>called</w:t>
      </w:r>
      <w:r w:rsidR="00E752B9" w:rsidRPr="00E752B9">
        <w:rPr>
          <w:rFonts w:cstheme="minorHAnsi"/>
        </w:rPr>
        <w:t xml:space="preserve"> </w:t>
      </w:r>
      <w:r w:rsidR="00223964" w:rsidRPr="00E752B9">
        <w:rPr>
          <w:rFonts w:cstheme="minorHAnsi"/>
        </w:rPr>
        <w:t>the</w:t>
      </w:r>
      <w:r w:rsidR="00E752B9" w:rsidRPr="00E752B9">
        <w:rPr>
          <w:rFonts w:cstheme="minorHAnsi"/>
        </w:rPr>
        <w:t xml:space="preserve"> </w:t>
      </w:r>
      <w:r w:rsidRPr="00E752B9">
        <w:rPr>
          <w:rFonts w:cstheme="minorHAnsi"/>
          <w:i/>
          <w:iCs/>
        </w:rPr>
        <w:t>base</w:t>
      </w:r>
      <w:r w:rsidRPr="00E752B9">
        <w:rPr>
          <w:rFonts w:cstheme="minorHAnsi"/>
        </w:rPr>
        <w:t>.</w:t>
      </w:r>
      <w:r w:rsidR="00E752B9" w:rsidRPr="00E752B9">
        <w:rPr>
          <w:rFonts w:cstheme="minorHAnsi"/>
        </w:rPr>
        <w:t xml:space="preserve"> </w:t>
      </w:r>
    </w:p>
    <w:p w14:paraId="4192DD69" w14:textId="5A327D2A" w:rsidR="00CE3140" w:rsidRPr="00E752B9" w:rsidRDefault="00CE3140" w:rsidP="00CE3140">
      <w:pPr>
        <w:pStyle w:val="ListParagraph"/>
        <w:numPr>
          <w:ilvl w:val="0"/>
          <w:numId w:val="2"/>
        </w:numPr>
        <w:rPr>
          <w:rFonts w:cstheme="minorHAnsi"/>
        </w:rPr>
      </w:pPr>
      <w:r w:rsidRPr="00E752B9">
        <w:rPr>
          <w:rFonts w:cstheme="minorHAnsi"/>
        </w:rPr>
        <w:t>Frequently</w:t>
      </w:r>
      <w:r w:rsidR="00E752B9" w:rsidRPr="00E752B9">
        <w:rPr>
          <w:rFonts w:cstheme="minorHAnsi"/>
        </w:rPr>
        <w:t xml:space="preserve"> </w:t>
      </w:r>
      <w:r w:rsidRPr="00E752B9">
        <w:rPr>
          <w:rFonts w:cstheme="minorHAnsi"/>
          <w:i/>
          <w:iCs/>
        </w:rPr>
        <w:t>P</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called</w:t>
      </w:r>
      <w:r w:rsidR="00E752B9" w:rsidRPr="00E752B9">
        <w:rPr>
          <w:rFonts w:cstheme="minorHAnsi"/>
        </w:rPr>
        <w:t xml:space="preserve"> </w:t>
      </w:r>
      <w:r w:rsidR="003E4F6E">
        <w:rPr>
          <w:rFonts w:cstheme="minorHAnsi"/>
        </w:rPr>
        <w:t>the</w:t>
      </w:r>
      <w:r w:rsidR="00E752B9" w:rsidRPr="00E752B9">
        <w:rPr>
          <w:rFonts w:cstheme="minorHAnsi"/>
        </w:rPr>
        <w:t xml:space="preserve"> </w:t>
      </w:r>
      <w:r w:rsidRPr="00E752B9">
        <w:rPr>
          <w:rFonts w:cstheme="minorHAnsi"/>
          <w:i/>
          <w:iCs/>
        </w:rPr>
        <w:t>portion</w:t>
      </w:r>
      <w:r w:rsidRPr="00E752B9">
        <w:rPr>
          <w:rFonts w:cstheme="minorHAnsi"/>
        </w:rPr>
        <w:t>.</w:t>
      </w:r>
      <w:r w:rsidR="00E752B9" w:rsidRPr="00E752B9">
        <w:rPr>
          <w:rFonts w:cstheme="minorHAnsi"/>
        </w:rPr>
        <w:t xml:space="preserve"> </w:t>
      </w:r>
      <w:r w:rsidRPr="00E752B9">
        <w:rPr>
          <w:rFonts w:cstheme="minorHAnsi"/>
        </w:rPr>
        <w:t>In</w:t>
      </w:r>
      <w:r w:rsidR="00E752B9" w:rsidRPr="00E752B9">
        <w:rPr>
          <w:rFonts w:cstheme="minorHAnsi"/>
        </w:rPr>
        <w:t xml:space="preserve"> </w:t>
      </w:r>
      <w:r w:rsidRPr="00E752B9">
        <w:rPr>
          <w:rFonts w:cstheme="minorHAnsi"/>
        </w:rPr>
        <w:t>some</w:t>
      </w:r>
      <w:r w:rsidR="00E752B9" w:rsidRPr="00E752B9">
        <w:rPr>
          <w:rFonts w:cstheme="minorHAnsi"/>
        </w:rPr>
        <w:t xml:space="preserve"> </w:t>
      </w:r>
      <w:r w:rsidRPr="00E752B9">
        <w:rPr>
          <w:rFonts w:cstheme="minorHAnsi"/>
        </w:rPr>
        <w:t>cases,</w:t>
      </w:r>
      <w:r w:rsidR="00E752B9" w:rsidRPr="00E752B9">
        <w:rPr>
          <w:rFonts w:cstheme="minorHAnsi"/>
        </w:rPr>
        <w:t xml:space="preserve"> </w:t>
      </w:r>
      <w:r w:rsidRPr="00E752B9">
        <w:rPr>
          <w:rFonts w:cstheme="minorHAnsi"/>
        </w:rPr>
        <w:t>this</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confusing</w:t>
      </w:r>
      <w:r w:rsidR="00E752B9" w:rsidRPr="00E752B9">
        <w:rPr>
          <w:rFonts w:cstheme="minorHAnsi"/>
        </w:rPr>
        <w:t xml:space="preserve"> </w:t>
      </w:r>
      <w:r w:rsidRPr="00E752B9">
        <w:rPr>
          <w:rFonts w:cstheme="minorHAnsi"/>
        </w:rPr>
        <w:t>since</w:t>
      </w:r>
      <w:r w:rsidR="00E752B9" w:rsidRPr="00E752B9">
        <w:rPr>
          <w:rFonts w:cstheme="minorHAnsi"/>
        </w:rPr>
        <w:t xml:space="preserve"> </w:t>
      </w:r>
      <w:r w:rsidRPr="00E752B9">
        <w:rPr>
          <w:rFonts w:cstheme="minorHAnsi"/>
        </w:rPr>
        <w:t>by</w:t>
      </w:r>
      <w:r w:rsidR="00E752B9" w:rsidRPr="00E752B9">
        <w:rPr>
          <w:rFonts w:cstheme="minorHAnsi"/>
        </w:rPr>
        <w:t xml:space="preserve"> </w:t>
      </w:r>
      <w:r w:rsidRPr="00E752B9">
        <w:rPr>
          <w:rFonts w:cstheme="minorHAnsi"/>
        </w:rPr>
        <w:t>portion</w:t>
      </w:r>
      <w:r w:rsidR="00E752B9" w:rsidRPr="00E752B9">
        <w:rPr>
          <w:rFonts w:cstheme="minorHAnsi"/>
        </w:rPr>
        <w:t xml:space="preserve"> </w:t>
      </w:r>
      <w:r w:rsidRPr="00E752B9">
        <w:rPr>
          <w:rFonts w:cstheme="minorHAnsi"/>
        </w:rPr>
        <w:t>we</w:t>
      </w:r>
      <w:r w:rsidR="00E752B9" w:rsidRPr="00E752B9">
        <w:rPr>
          <w:rFonts w:cstheme="minorHAnsi"/>
        </w:rPr>
        <w:t xml:space="preserve"> </w:t>
      </w:r>
      <w:r w:rsidRPr="00E752B9">
        <w:rPr>
          <w:rFonts w:cstheme="minorHAnsi"/>
        </w:rPr>
        <w:t>understand</w:t>
      </w:r>
      <w:r w:rsidR="00E752B9" w:rsidRPr="00E752B9">
        <w:rPr>
          <w:rFonts w:cstheme="minorHAnsi"/>
        </w:rPr>
        <w:t xml:space="preserve"> </w:t>
      </w:r>
      <w:r w:rsidRPr="00E752B9">
        <w:rPr>
          <w:rFonts w:cstheme="minorHAnsi"/>
        </w:rPr>
        <w:t>a</w:t>
      </w:r>
      <w:r w:rsidR="00E752B9" w:rsidRPr="00E752B9">
        <w:rPr>
          <w:rFonts w:cstheme="minorHAnsi"/>
        </w:rPr>
        <w:t xml:space="preserve"> </w:t>
      </w:r>
      <w:r w:rsidRPr="00E752B9">
        <w:rPr>
          <w:rFonts w:cstheme="minorHAnsi"/>
        </w:rPr>
        <w:t>part</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something.</w:t>
      </w:r>
      <w:r w:rsidR="00E752B9" w:rsidRPr="00E752B9">
        <w:rPr>
          <w:rFonts w:cstheme="minorHAnsi"/>
        </w:rPr>
        <w:t xml:space="preserve"> </w:t>
      </w:r>
      <w:r w:rsidRPr="00E752B9">
        <w:rPr>
          <w:rFonts w:cstheme="minorHAnsi"/>
        </w:rPr>
        <w:t>But</w:t>
      </w:r>
      <w:r w:rsidR="00E752B9" w:rsidRPr="00E752B9">
        <w:rPr>
          <w:rFonts w:cstheme="minorHAnsi"/>
        </w:rPr>
        <w:t xml:space="preserve"> </w:t>
      </w:r>
      <w:r w:rsidRPr="00E752B9">
        <w:rPr>
          <w:rFonts w:cstheme="minorHAnsi"/>
        </w:rPr>
        <w:t>it</w:t>
      </w:r>
      <w:r w:rsidR="00E752B9" w:rsidRPr="00E752B9">
        <w:rPr>
          <w:rFonts w:cstheme="minorHAnsi"/>
        </w:rPr>
        <w:t xml:space="preserve"> </w:t>
      </w:r>
      <w:r w:rsidRPr="00E752B9">
        <w:rPr>
          <w:rFonts w:cstheme="minorHAnsi"/>
        </w:rPr>
        <w:t>can</w:t>
      </w:r>
      <w:r w:rsidR="00E752B9" w:rsidRPr="00E752B9">
        <w:rPr>
          <w:rFonts w:cstheme="minorHAnsi"/>
        </w:rPr>
        <w:t xml:space="preserve"> </w:t>
      </w:r>
      <w:r w:rsidRPr="00E752B9">
        <w:rPr>
          <w:rFonts w:cstheme="minorHAnsi"/>
        </w:rPr>
        <w:t>be</w:t>
      </w:r>
      <w:r w:rsidR="00E752B9" w:rsidRPr="00E752B9">
        <w:rPr>
          <w:rFonts w:cstheme="minorHAnsi"/>
        </w:rPr>
        <w:t xml:space="preserve"> </w:t>
      </w:r>
      <w:r w:rsidRPr="00E752B9">
        <w:rPr>
          <w:rFonts w:cstheme="minorHAnsi"/>
        </w:rPr>
        <w:t>that</w:t>
      </w:r>
      <w:r w:rsidR="00E752B9" w:rsidRPr="00E752B9">
        <w:rPr>
          <w:rFonts w:cstheme="minorHAnsi"/>
        </w:rPr>
        <w:t xml:space="preserve"> </w:t>
      </w:r>
      <w:r w:rsidRPr="00E752B9">
        <w:rPr>
          <w:rFonts w:cstheme="minorHAnsi"/>
          <w:i/>
          <w:iCs/>
        </w:rPr>
        <w:t>P</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bigger</w:t>
      </w:r>
      <w:r w:rsidR="00E752B9" w:rsidRPr="00E752B9">
        <w:rPr>
          <w:rFonts w:cstheme="minorHAnsi"/>
        </w:rPr>
        <w:t xml:space="preserve"> </w:t>
      </w:r>
      <w:r w:rsidRPr="00E752B9">
        <w:rPr>
          <w:rFonts w:cstheme="minorHAnsi"/>
        </w:rPr>
        <w:t>than</w:t>
      </w:r>
      <w:r w:rsidR="00E752B9" w:rsidRPr="00E752B9">
        <w:rPr>
          <w:rFonts w:cstheme="minorHAnsi"/>
        </w:rPr>
        <w:t xml:space="preserve"> </w:t>
      </w:r>
      <w:r w:rsidRPr="00E752B9">
        <w:rPr>
          <w:rFonts w:cstheme="minorHAnsi"/>
          <w:i/>
          <w:iCs/>
        </w:rPr>
        <w:t>B</w:t>
      </w:r>
      <w:r w:rsidRPr="00E752B9">
        <w:rPr>
          <w:rFonts w:cstheme="minorHAnsi"/>
        </w:rPr>
        <w:t>.</w:t>
      </w:r>
      <w:r w:rsidR="00E752B9" w:rsidRPr="00E752B9">
        <w:rPr>
          <w:rFonts w:cstheme="minorHAnsi"/>
        </w:rPr>
        <w:t xml:space="preserve"> </w:t>
      </w:r>
      <w:r w:rsidRPr="00E752B9">
        <w:rPr>
          <w:rFonts w:cstheme="minorHAnsi"/>
        </w:rPr>
        <w:t>For</w:t>
      </w:r>
      <w:r w:rsidR="00E752B9" w:rsidRPr="00E752B9">
        <w:rPr>
          <w:rFonts w:cstheme="minorHAnsi"/>
        </w:rPr>
        <w:t xml:space="preserve"> </w:t>
      </w:r>
      <w:r w:rsidRPr="00E752B9">
        <w:rPr>
          <w:rFonts w:cstheme="minorHAnsi"/>
        </w:rPr>
        <w:t>example,</w:t>
      </w:r>
      <w:r w:rsidR="00E752B9" w:rsidRPr="00E752B9">
        <w:rPr>
          <w:rFonts w:cstheme="minorHAnsi"/>
        </w:rPr>
        <w:t xml:space="preserve"> </w:t>
      </w:r>
      <w:r w:rsidRPr="00E752B9">
        <w:rPr>
          <w:rFonts w:cstheme="minorHAnsi"/>
        </w:rPr>
        <w:t>$200</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200%</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$100.</w:t>
      </w:r>
      <w:r w:rsidR="00E752B9" w:rsidRPr="00E752B9">
        <w:rPr>
          <w:rFonts w:cstheme="minorHAnsi"/>
        </w:rPr>
        <w:t xml:space="preserve"> </w:t>
      </w:r>
      <w:r w:rsidRPr="00E752B9">
        <w:rPr>
          <w:rFonts w:cstheme="minorHAnsi"/>
        </w:rPr>
        <w:t>Strictly</w:t>
      </w:r>
      <w:r w:rsidR="00E752B9" w:rsidRPr="00E752B9">
        <w:rPr>
          <w:rFonts w:cstheme="minorHAnsi"/>
        </w:rPr>
        <w:t xml:space="preserve"> </w:t>
      </w:r>
      <w:r w:rsidRPr="00E752B9">
        <w:rPr>
          <w:rFonts w:cstheme="minorHAnsi"/>
        </w:rPr>
        <w:t>speaking</w:t>
      </w:r>
      <w:r w:rsidR="003E4F6E">
        <w:rPr>
          <w:rFonts w:cstheme="minorHAnsi"/>
        </w:rPr>
        <w:t>,</w:t>
      </w:r>
      <w:r w:rsidR="00E752B9" w:rsidRPr="00E752B9">
        <w:rPr>
          <w:rFonts w:cstheme="minorHAnsi"/>
        </w:rPr>
        <w:t xml:space="preserve"> </w:t>
      </w:r>
      <w:r w:rsidRPr="00E752B9">
        <w:rPr>
          <w:rFonts w:cstheme="minorHAnsi"/>
        </w:rPr>
        <w:t>we</w:t>
      </w:r>
      <w:r w:rsidR="00E752B9" w:rsidRPr="00E752B9">
        <w:rPr>
          <w:rFonts w:cstheme="minorHAnsi"/>
        </w:rPr>
        <w:t xml:space="preserve"> </w:t>
      </w:r>
      <w:r w:rsidRPr="00E752B9">
        <w:rPr>
          <w:rFonts w:cstheme="minorHAnsi"/>
        </w:rPr>
        <w:t>cannot</w:t>
      </w:r>
      <w:r w:rsidR="00E752B9" w:rsidRPr="00E752B9">
        <w:rPr>
          <w:rFonts w:cstheme="minorHAnsi"/>
        </w:rPr>
        <w:t xml:space="preserve"> </w:t>
      </w:r>
      <w:r w:rsidRPr="00E752B9">
        <w:rPr>
          <w:rFonts w:cstheme="minorHAnsi"/>
        </w:rPr>
        <w:t>call</w:t>
      </w:r>
      <w:r w:rsidR="00E752B9" w:rsidRPr="00E752B9">
        <w:rPr>
          <w:rFonts w:cstheme="minorHAnsi"/>
        </w:rPr>
        <w:t xml:space="preserve"> </w:t>
      </w:r>
      <w:r w:rsidRPr="00E752B9">
        <w:rPr>
          <w:rFonts w:cstheme="minorHAnsi"/>
        </w:rPr>
        <w:t>$200</w:t>
      </w:r>
      <w:r w:rsidR="00E752B9" w:rsidRPr="00E752B9">
        <w:rPr>
          <w:rFonts w:cstheme="minorHAnsi"/>
        </w:rPr>
        <w:t xml:space="preserve"> </w:t>
      </w:r>
      <w:r w:rsidRPr="00E752B9">
        <w:rPr>
          <w:rFonts w:cstheme="minorHAnsi"/>
        </w:rPr>
        <w:t>a</w:t>
      </w:r>
      <w:r w:rsidR="00E752B9" w:rsidRPr="00E752B9">
        <w:rPr>
          <w:rFonts w:cstheme="minorHAnsi"/>
        </w:rPr>
        <w:t xml:space="preserve"> </w:t>
      </w:r>
      <w:r w:rsidRPr="00E752B9">
        <w:rPr>
          <w:rFonts w:cstheme="minorHAnsi"/>
        </w:rPr>
        <w:t>portion</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$100.</w:t>
      </w:r>
      <w:r w:rsidR="00E752B9" w:rsidRPr="00E752B9">
        <w:rPr>
          <w:rFonts w:cstheme="minorHAnsi"/>
        </w:rPr>
        <w:t xml:space="preserve"> </w:t>
      </w:r>
      <w:r w:rsidRPr="00E752B9">
        <w:rPr>
          <w:rFonts w:cstheme="minorHAnsi"/>
        </w:rPr>
        <w:t>Therefore,</w:t>
      </w:r>
      <w:r w:rsidR="00E752B9" w:rsidRPr="00E752B9">
        <w:rPr>
          <w:rFonts w:cstheme="minorHAnsi"/>
        </w:rPr>
        <w:t xml:space="preserve"> </w:t>
      </w:r>
      <w:r w:rsidRPr="00E752B9">
        <w:rPr>
          <w:rFonts w:cstheme="minorHAnsi"/>
        </w:rPr>
        <w:t>it</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preferrable</w:t>
      </w:r>
      <w:r w:rsidR="00E752B9" w:rsidRPr="00E752B9">
        <w:rPr>
          <w:rFonts w:cstheme="minorHAnsi"/>
        </w:rPr>
        <w:t xml:space="preserve"> </w:t>
      </w:r>
      <w:r w:rsidRPr="00E752B9">
        <w:rPr>
          <w:rFonts w:cstheme="minorHAnsi"/>
        </w:rPr>
        <w:t>to</w:t>
      </w:r>
      <w:r w:rsidR="00E752B9" w:rsidRPr="00E752B9">
        <w:rPr>
          <w:rFonts w:cstheme="minorHAnsi"/>
        </w:rPr>
        <w:t xml:space="preserve"> </w:t>
      </w:r>
      <w:r w:rsidRPr="00E752B9">
        <w:rPr>
          <w:rFonts w:cstheme="minorHAnsi"/>
        </w:rPr>
        <w:t>call</w:t>
      </w:r>
      <w:r w:rsidR="00E752B9" w:rsidRPr="00E752B9">
        <w:rPr>
          <w:rFonts w:cstheme="minorHAnsi"/>
        </w:rPr>
        <w:t xml:space="preserve"> </w:t>
      </w:r>
      <w:r w:rsidRPr="00E752B9">
        <w:rPr>
          <w:rFonts w:cstheme="minorHAnsi"/>
          <w:i/>
          <w:iCs/>
        </w:rPr>
        <w:t>P</w:t>
      </w:r>
      <w:r w:rsidR="00E752B9" w:rsidRPr="00E752B9">
        <w:rPr>
          <w:rFonts w:cstheme="minorHAnsi"/>
        </w:rPr>
        <w:t xml:space="preserve"> </w:t>
      </w:r>
      <w:r w:rsidRPr="00E752B9">
        <w:rPr>
          <w:rFonts w:cstheme="minorHAnsi"/>
        </w:rPr>
        <w:t>a</w:t>
      </w:r>
      <w:r w:rsidR="00E752B9" w:rsidRPr="00E752B9">
        <w:rPr>
          <w:rFonts w:cstheme="minorHAnsi"/>
        </w:rPr>
        <w:t xml:space="preserve"> </w:t>
      </w:r>
      <w:r w:rsidRPr="00E752B9">
        <w:rPr>
          <w:rFonts w:cstheme="minorHAnsi"/>
          <w:i/>
          <w:iCs/>
        </w:rPr>
        <w:t>product</w:t>
      </w:r>
      <w:r w:rsidRPr="00E752B9">
        <w:rPr>
          <w:rFonts w:cstheme="minorHAnsi"/>
        </w:rPr>
        <w:t>,</w:t>
      </w:r>
      <w:r w:rsidR="00E752B9" w:rsidRPr="00E752B9">
        <w:rPr>
          <w:rFonts w:cstheme="minorHAnsi"/>
        </w:rPr>
        <w:t xml:space="preserve"> </w:t>
      </w:r>
      <w:r w:rsidRPr="00E752B9">
        <w:rPr>
          <w:rFonts w:cstheme="minorHAnsi"/>
        </w:rPr>
        <w:t>meaning</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product</w:t>
      </w:r>
      <w:r w:rsidR="00E752B9" w:rsidRPr="00E752B9">
        <w:rPr>
          <w:rFonts w:cstheme="minorHAnsi"/>
        </w:rPr>
        <w:t xml:space="preserve"> </w:t>
      </w:r>
      <w:r w:rsidR="00D2207C">
        <w:rPr>
          <w:rFonts w:cstheme="minorHAnsi"/>
        </w:rPr>
        <w:t xml:space="preserve">of </w:t>
      </w:r>
      <w:r w:rsidR="003E4F6E">
        <w:rPr>
          <w:rFonts w:cstheme="minorHAnsi"/>
        </w:rPr>
        <w:t>the</w:t>
      </w:r>
      <w:r w:rsidR="00E752B9" w:rsidRPr="00E752B9">
        <w:rPr>
          <w:rFonts w:cstheme="minorHAnsi"/>
        </w:rPr>
        <w:t xml:space="preserve"> </w:t>
      </w:r>
      <w:r w:rsidRPr="00E752B9">
        <w:rPr>
          <w:rFonts w:cstheme="minorHAnsi"/>
        </w:rPr>
        <w:t>multiplication</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i/>
          <w:iCs/>
        </w:rPr>
        <w:t>B</w:t>
      </w:r>
      <w:r w:rsidR="00E752B9" w:rsidRPr="00E752B9">
        <w:rPr>
          <w:rFonts w:cstheme="minorHAnsi"/>
        </w:rPr>
        <w:t xml:space="preserve"> </w:t>
      </w:r>
      <w:r w:rsidRPr="00E752B9">
        <w:rPr>
          <w:rFonts w:cstheme="minorHAnsi"/>
        </w:rPr>
        <w:t>and</w:t>
      </w:r>
      <w:r w:rsidR="00E752B9" w:rsidRPr="00E752B9">
        <w:rPr>
          <w:rFonts w:cstheme="minorHAnsi"/>
        </w:rPr>
        <w:t xml:space="preserve"> </w:t>
      </w:r>
      <w:r w:rsidRPr="00E752B9">
        <w:rPr>
          <w:rFonts w:cstheme="minorHAnsi"/>
          <w:i/>
          <w:iCs/>
        </w:rPr>
        <w:t>r</w:t>
      </w:r>
      <w:r w:rsidRPr="00E752B9">
        <w:rPr>
          <w:rFonts w:cstheme="minorHAnsi"/>
        </w:rPr>
        <w:t>.</w:t>
      </w:r>
    </w:p>
    <w:p w14:paraId="1CF7FFF1" w14:textId="3F57B7F0" w:rsidR="00CE3140" w:rsidRPr="00E752B9" w:rsidRDefault="00CE3140" w:rsidP="00CE3140">
      <w:pPr>
        <w:pStyle w:val="ListParagraph"/>
        <w:numPr>
          <w:ilvl w:val="0"/>
          <w:numId w:val="2"/>
        </w:numPr>
        <w:rPr>
          <w:rFonts w:cstheme="minorHAnsi"/>
        </w:rPr>
      </w:pPr>
      <w:r w:rsidRPr="00E752B9">
        <w:rPr>
          <w:rFonts w:cstheme="minorHAnsi"/>
        </w:rPr>
        <w:t>Frequently</w:t>
      </w:r>
      <w:r w:rsidR="00E752B9" w:rsidRPr="00E752B9">
        <w:rPr>
          <w:rFonts w:cstheme="minorHAnsi"/>
        </w:rPr>
        <w:t xml:space="preserve"> </w:t>
      </w:r>
      <w:r w:rsidR="003A2E35" w:rsidRPr="00E752B9">
        <w:rPr>
          <w:rFonts w:cstheme="minorHAnsi"/>
        </w:rPr>
        <w:t>the</w:t>
      </w:r>
      <w:r w:rsidR="00E752B9" w:rsidRPr="00E752B9">
        <w:rPr>
          <w:rFonts w:cstheme="minorHAnsi"/>
          <w:i/>
          <w:iCs/>
        </w:rPr>
        <w:t xml:space="preserve"> </w:t>
      </w:r>
      <w:r w:rsidR="003A2E35" w:rsidRPr="00E752B9">
        <w:rPr>
          <w:rFonts w:cstheme="minorHAnsi"/>
          <w:i/>
          <w:iCs/>
        </w:rPr>
        <w:t>rate</w:t>
      </w:r>
      <w:r w:rsidR="00E752B9" w:rsidRPr="00E752B9">
        <w:rPr>
          <w:rFonts w:cstheme="minorHAnsi"/>
          <w:i/>
          <w:iCs/>
        </w:rPr>
        <w:t xml:space="preserve"> </w:t>
      </w:r>
      <w:r w:rsidR="003A2E35" w:rsidRPr="00E752B9">
        <w:rPr>
          <w:rFonts w:cstheme="minorHAnsi"/>
          <w:i/>
          <w:iCs/>
        </w:rPr>
        <w:t>per</w:t>
      </w:r>
      <w:r w:rsidR="00E752B9" w:rsidRPr="00E752B9">
        <w:rPr>
          <w:rFonts w:cstheme="minorHAnsi"/>
          <w:i/>
          <w:iCs/>
        </w:rPr>
        <w:t xml:space="preserve"> </w:t>
      </w:r>
      <w:r w:rsidR="003A2E35" w:rsidRPr="00E752B9">
        <w:rPr>
          <w:rFonts w:cstheme="minorHAnsi"/>
          <w:i/>
          <w:iCs/>
        </w:rPr>
        <w:t>one</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called</w:t>
      </w:r>
      <w:r w:rsidR="00E752B9" w:rsidRPr="00E752B9">
        <w:rPr>
          <w:rFonts w:cstheme="minorHAnsi"/>
        </w:rPr>
        <w:t xml:space="preserve"> </w:t>
      </w:r>
      <w:r w:rsidR="00100BAF" w:rsidRPr="00E752B9">
        <w:rPr>
          <w:rFonts w:cstheme="minorHAnsi"/>
        </w:rPr>
        <w:t>the</w:t>
      </w:r>
      <w:r w:rsidR="00E752B9" w:rsidRPr="00E752B9">
        <w:rPr>
          <w:rFonts w:cstheme="minorHAnsi"/>
        </w:rPr>
        <w:t xml:space="preserve"> </w:t>
      </w:r>
      <w:r w:rsidRPr="00E752B9">
        <w:rPr>
          <w:rFonts w:cstheme="minorHAnsi"/>
          <w:i/>
          <w:iCs/>
        </w:rPr>
        <w:t>decimal</w:t>
      </w:r>
      <w:r w:rsidR="00E752B9" w:rsidRPr="00E752B9">
        <w:rPr>
          <w:rFonts w:cstheme="minorHAnsi"/>
          <w:i/>
          <w:iCs/>
        </w:rPr>
        <w:t xml:space="preserve"> </w:t>
      </w:r>
      <w:r w:rsidR="00100BAF" w:rsidRPr="00E752B9">
        <w:rPr>
          <w:rFonts w:cstheme="minorHAnsi"/>
          <w:i/>
          <w:iCs/>
        </w:rPr>
        <w:t>form</w:t>
      </w:r>
      <w:r w:rsidR="00E752B9" w:rsidRPr="00E752B9">
        <w:rPr>
          <w:rFonts w:cstheme="minorHAnsi"/>
          <w:i/>
          <w:iCs/>
        </w:rPr>
        <w:t xml:space="preserve"> </w:t>
      </w:r>
      <w:r w:rsidR="00100BAF" w:rsidRPr="00E752B9">
        <w:rPr>
          <w:rFonts w:cstheme="minorHAnsi"/>
          <w:i/>
          <w:iCs/>
        </w:rPr>
        <w:t>of</w:t>
      </w:r>
      <w:r w:rsidR="00E752B9" w:rsidRPr="00E752B9">
        <w:rPr>
          <w:rFonts w:cstheme="minorHAnsi"/>
          <w:i/>
          <w:iCs/>
        </w:rPr>
        <w:t xml:space="preserve"> </w:t>
      </w:r>
      <w:r w:rsidR="00100BAF" w:rsidRPr="00E752B9">
        <w:rPr>
          <w:rFonts w:cstheme="minorHAnsi"/>
          <w:i/>
          <w:iCs/>
        </w:rPr>
        <w:t>percent</w:t>
      </w:r>
      <w:r w:rsidR="003A2E35" w:rsidRPr="00E752B9">
        <w:rPr>
          <w:rFonts w:cstheme="minorHAnsi"/>
        </w:rPr>
        <w:t>,</w:t>
      </w:r>
      <w:r w:rsidR="00E752B9" w:rsidRPr="00E752B9">
        <w:rPr>
          <w:rFonts w:cstheme="minorHAnsi"/>
        </w:rPr>
        <w:t xml:space="preserve"> </w:t>
      </w:r>
      <w:r w:rsidR="003A2E35" w:rsidRPr="00E752B9">
        <w:rPr>
          <w:rFonts w:cstheme="minorHAnsi"/>
        </w:rPr>
        <w:t>in</w:t>
      </w:r>
      <w:r w:rsidR="00E752B9" w:rsidRPr="00E752B9">
        <w:rPr>
          <w:rFonts w:cstheme="minorHAnsi"/>
        </w:rPr>
        <w:t xml:space="preserve"> </w:t>
      </w:r>
      <w:r w:rsidR="003A2E35" w:rsidRPr="00E752B9">
        <w:rPr>
          <w:rFonts w:cstheme="minorHAnsi"/>
        </w:rPr>
        <w:t>the</w:t>
      </w:r>
      <w:r w:rsidR="00E752B9" w:rsidRPr="00E752B9">
        <w:rPr>
          <w:rFonts w:cstheme="minorHAnsi"/>
        </w:rPr>
        <w:t xml:space="preserve"> </w:t>
      </w:r>
      <w:r w:rsidR="003A2E35" w:rsidRPr="00E752B9">
        <w:rPr>
          <w:rFonts w:cstheme="minorHAnsi"/>
        </w:rPr>
        <w:t>sense</w:t>
      </w:r>
      <w:r w:rsidR="00E752B9" w:rsidRPr="00E752B9">
        <w:rPr>
          <w:rFonts w:cstheme="minorHAnsi"/>
        </w:rPr>
        <w:t xml:space="preserve"> </w:t>
      </w:r>
      <w:r w:rsidR="003A2E35" w:rsidRPr="00E752B9">
        <w:rPr>
          <w:rFonts w:cstheme="minorHAnsi"/>
        </w:rPr>
        <w:t>of</w:t>
      </w:r>
      <w:r w:rsidR="00E752B9" w:rsidRPr="00E752B9">
        <w:rPr>
          <w:rFonts w:cstheme="minorHAnsi"/>
        </w:rPr>
        <w:t xml:space="preserve"> </w:t>
      </w:r>
      <w:r w:rsidR="003A2E35" w:rsidRPr="00E752B9">
        <w:rPr>
          <w:rFonts w:cstheme="minorHAnsi"/>
        </w:rPr>
        <w:t>a</w:t>
      </w:r>
      <w:r w:rsidR="00E752B9" w:rsidRPr="00E752B9">
        <w:rPr>
          <w:rFonts w:cstheme="minorHAnsi"/>
        </w:rPr>
        <w:t xml:space="preserve"> </w:t>
      </w:r>
      <w:r w:rsidR="003A2E35" w:rsidRPr="00E752B9">
        <w:rPr>
          <w:rFonts w:cstheme="minorHAnsi"/>
        </w:rPr>
        <w:t>number</w:t>
      </w:r>
      <w:r w:rsidR="00E752B9" w:rsidRPr="00E752B9">
        <w:rPr>
          <w:rFonts w:cstheme="minorHAnsi"/>
        </w:rPr>
        <w:t xml:space="preserve"> </w:t>
      </w:r>
      <w:r w:rsidR="003A2E35" w:rsidRPr="00E752B9">
        <w:rPr>
          <w:rFonts w:cstheme="minorHAnsi"/>
        </w:rPr>
        <w:t>having</w:t>
      </w:r>
      <w:r w:rsidR="00E752B9" w:rsidRPr="00E752B9">
        <w:rPr>
          <w:rFonts w:cstheme="minorHAnsi"/>
        </w:rPr>
        <w:t xml:space="preserve"> </w:t>
      </w:r>
      <w:r w:rsidR="003A2E35" w:rsidRPr="00E752B9">
        <w:rPr>
          <w:rFonts w:cstheme="minorHAnsi"/>
        </w:rPr>
        <w:t>non-zero</w:t>
      </w:r>
      <w:r w:rsidR="00E752B9" w:rsidRPr="00E752B9">
        <w:rPr>
          <w:rFonts w:cstheme="minorHAnsi"/>
        </w:rPr>
        <w:t xml:space="preserve"> </w:t>
      </w:r>
      <w:r w:rsidR="003A2E35" w:rsidRPr="00E752B9">
        <w:rPr>
          <w:rFonts w:cstheme="minorHAnsi"/>
        </w:rPr>
        <w:t>decimal</w:t>
      </w:r>
      <w:r w:rsidR="00E752B9" w:rsidRPr="00E752B9">
        <w:rPr>
          <w:rFonts w:cstheme="minorHAnsi"/>
        </w:rPr>
        <w:t xml:space="preserve"> </w:t>
      </w:r>
      <w:r w:rsidR="00100BAF" w:rsidRPr="00E752B9">
        <w:rPr>
          <w:rFonts w:cstheme="minorHAnsi"/>
        </w:rPr>
        <w:t>digits</w:t>
      </w:r>
      <w:r w:rsidRPr="00E752B9">
        <w:rPr>
          <w:rFonts w:cstheme="minorHAnsi"/>
        </w:rPr>
        <w:t>.</w:t>
      </w:r>
      <w:r w:rsidR="00E752B9" w:rsidRPr="00E752B9">
        <w:rPr>
          <w:rFonts w:cstheme="minorHAnsi"/>
        </w:rPr>
        <w:t xml:space="preserve"> </w:t>
      </w:r>
      <w:r w:rsidRPr="00E752B9">
        <w:rPr>
          <w:rFonts w:cstheme="minorHAnsi"/>
        </w:rPr>
        <w:t>This</w:t>
      </w:r>
      <w:r w:rsidR="00E752B9" w:rsidRPr="00E752B9">
        <w:rPr>
          <w:rFonts w:cstheme="minorHAnsi"/>
        </w:rPr>
        <w:t xml:space="preserve"> </w:t>
      </w:r>
      <w:r w:rsidRPr="00E752B9">
        <w:rPr>
          <w:rFonts w:cstheme="minorHAnsi"/>
        </w:rPr>
        <w:t>can</w:t>
      </w:r>
      <w:r w:rsidR="00E752B9" w:rsidRPr="00E752B9">
        <w:rPr>
          <w:rFonts w:cstheme="minorHAnsi"/>
        </w:rPr>
        <w:t xml:space="preserve"> </w:t>
      </w:r>
      <w:r w:rsidRPr="00E752B9">
        <w:rPr>
          <w:rFonts w:cstheme="minorHAnsi"/>
        </w:rPr>
        <w:t>be</w:t>
      </w:r>
      <w:r w:rsidR="00E752B9" w:rsidRPr="00E752B9">
        <w:rPr>
          <w:rFonts w:cstheme="minorHAnsi"/>
        </w:rPr>
        <w:t xml:space="preserve"> </w:t>
      </w:r>
      <w:r w:rsidRPr="00E752B9">
        <w:rPr>
          <w:rFonts w:cstheme="minorHAnsi"/>
        </w:rPr>
        <w:t>confusing</w:t>
      </w:r>
      <w:r w:rsidR="00E752B9" w:rsidRPr="00E752B9">
        <w:rPr>
          <w:rFonts w:cstheme="minorHAnsi"/>
        </w:rPr>
        <w:t xml:space="preserve"> </w:t>
      </w:r>
      <w:r w:rsidRPr="00E752B9">
        <w:rPr>
          <w:rFonts w:cstheme="minorHAnsi"/>
        </w:rPr>
        <w:t>since</w:t>
      </w:r>
      <w:r w:rsidR="00E752B9" w:rsidRPr="00E752B9">
        <w:rPr>
          <w:rFonts w:cstheme="minorHAnsi"/>
        </w:rPr>
        <w:t xml:space="preserve"> </w:t>
      </w:r>
      <w:r w:rsidRPr="00E752B9">
        <w:rPr>
          <w:rFonts w:cstheme="minorHAnsi"/>
        </w:rPr>
        <w:t>there</w:t>
      </w:r>
      <w:r w:rsidR="00E752B9" w:rsidRPr="00E752B9">
        <w:rPr>
          <w:rFonts w:cstheme="minorHAnsi"/>
        </w:rPr>
        <w:t xml:space="preserve"> </w:t>
      </w:r>
      <w:r w:rsidRPr="00E752B9">
        <w:rPr>
          <w:rFonts w:cstheme="minorHAnsi"/>
        </w:rPr>
        <w:t>are</w:t>
      </w:r>
      <w:r w:rsidR="00E752B9" w:rsidRPr="00E752B9">
        <w:rPr>
          <w:rFonts w:cstheme="minorHAnsi"/>
        </w:rPr>
        <w:t xml:space="preserve"> </w:t>
      </w:r>
      <w:r w:rsidR="00DD6B1A">
        <w:rPr>
          <w:rFonts w:cstheme="minorHAnsi"/>
        </w:rPr>
        <w:t xml:space="preserve">instances of </w:t>
      </w:r>
      <w:r w:rsidR="003A2E35" w:rsidRPr="00E752B9">
        <w:rPr>
          <w:rFonts w:cstheme="minorHAnsi"/>
        </w:rPr>
        <w:t>the</w:t>
      </w:r>
      <w:r w:rsidR="00E752B9" w:rsidRPr="00E752B9">
        <w:rPr>
          <w:rFonts w:cstheme="minorHAnsi"/>
        </w:rPr>
        <w:t xml:space="preserve"> </w:t>
      </w:r>
      <w:r w:rsidR="003A2E35" w:rsidRPr="00E752B9">
        <w:rPr>
          <w:rFonts w:cstheme="minorHAnsi"/>
        </w:rPr>
        <w:t>rate</w:t>
      </w:r>
      <w:r w:rsidR="00E752B9" w:rsidRPr="00E752B9">
        <w:rPr>
          <w:rFonts w:cstheme="minorHAnsi"/>
        </w:rPr>
        <w:t xml:space="preserve"> </w:t>
      </w:r>
      <w:r w:rsidR="003A2E35" w:rsidRPr="00E752B9">
        <w:rPr>
          <w:rFonts w:cstheme="minorHAnsi"/>
        </w:rPr>
        <w:t>per</w:t>
      </w:r>
      <w:r w:rsidR="00E752B9" w:rsidRPr="00E752B9">
        <w:rPr>
          <w:rFonts w:cstheme="minorHAnsi"/>
        </w:rPr>
        <w:t xml:space="preserve"> </w:t>
      </w:r>
      <w:r w:rsidR="003A2E35" w:rsidRPr="00E752B9">
        <w:rPr>
          <w:rFonts w:cstheme="minorHAnsi"/>
        </w:rPr>
        <w:t>one</w:t>
      </w:r>
      <w:r w:rsidR="00E752B9" w:rsidRPr="00E752B9">
        <w:rPr>
          <w:rFonts w:cstheme="minorHAnsi"/>
        </w:rPr>
        <w:t xml:space="preserve"> </w:t>
      </w:r>
      <w:r w:rsidR="00DD6B1A">
        <w:rPr>
          <w:rFonts w:cstheme="minorHAnsi"/>
        </w:rPr>
        <w:t>being</w:t>
      </w:r>
      <w:r w:rsidR="00E752B9" w:rsidRPr="00E752B9">
        <w:rPr>
          <w:rFonts w:cstheme="minorHAnsi"/>
        </w:rPr>
        <w:t xml:space="preserve"> </w:t>
      </w:r>
      <w:r w:rsidR="003A2E35" w:rsidRPr="00E752B9">
        <w:rPr>
          <w:rFonts w:cstheme="minorHAnsi"/>
        </w:rPr>
        <w:t>a</w:t>
      </w:r>
      <w:r w:rsidR="00E752B9" w:rsidRPr="00E752B9">
        <w:rPr>
          <w:rFonts w:cstheme="minorHAnsi"/>
        </w:rPr>
        <w:t xml:space="preserve"> </w:t>
      </w:r>
      <w:r w:rsidR="003A2E35" w:rsidRPr="00E752B9">
        <w:rPr>
          <w:rFonts w:cstheme="minorHAnsi"/>
        </w:rPr>
        <w:t>whole</w:t>
      </w:r>
      <w:r w:rsidR="00E752B9" w:rsidRPr="00E752B9">
        <w:rPr>
          <w:rFonts w:cstheme="minorHAnsi"/>
        </w:rPr>
        <w:t xml:space="preserve"> </w:t>
      </w:r>
      <w:r w:rsidR="003A2E35" w:rsidRPr="00E752B9">
        <w:rPr>
          <w:rFonts w:cstheme="minorHAnsi"/>
        </w:rPr>
        <w:t>number.</w:t>
      </w:r>
      <w:r w:rsidR="00E752B9" w:rsidRPr="00E752B9">
        <w:rPr>
          <w:rFonts w:cstheme="minorHAnsi"/>
        </w:rPr>
        <w:t xml:space="preserve"> </w:t>
      </w:r>
      <w:r w:rsidR="003A2E35" w:rsidRPr="00E752B9">
        <w:rPr>
          <w:rFonts w:cstheme="minorHAnsi"/>
        </w:rPr>
        <w:t>For</w:t>
      </w:r>
      <w:r w:rsidR="00E752B9" w:rsidRPr="00E752B9">
        <w:rPr>
          <w:rFonts w:cstheme="minorHAnsi"/>
        </w:rPr>
        <w:t xml:space="preserve"> </w:t>
      </w:r>
      <w:r w:rsidR="00831C91">
        <w:rPr>
          <w:rFonts w:cstheme="minorHAnsi"/>
        </w:rPr>
        <w:t>example</w:t>
      </w:r>
      <w:r w:rsidR="003A2E35" w:rsidRPr="00E752B9">
        <w:rPr>
          <w:rFonts w:cstheme="minorHAnsi"/>
        </w:rPr>
        <w:t>,</w:t>
      </w:r>
      <w:r w:rsidR="00E752B9" w:rsidRPr="00E752B9">
        <w:rPr>
          <w:rFonts w:cstheme="minorHAnsi"/>
        </w:rPr>
        <w:t xml:space="preserve"> </w:t>
      </w:r>
      <w:r w:rsidR="003A2E35" w:rsidRPr="00E752B9">
        <w:rPr>
          <w:rFonts w:cstheme="minorHAnsi"/>
        </w:rPr>
        <w:t>for</w:t>
      </w:r>
      <w:r w:rsidR="00E752B9" w:rsidRPr="00E752B9">
        <w:rPr>
          <w:rFonts w:cstheme="minorHAnsi"/>
        </w:rPr>
        <w:t xml:space="preserve"> </w:t>
      </w:r>
      <w:r w:rsidR="003A2E35" w:rsidRPr="00E752B9">
        <w:rPr>
          <w:rFonts w:cstheme="minorHAnsi"/>
        </w:rPr>
        <w:t>200%</w:t>
      </w:r>
      <w:r w:rsidR="00E752B9" w:rsidRPr="00E752B9">
        <w:rPr>
          <w:rFonts w:cstheme="minorHAnsi"/>
        </w:rPr>
        <w:t xml:space="preserve"> </w:t>
      </w:r>
      <w:r w:rsidR="003A2E35" w:rsidRPr="00E752B9">
        <w:rPr>
          <w:rFonts w:cstheme="minorHAnsi"/>
        </w:rPr>
        <w:t>the</w:t>
      </w:r>
      <w:r w:rsidR="00E752B9" w:rsidRPr="00E752B9">
        <w:rPr>
          <w:rFonts w:cstheme="minorHAnsi"/>
        </w:rPr>
        <w:t xml:space="preserve"> </w:t>
      </w:r>
      <w:r w:rsidR="003A2E35" w:rsidRPr="00E752B9">
        <w:rPr>
          <w:rFonts w:cstheme="minorHAnsi"/>
        </w:rPr>
        <w:t>rate</w:t>
      </w:r>
      <w:r w:rsidR="00E752B9" w:rsidRPr="00E752B9">
        <w:rPr>
          <w:rFonts w:cstheme="minorHAnsi"/>
        </w:rPr>
        <w:t xml:space="preserve"> </w:t>
      </w:r>
      <w:r w:rsidR="003A2E35" w:rsidRPr="00E752B9">
        <w:rPr>
          <w:rFonts w:cstheme="minorHAnsi"/>
        </w:rPr>
        <w:t>per</w:t>
      </w:r>
      <w:r w:rsidR="00E752B9" w:rsidRPr="00E752B9">
        <w:rPr>
          <w:rFonts w:cstheme="minorHAnsi"/>
        </w:rPr>
        <w:t xml:space="preserve"> </w:t>
      </w:r>
      <w:r w:rsidR="003A2E35" w:rsidRPr="00E752B9">
        <w:rPr>
          <w:rFonts w:cstheme="minorHAnsi"/>
        </w:rPr>
        <w:t>one</w:t>
      </w:r>
      <w:r w:rsidR="00E752B9" w:rsidRPr="00E752B9">
        <w:rPr>
          <w:rFonts w:cstheme="minorHAnsi"/>
        </w:rPr>
        <w:t xml:space="preserve"> </w:t>
      </w:r>
      <w:r w:rsidR="003A2E35" w:rsidRPr="00E752B9">
        <w:rPr>
          <w:rFonts w:cstheme="minorHAnsi"/>
        </w:rPr>
        <w:t>is</w:t>
      </w:r>
      <w:r w:rsidR="00E752B9" w:rsidRPr="00E752B9">
        <w:rPr>
          <w:rFonts w:cstheme="minorHAnsi"/>
        </w:rPr>
        <w:t xml:space="preserve"> </w:t>
      </w:r>
      <w:r w:rsidR="003A2E35" w:rsidRPr="00E752B9">
        <w:rPr>
          <w:rFonts w:cstheme="minorHAnsi"/>
        </w:rPr>
        <w:t>2</w:t>
      </w:r>
      <w:r w:rsidR="00152C8B">
        <w:rPr>
          <w:rFonts w:cstheme="minorHAnsi"/>
        </w:rPr>
        <w:t xml:space="preserve">, and this is </w:t>
      </w:r>
      <w:r w:rsidR="001D4310">
        <w:rPr>
          <w:rFonts w:cstheme="minorHAnsi"/>
        </w:rPr>
        <w:t>a whole number</w:t>
      </w:r>
      <w:r w:rsidR="003A2E35" w:rsidRPr="00E752B9">
        <w:rPr>
          <w:rFonts w:cstheme="minorHAnsi"/>
        </w:rPr>
        <w:t>.</w:t>
      </w:r>
      <w:r w:rsidR="00E752B9" w:rsidRPr="00E752B9">
        <w:rPr>
          <w:rFonts w:cstheme="minorHAnsi"/>
        </w:rPr>
        <w:t xml:space="preserve"> </w:t>
      </w:r>
      <w:r w:rsidR="003A2E35" w:rsidRPr="00E752B9">
        <w:rPr>
          <w:rFonts w:cstheme="minorHAnsi"/>
        </w:rPr>
        <w:t>Therefore,</w:t>
      </w:r>
      <w:r w:rsidR="00E752B9" w:rsidRPr="00E752B9">
        <w:rPr>
          <w:rFonts w:cstheme="minorHAnsi"/>
        </w:rPr>
        <w:t xml:space="preserve"> </w:t>
      </w:r>
      <w:r w:rsidR="003A2E35" w:rsidRPr="00E752B9">
        <w:rPr>
          <w:rFonts w:cstheme="minorHAnsi"/>
        </w:rPr>
        <w:t>the</w:t>
      </w:r>
      <w:r w:rsidR="00E752B9" w:rsidRPr="00E752B9">
        <w:rPr>
          <w:rFonts w:cstheme="minorHAnsi"/>
        </w:rPr>
        <w:t xml:space="preserve"> </w:t>
      </w:r>
      <w:r w:rsidR="003A2E35" w:rsidRPr="00E752B9">
        <w:rPr>
          <w:rFonts w:cstheme="minorHAnsi"/>
          <w:i/>
          <w:iCs/>
        </w:rPr>
        <w:t>rate</w:t>
      </w:r>
      <w:r w:rsidR="00E752B9" w:rsidRPr="00E752B9">
        <w:rPr>
          <w:rFonts w:cstheme="minorHAnsi"/>
          <w:i/>
          <w:iCs/>
        </w:rPr>
        <w:t xml:space="preserve"> </w:t>
      </w:r>
      <w:r w:rsidR="003A2E35" w:rsidRPr="00E752B9">
        <w:rPr>
          <w:rFonts w:cstheme="minorHAnsi"/>
          <w:i/>
          <w:iCs/>
        </w:rPr>
        <w:t>per</w:t>
      </w:r>
      <w:r w:rsidR="00E752B9" w:rsidRPr="00E752B9">
        <w:rPr>
          <w:rFonts w:cstheme="minorHAnsi"/>
          <w:i/>
          <w:iCs/>
        </w:rPr>
        <w:t xml:space="preserve"> </w:t>
      </w:r>
      <w:r w:rsidR="003A2E35" w:rsidRPr="00E752B9">
        <w:rPr>
          <w:rFonts w:cstheme="minorHAnsi"/>
          <w:i/>
          <w:iCs/>
        </w:rPr>
        <w:t>one</w:t>
      </w:r>
      <w:r w:rsidR="00E752B9" w:rsidRPr="00E752B9">
        <w:rPr>
          <w:rFonts w:cstheme="minorHAnsi"/>
        </w:rPr>
        <w:t xml:space="preserve"> </w:t>
      </w:r>
      <w:r w:rsidR="003A2E35" w:rsidRPr="00E752B9">
        <w:rPr>
          <w:rFonts w:cstheme="minorHAnsi"/>
        </w:rPr>
        <w:t>is</w:t>
      </w:r>
      <w:r w:rsidR="00E752B9" w:rsidRPr="00E752B9">
        <w:rPr>
          <w:rFonts w:cstheme="minorHAnsi"/>
        </w:rPr>
        <w:t xml:space="preserve"> </w:t>
      </w:r>
      <w:r w:rsidR="003A2E35" w:rsidRPr="00E752B9">
        <w:rPr>
          <w:rFonts w:cstheme="minorHAnsi"/>
        </w:rPr>
        <w:t>a</w:t>
      </w:r>
      <w:r w:rsidR="00E752B9" w:rsidRPr="00E752B9">
        <w:rPr>
          <w:rFonts w:cstheme="minorHAnsi"/>
        </w:rPr>
        <w:t xml:space="preserve"> </w:t>
      </w:r>
      <w:r w:rsidR="003A2E35" w:rsidRPr="00E752B9">
        <w:rPr>
          <w:rFonts w:cstheme="minorHAnsi"/>
        </w:rPr>
        <w:t>more</w:t>
      </w:r>
      <w:r w:rsidR="00E752B9" w:rsidRPr="00E752B9">
        <w:rPr>
          <w:rFonts w:cstheme="minorHAnsi"/>
        </w:rPr>
        <w:t xml:space="preserve"> </w:t>
      </w:r>
      <w:r w:rsidR="003A2E35" w:rsidRPr="00E752B9">
        <w:rPr>
          <w:rFonts w:cstheme="minorHAnsi"/>
        </w:rPr>
        <w:t>appealing</w:t>
      </w:r>
      <w:r w:rsidR="00E752B9" w:rsidRPr="00E752B9">
        <w:rPr>
          <w:rFonts w:cstheme="minorHAnsi"/>
        </w:rPr>
        <w:t xml:space="preserve"> </w:t>
      </w:r>
      <w:r w:rsidR="003A2E35" w:rsidRPr="00E752B9">
        <w:rPr>
          <w:rFonts w:cstheme="minorHAnsi"/>
        </w:rPr>
        <w:t>term.</w:t>
      </w:r>
      <w:r w:rsidR="00E752B9" w:rsidRPr="00E752B9">
        <w:rPr>
          <w:rFonts w:cstheme="minorHAnsi"/>
        </w:rPr>
        <w:t xml:space="preserve"> </w:t>
      </w:r>
    </w:p>
    <w:p w14:paraId="4EBA3094" w14:textId="57E66CF7" w:rsidR="00AC02E0" w:rsidRPr="00E752B9" w:rsidRDefault="00AC02E0" w:rsidP="00AC02E0">
      <w:pPr>
        <w:rPr>
          <w:rFonts w:asciiTheme="minorHAnsi" w:hAnsiTheme="minorHAnsi" w:cstheme="minorHAnsi"/>
        </w:rPr>
      </w:pPr>
    </w:p>
    <w:p w14:paraId="06228636" w14:textId="30ACD7F3" w:rsidR="00AE6E05" w:rsidRPr="009317A3" w:rsidRDefault="00AE6E05" w:rsidP="00AE6E05">
      <w:pPr>
        <w:rPr>
          <w:rFonts w:asciiTheme="minorHAnsi" w:hAnsiTheme="minorHAnsi" w:cstheme="minorHAnsi"/>
          <w:b/>
          <w:bCs/>
        </w:rPr>
      </w:pPr>
      <w:r w:rsidRPr="00E752B9">
        <w:rPr>
          <w:rFonts w:asciiTheme="minorHAnsi" w:hAnsiTheme="minorHAnsi" w:cstheme="minorHAnsi"/>
          <w:b/>
          <w:bCs/>
        </w:rPr>
        <w:t>Example 1.2:</w:t>
      </w:r>
      <w:r>
        <w:rPr>
          <w:rFonts w:asciiTheme="minorHAnsi" w:hAnsiTheme="minorHAnsi" w:cstheme="minorHAnsi"/>
          <w:b/>
          <w:bCs/>
          <w:i/>
          <w:iCs/>
        </w:rPr>
        <w:t xml:space="preserve"> </w:t>
      </w:r>
      <w:r w:rsidRPr="009317A3">
        <w:rPr>
          <w:rFonts w:asciiTheme="minorHAnsi" w:hAnsiTheme="minorHAnsi" w:cstheme="minorHAnsi"/>
          <w:b/>
          <w:bCs/>
        </w:rPr>
        <w:t>A mirrorless camera was sold in a Toronto store for $1,</w:t>
      </w:r>
      <w:r w:rsidR="00D33690" w:rsidRPr="009317A3">
        <w:rPr>
          <w:rFonts w:asciiTheme="minorHAnsi" w:hAnsiTheme="minorHAnsi" w:cstheme="minorHAnsi"/>
          <w:b/>
          <w:bCs/>
        </w:rPr>
        <w:t>864</w:t>
      </w:r>
      <w:r w:rsidRPr="009317A3">
        <w:rPr>
          <w:rFonts w:asciiTheme="minorHAnsi" w:hAnsiTheme="minorHAnsi" w:cstheme="minorHAnsi"/>
          <w:b/>
          <w:bCs/>
        </w:rPr>
        <w:t>.</w:t>
      </w:r>
      <w:r w:rsidR="00D33690" w:rsidRPr="009317A3">
        <w:rPr>
          <w:rFonts w:asciiTheme="minorHAnsi" w:hAnsiTheme="minorHAnsi" w:cstheme="minorHAnsi"/>
          <w:b/>
          <w:bCs/>
        </w:rPr>
        <w:t>49</w:t>
      </w:r>
      <w:r w:rsidRPr="009317A3">
        <w:rPr>
          <w:rFonts w:asciiTheme="minorHAnsi" w:hAnsiTheme="minorHAnsi" w:cstheme="minorHAnsi"/>
          <w:b/>
          <w:bCs/>
        </w:rPr>
        <w:t xml:space="preserve"> including the harmonized sales tax (HST). Keeping in mind that the HST rate is 13% in Ontario, what is the tax amount included in the selling price?</w:t>
      </w:r>
    </w:p>
    <w:p w14:paraId="3EED69D0" w14:textId="35012E4C" w:rsidR="00AE6E05" w:rsidRDefault="00AE6E05" w:rsidP="00AE6E05">
      <w:pPr>
        <w:rPr>
          <w:rFonts w:asciiTheme="minorHAnsi" w:hAnsiTheme="minorHAnsi" w:cstheme="minorHAnsi"/>
          <w:b/>
          <w:bCs/>
          <w:i/>
          <w:iCs/>
        </w:rPr>
      </w:pPr>
    </w:p>
    <w:p w14:paraId="0959FC5E" w14:textId="06026A8F" w:rsidR="00AE6E05" w:rsidRDefault="000A1F70" w:rsidP="00746503">
      <w:pPr>
        <w:ind w:left="284"/>
        <w:rPr>
          <w:rFonts w:asciiTheme="minorHAnsi" w:hAnsiTheme="minorHAnsi" w:cstheme="minorHAnsi"/>
        </w:rPr>
      </w:pPr>
      <w:r>
        <w:rPr>
          <w:rFonts w:asciiTheme="minorHAnsi" w:hAnsiTheme="minorHAnsi" w:cstheme="minorHAnsi"/>
        </w:rPr>
        <w:t xml:space="preserve">We do not know the base </w:t>
      </w:r>
      <m:oMath>
        <m:r>
          <w:rPr>
            <w:rFonts w:ascii="Cambria Math" w:hAnsi="Cambria Math" w:cstheme="minorHAnsi"/>
          </w:rPr>
          <m:t>B</m:t>
        </m:r>
      </m:oMath>
      <w:r>
        <w:rPr>
          <w:rFonts w:asciiTheme="minorHAnsi" w:hAnsiTheme="minorHAnsi" w:cstheme="minorHAnsi"/>
        </w:rPr>
        <w:t>, but w</w:t>
      </w:r>
      <w:r w:rsidR="00746503">
        <w:rPr>
          <w:rFonts w:asciiTheme="minorHAnsi" w:hAnsiTheme="minorHAnsi" w:cstheme="minorHAnsi"/>
        </w:rPr>
        <w:t>e can build the following equation to find the base:</w:t>
      </w:r>
    </w:p>
    <w:p w14:paraId="74322658" w14:textId="42F5EFA3" w:rsidR="00746503" w:rsidRDefault="00746503" w:rsidP="00746503">
      <w:pPr>
        <w:ind w:left="284"/>
        <w:rPr>
          <w:rFonts w:asciiTheme="minorHAnsi" w:hAnsiTheme="minorHAnsi" w:cstheme="minorHAnsi"/>
        </w:rPr>
      </w:pPr>
    </w:p>
    <w:p w14:paraId="6FF708D1" w14:textId="483EC01C" w:rsidR="00746503" w:rsidRPr="00746503" w:rsidRDefault="00746503" w:rsidP="00746503">
      <w:pPr>
        <w:ind w:left="284"/>
        <w:rPr>
          <w:rFonts w:asciiTheme="minorHAnsi" w:hAnsiTheme="minorHAnsi" w:cstheme="minorHAnsi"/>
        </w:rPr>
      </w:pPr>
      <m:oMathPara>
        <m:oMath>
          <m:r>
            <w:rPr>
              <w:rFonts w:ascii="Cambria Math" w:hAnsi="Cambria Math" w:cstheme="minorHAnsi"/>
            </w:rPr>
            <m:t>B+0.13B=1,864.49</m:t>
          </m:r>
        </m:oMath>
      </m:oMathPara>
    </w:p>
    <w:p w14:paraId="60FCF944" w14:textId="3F859DCD" w:rsidR="00746503" w:rsidRDefault="00746503" w:rsidP="00347DF2">
      <w:pPr>
        <w:ind w:left="284"/>
        <w:rPr>
          <w:rFonts w:asciiTheme="minorHAnsi" w:hAnsiTheme="minorHAnsi" w:cstheme="minorHAnsi"/>
        </w:rPr>
      </w:pPr>
      <w:r>
        <w:rPr>
          <w:rFonts w:asciiTheme="minorHAnsi" w:hAnsiTheme="minorHAnsi" w:cstheme="minorHAnsi"/>
        </w:rPr>
        <w:t xml:space="preserve">Factoring out </w:t>
      </w:r>
      <m:oMath>
        <m:r>
          <w:rPr>
            <w:rFonts w:ascii="Cambria Math" w:hAnsi="Cambria Math" w:cstheme="minorHAnsi"/>
          </w:rPr>
          <m:t>B</m:t>
        </m:r>
      </m:oMath>
      <w:r>
        <w:rPr>
          <w:rFonts w:asciiTheme="minorHAnsi" w:hAnsiTheme="minorHAnsi" w:cstheme="minorHAnsi"/>
        </w:rPr>
        <w:t>:</w:t>
      </w:r>
    </w:p>
    <w:p w14:paraId="33C6193F" w14:textId="7FD3FEFF" w:rsidR="00347DF2" w:rsidRPr="00746503" w:rsidRDefault="00347DF2" w:rsidP="00347DF2">
      <w:pPr>
        <w:ind w:left="284"/>
        <w:rPr>
          <w:rFonts w:asciiTheme="minorHAnsi" w:hAnsiTheme="minorHAnsi" w:cstheme="minorHAnsi"/>
        </w:rPr>
      </w:pPr>
      <m:oMathPara>
        <m:oMath>
          <m:r>
            <w:rPr>
              <w:rFonts w:ascii="Cambria Math" w:hAnsi="Cambria Math" w:cstheme="minorHAnsi"/>
            </w:rPr>
            <m:t>B(1+0.13)=1,864.49</m:t>
          </m:r>
        </m:oMath>
      </m:oMathPara>
    </w:p>
    <w:p w14:paraId="11CF4DE2" w14:textId="77777777" w:rsidR="00746503" w:rsidRDefault="00746503" w:rsidP="00746503">
      <w:pPr>
        <w:ind w:left="284" w:hanging="284"/>
        <w:rPr>
          <w:rFonts w:asciiTheme="minorHAnsi" w:hAnsiTheme="minorHAnsi" w:cstheme="minorHAnsi"/>
        </w:rPr>
      </w:pPr>
    </w:p>
    <w:p w14:paraId="3E9BF817" w14:textId="7811DDDE" w:rsidR="00347DF2" w:rsidRPr="00347DF2" w:rsidRDefault="00347DF2" w:rsidP="00347DF2">
      <w:pPr>
        <w:ind w:left="284"/>
        <w:rPr>
          <w:rFonts w:asciiTheme="minorHAnsi" w:hAnsiTheme="minorHAnsi" w:cstheme="minorHAnsi"/>
        </w:rPr>
      </w:pPr>
      <m:oMathPara>
        <m:oMath>
          <m:r>
            <w:rPr>
              <w:rFonts w:ascii="Cambria Math" w:hAnsi="Cambria Math" w:cstheme="minorHAnsi"/>
            </w:rPr>
            <m:t>1.13B=1,864.49</m:t>
          </m:r>
        </m:oMath>
      </m:oMathPara>
    </w:p>
    <w:p w14:paraId="3766964D" w14:textId="77777777" w:rsidR="00347DF2" w:rsidRDefault="00347DF2" w:rsidP="00347DF2">
      <w:pPr>
        <w:ind w:left="284"/>
        <w:rPr>
          <w:rFonts w:asciiTheme="minorHAnsi" w:hAnsiTheme="minorHAnsi" w:cstheme="minorHAnsi"/>
        </w:rPr>
      </w:pPr>
    </w:p>
    <w:p w14:paraId="1BB418AB" w14:textId="279BE95E" w:rsidR="00347DF2" w:rsidRDefault="00347DF2" w:rsidP="00347DF2">
      <w:pPr>
        <w:ind w:left="284"/>
        <w:rPr>
          <w:rFonts w:asciiTheme="minorHAnsi" w:hAnsiTheme="minorHAnsi" w:cstheme="minorHAnsi"/>
        </w:rPr>
      </w:pPr>
      <w:r>
        <w:rPr>
          <w:rFonts w:asciiTheme="minorHAnsi" w:hAnsiTheme="minorHAnsi" w:cstheme="minorHAnsi"/>
        </w:rPr>
        <w:t>It is helpful to take a note that the meaning of the last equation is: 113% of B is $1,</w:t>
      </w:r>
      <w:r w:rsidR="002F7787">
        <w:rPr>
          <w:rFonts w:asciiTheme="minorHAnsi" w:hAnsiTheme="minorHAnsi" w:cstheme="minorHAnsi"/>
        </w:rPr>
        <w:t>864.49</w:t>
      </w:r>
      <w:r w:rsidR="00F94C78">
        <w:rPr>
          <w:rFonts w:asciiTheme="minorHAnsi" w:hAnsiTheme="minorHAnsi" w:cstheme="minorHAnsi"/>
        </w:rPr>
        <w:t>.</w:t>
      </w:r>
    </w:p>
    <w:p w14:paraId="43CCB999" w14:textId="1FF8EA84" w:rsidR="00347DF2" w:rsidRDefault="00347DF2" w:rsidP="00347DF2">
      <w:pPr>
        <w:ind w:left="284"/>
        <w:rPr>
          <w:rFonts w:asciiTheme="minorHAnsi" w:hAnsiTheme="minorHAnsi" w:cstheme="minorHAnsi"/>
        </w:rPr>
      </w:pPr>
    </w:p>
    <w:p w14:paraId="22563513" w14:textId="2D6C0B9F" w:rsidR="00026F36" w:rsidRDefault="00026F36" w:rsidP="00D33690">
      <w:pPr>
        <w:ind w:left="284"/>
        <w:rPr>
          <w:rFonts w:asciiTheme="minorHAnsi" w:hAnsiTheme="minorHAnsi" w:cstheme="minorHAnsi"/>
        </w:rPr>
      </w:pPr>
      <w:r>
        <w:rPr>
          <w:rFonts w:asciiTheme="minorHAnsi" w:hAnsiTheme="minorHAnsi" w:cstheme="minorHAnsi"/>
        </w:rPr>
        <w:t xml:space="preserve">We can find </w:t>
      </w:r>
      <m:oMath>
        <m:r>
          <w:rPr>
            <w:rFonts w:ascii="Cambria Math" w:hAnsi="Cambria Math" w:cstheme="minorHAnsi"/>
          </w:rPr>
          <m:t>B</m:t>
        </m:r>
      </m:oMath>
      <w:r>
        <w:rPr>
          <w:rFonts w:asciiTheme="minorHAnsi" w:hAnsiTheme="minorHAnsi" w:cstheme="minorHAnsi"/>
        </w:rPr>
        <w:t xml:space="preserve"> now:</w:t>
      </w:r>
    </w:p>
    <w:p w14:paraId="68C940D3" w14:textId="4E29089E" w:rsidR="00026F36" w:rsidRPr="00746503" w:rsidRDefault="00026F36" w:rsidP="00347DF2">
      <w:pPr>
        <w:ind w:left="284"/>
        <w:rPr>
          <w:rFonts w:asciiTheme="minorHAnsi" w:hAnsiTheme="minorHAnsi" w:cstheme="minorHAnsi"/>
        </w:rPr>
      </w:pPr>
      <m:oMathPara>
        <m:oMath>
          <m:r>
            <w:rPr>
              <w:rFonts w:ascii="Cambria Math" w:hAnsi="Cambria Math" w:cstheme="minorHAnsi"/>
            </w:rPr>
            <m:t xml:space="preserve">B= </m:t>
          </m:r>
          <m:f>
            <m:fPr>
              <m:ctrlPr>
                <w:rPr>
                  <w:rFonts w:ascii="Cambria Math" w:hAnsi="Cambria Math" w:cstheme="minorHAnsi"/>
                  <w:i/>
                </w:rPr>
              </m:ctrlPr>
            </m:fPr>
            <m:num>
              <m:r>
                <w:rPr>
                  <w:rFonts w:ascii="Cambria Math" w:hAnsi="Cambria Math" w:cstheme="minorHAnsi"/>
                </w:rPr>
                <m:t>1,864.49</m:t>
              </m:r>
            </m:num>
            <m:den>
              <m:r>
                <w:rPr>
                  <w:rFonts w:ascii="Cambria Math" w:hAnsi="Cambria Math" w:cstheme="minorHAnsi"/>
                </w:rPr>
                <m:t>1.13</m:t>
              </m:r>
            </m:den>
          </m:f>
          <m:r>
            <w:rPr>
              <w:rFonts w:ascii="Cambria Math" w:hAnsi="Cambria Math" w:cstheme="minorHAnsi"/>
            </w:rPr>
            <m:t>=1,649.99</m:t>
          </m:r>
        </m:oMath>
      </m:oMathPara>
    </w:p>
    <w:p w14:paraId="664F04EB" w14:textId="77777777" w:rsidR="00AE6E05" w:rsidRDefault="00AE6E05" w:rsidP="00F454EC">
      <w:pPr>
        <w:rPr>
          <w:rFonts w:asciiTheme="minorHAnsi" w:hAnsiTheme="minorHAnsi" w:cstheme="minorHAnsi"/>
        </w:rPr>
      </w:pPr>
    </w:p>
    <w:p w14:paraId="470EB7C2" w14:textId="0695310A" w:rsidR="00AE6E05" w:rsidRDefault="00D33690" w:rsidP="00D33690">
      <w:pPr>
        <w:ind w:left="284"/>
        <w:rPr>
          <w:rFonts w:asciiTheme="minorHAnsi" w:hAnsiTheme="minorHAnsi" w:cstheme="minorHAnsi"/>
        </w:rPr>
      </w:pPr>
      <w:r>
        <w:rPr>
          <w:rFonts w:asciiTheme="minorHAnsi" w:hAnsiTheme="minorHAnsi" w:cstheme="minorHAnsi"/>
        </w:rPr>
        <w:t xml:space="preserve">Using </w:t>
      </w:r>
      <m:oMath>
        <m:r>
          <w:rPr>
            <w:rFonts w:ascii="Cambria Math" w:hAnsi="Cambria Math" w:cstheme="minorHAnsi"/>
          </w:rPr>
          <m:t>B</m:t>
        </m:r>
      </m:oMath>
      <w:r>
        <w:rPr>
          <w:rFonts w:asciiTheme="minorHAnsi" w:hAnsiTheme="minorHAnsi" w:cstheme="minorHAnsi"/>
        </w:rPr>
        <w:t>, we are ready to find the tax amount included in the price:</w:t>
      </w:r>
    </w:p>
    <w:p w14:paraId="1DFBD9CC" w14:textId="61DF2EBD" w:rsidR="00D33690" w:rsidRDefault="00D33690" w:rsidP="00D33690">
      <w:pPr>
        <w:ind w:left="284" w:hanging="284"/>
        <w:rPr>
          <w:rFonts w:asciiTheme="minorHAnsi" w:hAnsiTheme="minorHAnsi" w:cstheme="minorHAnsi"/>
        </w:rPr>
      </w:pPr>
    </w:p>
    <w:p w14:paraId="4A10FB60" w14:textId="60224CBD" w:rsidR="00D33690" w:rsidRDefault="00D33690" w:rsidP="00D33690">
      <w:pPr>
        <w:ind w:left="284" w:hanging="284"/>
        <w:rPr>
          <w:rFonts w:asciiTheme="minorHAnsi" w:hAnsiTheme="minorHAnsi" w:cstheme="minorHAnsi"/>
        </w:rPr>
      </w:pPr>
      <m:oMathPara>
        <m:oMath>
          <m:r>
            <w:rPr>
              <w:rFonts w:ascii="Cambria Math" w:hAnsi="Cambria Math" w:cstheme="minorHAnsi"/>
            </w:rPr>
            <m:t xml:space="preserve">Tax amount=1,864.49-1,649.99=214.50 </m:t>
          </m:r>
        </m:oMath>
      </m:oMathPara>
    </w:p>
    <w:p w14:paraId="5FD5758A" w14:textId="77777777" w:rsidR="00D33690" w:rsidRDefault="00D33690" w:rsidP="00F454EC">
      <w:pPr>
        <w:rPr>
          <w:rFonts w:asciiTheme="minorHAnsi" w:hAnsiTheme="minorHAnsi" w:cstheme="minorHAnsi"/>
        </w:rPr>
      </w:pPr>
    </w:p>
    <w:p w14:paraId="6E01127E" w14:textId="12BE31E8" w:rsidR="00F676ED" w:rsidRDefault="00F676ED" w:rsidP="00F676ED">
      <w:pPr>
        <w:ind w:left="284"/>
        <w:rPr>
          <w:rFonts w:asciiTheme="minorHAnsi" w:hAnsiTheme="minorHAnsi" w:cstheme="minorHAnsi"/>
        </w:rPr>
      </w:pPr>
      <w:r>
        <w:rPr>
          <w:rFonts w:asciiTheme="minorHAnsi" w:hAnsiTheme="minorHAnsi" w:cstheme="minorHAnsi"/>
        </w:rPr>
        <w:t>The same tax amount could also be found in another way:</w:t>
      </w:r>
    </w:p>
    <w:p w14:paraId="258D55FE" w14:textId="3A28BA67" w:rsidR="00F676ED" w:rsidRDefault="00F676ED" w:rsidP="00F676ED">
      <w:pPr>
        <w:ind w:left="284"/>
        <w:rPr>
          <w:rFonts w:asciiTheme="minorHAnsi" w:hAnsiTheme="minorHAnsi" w:cstheme="minorHAnsi"/>
        </w:rPr>
      </w:pPr>
    </w:p>
    <w:p w14:paraId="4783E60C" w14:textId="4226B333" w:rsidR="00F676ED" w:rsidRDefault="00F676ED" w:rsidP="00F676ED">
      <w:pPr>
        <w:ind w:left="284"/>
        <w:rPr>
          <w:rFonts w:asciiTheme="minorHAnsi" w:hAnsiTheme="minorHAnsi" w:cstheme="minorHAnsi"/>
        </w:rPr>
      </w:pPr>
      <m:oMathPara>
        <m:oMath>
          <m:r>
            <w:rPr>
              <w:rFonts w:ascii="Cambria Math" w:hAnsi="Cambria Math" w:cstheme="minorHAnsi"/>
            </w:rPr>
            <m:t>Tax amount=1,649.99×0.13= 214.50</m:t>
          </m:r>
        </m:oMath>
      </m:oMathPara>
    </w:p>
    <w:p w14:paraId="5BA74037" w14:textId="3A575F63" w:rsidR="00F676ED" w:rsidRDefault="00F676ED" w:rsidP="00F676ED">
      <w:pPr>
        <w:rPr>
          <w:rFonts w:asciiTheme="minorHAnsi" w:hAnsiTheme="minorHAnsi" w:cstheme="minorHAnsi"/>
        </w:rPr>
      </w:pPr>
    </w:p>
    <w:p w14:paraId="2F173C55" w14:textId="77777777" w:rsidR="00F676ED" w:rsidRPr="002E12B7" w:rsidRDefault="00F676ED" w:rsidP="00F676ED">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4F337E6" w14:textId="77777777" w:rsidR="00F676ED" w:rsidRDefault="00F676ED" w:rsidP="00F676ED">
      <w:pPr>
        <w:ind w:left="284"/>
        <w:rPr>
          <w:rFonts w:asciiTheme="minorHAnsi" w:hAnsiTheme="minorHAnsi" w:cstheme="minorHAnsi"/>
        </w:rPr>
      </w:pPr>
    </w:p>
    <w:p w14:paraId="3AD6D1CF" w14:textId="1A5CB88D" w:rsidR="00296E31" w:rsidRDefault="00296E31" w:rsidP="00296E31">
      <w:pPr>
        <w:rPr>
          <w:rFonts w:asciiTheme="minorHAnsi" w:hAnsiTheme="minorHAnsi" w:cstheme="minorHAnsi"/>
          <w:b/>
          <w:bCs/>
          <w:i/>
          <w:iCs/>
        </w:rPr>
      </w:pPr>
      <w:r w:rsidRPr="00E752B9">
        <w:rPr>
          <w:rFonts w:asciiTheme="minorHAnsi" w:hAnsiTheme="minorHAnsi" w:cstheme="minorHAnsi"/>
          <w:b/>
          <w:bCs/>
        </w:rPr>
        <w:t>Example 1.</w:t>
      </w:r>
      <w:r w:rsidR="006807F2">
        <w:rPr>
          <w:rFonts w:asciiTheme="minorHAnsi" w:hAnsiTheme="minorHAnsi" w:cstheme="minorHAnsi"/>
          <w:b/>
          <w:bCs/>
        </w:rPr>
        <w:t>3</w:t>
      </w:r>
      <w:r w:rsidRPr="00E752B9">
        <w:rPr>
          <w:rFonts w:asciiTheme="minorHAnsi" w:hAnsiTheme="minorHAnsi" w:cstheme="minorHAnsi"/>
          <w:b/>
          <w:bCs/>
        </w:rPr>
        <w:t>:</w:t>
      </w:r>
      <w:r w:rsidR="006807F2">
        <w:rPr>
          <w:rFonts w:asciiTheme="minorHAnsi" w:hAnsiTheme="minorHAnsi" w:cstheme="minorHAnsi"/>
          <w:b/>
          <w:bCs/>
          <w:i/>
          <w:iCs/>
        </w:rPr>
        <w:t xml:space="preserve"> </w:t>
      </w:r>
      <w:r w:rsidR="006807F2" w:rsidRPr="009317A3">
        <w:rPr>
          <w:rFonts w:asciiTheme="minorHAnsi" w:hAnsiTheme="minorHAnsi" w:cstheme="minorHAnsi"/>
          <w:b/>
          <w:bCs/>
        </w:rPr>
        <w:t>Feruza lives in Canada and earn</w:t>
      </w:r>
      <w:r w:rsidR="003A748F">
        <w:rPr>
          <w:rFonts w:asciiTheme="minorHAnsi" w:hAnsiTheme="minorHAnsi" w:cstheme="minorHAnsi"/>
          <w:b/>
          <w:bCs/>
        </w:rPr>
        <w:t>ed</w:t>
      </w:r>
      <w:r w:rsidR="006807F2" w:rsidRPr="009317A3">
        <w:rPr>
          <w:rFonts w:asciiTheme="minorHAnsi" w:hAnsiTheme="minorHAnsi" w:cstheme="minorHAnsi"/>
          <w:b/>
          <w:bCs/>
        </w:rPr>
        <w:t xml:space="preserve"> $</w:t>
      </w:r>
      <w:r w:rsidR="004A01BB" w:rsidRPr="009317A3">
        <w:rPr>
          <w:rFonts w:asciiTheme="minorHAnsi" w:hAnsiTheme="minorHAnsi" w:cstheme="minorHAnsi"/>
          <w:b/>
          <w:bCs/>
        </w:rPr>
        <w:t>160</w:t>
      </w:r>
      <w:r w:rsidR="006807F2" w:rsidRPr="009317A3">
        <w:rPr>
          <w:rFonts w:asciiTheme="minorHAnsi" w:hAnsiTheme="minorHAnsi" w:cstheme="minorHAnsi"/>
          <w:b/>
          <w:bCs/>
        </w:rPr>
        <w:t xml:space="preserve">,000 </w:t>
      </w:r>
      <w:r w:rsidR="003A748F">
        <w:rPr>
          <w:rFonts w:asciiTheme="minorHAnsi" w:hAnsiTheme="minorHAnsi" w:cstheme="minorHAnsi"/>
          <w:b/>
          <w:bCs/>
        </w:rPr>
        <w:t>in 2022</w:t>
      </w:r>
      <w:r w:rsidR="006807F2" w:rsidRPr="009317A3">
        <w:rPr>
          <w:rFonts w:asciiTheme="minorHAnsi" w:hAnsiTheme="minorHAnsi" w:cstheme="minorHAnsi"/>
          <w:b/>
          <w:bCs/>
        </w:rPr>
        <w:t xml:space="preserve">. How much federal income tax </w:t>
      </w:r>
      <w:r w:rsidR="003A748F">
        <w:rPr>
          <w:rFonts w:asciiTheme="minorHAnsi" w:hAnsiTheme="minorHAnsi" w:cstheme="minorHAnsi"/>
          <w:b/>
          <w:bCs/>
        </w:rPr>
        <w:t>did</w:t>
      </w:r>
      <w:r w:rsidRPr="009317A3">
        <w:rPr>
          <w:rFonts w:asciiTheme="minorHAnsi" w:hAnsiTheme="minorHAnsi" w:cstheme="minorHAnsi"/>
          <w:b/>
          <w:bCs/>
        </w:rPr>
        <w:t xml:space="preserve"> </w:t>
      </w:r>
      <w:r w:rsidR="006807F2" w:rsidRPr="009317A3">
        <w:rPr>
          <w:rFonts w:asciiTheme="minorHAnsi" w:hAnsiTheme="minorHAnsi" w:cstheme="minorHAnsi"/>
          <w:b/>
          <w:bCs/>
        </w:rPr>
        <w:t>Feruza pay in 2022?</w:t>
      </w:r>
    </w:p>
    <w:p w14:paraId="0D430A80" w14:textId="5FF690B6" w:rsidR="006807F2" w:rsidRDefault="006807F2" w:rsidP="00296E31">
      <w:pPr>
        <w:rPr>
          <w:rFonts w:asciiTheme="minorHAnsi" w:hAnsiTheme="minorHAnsi" w:cstheme="minorHAnsi"/>
          <w:b/>
          <w:bCs/>
          <w:i/>
          <w:iCs/>
        </w:rPr>
      </w:pPr>
    </w:p>
    <w:p w14:paraId="111A8983" w14:textId="783F4E3B" w:rsidR="006807F2" w:rsidRDefault="00036F62" w:rsidP="00036F62">
      <w:pPr>
        <w:ind w:left="284"/>
        <w:rPr>
          <w:rFonts w:asciiTheme="minorHAnsi" w:hAnsiTheme="minorHAnsi" w:cstheme="minorHAnsi"/>
        </w:rPr>
      </w:pPr>
      <w:r>
        <w:rPr>
          <w:rFonts w:asciiTheme="minorHAnsi" w:hAnsiTheme="minorHAnsi" w:cstheme="minorHAnsi"/>
        </w:rPr>
        <w:t xml:space="preserve">In 2022, the federal income tax </w:t>
      </w:r>
      <w:r w:rsidR="004F4C78">
        <w:rPr>
          <w:rFonts w:asciiTheme="minorHAnsi" w:hAnsiTheme="minorHAnsi" w:cstheme="minorHAnsi"/>
        </w:rPr>
        <w:t xml:space="preserve">(FIT) </w:t>
      </w:r>
      <w:r w:rsidR="00051B9D">
        <w:rPr>
          <w:rFonts w:asciiTheme="minorHAnsi" w:hAnsiTheme="minorHAnsi" w:cstheme="minorHAnsi"/>
        </w:rPr>
        <w:t>was</w:t>
      </w:r>
      <w:r>
        <w:rPr>
          <w:rFonts w:asciiTheme="minorHAnsi" w:hAnsiTheme="minorHAnsi" w:cstheme="minorHAnsi"/>
        </w:rPr>
        <w:t xml:space="preserve"> to be computed using the following table</w:t>
      </w:r>
      <w:r>
        <w:rPr>
          <w:rStyle w:val="FootnoteReference"/>
          <w:rFonts w:asciiTheme="minorHAnsi" w:hAnsiTheme="minorHAnsi" w:cstheme="minorHAnsi"/>
        </w:rPr>
        <w:footnoteReference w:id="9"/>
      </w:r>
      <w:r>
        <w:rPr>
          <w:rFonts w:asciiTheme="minorHAnsi" w:hAnsiTheme="minorHAnsi" w:cstheme="minorHAnsi"/>
        </w:rPr>
        <w:t>:</w:t>
      </w:r>
    </w:p>
    <w:p w14:paraId="4294A8D7" w14:textId="5C1E2B54" w:rsidR="00036F62" w:rsidRDefault="00036F62" w:rsidP="00036F62">
      <w:pPr>
        <w:ind w:left="284"/>
        <w:rPr>
          <w:rFonts w:asciiTheme="minorHAnsi" w:hAnsiTheme="minorHAnsi" w:cstheme="minorHAnsi"/>
        </w:rPr>
      </w:pPr>
    </w:p>
    <w:p w14:paraId="0C710C96" w14:textId="7493863D" w:rsidR="00036F62" w:rsidRPr="00036F62" w:rsidRDefault="00036F62" w:rsidP="00036F62">
      <w:pPr>
        <w:ind w:left="284"/>
        <w:jc w:val="center"/>
        <w:rPr>
          <w:rFonts w:asciiTheme="minorHAnsi" w:hAnsiTheme="minorHAnsi" w:cstheme="minorHAnsi"/>
        </w:rPr>
      </w:pPr>
      <w:r w:rsidRPr="00036F62">
        <w:rPr>
          <w:rFonts w:asciiTheme="minorHAnsi" w:hAnsiTheme="minorHAnsi" w:cstheme="minorHAnsi"/>
          <w:noProof/>
        </w:rPr>
        <w:drawing>
          <wp:inline distT="0" distB="0" distL="0" distR="0" wp14:anchorId="5A91D369" wp14:editId="4E8F51E9">
            <wp:extent cx="5188164" cy="1879600"/>
            <wp:effectExtent l="25400" t="25400" r="95250" b="88900"/>
            <wp:docPr id="9" name="Picture 9" descr="Table showing Federal Income Tax Break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 showing Federal Income Tax Breakdown"/>
                    <pic:cNvPicPr/>
                  </pic:nvPicPr>
                  <pic:blipFill>
                    <a:blip r:embed="rId11"/>
                    <a:stretch>
                      <a:fillRect/>
                    </a:stretch>
                  </pic:blipFill>
                  <pic:spPr>
                    <a:xfrm>
                      <a:off x="0" y="0"/>
                      <a:ext cx="5216555" cy="1889886"/>
                    </a:xfrm>
                    <a:prstGeom prst="rect">
                      <a:avLst/>
                    </a:prstGeom>
                    <a:effectLst>
                      <a:outerShdw blurRad="50800" dist="38100" dir="2700000" algn="tl" rotWithShape="0">
                        <a:prstClr val="black">
                          <a:alpha val="40000"/>
                        </a:prstClr>
                      </a:outerShdw>
                    </a:effectLst>
                  </pic:spPr>
                </pic:pic>
              </a:graphicData>
            </a:graphic>
          </wp:inline>
        </w:drawing>
      </w:r>
    </w:p>
    <w:p w14:paraId="5E3BC9DD" w14:textId="77777777" w:rsidR="00296E31" w:rsidRDefault="00296E31" w:rsidP="00296E31">
      <w:pPr>
        <w:rPr>
          <w:rFonts w:asciiTheme="minorHAnsi" w:hAnsiTheme="minorHAnsi" w:cstheme="minorHAnsi"/>
          <w:b/>
          <w:bCs/>
          <w:i/>
          <w:iCs/>
        </w:rPr>
      </w:pPr>
    </w:p>
    <w:p w14:paraId="05DD6512" w14:textId="2616AAEB" w:rsidR="00296E31" w:rsidRDefault="004A01BB" w:rsidP="00243430">
      <w:pPr>
        <w:ind w:left="284"/>
        <w:rPr>
          <w:rFonts w:asciiTheme="minorHAnsi" w:hAnsiTheme="minorHAnsi" w:cstheme="minorHAnsi"/>
        </w:rPr>
      </w:pPr>
      <w:r>
        <w:rPr>
          <w:rFonts w:asciiTheme="minorHAnsi" w:hAnsiTheme="minorHAnsi" w:cstheme="minorHAnsi"/>
        </w:rPr>
        <w:t>Using this table:</w:t>
      </w:r>
    </w:p>
    <w:p w14:paraId="4EA7C905" w14:textId="15D7A1E1" w:rsidR="004A01BB" w:rsidRDefault="004A01BB" w:rsidP="00243430">
      <w:pPr>
        <w:ind w:left="284"/>
        <w:rPr>
          <w:rFonts w:asciiTheme="minorHAnsi" w:hAnsiTheme="minorHAnsi" w:cstheme="minorHAnsi"/>
        </w:rPr>
      </w:pPr>
    </w:p>
    <w:p w14:paraId="0C69FF25" w14:textId="1EC79D91" w:rsidR="004A01BB" w:rsidRDefault="004F4C78" w:rsidP="00243430">
      <w:pPr>
        <w:ind w:left="284"/>
        <w:rPr>
          <w:rFonts w:asciiTheme="minorHAnsi" w:hAnsiTheme="minorHAnsi" w:cstheme="minorHAnsi"/>
        </w:rPr>
      </w:pPr>
      <m:oMathPara>
        <m:oMath>
          <m:r>
            <w:rPr>
              <w:rFonts w:ascii="Cambria Math" w:hAnsi="Cambria Math" w:cstheme="minorHAnsi"/>
            </w:rPr>
            <m:t>FIT=50,197×0.15+50,195×0.205+55,233×0.26+</m:t>
          </m:r>
          <m:d>
            <m:dPr>
              <m:ctrlPr>
                <w:rPr>
                  <w:rFonts w:ascii="Cambria Math" w:hAnsi="Cambria Math" w:cstheme="minorHAnsi"/>
                  <w:i/>
                </w:rPr>
              </m:ctrlPr>
            </m:dPr>
            <m:e>
              <m:r>
                <w:rPr>
                  <w:rFonts w:ascii="Cambria Math" w:hAnsi="Cambria Math" w:cstheme="minorHAnsi"/>
                </w:rPr>
                <m:t>160,000-155,625</m:t>
              </m:r>
            </m:e>
          </m:d>
          <m:r>
            <w:rPr>
              <w:rFonts w:ascii="Cambria Math" w:hAnsi="Cambria Math" w:cstheme="minorHAnsi"/>
            </w:rPr>
            <m:t>×0.29</m:t>
          </m:r>
        </m:oMath>
      </m:oMathPara>
    </w:p>
    <w:p w14:paraId="24878B19" w14:textId="77777777" w:rsidR="00296E31" w:rsidRDefault="00296E31" w:rsidP="00746503">
      <w:pPr>
        <w:rPr>
          <w:rFonts w:asciiTheme="minorHAnsi" w:hAnsiTheme="minorHAnsi" w:cstheme="minorHAnsi"/>
        </w:rPr>
      </w:pPr>
    </w:p>
    <w:p w14:paraId="5929490E" w14:textId="0E734E28" w:rsidR="00296E31" w:rsidRPr="004F4C78" w:rsidRDefault="004F4C78" w:rsidP="00746503">
      <w:pPr>
        <w:rPr>
          <w:rFonts w:asciiTheme="minorHAnsi" w:hAnsiTheme="minorHAnsi" w:cstheme="minorHAnsi"/>
        </w:rPr>
      </w:pPr>
      <m:oMathPara>
        <m:oMath>
          <m:r>
            <w:rPr>
              <w:rFonts w:ascii="Cambria Math" w:hAnsi="Cambria Math" w:cstheme="minorHAnsi"/>
            </w:rPr>
            <m:t>FIT=33,448.86</m:t>
          </m:r>
        </m:oMath>
      </m:oMathPara>
    </w:p>
    <w:p w14:paraId="64397130" w14:textId="0AB826AB" w:rsidR="004F4C78" w:rsidRDefault="004F4C78" w:rsidP="004F4C78">
      <w:pPr>
        <w:ind w:left="284"/>
        <w:rPr>
          <w:rFonts w:asciiTheme="minorHAnsi" w:hAnsiTheme="minorHAnsi" w:cstheme="minorHAnsi"/>
        </w:rPr>
      </w:pPr>
    </w:p>
    <w:p w14:paraId="58F6A83E" w14:textId="4F893CA6" w:rsidR="00B85580" w:rsidRPr="00B85580" w:rsidRDefault="004F4C78" w:rsidP="00B8558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A4919C4" w14:textId="77777777" w:rsidR="00B85580" w:rsidRDefault="00B85580" w:rsidP="004F4C78">
      <w:pPr>
        <w:ind w:left="284"/>
        <w:rPr>
          <w:rFonts w:asciiTheme="minorHAnsi" w:hAnsiTheme="minorHAnsi" w:cstheme="minorHAnsi"/>
        </w:rPr>
      </w:pPr>
    </w:p>
    <w:p w14:paraId="0116F6E2" w14:textId="2BDB4B91" w:rsidR="00746503" w:rsidRPr="00E752B9" w:rsidRDefault="00746503" w:rsidP="00746503">
      <w:pPr>
        <w:rPr>
          <w:rFonts w:asciiTheme="minorHAnsi" w:hAnsiTheme="minorHAnsi" w:cstheme="minorHAnsi"/>
        </w:rPr>
      </w:pPr>
      <w:r w:rsidRPr="00E752B9">
        <w:rPr>
          <w:rFonts w:asciiTheme="minorHAnsi" w:hAnsiTheme="minorHAnsi" w:cstheme="minorHAnsi"/>
        </w:rPr>
        <w:t xml:space="preserve">Of special interest </w:t>
      </w:r>
      <w:r w:rsidR="001A6E2F">
        <w:rPr>
          <w:rFonts w:asciiTheme="minorHAnsi" w:hAnsiTheme="minorHAnsi" w:cstheme="minorHAnsi"/>
        </w:rPr>
        <w:t>to</w:t>
      </w:r>
      <w:r w:rsidRPr="00E752B9">
        <w:rPr>
          <w:rFonts w:asciiTheme="minorHAnsi" w:hAnsiTheme="minorHAnsi" w:cstheme="minorHAnsi"/>
        </w:rPr>
        <w:t xml:space="preserve"> the mathematics of finance are </w:t>
      </w:r>
      <w:r w:rsidR="0053777F">
        <w:rPr>
          <w:rFonts w:asciiTheme="minorHAnsi" w:hAnsiTheme="minorHAnsi" w:cstheme="minorHAnsi"/>
        </w:rPr>
        <w:t>rates</w:t>
      </w:r>
      <w:r w:rsidRPr="00E752B9">
        <w:rPr>
          <w:rFonts w:asciiTheme="minorHAnsi" w:hAnsiTheme="minorHAnsi" w:cstheme="minorHAnsi"/>
        </w:rPr>
        <w:t xml:space="preserve"> higher than 100% and their </w:t>
      </w:r>
      <w:r w:rsidRPr="00E752B9">
        <w:rPr>
          <w:rFonts w:asciiTheme="minorHAnsi" w:hAnsiTheme="minorHAnsi" w:cstheme="minorHAnsi"/>
          <w:i/>
          <w:iCs/>
        </w:rPr>
        <w:t>compounding</w:t>
      </w:r>
      <w:r w:rsidRPr="00E752B9">
        <w:rPr>
          <w:rFonts w:asciiTheme="minorHAnsi" w:hAnsiTheme="minorHAnsi" w:cstheme="minorHAnsi"/>
        </w:rPr>
        <w:t xml:space="preserve">. </w:t>
      </w:r>
    </w:p>
    <w:p w14:paraId="6909F173" w14:textId="77777777" w:rsidR="00746503" w:rsidRPr="00E752B9" w:rsidRDefault="00746503" w:rsidP="00746503">
      <w:pPr>
        <w:rPr>
          <w:rFonts w:asciiTheme="minorHAnsi" w:hAnsiTheme="minorHAnsi" w:cstheme="minorHAnsi"/>
        </w:rPr>
      </w:pPr>
    </w:p>
    <w:p w14:paraId="0CCE4ED0" w14:textId="7B596460" w:rsidR="00746503" w:rsidRDefault="00746503" w:rsidP="00746503">
      <w:pPr>
        <w:rPr>
          <w:rFonts w:asciiTheme="minorHAnsi" w:hAnsiTheme="minorHAnsi" w:cstheme="minorHAnsi"/>
        </w:rPr>
      </w:pPr>
      <w:r w:rsidRPr="00E752B9">
        <w:rPr>
          <w:rFonts w:asciiTheme="minorHAnsi" w:hAnsiTheme="minorHAnsi" w:cstheme="minorHAnsi"/>
        </w:rPr>
        <w:t xml:space="preserve">For example, 104% </w:t>
      </w:r>
      <w:r w:rsidR="00DC3EA2">
        <w:rPr>
          <w:rFonts w:asciiTheme="minorHAnsi" w:hAnsiTheme="minorHAnsi" w:cstheme="minorHAnsi"/>
        </w:rPr>
        <w:t xml:space="preserve">has the equivalent </w:t>
      </w:r>
      <w:r w:rsidR="00DC3EA2" w:rsidRPr="00E752B9">
        <w:rPr>
          <w:rFonts w:asciiTheme="minorHAnsi" w:hAnsiTheme="minorHAnsi" w:cstheme="minorHAnsi"/>
          <w:i/>
          <w:iCs/>
        </w:rPr>
        <w:t>rate per one</w:t>
      </w:r>
      <w:r w:rsidR="00DC3EA2" w:rsidRPr="00E752B9">
        <w:rPr>
          <w:rFonts w:asciiTheme="minorHAnsi" w:hAnsiTheme="minorHAnsi" w:cstheme="minorHAnsi"/>
        </w:rPr>
        <w:t xml:space="preserve"> </w:t>
      </w:r>
      <w:r w:rsidR="00DC3EA2">
        <w:rPr>
          <w:rFonts w:asciiTheme="minorHAnsi" w:hAnsiTheme="minorHAnsi" w:cstheme="minorHAnsi"/>
        </w:rPr>
        <w:t>equal to</w:t>
      </w:r>
      <w:r w:rsidRPr="00E752B9">
        <w:rPr>
          <w:rFonts w:asciiTheme="minorHAnsi" w:hAnsiTheme="minorHAnsi" w:cstheme="minorHAnsi"/>
        </w:rPr>
        <w:t xml:space="preserve"> 1.04. Therefore, if we want to find 104% of $230, we can find the product in the following way:</w:t>
      </w:r>
    </w:p>
    <w:p w14:paraId="2E29AEC6" w14:textId="77777777" w:rsidR="005F73FC" w:rsidRPr="00E752B9" w:rsidRDefault="005F73FC" w:rsidP="00746503">
      <w:pPr>
        <w:rPr>
          <w:rFonts w:asciiTheme="minorHAnsi" w:hAnsiTheme="minorHAnsi" w:cstheme="minorHAnsi"/>
        </w:rPr>
      </w:pPr>
    </w:p>
    <w:p w14:paraId="61B22AC5" w14:textId="77777777" w:rsidR="00746503" w:rsidRPr="00E752B9" w:rsidRDefault="00746503" w:rsidP="00746503">
      <w:pPr>
        <w:jc w:val="center"/>
        <w:rPr>
          <w:rFonts w:asciiTheme="minorHAnsi" w:hAnsiTheme="minorHAnsi" w:cstheme="minorHAnsi"/>
        </w:rPr>
      </w:pPr>
      <m:oMathPara>
        <m:oMath>
          <m:r>
            <w:rPr>
              <w:rFonts w:ascii="Cambria Math" w:hAnsi="Cambria Math" w:cstheme="minorHAnsi"/>
            </w:rPr>
            <m:t>230×1.04 = 239.20</m:t>
          </m:r>
        </m:oMath>
      </m:oMathPara>
    </w:p>
    <w:p w14:paraId="0B1FC407" w14:textId="77777777" w:rsidR="00746503" w:rsidRPr="00E752B9" w:rsidRDefault="00746503" w:rsidP="00746503">
      <w:pPr>
        <w:rPr>
          <w:rFonts w:asciiTheme="minorHAnsi" w:hAnsiTheme="minorHAnsi" w:cstheme="minorHAnsi"/>
        </w:rPr>
      </w:pPr>
    </w:p>
    <w:p w14:paraId="28B5B03B" w14:textId="637F2904" w:rsidR="00746503" w:rsidRDefault="00746503" w:rsidP="00F454EC">
      <w:pPr>
        <w:rPr>
          <w:rFonts w:asciiTheme="minorHAnsi" w:hAnsiTheme="minorHAnsi" w:cstheme="minorHAnsi"/>
        </w:rPr>
      </w:pPr>
      <w:r w:rsidRPr="00E752B9">
        <w:rPr>
          <w:rFonts w:asciiTheme="minorHAnsi" w:hAnsiTheme="minorHAnsi" w:cstheme="minorHAnsi"/>
        </w:rPr>
        <w:t xml:space="preserve">Thus, $239.20 is 104% of $230. </w:t>
      </w:r>
    </w:p>
    <w:p w14:paraId="0E7D89AA" w14:textId="77777777" w:rsidR="00746503" w:rsidRDefault="00746503" w:rsidP="00F454EC">
      <w:pPr>
        <w:rPr>
          <w:rFonts w:asciiTheme="minorHAnsi" w:hAnsiTheme="minorHAnsi" w:cstheme="minorHAnsi"/>
        </w:rPr>
      </w:pPr>
    </w:p>
    <w:p w14:paraId="6309BE93" w14:textId="5D367D9B" w:rsidR="00F454EC" w:rsidRPr="00E752B9" w:rsidRDefault="00AC02E0" w:rsidP="00F454EC">
      <w:pPr>
        <w:rPr>
          <w:rFonts w:asciiTheme="minorHAnsi" w:hAnsiTheme="minorHAnsi" w:cstheme="minorHAnsi"/>
        </w:rPr>
      </w:pPr>
      <w:r w:rsidRPr="00E752B9">
        <w:rPr>
          <w:rFonts w:asciiTheme="minorHAnsi" w:hAnsiTheme="minorHAnsi" w:cstheme="minorHAnsi"/>
        </w:rPr>
        <w:t>Let’s</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investigate</w:t>
      </w:r>
      <w:r w:rsidR="00E752B9" w:rsidRPr="00E752B9">
        <w:rPr>
          <w:rFonts w:asciiTheme="minorHAnsi" w:hAnsiTheme="minorHAnsi" w:cstheme="minorHAnsi"/>
        </w:rPr>
        <w:t xml:space="preserve"> </w:t>
      </w:r>
      <w:r w:rsidRPr="00E752B9">
        <w:rPr>
          <w:rFonts w:asciiTheme="minorHAnsi" w:hAnsiTheme="minorHAnsi" w:cstheme="minorHAnsi"/>
        </w:rPr>
        <w:t>what</w:t>
      </w:r>
      <w:r w:rsidR="00E752B9" w:rsidRPr="00E752B9">
        <w:rPr>
          <w:rFonts w:asciiTheme="minorHAnsi" w:hAnsiTheme="minorHAnsi" w:cstheme="minorHAnsi"/>
        </w:rPr>
        <w:t xml:space="preserve"> </w:t>
      </w:r>
      <w:r w:rsidRPr="00E752B9">
        <w:rPr>
          <w:rFonts w:asciiTheme="minorHAnsi" w:hAnsiTheme="minorHAnsi" w:cstheme="minorHAnsi"/>
        </w:rPr>
        <w:t>happens</w:t>
      </w:r>
      <w:r w:rsidR="00E752B9" w:rsidRPr="00E752B9">
        <w:rPr>
          <w:rFonts w:asciiTheme="minorHAnsi" w:hAnsiTheme="minorHAnsi" w:cstheme="minorHAnsi"/>
        </w:rPr>
        <w:t xml:space="preserve"> </w:t>
      </w: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B53128">
        <w:rPr>
          <w:rFonts w:asciiTheme="minorHAnsi" w:hAnsiTheme="minorHAnsi" w:cstheme="minorHAnsi"/>
          <w:i/>
          <w:iCs/>
        </w:rPr>
        <w:t>compound</w:t>
      </w:r>
      <w:r w:rsidR="00E752B9" w:rsidRPr="00E752B9">
        <w:rPr>
          <w:rFonts w:asciiTheme="minorHAnsi" w:hAnsiTheme="minorHAnsi" w:cstheme="minorHAnsi"/>
        </w:rPr>
        <w:t xml:space="preserve"> </w:t>
      </w:r>
      <w:r w:rsidRPr="00E752B9">
        <w:rPr>
          <w:rFonts w:asciiTheme="minorHAnsi" w:hAnsiTheme="minorHAnsi" w:cstheme="minorHAnsi"/>
        </w:rPr>
        <w:t>104%</w:t>
      </w:r>
      <w:r w:rsidR="00E752B9" w:rsidRPr="00E752B9">
        <w:rPr>
          <w:rFonts w:asciiTheme="minorHAnsi" w:hAnsiTheme="minorHAnsi" w:cstheme="minorHAnsi"/>
        </w:rPr>
        <w:t xml:space="preserve"> </w:t>
      </w:r>
      <w:r w:rsidRPr="00E752B9">
        <w:rPr>
          <w:rFonts w:asciiTheme="minorHAnsi" w:hAnsiTheme="minorHAnsi" w:cstheme="minorHAnsi"/>
        </w:rPr>
        <w:t>several</w:t>
      </w:r>
      <w:r w:rsidR="00E752B9" w:rsidRPr="00E752B9">
        <w:rPr>
          <w:rFonts w:asciiTheme="minorHAnsi" w:hAnsiTheme="minorHAnsi" w:cstheme="minorHAnsi"/>
        </w:rPr>
        <w:t xml:space="preserve"> </w:t>
      </w:r>
      <w:r w:rsidRPr="00E752B9">
        <w:rPr>
          <w:rFonts w:asciiTheme="minorHAnsi" w:hAnsiTheme="minorHAnsi" w:cstheme="minorHAnsi"/>
        </w:rPr>
        <w:t>times.</w:t>
      </w:r>
      <w:r w:rsidR="00E752B9" w:rsidRPr="00E752B9">
        <w:rPr>
          <w:rFonts w:asciiTheme="minorHAnsi" w:hAnsiTheme="minorHAnsi" w:cstheme="minorHAnsi"/>
        </w:rPr>
        <w:t xml:space="preserve"> </w:t>
      </w:r>
      <w:r w:rsidRPr="00E752B9">
        <w:rPr>
          <w:rFonts w:asciiTheme="minorHAnsi" w:hAnsiTheme="minorHAnsi" w:cstheme="minorHAnsi"/>
        </w:rPr>
        <w:t>By</w:t>
      </w:r>
      <w:r w:rsidR="00E752B9" w:rsidRPr="00E752B9">
        <w:rPr>
          <w:rFonts w:asciiTheme="minorHAnsi" w:hAnsiTheme="minorHAnsi" w:cstheme="minorHAnsi"/>
        </w:rPr>
        <w:t xml:space="preserve"> </w:t>
      </w:r>
      <w:r w:rsidRPr="00E752B9">
        <w:rPr>
          <w:rFonts w:asciiTheme="minorHAnsi" w:hAnsiTheme="minorHAnsi" w:cstheme="minorHAnsi"/>
        </w:rPr>
        <w:t>compounding</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mean</w:t>
      </w:r>
      <w:r w:rsidR="00E752B9" w:rsidRPr="00E752B9">
        <w:rPr>
          <w:rFonts w:asciiTheme="minorHAnsi" w:hAnsiTheme="minorHAnsi" w:cstheme="minorHAnsi"/>
        </w:rPr>
        <w:t xml:space="preserve"> </w:t>
      </w:r>
      <w:r w:rsidRPr="00E752B9">
        <w:rPr>
          <w:rFonts w:asciiTheme="minorHAnsi" w:hAnsiTheme="minorHAnsi" w:cstheme="minorHAnsi"/>
        </w:rPr>
        <w:t>applying</w:t>
      </w:r>
      <w:r w:rsidR="00E752B9" w:rsidRPr="00E752B9">
        <w:rPr>
          <w:rFonts w:asciiTheme="minorHAnsi" w:hAnsiTheme="minorHAnsi" w:cstheme="minorHAnsi"/>
        </w:rPr>
        <w:t xml:space="preserve"> </w:t>
      </w:r>
      <w:r w:rsidRPr="00E752B9">
        <w:rPr>
          <w:rFonts w:asciiTheme="minorHAnsi" w:hAnsiTheme="minorHAnsi" w:cstheme="minorHAnsi"/>
        </w:rPr>
        <w:t>104%</w:t>
      </w:r>
      <w:r w:rsidR="00E752B9" w:rsidRPr="00E752B9">
        <w:rPr>
          <w:rFonts w:asciiTheme="minorHAnsi" w:hAnsiTheme="minorHAnsi" w:cstheme="minorHAnsi"/>
        </w:rPr>
        <w:t xml:space="preserve"> </w:t>
      </w:r>
      <w:r w:rsidRPr="00E752B9">
        <w:rPr>
          <w:rFonts w:asciiTheme="minorHAnsi" w:hAnsiTheme="minorHAnsi" w:cstheme="minorHAnsi"/>
        </w:rPr>
        <w:t>several</w:t>
      </w:r>
      <w:r w:rsidR="00E752B9" w:rsidRPr="00E752B9">
        <w:rPr>
          <w:rFonts w:asciiTheme="minorHAnsi" w:hAnsiTheme="minorHAnsi" w:cstheme="minorHAnsi"/>
        </w:rPr>
        <w:t xml:space="preserve"> </w:t>
      </w:r>
      <w:r w:rsidRPr="00E752B9">
        <w:rPr>
          <w:rFonts w:asciiTheme="minorHAnsi" w:hAnsiTheme="minorHAnsi" w:cstheme="minorHAnsi"/>
        </w:rPr>
        <w:t>times.</w:t>
      </w:r>
      <w:r w:rsidR="00E752B9" w:rsidRPr="00E752B9">
        <w:rPr>
          <w:rFonts w:asciiTheme="minorHAnsi" w:hAnsiTheme="minorHAnsi" w:cstheme="minorHAnsi"/>
        </w:rPr>
        <w:t xml:space="preserve"> </w:t>
      </w:r>
    </w:p>
    <w:p w14:paraId="5E63D588" w14:textId="77777777" w:rsidR="00F454EC" w:rsidRPr="00E752B9" w:rsidRDefault="00F454EC" w:rsidP="00F454EC">
      <w:pPr>
        <w:rPr>
          <w:rFonts w:asciiTheme="minorHAnsi" w:hAnsiTheme="minorHAnsi" w:cstheme="minorHAnsi"/>
        </w:rPr>
      </w:pPr>
    </w:p>
    <w:p w14:paraId="24CC7DAD" w14:textId="4AB60371" w:rsidR="00F454EC" w:rsidRPr="00E752B9" w:rsidRDefault="002E7000" w:rsidP="002E7000">
      <w:pPr>
        <w:rPr>
          <w:rFonts w:asciiTheme="minorHAnsi" w:hAnsiTheme="minorHAnsi" w:cstheme="minorHAnsi"/>
          <w:b/>
          <w:bCs/>
          <w:i/>
          <w:i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1.</w:t>
      </w:r>
      <w:r w:rsidR="00EC67B3">
        <w:rPr>
          <w:rFonts w:asciiTheme="minorHAnsi" w:hAnsiTheme="minorHAnsi" w:cstheme="minorHAnsi"/>
          <w:b/>
          <w:bCs/>
        </w:rPr>
        <w:t>4</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Pr="009317A3">
        <w:rPr>
          <w:rFonts w:asciiTheme="minorHAnsi" w:hAnsiTheme="minorHAnsi" w:cstheme="minorHAnsi"/>
          <w:b/>
          <w:bCs/>
        </w:rPr>
        <w:t>F</w:t>
      </w:r>
      <w:r w:rsidR="00AC02E0" w:rsidRPr="009317A3">
        <w:rPr>
          <w:rFonts w:asciiTheme="minorHAnsi" w:hAnsiTheme="minorHAnsi" w:cstheme="minorHAnsi"/>
          <w:b/>
          <w:bCs/>
        </w:rPr>
        <w:t>ind</w:t>
      </w:r>
      <w:r w:rsidR="00E752B9" w:rsidRPr="009317A3">
        <w:rPr>
          <w:rFonts w:asciiTheme="minorHAnsi" w:hAnsiTheme="minorHAnsi" w:cstheme="minorHAnsi"/>
          <w:b/>
          <w:bCs/>
        </w:rPr>
        <w:t xml:space="preserve"> </w:t>
      </w:r>
      <w:r w:rsidR="00AC02E0" w:rsidRPr="009317A3">
        <w:rPr>
          <w:rFonts w:asciiTheme="minorHAnsi" w:hAnsiTheme="minorHAnsi" w:cstheme="minorHAnsi"/>
          <w:b/>
          <w:bCs/>
        </w:rPr>
        <w:t>104%</w:t>
      </w:r>
      <w:r w:rsidR="00E752B9" w:rsidRPr="009317A3">
        <w:rPr>
          <w:rFonts w:asciiTheme="minorHAnsi" w:hAnsiTheme="minorHAnsi" w:cstheme="minorHAnsi"/>
          <w:b/>
          <w:bCs/>
        </w:rPr>
        <w:t xml:space="preserve"> </w:t>
      </w:r>
      <w:r w:rsidR="00AC02E0" w:rsidRPr="009317A3">
        <w:rPr>
          <w:rFonts w:asciiTheme="minorHAnsi" w:hAnsiTheme="minorHAnsi" w:cstheme="minorHAnsi"/>
          <w:b/>
          <w:bCs/>
        </w:rPr>
        <w:t>of</w:t>
      </w:r>
      <w:r w:rsidR="00E752B9" w:rsidRPr="009317A3">
        <w:rPr>
          <w:rFonts w:asciiTheme="minorHAnsi" w:hAnsiTheme="minorHAnsi" w:cstheme="minorHAnsi"/>
          <w:b/>
          <w:bCs/>
        </w:rPr>
        <w:t xml:space="preserve"> </w:t>
      </w:r>
      <w:r w:rsidR="00AC02E0" w:rsidRPr="009317A3">
        <w:rPr>
          <w:rFonts w:asciiTheme="minorHAnsi" w:hAnsiTheme="minorHAnsi" w:cstheme="minorHAnsi"/>
          <w:b/>
          <w:bCs/>
        </w:rPr>
        <w:t>$230,</w:t>
      </w:r>
      <w:r w:rsidR="00E752B9" w:rsidRPr="009317A3">
        <w:rPr>
          <w:rFonts w:asciiTheme="minorHAnsi" w:hAnsiTheme="minorHAnsi" w:cstheme="minorHAnsi"/>
          <w:b/>
          <w:bCs/>
        </w:rPr>
        <w:t xml:space="preserve"> </w:t>
      </w:r>
      <w:r w:rsidRPr="009317A3">
        <w:rPr>
          <w:rFonts w:asciiTheme="minorHAnsi" w:hAnsiTheme="minorHAnsi" w:cstheme="minorHAnsi"/>
          <w:b/>
          <w:bCs/>
        </w:rPr>
        <w:t>compounded</w:t>
      </w:r>
      <w:r w:rsidR="00E752B9" w:rsidRPr="009317A3">
        <w:rPr>
          <w:rFonts w:asciiTheme="minorHAnsi" w:hAnsiTheme="minorHAnsi" w:cstheme="minorHAnsi"/>
          <w:b/>
          <w:bCs/>
        </w:rPr>
        <w:t xml:space="preserve"> </w:t>
      </w:r>
      <w:r w:rsidR="00AC02E0" w:rsidRPr="009317A3">
        <w:rPr>
          <w:rFonts w:asciiTheme="minorHAnsi" w:hAnsiTheme="minorHAnsi" w:cstheme="minorHAnsi"/>
          <w:b/>
          <w:bCs/>
        </w:rPr>
        <w:t>3</w:t>
      </w:r>
      <w:r w:rsidR="00E752B9" w:rsidRPr="009317A3">
        <w:rPr>
          <w:rFonts w:asciiTheme="minorHAnsi" w:hAnsiTheme="minorHAnsi" w:cstheme="minorHAnsi"/>
          <w:b/>
          <w:bCs/>
        </w:rPr>
        <w:t xml:space="preserve"> </w:t>
      </w:r>
      <w:r w:rsidR="00AC02E0" w:rsidRPr="009317A3">
        <w:rPr>
          <w:rFonts w:asciiTheme="minorHAnsi" w:hAnsiTheme="minorHAnsi" w:cstheme="minorHAnsi"/>
          <w:b/>
          <w:bCs/>
        </w:rPr>
        <w:t>times</w:t>
      </w:r>
      <w:r w:rsidR="00AC02E0" w:rsidRPr="00E752B9">
        <w:rPr>
          <w:rFonts w:asciiTheme="minorHAnsi" w:hAnsiTheme="minorHAnsi" w:cstheme="minorHAnsi"/>
          <w:b/>
          <w:bCs/>
          <w:i/>
          <w:iCs/>
        </w:rPr>
        <w:t>.</w:t>
      </w:r>
    </w:p>
    <w:p w14:paraId="55EBED7A" w14:textId="77777777" w:rsidR="00F454EC" w:rsidRPr="00E752B9" w:rsidRDefault="00F454EC" w:rsidP="00F454EC">
      <w:pPr>
        <w:rPr>
          <w:rFonts w:asciiTheme="minorHAnsi" w:hAnsiTheme="minorHAnsi" w:cstheme="minorHAnsi"/>
        </w:rPr>
      </w:pPr>
    </w:p>
    <w:p w14:paraId="465C7A59" w14:textId="68513192" w:rsidR="00F454EC" w:rsidRPr="00E752B9" w:rsidRDefault="005A52D9" w:rsidP="00621ADC">
      <w:pPr>
        <w:ind w:left="284"/>
        <w:rPr>
          <w:rFonts w:asciiTheme="minorHAnsi" w:hAnsiTheme="minorHAnsi" w:cstheme="minorHAnsi"/>
        </w:rPr>
      </w:pPr>
      <w:r>
        <w:rPr>
          <w:rFonts w:asciiTheme="minorHAnsi" w:hAnsiTheme="minorHAnsi" w:cstheme="minorHAnsi"/>
        </w:rPr>
        <w:t>We</w:t>
      </w:r>
      <w:r w:rsidR="00E752B9" w:rsidRPr="00E752B9">
        <w:rPr>
          <w:rFonts w:asciiTheme="minorHAnsi" w:hAnsiTheme="minorHAnsi" w:cstheme="minorHAnsi"/>
        </w:rPr>
        <w:t xml:space="preserve"> </w:t>
      </w:r>
      <w:r w:rsidR="00F454EC" w:rsidRPr="00E752B9">
        <w:rPr>
          <w:rFonts w:asciiTheme="minorHAnsi" w:hAnsiTheme="minorHAnsi" w:cstheme="minorHAnsi"/>
        </w:rPr>
        <w:t>must</w:t>
      </w:r>
      <w:r w:rsidR="00E752B9" w:rsidRPr="00E752B9">
        <w:rPr>
          <w:rFonts w:asciiTheme="minorHAnsi" w:hAnsiTheme="minorHAnsi" w:cstheme="minorHAnsi"/>
        </w:rPr>
        <w:t xml:space="preserve"> </w:t>
      </w:r>
      <w:r w:rsidR="00F454EC" w:rsidRPr="00E752B9">
        <w:rPr>
          <w:rFonts w:asciiTheme="minorHAnsi" w:hAnsiTheme="minorHAnsi" w:cstheme="minorHAnsi"/>
        </w:rPr>
        <w:t>first</w:t>
      </w:r>
      <w:r w:rsidR="00E752B9" w:rsidRPr="00E752B9">
        <w:rPr>
          <w:rFonts w:asciiTheme="minorHAnsi" w:hAnsiTheme="minorHAnsi" w:cstheme="minorHAnsi"/>
        </w:rPr>
        <w:t xml:space="preserve"> </w:t>
      </w:r>
      <w:r w:rsidR="00F454EC" w:rsidRPr="00E752B9">
        <w:rPr>
          <w:rFonts w:asciiTheme="minorHAnsi" w:hAnsiTheme="minorHAnsi" w:cstheme="minorHAnsi"/>
        </w:rPr>
        <w:t>find</w:t>
      </w:r>
      <w:r w:rsidR="00E752B9" w:rsidRPr="00E752B9">
        <w:rPr>
          <w:rFonts w:asciiTheme="minorHAnsi" w:hAnsiTheme="minorHAnsi" w:cstheme="minorHAnsi"/>
        </w:rPr>
        <w:t xml:space="preserve"> </w:t>
      </w:r>
      <w:r w:rsidR="00F454EC" w:rsidRPr="00E752B9">
        <w:rPr>
          <w:rFonts w:asciiTheme="minorHAnsi" w:hAnsiTheme="minorHAnsi" w:cstheme="minorHAnsi"/>
        </w:rPr>
        <w:t>104%</w:t>
      </w:r>
      <w:r w:rsidR="00E752B9" w:rsidRPr="00E752B9">
        <w:rPr>
          <w:rFonts w:asciiTheme="minorHAnsi" w:hAnsiTheme="minorHAnsi" w:cstheme="minorHAnsi"/>
        </w:rPr>
        <w:t xml:space="preserve"> </w:t>
      </w:r>
      <w:r w:rsidR="00F454EC" w:rsidRPr="00E752B9">
        <w:rPr>
          <w:rFonts w:asciiTheme="minorHAnsi" w:hAnsiTheme="minorHAnsi" w:cstheme="minorHAnsi"/>
        </w:rPr>
        <w:t>of</w:t>
      </w:r>
      <w:r w:rsidR="00E752B9" w:rsidRPr="00E752B9">
        <w:rPr>
          <w:rFonts w:asciiTheme="minorHAnsi" w:hAnsiTheme="minorHAnsi" w:cstheme="minorHAnsi"/>
        </w:rPr>
        <w:t xml:space="preserve"> </w:t>
      </w:r>
      <w:r w:rsidR="00F454EC" w:rsidRPr="00E752B9">
        <w:rPr>
          <w:rFonts w:asciiTheme="minorHAnsi" w:hAnsiTheme="minorHAnsi" w:cstheme="minorHAnsi"/>
        </w:rPr>
        <w:t>230,</w:t>
      </w:r>
      <w:r w:rsidR="00E752B9" w:rsidRPr="00E752B9">
        <w:rPr>
          <w:rFonts w:asciiTheme="minorHAnsi" w:hAnsiTheme="minorHAnsi" w:cstheme="minorHAnsi"/>
        </w:rPr>
        <w:t xml:space="preserve"> </w:t>
      </w:r>
      <w:r w:rsidR="00F454EC" w:rsidRPr="00E752B9">
        <w:rPr>
          <w:rFonts w:asciiTheme="minorHAnsi" w:hAnsiTheme="minorHAnsi" w:cstheme="minorHAnsi"/>
        </w:rPr>
        <w:t>which</w:t>
      </w:r>
      <w:r w:rsidR="00E752B9" w:rsidRPr="00E752B9">
        <w:rPr>
          <w:rFonts w:asciiTheme="minorHAnsi" w:hAnsiTheme="minorHAnsi" w:cstheme="minorHAnsi"/>
        </w:rPr>
        <w:t xml:space="preserve"> </w:t>
      </w:r>
      <w:r w:rsidR="00F454EC" w:rsidRPr="00E752B9">
        <w:rPr>
          <w:rFonts w:asciiTheme="minorHAnsi" w:hAnsiTheme="minorHAnsi" w:cstheme="minorHAnsi"/>
        </w:rPr>
        <w:t>is</w:t>
      </w:r>
      <w:r w:rsidR="00E752B9" w:rsidRPr="00E752B9">
        <w:rPr>
          <w:rFonts w:asciiTheme="minorHAnsi" w:hAnsiTheme="minorHAnsi" w:cstheme="minorHAnsi"/>
        </w:rPr>
        <w:t xml:space="preserve"> </w:t>
      </w:r>
      <w:r w:rsidR="00F454EC" w:rsidRPr="00E752B9">
        <w:rPr>
          <w:rFonts w:asciiTheme="minorHAnsi" w:hAnsiTheme="minorHAnsi" w:cstheme="minorHAnsi"/>
        </w:rPr>
        <w:t>239.20.</w:t>
      </w:r>
      <w:r w:rsidR="00E752B9" w:rsidRPr="00E752B9">
        <w:rPr>
          <w:rFonts w:asciiTheme="minorHAnsi" w:hAnsiTheme="minorHAnsi" w:cstheme="minorHAnsi"/>
        </w:rPr>
        <w:t xml:space="preserve"> </w:t>
      </w:r>
      <w:r w:rsidR="00F454EC" w:rsidRPr="00E752B9">
        <w:rPr>
          <w:rFonts w:asciiTheme="minorHAnsi" w:hAnsiTheme="minorHAnsi" w:cstheme="minorHAnsi"/>
        </w:rPr>
        <w:t>Then,</w:t>
      </w:r>
      <w:r w:rsidR="00E752B9" w:rsidRPr="00E752B9">
        <w:rPr>
          <w:rFonts w:asciiTheme="minorHAnsi" w:hAnsiTheme="minorHAnsi" w:cstheme="minorHAnsi"/>
        </w:rPr>
        <w:t xml:space="preserve"> </w:t>
      </w:r>
      <w:r w:rsidR="00F454EC" w:rsidRPr="00E752B9">
        <w:rPr>
          <w:rFonts w:asciiTheme="minorHAnsi" w:hAnsiTheme="minorHAnsi" w:cstheme="minorHAnsi"/>
        </w:rPr>
        <w:t>239.20</w:t>
      </w:r>
      <w:r w:rsidR="00E752B9" w:rsidRPr="00E752B9">
        <w:rPr>
          <w:rFonts w:asciiTheme="minorHAnsi" w:hAnsiTheme="minorHAnsi" w:cstheme="minorHAnsi"/>
        </w:rPr>
        <w:t xml:space="preserve"> </w:t>
      </w:r>
      <w:r w:rsidR="00F454EC" w:rsidRPr="00E752B9">
        <w:rPr>
          <w:rFonts w:asciiTheme="minorHAnsi" w:hAnsiTheme="minorHAnsi" w:cstheme="minorHAnsi"/>
        </w:rPr>
        <w:t>becomes</w:t>
      </w:r>
      <w:r w:rsidR="00E752B9" w:rsidRPr="00E752B9">
        <w:rPr>
          <w:rFonts w:asciiTheme="minorHAnsi" w:hAnsiTheme="minorHAnsi" w:cstheme="minorHAnsi"/>
        </w:rPr>
        <w:t xml:space="preserve"> </w:t>
      </w:r>
      <w:r w:rsidR="00B53128">
        <w:rPr>
          <w:rFonts w:asciiTheme="minorHAnsi" w:hAnsiTheme="minorHAnsi" w:cstheme="minorHAnsi"/>
        </w:rPr>
        <w:t>a</w:t>
      </w:r>
      <w:r w:rsidR="00E752B9" w:rsidRPr="00E752B9">
        <w:rPr>
          <w:rFonts w:asciiTheme="minorHAnsi" w:hAnsiTheme="minorHAnsi" w:cstheme="minorHAnsi"/>
        </w:rPr>
        <w:t xml:space="preserve"> </w:t>
      </w:r>
      <w:r w:rsidR="00F454EC" w:rsidRPr="00E752B9">
        <w:rPr>
          <w:rFonts w:asciiTheme="minorHAnsi" w:hAnsiTheme="minorHAnsi" w:cstheme="minorHAnsi"/>
        </w:rPr>
        <w:t>new</w:t>
      </w:r>
      <w:r w:rsidR="00E752B9" w:rsidRPr="00E752B9">
        <w:rPr>
          <w:rFonts w:asciiTheme="minorHAnsi" w:hAnsiTheme="minorHAnsi" w:cstheme="minorHAnsi"/>
        </w:rPr>
        <w:t xml:space="preserve"> </w:t>
      </w:r>
      <w:r w:rsidR="00F454EC" w:rsidRPr="00E752B9">
        <w:rPr>
          <w:rFonts w:asciiTheme="minorHAnsi" w:hAnsiTheme="minorHAnsi" w:cstheme="minorHAnsi"/>
        </w:rPr>
        <w:t>base</w:t>
      </w:r>
      <w:r w:rsidR="00E752B9" w:rsidRPr="00E752B9">
        <w:rPr>
          <w:rFonts w:asciiTheme="minorHAnsi" w:hAnsiTheme="minorHAnsi" w:cstheme="minorHAnsi"/>
        </w:rPr>
        <w:t xml:space="preserve"> </w:t>
      </w:r>
      <w:r w:rsidR="00F454EC" w:rsidRPr="00E752B9">
        <w:rPr>
          <w:rFonts w:asciiTheme="minorHAnsi" w:hAnsiTheme="minorHAnsi" w:cstheme="minorHAnsi"/>
        </w:rPr>
        <w:t>and</w:t>
      </w:r>
      <w:r w:rsidR="00E752B9" w:rsidRPr="00E752B9">
        <w:rPr>
          <w:rFonts w:asciiTheme="minorHAnsi" w:hAnsiTheme="minorHAnsi" w:cstheme="minorHAnsi"/>
        </w:rPr>
        <w:t xml:space="preserve"> </w:t>
      </w:r>
      <w:r w:rsidR="00F454EC" w:rsidRPr="00E752B9">
        <w:rPr>
          <w:rFonts w:asciiTheme="minorHAnsi" w:hAnsiTheme="minorHAnsi" w:cstheme="minorHAnsi"/>
        </w:rPr>
        <w:t>we</w:t>
      </w:r>
      <w:r w:rsidR="00E752B9" w:rsidRPr="00E752B9">
        <w:rPr>
          <w:rFonts w:asciiTheme="minorHAnsi" w:hAnsiTheme="minorHAnsi" w:cstheme="minorHAnsi"/>
        </w:rPr>
        <w:t xml:space="preserve"> </w:t>
      </w:r>
      <w:r w:rsidR="00F454EC" w:rsidRPr="00E752B9">
        <w:rPr>
          <w:rFonts w:asciiTheme="minorHAnsi" w:hAnsiTheme="minorHAnsi" w:cstheme="minorHAnsi"/>
        </w:rPr>
        <w:t>must</w:t>
      </w:r>
      <w:r w:rsidR="00E752B9" w:rsidRPr="00E752B9">
        <w:rPr>
          <w:rFonts w:asciiTheme="minorHAnsi" w:hAnsiTheme="minorHAnsi" w:cstheme="minorHAnsi"/>
        </w:rPr>
        <w:t xml:space="preserve"> </w:t>
      </w:r>
      <w:r w:rsidR="00F454EC" w:rsidRPr="00E752B9">
        <w:rPr>
          <w:rFonts w:asciiTheme="minorHAnsi" w:hAnsiTheme="minorHAnsi" w:cstheme="minorHAnsi"/>
        </w:rPr>
        <w:t>next</w:t>
      </w:r>
      <w:r w:rsidR="00E752B9" w:rsidRPr="00E752B9">
        <w:rPr>
          <w:rFonts w:asciiTheme="minorHAnsi" w:hAnsiTheme="minorHAnsi" w:cstheme="minorHAnsi"/>
        </w:rPr>
        <w:t xml:space="preserve"> </w:t>
      </w:r>
      <w:r w:rsidR="00F454EC" w:rsidRPr="00E752B9">
        <w:rPr>
          <w:rFonts w:asciiTheme="minorHAnsi" w:hAnsiTheme="minorHAnsi" w:cstheme="minorHAnsi"/>
        </w:rPr>
        <w:t>find</w:t>
      </w:r>
      <w:r w:rsidR="00E752B9" w:rsidRPr="00E752B9">
        <w:rPr>
          <w:rFonts w:asciiTheme="minorHAnsi" w:hAnsiTheme="minorHAnsi" w:cstheme="minorHAnsi"/>
        </w:rPr>
        <w:t xml:space="preserve"> </w:t>
      </w:r>
      <w:r w:rsidR="00F454EC" w:rsidRPr="00E752B9">
        <w:rPr>
          <w:rFonts w:asciiTheme="minorHAnsi" w:hAnsiTheme="minorHAnsi" w:cstheme="minorHAnsi"/>
        </w:rPr>
        <w:t>104%</w:t>
      </w:r>
      <w:r w:rsidR="00E752B9" w:rsidRPr="00E752B9">
        <w:rPr>
          <w:rFonts w:asciiTheme="minorHAnsi" w:hAnsiTheme="minorHAnsi" w:cstheme="minorHAnsi"/>
        </w:rPr>
        <w:t xml:space="preserve"> </w:t>
      </w:r>
      <w:r w:rsidR="00F454EC" w:rsidRPr="00E752B9">
        <w:rPr>
          <w:rFonts w:asciiTheme="minorHAnsi" w:hAnsiTheme="minorHAnsi" w:cstheme="minorHAnsi"/>
        </w:rPr>
        <w:t>of</w:t>
      </w:r>
      <w:r w:rsidR="00E752B9" w:rsidRPr="00E752B9">
        <w:rPr>
          <w:rFonts w:asciiTheme="minorHAnsi" w:hAnsiTheme="minorHAnsi" w:cstheme="minorHAnsi"/>
        </w:rPr>
        <w:t xml:space="preserve"> </w:t>
      </w:r>
      <w:r w:rsidR="00F454EC" w:rsidRPr="00E752B9">
        <w:rPr>
          <w:rFonts w:asciiTheme="minorHAnsi" w:hAnsiTheme="minorHAnsi" w:cstheme="minorHAnsi"/>
        </w:rPr>
        <w:t>239.20,</w:t>
      </w:r>
      <w:r w:rsidR="00E752B9" w:rsidRPr="00E752B9">
        <w:rPr>
          <w:rFonts w:asciiTheme="minorHAnsi" w:hAnsiTheme="minorHAnsi" w:cstheme="minorHAnsi"/>
        </w:rPr>
        <w:t xml:space="preserve"> </w:t>
      </w:r>
      <w:r w:rsidR="00F454EC" w:rsidRPr="00E752B9">
        <w:rPr>
          <w:rFonts w:asciiTheme="minorHAnsi" w:hAnsiTheme="minorHAnsi" w:cstheme="minorHAnsi"/>
        </w:rPr>
        <w:t>which</w:t>
      </w:r>
      <w:r w:rsidR="00E752B9" w:rsidRPr="00E752B9">
        <w:rPr>
          <w:rFonts w:asciiTheme="minorHAnsi" w:hAnsiTheme="minorHAnsi" w:cstheme="minorHAnsi"/>
        </w:rPr>
        <w:t xml:space="preserve"> </w:t>
      </w:r>
      <w:r w:rsidR="00F454EC" w:rsidRPr="00E752B9">
        <w:rPr>
          <w:rFonts w:asciiTheme="minorHAnsi" w:hAnsiTheme="minorHAnsi" w:cstheme="minorHAnsi"/>
        </w:rPr>
        <w:t>is</w:t>
      </w:r>
      <w:r w:rsidR="00E752B9" w:rsidRPr="00E752B9">
        <w:rPr>
          <w:rFonts w:asciiTheme="minorHAnsi" w:hAnsiTheme="minorHAnsi" w:cstheme="minorHAnsi"/>
        </w:rPr>
        <w:t xml:space="preserve"> </w:t>
      </w:r>
      <w:r w:rsidR="00F454EC" w:rsidRPr="00E752B9">
        <w:rPr>
          <w:rFonts w:asciiTheme="minorHAnsi" w:hAnsiTheme="minorHAnsi" w:cstheme="minorHAnsi"/>
        </w:rPr>
        <w:t>248.768.</w:t>
      </w:r>
      <w:r w:rsidR="00E752B9" w:rsidRPr="00E752B9">
        <w:rPr>
          <w:rFonts w:asciiTheme="minorHAnsi" w:hAnsiTheme="minorHAnsi" w:cstheme="minorHAnsi"/>
        </w:rPr>
        <w:t xml:space="preserve"> </w:t>
      </w:r>
      <w:r w:rsidR="00F454EC" w:rsidRPr="00E752B9">
        <w:rPr>
          <w:rFonts w:asciiTheme="minorHAnsi" w:hAnsiTheme="minorHAnsi" w:cstheme="minorHAnsi"/>
        </w:rPr>
        <w:t>This,</w:t>
      </w:r>
      <w:r w:rsidR="00E752B9" w:rsidRPr="00E752B9">
        <w:rPr>
          <w:rFonts w:asciiTheme="minorHAnsi" w:hAnsiTheme="minorHAnsi" w:cstheme="minorHAnsi"/>
        </w:rPr>
        <w:t xml:space="preserve"> </w:t>
      </w:r>
      <w:r w:rsidR="00F454EC" w:rsidRPr="00E752B9">
        <w:rPr>
          <w:rFonts w:asciiTheme="minorHAnsi" w:hAnsiTheme="minorHAnsi" w:cstheme="minorHAnsi"/>
        </w:rPr>
        <w:t>in</w:t>
      </w:r>
      <w:r w:rsidR="00E752B9" w:rsidRPr="00E752B9">
        <w:rPr>
          <w:rFonts w:asciiTheme="minorHAnsi" w:hAnsiTheme="minorHAnsi" w:cstheme="minorHAnsi"/>
        </w:rPr>
        <w:t xml:space="preserve"> </w:t>
      </w:r>
      <w:r w:rsidR="00F454EC" w:rsidRPr="00E752B9">
        <w:rPr>
          <w:rFonts w:asciiTheme="minorHAnsi" w:hAnsiTheme="minorHAnsi" w:cstheme="minorHAnsi"/>
        </w:rPr>
        <w:t>turn,</w:t>
      </w:r>
      <w:r w:rsidR="00E752B9" w:rsidRPr="00E752B9">
        <w:rPr>
          <w:rFonts w:asciiTheme="minorHAnsi" w:hAnsiTheme="minorHAnsi" w:cstheme="minorHAnsi"/>
        </w:rPr>
        <w:t xml:space="preserve"> </w:t>
      </w:r>
      <w:r w:rsidR="00F454EC" w:rsidRPr="00E752B9">
        <w:rPr>
          <w:rFonts w:asciiTheme="minorHAnsi" w:hAnsiTheme="minorHAnsi" w:cstheme="minorHAnsi"/>
        </w:rPr>
        <w:t>becomes</w:t>
      </w:r>
      <w:r w:rsidR="00E752B9" w:rsidRPr="00E752B9">
        <w:rPr>
          <w:rFonts w:asciiTheme="minorHAnsi" w:hAnsiTheme="minorHAnsi" w:cstheme="minorHAnsi"/>
        </w:rPr>
        <w:t xml:space="preserve"> </w:t>
      </w:r>
      <w:r w:rsidR="00B53128">
        <w:rPr>
          <w:rFonts w:asciiTheme="minorHAnsi" w:hAnsiTheme="minorHAnsi" w:cstheme="minorHAnsi"/>
        </w:rPr>
        <w:t>a</w:t>
      </w:r>
      <w:r w:rsidR="00E752B9" w:rsidRPr="00E752B9">
        <w:rPr>
          <w:rFonts w:asciiTheme="minorHAnsi" w:hAnsiTheme="minorHAnsi" w:cstheme="minorHAnsi"/>
        </w:rPr>
        <w:t xml:space="preserve"> </w:t>
      </w:r>
      <w:r w:rsidR="00F454EC" w:rsidRPr="00E752B9">
        <w:rPr>
          <w:rFonts w:asciiTheme="minorHAnsi" w:hAnsiTheme="minorHAnsi" w:cstheme="minorHAnsi"/>
        </w:rPr>
        <w:t>new</w:t>
      </w:r>
      <w:r w:rsidR="00E752B9" w:rsidRPr="00E752B9">
        <w:rPr>
          <w:rFonts w:asciiTheme="minorHAnsi" w:hAnsiTheme="minorHAnsi" w:cstheme="minorHAnsi"/>
        </w:rPr>
        <w:t xml:space="preserve"> </w:t>
      </w:r>
      <w:r w:rsidR="00F454EC" w:rsidRPr="00E752B9">
        <w:rPr>
          <w:rFonts w:asciiTheme="minorHAnsi" w:hAnsiTheme="minorHAnsi" w:cstheme="minorHAnsi"/>
        </w:rPr>
        <w:t>base</w:t>
      </w:r>
      <w:r w:rsidR="00E752B9" w:rsidRPr="00E752B9">
        <w:rPr>
          <w:rFonts w:asciiTheme="minorHAnsi" w:hAnsiTheme="minorHAnsi" w:cstheme="minorHAnsi"/>
        </w:rPr>
        <w:t xml:space="preserve"> </w:t>
      </w:r>
      <w:r w:rsidR="00F454EC" w:rsidRPr="00E752B9">
        <w:rPr>
          <w:rFonts w:asciiTheme="minorHAnsi" w:hAnsiTheme="minorHAnsi" w:cstheme="minorHAnsi"/>
        </w:rPr>
        <w:t>and</w:t>
      </w:r>
      <w:r w:rsidR="00E752B9" w:rsidRPr="00E752B9">
        <w:rPr>
          <w:rFonts w:asciiTheme="minorHAnsi" w:hAnsiTheme="minorHAnsi" w:cstheme="minorHAnsi"/>
        </w:rPr>
        <w:t xml:space="preserve"> </w:t>
      </w:r>
      <w:r w:rsidR="00F454EC" w:rsidRPr="00E752B9">
        <w:rPr>
          <w:rFonts w:asciiTheme="minorHAnsi" w:hAnsiTheme="minorHAnsi" w:cstheme="minorHAnsi"/>
        </w:rPr>
        <w:t>in</w:t>
      </w:r>
      <w:r w:rsidR="00E752B9" w:rsidRPr="00E752B9">
        <w:rPr>
          <w:rFonts w:asciiTheme="minorHAnsi" w:hAnsiTheme="minorHAnsi" w:cstheme="minorHAnsi"/>
        </w:rPr>
        <w:t xml:space="preserve"> </w:t>
      </w:r>
      <w:r w:rsidR="00F454EC" w:rsidRPr="00E752B9">
        <w:rPr>
          <w:rFonts w:asciiTheme="minorHAnsi" w:hAnsiTheme="minorHAnsi" w:cstheme="minorHAnsi"/>
        </w:rPr>
        <w:t>our</w:t>
      </w:r>
      <w:r w:rsidR="00E752B9" w:rsidRPr="00E752B9">
        <w:rPr>
          <w:rFonts w:asciiTheme="minorHAnsi" w:hAnsiTheme="minorHAnsi" w:cstheme="minorHAnsi"/>
        </w:rPr>
        <w:t xml:space="preserve"> </w:t>
      </w:r>
      <w:r w:rsidR="00F454EC" w:rsidRPr="00E752B9">
        <w:rPr>
          <w:rFonts w:asciiTheme="minorHAnsi" w:hAnsiTheme="minorHAnsi" w:cstheme="minorHAnsi"/>
        </w:rPr>
        <w:t>third</w:t>
      </w:r>
      <w:r w:rsidR="00E752B9" w:rsidRPr="00E752B9">
        <w:rPr>
          <w:rFonts w:asciiTheme="minorHAnsi" w:hAnsiTheme="minorHAnsi" w:cstheme="minorHAnsi"/>
        </w:rPr>
        <w:t xml:space="preserve"> </w:t>
      </w:r>
      <w:r w:rsidR="00F454EC" w:rsidRPr="00E752B9">
        <w:rPr>
          <w:rFonts w:asciiTheme="minorHAnsi" w:hAnsiTheme="minorHAnsi" w:cstheme="minorHAnsi"/>
        </w:rPr>
        <w:t>iteration,</w:t>
      </w:r>
      <w:r w:rsidR="00E752B9" w:rsidRPr="00E752B9">
        <w:rPr>
          <w:rFonts w:asciiTheme="minorHAnsi" w:hAnsiTheme="minorHAnsi" w:cstheme="minorHAnsi"/>
        </w:rPr>
        <w:t xml:space="preserve"> </w:t>
      </w:r>
      <w:r w:rsidR="00F454EC" w:rsidRPr="00E752B9">
        <w:rPr>
          <w:rFonts w:asciiTheme="minorHAnsi" w:hAnsiTheme="minorHAnsi" w:cstheme="minorHAnsi"/>
        </w:rPr>
        <w:t>we</w:t>
      </w:r>
      <w:r w:rsidR="00E752B9" w:rsidRPr="00E752B9">
        <w:rPr>
          <w:rFonts w:asciiTheme="minorHAnsi" w:hAnsiTheme="minorHAnsi" w:cstheme="minorHAnsi"/>
        </w:rPr>
        <w:t xml:space="preserve"> </w:t>
      </w:r>
      <w:r w:rsidR="00F454EC" w:rsidRPr="00E752B9">
        <w:rPr>
          <w:rFonts w:asciiTheme="minorHAnsi" w:hAnsiTheme="minorHAnsi" w:cstheme="minorHAnsi"/>
        </w:rPr>
        <w:t>must</w:t>
      </w:r>
      <w:r w:rsidR="00E752B9" w:rsidRPr="00E752B9">
        <w:rPr>
          <w:rFonts w:asciiTheme="minorHAnsi" w:hAnsiTheme="minorHAnsi" w:cstheme="minorHAnsi"/>
        </w:rPr>
        <w:t xml:space="preserve"> </w:t>
      </w:r>
      <w:r w:rsidR="00F454EC" w:rsidRPr="00E752B9">
        <w:rPr>
          <w:rFonts w:asciiTheme="minorHAnsi" w:hAnsiTheme="minorHAnsi" w:cstheme="minorHAnsi"/>
        </w:rPr>
        <w:t>find</w:t>
      </w:r>
      <w:r w:rsidR="00E752B9" w:rsidRPr="00E752B9">
        <w:rPr>
          <w:rFonts w:asciiTheme="minorHAnsi" w:hAnsiTheme="minorHAnsi" w:cstheme="minorHAnsi"/>
        </w:rPr>
        <w:t xml:space="preserve"> </w:t>
      </w:r>
      <w:r w:rsidR="00F454EC" w:rsidRPr="00E752B9">
        <w:rPr>
          <w:rFonts w:asciiTheme="minorHAnsi" w:hAnsiTheme="minorHAnsi" w:cstheme="minorHAnsi"/>
        </w:rPr>
        <w:t>104%</w:t>
      </w:r>
      <w:r w:rsidR="00E752B9" w:rsidRPr="00E752B9">
        <w:rPr>
          <w:rFonts w:asciiTheme="minorHAnsi" w:hAnsiTheme="minorHAnsi" w:cstheme="minorHAnsi"/>
        </w:rPr>
        <w:t xml:space="preserve"> </w:t>
      </w:r>
      <w:r w:rsidR="00F454EC" w:rsidRPr="00E752B9">
        <w:rPr>
          <w:rFonts w:asciiTheme="minorHAnsi" w:hAnsiTheme="minorHAnsi" w:cstheme="minorHAnsi"/>
        </w:rPr>
        <w:t>of</w:t>
      </w:r>
      <w:r w:rsidR="00E752B9" w:rsidRPr="00E752B9">
        <w:rPr>
          <w:rFonts w:asciiTheme="minorHAnsi" w:hAnsiTheme="minorHAnsi" w:cstheme="minorHAnsi"/>
        </w:rPr>
        <w:t xml:space="preserve"> </w:t>
      </w:r>
      <w:r w:rsidR="00F454EC" w:rsidRPr="00E752B9">
        <w:rPr>
          <w:rFonts w:asciiTheme="minorHAnsi" w:hAnsiTheme="minorHAnsi" w:cstheme="minorHAnsi"/>
        </w:rPr>
        <w:t>248.768,</w:t>
      </w:r>
      <w:r w:rsidR="00E752B9" w:rsidRPr="00E752B9">
        <w:rPr>
          <w:rFonts w:asciiTheme="minorHAnsi" w:hAnsiTheme="minorHAnsi" w:cstheme="minorHAnsi"/>
        </w:rPr>
        <w:t xml:space="preserve"> </w:t>
      </w:r>
      <w:r w:rsidR="00F454EC" w:rsidRPr="00E752B9">
        <w:rPr>
          <w:rFonts w:asciiTheme="minorHAnsi" w:hAnsiTheme="minorHAnsi" w:cstheme="minorHAnsi"/>
        </w:rPr>
        <w:t>which</w:t>
      </w:r>
      <w:r w:rsidR="00E752B9" w:rsidRPr="00E752B9">
        <w:rPr>
          <w:rFonts w:asciiTheme="minorHAnsi" w:hAnsiTheme="minorHAnsi" w:cstheme="minorHAnsi"/>
        </w:rPr>
        <w:t xml:space="preserve"> </w:t>
      </w:r>
      <w:r w:rsidR="00F454EC" w:rsidRPr="00E752B9">
        <w:rPr>
          <w:rFonts w:asciiTheme="minorHAnsi" w:hAnsiTheme="minorHAnsi" w:cstheme="minorHAnsi"/>
        </w:rPr>
        <w:t>is</w:t>
      </w:r>
      <w:r w:rsidR="00E752B9" w:rsidRPr="00E752B9">
        <w:rPr>
          <w:rFonts w:asciiTheme="minorHAnsi" w:hAnsiTheme="minorHAnsi" w:cstheme="minorHAnsi"/>
        </w:rPr>
        <w:t xml:space="preserve"> </w:t>
      </w:r>
      <w:r w:rsidR="00F454EC" w:rsidRPr="00E752B9">
        <w:rPr>
          <w:rFonts w:asciiTheme="minorHAnsi" w:hAnsiTheme="minorHAnsi" w:cstheme="minorHAnsi"/>
        </w:rPr>
        <w:t>258.72,</w:t>
      </w:r>
      <w:r w:rsidR="00E752B9" w:rsidRPr="00E752B9">
        <w:rPr>
          <w:rFonts w:asciiTheme="minorHAnsi" w:hAnsiTheme="minorHAnsi" w:cstheme="minorHAnsi"/>
        </w:rPr>
        <w:t xml:space="preserve"> </w:t>
      </w:r>
      <w:r w:rsidR="00F454EC" w:rsidRPr="00E752B9">
        <w:rPr>
          <w:rFonts w:asciiTheme="minorHAnsi" w:hAnsiTheme="minorHAnsi" w:cstheme="minorHAnsi"/>
        </w:rPr>
        <w:t>rounded</w:t>
      </w:r>
      <w:r w:rsidR="00E752B9" w:rsidRPr="00E752B9">
        <w:rPr>
          <w:rFonts w:asciiTheme="minorHAnsi" w:hAnsiTheme="minorHAnsi" w:cstheme="minorHAnsi"/>
        </w:rPr>
        <w:t xml:space="preserve"> </w:t>
      </w:r>
      <w:r w:rsidR="00F454EC" w:rsidRPr="00E752B9">
        <w:rPr>
          <w:rFonts w:asciiTheme="minorHAnsi" w:hAnsiTheme="minorHAnsi" w:cstheme="minorHAnsi"/>
        </w:rPr>
        <w:t>to</w:t>
      </w:r>
      <w:r w:rsidR="00E752B9" w:rsidRPr="00E752B9">
        <w:rPr>
          <w:rFonts w:asciiTheme="minorHAnsi" w:hAnsiTheme="minorHAnsi" w:cstheme="minorHAnsi"/>
        </w:rPr>
        <w:t xml:space="preserve"> </w:t>
      </w:r>
      <w:r w:rsidR="00F454EC" w:rsidRPr="00E752B9">
        <w:rPr>
          <w:rFonts w:asciiTheme="minorHAnsi" w:hAnsiTheme="minorHAnsi" w:cstheme="minorHAnsi"/>
        </w:rPr>
        <w:t>two</w:t>
      </w:r>
      <w:r w:rsidR="00E752B9" w:rsidRPr="00E752B9">
        <w:rPr>
          <w:rFonts w:asciiTheme="minorHAnsi" w:hAnsiTheme="minorHAnsi" w:cstheme="minorHAnsi"/>
        </w:rPr>
        <w:t xml:space="preserve"> </w:t>
      </w:r>
      <w:r w:rsidR="00F454EC" w:rsidRPr="00E752B9">
        <w:rPr>
          <w:rFonts w:asciiTheme="minorHAnsi" w:hAnsiTheme="minorHAnsi" w:cstheme="minorHAnsi"/>
        </w:rPr>
        <w:t>decimals</w:t>
      </w:r>
      <w:r w:rsidR="00E752B9" w:rsidRPr="00E752B9">
        <w:rPr>
          <w:rFonts w:asciiTheme="minorHAnsi" w:hAnsiTheme="minorHAnsi" w:cstheme="minorHAnsi"/>
        </w:rPr>
        <w:t xml:space="preserve"> </w:t>
      </w:r>
      <w:r w:rsidR="00F454EC" w:rsidRPr="00E752B9">
        <w:rPr>
          <w:rFonts w:asciiTheme="minorHAnsi" w:hAnsiTheme="minorHAnsi" w:cstheme="minorHAnsi"/>
        </w:rPr>
        <w:t>(note</w:t>
      </w:r>
      <w:r w:rsidR="00E752B9" w:rsidRPr="00E752B9">
        <w:rPr>
          <w:rFonts w:asciiTheme="minorHAnsi" w:hAnsiTheme="minorHAnsi" w:cstheme="minorHAnsi"/>
        </w:rPr>
        <w:t xml:space="preserve"> </w:t>
      </w:r>
      <w:r w:rsidR="00F454EC" w:rsidRPr="00E752B9">
        <w:rPr>
          <w:rFonts w:asciiTheme="minorHAnsi" w:hAnsiTheme="minorHAnsi" w:cstheme="minorHAnsi"/>
        </w:rPr>
        <w:t>that</w:t>
      </w:r>
      <w:r w:rsidR="00E752B9" w:rsidRPr="00E752B9">
        <w:rPr>
          <w:rFonts w:asciiTheme="minorHAnsi" w:hAnsiTheme="minorHAnsi" w:cstheme="minorHAnsi"/>
        </w:rPr>
        <w:t xml:space="preserve"> </w:t>
      </w:r>
      <w:r w:rsidR="00F454EC" w:rsidRPr="00E752B9">
        <w:rPr>
          <w:rFonts w:asciiTheme="minorHAnsi" w:hAnsiTheme="minorHAnsi" w:cstheme="minorHAnsi"/>
        </w:rPr>
        <w:t>we</w:t>
      </w:r>
      <w:r w:rsidR="00E752B9" w:rsidRPr="00E752B9">
        <w:rPr>
          <w:rFonts w:asciiTheme="minorHAnsi" w:hAnsiTheme="minorHAnsi" w:cstheme="minorHAnsi"/>
        </w:rPr>
        <w:t xml:space="preserve"> </w:t>
      </w:r>
      <w:r w:rsidR="00F454EC" w:rsidRPr="00E752B9">
        <w:rPr>
          <w:rFonts w:asciiTheme="minorHAnsi" w:hAnsiTheme="minorHAnsi" w:cstheme="minorHAnsi"/>
        </w:rPr>
        <w:t>have</w:t>
      </w:r>
      <w:r w:rsidR="00E752B9" w:rsidRPr="00E752B9">
        <w:rPr>
          <w:rFonts w:asciiTheme="minorHAnsi" w:hAnsiTheme="minorHAnsi" w:cstheme="minorHAnsi"/>
        </w:rPr>
        <w:t xml:space="preserve"> </w:t>
      </w:r>
      <w:r w:rsidR="00F454EC" w:rsidRPr="00E752B9">
        <w:rPr>
          <w:rFonts w:asciiTheme="minorHAnsi" w:hAnsiTheme="minorHAnsi" w:cstheme="minorHAnsi"/>
        </w:rPr>
        <w:t>rounded</w:t>
      </w:r>
      <w:r w:rsidR="00E752B9" w:rsidRPr="00E752B9">
        <w:rPr>
          <w:rFonts w:asciiTheme="minorHAnsi" w:hAnsiTheme="minorHAnsi" w:cstheme="minorHAnsi"/>
        </w:rPr>
        <w:t xml:space="preserve"> </w:t>
      </w:r>
      <w:r w:rsidR="00F454EC" w:rsidRPr="00E752B9">
        <w:rPr>
          <w:rFonts w:asciiTheme="minorHAnsi" w:hAnsiTheme="minorHAnsi" w:cstheme="minorHAnsi"/>
        </w:rPr>
        <w:t>only</w:t>
      </w:r>
      <w:r w:rsidR="00E752B9" w:rsidRPr="00E752B9">
        <w:rPr>
          <w:rFonts w:asciiTheme="minorHAnsi" w:hAnsiTheme="minorHAnsi" w:cstheme="minorHAnsi"/>
        </w:rPr>
        <w:t xml:space="preserve"> </w:t>
      </w:r>
      <w:r w:rsidR="00F454EC" w:rsidRPr="00E752B9">
        <w:rPr>
          <w:rFonts w:asciiTheme="minorHAnsi" w:hAnsiTheme="minorHAnsi" w:cstheme="minorHAnsi"/>
        </w:rPr>
        <w:t>the</w:t>
      </w:r>
      <w:r w:rsidR="00E752B9" w:rsidRPr="00E752B9">
        <w:rPr>
          <w:rFonts w:asciiTheme="minorHAnsi" w:hAnsiTheme="minorHAnsi" w:cstheme="minorHAnsi"/>
        </w:rPr>
        <w:t xml:space="preserve"> </w:t>
      </w:r>
      <w:r w:rsidR="00F454EC" w:rsidRPr="00E752B9">
        <w:rPr>
          <w:rFonts w:asciiTheme="minorHAnsi" w:hAnsiTheme="minorHAnsi" w:cstheme="minorHAnsi"/>
        </w:rPr>
        <w:t>final</w:t>
      </w:r>
      <w:r w:rsidR="00E752B9" w:rsidRPr="00E752B9">
        <w:rPr>
          <w:rFonts w:asciiTheme="minorHAnsi" w:hAnsiTheme="minorHAnsi" w:cstheme="minorHAnsi"/>
        </w:rPr>
        <w:t xml:space="preserve"> </w:t>
      </w:r>
      <w:r w:rsidR="00F454EC" w:rsidRPr="00E752B9">
        <w:rPr>
          <w:rFonts w:asciiTheme="minorHAnsi" w:hAnsiTheme="minorHAnsi" w:cstheme="minorHAnsi"/>
        </w:rPr>
        <w:t>answer,</w:t>
      </w:r>
      <w:r w:rsidR="00E752B9" w:rsidRPr="00E752B9">
        <w:rPr>
          <w:rFonts w:asciiTheme="minorHAnsi" w:hAnsiTheme="minorHAnsi" w:cstheme="minorHAnsi"/>
        </w:rPr>
        <w:t xml:space="preserve"> </w:t>
      </w:r>
      <w:r w:rsidR="00F454EC" w:rsidRPr="00E752B9">
        <w:rPr>
          <w:rFonts w:asciiTheme="minorHAnsi" w:hAnsiTheme="minorHAnsi" w:cstheme="minorHAnsi"/>
        </w:rPr>
        <w:t>not</w:t>
      </w:r>
      <w:r w:rsidR="00E752B9" w:rsidRPr="00E752B9">
        <w:rPr>
          <w:rFonts w:asciiTheme="minorHAnsi" w:hAnsiTheme="minorHAnsi" w:cstheme="minorHAnsi"/>
        </w:rPr>
        <w:t xml:space="preserve"> </w:t>
      </w:r>
      <w:r w:rsidR="00F454EC" w:rsidRPr="00E752B9">
        <w:rPr>
          <w:rFonts w:asciiTheme="minorHAnsi" w:hAnsiTheme="minorHAnsi" w:cstheme="minorHAnsi"/>
        </w:rPr>
        <w:t>the</w:t>
      </w:r>
      <w:r w:rsidR="00E752B9" w:rsidRPr="00E752B9">
        <w:rPr>
          <w:rFonts w:asciiTheme="minorHAnsi" w:hAnsiTheme="minorHAnsi" w:cstheme="minorHAnsi"/>
        </w:rPr>
        <w:t xml:space="preserve"> </w:t>
      </w:r>
      <w:r w:rsidR="00404BB6">
        <w:rPr>
          <w:rFonts w:asciiTheme="minorHAnsi" w:hAnsiTheme="minorHAnsi" w:cstheme="minorHAnsi"/>
        </w:rPr>
        <w:t>intermediate</w:t>
      </w:r>
      <w:r w:rsidR="00E752B9" w:rsidRPr="00E752B9">
        <w:rPr>
          <w:rFonts w:asciiTheme="minorHAnsi" w:hAnsiTheme="minorHAnsi" w:cstheme="minorHAnsi"/>
        </w:rPr>
        <w:t xml:space="preserve"> </w:t>
      </w:r>
      <w:r w:rsidR="00F454EC" w:rsidRPr="00E752B9">
        <w:rPr>
          <w:rFonts w:asciiTheme="minorHAnsi" w:hAnsiTheme="minorHAnsi" w:cstheme="minorHAnsi"/>
        </w:rPr>
        <w:t>result</w:t>
      </w:r>
      <w:r w:rsidR="00506BDD">
        <w:rPr>
          <w:rFonts w:asciiTheme="minorHAnsi" w:hAnsiTheme="minorHAnsi" w:cstheme="minorHAnsi"/>
        </w:rPr>
        <w:t>s</w:t>
      </w:r>
      <w:r w:rsidR="00F454EC" w:rsidRPr="00E752B9">
        <w:rPr>
          <w:rFonts w:asciiTheme="minorHAnsi" w:hAnsiTheme="minorHAnsi" w:cstheme="minorHAnsi"/>
        </w:rPr>
        <w:t>).</w:t>
      </w:r>
      <w:r w:rsidR="00E752B9" w:rsidRPr="00E752B9">
        <w:rPr>
          <w:rFonts w:asciiTheme="minorHAnsi" w:hAnsiTheme="minorHAnsi" w:cstheme="minorHAnsi"/>
        </w:rPr>
        <w:t xml:space="preserve"> </w:t>
      </w:r>
    </w:p>
    <w:p w14:paraId="0859ADEC" w14:textId="7371FA04" w:rsidR="00F454EC" w:rsidRPr="00E752B9" w:rsidRDefault="00F454EC" w:rsidP="002E7000">
      <w:pPr>
        <w:ind w:left="284"/>
        <w:rPr>
          <w:rFonts w:asciiTheme="minorHAnsi" w:hAnsiTheme="minorHAnsi" w:cstheme="minorHAnsi"/>
        </w:rPr>
      </w:pPr>
    </w:p>
    <w:p w14:paraId="76917000" w14:textId="52EB80C5" w:rsidR="00F454EC" w:rsidRPr="00E752B9" w:rsidRDefault="00D44B38" w:rsidP="002E7000">
      <w:pPr>
        <w:ind w:left="284"/>
        <w:rPr>
          <w:rFonts w:asciiTheme="minorHAnsi" w:hAnsiTheme="minorHAnsi" w:cstheme="minorHAnsi"/>
        </w:rPr>
      </w:pP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way</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found</w:t>
      </w:r>
      <w:r w:rsidR="00E752B9" w:rsidRPr="00E752B9">
        <w:rPr>
          <w:rFonts w:asciiTheme="minorHAnsi" w:hAnsiTheme="minorHAnsi" w:cstheme="minorHAnsi"/>
        </w:rPr>
        <w:t xml:space="preserve"> </w:t>
      </w:r>
      <w:r w:rsidRPr="00E752B9">
        <w:rPr>
          <w:rFonts w:asciiTheme="minorHAnsi" w:hAnsiTheme="minorHAnsi" w:cstheme="minorHAnsi"/>
        </w:rPr>
        <w:t>104%</w:t>
      </w:r>
      <w:r w:rsidR="00E752B9" w:rsidRPr="00E752B9">
        <w:rPr>
          <w:rFonts w:asciiTheme="minorHAnsi" w:hAnsiTheme="minorHAnsi" w:cstheme="minorHAnsi"/>
        </w:rPr>
        <w:t xml:space="preserve"> </w:t>
      </w:r>
      <w:r w:rsidRPr="00E752B9">
        <w:rPr>
          <w:rFonts w:asciiTheme="minorHAnsi" w:hAnsiTheme="minorHAnsi" w:cstheme="minorHAnsi"/>
        </w:rPr>
        <w:t>compounded</w:t>
      </w:r>
      <w:r w:rsidR="00E752B9" w:rsidRPr="00E752B9">
        <w:rPr>
          <w:rFonts w:asciiTheme="minorHAnsi" w:hAnsiTheme="minorHAnsi" w:cstheme="minorHAnsi"/>
        </w:rPr>
        <w:t xml:space="preserve"> </w:t>
      </w:r>
      <w:r w:rsidRPr="00E752B9">
        <w:rPr>
          <w:rFonts w:asciiTheme="minorHAnsi" w:hAnsiTheme="minorHAnsi" w:cstheme="minorHAnsi"/>
        </w:rPr>
        <w:t>3</w:t>
      </w:r>
      <w:r w:rsidR="00E752B9" w:rsidRPr="00E752B9">
        <w:rPr>
          <w:rFonts w:asciiTheme="minorHAnsi" w:hAnsiTheme="minorHAnsi" w:cstheme="minorHAnsi"/>
        </w:rPr>
        <w:t xml:space="preserve"> </w:t>
      </w:r>
      <w:r w:rsidRPr="00E752B9">
        <w:rPr>
          <w:rFonts w:asciiTheme="minorHAnsi" w:hAnsiTheme="minorHAnsi" w:cstheme="minorHAnsi"/>
        </w:rPr>
        <w:t>times</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efficient.</w:t>
      </w:r>
      <w:r w:rsidR="00E752B9" w:rsidRPr="00E752B9">
        <w:rPr>
          <w:rFonts w:asciiTheme="minorHAnsi" w:hAnsiTheme="minorHAnsi" w:cstheme="minorHAnsi"/>
        </w:rPr>
        <w:t xml:space="preserve"> </w:t>
      </w:r>
      <w:r w:rsidR="00447689" w:rsidRPr="00E752B9">
        <w:rPr>
          <w:rFonts w:asciiTheme="minorHAnsi" w:hAnsiTheme="minorHAnsi" w:cstheme="minorHAnsi"/>
        </w:rPr>
        <w:t>We</w:t>
      </w:r>
      <w:r w:rsidR="00E752B9" w:rsidRPr="00E752B9">
        <w:rPr>
          <w:rFonts w:asciiTheme="minorHAnsi" w:hAnsiTheme="minorHAnsi" w:cstheme="minorHAnsi"/>
        </w:rPr>
        <w:t xml:space="preserve"> </w:t>
      </w:r>
      <w:r w:rsidR="00447689" w:rsidRPr="00E752B9">
        <w:rPr>
          <w:rFonts w:asciiTheme="minorHAnsi" w:hAnsiTheme="minorHAnsi" w:cstheme="minorHAnsi"/>
        </w:rPr>
        <w:t>can</w:t>
      </w:r>
      <w:r w:rsidR="00E752B9" w:rsidRPr="00E752B9">
        <w:rPr>
          <w:rFonts w:asciiTheme="minorHAnsi" w:hAnsiTheme="minorHAnsi" w:cstheme="minorHAnsi"/>
        </w:rPr>
        <w:t xml:space="preserve"> </w:t>
      </w:r>
      <w:r w:rsidR="00447689" w:rsidRPr="00E752B9">
        <w:rPr>
          <w:rFonts w:asciiTheme="minorHAnsi" w:hAnsiTheme="minorHAnsi" w:cstheme="minorHAnsi"/>
        </w:rPr>
        <w:t>notice</w:t>
      </w:r>
      <w:r w:rsidR="00E752B9" w:rsidRPr="00E752B9">
        <w:rPr>
          <w:rFonts w:asciiTheme="minorHAnsi" w:hAnsiTheme="minorHAnsi" w:cstheme="minorHAnsi"/>
        </w:rPr>
        <w:t xml:space="preserve"> </w:t>
      </w:r>
      <w:r w:rsidR="00447689" w:rsidRPr="00E752B9">
        <w:rPr>
          <w:rFonts w:asciiTheme="minorHAnsi" w:hAnsiTheme="minorHAnsi" w:cstheme="minorHAnsi"/>
        </w:rPr>
        <w:t>that,</w:t>
      </w:r>
      <w:r w:rsidR="00E752B9" w:rsidRPr="00E752B9">
        <w:rPr>
          <w:rFonts w:asciiTheme="minorHAnsi" w:hAnsiTheme="minorHAnsi" w:cstheme="minorHAnsi"/>
        </w:rPr>
        <w:t xml:space="preserve"> </w:t>
      </w:r>
      <w:r w:rsidR="00447689" w:rsidRPr="00E752B9">
        <w:rPr>
          <w:rFonts w:asciiTheme="minorHAnsi" w:hAnsiTheme="minorHAnsi" w:cstheme="minorHAnsi"/>
        </w:rPr>
        <w:t>essentially,</w:t>
      </w:r>
      <w:r w:rsidR="00E752B9" w:rsidRPr="00E752B9">
        <w:rPr>
          <w:rFonts w:asciiTheme="minorHAnsi" w:hAnsiTheme="minorHAnsi" w:cstheme="minorHAnsi"/>
        </w:rPr>
        <w:t xml:space="preserve"> </w:t>
      </w:r>
      <w:r w:rsidR="00447689" w:rsidRPr="00E752B9">
        <w:rPr>
          <w:rFonts w:asciiTheme="minorHAnsi" w:hAnsiTheme="minorHAnsi" w:cstheme="minorHAnsi"/>
        </w:rPr>
        <w:t>we</w:t>
      </w:r>
      <w:r w:rsidR="00E752B9" w:rsidRPr="00E752B9">
        <w:rPr>
          <w:rFonts w:asciiTheme="minorHAnsi" w:hAnsiTheme="minorHAnsi" w:cstheme="minorHAnsi"/>
        </w:rPr>
        <w:t xml:space="preserve"> </w:t>
      </w:r>
      <w:r w:rsidR="00447689" w:rsidRPr="00E752B9">
        <w:rPr>
          <w:rFonts w:asciiTheme="minorHAnsi" w:hAnsiTheme="minorHAnsi" w:cstheme="minorHAnsi"/>
        </w:rPr>
        <w:t>have</w:t>
      </w:r>
      <w:r w:rsidR="00E752B9" w:rsidRPr="00E752B9">
        <w:rPr>
          <w:rFonts w:asciiTheme="minorHAnsi" w:hAnsiTheme="minorHAnsi" w:cstheme="minorHAnsi"/>
        </w:rPr>
        <w:t xml:space="preserve"> </w:t>
      </w:r>
      <w:r w:rsidR="00447689" w:rsidRPr="00E752B9">
        <w:rPr>
          <w:rFonts w:asciiTheme="minorHAnsi" w:hAnsiTheme="minorHAnsi" w:cstheme="minorHAnsi"/>
        </w:rPr>
        <w:t>done</w:t>
      </w:r>
      <w:r w:rsidR="00E752B9" w:rsidRPr="00E752B9">
        <w:rPr>
          <w:rFonts w:asciiTheme="minorHAnsi" w:hAnsiTheme="minorHAnsi" w:cstheme="minorHAnsi"/>
        </w:rPr>
        <w:t xml:space="preserve"> </w:t>
      </w:r>
      <w:r w:rsidR="00447689" w:rsidRPr="00E752B9">
        <w:rPr>
          <w:rFonts w:asciiTheme="minorHAnsi" w:hAnsiTheme="minorHAnsi" w:cstheme="minorHAnsi"/>
        </w:rPr>
        <w:t>the</w:t>
      </w:r>
      <w:r w:rsidR="00E752B9" w:rsidRPr="00E752B9">
        <w:rPr>
          <w:rFonts w:asciiTheme="minorHAnsi" w:hAnsiTheme="minorHAnsi" w:cstheme="minorHAnsi"/>
        </w:rPr>
        <w:t xml:space="preserve"> </w:t>
      </w:r>
      <w:r w:rsidR="00447689" w:rsidRPr="00E752B9">
        <w:rPr>
          <w:rFonts w:asciiTheme="minorHAnsi" w:hAnsiTheme="minorHAnsi" w:cstheme="minorHAnsi"/>
        </w:rPr>
        <w:t>following</w:t>
      </w:r>
      <w:r w:rsidRPr="00E752B9">
        <w:rPr>
          <w:rFonts w:asciiTheme="minorHAnsi" w:hAnsiTheme="minorHAnsi" w:cstheme="minorHAnsi"/>
        </w:rPr>
        <w:t>:</w:t>
      </w:r>
    </w:p>
    <w:p w14:paraId="000CAE8C" w14:textId="0190E683" w:rsidR="00D44B38" w:rsidRPr="00E752B9" w:rsidRDefault="00D44B38" w:rsidP="002E7000">
      <w:pPr>
        <w:ind w:left="284"/>
        <w:rPr>
          <w:rFonts w:asciiTheme="minorHAnsi" w:hAnsiTheme="minorHAnsi" w:cstheme="minorHAnsi"/>
        </w:rPr>
      </w:pPr>
    </w:p>
    <w:p w14:paraId="21CBA3CD" w14:textId="7A56618B" w:rsidR="00447689" w:rsidRPr="00E752B9" w:rsidRDefault="00870B87" w:rsidP="002E7000">
      <w:pPr>
        <w:ind w:left="284"/>
        <w:jc w:val="center"/>
        <w:rPr>
          <w:rFonts w:asciiTheme="minorHAnsi" w:hAnsiTheme="minorHAnsi" w:cstheme="minorHAnsi"/>
        </w:rPr>
      </w:pPr>
      <m:oMathPara>
        <m:oMath>
          <m:r>
            <w:rPr>
              <w:rFonts w:ascii="Cambria Math" w:hAnsi="Cambria Math" w:cstheme="minorHAnsi"/>
            </w:rPr>
            <m:t xml:space="preserve">([230 </m:t>
          </m:r>
          <m:r>
            <w:rPr>
              <w:rFonts w:ascii="Cambria Math" w:eastAsia="Symbol" w:hAnsi="Cambria Math" w:cstheme="minorHAnsi"/>
            </w:rPr>
            <m:t>×</m:t>
          </m:r>
          <m:r>
            <w:rPr>
              <w:rFonts w:ascii="Cambria Math" w:hAnsi="Cambria Math" w:cstheme="minorHAnsi"/>
            </w:rPr>
            <m:t xml:space="preserve"> 1.04] </m:t>
          </m:r>
          <m:r>
            <w:rPr>
              <w:rFonts w:ascii="Cambria Math" w:eastAsia="Symbol" w:hAnsi="Cambria Math" w:cstheme="minorHAnsi"/>
            </w:rPr>
            <m:t>×</m:t>
          </m:r>
          <m:r>
            <w:rPr>
              <w:rFonts w:ascii="Cambria Math" w:hAnsi="Cambria Math" w:cstheme="minorHAnsi"/>
            </w:rPr>
            <m:t xml:space="preserve">1.04) </m:t>
          </m:r>
          <m:r>
            <w:rPr>
              <w:rFonts w:ascii="Cambria Math" w:eastAsia="Symbol" w:hAnsi="Cambria Math" w:cstheme="minorHAnsi"/>
            </w:rPr>
            <m:t>×</m:t>
          </m:r>
          <m:r>
            <w:rPr>
              <w:rFonts w:ascii="Cambria Math" w:hAnsi="Cambria Math" w:cstheme="minorHAnsi"/>
            </w:rPr>
            <m:t>1.04 = 258.72</m:t>
          </m:r>
        </m:oMath>
      </m:oMathPara>
    </w:p>
    <w:p w14:paraId="38F0376C" w14:textId="728AFC0E" w:rsidR="00447689" w:rsidRPr="00E752B9" w:rsidRDefault="00447689" w:rsidP="002E7000">
      <w:pPr>
        <w:ind w:left="284"/>
        <w:jc w:val="center"/>
        <w:rPr>
          <w:rFonts w:asciiTheme="minorHAnsi" w:hAnsiTheme="minorHAnsi" w:cstheme="minorHAnsi"/>
        </w:rPr>
      </w:pPr>
    </w:p>
    <w:p w14:paraId="58F48C69" w14:textId="6A7F0980" w:rsidR="00447689" w:rsidRPr="00E752B9" w:rsidRDefault="00447689" w:rsidP="002E7000">
      <w:pPr>
        <w:ind w:left="284"/>
        <w:rPr>
          <w:rFonts w:asciiTheme="minorHAnsi" w:hAnsiTheme="minorHAnsi" w:cstheme="minorHAnsi"/>
        </w:rPr>
      </w:pPr>
      <w:r w:rsidRPr="00E752B9">
        <w:rPr>
          <w:rFonts w:asciiTheme="minorHAnsi" w:hAnsiTheme="minorHAnsi" w:cstheme="minorHAnsi"/>
        </w:rPr>
        <w:t>But</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same</w:t>
      </w:r>
      <w:r w:rsidR="00E752B9" w:rsidRPr="00E752B9">
        <w:rPr>
          <w:rFonts w:asciiTheme="minorHAnsi" w:hAnsiTheme="minorHAnsi" w:cstheme="minorHAnsi"/>
        </w:rPr>
        <w:t xml:space="preserve"> </w:t>
      </w:r>
      <w:r w:rsidRPr="00E752B9">
        <w:rPr>
          <w:rFonts w:asciiTheme="minorHAnsi" w:hAnsiTheme="minorHAnsi" w:cstheme="minorHAnsi"/>
        </w:rPr>
        <w:t>as:</w:t>
      </w:r>
    </w:p>
    <w:p w14:paraId="12B458C7" w14:textId="2BBE796D" w:rsidR="00447689" w:rsidRPr="00E752B9" w:rsidRDefault="00447689" w:rsidP="002E7000">
      <w:pPr>
        <w:ind w:left="284"/>
        <w:rPr>
          <w:rFonts w:asciiTheme="minorHAnsi" w:hAnsiTheme="minorHAnsi" w:cstheme="minorHAnsi"/>
        </w:rPr>
      </w:pPr>
    </w:p>
    <w:p w14:paraId="454507BD" w14:textId="1921CA6C" w:rsidR="00447689" w:rsidRPr="002E12B7" w:rsidRDefault="000A139F" w:rsidP="002E7000">
      <w:pPr>
        <w:ind w:left="284"/>
        <w:rPr>
          <w:rFonts w:asciiTheme="minorHAnsi" w:hAnsiTheme="minorHAnsi" w:cstheme="minorHAnsi"/>
        </w:rPr>
      </w:pPr>
      <m:oMathPara>
        <m:oMath>
          <m:r>
            <w:rPr>
              <w:rFonts w:ascii="Cambria Math" w:hAnsi="Cambria Math" w:cstheme="minorHAnsi"/>
            </w:rPr>
            <m:t>230×</m:t>
          </m:r>
          <m:d>
            <m:dPr>
              <m:ctrlPr>
                <w:rPr>
                  <w:rFonts w:ascii="Cambria Math" w:hAnsi="Cambria Math" w:cstheme="minorHAnsi"/>
                  <w:i/>
                </w:rPr>
              </m:ctrlPr>
            </m:dPr>
            <m:e>
              <m:r>
                <w:rPr>
                  <w:rFonts w:ascii="Cambria Math" w:hAnsi="Cambria Math" w:cstheme="minorHAnsi"/>
                </w:rPr>
                <m:t>1.04×1.04×1.04</m:t>
              </m:r>
            </m:e>
          </m:d>
          <m:r>
            <w:rPr>
              <w:rFonts w:ascii="Cambria Math" w:hAnsi="Cambria Math" w:cstheme="minorHAnsi"/>
            </w:rPr>
            <m:t>=230×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3</m:t>
              </m:r>
            </m:sup>
          </m:sSup>
          <m:r>
            <w:rPr>
              <w:rFonts w:ascii="Cambria Math" w:hAnsi="Cambria Math" w:cstheme="minorHAnsi"/>
            </w:rPr>
            <m:t>=258.72</m:t>
          </m:r>
        </m:oMath>
      </m:oMathPara>
    </w:p>
    <w:p w14:paraId="032F1A24" w14:textId="77777777" w:rsidR="002E12B7" w:rsidRPr="002E12B7" w:rsidRDefault="002E12B7" w:rsidP="002E7000">
      <w:pPr>
        <w:ind w:left="284"/>
        <w:rPr>
          <w:rFonts w:asciiTheme="minorHAnsi" w:hAnsiTheme="minorHAnsi" w:cstheme="minorHAnsi"/>
        </w:rPr>
      </w:pPr>
    </w:p>
    <w:p w14:paraId="60373B25" w14:textId="77777777"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EC3FD59" w14:textId="366AA430" w:rsidR="00447689" w:rsidRPr="00E752B9" w:rsidRDefault="00447689" w:rsidP="00447689">
      <w:pPr>
        <w:jc w:val="center"/>
        <w:rPr>
          <w:rFonts w:asciiTheme="minorHAnsi" w:hAnsiTheme="minorHAnsi" w:cstheme="minorHAnsi"/>
        </w:rPr>
      </w:pPr>
    </w:p>
    <w:p w14:paraId="34299563" w14:textId="12C7D33C" w:rsidR="00447689" w:rsidRPr="00E752B9" w:rsidRDefault="00447689" w:rsidP="00447689">
      <w:pPr>
        <w:rPr>
          <w:rFonts w:asciiTheme="minorHAnsi" w:hAnsiTheme="minorHAnsi" w:cstheme="minorHAnsi"/>
        </w:rPr>
      </w:pP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here</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00E359CD">
        <w:rPr>
          <w:rFonts w:asciiTheme="minorHAnsi" w:hAnsiTheme="minorHAnsi" w:cstheme="minorHAnsi"/>
        </w:rPr>
        <w:t>can immediately understand</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percent</w:t>
      </w:r>
      <w:r w:rsidR="00E752B9" w:rsidRPr="00E752B9">
        <w:rPr>
          <w:rFonts w:asciiTheme="minorHAnsi" w:hAnsiTheme="minorHAnsi" w:cstheme="minorHAnsi"/>
        </w:rPr>
        <w:t xml:space="preserve"> </w:t>
      </w:r>
      <w:r w:rsidRPr="00E752B9">
        <w:rPr>
          <w:rFonts w:asciiTheme="minorHAnsi" w:hAnsiTheme="minorHAnsi" w:cstheme="minorHAnsi"/>
        </w:rPr>
        <w:t>compounding</w:t>
      </w:r>
      <w:r w:rsidR="00E752B9" w:rsidRPr="00E752B9">
        <w:rPr>
          <w:rFonts w:asciiTheme="minorHAnsi" w:hAnsiTheme="minorHAnsi" w:cstheme="minorHAnsi"/>
        </w:rPr>
        <w:t xml:space="preserve"> </w:t>
      </w:r>
      <w:r w:rsidRPr="00E752B9">
        <w:rPr>
          <w:rFonts w:asciiTheme="minorHAnsi" w:hAnsiTheme="minorHAnsi" w:cstheme="minorHAnsi"/>
        </w:rPr>
        <w:t>(when</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percent</w:t>
      </w:r>
      <w:r w:rsidR="009D3373">
        <w:rPr>
          <w:rFonts w:asciiTheme="minorHAnsi" w:hAnsiTheme="minorHAnsi" w:cstheme="minorHAnsi"/>
        </w:rPr>
        <w:t xml:space="preserve"> at each iteration</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same)</w:t>
      </w:r>
      <w:r w:rsidR="00E752B9" w:rsidRPr="00E752B9">
        <w:rPr>
          <w:rFonts w:asciiTheme="minorHAnsi" w:hAnsiTheme="minorHAnsi" w:cstheme="minorHAnsi"/>
        </w:rPr>
        <w:t xml:space="preserve"> </w:t>
      </w:r>
      <w:r w:rsidRPr="00E752B9">
        <w:rPr>
          <w:rFonts w:asciiTheme="minorHAnsi" w:hAnsiTheme="minorHAnsi" w:cstheme="minorHAnsi"/>
        </w:rPr>
        <w:t>creates</w:t>
      </w:r>
      <w:r w:rsidR="00E752B9" w:rsidRPr="00E752B9">
        <w:rPr>
          <w:rFonts w:asciiTheme="minorHAnsi" w:hAnsiTheme="minorHAnsi" w:cstheme="minorHAnsi"/>
        </w:rPr>
        <w:t xml:space="preserve"> </w:t>
      </w:r>
      <w:r w:rsidRPr="00E752B9">
        <w:rPr>
          <w:rFonts w:asciiTheme="minorHAnsi" w:hAnsiTheme="minorHAnsi" w:cstheme="minorHAnsi"/>
        </w:rPr>
        <w:t>an</w:t>
      </w:r>
      <w:r w:rsidR="00E752B9" w:rsidRPr="00E752B9">
        <w:rPr>
          <w:rFonts w:asciiTheme="minorHAnsi" w:hAnsiTheme="minorHAnsi" w:cstheme="minorHAnsi"/>
        </w:rPr>
        <w:t xml:space="preserve"> </w:t>
      </w:r>
      <w:r w:rsidRPr="00E752B9">
        <w:rPr>
          <w:rFonts w:asciiTheme="minorHAnsi" w:hAnsiTheme="minorHAnsi" w:cstheme="minorHAnsi"/>
        </w:rPr>
        <w:t>exponent</w:t>
      </w:r>
      <w:r w:rsidR="00BF69AF">
        <w:rPr>
          <w:rFonts w:asciiTheme="minorHAnsi" w:hAnsiTheme="minorHAnsi" w:cstheme="minorHAnsi"/>
        </w:rPr>
        <w:t>. The exponent</w:t>
      </w:r>
      <w:r w:rsidR="00E752B9" w:rsidRPr="00E752B9">
        <w:rPr>
          <w:rFonts w:asciiTheme="minorHAnsi" w:hAnsiTheme="minorHAnsi" w:cstheme="minorHAnsi"/>
        </w:rPr>
        <w:t xml:space="preserve"> </w:t>
      </w:r>
      <w:r w:rsidR="00BF69AF">
        <w:rPr>
          <w:rFonts w:asciiTheme="minorHAnsi" w:hAnsiTheme="minorHAnsi" w:cstheme="minorHAnsi"/>
        </w:rPr>
        <w:t>makes</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very</w:t>
      </w:r>
      <w:r w:rsidR="00E752B9" w:rsidRPr="00E752B9">
        <w:rPr>
          <w:rFonts w:asciiTheme="minorHAnsi" w:hAnsiTheme="minorHAnsi" w:cstheme="minorHAnsi"/>
        </w:rPr>
        <w:t xml:space="preserve"> </w:t>
      </w:r>
      <w:r w:rsidRPr="00E752B9">
        <w:rPr>
          <w:rFonts w:asciiTheme="minorHAnsi" w:hAnsiTheme="minorHAnsi" w:cstheme="minorHAnsi"/>
        </w:rPr>
        <w:t>easy</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calculate</w:t>
      </w:r>
      <w:r w:rsidR="00E752B9" w:rsidRPr="00E752B9">
        <w:rPr>
          <w:rFonts w:asciiTheme="minorHAnsi" w:hAnsiTheme="minorHAnsi" w:cstheme="minorHAnsi"/>
        </w:rPr>
        <w:t xml:space="preserve"> </w:t>
      </w:r>
      <w:r w:rsidRPr="00E752B9">
        <w:rPr>
          <w:rFonts w:asciiTheme="minorHAnsi" w:hAnsiTheme="minorHAnsi" w:cstheme="minorHAnsi"/>
        </w:rPr>
        <w:t>compounded</w:t>
      </w:r>
      <w:r w:rsidR="00E752B9" w:rsidRPr="00E752B9">
        <w:rPr>
          <w:rFonts w:asciiTheme="minorHAnsi" w:hAnsiTheme="minorHAnsi" w:cstheme="minorHAnsi"/>
        </w:rPr>
        <w:t xml:space="preserve"> </w:t>
      </w:r>
      <w:r w:rsidRPr="00E752B9">
        <w:rPr>
          <w:rFonts w:asciiTheme="minorHAnsi" w:hAnsiTheme="minorHAnsi" w:cstheme="minorHAnsi"/>
        </w:rPr>
        <w:t>percentages</w:t>
      </w:r>
      <w:r w:rsidR="00BF69AF">
        <w:rPr>
          <w:rFonts w:asciiTheme="minorHAnsi" w:hAnsiTheme="minorHAnsi" w:cstheme="minorHAnsi"/>
        </w:rPr>
        <w:t xml:space="preserve"> for </w:t>
      </w:r>
      <w:r w:rsidRPr="00E752B9">
        <w:rPr>
          <w:rFonts w:asciiTheme="minorHAnsi" w:hAnsiTheme="minorHAnsi" w:cstheme="minorHAnsi"/>
        </w:rPr>
        <w:t>any</w:t>
      </w:r>
      <w:r w:rsidR="00E752B9" w:rsidRPr="00E752B9">
        <w:rPr>
          <w:rFonts w:asciiTheme="minorHAnsi" w:hAnsiTheme="minorHAnsi" w:cstheme="minorHAnsi"/>
        </w:rPr>
        <w:t xml:space="preserve"> </w:t>
      </w:r>
      <w:r w:rsidRPr="00E752B9">
        <w:rPr>
          <w:rFonts w:asciiTheme="minorHAnsi" w:hAnsiTheme="minorHAnsi" w:cstheme="minorHAnsi"/>
        </w:rPr>
        <w:t>number</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00A63368">
        <w:rPr>
          <w:rFonts w:asciiTheme="minorHAnsi" w:hAnsiTheme="minorHAnsi" w:cstheme="minorHAnsi"/>
        </w:rPr>
        <w:t>compounds</w:t>
      </w:r>
      <w:r w:rsidRPr="00E752B9">
        <w:rPr>
          <w:rFonts w:asciiTheme="minorHAnsi" w:hAnsiTheme="minorHAnsi" w:cstheme="minorHAnsi"/>
        </w:rPr>
        <w:t>.</w:t>
      </w:r>
      <w:r w:rsidR="00E752B9" w:rsidRPr="00E752B9">
        <w:rPr>
          <w:rFonts w:asciiTheme="minorHAnsi" w:hAnsiTheme="minorHAnsi" w:cstheme="minorHAnsi"/>
        </w:rPr>
        <w:t xml:space="preserve"> </w:t>
      </w:r>
    </w:p>
    <w:p w14:paraId="00D29537" w14:textId="29B30C9D" w:rsidR="00447689" w:rsidRPr="00E752B9" w:rsidRDefault="00447689" w:rsidP="00447689">
      <w:pPr>
        <w:rPr>
          <w:rFonts w:asciiTheme="minorHAnsi" w:hAnsiTheme="minorHAnsi" w:cstheme="minorHAnsi"/>
        </w:rPr>
      </w:pPr>
    </w:p>
    <w:p w14:paraId="534BC296" w14:textId="2F82639E" w:rsidR="00447689" w:rsidRPr="00E752B9" w:rsidRDefault="002E7000" w:rsidP="002E7000">
      <w:pPr>
        <w:rPr>
          <w:rFonts w:asciiTheme="minorHAnsi" w:hAnsiTheme="minorHAnsi" w:cstheme="minorHAnsi"/>
          <w:b/>
          <w:bCs/>
          <w:i/>
          <w:i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1.</w:t>
      </w:r>
      <w:r w:rsidR="00B56834">
        <w:rPr>
          <w:rFonts w:asciiTheme="minorHAnsi" w:hAnsiTheme="minorHAnsi" w:cstheme="minorHAnsi"/>
          <w:b/>
          <w:bCs/>
        </w:rPr>
        <w:t>5</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007F3638" w:rsidRPr="009317A3">
        <w:rPr>
          <w:rFonts w:asciiTheme="minorHAnsi" w:hAnsiTheme="minorHAnsi" w:cstheme="minorHAnsi"/>
          <w:b/>
          <w:bCs/>
        </w:rPr>
        <w:t>F</w:t>
      </w:r>
      <w:r w:rsidR="00447689" w:rsidRPr="009317A3">
        <w:rPr>
          <w:rFonts w:asciiTheme="minorHAnsi" w:hAnsiTheme="minorHAnsi" w:cstheme="minorHAnsi"/>
          <w:b/>
          <w:bCs/>
        </w:rPr>
        <w:t>ind</w:t>
      </w:r>
      <w:r w:rsidR="00E752B9" w:rsidRPr="009317A3">
        <w:rPr>
          <w:rFonts w:asciiTheme="minorHAnsi" w:hAnsiTheme="minorHAnsi" w:cstheme="minorHAnsi"/>
          <w:b/>
          <w:bCs/>
        </w:rPr>
        <w:t xml:space="preserve"> </w:t>
      </w:r>
      <w:r w:rsidR="00447689" w:rsidRPr="009317A3">
        <w:rPr>
          <w:rFonts w:asciiTheme="minorHAnsi" w:hAnsiTheme="minorHAnsi" w:cstheme="minorHAnsi"/>
          <w:b/>
          <w:bCs/>
        </w:rPr>
        <w:t>104%</w:t>
      </w:r>
      <w:r w:rsidR="00E752B9" w:rsidRPr="009317A3">
        <w:rPr>
          <w:rFonts w:asciiTheme="minorHAnsi" w:hAnsiTheme="minorHAnsi" w:cstheme="minorHAnsi"/>
          <w:b/>
          <w:bCs/>
        </w:rPr>
        <w:t xml:space="preserve"> </w:t>
      </w:r>
      <w:r w:rsidR="00447689" w:rsidRPr="009317A3">
        <w:rPr>
          <w:rFonts w:asciiTheme="minorHAnsi" w:hAnsiTheme="minorHAnsi" w:cstheme="minorHAnsi"/>
          <w:b/>
          <w:bCs/>
        </w:rPr>
        <w:t>of</w:t>
      </w:r>
      <w:r w:rsidR="00E752B9" w:rsidRPr="009317A3">
        <w:rPr>
          <w:rFonts w:asciiTheme="minorHAnsi" w:hAnsiTheme="minorHAnsi" w:cstheme="minorHAnsi"/>
          <w:b/>
          <w:bCs/>
        </w:rPr>
        <w:t xml:space="preserve"> </w:t>
      </w:r>
      <w:r w:rsidR="00447689" w:rsidRPr="009317A3">
        <w:rPr>
          <w:rFonts w:asciiTheme="minorHAnsi" w:hAnsiTheme="minorHAnsi" w:cstheme="minorHAnsi"/>
          <w:b/>
          <w:bCs/>
        </w:rPr>
        <w:t>$230,</w:t>
      </w:r>
      <w:r w:rsidR="00E752B9" w:rsidRPr="009317A3">
        <w:rPr>
          <w:rFonts w:asciiTheme="minorHAnsi" w:hAnsiTheme="minorHAnsi" w:cstheme="minorHAnsi"/>
          <w:b/>
          <w:bCs/>
        </w:rPr>
        <w:t xml:space="preserve"> </w:t>
      </w:r>
      <w:r w:rsidR="007F3638" w:rsidRPr="009317A3">
        <w:rPr>
          <w:rFonts w:asciiTheme="minorHAnsi" w:hAnsiTheme="minorHAnsi" w:cstheme="minorHAnsi"/>
          <w:b/>
          <w:bCs/>
        </w:rPr>
        <w:t>compounded</w:t>
      </w:r>
      <w:r w:rsidR="00E752B9" w:rsidRPr="009317A3">
        <w:rPr>
          <w:rFonts w:asciiTheme="minorHAnsi" w:hAnsiTheme="minorHAnsi" w:cstheme="minorHAnsi"/>
          <w:b/>
          <w:bCs/>
        </w:rPr>
        <w:t xml:space="preserve"> </w:t>
      </w:r>
      <w:r w:rsidR="00447689" w:rsidRPr="009317A3">
        <w:rPr>
          <w:rFonts w:asciiTheme="minorHAnsi" w:hAnsiTheme="minorHAnsi" w:cstheme="minorHAnsi"/>
          <w:b/>
          <w:bCs/>
        </w:rPr>
        <w:t>30</w:t>
      </w:r>
      <w:r w:rsidR="00E752B9" w:rsidRPr="009317A3">
        <w:rPr>
          <w:rFonts w:asciiTheme="minorHAnsi" w:hAnsiTheme="minorHAnsi" w:cstheme="minorHAnsi"/>
          <w:b/>
          <w:bCs/>
        </w:rPr>
        <w:t xml:space="preserve"> </w:t>
      </w:r>
      <w:r w:rsidR="00447689" w:rsidRPr="009317A3">
        <w:rPr>
          <w:rFonts w:asciiTheme="minorHAnsi" w:hAnsiTheme="minorHAnsi" w:cstheme="minorHAnsi"/>
          <w:b/>
          <w:bCs/>
        </w:rPr>
        <w:t>times.</w:t>
      </w:r>
    </w:p>
    <w:p w14:paraId="0DADA5D4" w14:textId="59BF6CF0" w:rsidR="00447689" w:rsidRPr="00E752B9" w:rsidRDefault="00447689" w:rsidP="00447689">
      <w:pPr>
        <w:jc w:val="center"/>
        <w:rPr>
          <w:rFonts w:asciiTheme="minorHAnsi" w:hAnsiTheme="minorHAnsi" w:cstheme="minorHAnsi"/>
          <w:b/>
          <w:bCs/>
        </w:rPr>
      </w:pPr>
    </w:p>
    <w:p w14:paraId="26DB077E" w14:textId="428D2F62" w:rsidR="00447689" w:rsidRPr="00404BB6" w:rsidRDefault="00447689" w:rsidP="00404BB6">
      <w:pPr>
        <w:ind w:left="284"/>
        <w:rPr>
          <w:rFonts w:asciiTheme="minorHAnsi" w:hAnsiTheme="minorHAnsi" w:cstheme="minorHAnsi"/>
        </w:rPr>
      </w:pPr>
      <w:r w:rsidRPr="00E752B9">
        <w:rPr>
          <w:rFonts w:asciiTheme="minorHAnsi" w:hAnsiTheme="minorHAnsi" w:cstheme="minorHAnsi"/>
        </w:rPr>
        <w:t>Solution:</w:t>
      </w:r>
    </w:p>
    <w:p w14:paraId="50AF8A94" w14:textId="652EFA6F" w:rsidR="007B142A" w:rsidRPr="00E752B9" w:rsidRDefault="007B142A" w:rsidP="002E7000">
      <w:pPr>
        <w:ind w:left="284"/>
        <w:rPr>
          <w:rFonts w:asciiTheme="minorHAnsi" w:eastAsiaTheme="minorEastAsia" w:hAnsiTheme="minorHAnsi" w:cstheme="minorHAnsi"/>
        </w:rPr>
      </w:pPr>
      <m:oMathPara>
        <m:oMath>
          <m:r>
            <w:rPr>
              <w:rFonts w:ascii="Cambria Math" w:hAnsi="Cambria Math" w:cstheme="minorHAnsi"/>
            </w:rPr>
            <m:t>230×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30</m:t>
              </m:r>
            </m:sup>
          </m:sSup>
          <m:r>
            <w:rPr>
              <w:rFonts w:ascii="Cambria Math" w:hAnsi="Cambria Math" w:cstheme="minorHAnsi"/>
            </w:rPr>
            <m:t>=745.98</m:t>
          </m:r>
        </m:oMath>
      </m:oMathPara>
    </w:p>
    <w:p w14:paraId="564A64A4" w14:textId="7274700E" w:rsidR="007B142A" w:rsidRDefault="007B142A" w:rsidP="007B142A">
      <w:pPr>
        <w:rPr>
          <w:rFonts w:asciiTheme="minorHAnsi" w:eastAsiaTheme="minorEastAsia" w:hAnsiTheme="minorHAnsi" w:cstheme="minorHAnsi"/>
        </w:rPr>
      </w:pPr>
    </w:p>
    <w:p w14:paraId="0E1313EA" w14:textId="77777777"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7FBB31B" w14:textId="77777777" w:rsidR="002E12B7" w:rsidRPr="00E752B9" w:rsidRDefault="002E12B7" w:rsidP="007B142A">
      <w:pPr>
        <w:rPr>
          <w:rFonts w:asciiTheme="minorHAnsi" w:eastAsiaTheme="minorEastAsia" w:hAnsiTheme="minorHAnsi" w:cstheme="minorHAnsi"/>
        </w:rPr>
      </w:pPr>
    </w:p>
    <w:p w14:paraId="145AD9DF" w14:textId="1FE78681" w:rsidR="00866B3D" w:rsidRDefault="00866B3D" w:rsidP="007B142A">
      <w:pPr>
        <w:rPr>
          <w:rFonts w:asciiTheme="minorHAnsi" w:eastAsiaTheme="minorEastAsia" w:hAnsiTheme="minorHAnsi" w:cstheme="minorHAnsi"/>
          <w:color w:val="0070C0"/>
        </w:rPr>
      </w:pPr>
      <w:r w:rsidRPr="00CF4452">
        <w:rPr>
          <w:rFonts w:asciiTheme="minorHAnsi" w:eastAsiaTheme="minorEastAsia" w:hAnsiTheme="minorHAnsi" w:cstheme="minorHAnsi"/>
          <w:color w:val="0070C0"/>
        </w:rPr>
        <w:t>This</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shows</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quite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clearly</w:t>
      </w:r>
      <w:r w:rsidR="00E752B9" w:rsidRPr="00CF4452">
        <w:rPr>
          <w:rFonts w:asciiTheme="minorHAnsi" w:eastAsiaTheme="minorEastAsia" w:hAnsiTheme="minorHAnsi" w:cstheme="minorHAnsi"/>
          <w:color w:val="0070C0"/>
        </w:rPr>
        <w:t xml:space="preserve"> </w:t>
      </w:r>
      <w:r w:rsidR="0096779D">
        <w:rPr>
          <w:rFonts w:asciiTheme="minorHAnsi" w:eastAsiaTheme="minorEastAsia" w:hAnsiTheme="minorHAnsi" w:cstheme="minorHAnsi"/>
          <w:color w:val="0070C0"/>
        </w:rPr>
        <w:t xml:space="preserve">the formula for </w:t>
      </w:r>
      <m:oMath>
        <m:r>
          <w:rPr>
            <w:rFonts w:ascii="Cambria Math" w:eastAsiaTheme="minorEastAsia" w:hAnsi="Cambria Math" w:cstheme="minorHAnsi"/>
            <w:color w:val="0070C0"/>
          </w:rPr>
          <m:t>P</m:t>
        </m:r>
      </m:oMath>
      <w:r w:rsidR="0096779D">
        <w:rPr>
          <w:rFonts w:asciiTheme="minorHAnsi" w:eastAsiaTheme="minorEastAsia" w:hAnsiTheme="minorHAnsi" w:cstheme="minorHAnsi"/>
          <w:color w:val="0070C0"/>
        </w:rPr>
        <w:t>,</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when</w:t>
      </w:r>
      <w:r w:rsidR="00E752B9" w:rsidRPr="00CF4452">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P</m:t>
        </m:r>
        <m:r>
          <m:rPr>
            <m:sty m:val="p"/>
          </m:rPr>
          <w:rPr>
            <w:rFonts w:ascii="Cambria Math" w:eastAsiaTheme="minorEastAsia" w:hAnsi="Cambria Math" w:cstheme="minorHAnsi"/>
            <w:color w:val="0070C0"/>
          </w:rPr>
          <m:t xml:space="preserve"> is </m:t>
        </m:r>
        <m:r>
          <w:rPr>
            <w:rFonts w:ascii="Cambria Math" w:eastAsiaTheme="minorEastAsia" w:hAnsi="Cambria Math" w:cstheme="minorHAnsi"/>
            <w:color w:val="0070C0"/>
          </w:rPr>
          <m:t>R%</m:t>
        </m:r>
        <m:r>
          <m:rPr>
            <m:sty m:val="p"/>
          </m:rPr>
          <w:rPr>
            <w:rFonts w:ascii="Cambria Math" w:eastAsiaTheme="minorEastAsia" w:hAnsi="Cambria Math" w:cstheme="minorHAnsi"/>
            <w:color w:val="0070C0"/>
          </w:rPr>
          <m:t xml:space="preserve"> of </m:t>
        </m:r>
        <m:r>
          <w:rPr>
            <w:rFonts w:ascii="Cambria Math" w:eastAsiaTheme="minorEastAsia" w:hAnsi="Cambria Math" w:cstheme="minorHAnsi"/>
            <w:color w:val="0070C0"/>
          </w:rPr>
          <m:t>B,</m:t>
        </m:r>
      </m:oMath>
      <w:r w:rsidR="006D369F">
        <w:rPr>
          <w:rFonts w:asciiTheme="minorHAnsi" w:eastAsiaTheme="minorEastAsia" w:hAnsiTheme="minorHAnsi" w:cstheme="minorHAnsi"/>
          <w:color w:val="0070C0"/>
        </w:rPr>
        <w:t xml:space="preserve"> compounded </w:t>
      </w:r>
      <m:oMath>
        <m:r>
          <w:rPr>
            <w:rFonts w:ascii="Cambria Math" w:eastAsiaTheme="minorEastAsia" w:hAnsi="Cambria Math" w:cstheme="minorHAnsi"/>
            <w:color w:val="0070C0"/>
          </w:rPr>
          <m:t xml:space="preserve">n </m:t>
        </m:r>
      </m:oMath>
      <w:r w:rsidR="006D369F">
        <w:rPr>
          <w:rFonts w:asciiTheme="minorHAnsi" w:eastAsiaTheme="minorEastAsia" w:hAnsiTheme="minorHAnsi" w:cstheme="minorHAnsi"/>
          <w:color w:val="0070C0"/>
        </w:rPr>
        <w:t>times</w:t>
      </w:r>
      <w:r w:rsidR="00D1550F">
        <w:rPr>
          <w:rFonts w:asciiTheme="minorHAnsi" w:eastAsiaTheme="minorEastAsia" w:hAnsiTheme="minorHAnsi" w:cstheme="minorHAnsi"/>
          <w:color w:val="0070C0"/>
        </w:rPr>
        <w:t>:</w:t>
      </w:r>
    </w:p>
    <w:p w14:paraId="62B903D1" w14:textId="77777777" w:rsidR="0096779D" w:rsidRPr="00CF4452" w:rsidRDefault="0096779D" w:rsidP="007B142A">
      <w:pPr>
        <w:rPr>
          <w:rFonts w:asciiTheme="minorHAnsi" w:eastAsiaTheme="minorEastAsia" w:hAnsiTheme="minorHAnsi" w:cstheme="minorHAnsi"/>
          <w:color w:val="0070C0"/>
        </w:rPr>
      </w:pPr>
    </w:p>
    <w:p w14:paraId="7B72CD6C" w14:textId="7107B76F" w:rsidR="00866B3D" w:rsidRPr="00CF4452" w:rsidRDefault="00866B3D" w:rsidP="00866B3D">
      <w:pPr>
        <w:ind w:left="284"/>
        <w:rPr>
          <w:rFonts w:asciiTheme="minorHAnsi" w:eastAsiaTheme="minorEastAsia" w:hAnsiTheme="minorHAnsi" w:cstheme="minorHAnsi"/>
          <w:color w:val="0070C0"/>
        </w:rPr>
      </w:pPr>
      <m:oMathPara>
        <m:oMath>
          <m:r>
            <w:rPr>
              <w:rFonts w:ascii="Cambria Math" w:hAnsi="Cambria Math" w:cstheme="minorHAnsi"/>
              <w:color w:val="0070C0"/>
            </w:rPr>
            <m:t>P= B×</m:t>
          </m:r>
          <m:sSup>
            <m:sSupPr>
              <m:ctrlPr>
                <w:rPr>
                  <w:rFonts w:ascii="Cambria Math" w:hAnsi="Cambria Math" w:cstheme="minorHAnsi"/>
                  <w:i/>
                  <w:color w:val="0070C0"/>
                </w:rPr>
              </m:ctrlPr>
            </m:sSupPr>
            <m:e>
              <m:d>
                <m:dPr>
                  <m:ctrlPr>
                    <w:rPr>
                      <w:rFonts w:ascii="Cambria Math" w:hAnsi="Cambria Math" w:cstheme="minorHAnsi"/>
                      <w:i/>
                      <w:color w:val="0070C0"/>
                    </w:rPr>
                  </m:ctrlPr>
                </m:dPr>
                <m:e>
                  <m:f>
                    <m:fPr>
                      <m:ctrlPr>
                        <w:rPr>
                          <w:rFonts w:ascii="Cambria Math" w:hAnsi="Cambria Math" w:cstheme="minorHAnsi"/>
                          <w:i/>
                          <w:color w:val="0070C0"/>
                        </w:rPr>
                      </m:ctrlPr>
                    </m:fPr>
                    <m:num>
                      <m:r>
                        <w:rPr>
                          <w:rFonts w:ascii="Cambria Math" w:hAnsi="Cambria Math" w:cstheme="minorHAnsi"/>
                          <w:color w:val="0070C0"/>
                        </w:rPr>
                        <m:t>R</m:t>
                      </m:r>
                    </m:num>
                    <m:den>
                      <m:r>
                        <w:rPr>
                          <w:rFonts w:ascii="Cambria Math" w:hAnsi="Cambria Math" w:cstheme="minorHAnsi"/>
                          <w:color w:val="0070C0"/>
                        </w:rPr>
                        <m:t>100</m:t>
                      </m:r>
                    </m:den>
                  </m:f>
                </m:e>
              </m:d>
            </m:e>
            <m:sup>
              <m:r>
                <w:rPr>
                  <w:rFonts w:ascii="Cambria Math" w:hAnsi="Cambria Math" w:cstheme="minorHAnsi"/>
                  <w:color w:val="0070C0"/>
                </w:rPr>
                <m:t>n</m:t>
              </m:r>
            </m:sup>
          </m:sSup>
        </m:oMath>
      </m:oMathPara>
    </w:p>
    <w:p w14:paraId="3BBB1EF1" w14:textId="149EDB98" w:rsidR="00866B3D" w:rsidRPr="00CF4452" w:rsidRDefault="00866B3D" w:rsidP="00866B3D">
      <w:pPr>
        <w:ind w:left="284"/>
        <w:rPr>
          <w:rFonts w:asciiTheme="minorHAnsi" w:eastAsiaTheme="minorEastAsia" w:hAnsiTheme="minorHAnsi" w:cstheme="minorHAnsi"/>
          <w:color w:val="0070C0"/>
        </w:rPr>
      </w:pPr>
    </w:p>
    <w:p w14:paraId="2D5B1A1B" w14:textId="4C01B122" w:rsidR="00866B3D" w:rsidRPr="00CF4452" w:rsidRDefault="00D1550F" w:rsidP="00866B3D">
      <w:pPr>
        <w:rPr>
          <w:rFonts w:asciiTheme="minorHAnsi" w:eastAsiaTheme="minorEastAsia" w:hAnsiTheme="minorHAnsi" w:cstheme="minorHAnsi"/>
          <w:color w:val="0070C0"/>
        </w:rPr>
      </w:pPr>
      <w:r>
        <w:rPr>
          <w:rFonts w:asciiTheme="minorHAnsi" w:eastAsiaTheme="minorEastAsia" w:hAnsiTheme="minorHAnsi" w:cstheme="minorHAnsi"/>
          <w:color w:val="0070C0"/>
        </w:rPr>
        <w:t>This formula</w:t>
      </w:r>
      <w:r w:rsidR="00866B3D" w:rsidRPr="00CF4452">
        <w:rPr>
          <w:rFonts w:asciiTheme="minorHAnsi" w:eastAsiaTheme="minorEastAsia" w:hAnsiTheme="minorHAnsi" w:cstheme="minorHAnsi"/>
          <w:color w:val="0070C0"/>
        </w:rPr>
        <w:t>,</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color w:val="0070C0"/>
        </w:rPr>
        <w:t>but</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color w:val="0070C0"/>
        </w:rPr>
        <w:t>with</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i/>
          <w:iCs/>
          <w:color w:val="0070C0"/>
        </w:rPr>
        <w:t>r</w:t>
      </w:r>
      <w:r w:rsidR="00E752B9" w:rsidRPr="00CF4452">
        <w:rPr>
          <w:rFonts w:asciiTheme="minorHAnsi" w:eastAsiaTheme="minorEastAsia" w:hAnsiTheme="minorHAnsi" w:cstheme="minorHAnsi"/>
          <w:i/>
          <w:iCs/>
          <w:color w:val="0070C0"/>
        </w:rPr>
        <w:t xml:space="preserve"> </w:t>
      </w:r>
      <w:r w:rsidR="00866B3D" w:rsidRPr="00CF4452">
        <w:rPr>
          <w:rFonts w:asciiTheme="minorHAnsi" w:eastAsiaTheme="minorEastAsia" w:hAnsiTheme="minorHAnsi" w:cstheme="minorHAnsi"/>
          <w:color w:val="0070C0"/>
        </w:rPr>
        <w:t>representing</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color w:val="0070C0"/>
        </w:rPr>
        <w:t>the</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color w:val="0070C0"/>
        </w:rPr>
        <w:t>equivalent</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color w:val="0070C0"/>
        </w:rPr>
        <w:t>rate</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color w:val="0070C0"/>
        </w:rPr>
        <w:t>per</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color w:val="0070C0"/>
        </w:rPr>
        <w:t>one</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color w:val="0070C0"/>
        </w:rPr>
        <w:t>for</w:t>
      </w:r>
      <w:r w:rsidR="00E752B9" w:rsidRPr="00CF4452">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R%</m:t>
        </m:r>
      </m:oMath>
      <w:r>
        <w:rPr>
          <w:rFonts w:asciiTheme="minorHAnsi" w:eastAsiaTheme="minorEastAsia" w:hAnsiTheme="minorHAnsi" w:cstheme="minorHAnsi"/>
          <w:color w:val="0070C0"/>
        </w:rPr>
        <w:t>, becomes:</w:t>
      </w:r>
    </w:p>
    <w:p w14:paraId="401F3598" w14:textId="77777777" w:rsidR="00866B3D" w:rsidRPr="00CF4452" w:rsidRDefault="00866B3D" w:rsidP="00866B3D">
      <w:pPr>
        <w:rPr>
          <w:rFonts w:asciiTheme="minorHAnsi" w:eastAsiaTheme="minorEastAsia" w:hAnsiTheme="minorHAnsi" w:cstheme="minorHAnsi"/>
          <w:color w:val="0070C0"/>
        </w:rPr>
      </w:pPr>
    </w:p>
    <w:p w14:paraId="1FF59671" w14:textId="7D9C5F8D" w:rsidR="00866B3D" w:rsidRPr="00CF4452" w:rsidRDefault="00866B3D" w:rsidP="00866B3D">
      <w:pPr>
        <w:ind w:left="284"/>
        <w:rPr>
          <w:rFonts w:asciiTheme="minorHAnsi" w:eastAsiaTheme="minorEastAsia" w:hAnsiTheme="minorHAnsi" w:cstheme="minorHAnsi"/>
          <w:color w:val="0070C0"/>
        </w:rPr>
      </w:pPr>
      <m:oMathPara>
        <m:oMath>
          <m:r>
            <w:rPr>
              <w:rFonts w:ascii="Cambria Math" w:hAnsi="Cambria Math" w:cstheme="minorHAnsi"/>
              <w:color w:val="0070C0"/>
            </w:rPr>
            <m:t>P= B×</m:t>
          </m:r>
          <m:sSup>
            <m:sSupPr>
              <m:ctrlPr>
                <w:rPr>
                  <w:rFonts w:ascii="Cambria Math" w:hAnsi="Cambria Math" w:cstheme="minorHAnsi"/>
                  <w:i/>
                  <w:color w:val="0070C0"/>
                </w:rPr>
              </m:ctrlPr>
            </m:sSupPr>
            <m:e>
              <m:r>
                <w:rPr>
                  <w:rFonts w:ascii="Cambria Math" w:hAnsi="Cambria Math" w:cstheme="minorHAnsi"/>
                  <w:color w:val="0070C0"/>
                </w:rPr>
                <m:t>r</m:t>
              </m:r>
            </m:e>
            <m:sup>
              <m:r>
                <w:rPr>
                  <w:rFonts w:ascii="Cambria Math" w:hAnsi="Cambria Math" w:cstheme="minorHAnsi"/>
                  <w:color w:val="0070C0"/>
                </w:rPr>
                <m:t>n</m:t>
              </m:r>
            </m:sup>
          </m:sSup>
        </m:oMath>
      </m:oMathPara>
    </w:p>
    <w:p w14:paraId="6085D145" w14:textId="77777777" w:rsidR="00866B3D" w:rsidRPr="00E752B9" w:rsidRDefault="00866B3D" w:rsidP="007B142A">
      <w:pPr>
        <w:rPr>
          <w:rFonts w:asciiTheme="minorHAnsi" w:eastAsiaTheme="minorEastAsia" w:hAnsiTheme="minorHAnsi" w:cstheme="minorHAnsi"/>
        </w:rPr>
      </w:pPr>
    </w:p>
    <w:p w14:paraId="4FBB050C" w14:textId="3A4FDF20" w:rsidR="007B142A" w:rsidRPr="00E752B9" w:rsidRDefault="007B142A" w:rsidP="007B142A">
      <w:pPr>
        <w:rPr>
          <w:rFonts w:asciiTheme="minorHAnsi" w:eastAsiaTheme="minorEastAsia" w:hAnsiTheme="minorHAnsi" w:cstheme="minorHAnsi"/>
        </w:rPr>
      </w:pPr>
      <w:r w:rsidRPr="00E752B9">
        <w:rPr>
          <w:rFonts w:asciiTheme="minorHAnsi" w:eastAsiaTheme="minorEastAsia" w:hAnsiTheme="minorHAnsi" w:cstheme="minorHAnsi"/>
        </w:rPr>
        <w:t>In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your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future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study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of</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financial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mathematics,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you</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see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how</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valuable</w:t>
      </w:r>
      <w:r w:rsidR="00E752B9" w:rsidRPr="00E752B9">
        <w:rPr>
          <w:rFonts w:asciiTheme="minorHAnsi" w:eastAsiaTheme="minorEastAsia" w:hAnsiTheme="minorHAnsi" w:cstheme="minorHAnsi"/>
        </w:rPr>
        <w:t xml:space="preserve"> </w:t>
      </w:r>
      <w:r w:rsidR="0096779D">
        <w:rPr>
          <w:rFonts w:asciiTheme="minorHAnsi" w:eastAsiaTheme="minorEastAsia" w:hAnsiTheme="minorHAnsi" w:cstheme="minorHAnsi"/>
        </w:rPr>
        <w:t>these formulas are</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p>
    <w:p w14:paraId="0AB1D6DF" w14:textId="6A7D2040" w:rsidR="00236454" w:rsidRPr="00E752B9" w:rsidRDefault="00AE23A2" w:rsidP="007B142A">
      <w:pPr>
        <w:rPr>
          <w:rFonts w:asciiTheme="minorHAnsi" w:eastAsiaTheme="minorEastAsia" w:hAnsiTheme="minorHAnsi" w:cstheme="minorHAnsi"/>
        </w:rPr>
      </w:pPr>
      <w:r>
        <w:rPr>
          <w:rFonts w:asciiTheme="minorHAnsi" w:eastAsiaTheme="minorEastAsia" w:hAnsiTheme="minorHAnsi" w:cstheme="minorHAnsi"/>
        </w:rPr>
        <w:br w:type="page"/>
      </w:r>
    </w:p>
    <w:p w14:paraId="601E877C" w14:textId="77777777" w:rsidR="00236454" w:rsidRPr="00E752B9" w:rsidRDefault="00236454" w:rsidP="00236454">
      <w:pPr>
        <w:jc w:val="center"/>
        <w:rPr>
          <w:rFonts w:asciiTheme="minorHAnsi" w:eastAsiaTheme="minorEastAsia" w:hAnsiTheme="minorHAnsi" w:cstheme="minorHAnsi"/>
          <w:b/>
          <w:bCs/>
        </w:rPr>
      </w:pPr>
    </w:p>
    <w:p w14:paraId="5EA58EF9" w14:textId="4985AC16" w:rsidR="00236454" w:rsidRPr="00052103" w:rsidRDefault="00236454" w:rsidP="005425C7">
      <w:pPr>
        <w:pStyle w:val="Heading2"/>
        <w:rPr>
          <w:rFonts w:eastAsiaTheme="minorEastAsia"/>
        </w:rPr>
      </w:pPr>
      <w:bookmarkStart w:id="16" w:name="_Toc130198317"/>
      <w:r w:rsidRPr="00052103">
        <w:rPr>
          <w:rFonts w:eastAsiaTheme="minorEastAsia"/>
        </w:rPr>
        <w:t>Exercises</w:t>
      </w:r>
      <w:bookmarkEnd w:id="16"/>
    </w:p>
    <w:p w14:paraId="4427D49F" w14:textId="4714ACCE" w:rsidR="00236454" w:rsidRPr="00E752B9" w:rsidRDefault="00236454" w:rsidP="00236454">
      <w:pPr>
        <w:rPr>
          <w:rFonts w:asciiTheme="minorHAnsi" w:hAnsiTheme="minorHAnsi" w:cstheme="minorHAnsi"/>
        </w:rPr>
      </w:pPr>
    </w:p>
    <w:p w14:paraId="58832B2D" w14:textId="1BED5E3F" w:rsidR="00236454" w:rsidRPr="002A6698" w:rsidRDefault="00236454" w:rsidP="002A6698">
      <w:pPr>
        <w:pStyle w:val="ListParagraph"/>
        <w:numPr>
          <w:ilvl w:val="0"/>
          <w:numId w:val="3"/>
        </w:numPr>
        <w:rPr>
          <w:rFonts w:cstheme="minorHAnsi"/>
        </w:rPr>
      </w:pPr>
      <w:r w:rsidRPr="00E752B9">
        <w:rPr>
          <w:rFonts w:cstheme="minorHAnsi"/>
        </w:rPr>
        <w:t>Find</w:t>
      </w:r>
      <w:r w:rsidR="00E752B9" w:rsidRPr="00E752B9">
        <w:rPr>
          <w:rFonts w:cstheme="minorHAnsi"/>
        </w:rPr>
        <w:t xml:space="preserve"> </w:t>
      </w:r>
      <w:r w:rsidRPr="00E752B9">
        <w:rPr>
          <w:rFonts w:cstheme="minorHAnsi"/>
        </w:rPr>
        <w:t>0.005%</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$45,670.</w:t>
      </w:r>
    </w:p>
    <w:p w14:paraId="55B8A2BF" w14:textId="54A50569" w:rsidR="00236454" w:rsidRPr="00E752B9" w:rsidRDefault="00236454" w:rsidP="00236454">
      <w:pPr>
        <w:pStyle w:val="ListParagraph"/>
        <w:numPr>
          <w:ilvl w:val="0"/>
          <w:numId w:val="3"/>
        </w:numPr>
        <w:rPr>
          <w:rFonts w:cstheme="minorHAnsi"/>
        </w:rPr>
      </w:pPr>
      <w:r w:rsidRPr="00E752B9">
        <w:rPr>
          <w:rFonts w:cstheme="minorHAnsi"/>
        </w:rPr>
        <w:t>What</w:t>
      </w:r>
      <w:r w:rsidR="00E752B9" w:rsidRPr="00E752B9">
        <w:rPr>
          <w:rFonts w:cstheme="minorHAnsi"/>
        </w:rPr>
        <w:t xml:space="preserve"> </w:t>
      </w:r>
      <w:r w:rsidRPr="00E752B9">
        <w:rPr>
          <w:rFonts w:cstheme="minorHAnsi"/>
        </w:rPr>
        <w:t>percent</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$4.5</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$4,500?</w:t>
      </w:r>
    </w:p>
    <w:p w14:paraId="7DCDE891" w14:textId="39893F55" w:rsidR="00236454" w:rsidRPr="00E752B9" w:rsidRDefault="00236454" w:rsidP="00236454">
      <w:pPr>
        <w:pStyle w:val="ListParagraph"/>
        <w:numPr>
          <w:ilvl w:val="0"/>
          <w:numId w:val="3"/>
        </w:numPr>
        <w:rPr>
          <w:rFonts w:cstheme="minorHAnsi"/>
        </w:rPr>
      </w:pPr>
      <w:r w:rsidRPr="00E752B9">
        <w:rPr>
          <w:rFonts w:cstheme="minorHAnsi"/>
        </w:rPr>
        <w:t>$65</w:t>
      </w:r>
      <w:r w:rsidR="00E752B9" w:rsidRPr="00E752B9">
        <w:rPr>
          <w:rFonts w:cstheme="minorHAnsi"/>
        </w:rPr>
        <w:t xml:space="preserve"> </w:t>
      </w:r>
      <w:r w:rsidRPr="00E752B9">
        <w:rPr>
          <w:rFonts w:cstheme="minorHAnsi"/>
        </w:rPr>
        <w:t>is</w:t>
      </w:r>
      <w:r w:rsidR="00E752B9" w:rsidRPr="00E752B9">
        <w:rPr>
          <w:rFonts w:cstheme="minorHAnsi"/>
        </w:rPr>
        <w:t xml:space="preserve"> </w:t>
      </w:r>
      <w:r w:rsidR="00A904C3" w:rsidRPr="00E752B9">
        <w:rPr>
          <w:rFonts w:cstheme="minorHAnsi"/>
        </w:rPr>
        <w:t>0.5%</w:t>
      </w:r>
      <w:r w:rsidR="00E752B9" w:rsidRPr="00E752B9">
        <w:rPr>
          <w:rFonts w:cstheme="minorHAnsi"/>
        </w:rPr>
        <w:t xml:space="preserve"> </w:t>
      </w:r>
      <w:r w:rsidR="00A904C3" w:rsidRPr="00E752B9">
        <w:rPr>
          <w:rFonts w:cstheme="minorHAnsi"/>
        </w:rPr>
        <w:t>of</w:t>
      </w:r>
      <w:r w:rsidR="00E752B9" w:rsidRPr="00E752B9">
        <w:rPr>
          <w:rFonts w:cstheme="minorHAnsi"/>
        </w:rPr>
        <w:t xml:space="preserve"> </w:t>
      </w:r>
      <w:r w:rsidR="00A904C3" w:rsidRPr="00E752B9">
        <w:rPr>
          <w:rFonts w:cstheme="minorHAnsi"/>
        </w:rPr>
        <w:t>what</w:t>
      </w:r>
      <w:r w:rsidR="00E752B9" w:rsidRPr="00E752B9">
        <w:rPr>
          <w:rFonts w:cstheme="minorHAnsi"/>
        </w:rPr>
        <w:t xml:space="preserve"> </w:t>
      </w:r>
      <w:r w:rsidR="00A904C3" w:rsidRPr="00E752B9">
        <w:rPr>
          <w:rFonts w:cstheme="minorHAnsi"/>
        </w:rPr>
        <w:t>amount</w:t>
      </w:r>
      <w:r w:rsidRPr="00E752B9">
        <w:rPr>
          <w:rFonts w:cstheme="minorHAnsi"/>
        </w:rPr>
        <w:t>?</w:t>
      </w:r>
    </w:p>
    <w:p w14:paraId="0D1D3B10" w14:textId="1DC04F1A" w:rsidR="00236454" w:rsidRPr="00E752B9" w:rsidRDefault="00236454" w:rsidP="00236454">
      <w:pPr>
        <w:pStyle w:val="ListParagraph"/>
        <w:numPr>
          <w:ilvl w:val="0"/>
          <w:numId w:val="3"/>
        </w:numPr>
        <w:rPr>
          <w:rFonts w:cstheme="minorHAnsi"/>
        </w:rPr>
      </w:pPr>
      <w:r w:rsidRPr="00E752B9">
        <w:rPr>
          <w:rFonts w:cstheme="minorHAnsi"/>
        </w:rPr>
        <w:t>Find</w:t>
      </w:r>
      <w:r w:rsidR="00E752B9" w:rsidRPr="00E752B9">
        <w:rPr>
          <w:rFonts w:cstheme="minorHAnsi"/>
        </w:rPr>
        <w:t xml:space="preserve"> </w:t>
      </w:r>
      <w:r w:rsidRPr="00E752B9">
        <w:rPr>
          <w:rFonts w:cstheme="minorHAnsi"/>
        </w:rPr>
        <w:t>0.4%</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$456.87.</w:t>
      </w:r>
    </w:p>
    <w:p w14:paraId="140FDA21" w14:textId="66AEB748" w:rsidR="00236454" w:rsidRPr="00E752B9" w:rsidRDefault="00236454" w:rsidP="00236454">
      <w:pPr>
        <w:pStyle w:val="ListParagraph"/>
        <w:numPr>
          <w:ilvl w:val="0"/>
          <w:numId w:val="3"/>
        </w:numPr>
        <w:rPr>
          <w:rFonts w:cstheme="minorHAnsi"/>
        </w:rPr>
      </w:pPr>
      <w:r w:rsidRPr="00E752B9">
        <w:rPr>
          <w:rFonts w:cstheme="minorHAnsi"/>
        </w:rPr>
        <w:t>Find</w:t>
      </w:r>
      <w:r w:rsidR="00E752B9" w:rsidRPr="00E752B9">
        <w:rPr>
          <w:rFonts w:cstheme="minorHAnsi"/>
        </w:rPr>
        <w:t xml:space="preserve"> </w:t>
      </w:r>
      <w:r w:rsidRPr="00E752B9">
        <w:rPr>
          <w:rFonts w:cstheme="minorHAnsi"/>
        </w:rPr>
        <w:t>105%</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$34.56.</w:t>
      </w:r>
    </w:p>
    <w:p w14:paraId="5188858B" w14:textId="4CFBAC6E" w:rsidR="00236454" w:rsidRDefault="00236454" w:rsidP="00236454">
      <w:pPr>
        <w:pStyle w:val="ListParagraph"/>
        <w:numPr>
          <w:ilvl w:val="0"/>
          <w:numId w:val="3"/>
        </w:numPr>
        <w:rPr>
          <w:rFonts w:cstheme="minorHAnsi"/>
        </w:rPr>
      </w:pPr>
      <w:r w:rsidRPr="00E752B9">
        <w:rPr>
          <w:rFonts w:cstheme="minorHAnsi"/>
        </w:rPr>
        <w:t>What</w:t>
      </w:r>
      <w:r w:rsidR="00E752B9" w:rsidRPr="00E752B9">
        <w:rPr>
          <w:rFonts w:cstheme="minorHAnsi"/>
        </w:rPr>
        <w:t xml:space="preserve"> </w:t>
      </w:r>
      <w:r w:rsidRPr="00E752B9">
        <w:rPr>
          <w:rFonts w:cstheme="minorHAnsi"/>
        </w:rPr>
        <w:t>percent</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$5,614</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$5,510?</w:t>
      </w:r>
    </w:p>
    <w:p w14:paraId="6E12E74D" w14:textId="4C7A6EB5" w:rsidR="00E265F2" w:rsidRDefault="00E265F2" w:rsidP="00236454">
      <w:pPr>
        <w:pStyle w:val="ListParagraph"/>
        <w:numPr>
          <w:ilvl w:val="0"/>
          <w:numId w:val="3"/>
        </w:numPr>
        <w:rPr>
          <w:rFonts w:cstheme="minorHAnsi"/>
        </w:rPr>
      </w:pPr>
      <w:r>
        <w:rPr>
          <w:rFonts w:cstheme="minorHAnsi"/>
        </w:rPr>
        <w:t>Sameer paid $1,</w:t>
      </w:r>
      <w:r w:rsidR="00181A09">
        <w:rPr>
          <w:rFonts w:cstheme="minorHAnsi"/>
        </w:rPr>
        <w:t xml:space="preserve">948.81 for a computer in Montreal. If the harmonized sales tax in Quebec is </w:t>
      </w:r>
      <w:r>
        <w:rPr>
          <w:rFonts w:cstheme="minorHAnsi"/>
        </w:rPr>
        <w:t>14.975%</w:t>
      </w:r>
      <w:r w:rsidR="00181A09">
        <w:rPr>
          <w:rFonts w:cstheme="minorHAnsi"/>
        </w:rPr>
        <w:t>, what is the tax amount included in the price?</w:t>
      </w:r>
    </w:p>
    <w:p w14:paraId="0FF5E182" w14:textId="2F1205D0" w:rsidR="00181A09" w:rsidRPr="00E752B9" w:rsidRDefault="00265186" w:rsidP="00236454">
      <w:pPr>
        <w:pStyle w:val="ListParagraph"/>
        <w:numPr>
          <w:ilvl w:val="0"/>
          <w:numId w:val="3"/>
        </w:numPr>
        <w:rPr>
          <w:rFonts w:cstheme="minorHAnsi"/>
        </w:rPr>
      </w:pPr>
      <w:r>
        <w:rPr>
          <w:rFonts w:cstheme="minorHAnsi"/>
        </w:rPr>
        <w:t>Find the federal tax amount for the following annual income amounts in Canada: (a) $60,000 (b) $100,000 (c) 150,000 (d) 200,000.</w:t>
      </w:r>
    </w:p>
    <w:p w14:paraId="6B75B665" w14:textId="0C3EDC49" w:rsidR="00236454" w:rsidRPr="00E752B9" w:rsidRDefault="00236454" w:rsidP="00236454">
      <w:pPr>
        <w:pStyle w:val="ListParagraph"/>
        <w:numPr>
          <w:ilvl w:val="0"/>
          <w:numId w:val="3"/>
        </w:numPr>
        <w:rPr>
          <w:rFonts w:cstheme="minorHAnsi"/>
        </w:rPr>
      </w:pPr>
      <w:r w:rsidRPr="00E752B9">
        <w:rPr>
          <w:rFonts w:cstheme="minorHAnsi"/>
        </w:rPr>
        <w:t>Find</w:t>
      </w:r>
      <w:r w:rsidR="00E752B9" w:rsidRPr="00E752B9">
        <w:rPr>
          <w:rFonts w:cstheme="minorHAnsi"/>
        </w:rPr>
        <w:t xml:space="preserve"> </w:t>
      </w:r>
      <w:r w:rsidRPr="00E752B9">
        <w:rPr>
          <w:rFonts w:cstheme="minorHAnsi"/>
        </w:rPr>
        <w:t>103%</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$37.88,</w:t>
      </w:r>
      <w:r w:rsidR="00E752B9" w:rsidRPr="00E752B9">
        <w:rPr>
          <w:rFonts w:cstheme="minorHAnsi"/>
        </w:rPr>
        <w:t xml:space="preserve"> </w:t>
      </w:r>
      <w:r w:rsidRPr="00E752B9">
        <w:rPr>
          <w:rFonts w:cstheme="minorHAnsi"/>
        </w:rPr>
        <w:t>compounded</w:t>
      </w:r>
      <w:r w:rsidR="00E752B9" w:rsidRPr="00E752B9">
        <w:rPr>
          <w:rFonts w:cstheme="minorHAnsi"/>
        </w:rPr>
        <w:t xml:space="preserve"> </w:t>
      </w:r>
      <w:r w:rsidRPr="00E752B9">
        <w:rPr>
          <w:rFonts w:cstheme="minorHAnsi"/>
        </w:rPr>
        <w:t>15</w:t>
      </w:r>
      <w:r w:rsidR="00E752B9" w:rsidRPr="00E752B9">
        <w:rPr>
          <w:rFonts w:cstheme="minorHAnsi"/>
        </w:rPr>
        <w:t xml:space="preserve"> </w:t>
      </w:r>
      <w:r w:rsidRPr="00E752B9">
        <w:rPr>
          <w:rFonts w:cstheme="minorHAnsi"/>
        </w:rPr>
        <w:t>times.</w:t>
      </w:r>
    </w:p>
    <w:p w14:paraId="597BD7E8" w14:textId="77777777" w:rsidR="001528E6" w:rsidRDefault="00232D5C" w:rsidP="001528E6">
      <w:pPr>
        <w:pStyle w:val="ListParagraph"/>
        <w:numPr>
          <w:ilvl w:val="0"/>
          <w:numId w:val="3"/>
        </w:numPr>
        <w:rPr>
          <w:rFonts w:cstheme="minorHAnsi"/>
        </w:rPr>
      </w:pPr>
      <w:r w:rsidRPr="00E752B9">
        <w:rPr>
          <w:rFonts w:cstheme="minorHAnsi"/>
        </w:rPr>
        <w:t>Over</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past</w:t>
      </w:r>
      <w:r w:rsidR="00E752B9" w:rsidRPr="00E752B9">
        <w:rPr>
          <w:rFonts w:cstheme="minorHAnsi"/>
        </w:rPr>
        <w:t xml:space="preserve"> </w:t>
      </w:r>
      <w:r w:rsidRPr="00E752B9">
        <w:rPr>
          <w:rFonts w:cstheme="minorHAnsi"/>
        </w:rPr>
        <w:t>10</w:t>
      </w:r>
      <w:r w:rsidR="00E752B9" w:rsidRPr="00E752B9">
        <w:rPr>
          <w:rFonts w:cstheme="minorHAnsi"/>
        </w:rPr>
        <w:t xml:space="preserve"> </w:t>
      </w:r>
      <w:r w:rsidRPr="00E752B9">
        <w:rPr>
          <w:rFonts w:cstheme="minorHAnsi"/>
        </w:rPr>
        <w:t>years,</w:t>
      </w:r>
      <w:r w:rsidR="00E752B9" w:rsidRPr="00E752B9">
        <w:rPr>
          <w:rFonts w:cstheme="minorHAnsi"/>
        </w:rPr>
        <w:t xml:space="preserve"> </w:t>
      </w:r>
      <w:r w:rsidRPr="00E752B9">
        <w:rPr>
          <w:rFonts w:cstheme="minorHAnsi"/>
        </w:rPr>
        <w:t>each</w:t>
      </w:r>
      <w:r w:rsidR="00E752B9" w:rsidRPr="00E752B9">
        <w:rPr>
          <w:rFonts w:cstheme="minorHAnsi"/>
        </w:rPr>
        <w:t xml:space="preserve"> </w:t>
      </w:r>
      <w:r w:rsidRPr="00E752B9">
        <w:rPr>
          <w:rFonts w:cstheme="minorHAnsi"/>
        </w:rPr>
        <w:t>annual</w:t>
      </w:r>
      <w:r w:rsidR="00E752B9" w:rsidRPr="00E752B9">
        <w:rPr>
          <w:rFonts w:cstheme="minorHAnsi"/>
        </w:rPr>
        <w:t xml:space="preserve"> </w:t>
      </w:r>
      <w:r w:rsidRPr="00E752B9">
        <w:rPr>
          <w:rFonts w:cstheme="minorHAnsi"/>
        </w:rPr>
        <w:t>profit</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Alpha</w:t>
      </w:r>
      <w:r w:rsidR="00E752B9" w:rsidRPr="00E752B9">
        <w:rPr>
          <w:rFonts w:cstheme="minorHAnsi"/>
        </w:rPr>
        <w:t xml:space="preserve"> </w:t>
      </w:r>
      <w:r w:rsidRPr="00E752B9">
        <w:rPr>
          <w:rFonts w:cstheme="minorHAnsi"/>
        </w:rPr>
        <w:t>industries</w:t>
      </w:r>
      <w:r w:rsidR="00E752B9" w:rsidRPr="00E752B9">
        <w:rPr>
          <w:rFonts w:cstheme="minorHAnsi"/>
        </w:rPr>
        <w:t xml:space="preserve"> </w:t>
      </w:r>
      <w:r w:rsidRPr="00E752B9">
        <w:rPr>
          <w:rFonts w:cstheme="minorHAnsi"/>
        </w:rPr>
        <w:t>was</w:t>
      </w:r>
      <w:r w:rsidR="00E752B9" w:rsidRPr="00E752B9">
        <w:rPr>
          <w:rFonts w:cstheme="minorHAnsi"/>
        </w:rPr>
        <w:t xml:space="preserve"> </w:t>
      </w:r>
      <w:r w:rsidRPr="00E752B9">
        <w:rPr>
          <w:rFonts w:cstheme="minorHAnsi"/>
        </w:rPr>
        <w:t>112%</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previous</w:t>
      </w:r>
      <w:r w:rsidR="00E752B9" w:rsidRPr="00E752B9">
        <w:rPr>
          <w:rFonts w:cstheme="minorHAnsi"/>
        </w:rPr>
        <w:t xml:space="preserve"> </w:t>
      </w:r>
      <w:r w:rsidRPr="00E752B9">
        <w:rPr>
          <w:rFonts w:cstheme="minorHAnsi"/>
        </w:rPr>
        <w:t>year.</w:t>
      </w:r>
      <w:r w:rsidR="00E752B9" w:rsidRPr="00E752B9">
        <w:rPr>
          <w:rFonts w:cstheme="minorHAnsi"/>
        </w:rPr>
        <w:t xml:space="preserve"> </w:t>
      </w:r>
      <w:r w:rsidRPr="00E752B9">
        <w:rPr>
          <w:rFonts w:cstheme="minorHAnsi"/>
        </w:rPr>
        <w:t>If</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initial</w:t>
      </w:r>
      <w:r w:rsidR="00E752B9" w:rsidRPr="00E752B9">
        <w:rPr>
          <w:rFonts w:cstheme="minorHAnsi"/>
        </w:rPr>
        <w:t xml:space="preserve"> </w:t>
      </w:r>
      <w:r w:rsidRPr="00E752B9">
        <w:rPr>
          <w:rFonts w:cstheme="minorHAnsi"/>
        </w:rPr>
        <w:t>profit</w:t>
      </w:r>
      <w:r w:rsidR="00E752B9" w:rsidRPr="00E752B9">
        <w:rPr>
          <w:rFonts w:cstheme="minorHAnsi"/>
        </w:rPr>
        <w:t xml:space="preserve"> </w:t>
      </w:r>
      <w:r w:rsidRPr="00E752B9">
        <w:rPr>
          <w:rFonts w:cstheme="minorHAnsi"/>
        </w:rPr>
        <w:t>10</w:t>
      </w:r>
      <w:r w:rsidR="00E752B9" w:rsidRPr="00E752B9">
        <w:rPr>
          <w:rFonts w:cstheme="minorHAnsi"/>
        </w:rPr>
        <w:t xml:space="preserve"> </w:t>
      </w:r>
      <w:r w:rsidRPr="00E752B9">
        <w:rPr>
          <w:rFonts w:cstheme="minorHAnsi"/>
        </w:rPr>
        <w:t>years</w:t>
      </w:r>
      <w:r w:rsidR="00E752B9" w:rsidRPr="00E752B9">
        <w:rPr>
          <w:rFonts w:cstheme="minorHAnsi"/>
        </w:rPr>
        <w:t xml:space="preserve"> </w:t>
      </w:r>
      <w:r w:rsidRPr="00E752B9">
        <w:rPr>
          <w:rFonts w:cstheme="minorHAnsi"/>
        </w:rPr>
        <w:t>ago</w:t>
      </w:r>
      <w:r w:rsidR="00E752B9" w:rsidRPr="00E752B9">
        <w:rPr>
          <w:rFonts w:cstheme="minorHAnsi"/>
        </w:rPr>
        <w:t xml:space="preserve"> </w:t>
      </w:r>
      <w:r w:rsidRPr="00E752B9">
        <w:rPr>
          <w:rFonts w:cstheme="minorHAnsi"/>
        </w:rPr>
        <w:t>was</w:t>
      </w:r>
      <w:r w:rsidR="00E752B9" w:rsidRPr="00E752B9">
        <w:rPr>
          <w:rFonts w:cstheme="minorHAnsi"/>
        </w:rPr>
        <w:t xml:space="preserve"> </w:t>
      </w:r>
      <w:r w:rsidRPr="00E752B9">
        <w:rPr>
          <w:rFonts w:cstheme="minorHAnsi"/>
        </w:rPr>
        <w:t>$800,000,</w:t>
      </w:r>
      <w:r w:rsidR="00E752B9" w:rsidRPr="00E752B9">
        <w:rPr>
          <w:rFonts w:cstheme="minorHAnsi"/>
        </w:rPr>
        <w:t xml:space="preserve"> </w:t>
      </w:r>
      <w:r w:rsidRPr="00E752B9">
        <w:rPr>
          <w:rFonts w:cstheme="minorHAnsi"/>
        </w:rPr>
        <w:t>what</w:t>
      </w:r>
      <w:r w:rsidR="00E752B9" w:rsidRPr="00E752B9">
        <w:rPr>
          <w:rFonts w:cstheme="minorHAnsi"/>
        </w:rPr>
        <w:t xml:space="preserve"> </w:t>
      </w:r>
      <w:r w:rsidRPr="00E752B9">
        <w:rPr>
          <w:rFonts w:cstheme="minorHAnsi"/>
        </w:rPr>
        <w:t>was</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profit</w:t>
      </w:r>
      <w:r w:rsidR="00E752B9" w:rsidRPr="00E752B9">
        <w:rPr>
          <w:rFonts w:cstheme="minorHAnsi"/>
        </w:rPr>
        <w:t xml:space="preserve"> </w:t>
      </w:r>
      <w:r w:rsidRPr="00E752B9">
        <w:rPr>
          <w:rFonts w:cstheme="minorHAnsi"/>
        </w:rPr>
        <w:t>reported</w:t>
      </w:r>
      <w:r w:rsidR="00E752B9" w:rsidRPr="00E752B9">
        <w:rPr>
          <w:rFonts w:cstheme="minorHAnsi"/>
        </w:rPr>
        <w:t xml:space="preserve"> </w:t>
      </w:r>
      <w:r w:rsidRPr="00E752B9">
        <w:rPr>
          <w:rFonts w:cstheme="minorHAnsi"/>
        </w:rPr>
        <w:t>at</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end</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10</w:t>
      </w:r>
      <w:r w:rsidR="00E752B9" w:rsidRPr="00E752B9">
        <w:rPr>
          <w:rFonts w:cstheme="minorHAnsi"/>
        </w:rPr>
        <w:t xml:space="preserve"> </w:t>
      </w:r>
      <w:r w:rsidRPr="00E752B9">
        <w:rPr>
          <w:rFonts w:cstheme="minorHAnsi"/>
        </w:rPr>
        <w:t>years?</w:t>
      </w:r>
    </w:p>
    <w:p w14:paraId="71EA66CA" w14:textId="3D61D8C1" w:rsidR="001528E6" w:rsidRPr="001528E6" w:rsidRDefault="001528E6" w:rsidP="001528E6">
      <w:pPr>
        <w:pStyle w:val="ListParagraph"/>
        <w:numPr>
          <w:ilvl w:val="0"/>
          <w:numId w:val="3"/>
        </w:numPr>
        <w:rPr>
          <w:rFonts w:cstheme="minorHAnsi"/>
        </w:rPr>
      </w:pPr>
      <w:r>
        <w:rPr>
          <w:rFonts w:cstheme="minorHAnsi"/>
        </w:rPr>
        <w:t xml:space="preserve">[Challenge] </w:t>
      </w:r>
      <w:r w:rsidRPr="001528E6">
        <w:rPr>
          <w:rFonts w:cstheme="minorHAnsi"/>
        </w:rPr>
        <w:t>Assume that potato</w:t>
      </w:r>
      <w:r w:rsidR="009422FA">
        <w:rPr>
          <w:rFonts w:cstheme="minorHAnsi"/>
        </w:rPr>
        <w:t>es</w:t>
      </w:r>
      <w:r w:rsidRPr="001528E6">
        <w:rPr>
          <w:rFonts w:cstheme="minorHAnsi"/>
        </w:rPr>
        <w:t xml:space="preserve"> </w:t>
      </w:r>
      <w:r w:rsidR="009422FA">
        <w:rPr>
          <w:rFonts w:cstheme="minorHAnsi"/>
        </w:rPr>
        <w:t>are</w:t>
      </w:r>
      <w:r w:rsidRPr="001528E6">
        <w:rPr>
          <w:rFonts w:cstheme="minorHAnsi"/>
        </w:rPr>
        <w:t xml:space="preserve"> 99% water by weight.</w:t>
      </w:r>
      <w:r w:rsidR="00DE0E7F">
        <w:rPr>
          <w:rFonts w:cstheme="minorHAnsi"/>
        </w:rPr>
        <w:t xml:space="preserve"> </w:t>
      </w:r>
      <w:r w:rsidRPr="001528E6">
        <w:rPr>
          <w:rFonts w:cstheme="minorHAnsi"/>
        </w:rPr>
        <w:t>Yesterday you purchased 100kg of potato</w:t>
      </w:r>
      <w:r w:rsidR="009422FA">
        <w:rPr>
          <w:rFonts w:cstheme="minorHAnsi"/>
        </w:rPr>
        <w:t>es</w:t>
      </w:r>
      <w:r w:rsidRPr="001528E6">
        <w:rPr>
          <w:rFonts w:cstheme="minorHAnsi"/>
        </w:rPr>
        <w:t>.</w:t>
      </w:r>
      <w:r w:rsidR="00DE0E7F">
        <w:rPr>
          <w:rFonts w:cstheme="minorHAnsi"/>
        </w:rPr>
        <w:t xml:space="preserve"> </w:t>
      </w:r>
      <w:r w:rsidRPr="001528E6">
        <w:rPr>
          <w:rFonts w:cstheme="minorHAnsi"/>
        </w:rPr>
        <w:t>Overnight the potato</w:t>
      </w:r>
      <w:r w:rsidR="009422FA">
        <w:rPr>
          <w:rFonts w:cstheme="minorHAnsi"/>
        </w:rPr>
        <w:t>es</w:t>
      </w:r>
      <w:r w:rsidRPr="001528E6">
        <w:rPr>
          <w:rFonts w:cstheme="minorHAnsi"/>
        </w:rPr>
        <w:t xml:space="preserve"> dehydrated and became 98% water.</w:t>
      </w:r>
      <w:r w:rsidR="00DE0E7F">
        <w:rPr>
          <w:rFonts w:cstheme="minorHAnsi"/>
        </w:rPr>
        <w:t xml:space="preserve"> </w:t>
      </w:r>
      <w:r w:rsidRPr="001528E6">
        <w:rPr>
          <w:rFonts w:cstheme="minorHAnsi"/>
        </w:rPr>
        <w:t>What is the new weight of the potato</w:t>
      </w:r>
      <w:r w:rsidR="009422FA">
        <w:rPr>
          <w:rFonts w:cstheme="minorHAnsi"/>
        </w:rPr>
        <w:t>es</w:t>
      </w:r>
      <w:r w:rsidRPr="001528E6">
        <w:rPr>
          <w:rFonts w:cstheme="minorHAnsi"/>
        </w:rPr>
        <w:t>?</w:t>
      </w:r>
    </w:p>
    <w:p w14:paraId="434C461A" w14:textId="77777777" w:rsidR="00232D5C" w:rsidRPr="00E752B9" w:rsidRDefault="00232D5C" w:rsidP="00232D5C">
      <w:pPr>
        <w:rPr>
          <w:rFonts w:asciiTheme="minorHAnsi" w:hAnsiTheme="minorHAnsi" w:cstheme="minorHAnsi"/>
        </w:rPr>
      </w:pPr>
    </w:p>
    <w:p w14:paraId="7A70029F" w14:textId="77777777" w:rsidR="00236454" w:rsidRPr="00E752B9" w:rsidRDefault="00236454" w:rsidP="00236454">
      <w:pPr>
        <w:rPr>
          <w:rFonts w:asciiTheme="minorHAnsi" w:hAnsiTheme="minorHAnsi" w:cstheme="minorHAnsi"/>
        </w:rPr>
      </w:pPr>
    </w:p>
    <w:p w14:paraId="136AEBA4" w14:textId="3AACF036" w:rsidR="00236454" w:rsidRPr="00052103" w:rsidRDefault="001C21D7" w:rsidP="00052103">
      <w:pPr>
        <w:rPr>
          <w:rFonts w:eastAsiaTheme="minorEastAsia"/>
          <w:b/>
          <w:bCs/>
        </w:rPr>
      </w:pPr>
      <w:r w:rsidRPr="00052103">
        <w:rPr>
          <w:rFonts w:eastAsiaTheme="minorEastAsia"/>
          <w:b/>
          <w:bCs/>
        </w:rPr>
        <w:t>Answers:</w:t>
      </w:r>
    </w:p>
    <w:p w14:paraId="178817CB" w14:textId="5B0587DC" w:rsidR="001C21D7" w:rsidRPr="00E752B9" w:rsidRDefault="001C21D7" w:rsidP="00236454">
      <w:pPr>
        <w:rPr>
          <w:rFonts w:asciiTheme="minorHAnsi" w:hAnsiTheme="minorHAnsi" w:cstheme="minorHAnsi"/>
        </w:rPr>
      </w:pPr>
    </w:p>
    <w:p w14:paraId="7E39D6D7" w14:textId="763BD116" w:rsidR="001C21D7" w:rsidRPr="00E752B9" w:rsidRDefault="001C21D7" w:rsidP="001C21D7">
      <w:pPr>
        <w:rPr>
          <w:rFonts w:asciiTheme="minorHAnsi" w:hAnsiTheme="minorHAnsi" w:cstheme="minorHAnsi"/>
        </w:rPr>
      </w:pPr>
      <w:r w:rsidRPr="00E752B9">
        <w:rPr>
          <w:rFonts w:asciiTheme="minorHAnsi" w:hAnsiTheme="minorHAnsi" w:cstheme="minorHAnsi"/>
          <w:b/>
          <w:bCs/>
        </w:rPr>
        <w:t>1.</w:t>
      </w:r>
      <w:r w:rsidR="00E752B9" w:rsidRPr="00E752B9">
        <w:rPr>
          <w:rFonts w:asciiTheme="minorHAnsi" w:hAnsiTheme="minorHAnsi" w:cstheme="minorHAnsi"/>
        </w:rPr>
        <w:t xml:space="preserve"> </w:t>
      </w:r>
      <w:r w:rsidRPr="00E752B9">
        <w:rPr>
          <w:rFonts w:asciiTheme="minorHAnsi" w:hAnsiTheme="minorHAnsi" w:cstheme="minorHAnsi"/>
        </w:rPr>
        <w:t>$2.28;</w:t>
      </w:r>
      <w:r w:rsidR="00E752B9" w:rsidRPr="00E752B9">
        <w:rPr>
          <w:rFonts w:asciiTheme="minorHAnsi" w:hAnsiTheme="minorHAnsi" w:cstheme="minorHAnsi"/>
        </w:rPr>
        <w:t xml:space="preserve"> </w:t>
      </w:r>
      <w:r w:rsidR="002A6698">
        <w:rPr>
          <w:rFonts w:asciiTheme="minorHAnsi" w:hAnsiTheme="minorHAnsi" w:cstheme="minorHAnsi"/>
          <w:b/>
          <w:bCs/>
        </w:rPr>
        <w:t>2</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00A904C3" w:rsidRPr="00E752B9">
        <w:rPr>
          <w:rFonts w:asciiTheme="minorHAnsi" w:hAnsiTheme="minorHAnsi" w:cstheme="minorHAnsi"/>
        </w:rPr>
        <w:t>0.1%;</w:t>
      </w:r>
      <w:r w:rsidR="00E752B9" w:rsidRPr="00E752B9">
        <w:rPr>
          <w:rFonts w:asciiTheme="minorHAnsi" w:hAnsiTheme="minorHAnsi" w:cstheme="minorHAnsi"/>
        </w:rPr>
        <w:t xml:space="preserve"> </w:t>
      </w:r>
      <w:r w:rsidR="002A6698">
        <w:rPr>
          <w:rFonts w:asciiTheme="minorHAnsi" w:hAnsiTheme="minorHAnsi" w:cstheme="minorHAnsi"/>
          <w:b/>
          <w:bCs/>
        </w:rPr>
        <w:t>3</w:t>
      </w:r>
      <w:r w:rsidR="00A904C3" w:rsidRPr="00E752B9">
        <w:rPr>
          <w:rFonts w:asciiTheme="minorHAnsi" w:hAnsiTheme="minorHAnsi" w:cstheme="minorHAnsi"/>
          <w:b/>
          <w:bCs/>
        </w:rPr>
        <w:t>.</w:t>
      </w:r>
      <w:r w:rsidR="00E752B9" w:rsidRPr="00E752B9">
        <w:rPr>
          <w:rFonts w:asciiTheme="minorHAnsi" w:hAnsiTheme="minorHAnsi" w:cstheme="minorHAnsi"/>
        </w:rPr>
        <w:t xml:space="preserve"> </w:t>
      </w:r>
      <w:r w:rsidR="00A904C3" w:rsidRPr="00E752B9">
        <w:rPr>
          <w:rFonts w:asciiTheme="minorHAnsi" w:hAnsiTheme="minorHAnsi" w:cstheme="minorHAnsi"/>
        </w:rPr>
        <w:t>$13,000;</w:t>
      </w:r>
      <w:r w:rsidR="00E752B9" w:rsidRPr="00E752B9">
        <w:rPr>
          <w:rFonts w:asciiTheme="minorHAnsi" w:hAnsiTheme="minorHAnsi" w:cstheme="minorHAnsi"/>
        </w:rPr>
        <w:t xml:space="preserve"> </w:t>
      </w:r>
      <w:r w:rsidR="002A6698">
        <w:rPr>
          <w:rFonts w:asciiTheme="minorHAnsi" w:hAnsiTheme="minorHAnsi" w:cstheme="minorHAnsi"/>
          <w:b/>
          <w:bCs/>
        </w:rPr>
        <w:t>4</w:t>
      </w:r>
      <w:r w:rsidR="00A904C3" w:rsidRPr="00E752B9">
        <w:rPr>
          <w:rFonts w:asciiTheme="minorHAnsi" w:hAnsiTheme="minorHAnsi" w:cstheme="minorHAnsi"/>
          <w:b/>
          <w:bCs/>
        </w:rPr>
        <w:t>.</w:t>
      </w:r>
      <w:r w:rsidR="00E752B9" w:rsidRPr="00E752B9">
        <w:rPr>
          <w:rFonts w:asciiTheme="minorHAnsi" w:hAnsiTheme="minorHAnsi" w:cstheme="minorHAnsi"/>
        </w:rPr>
        <w:t xml:space="preserve"> </w:t>
      </w:r>
      <w:r w:rsidR="00A904C3" w:rsidRPr="00E752B9">
        <w:rPr>
          <w:rFonts w:asciiTheme="minorHAnsi" w:hAnsiTheme="minorHAnsi" w:cstheme="minorHAnsi"/>
        </w:rPr>
        <w:t>$1.83;</w:t>
      </w:r>
      <w:r w:rsidR="00E752B9" w:rsidRPr="00E752B9">
        <w:rPr>
          <w:rFonts w:asciiTheme="minorHAnsi" w:hAnsiTheme="minorHAnsi" w:cstheme="minorHAnsi"/>
        </w:rPr>
        <w:t xml:space="preserve"> </w:t>
      </w:r>
      <w:r w:rsidR="002A6698">
        <w:rPr>
          <w:rFonts w:asciiTheme="minorHAnsi" w:hAnsiTheme="minorHAnsi" w:cstheme="minorHAnsi"/>
          <w:b/>
          <w:bCs/>
        </w:rPr>
        <w:t>5</w:t>
      </w:r>
      <w:r w:rsidR="00A904C3" w:rsidRPr="00E752B9">
        <w:rPr>
          <w:rFonts w:asciiTheme="minorHAnsi" w:hAnsiTheme="minorHAnsi" w:cstheme="minorHAnsi"/>
          <w:b/>
          <w:bCs/>
        </w:rPr>
        <w:t>.</w:t>
      </w:r>
      <w:r w:rsidR="00E752B9" w:rsidRPr="00E752B9">
        <w:rPr>
          <w:rFonts w:asciiTheme="minorHAnsi" w:hAnsiTheme="minorHAnsi" w:cstheme="minorHAnsi"/>
        </w:rPr>
        <w:t xml:space="preserve"> </w:t>
      </w:r>
      <w:r w:rsidR="00A904C3" w:rsidRPr="00E752B9">
        <w:rPr>
          <w:rFonts w:asciiTheme="minorHAnsi" w:hAnsiTheme="minorHAnsi" w:cstheme="minorHAnsi"/>
        </w:rPr>
        <w:t>$36.29;</w:t>
      </w:r>
      <w:r w:rsidR="00E752B9" w:rsidRPr="00E752B9">
        <w:rPr>
          <w:rFonts w:asciiTheme="minorHAnsi" w:hAnsiTheme="minorHAnsi" w:cstheme="minorHAnsi"/>
        </w:rPr>
        <w:t xml:space="preserve"> </w:t>
      </w:r>
      <w:r w:rsidR="002A6698">
        <w:rPr>
          <w:rFonts w:asciiTheme="minorHAnsi" w:hAnsiTheme="minorHAnsi" w:cstheme="minorHAnsi"/>
          <w:b/>
          <w:bCs/>
        </w:rPr>
        <w:t>6</w:t>
      </w:r>
      <w:r w:rsidR="00A904C3" w:rsidRPr="00E752B9">
        <w:rPr>
          <w:rFonts w:asciiTheme="minorHAnsi" w:hAnsiTheme="minorHAnsi" w:cstheme="minorHAnsi"/>
          <w:b/>
          <w:bCs/>
        </w:rPr>
        <w:t>.</w:t>
      </w:r>
      <w:r w:rsidR="00E752B9" w:rsidRPr="00E752B9">
        <w:rPr>
          <w:rFonts w:asciiTheme="minorHAnsi" w:hAnsiTheme="minorHAnsi" w:cstheme="minorHAnsi"/>
        </w:rPr>
        <w:t xml:space="preserve"> </w:t>
      </w:r>
      <w:r w:rsidR="00A904C3" w:rsidRPr="00E752B9">
        <w:rPr>
          <w:rFonts w:asciiTheme="minorHAnsi" w:hAnsiTheme="minorHAnsi" w:cstheme="minorHAnsi"/>
        </w:rPr>
        <w:t>101.89%;</w:t>
      </w:r>
      <w:r w:rsidR="00E752B9" w:rsidRPr="00E752B9">
        <w:rPr>
          <w:rFonts w:asciiTheme="minorHAnsi" w:hAnsiTheme="minorHAnsi" w:cstheme="minorHAnsi"/>
        </w:rPr>
        <w:t xml:space="preserve"> </w:t>
      </w:r>
      <w:r w:rsidR="00D72D1D">
        <w:rPr>
          <w:rFonts w:asciiTheme="minorHAnsi" w:hAnsiTheme="minorHAnsi" w:cstheme="minorHAnsi"/>
          <w:b/>
          <w:bCs/>
        </w:rPr>
        <w:t>7</w:t>
      </w:r>
      <w:r w:rsidR="00D72D1D" w:rsidRPr="00E752B9">
        <w:rPr>
          <w:rFonts w:asciiTheme="minorHAnsi" w:hAnsiTheme="minorHAnsi" w:cstheme="minorHAnsi"/>
          <w:b/>
          <w:bCs/>
        </w:rPr>
        <w:t>.</w:t>
      </w:r>
      <w:r w:rsidR="00D72D1D">
        <w:rPr>
          <w:rFonts w:asciiTheme="minorHAnsi" w:hAnsiTheme="minorHAnsi" w:cstheme="minorHAnsi"/>
        </w:rPr>
        <w:t xml:space="preserve"> $</w:t>
      </w:r>
      <w:r w:rsidR="00B3720A">
        <w:rPr>
          <w:rFonts w:asciiTheme="minorHAnsi" w:hAnsiTheme="minorHAnsi" w:cstheme="minorHAnsi"/>
        </w:rPr>
        <w:t>253.82</w:t>
      </w:r>
      <w:r w:rsidR="00D72D1D" w:rsidRPr="00E752B9">
        <w:rPr>
          <w:rFonts w:asciiTheme="minorHAnsi" w:hAnsiTheme="minorHAnsi" w:cstheme="minorHAnsi"/>
        </w:rPr>
        <w:t xml:space="preserve">; </w:t>
      </w:r>
      <w:r w:rsidR="00D72D1D">
        <w:rPr>
          <w:rFonts w:asciiTheme="minorHAnsi" w:hAnsiTheme="minorHAnsi" w:cstheme="minorHAnsi"/>
          <w:b/>
          <w:bCs/>
        </w:rPr>
        <w:t>8</w:t>
      </w:r>
      <w:r w:rsidR="00D72D1D" w:rsidRPr="00E752B9">
        <w:rPr>
          <w:rFonts w:asciiTheme="minorHAnsi" w:hAnsiTheme="minorHAnsi" w:cstheme="minorHAnsi"/>
        </w:rPr>
        <w:t xml:space="preserve">. </w:t>
      </w:r>
      <w:r w:rsidR="00D72D1D">
        <w:rPr>
          <w:rFonts w:asciiTheme="minorHAnsi" w:hAnsiTheme="minorHAnsi" w:cstheme="minorHAnsi"/>
        </w:rPr>
        <w:t>(a) $9,539.17</w:t>
      </w:r>
      <w:r w:rsidR="00414AA1">
        <w:rPr>
          <w:rFonts w:asciiTheme="minorHAnsi" w:hAnsiTheme="minorHAnsi" w:cstheme="minorHAnsi"/>
        </w:rPr>
        <w:t>,</w:t>
      </w:r>
      <w:r w:rsidR="00D72D1D">
        <w:rPr>
          <w:rFonts w:asciiTheme="minorHAnsi" w:hAnsiTheme="minorHAnsi" w:cstheme="minorHAnsi"/>
        </w:rPr>
        <w:t xml:space="preserve"> (b) $17,739.17</w:t>
      </w:r>
      <w:r w:rsidR="00414AA1">
        <w:rPr>
          <w:rFonts w:asciiTheme="minorHAnsi" w:hAnsiTheme="minorHAnsi" w:cstheme="minorHAnsi"/>
        </w:rPr>
        <w:t>,</w:t>
      </w:r>
      <w:r w:rsidR="00D72D1D">
        <w:rPr>
          <w:rFonts w:asciiTheme="minorHAnsi" w:hAnsiTheme="minorHAnsi" w:cstheme="minorHAnsi"/>
        </w:rPr>
        <w:t xml:space="preserve"> </w:t>
      </w:r>
      <w:r w:rsidR="00414AA1">
        <w:rPr>
          <w:rFonts w:asciiTheme="minorHAnsi" w:hAnsiTheme="minorHAnsi" w:cstheme="minorHAnsi"/>
        </w:rPr>
        <w:t>(c) $30,717.61, (d) $45,048.86</w:t>
      </w:r>
      <w:r w:rsidR="00D72D1D">
        <w:rPr>
          <w:rFonts w:asciiTheme="minorHAnsi" w:hAnsiTheme="minorHAnsi" w:cstheme="minorHAnsi"/>
        </w:rPr>
        <w:t xml:space="preserve">; </w:t>
      </w:r>
      <w:r w:rsidR="00414AA1">
        <w:rPr>
          <w:rFonts w:asciiTheme="minorHAnsi" w:hAnsiTheme="minorHAnsi" w:cstheme="minorHAnsi"/>
          <w:b/>
          <w:bCs/>
        </w:rPr>
        <w:t>9</w:t>
      </w:r>
      <w:r w:rsidR="00A904C3" w:rsidRPr="00E752B9">
        <w:rPr>
          <w:rFonts w:asciiTheme="minorHAnsi" w:hAnsiTheme="minorHAnsi" w:cstheme="minorHAnsi"/>
          <w:b/>
          <w:bCs/>
        </w:rPr>
        <w:t>.</w:t>
      </w:r>
      <w:r w:rsidR="00E752B9" w:rsidRPr="00E752B9">
        <w:rPr>
          <w:rFonts w:asciiTheme="minorHAnsi" w:hAnsiTheme="minorHAnsi" w:cstheme="minorHAnsi"/>
        </w:rPr>
        <w:t xml:space="preserve"> </w:t>
      </w:r>
      <w:r w:rsidR="004465C9" w:rsidRPr="00E752B9">
        <w:rPr>
          <w:rFonts w:asciiTheme="minorHAnsi" w:hAnsiTheme="minorHAnsi" w:cstheme="minorHAnsi"/>
        </w:rPr>
        <w:t>$</w:t>
      </w:r>
      <w:r w:rsidR="00661CD2" w:rsidRPr="00E752B9">
        <w:rPr>
          <w:rFonts w:asciiTheme="minorHAnsi" w:hAnsiTheme="minorHAnsi" w:cstheme="minorHAnsi"/>
        </w:rPr>
        <w:t>59.02;</w:t>
      </w:r>
      <w:r w:rsidR="00E752B9" w:rsidRPr="00E752B9">
        <w:rPr>
          <w:rFonts w:asciiTheme="minorHAnsi" w:hAnsiTheme="minorHAnsi" w:cstheme="minorHAnsi"/>
        </w:rPr>
        <w:t xml:space="preserve"> </w:t>
      </w:r>
      <w:r w:rsidR="00414AA1">
        <w:rPr>
          <w:rFonts w:asciiTheme="minorHAnsi" w:hAnsiTheme="minorHAnsi" w:cstheme="minorHAnsi"/>
          <w:b/>
          <w:bCs/>
        </w:rPr>
        <w:t>10</w:t>
      </w:r>
      <w:r w:rsidR="00661CD2" w:rsidRPr="00E752B9">
        <w:rPr>
          <w:rFonts w:asciiTheme="minorHAnsi" w:hAnsiTheme="minorHAnsi" w:cstheme="minorHAnsi"/>
        </w:rPr>
        <w:t>.</w:t>
      </w:r>
      <w:r w:rsidR="00E752B9" w:rsidRPr="00E752B9">
        <w:rPr>
          <w:rFonts w:asciiTheme="minorHAnsi" w:hAnsiTheme="minorHAnsi" w:cstheme="minorHAnsi"/>
        </w:rPr>
        <w:t xml:space="preserve"> </w:t>
      </w:r>
      <w:r w:rsidR="00661CD2" w:rsidRPr="00E752B9">
        <w:rPr>
          <w:rFonts w:asciiTheme="minorHAnsi" w:hAnsiTheme="minorHAnsi" w:cstheme="minorHAnsi"/>
        </w:rPr>
        <w:t>$2,484,678.57</w:t>
      </w:r>
      <w:r w:rsidR="00121E68">
        <w:rPr>
          <w:rFonts w:asciiTheme="minorHAnsi" w:hAnsiTheme="minorHAnsi" w:cstheme="minorHAnsi"/>
        </w:rPr>
        <w:t xml:space="preserve">; </w:t>
      </w:r>
      <w:r w:rsidR="00414AA1">
        <w:rPr>
          <w:rFonts w:asciiTheme="minorHAnsi" w:hAnsiTheme="minorHAnsi" w:cstheme="minorHAnsi"/>
          <w:b/>
          <w:bCs/>
        </w:rPr>
        <w:t>11</w:t>
      </w:r>
      <w:r w:rsidR="00121E68">
        <w:rPr>
          <w:rFonts w:asciiTheme="minorHAnsi" w:hAnsiTheme="minorHAnsi" w:cstheme="minorHAnsi"/>
        </w:rPr>
        <w:t>. 50kg.</w:t>
      </w:r>
    </w:p>
    <w:p w14:paraId="03F4147E" w14:textId="77777777" w:rsidR="00236454" w:rsidRPr="00E752B9" w:rsidRDefault="00236454" w:rsidP="00236454">
      <w:pPr>
        <w:rPr>
          <w:rFonts w:asciiTheme="minorHAnsi" w:hAnsiTheme="minorHAnsi" w:cstheme="minorHAnsi"/>
        </w:rPr>
      </w:pPr>
    </w:p>
    <w:p w14:paraId="64FA00A6" w14:textId="63FD59BA" w:rsidR="00236454" w:rsidRPr="00E752B9" w:rsidRDefault="00711708" w:rsidP="00711708">
      <w:pPr>
        <w:rPr>
          <w:rFonts w:asciiTheme="minorHAnsi" w:eastAsiaTheme="minorEastAsia" w:hAnsiTheme="minorHAnsi" w:cstheme="minorHAnsi"/>
          <w:b/>
          <w:bCs/>
        </w:rPr>
      </w:pPr>
      <w:r w:rsidRPr="00E752B9">
        <w:rPr>
          <w:rFonts w:asciiTheme="minorHAnsi" w:eastAsiaTheme="minorEastAsia" w:hAnsiTheme="minorHAnsi" w:cstheme="minorHAnsi"/>
          <w:b/>
          <w:bCs/>
        </w:rPr>
        <w:br w:type="page"/>
      </w:r>
    </w:p>
    <w:p w14:paraId="595870FF" w14:textId="40C47893" w:rsidR="00236454" w:rsidRPr="00BB3CC8" w:rsidRDefault="002308E5">
      <w:pPr>
        <w:pStyle w:val="Heading1"/>
        <w:numPr>
          <w:ilvl w:val="0"/>
          <w:numId w:val="43"/>
        </w:numPr>
      </w:pPr>
      <w:bookmarkStart w:id="17" w:name="_Toc85018830"/>
      <w:bookmarkStart w:id="18" w:name="_Toc130198318"/>
      <w:r>
        <w:lastRenderedPageBreak/>
        <w:t>Compound</w:t>
      </w:r>
      <w:r w:rsidR="00EA7C0F">
        <w:t xml:space="preserve"> percent</w:t>
      </w:r>
      <w:r w:rsidR="00E752B9" w:rsidRPr="00BB3CC8">
        <w:t xml:space="preserve"> </w:t>
      </w:r>
      <w:r w:rsidR="003A5EB2" w:rsidRPr="00BB3CC8">
        <w:t>c</w:t>
      </w:r>
      <w:r w:rsidR="00B95623" w:rsidRPr="00BB3CC8">
        <w:t>hange</w:t>
      </w:r>
      <w:bookmarkEnd w:id="17"/>
      <w:bookmarkEnd w:id="18"/>
    </w:p>
    <w:p w14:paraId="7636F77C" w14:textId="35C14204" w:rsidR="0072189F" w:rsidRPr="00E752B9" w:rsidRDefault="0072189F" w:rsidP="0072189F">
      <w:pPr>
        <w:rPr>
          <w:rFonts w:asciiTheme="minorHAnsi" w:hAnsiTheme="minorHAnsi" w:cstheme="minorHAnsi"/>
        </w:rPr>
      </w:pPr>
    </w:p>
    <w:p w14:paraId="0E3A169B" w14:textId="62FFEFFD" w:rsidR="00E84D5A" w:rsidRPr="00E752B9" w:rsidRDefault="00C844F4" w:rsidP="0072189F">
      <w:pPr>
        <w:rPr>
          <w:rFonts w:asciiTheme="minorHAnsi" w:hAnsiTheme="minorHAnsi" w:cstheme="minorHAnsi"/>
        </w:rPr>
      </w:pPr>
      <w:r>
        <w:rPr>
          <w:rFonts w:asciiTheme="minorHAnsi" w:hAnsiTheme="minorHAnsi" w:cstheme="minorHAnsi"/>
        </w:rPr>
        <w:t>Consider</w:t>
      </w:r>
      <w:r w:rsidR="00E752B9" w:rsidRPr="00E752B9">
        <w:rPr>
          <w:rFonts w:asciiTheme="minorHAnsi" w:hAnsiTheme="minorHAnsi" w:cstheme="minorHAnsi"/>
        </w:rPr>
        <w:t xml:space="preserve"> </w:t>
      </w:r>
      <w:r>
        <w:rPr>
          <w:rFonts w:asciiTheme="minorHAnsi" w:hAnsiTheme="minorHAnsi" w:cstheme="minorHAnsi"/>
        </w:rPr>
        <w:t>the following two</w:t>
      </w:r>
      <w:r w:rsidR="00E752B9" w:rsidRPr="00E752B9">
        <w:rPr>
          <w:rFonts w:asciiTheme="minorHAnsi" w:hAnsiTheme="minorHAnsi" w:cstheme="minorHAnsi"/>
        </w:rPr>
        <w:t xml:space="preserve"> </w:t>
      </w:r>
      <w:r w:rsidR="00E84D5A" w:rsidRPr="00E752B9">
        <w:rPr>
          <w:rFonts w:asciiTheme="minorHAnsi" w:hAnsiTheme="minorHAnsi" w:cstheme="minorHAnsi"/>
        </w:rPr>
        <w:t>statements:</w:t>
      </w:r>
      <w:r w:rsidR="00E752B9" w:rsidRPr="00E752B9">
        <w:rPr>
          <w:rFonts w:asciiTheme="minorHAnsi" w:hAnsiTheme="minorHAnsi" w:cstheme="minorHAnsi"/>
        </w:rPr>
        <w:t xml:space="preserve"> </w:t>
      </w:r>
    </w:p>
    <w:p w14:paraId="473ECD29" w14:textId="77777777" w:rsidR="00E84D5A" w:rsidRPr="00E752B9" w:rsidRDefault="00E84D5A" w:rsidP="0072189F">
      <w:pPr>
        <w:rPr>
          <w:rFonts w:asciiTheme="minorHAnsi" w:hAnsiTheme="minorHAnsi" w:cstheme="minorHAnsi"/>
        </w:rPr>
      </w:pPr>
    </w:p>
    <w:p w14:paraId="342B11F4" w14:textId="54CE3A27" w:rsidR="00E84D5A" w:rsidRPr="00E752B9" w:rsidRDefault="00E84D5A" w:rsidP="00E84D5A">
      <w:pPr>
        <w:jc w:val="center"/>
        <w:rPr>
          <w:rFonts w:asciiTheme="minorHAnsi" w:hAnsiTheme="minorHAnsi" w:cstheme="minorHAnsi"/>
          <w:b/>
          <w:bCs/>
          <w:i/>
          <w:iCs/>
        </w:rPr>
      </w:pPr>
      <w:r w:rsidRPr="00E752B9">
        <w:rPr>
          <w:rFonts w:asciiTheme="minorHAnsi" w:hAnsiTheme="minorHAnsi" w:cstheme="minorHAnsi"/>
          <w:b/>
          <w:bCs/>
          <w:i/>
          <w:iCs/>
        </w:rPr>
        <w:t>To</w:t>
      </w:r>
      <w:r w:rsidR="00E752B9" w:rsidRPr="00E752B9">
        <w:rPr>
          <w:rFonts w:asciiTheme="minorHAnsi" w:hAnsiTheme="minorHAnsi" w:cstheme="minorHAnsi"/>
          <w:b/>
          <w:bCs/>
          <w:i/>
          <w:iCs/>
        </w:rPr>
        <w:t xml:space="preserve"> </w:t>
      </w:r>
      <w:r w:rsidR="00F1741B">
        <w:rPr>
          <w:rFonts w:asciiTheme="minorHAnsi" w:hAnsiTheme="minorHAnsi" w:cstheme="minorHAnsi"/>
          <w:b/>
          <w:bCs/>
          <w:i/>
          <w:iCs/>
        </w:rPr>
        <w:t>increase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an</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amount</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by</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4%</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is</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the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same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as</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to</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find</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104%</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of</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the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amount.</w:t>
      </w:r>
    </w:p>
    <w:p w14:paraId="0D9B8D34" w14:textId="77777777" w:rsidR="00E84D5A" w:rsidRPr="00E752B9" w:rsidRDefault="00E84D5A" w:rsidP="00E84D5A">
      <w:pPr>
        <w:jc w:val="center"/>
        <w:rPr>
          <w:rFonts w:asciiTheme="minorHAnsi" w:hAnsiTheme="minorHAnsi" w:cstheme="minorHAnsi"/>
          <w:b/>
          <w:bCs/>
          <w:i/>
          <w:iCs/>
        </w:rPr>
      </w:pPr>
    </w:p>
    <w:p w14:paraId="58E2B817" w14:textId="76C40F69" w:rsidR="00E84D5A" w:rsidRPr="00E752B9" w:rsidRDefault="00E84D5A" w:rsidP="00E84D5A">
      <w:pPr>
        <w:jc w:val="center"/>
        <w:rPr>
          <w:rFonts w:asciiTheme="minorHAnsi" w:hAnsiTheme="minorHAnsi" w:cstheme="minorHAnsi"/>
          <w:b/>
          <w:bCs/>
          <w:i/>
          <w:iCs/>
        </w:rPr>
      </w:pPr>
      <w:r w:rsidRPr="00E752B9">
        <w:rPr>
          <w:rFonts w:asciiTheme="minorHAnsi" w:hAnsiTheme="minorHAnsi" w:cstheme="minorHAnsi"/>
          <w:b/>
          <w:bCs/>
          <w:i/>
          <w:iCs/>
        </w:rPr>
        <w:t>To</w:t>
      </w:r>
      <w:r w:rsidR="00E752B9" w:rsidRPr="00E752B9">
        <w:rPr>
          <w:rFonts w:asciiTheme="minorHAnsi" w:hAnsiTheme="minorHAnsi" w:cstheme="minorHAnsi"/>
          <w:b/>
          <w:bCs/>
          <w:i/>
          <w:iCs/>
        </w:rPr>
        <w:t xml:space="preserve"> </w:t>
      </w:r>
      <w:r w:rsidR="00F1741B">
        <w:rPr>
          <w:rFonts w:asciiTheme="minorHAnsi" w:hAnsiTheme="minorHAnsi" w:cstheme="minorHAnsi"/>
          <w:b/>
          <w:bCs/>
          <w:i/>
          <w:iCs/>
        </w:rPr>
        <w:t>decrease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an</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amount</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by</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4%</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is</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the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same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as</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to</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find</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96%</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of</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the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amount.</w:t>
      </w:r>
    </w:p>
    <w:p w14:paraId="4F2DE351" w14:textId="77777777" w:rsidR="00E84D5A" w:rsidRPr="00E752B9" w:rsidRDefault="00E84D5A" w:rsidP="0072189F">
      <w:pPr>
        <w:rPr>
          <w:rFonts w:asciiTheme="minorHAnsi" w:hAnsiTheme="minorHAnsi" w:cstheme="minorHAnsi"/>
        </w:rPr>
      </w:pPr>
    </w:p>
    <w:p w14:paraId="0722ACD0" w14:textId="73818D8D" w:rsidR="00E84D5A" w:rsidRPr="00E752B9" w:rsidRDefault="00E84D5A" w:rsidP="0072189F">
      <w:pPr>
        <w:rPr>
          <w:rFonts w:asciiTheme="minorHAnsi" w:hAnsiTheme="minorHAnsi" w:cstheme="minorHAnsi"/>
        </w:rPr>
      </w:pPr>
      <w:r w:rsidRPr="00E752B9">
        <w:rPr>
          <w:rFonts w:asciiTheme="minorHAnsi" w:hAnsiTheme="minorHAnsi" w:cstheme="minorHAnsi"/>
        </w:rPr>
        <w:t>While</w:t>
      </w:r>
      <w:r w:rsidR="00E752B9" w:rsidRPr="00E752B9">
        <w:rPr>
          <w:rFonts w:asciiTheme="minorHAnsi" w:hAnsiTheme="minorHAnsi" w:cstheme="minorHAnsi"/>
        </w:rPr>
        <w:t xml:space="preserve"> </w:t>
      </w:r>
      <w:r w:rsidRPr="00E752B9">
        <w:rPr>
          <w:rFonts w:asciiTheme="minorHAnsi" w:hAnsiTheme="minorHAnsi" w:cstheme="minorHAnsi"/>
        </w:rPr>
        <w:t>th</w:t>
      </w:r>
      <w:r w:rsidR="00BA3046">
        <w:rPr>
          <w:rFonts w:asciiTheme="minorHAnsi" w:hAnsiTheme="minorHAnsi" w:cstheme="minorHAnsi"/>
        </w:rPr>
        <w:t>e</w:t>
      </w:r>
      <w:r w:rsidRPr="00E752B9">
        <w:rPr>
          <w:rFonts w:asciiTheme="minorHAnsi" w:hAnsiTheme="minorHAnsi" w:cstheme="minorHAnsi"/>
        </w:rPr>
        <w:t>s</w:t>
      </w:r>
      <w:r w:rsidR="00BA3046">
        <w:rPr>
          <w:rFonts w:asciiTheme="minorHAnsi" w:hAnsiTheme="minorHAnsi" w:cstheme="minorHAnsi"/>
        </w:rPr>
        <w:t>e</w:t>
      </w:r>
      <w:r w:rsidR="00E752B9" w:rsidRPr="00E752B9">
        <w:rPr>
          <w:rFonts w:asciiTheme="minorHAnsi" w:hAnsiTheme="minorHAnsi" w:cstheme="minorHAnsi"/>
        </w:rPr>
        <w:t xml:space="preserve"> </w:t>
      </w:r>
      <w:r w:rsidRPr="00E752B9">
        <w:rPr>
          <w:rFonts w:asciiTheme="minorHAnsi" w:hAnsiTheme="minorHAnsi" w:cstheme="minorHAnsi"/>
        </w:rPr>
        <w:t>statement</w:t>
      </w:r>
      <w:r w:rsidR="00BA3046">
        <w:rPr>
          <w:rFonts w:asciiTheme="minorHAnsi" w:hAnsiTheme="minorHAnsi" w:cstheme="minorHAnsi"/>
        </w:rPr>
        <w:t>s</w:t>
      </w:r>
      <w:r w:rsidR="00E752B9" w:rsidRPr="00E752B9">
        <w:rPr>
          <w:rFonts w:asciiTheme="minorHAnsi" w:hAnsiTheme="minorHAnsi" w:cstheme="minorHAnsi"/>
        </w:rPr>
        <w:t xml:space="preserve"> </w:t>
      </w:r>
      <w:r w:rsidRPr="00E752B9">
        <w:rPr>
          <w:rFonts w:asciiTheme="minorHAnsi" w:hAnsiTheme="minorHAnsi" w:cstheme="minorHAnsi"/>
        </w:rPr>
        <w:t>may</w:t>
      </w:r>
      <w:r w:rsidR="00E752B9" w:rsidRPr="00E752B9">
        <w:rPr>
          <w:rFonts w:asciiTheme="minorHAnsi" w:hAnsiTheme="minorHAnsi" w:cstheme="minorHAnsi"/>
        </w:rPr>
        <w:t xml:space="preserve"> </w:t>
      </w:r>
      <w:r w:rsidRPr="00E752B9">
        <w:rPr>
          <w:rFonts w:asciiTheme="minorHAnsi" w:hAnsiTheme="minorHAnsi" w:cstheme="minorHAnsi"/>
        </w:rPr>
        <w:t>seem</w:t>
      </w:r>
      <w:r w:rsidR="00E752B9" w:rsidRPr="00E752B9">
        <w:rPr>
          <w:rFonts w:asciiTheme="minorHAnsi" w:hAnsiTheme="minorHAnsi" w:cstheme="minorHAnsi"/>
        </w:rPr>
        <w:t xml:space="preserve"> </w:t>
      </w:r>
      <w:r w:rsidRPr="00E752B9">
        <w:rPr>
          <w:rFonts w:asciiTheme="minorHAnsi" w:hAnsiTheme="minorHAnsi" w:cstheme="minorHAnsi"/>
        </w:rPr>
        <w:t>obvious,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idea</w:t>
      </w:r>
      <w:r w:rsidR="00E752B9" w:rsidRPr="00E752B9">
        <w:rPr>
          <w:rFonts w:asciiTheme="minorHAnsi" w:hAnsiTheme="minorHAnsi" w:cstheme="minorHAnsi"/>
        </w:rPr>
        <w:t xml:space="preserve"> </w:t>
      </w:r>
      <w:r w:rsidR="00BA3046">
        <w:rPr>
          <w:rFonts w:asciiTheme="minorHAnsi" w:hAnsiTheme="minorHAnsi" w:cstheme="minorHAnsi"/>
        </w:rPr>
        <w:t xml:space="preserve">they </w:t>
      </w:r>
      <w:r w:rsidRPr="00E752B9">
        <w:rPr>
          <w:rFonts w:asciiTheme="minorHAnsi" w:hAnsiTheme="minorHAnsi" w:cstheme="minorHAnsi"/>
        </w:rPr>
        <w:t>conve</w:t>
      </w:r>
      <w:r w:rsidR="00BA3046">
        <w:rPr>
          <w:rFonts w:asciiTheme="minorHAnsi" w:hAnsiTheme="minorHAnsi" w:cstheme="minorHAnsi"/>
        </w:rPr>
        <w:t>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very</w:t>
      </w:r>
      <w:r w:rsidR="00E752B9" w:rsidRPr="00E752B9">
        <w:rPr>
          <w:rFonts w:asciiTheme="minorHAnsi" w:hAnsiTheme="minorHAnsi" w:cstheme="minorHAnsi"/>
        </w:rPr>
        <w:t xml:space="preserve"> </w:t>
      </w:r>
      <w:r w:rsidRPr="00E752B9">
        <w:rPr>
          <w:rFonts w:asciiTheme="minorHAnsi" w:hAnsiTheme="minorHAnsi" w:cstheme="minorHAnsi"/>
        </w:rPr>
        <w:t>powerful</w:t>
      </w:r>
      <w:r w:rsidR="00E752B9" w:rsidRPr="00E752B9">
        <w:rPr>
          <w:rFonts w:asciiTheme="minorHAnsi" w:hAnsiTheme="minorHAnsi" w:cstheme="minorHAnsi"/>
        </w:rPr>
        <w:t xml:space="preserve"> </w:t>
      </w:r>
      <w:r w:rsidRPr="00E752B9">
        <w:rPr>
          <w:rFonts w:asciiTheme="minorHAnsi" w:hAnsiTheme="minorHAnsi" w:cstheme="minorHAnsi"/>
        </w:rPr>
        <w:t>since</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allows</w:t>
      </w:r>
      <w:r w:rsidR="00E752B9" w:rsidRPr="00E752B9">
        <w:rPr>
          <w:rFonts w:asciiTheme="minorHAnsi" w:hAnsiTheme="minorHAnsi" w:cstheme="minorHAnsi"/>
        </w:rPr>
        <w:t xml:space="preserve"> </w:t>
      </w:r>
      <w:r w:rsidR="0096751F">
        <w:rPr>
          <w:rFonts w:asciiTheme="minorHAnsi" w:hAnsiTheme="minorHAnsi" w:cstheme="minorHAnsi"/>
        </w:rPr>
        <w:t xml:space="preserve">us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significantly</w:t>
      </w:r>
      <w:r w:rsidR="00E752B9" w:rsidRPr="00E752B9">
        <w:rPr>
          <w:rFonts w:asciiTheme="minorHAnsi" w:hAnsiTheme="minorHAnsi" w:cstheme="minorHAnsi"/>
        </w:rPr>
        <w:t xml:space="preserve"> </w:t>
      </w:r>
      <w:r w:rsidRPr="00E752B9">
        <w:rPr>
          <w:rFonts w:asciiTheme="minorHAnsi" w:hAnsiTheme="minorHAnsi" w:cstheme="minorHAnsi"/>
        </w:rPr>
        <w:t>simplify</w:t>
      </w:r>
      <w:r w:rsidR="00E752B9" w:rsidRPr="00E752B9">
        <w:rPr>
          <w:rFonts w:asciiTheme="minorHAnsi" w:hAnsiTheme="minorHAnsi" w:cstheme="minorHAnsi"/>
        </w:rPr>
        <w:t xml:space="preserve"> </w:t>
      </w:r>
      <w:r w:rsidRPr="00E752B9">
        <w:rPr>
          <w:rFonts w:asciiTheme="minorHAnsi" w:hAnsiTheme="minorHAnsi" w:cstheme="minorHAnsi"/>
        </w:rPr>
        <w:t>computations.</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see</w:t>
      </w:r>
      <w:r w:rsidR="00E752B9" w:rsidRPr="00E752B9">
        <w:rPr>
          <w:rFonts w:asciiTheme="minorHAnsi" w:hAnsiTheme="minorHAnsi" w:cstheme="minorHAnsi"/>
        </w:rPr>
        <w:t xml:space="preserve"> </w:t>
      </w:r>
      <w:r w:rsidRPr="00E752B9">
        <w:rPr>
          <w:rFonts w:asciiTheme="minorHAnsi" w:hAnsiTheme="minorHAnsi" w:cstheme="minorHAnsi"/>
        </w:rPr>
        <w:t>shortly</w:t>
      </w:r>
      <w:r w:rsidR="00E752B9" w:rsidRPr="00E752B9">
        <w:rPr>
          <w:rFonts w:asciiTheme="minorHAnsi" w:hAnsiTheme="minorHAnsi" w:cstheme="minorHAnsi"/>
        </w:rPr>
        <w:t xml:space="preserve"> </w:t>
      </w:r>
      <w:r w:rsidR="00A36DD1">
        <w:rPr>
          <w:rFonts w:asciiTheme="minorHAnsi" w:hAnsiTheme="minorHAnsi" w:cstheme="minorHAnsi"/>
        </w:rPr>
        <w:t>how</w:t>
      </w:r>
      <w:r w:rsidRPr="00E752B9">
        <w:rPr>
          <w:rFonts w:asciiTheme="minorHAnsi" w:hAnsiTheme="minorHAnsi" w:cstheme="minorHAnsi"/>
        </w:rPr>
        <w:t>.</w:t>
      </w:r>
    </w:p>
    <w:p w14:paraId="0230F89F" w14:textId="77777777" w:rsidR="00E84D5A" w:rsidRPr="00E752B9" w:rsidRDefault="00E84D5A" w:rsidP="0072189F">
      <w:pPr>
        <w:rPr>
          <w:rFonts w:asciiTheme="minorHAnsi" w:hAnsiTheme="minorHAnsi" w:cstheme="minorHAnsi"/>
        </w:rPr>
      </w:pPr>
    </w:p>
    <w:p w14:paraId="520E5191" w14:textId="7D801E0E" w:rsidR="0072189F" w:rsidRPr="00E752B9" w:rsidRDefault="0072189F" w:rsidP="0072189F">
      <w:pPr>
        <w:rPr>
          <w:rFonts w:asciiTheme="minorHAnsi" w:hAnsiTheme="minorHAnsi" w:cstheme="minorHAnsi"/>
        </w:rPr>
      </w:pPr>
      <w:r w:rsidRPr="00E752B9">
        <w:rPr>
          <w:rFonts w:asciiTheme="minorHAnsi" w:hAnsiTheme="minorHAnsi" w:cstheme="minorHAnsi"/>
        </w:rPr>
        <w:t>What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$100</w:t>
      </w:r>
      <w:r w:rsidR="00E752B9" w:rsidRPr="00E752B9">
        <w:rPr>
          <w:rFonts w:asciiTheme="minorHAnsi" w:hAnsiTheme="minorHAnsi" w:cstheme="minorHAnsi"/>
        </w:rPr>
        <w:t xml:space="preserve"> </w:t>
      </w:r>
      <w:r w:rsidRPr="00E752B9">
        <w:rPr>
          <w:rFonts w:asciiTheme="minorHAnsi" w:hAnsiTheme="minorHAnsi" w:cstheme="minorHAnsi"/>
        </w:rPr>
        <w:t>increased</w:t>
      </w:r>
      <w:r w:rsidR="00E752B9" w:rsidRPr="00E752B9">
        <w:rPr>
          <w:rFonts w:asciiTheme="minorHAnsi" w:hAnsiTheme="minorHAnsi" w:cstheme="minorHAnsi"/>
        </w:rPr>
        <w:t xml:space="preserve"> </w:t>
      </w:r>
      <w:r w:rsidRPr="00E752B9">
        <w:rPr>
          <w:rFonts w:asciiTheme="minorHAnsi" w:hAnsiTheme="minorHAnsi" w:cstheme="minorHAnsi"/>
        </w:rPr>
        <w:t>by</w:t>
      </w:r>
      <w:r w:rsidR="00E752B9" w:rsidRPr="00E752B9">
        <w:rPr>
          <w:rFonts w:asciiTheme="minorHAnsi" w:hAnsiTheme="minorHAnsi" w:cstheme="minorHAnsi"/>
        </w:rPr>
        <w:t xml:space="preserve"> </w:t>
      </w:r>
      <w:r w:rsidR="00650393" w:rsidRPr="00E752B9">
        <w:rPr>
          <w:rFonts w:asciiTheme="minorHAnsi" w:hAnsiTheme="minorHAnsi" w:cstheme="minorHAnsi"/>
        </w:rPr>
        <w:t>4</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00FA0A79">
        <w:rPr>
          <w:rFonts w:asciiTheme="minorHAnsi" w:hAnsiTheme="minorHAnsi" w:cstheme="minorHAnsi"/>
        </w:rPr>
        <w:t>answer can be</w:t>
      </w:r>
      <w:r w:rsidR="00E752B9" w:rsidRPr="00E752B9">
        <w:rPr>
          <w:rFonts w:asciiTheme="minorHAnsi" w:hAnsiTheme="minorHAnsi" w:cstheme="minorHAnsi"/>
        </w:rPr>
        <w:t xml:space="preserve"> </w:t>
      </w:r>
      <w:r w:rsidRPr="00E752B9">
        <w:rPr>
          <w:rFonts w:asciiTheme="minorHAnsi" w:hAnsiTheme="minorHAnsi" w:cstheme="minorHAnsi"/>
        </w:rPr>
        <w:t>found</w:t>
      </w:r>
      <w:r w:rsidR="00E752B9" w:rsidRPr="00E752B9">
        <w:rPr>
          <w:rFonts w:asciiTheme="minorHAnsi" w:hAnsiTheme="minorHAnsi" w:cstheme="minorHAnsi"/>
        </w:rPr>
        <w:t xml:space="preserve"> </w:t>
      </w:r>
      <w:r w:rsidR="00FA0A7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two</w:t>
      </w:r>
      <w:r w:rsidR="00E752B9" w:rsidRPr="00E752B9">
        <w:rPr>
          <w:rFonts w:asciiTheme="minorHAnsi" w:hAnsiTheme="minorHAnsi" w:cstheme="minorHAnsi"/>
        </w:rPr>
        <w:t xml:space="preserve"> </w:t>
      </w:r>
      <w:r w:rsidRPr="00E752B9">
        <w:rPr>
          <w:rFonts w:asciiTheme="minorHAnsi" w:hAnsiTheme="minorHAnsi" w:cstheme="minorHAnsi"/>
        </w:rPr>
        <w:t>steps:</w:t>
      </w:r>
    </w:p>
    <w:p w14:paraId="1783153F" w14:textId="1AD2C06B" w:rsidR="0072189F" w:rsidRPr="00E752B9" w:rsidRDefault="0072189F" w:rsidP="0072189F">
      <w:pPr>
        <w:rPr>
          <w:rFonts w:asciiTheme="minorHAnsi" w:hAnsiTheme="minorHAnsi" w:cstheme="minorHAnsi"/>
        </w:rPr>
      </w:pPr>
    </w:p>
    <w:p w14:paraId="222C9AFF" w14:textId="5F764EFF" w:rsidR="0072189F" w:rsidRPr="00E752B9" w:rsidRDefault="0072189F" w:rsidP="0072189F">
      <w:pPr>
        <w:ind w:left="284"/>
        <w:rPr>
          <w:rFonts w:asciiTheme="minorHAnsi" w:hAnsiTheme="minorHAnsi" w:cstheme="minorHAnsi"/>
        </w:rPr>
      </w:pPr>
      <w:r w:rsidRPr="00E752B9">
        <w:rPr>
          <w:rFonts w:asciiTheme="minorHAnsi" w:hAnsiTheme="minorHAnsi" w:cstheme="minorHAnsi"/>
        </w:rPr>
        <w:t>Step</w:t>
      </w:r>
      <w:r w:rsidR="00E752B9" w:rsidRPr="00E752B9">
        <w:rPr>
          <w:rFonts w:asciiTheme="minorHAnsi" w:hAnsiTheme="minorHAnsi" w:cstheme="minorHAnsi"/>
        </w:rPr>
        <w:t xml:space="preserve"> </w:t>
      </w:r>
      <w:r w:rsidRPr="00E752B9">
        <w:rPr>
          <w:rFonts w:asciiTheme="minorHAnsi" w:hAnsiTheme="minorHAnsi" w:cstheme="minorHAnsi"/>
        </w:rPr>
        <w:t>1:</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w:r w:rsidR="00650393" w:rsidRPr="00E752B9">
        <w:rPr>
          <w:rFonts w:asciiTheme="minorHAnsi" w:hAnsiTheme="minorHAnsi" w:cstheme="minorHAnsi"/>
        </w:rPr>
        <w:t>4</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$100.</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result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w:t>
      </w:r>
      <w:r w:rsidR="00650393" w:rsidRPr="00E752B9">
        <w:rPr>
          <w:rFonts w:asciiTheme="minorHAnsi" w:hAnsiTheme="minorHAnsi" w:cstheme="minorHAnsi"/>
        </w:rPr>
        <w:t>4</w:t>
      </w:r>
      <w:r w:rsidRPr="00E752B9">
        <w:rPr>
          <w:rFonts w:asciiTheme="minorHAnsi" w:hAnsiTheme="minorHAnsi" w:cstheme="minorHAnsi"/>
        </w:rPr>
        <w:t>.</w:t>
      </w:r>
      <w:r w:rsidR="00E752B9" w:rsidRPr="00E752B9">
        <w:rPr>
          <w:rFonts w:asciiTheme="minorHAnsi" w:hAnsiTheme="minorHAnsi" w:cstheme="minorHAnsi"/>
        </w:rPr>
        <w:t xml:space="preserve"> </w:t>
      </w:r>
    </w:p>
    <w:p w14:paraId="4D7F5BA9" w14:textId="18F9D36D" w:rsidR="0072189F" w:rsidRPr="00E752B9" w:rsidRDefault="0072189F" w:rsidP="0072189F">
      <w:pPr>
        <w:ind w:left="284"/>
        <w:rPr>
          <w:rFonts w:asciiTheme="minorHAnsi" w:hAnsiTheme="minorHAnsi" w:cstheme="minorHAnsi"/>
        </w:rPr>
      </w:pPr>
      <w:r w:rsidRPr="00E752B9">
        <w:rPr>
          <w:rFonts w:asciiTheme="minorHAnsi" w:hAnsiTheme="minorHAnsi" w:cstheme="minorHAnsi"/>
        </w:rPr>
        <w:t>Step</w:t>
      </w:r>
      <w:r w:rsidR="00E752B9" w:rsidRPr="00E752B9">
        <w:rPr>
          <w:rFonts w:asciiTheme="minorHAnsi" w:hAnsiTheme="minorHAnsi" w:cstheme="minorHAnsi"/>
        </w:rPr>
        <w:t xml:space="preserve"> </w:t>
      </w:r>
      <w:r w:rsidRPr="00E752B9">
        <w:rPr>
          <w:rFonts w:asciiTheme="minorHAnsi" w:hAnsiTheme="minorHAnsi" w:cstheme="minorHAnsi"/>
        </w:rPr>
        <w:t>2:</w:t>
      </w:r>
      <w:r w:rsidR="00E752B9" w:rsidRPr="00E752B9">
        <w:rPr>
          <w:rFonts w:asciiTheme="minorHAnsi" w:hAnsiTheme="minorHAnsi" w:cstheme="minorHAnsi"/>
        </w:rPr>
        <w:t xml:space="preserve"> </w:t>
      </w:r>
      <w:r w:rsidRPr="00E752B9">
        <w:rPr>
          <w:rFonts w:asciiTheme="minorHAnsi" w:hAnsiTheme="minorHAnsi" w:cstheme="minorHAnsi"/>
        </w:rPr>
        <w:t>Add</w:t>
      </w:r>
      <w:r w:rsidR="00E752B9" w:rsidRPr="00E752B9">
        <w:rPr>
          <w:rFonts w:asciiTheme="minorHAnsi" w:hAnsiTheme="minorHAnsi" w:cstheme="minorHAnsi"/>
        </w:rPr>
        <w:t xml:space="preserve"> </w:t>
      </w:r>
      <w:r w:rsidRPr="00E752B9">
        <w:rPr>
          <w:rFonts w:asciiTheme="minorHAnsi" w:hAnsiTheme="minorHAnsi" w:cstheme="minorHAnsi"/>
        </w:rPr>
        <w:t>$</w:t>
      </w:r>
      <w:r w:rsidR="00650393" w:rsidRPr="00E752B9">
        <w:rPr>
          <w:rFonts w:asciiTheme="minorHAnsi" w:hAnsiTheme="minorHAnsi" w:cstheme="minorHAnsi"/>
        </w:rPr>
        <w:t>4</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w:t>
      </w:r>
      <w:r w:rsidR="00650393" w:rsidRPr="00E752B9">
        <w:rPr>
          <w:rFonts w:asciiTheme="minorHAnsi" w:hAnsiTheme="minorHAnsi" w:cstheme="minorHAnsi"/>
        </w:rPr>
        <w:t>100</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result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$1</w:t>
      </w:r>
      <w:r w:rsidR="00650393" w:rsidRPr="00E752B9">
        <w:rPr>
          <w:rFonts w:asciiTheme="minorHAnsi" w:hAnsiTheme="minorHAnsi" w:cstheme="minorHAnsi"/>
        </w:rPr>
        <w:t>04</w:t>
      </w:r>
      <w:r w:rsidRPr="00E752B9">
        <w:rPr>
          <w:rFonts w:asciiTheme="minorHAnsi" w:hAnsiTheme="minorHAnsi" w:cstheme="minorHAnsi"/>
        </w:rPr>
        <w:t>.</w:t>
      </w:r>
    </w:p>
    <w:p w14:paraId="530A25B3" w14:textId="47552E80" w:rsidR="0072189F" w:rsidRPr="00E752B9" w:rsidRDefault="0072189F" w:rsidP="0072189F">
      <w:pPr>
        <w:ind w:left="284"/>
        <w:rPr>
          <w:rFonts w:asciiTheme="minorHAnsi" w:hAnsiTheme="minorHAnsi" w:cstheme="minorHAnsi"/>
        </w:rPr>
      </w:pPr>
    </w:p>
    <w:p w14:paraId="706AE080" w14:textId="5FD77723" w:rsidR="00CD0E1C" w:rsidRDefault="0072189F" w:rsidP="0072189F">
      <w:pPr>
        <w:rPr>
          <w:rFonts w:asciiTheme="minorHAnsi" w:hAnsiTheme="minorHAnsi" w:cstheme="minorHAnsi"/>
        </w:rPr>
      </w:pPr>
      <w:r w:rsidRPr="00E752B9">
        <w:rPr>
          <w:rFonts w:asciiTheme="minorHAnsi" w:hAnsiTheme="minorHAnsi" w:cstheme="minorHAnsi"/>
        </w:rPr>
        <w:t>While</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two-step</w:t>
      </w:r>
      <w:r w:rsidR="00E752B9" w:rsidRPr="00E752B9">
        <w:rPr>
          <w:rFonts w:asciiTheme="minorHAnsi" w:hAnsiTheme="minorHAnsi" w:cstheme="minorHAnsi"/>
        </w:rPr>
        <w:t xml:space="preserve"> </w:t>
      </w:r>
      <w:r w:rsidRPr="00E752B9">
        <w:rPr>
          <w:rFonts w:asciiTheme="minorHAnsi" w:hAnsiTheme="minorHAnsi" w:cstheme="minorHAnsi"/>
        </w:rPr>
        <w:t>solution</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logical</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correct,</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efficient.</w:t>
      </w:r>
      <w:r w:rsidR="00E752B9" w:rsidRPr="00E752B9">
        <w:rPr>
          <w:rFonts w:asciiTheme="minorHAnsi" w:hAnsiTheme="minorHAnsi" w:cstheme="minorHAnsi"/>
        </w:rPr>
        <w:t xml:space="preserve"> </w:t>
      </w:r>
      <w:r w:rsidR="00CD0E1C">
        <w:rPr>
          <w:rFonts w:asciiTheme="minorHAnsi" w:hAnsiTheme="minorHAnsi" w:cstheme="minorHAnsi"/>
        </w:rPr>
        <w:t xml:space="preserve">A much better approach would be </w:t>
      </w:r>
      <w:r w:rsidR="005B18B8">
        <w:rPr>
          <w:rFonts w:asciiTheme="minorHAnsi" w:hAnsiTheme="minorHAnsi" w:cstheme="minorHAnsi"/>
        </w:rPr>
        <w:t>to find</w:t>
      </w:r>
      <w:r w:rsidR="008206F1">
        <w:rPr>
          <w:rFonts w:asciiTheme="minorHAnsi" w:hAnsiTheme="minorHAnsi" w:cstheme="minorHAnsi"/>
        </w:rPr>
        <w:t xml:space="preserve"> the result</w:t>
      </w:r>
      <w:r w:rsidR="00CD0E1C">
        <w:rPr>
          <w:rFonts w:asciiTheme="minorHAnsi" w:hAnsiTheme="minorHAnsi" w:cstheme="minorHAnsi"/>
        </w:rPr>
        <w:t xml:space="preserve"> in </w:t>
      </w:r>
      <w:r w:rsidR="005B18B8">
        <w:rPr>
          <w:rFonts w:asciiTheme="minorHAnsi" w:hAnsiTheme="minorHAnsi" w:cstheme="minorHAnsi"/>
        </w:rPr>
        <w:t xml:space="preserve">just </w:t>
      </w:r>
      <w:r w:rsidR="00CD0E1C">
        <w:rPr>
          <w:rFonts w:asciiTheme="minorHAnsi" w:hAnsiTheme="minorHAnsi" w:cstheme="minorHAnsi"/>
        </w:rPr>
        <w:t>one step:</w:t>
      </w:r>
    </w:p>
    <w:p w14:paraId="2BCC8A51" w14:textId="60E312FA" w:rsidR="00CD0E1C" w:rsidRDefault="00CD0E1C" w:rsidP="0072189F">
      <w:pPr>
        <w:rPr>
          <w:rFonts w:asciiTheme="minorHAnsi" w:hAnsiTheme="minorHAnsi" w:cstheme="minorHAnsi"/>
        </w:rPr>
      </w:pPr>
    </w:p>
    <w:p w14:paraId="025BDA97" w14:textId="1C3570E5" w:rsidR="00CD0E1C" w:rsidRDefault="00CD0E1C" w:rsidP="0072189F">
      <w:pPr>
        <w:rPr>
          <w:rFonts w:asciiTheme="minorHAnsi" w:hAnsiTheme="minorHAnsi" w:cstheme="minorHAnsi"/>
        </w:rPr>
      </w:pPr>
      <m:oMathPara>
        <m:oMath>
          <m:r>
            <w:rPr>
              <w:rFonts w:ascii="Cambria Math" w:hAnsi="Cambria Math" w:cstheme="minorHAnsi"/>
            </w:rPr>
            <m:t>100×1.04=104</m:t>
          </m:r>
        </m:oMath>
      </m:oMathPara>
    </w:p>
    <w:p w14:paraId="784CE4D4" w14:textId="4938C214" w:rsidR="00CD0E1C" w:rsidRDefault="00CD0E1C" w:rsidP="0072189F">
      <w:pPr>
        <w:rPr>
          <w:rFonts w:asciiTheme="minorHAnsi" w:hAnsiTheme="minorHAnsi" w:cstheme="minorHAnsi"/>
        </w:rPr>
      </w:pPr>
    </w:p>
    <w:p w14:paraId="43F184D4" w14:textId="39FA66EA" w:rsidR="00337F1B" w:rsidRPr="00E752B9" w:rsidRDefault="00281D65" w:rsidP="0072189F">
      <w:pPr>
        <w:rPr>
          <w:rFonts w:asciiTheme="minorHAnsi" w:hAnsiTheme="minorHAnsi" w:cstheme="minorHAnsi"/>
        </w:rPr>
      </w:pPr>
      <w:r>
        <w:rPr>
          <w:rFonts w:asciiTheme="minorHAnsi" w:hAnsiTheme="minorHAnsi" w:cstheme="minorHAnsi"/>
        </w:rPr>
        <w:t>In other words, instead of adding 4% to the amount, w</w:t>
      </w:r>
      <w:r w:rsidR="00CD0E1C">
        <w:rPr>
          <w:rFonts w:asciiTheme="minorHAnsi" w:hAnsiTheme="minorHAnsi" w:cstheme="minorHAnsi"/>
        </w:rPr>
        <w:t xml:space="preserve">e have simply found 104% of the amount. </w:t>
      </w:r>
      <w:r w:rsidR="00E84D5A" w:rsidRPr="00E752B9">
        <w:rPr>
          <w:rFonts w:asciiTheme="minorHAnsi" w:hAnsiTheme="minorHAnsi" w:cstheme="minorHAnsi"/>
        </w:rPr>
        <w:t>The</w:t>
      </w:r>
      <w:r w:rsidR="00E752B9" w:rsidRPr="00E752B9">
        <w:rPr>
          <w:rFonts w:asciiTheme="minorHAnsi" w:hAnsiTheme="minorHAnsi" w:cstheme="minorHAnsi"/>
        </w:rPr>
        <w:t xml:space="preserve"> </w:t>
      </w:r>
      <w:r w:rsidR="00E84D5A" w:rsidRPr="00E752B9">
        <w:rPr>
          <w:rFonts w:asciiTheme="minorHAnsi" w:hAnsiTheme="minorHAnsi" w:cstheme="minorHAnsi"/>
        </w:rPr>
        <w:t>reason</w:t>
      </w:r>
      <w:r w:rsidR="00E752B9" w:rsidRPr="00E752B9">
        <w:rPr>
          <w:rFonts w:asciiTheme="minorHAnsi" w:hAnsiTheme="minorHAnsi" w:cstheme="minorHAnsi"/>
        </w:rPr>
        <w:t xml:space="preserve"> </w:t>
      </w:r>
      <w:r w:rsidR="00E84D5A" w:rsidRPr="00E752B9">
        <w:rPr>
          <w:rFonts w:asciiTheme="minorHAnsi" w:hAnsiTheme="minorHAnsi" w:cstheme="minorHAnsi"/>
        </w:rPr>
        <w:t>why</w:t>
      </w:r>
      <w:r w:rsidR="00E752B9" w:rsidRPr="00E752B9">
        <w:rPr>
          <w:rFonts w:asciiTheme="minorHAnsi" w:hAnsiTheme="minorHAnsi" w:cstheme="minorHAnsi"/>
        </w:rPr>
        <w:t xml:space="preserve"> </w:t>
      </w:r>
      <w:r w:rsidR="0087427E">
        <w:rPr>
          <w:rFonts w:asciiTheme="minorHAnsi" w:hAnsiTheme="minorHAnsi" w:cstheme="minorHAnsi"/>
        </w:rPr>
        <w:t xml:space="preserve">the </w:t>
      </w:r>
      <w:r w:rsidR="00CD0E1C">
        <w:rPr>
          <w:rFonts w:asciiTheme="minorHAnsi" w:hAnsiTheme="minorHAnsi" w:cstheme="minorHAnsi"/>
        </w:rPr>
        <w:t>one</w:t>
      </w:r>
      <w:r w:rsidR="0087427E">
        <w:rPr>
          <w:rFonts w:asciiTheme="minorHAnsi" w:hAnsiTheme="minorHAnsi" w:cstheme="minorHAnsi"/>
        </w:rPr>
        <w:t>-</w:t>
      </w:r>
      <w:r w:rsidR="00CD0E1C">
        <w:rPr>
          <w:rFonts w:asciiTheme="minorHAnsi" w:hAnsiTheme="minorHAnsi" w:cstheme="minorHAnsi"/>
        </w:rPr>
        <w:t xml:space="preserve">step </w:t>
      </w:r>
      <w:r w:rsidR="00B520BE">
        <w:rPr>
          <w:rFonts w:asciiTheme="minorHAnsi" w:hAnsiTheme="minorHAnsi" w:cstheme="minorHAnsi"/>
        </w:rPr>
        <w:t>solution</w:t>
      </w:r>
      <w:r w:rsidR="00CD0E1C">
        <w:rPr>
          <w:rFonts w:asciiTheme="minorHAnsi" w:hAnsiTheme="minorHAnsi" w:cstheme="minorHAnsi"/>
        </w:rPr>
        <w:t xml:space="preserve"> is much better than the </w:t>
      </w:r>
      <w:r w:rsidR="00B520BE">
        <w:rPr>
          <w:rFonts w:asciiTheme="minorHAnsi" w:hAnsiTheme="minorHAnsi" w:cstheme="minorHAnsi"/>
        </w:rPr>
        <w:t>two-step</w:t>
      </w:r>
      <w:r w:rsidR="00CD0E1C">
        <w:rPr>
          <w:rFonts w:asciiTheme="minorHAnsi" w:hAnsiTheme="minorHAnsi" w:cstheme="minorHAnsi"/>
        </w:rPr>
        <w:t xml:space="preserve"> </w:t>
      </w:r>
      <w:r w:rsidR="00B520BE">
        <w:rPr>
          <w:rFonts w:asciiTheme="minorHAnsi" w:hAnsiTheme="minorHAnsi" w:cstheme="minorHAnsi"/>
        </w:rPr>
        <w:t>solution</w:t>
      </w:r>
      <w:r w:rsidR="00CD0E1C">
        <w:rPr>
          <w:rFonts w:asciiTheme="minorHAnsi" w:hAnsiTheme="minorHAnsi" w:cstheme="minorHAnsi"/>
        </w:rPr>
        <w:t xml:space="preserve"> </w:t>
      </w:r>
      <w:r w:rsidR="00E84D5A" w:rsidRPr="00E752B9">
        <w:rPr>
          <w:rFonts w:asciiTheme="minorHAnsi" w:hAnsiTheme="minorHAnsi" w:cstheme="minorHAnsi"/>
        </w:rPr>
        <w:t>becomes</w:t>
      </w:r>
      <w:r w:rsidR="00E752B9" w:rsidRPr="00E752B9">
        <w:rPr>
          <w:rFonts w:asciiTheme="minorHAnsi" w:hAnsiTheme="minorHAnsi" w:cstheme="minorHAnsi"/>
        </w:rPr>
        <w:t xml:space="preserve"> </w:t>
      </w:r>
      <w:r w:rsidR="00E84D5A" w:rsidRPr="00E752B9">
        <w:rPr>
          <w:rFonts w:asciiTheme="minorHAnsi" w:hAnsiTheme="minorHAnsi" w:cstheme="minorHAnsi"/>
        </w:rPr>
        <w:t>apparent</w:t>
      </w:r>
      <w:r w:rsidR="00E752B9" w:rsidRPr="00E752B9">
        <w:rPr>
          <w:rFonts w:asciiTheme="minorHAnsi" w:hAnsiTheme="minorHAnsi" w:cstheme="minorHAnsi"/>
        </w:rPr>
        <w:t xml:space="preserve"> </w:t>
      </w:r>
      <w:r w:rsidR="00E84D5A" w:rsidRPr="00E752B9">
        <w:rPr>
          <w:rFonts w:asciiTheme="minorHAnsi" w:hAnsiTheme="minorHAnsi" w:cstheme="minorHAnsi"/>
        </w:rPr>
        <w:t>if</w:t>
      </w:r>
      <w:r w:rsidR="00E752B9" w:rsidRPr="00E752B9">
        <w:rPr>
          <w:rFonts w:asciiTheme="minorHAnsi" w:hAnsiTheme="minorHAnsi" w:cstheme="minorHAnsi"/>
        </w:rPr>
        <w:t xml:space="preserve"> </w:t>
      </w:r>
      <w:r w:rsidR="00E84D5A" w:rsidRPr="00E752B9">
        <w:rPr>
          <w:rFonts w:asciiTheme="minorHAnsi" w:hAnsiTheme="minorHAnsi" w:cstheme="minorHAnsi"/>
        </w:rPr>
        <w:t>we</w:t>
      </w:r>
      <w:r w:rsidR="00E752B9" w:rsidRPr="00E752B9">
        <w:rPr>
          <w:rFonts w:asciiTheme="minorHAnsi" w:hAnsiTheme="minorHAnsi" w:cstheme="minorHAnsi"/>
        </w:rPr>
        <w:t xml:space="preserve"> </w:t>
      </w:r>
      <w:r w:rsidR="00E84D5A" w:rsidRPr="00E752B9">
        <w:rPr>
          <w:rFonts w:asciiTheme="minorHAnsi" w:hAnsiTheme="minorHAnsi" w:cstheme="minorHAnsi"/>
        </w:rPr>
        <w:t>begin</w:t>
      </w:r>
      <w:r w:rsidR="00E752B9" w:rsidRPr="00E752B9">
        <w:rPr>
          <w:rFonts w:asciiTheme="minorHAnsi" w:hAnsiTheme="minorHAnsi" w:cstheme="minorHAnsi"/>
        </w:rPr>
        <w:t xml:space="preserve"> </w:t>
      </w:r>
      <w:r w:rsidR="00E84D5A" w:rsidRPr="00E752B9">
        <w:rPr>
          <w:rFonts w:asciiTheme="minorHAnsi" w:hAnsiTheme="minorHAnsi" w:cstheme="minorHAnsi"/>
        </w:rPr>
        <w:t>to</w:t>
      </w:r>
      <w:r w:rsidR="00E752B9" w:rsidRPr="00E752B9">
        <w:rPr>
          <w:rFonts w:asciiTheme="minorHAnsi" w:hAnsiTheme="minorHAnsi" w:cstheme="minorHAnsi"/>
        </w:rPr>
        <w:t xml:space="preserve"> </w:t>
      </w:r>
      <w:r w:rsidR="00E84D5A" w:rsidRPr="00E752B9">
        <w:rPr>
          <w:rFonts w:asciiTheme="minorHAnsi" w:hAnsiTheme="minorHAnsi" w:cstheme="minorHAnsi"/>
        </w:rPr>
        <w:t>solve</w:t>
      </w:r>
      <w:r w:rsidR="00E752B9" w:rsidRPr="00E752B9">
        <w:rPr>
          <w:rFonts w:asciiTheme="minorHAnsi" w:hAnsiTheme="minorHAnsi" w:cstheme="minorHAnsi"/>
        </w:rPr>
        <w:t xml:space="preserve"> </w:t>
      </w:r>
      <w:r w:rsidR="00E84D5A" w:rsidRPr="00E752B9">
        <w:rPr>
          <w:rFonts w:asciiTheme="minorHAnsi" w:hAnsiTheme="minorHAnsi" w:cstheme="minorHAnsi"/>
        </w:rPr>
        <w:t>for</w:t>
      </w:r>
      <w:r w:rsidR="00E752B9" w:rsidRPr="00E752B9">
        <w:rPr>
          <w:rFonts w:asciiTheme="minorHAnsi" w:hAnsiTheme="minorHAnsi" w:cstheme="minorHAnsi"/>
        </w:rPr>
        <w:t xml:space="preserve"> </w:t>
      </w:r>
      <w:r w:rsidR="00E84D5A" w:rsidRPr="00E752B9">
        <w:rPr>
          <w:rFonts w:asciiTheme="minorHAnsi" w:hAnsiTheme="minorHAnsi" w:cstheme="minorHAnsi"/>
        </w:rPr>
        <w:t>compound</w:t>
      </w:r>
      <w:r w:rsidR="00E752B9" w:rsidRPr="00E752B9">
        <w:rPr>
          <w:rFonts w:asciiTheme="minorHAnsi" w:hAnsiTheme="minorHAnsi" w:cstheme="minorHAnsi"/>
        </w:rPr>
        <w:t xml:space="preserve"> </w:t>
      </w:r>
      <w:r w:rsidR="00E84D5A" w:rsidRPr="00E752B9">
        <w:rPr>
          <w:rFonts w:asciiTheme="minorHAnsi" w:hAnsiTheme="minorHAnsi" w:cstheme="minorHAnsi"/>
        </w:rPr>
        <w:t>increases.</w:t>
      </w:r>
      <w:r w:rsidR="00E752B9" w:rsidRPr="00E752B9">
        <w:rPr>
          <w:rFonts w:asciiTheme="minorHAnsi" w:hAnsiTheme="minorHAnsi" w:cstheme="minorHAnsi"/>
        </w:rPr>
        <w:t xml:space="preserve"> </w:t>
      </w:r>
      <w:r w:rsidR="00E84D5A" w:rsidRPr="00E752B9">
        <w:rPr>
          <w:rFonts w:asciiTheme="minorHAnsi" w:hAnsiTheme="minorHAnsi" w:cstheme="minorHAnsi"/>
        </w:rPr>
        <w:t>To</w:t>
      </w:r>
      <w:r w:rsidR="00E752B9" w:rsidRPr="00E752B9">
        <w:rPr>
          <w:rFonts w:asciiTheme="minorHAnsi" w:hAnsiTheme="minorHAnsi" w:cstheme="minorHAnsi"/>
        </w:rPr>
        <w:t xml:space="preserve"> </w:t>
      </w:r>
      <w:r w:rsidR="00E84D5A" w:rsidRPr="00E752B9">
        <w:rPr>
          <w:rFonts w:asciiTheme="minorHAnsi" w:hAnsiTheme="minorHAnsi" w:cstheme="minorHAnsi"/>
        </w:rPr>
        <w:t>illustrate</w:t>
      </w:r>
      <w:r w:rsidR="00E752B9" w:rsidRPr="00E752B9">
        <w:rPr>
          <w:rFonts w:asciiTheme="minorHAnsi" w:hAnsiTheme="minorHAnsi" w:cstheme="minorHAnsi"/>
        </w:rPr>
        <w:t xml:space="preserve"> </w:t>
      </w:r>
      <w:r w:rsidR="00E84D5A" w:rsidRPr="00E752B9">
        <w:rPr>
          <w:rFonts w:asciiTheme="minorHAnsi" w:hAnsiTheme="minorHAnsi" w:cstheme="minorHAnsi"/>
        </w:rPr>
        <w:t>this,</w:t>
      </w:r>
      <w:r w:rsidR="00E752B9" w:rsidRPr="00E752B9">
        <w:rPr>
          <w:rFonts w:asciiTheme="minorHAnsi" w:hAnsiTheme="minorHAnsi" w:cstheme="minorHAnsi"/>
        </w:rPr>
        <w:t xml:space="preserve"> </w:t>
      </w:r>
      <w:r w:rsidR="00E84D5A" w:rsidRPr="00E752B9">
        <w:rPr>
          <w:rFonts w:asciiTheme="minorHAnsi" w:hAnsiTheme="minorHAnsi" w:cstheme="minorHAnsi"/>
        </w:rPr>
        <w:t>let’s</w:t>
      </w:r>
      <w:r w:rsidR="00E752B9" w:rsidRPr="00E752B9">
        <w:rPr>
          <w:rFonts w:asciiTheme="minorHAnsi" w:hAnsiTheme="minorHAnsi" w:cstheme="minorHAnsi"/>
        </w:rPr>
        <w:t xml:space="preserve"> </w:t>
      </w:r>
      <w:r w:rsidR="00E84D5A" w:rsidRPr="00E752B9">
        <w:rPr>
          <w:rFonts w:asciiTheme="minorHAnsi" w:hAnsiTheme="minorHAnsi" w:cstheme="minorHAnsi"/>
        </w:rPr>
        <w:t>consider</w:t>
      </w:r>
      <w:r w:rsidR="00E752B9" w:rsidRPr="00E752B9">
        <w:rPr>
          <w:rFonts w:asciiTheme="minorHAnsi" w:hAnsiTheme="minorHAnsi" w:cstheme="minorHAnsi"/>
        </w:rPr>
        <w:t xml:space="preserve"> </w:t>
      </w:r>
      <w:r w:rsidR="00B66731">
        <w:rPr>
          <w:rFonts w:asciiTheme="minorHAnsi" w:hAnsiTheme="minorHAnsi" w:cstheme="minorHAnsi"/>
        </w:rPr>
        <w:t>the following</w:t>
      </w:r>
      <w:r w:rsidR="00E752B9" w:rsidRPr="00E752B9">
        <w:rPr>
          <w:rFonts w:asciiTheme="minorHAnsi" w:hAnsiTheme="minorHAnsi" w:cstheme="minorHAnsi"/>
        </w:rPr>
        <w:t xml:space="preserve"> </w:t>
      </w:r>
      <w:r w:rsidR="00E84D5A" w:rsidRPr="00E752B9">
        <w:rPr>
          <w:rFonts w:asciiTheme="minorHAnsi" w:hAnsiTheme="minorHAnsi" w:cstheme="minorHAnsi"/>
        </w:rPr>
        <w:t>example</w:t>
      </w:r>
      <w:r w:rsidR="00B66731">
        <w:rPr>
          <w:rFonts w:asciiTheme="minorHAnsi" w:hAnsiTheme="minorHAnsi" w:cstheme="minorHAnsi"/>
        </w:rPr>
        <w:t>.</w:t>
      </w:r>
    </w:p>
    <w:p w14:paraId="6E155F13" w14:textId="44ED5702" w:rsidR="00E84D5A" w:rsidRPr="00E752B9" w:rsidRDefault="00E84D5A" w:rsidP="0072189F">
      <w:pPr>
        <w:rPr>
          <w:rFonts w:asciiTheme="minorHAnsi" w:hAnsiTheme="minorHAnsi" w:cstheme="minorHAnsi"/>
        </w:rPr>
      </w:pPr>
    </w:p>
    <w:p w14:paraId="3F9E78DA" w14:textId="1B4545F6" w:rsidR="00E84D5A" w:rsidRPr="009317A3" w:rsidRDefault="00E84D5A" w:rsidP="00E84D5A">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2.1</w:t>
      </w:r>
      <w:r w:rsidRPr="00E752B9">
        <w:rPr>
          <w:rFonts w:asciiTheme="minorHAnsi" w:hAnsiTheme="minorHAnsi" w:cstheme="minorHAnsi"/>
          <w:b/>
          <w:bCs/>
        </w:rPr>
        <w:t>:</w:t>
      </w:r>
      <w:r w:rsidR="00E752B9" w:rsidRPr="00E752B9">
        <w:rPr>
          <w:rFonts w:asciiTheme="minorHAnsi" w:hAnsiTheme="minorHAnsi" w:cstheme="minorHAnsi"/>
        </w:rPr>
        <w:t xml:space="preserve"> </w:t>
      </w:r>
      <w:r w:rsidRPr="009317A3">
        <w:rPr>
          <w:rFonts w:asciiTheme="minorHAnsi" w:hAnsiTheme="minorHAnsi" w:cstheme="minorHAnsi"/>
          <w:b/>
          <w:bCs/>
        </w:rPr>
        <w:t>What</w:t>
      </w:r>
      <w:r w:rsidR="00E752B9" w:rsidRPr="009317A3">
        <w:rPr>
          <w:rFonts w:asciiTheme="minorHAnsi" w:hAnsiTheme="minorHAnsi" w:cstheme="minorHAnsi"/>
          <w:b/>
          <w:bCs/>
        </w:rPr>
        <w:t xml:space="preserve"> </w:t>
      </w:r>
      <w:r w:rsidRPr="009317A3">
        <w:rPr>
          <w:rFonts w:asciiTheme="minorHAnsi" w:hAnsiTheme="minorHAnsi" w:cstheme="minorHAnsi"/>
          <w:b/>
          <w:bCs/>
        </w:rPr>
        <w:t>is</w:t>
      </w:r>
      <w:r w:rsidR="00E752B9" w:rsidRPr="009317A3">
        <w:rPr>
          <w:rFonts w:asciiTheme="minorHAnsi" w:hAnsiTheme="minorHAnsi" w:cstheme="minorHAnsi"/>
          <w:b/>
          <w:bCs/>
        </w:rPr>
        <w:t xml:space="preserve"> </w:t>
      </w:r>
      <w:r w:rsidRPr="009317A3">
        <w:rPr>
          <w:rFonts w:asciiTheme="minorHAnsi" w:hAnsiTheme="minorHAnsi" w:cstheme="minorHAnsi"/>
          <w:b/>
          <w:bCs/>
        </w:rPr>
        <w:t>$100</w:t>
      </w:r>
      <w:r w:rsidR="00E752B9" w:rsidRPr="009317A3">
        <w:rPr>
          <w:rFonts w:asciiTheme="minorHAnsi" w:hAnsiTheme="minorHAnsi" w:cstheme="minorHAnsi"/>
          <w:b/>
          <w:bCs/>
        </w:rPr>
        <w:t xml:space="preserve"> </w:t>
      </w:r>
      <w:r w:rsidRPr="009317A3">
        <w:rPr>
          <w:rFonts w:asciiTheme="minorHAnsi" w:hAnsiTheme="minorHAnsi" w:cstheme="minorHAnsi"/>
          <w:b/>
          <w:bCs/>
        </w:rPr>
        <w:t>increased</w:t>
      </w:r>
      <w:r w:rsidR="00E752B9" w:rsidRPr="009317A3">
        <w:rPr>
          <w:rFonts w:asciiTheme="minorHAnsi" w:hAnsiTheme="minorHAnsi" w:cstheme="minorHAnsi"/>
          <w:b/>
          <w:bCs/>
        </w:rPr>
        <w:t xml:space="preserve"> </w:t>
      </w:r>
      <w:r w:rsidRPr="009317A3">
        <w:rPr>
          <w:rFonts w:asciiTheme="minorHAnsi" w:hAnsiTheme="minorHAnsi" w:cstheme="minorHAnsi"/>
          <w:b/>
          <w:bCs/>
        </w:rPr>
        <w:t>by</w:t>
      </w:r>
      <w:r w:rsidR="00E752B9" w:rsidRPr="009317A3">
        <w:rPr>
          <w:rFonts w:asciiTheme="minorHAnsi" w:hAnsiTheme="minorHAnsi" w:cstheme="minorHAnsi"/>
          <w:b/>
          <w:bCs/>
        </w:rPr>
        <w:t xml:space="preserve"> </w:t>
      </w:r>
      <w:r w:rsidR="00650393" w:rsidRPr="009317A3">
        <w:rPr>
          <w:rFonts w:asciiTheme="minorHAnsi" w:hAnsiTheme="minorHAnsi" w:cstheme="minorHAnsi"/>
          <w:b/>
          <w:bCs/>
        </w:rPr>
        <w:t>4</w:t>
      </w:r>
      <w:r w:rsidRPr="009317A3">
        <w:rPr>
          <w:rFonts w:asciiTheme="minorHAnsi" w:hAnsiTheme="minorHAnsi" w:cstheme="minorHAnsi"/>
          <w:b/>
          <w:bCs/>
        </w:rPr>
        <w:t>%,</w:t>
      </w:r>
      <w:r w:rsidR="00E752B9" w:rsidRPr="009317A3">
        <w:rPr>
          <w:rFonts w:asciiTheme="minorHAnsi" w:hAnsiTheme="minorHAnsi" w:cstheme="minorHAnsi"/>
          <w:b/>
          <w:bCs/>
        </w:rPr>
        <w:t xml:space="preserve"> </w:t>
      </w:r>
      <w:r w:rsidRPr="009317A3">
        <w:rPr>
          <w:rFonts w:asciiTheme="minorHAnsi" w:hAnsiTheme="minorHAnsi" w:cstheme="minorHAnsi"/>
          <w:b/>
          <w:bCs/>
        </w:rPr>
        <w:t>2</w:t>
      </w:r>
      <w:r w:rsidR="008C02B2" w:rsidRPr="009317A3">
        <w:rPr>
          <w:rFonts w:asciiTheme="minorHAnsi" w:hAnsiTheme="minorHAnsi" w:cstheme="minorHAnsi"/>
          <w:b/>
          <w:bCs/>
        </w:rPr>
        <w:t>0</w:t>
      </w:r>
      <w:r w:rsidR="00E752B9" w:rsidRPr="009317A3">
        <w:rPr>
          <w:rFonts w:asciiTheme="minorHAnsi" w:hAnsiTheme="minorHAnsi" w:cstheme="minorHAnsi"/>
          <w:b/>
          <w:bCs/>
        </w:rPr>
        <w:t xml:space="preserve"> </w:t>
      </w:r>
      <w:r w:rsidRPr="009317A3">
        <w:rPr>
          <w:rFonts w:asciiTheme="minorHAnsi" w:hAnsiTheme="minorHAnsi" w:cstheme="minorHAnsi"/>
          <w:b/>
          <w:bCs/>
        </w:rPr>
        <w:t>times?</w:t>
      </w:r>
    </w:p>
    <w:p w14:paraId="63B95F66" w14:textId="598DAA17" w:rsidR="00E84D5A" w:rsidRPr="00E752B9" w:rsidRDefault="00E84D5A" w:rsidP="00E84D5A">
      <w:pPr>
        <w:rPr>
          <w:rFonts w:asciiTheme="minorHAnsi" w:hAnsiTheme="minorHAnsi" w:cstheme="minorHAnsi"/>
          <w:b/>
          <w:bCs/>
          <w:i/>
          <w:iCs/>
        </w:rPr>
      </w:pPr>
    </w:p>
    <w:p w14:paraId="61A16533" w14:textId="1524163A" w:rsidR="00337F1B" w:rsidRPr="00E752B9" w:rsidRDefault="00E84D5A" w:rsidP="007C1FA2">
      <w:pPr>
        <w:ind w:left="284"/>
        <w:rPr>
          <w:rFonts w:asciiTheme="minorHAnsi" w:hAnsiTheme="minorHAnsi" w:cstheme="minorHAnsi"/>
        </w:rPr>
      </w:pP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tried</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follow</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00650393" w:rsidRPr="00E752B9">
        <w:rPr>
          <w:rFonts w:asciiTheme="minorHAnsi" w:hAnsiTheme="minorHAnsi" w:cstheme="minorHAnsi"/>
        </w:rPr>
        <w:t>two-step</w:t>
      </w:r>
      <w:r w:rsidR="00E752B9" w:rsidRPr="00E752B9">
        <w:rPr>
          <w:rFonts w:asciiTheme="minorHAnsi" w:hAnsiTheme="minorHAnsi" w:cstheme="minorHAnsi"/>
        </w:rPr>
        <w:t xml:space="preserve"> </w:t>
      </w:r>
      <w:r w:rsidRPr="00E752B9">
        <w:rPr>
          <w:rFonts w:asciiTheme="minorHAnsi" w:hAnsiTheme="minorHAnsi" w:cstheme="minorHAnsi"/>
        </w:rPr>
        <w:t>process</w:t>
      </w:r>
      <w:r w:rsidR="00E752B9" w:rsidRPr="00E752B9">
        <w:rPr>
          <w:rFonts w:asciiTheme="minorHAnsi" w:hAnsiTheme="minorHAnsi" w:cstheme="minorHAnsi"/>
        </w:rPr>
        <w:t xml:space="preserve"> </w:t>
      </w:r>
      <w:r w:rsidR="00650393" w:rsidRPr="00E752B9">
        <w:rPr>
          <w:rFonts w:asciiTheme="minorHAnsi" w:hAnsiTheme="minorHAnsi" w:cstheme="minorHAnsi"/>
        </w:rPr>
        <w:t>for</w:t>
      </w:r>
      <w:r w:rsidR="00E752B9" w:rsidRPr="00E752B9">
        <w:rPr>
          <w:rFonts w:asciiTheme="minorHAnsi" w:hAnsiTheme="minorHAnsi" w:cstheme="minorHAnsi"/>
        </w:rPr>
        <w:t xml:space="preserve"> </w:t>
      </w:r>
      <w:r w:rsidR="00650393" w:rsidRPr="00E752B9">
        <w:rPr>
          <w:rFonts w:asciiTheme="minorHAnsi" w:hAnsiTheme="minorHAnsi" w:cstheme="minorHAnsi"/>
        </w:rPr>
        <w:t>each</w:t>
      </w:r>
      <w:r w:rsidR="00E752B9" w:rsidRPr="00E752B9">
        <w:rPr>
          <w:rFonts w:asciiTheme="minorHAnsi" w:hAnsiTheme="minorHAnsi" w:cstheme="minorHAnsi"/>
        </w:rPr>
        <w:t xml:space="preserve"> </w:t>
      </w:r>
      <w:r w:rsidR="00650393" w:rsidRPr="00E752B9">
        <w:rPr>
          <w:rFonts w:asciiTheme="minorHAnsi" w:hAnsiTheme="minorHAnsi" w:cstheme="minorHAnsi"/>
        </w:rPr>
        <w:t>increase</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would</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make</w:t>
      </w:r>
      <w:r w:rsidR="00E752B9" w:rsidRPr="00E752B9">
        <w:rPr>
          <w:rFonts w:asciiTheme="minorHAnsi" w:hAnsiTheme="minorHAnsi" w:cstheme="minorHAnsi"/>
        </w:rPr>
        <w:t xml:space="preserve"> </w:t>
      </w:r>
      <w:r w:rsidRPr="00E752B9">
        <w:rPr>
          <w:rFonts w:asciiTheme="minorHAnsi" w:hAnsiTheme="minorHAnsi" w:cstheme="minorHAnsi"/>
        </w:rPr>
        <w:t>40</w:t>
      </w:r>
      <w:r w:rsidR="00E752B9" w:rsidRPr="00E752B9">
        <w:rPr>
          <w:rFonts w:asciiTheme="minorHAnsi" w:hAnsiTheme="minorHAnsi" w:cstheme="minorHAnsi"/>
        </w:rPr>
        <w:t xml:space="preserve"> </w:t>
      </w:r>
      <w:r w:rsidRPr="00E752B9">
        <w:rPr>
          <w:rFonts w:asciiTheme="minorHAnsi" w:hAnsiTheme="minorHAnsi" w:cstheme="minorHAnsi"/>
        </w:rPr>
        <w:t>steps</w:t>
      </w:r>
      <w:r w:rsidR="00E752B9" w:rsidRPr="00E752B9">
        <w:rPr>
          <w:rFonts w:asciiTheme="minorHAnsi" w:hAnsiTheme="minorHAnsi" w:cstheme="minorHAnsi"/>
        </w:rPr>
        <w:t xml:space="preserve"> </w:t>
      </w:r>
      <w:r w:rsidR="00650393" w:rsidRPr="00E752B9">
        <w:rPr>
          <w:rFonts w:asciiTheme="minorHAnsi" w:hAnsiTheme="minorHAnsi" w:cstheme="minorHAnsi"/>
        </w:rPr>
        <w:t>in</w:t>
      </w:r>
      <w:r w:rsidR="00E752B9" w:rsidRPr="00E752B9">
        <w:rPr>
          <w:rFonts w:asciiTheme="minorHAnsi" w:hAnsiTheme="minorHAnsi" w:cstheme="minorHAnsi"/>
        </w:rPr>
        <w:t xml:space="preserve"> </w:t>
      </w:r>
      <w:r w:rsidR="00650393" w:rsidRPr="00E752B9">
        <w:rPr>
          <w:rFonts w:asciiTheme="minorHAnsi" w:hAnsiTheme="minorHAnsi" w:cstheme="minorHAnsi"/>
        </w:rPr>
        <w:t>total</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00D84168">
        <w:rPr>
          <w:rFonts w:asciiTheme="minorHAnsi" w:hAnsiTheme="minorHAnsi" w:cstheme="minorHAnsi"/>
        </w:rPr>
        <w:t>answer this question</w:t>
      </w:r>
      <w:r w:rsidRPr="00E752B9">
        <w:rPr>
          <w:rFonts w:asciiTheme="minorHAnsi" w:hAnsiTheme="minorHAnsi" w:cstheme="minorHAnsi"/>
        </w:rPr>
        <w:t>.</w:t>
      </w:r>
      <w:r w:rsidR="00E752B9" w:rsidRPr="00E752B9">
        <w:rPr>
          <w:rFonts w:asciiTheme="minorHAnsi" w:hAnsiTheme="minorHAnsi" w:cstheme="minorHAnsi"/>
        </w:rPr>
        <w:t xml:space="preserve"> </w:t>
      </w:r>
      <w:r w:rsidR="00650393" w:rsidRPr="00E752B9">
        <w:rPr>
          <w:rFonts w:asciiTheme="minorHAnsi" w:hAnsiTheme="minorHAnsi" w:cstheme="minorHAnsi"/>
        </w:rPr>
        <w:t>But</w:t>
      </w:r>
      <w:r w:rsidR="00E752B9" w:rsidRPr="00E752B9">
        <w:rPr>
          <w:rFonts w:asciiTheme="minorHAnsi" w:hAnsiTheme="minorHAnsi" w:cstheme="minorHAnsi"/>
        </w:rPr>
        <w:t xml:space="preserve"> </w:t>
      </w:r>
      <w:r w:rsidR="00650393" w:rsidRPr="00E752B9">
        <w:rPr>
          <w:rFonts w:asciiTheme="minorHAnsi" w:hAnsiTheme="minorHAnsi" w:cstheme="minorHAnsi"/>
        </w:rPr>
        <w:t>if</w:t>
      </w:r>
      <w:r w:rsidR="00E752B9" w:rsidRPr="00E752B9">
        <w:rPr>
          <w:rFonts w:asciiTheme="minorHAnsi" w:hAnsiTheme="minorHAnsi" w:cstheme="minorHAnsi"/>
        </w:rPr>
        <w:t xml:space="preserve"> </w:t>
      </w:r>
      <w:r w:rsidR="00650393" w:rsidRPr="00E752B9">
        <w:rPr>
          <w:rFonts w:asciiTheme="minorHAnsi" w:hAnsiTheme="minorHAnsi" w:cstheme="minorHAnsi"/>
        </w:rPr>
        <w:t>we</w:t>
      </w:r>
      <w:r w:rsidR="00E752B9" w:rsidRPr="00E752B9">
        <w:rPr>
          <w:rFonts w:asciiTheme="minorHAnsi" w:hAnsiTheme="minorHAnsi" w:cstheme="minorHAnsi"/>
        </w:rPr>
        <w:t xml:space="preserve"> </w:t>
      </w:r>
      <w:r w:rsidR="00650393" w:rsidRPr="00E752B9">
        <w:rPr>
          <w:rFonts w:asciiTheme="minorHAnsi" w:hAnsiTheme="minorHAnsi" w:cstheme="minorHAnsi"/>
        </w:rPr>
        <w:t>realize</w:t>
      </w:r>
      <w:r w:rsidR="00E752B9" w:rsidRPr="00E752B9">
        <w:rPr>
          <w:rFonts w:asciiTheme="minorHAnsi" w:hAnsiTheme="minorHAnsi" w:cstheme="minorHAnsi"/>
        </w:rPr>
        <w:t xml:space="preserve"> </w:t>
      </w:r>
      <w:r w:rsidR="00650393" w:rsidRPr="00E752B9">
        <w:rPr>
          <w:rFonts w:asciiTheme="minorHAnsi" w:hAnsiTheme="minorHAnsi" w:cstheme="minorHAnsi"/>
        </w:rPr>
        <w:t>that</w:t>
      </w:r>
      <w:r w:rsidR="00E752B9" w:rsidRPr="00E752B9">
        <w:rPr>
          <w:rFonts w:asciiTheme="minorHAnsi" w:hAnsiTheme="minorHAnsi" w:cstheme="minorHAnsi"/>
        </w:rPr>
        <w:t xml:space="preserve"> </w:t>
      </w:r>
      <w:r w:rsidR="00650393" w:rsidRPr="00E752B9">
        <w:rPr>
          <w:rFonts w:asciiTheme="minorHAnsi" w:hAnsiTheme="minorHAnsi" w:cstheme="minorHAnsi"/>
        </w:rPr>
        <w:t>increasing</w:t>
      </w:r>
      <w:r w:rsidR="00E752B9" w:rsidRPr="00E752B9">
        <w:rPr>
          <w:rFonts w:asciiTheme="minorHAnsi" w:hAnsiTheme="minorHAnsi" w:cstheme="minorHAnsi"/>
        </w:rPr>
        <w:t xml:space="preserve"> </w:t>
      </w:r>
      <w:r w:rsidR="00650393" w:rsidRPr="00E752B9">
        <w:rPr>
          <w:rFonts w:asciiTheme="minorHAnsi" w:hAnsiTheme="minorHAnsi" w:cstheme="minorHAnsi"/>
        </w:rPr>
        <w:t>by</w:t>
      </w:r>
      <w:r w:rsidR="00E752B9" w:rsidRPr="00E752B9">
        <w:rPr>
          <w:rFonts w:asciiTheme="minorHAnsi" w:hAnsiTheme="minorHAnsi" w:cstheme="minorHAnsi"/>
        </w:rPr>
        <w:t xml:space="preserve"> </w:t>
      </w:r>
      <w:r w:rsidR="00650393" w:rsidRPr="00E752B9">
        <w:rPr>
          <w:rFonts w:asciiTheme="minorHAnsi" w:hAnsiTheme="minorHAnsi" w:cstheme="minorHAnsi"/>
        </w:rPr>
        <w:t>4%</w:t>
      </w:r>
      <w:r w:rsidR="00E752B9" w:rsidRPr="00E752B9">
        <w:rPr>
          <w:rFonts w:asciiTheme="minorHAnsi" w:hAnsiTheme="minorHAnsi" w:cstheme="minorHAnsi"/>
        </w:rPr>
        <w:t xml:space="preserve"> </w:t>
      </w:r>
      <w:r w:rsidR="00650393" w:rsidRPr="00E752B9">
        <w:rPr>
          <w:rFonts w:asciiTheme="minorHAnsi" w:hAnsiTheme="minorHAnsi" w:cstheme="minorHAnsi"/>
        </w:rPr>
        <w:t>is</w:t>
      </w:r>
      <w:r w:rsidR="00E752B9" w:rsidRPr="00E752B9">
        <w:rPr>
          <w:rFonts w:asciiTheme="minorHAnsi" w:hAnsiTheme="minorHAnsi" w:cstheme="minorHAnsi"/>
        </w:rPr>
        <w:t xml:space="preserve"> </w:t>
      </w:r>
      <w:r w:rsidR="00650393" w:rsidRPr="00E752B9">
        <w:rPr>
          <w:rFonts w:asciiTheme="minorHAnsi" w:hAnsiTheme="minorHAnsi" w:cstheme="minorHAnsi"/>
        </w:rPr>
        <w:t>the</w:t>
      </w:r>
      <w:r w:rsidR="00E752B9" w:rsidRPr="00E752B9">
        <w:rPr>
          <w:rFonts w:asciiTheme="minorHAnsi" w:hAnsiTheme="minorHAnsi" w:cstheme="minorHAnsi"/>
        </w:rPr>
        <w:t xml:space="preserve"> </w:t>
      </w:r>
      <w:r w:rsidR="00650393" w:rsidRPr="00E752B9">
        <w:rPr>
          <w:rFonts w:asciiTheme="minorHAnsi" w:hAnsiTheme="minorHAnsi" w:cstheme="minorHAnsi"/>
        </w:rPr>
        <w:t>same</w:t>
      </w:r>
      <w:r w:rsidR="00E752B9" w:rsidRPr="00E752B9">
        <w:rPr>
          <w:rFonts w:asciiTheme="minorHAnsi" w:hAnsiTheme="minorHAnsi" w:cstheme="minorHAnsi"/>
        </w:rPr>
        <w:t xml:space="preserve"> </w:t>
      </w:r>
      <w:r w:rsidR="00650393" w:rsidRPr="00E752B9">
        <w:rPr>
          <w:rFonts w:asciiTheme="minorHAnsi" w:hAnsiTheme="minorHAnsi" w:cstheme="minorHAnsi"/>
        </w:rPr>
        <w:t>as</w:t>
      </w:r>
      <w:r w:rsidR="00E752B9" w:rsidRPr="00E752B9">
        <w:rPr>
          <w:rFonts w:asciiTheme="minorHAnsi" w:hAnsiTheme="minorHAnsi" w:cstheme="minorHAnsi"/>
        </w:rPr>
        <w:t xml:space="preserve"> </w:t>
      </w:r>
      <w:r w:rsidR="00650393" w:rsidRPr="00E752B9">
        <w:rPr>
          <w:rFonts w:asciiTheme="minorHAnsi" w:hAnsiTheme="minorHAnsi" w:cstheme="minorHAnsi"/>
        </w:rPr>
        <w:t>finding</w:t>
      </w:r>
      <w:r w:rsidR="00E752B9" w:rsidRPr="00E752B9">
        <w:rPr>
          <w:rFonts w:asciiTheme="minorHAnsi" w:hAnsiTheme="minorHAnsi" w:cstheme="minorHAnsi"/>
        </w:rPr>
        <w:t xml:space="preserve"> </w:t>
      </w:r>
      <w:r w:rsidR="00650393" w:rsidRPr="00E752B9">
        <w:rPr>
          <w:rFonts w:asciiTheme="minorHAnsi" w:hAnsiTheme="minorHAnsi" w:cstheme="minorHAnsi"/>
        </w:rPr>
        <w:t>104%</w:t>
      </w:r>
      <w:r w:rsidR="00217554">
        <w:rPr>
          <w:rFonts w:asciiTheme="minorHAnsi" w:hAnsiTheme="minorHAnsi" w:cstheme="minorHAnsi"/>
        </w:rPr>
        <w:t xml:space="preserve"> of the amount</w:t>
      </w:r>
      <w:r w:rsidR="00650393" w:rsidRPr="00E752B9">
        <w:rPr>
          <w:rFonts w:asciiTheme="minorHAnsi" w:hAnsiTheme="minorHAnsi" w:cstheme="minorHAnsi"/>
        </w:rPr>
        <w:t>,</w:t>
      </w:r>
      <w:r w:rsidR="00E752B9" w:rsidRPr="00E752B9">
        <w:rPr>
          <w:rFonts w:asciiTheme="minorHAnsi" w:hAnsiTheme="minorHAnsi" w:cstheme="minorHAnsi"/>
        </w:rPr>
        <w:t xml:space="preserve"> </w:t>
      </w:r>
      <w:r w:rsidR="00650393" w:rsidRPr="00E752B9">
        <w:rPr>
          <w:rFonts w:asciiTheme="minorHAnsi" w:hAnsiTheme="minorHAnsi" w:cstheme="minorHAnsi"/>
        </w:rPr>
        <w:t>we</w:t>
      </w:r>
      <w:r w:rsidR="00E752B9" w:rsidRPr="00E752B9">
        <w:rPr>
          <w:rFonts w:asciiTheme="minorHAnsi" w:hAnsiTheme="minorHAnsi" w:cstheme="minorHAnsi"/>
        </w:rPr>
        <w:t xml:space="preserve"> </w:t>
      </w:r>
      <w:r w:rsidR="00650393" w:rsidRPr="00E752B9">
        <w:rPr>
          <w:rFonts w:asciiTheme="minorHAnsi" w:hAnsiTheme="minorHAnsi" w:cstheme="minorHAnsi"/>
        </w:rPr>
        <w:t>can</w:t>
      </w:r>
      <w:r w:rsidR="00E752B9" w:rsidRPr="00E752B9">
        <w:rPr>
          <w:rFonts w:asciiTheme="minorHAnsi" w:hAnsiTheme="minorHAnsi" w:cstheme="minorHAnsi"/>
        </w:rPr>
        <w:t xml:space="preserve"> </w:t>
      </w:r>
      <w:r w:rsidR="00650393" w:rsidRPr="00E752B9">
        <w:rPr>
          <w:rFonts w:asciiTheme="minorHAnsi" w:hAnsiTheme="minorHAnsi" w:cstheme="minorHAnsi"/>
        </w:rPr>
        <w:t>see</w:t>
      </w:r>
      <w:r w:rsidR="00E752B9" w:rsidRPr="00E752B9">
        <w:rPr>
          <w:rFonts w:asciiTheme="minorHAnsi" w:hAnsiTheme="minorHAnsi" w:cstheme="minorHAnsi"/>
        </w:rPr>
        <w:t xml:space="preserve"> </w:t>
      </w:r>
      <w:r w:rsidR="00650393" w:rsidRPr="00E752B9">
        <w:rPr>
          <w:rFonts w:asciiTheme="minorHAnsi" w:hAnsiTheme="minorHAnsi" w:cstheme="minorHAnsi"/>
        </w:rPr>
        <w:t>that</w:t>
      </w:r>
      <w:r w:rsidR="00E752B9" w:rsidRPr="00E752B9">
        <w:rPr>
          <w:rFonts w:asciiTheme="minorHAnsi" w:hAnsiTheme="minorHAnsi" w:cstheme="minorHAnsi"/>
        </w:rPr>
        <w:t xml:space="preserve"> </w:t>
      </w:r>
      <w:r w:rsidR="00650393" w:rsidRPr="00E752B9">
        <w:rPr>
          <w:rFonts w:asciiTheme="minorHAnsi" w:hAnsiTheme="minorHAnsi" w:cstheme="minorHAnsi"/>
        </w:rPr>
        <w:t>we</w:t>
      </w:r>
      <w:r w:rsidR="00E752B9" w:rsidRPr="00E752B9">
        <w:rPr>
          <w:rFonts w:asciiTheme="minorHAnsi" w:hAnsiTheme="minorHAnsi" w:cstheme="minorHAnsi"/>
        </w:rPr>
        <w:t xml:space="preserve"> </w:t>
      </w:r>
      <w:r w:rsidR="00650393" w:rsidRPr="00E752B9">
        <w:rPr>
          <w:rFonts w:asciiTheme="minorHAnsi" w:hAnsiTheme="minorHAnsi" w:cstheme="minorHAnsi"/>
        </w:rPr>
        <w:t>are</w:t>
      </w:r>
      <w:r w:rsidR="00E752B9" w:rsidRPr="00E752B9">
        <w:rPr>
          <w:rFonts w:asciiTheme="minorHAnsi" w:hAnsiTheme="minorHAnsi" w:cstheme="minorHAnsi"/>
        </w:rPr>
        <w:t xml:space="preserve"> </w:t>
      </w:r>
      <w:r w:rsidR="00650393" w:rsidRPr="00E752B9">
        <w:rPr>
          <w:rFonts w:asciiTheme="minorHAnsi" w:hAnsiTheme="minorHAnsi" w:cstheme="minorHAnsi"/>
        </w:rPr>
        <w:t>dealing</w:t>
      </w:r>
      <w:r w:rsidR="00E752B9" w:rsidRPr="00E752B9">
        <w:rPr>
          <w:rFonts w:asciiTheme="minorHAnsi" w:hAnsiTheme="minorHAnsi" w:cstheme="minorHAnsi"/>
        </w:rPr>
        <w:t xml:space="preserve"> </w:t>
      </w:r>
      <w:r w:rsidR="00650393" w:rsidRPr="00E752B9">
        <w:rPr>
          <w:rFonts w:asciiTheme="minorHAnsi" w:hAnsiTheme="minorHAnsi" w:cstheme="minorHAnsi"/>
        </w:rPr>
        <w:t>with</w:t>
      </w:r>
      <w:r w:rsidR="00E752B9" w:rsidRPr="00E752B9">
        <w:rPr>
          <w:rFonts w:asciiTheme="minorHAnsi" w:hAnsiTheme="minorHAnsi" w:cstheme="minorHAnsi"/>
        </w:rPr>
        <w:t xml:space="preserve"> </w:t>
      </w:r>
      <w:r w:rsidR="00E359CD">
        <w:rPr>
          <w:rFonts w:asciiTheme="minorHAnsi" w:hAnsiTheme="minorHAnsi" w:cstheme="minorHAnsi"/>
        </w:rPr>
        <w:t xml:space="preserve">the </w:t>
      </w:r>
      <w:r w:rsidR="00650393" w:rsidRPr="00E752B9">
        <w:rPr>
          <w:rFonts w:asciiTheme="minorHAnsi" w:hAnsiTheme="minorHAnsi" w:cstheme="minorHAnsi"/>
        </w:rPr>
        <w:t>compound</w:t>
      </w:r>
      <w:r w:rsidR="00E752B9" w:rsidRPr="00E752B9">
        <w:rPr>
          <w:rFonts w:asciiTheme="minorHAnsi" w:hAnsiTheme="minorHAnsi" w:cstheme="minorHAnsi"/>
        </w:rPr>
        <w:t xml:space="preserve"> </w:t>
      </w:r>
      <w:r w:rsidR="00650393" w:rsidRPr="00E752B9">
        <w:rPr>
          <w:rFonts w:asciiTheme="minorHAnsi" w:hAnsiTheme="minorHAnsi" w:cstheme="minorHAnsi"/>
        </w:rPr>
        <w:t>percent</w:t>
      </w:r>
      <w:r w:rsidR="00E752B9" w:rsidRPr="00E752B9">
        <w:rPr>
          <w:rFonts w:asciiTheme="minorHAnsi" w:hAnsiTheme="minorHAnsi" w:cstheme="minorHAnsi"/>
        </w:rPr>
        <w:t xml:space="preserve"> </w:t>
      </w:r>
      <w:r w:rsidR="00650393" w:rsidRPr="00E752B9">
        <w:rPr>
          <w:rFonts w:asciiTheme="minorHAnsi" w:hAnsiTheme="minorHAnsi" w:cstheme="minorHAnsi"/>
        </w:rPr>
        <w:t>which</w:t>
      </w:r>
      <w:r w:rsidR="00E752B9" w:rsidRPr="00E752B9">
        <w:rPr>
          <w:rFonts w:asciiTheme="minorHAnsi" w:hAnsiTheme="minorHAnsi" w:cstheme="minorHAnsi"/>
        </w:rPr>
        <w:t xml:space="preserve"> </w:t>
      </w:r>
      <w:r w:rsidR="00650393" w:rsidRPr="00E752B9">
        <w:rPr>
          <w:rFonts w:asciiTheme="minorHAnsi" w:hAnsiTheme="minorHAnsi" w:cstheme="minorHAnsi"/>
        </w:rPr>
        <w:t>we</w:t>
      </w:r>
      <w:r w:rsidR="00E752B9" w:rsidRPr="00E752B9">
        <w:rPr>
          <w:rFonts w:asciiTheme="minorHAnsi" w:hAnsiTheme="minorHAnsi" w:cstheme="minorHAnsi"/>
        </w:rPr>
        <w:t xml:space="preserve"> </w:t>
      </w:r>
      <w:r w:rsidR="00650393" w:rsidRPr="00E752B9">
        <w:rPr>
          <w:rFonts w:asciiTheme="minorHAnsi" w:hAnsiTheme="minorHAnsi" w:cstheme="minorHAnsi"/>
        </w:rPr>
        <w:t>already</w:t>
      </w:r>
      <w:r w:rsidR="00E752B9" w:rsidRPr="00E752B9">
        <w:rPr>
          <w:rFonts w:asciiTheme="minorHAnsi" w:hAnsiTheme="minorHAnsi" w:cstheme="minorHAnsi"/>
        </w:rPr>
        <w:t xml:space="preserve"> </w:t>
      </w:r>
      <w:r w:rsidR="00650393" w:rsidRPr="00E752B9">
        <w:rPr>
          <w:rFonts w:asciiTheme="minorHAnsi" w:hAnsiTheme="minorHAnsi" w:cstheme="minorHAnsi"/>
        </w:rPr>
        <w:t>know</w:t>
      </w:r>
      <w:r w:rsidR="00E752B9" w:rsidRPr="00E752B9">
        <w:rPr>
          <w:rFonts w:asciiTheme="minorHAnsi" w:hAnsiTheme="minorHAnsi" w:cstheme="minorHAnsi"/>
        </w:rPr>
        <w:t xml:space="preserve"> </w:t>
      </w:r>
      <w:r w:rsidR="00650393" w:rsidRPr="00E752B9">
        <w:rPr>
          <w:rFonts w:asciiTheme="minorHAnsi" w:hAnsiTheme="minorHAnsi" w:cstheme="minorHAnsi"/>
        </w:rPr>
        <w:t>how</w:t>
      </w:r>
      <w:r w:rsidR="00E752B9" w:rsidRPr="00E752B9">
        <w:rPr>
          <w:rFonts w:asciiTheme="minorHAnsi" w:hAnsiTheme="minorHAnsi" w:cstheme="minorHAnsi"/>
        </w:rPr>
        <w:t xml:space="preserve"> </w:t>
      </w:r>
      <w:r w:rsidR="00650393" w:rsidRPr="00E752B9">
        <w:rPr>
          <w:rFonts w:asciiTheme="minorHAnsi" w:hAnsiTheme="minorHAnsi" w:cstheme="minorHAnsi"/>
        </w:rPr>
        <w:t>to</w:t>
      </w:r>
      <w:r w:rsidR="00E752B9" w:rsidRPr="00E752B9">
        <w:rPr>
          <w:rFonts w:asciiTheme="minorHAnsi" w:hAnsiTheme="minorHAnsi" w:cstheme="minorHAnsi"/>
        </w:rPr>
        <w:t xml:space="preserve"> </w:t>
      </w:r>
      <w:r w:rsidR="00650393" w:rsidRPr="00E752B9">
        <w:rPr>
          <w:rFonts w:asciiTheme="minorHAnsi" w:hAnsiTheme="minorHAnsi" w:cstheme="minorHAnsi"/>
        </w:rPr>
        <w:t>work</w:t>
      </w:r>
      <w:r w:rsidR="00E752B9" w:rsidRPr="00E752B9">
        <w:rPr>
          <w:rFonts w:asciiTheme="minorHAnsi" w:hAnsiTheme="minorHAnsi" w:cstheme="minorHAnsi"/>
        </w:rPr>
        <w:t xml:space="preserve"> </w:t>
      </w:r>
      <w:r w:rsidR="00650393" w:rsidRPr="00E752B9">
        <w:rPr>
          <w:rFonts w:asciiTheme="minorHAnsi" w:hAnsiTheme="minorHAnsi" w:cstheme="minorHAnsi"/>
        </w:rPr>
        <w:t>with</w:t>
      </w:r>
      <w:r w:rsidR="004875FF">
        <w:rPr>
          <w:rFonts w:asciiTheme="minorHAnsi" w:hAnsiTheme="minorHAnsi" w:cstheme="minorHAnsi"/>
        </w:rPr>
        <w:t xml:space="preserve"> (see Example</w:t>
      </w:r>
      <w:r w:rsidR="00957C9D">
        <w:rPr>
          <w:rFonts w:asciiTheme="minorHAnsi" w:hAnsiTheme="minorHAnsi" w:cstheme="minorHAnsi"/>
        </w:rPr>
        <w:t>s</w:t>
      </w:r>
      <w:r w:rsidR="004875FF">
        <w:rPr>
          <w:rFonts w:asciiTheme="minorHAnsi" w:hAnsiTheme="minorHAnsi" w:cstheme="minorHAnsi"/>
        </w:rPr>
        <w:t xml:space="preserve"> 1.</w:t>
      </w:r>
      <w:r w:rsidR="00957C9D">
        <w:rPr>
          <w:rFonts w:asciiTheme="minorHAnsi" w:hAnsiTheme="minorHAnsi" w:cstheme="minorHAnsi"/>
        </w:rPr>
        <w:t>4 and 1.5</w:t>
      </w:r>
      <w:r w:rsidR="004875FF">
        <w:rPr>
          <w:rFonts w:asciiTheme="minorHAnsi" w:hAnsiTheme="minorHAnsi" w:cstheme="minorHAnsi"/>
        </w:rPr>
        <w:t>)</w:t>
      </w:r>
      <w:r w:rsidR="00650393" w:rsidRPr="00E752B9">
        <w:rPr>
          <w:rFonts w:asciiTheme="minorHAnsi" w:hAnsiTheme="minorHAnsi" w:cstheme="minorHAnsi"/>
        </w:rPr>
        <w:t>.</w:t>
      </w:r>
      <w:r w:rsidR="00E752B9" w:rsidRPr="00E752B9">
        <w:rPr>
          <w:rFonts w:asciiTheme="minorHAnsi" w:hAnsiTheme="minorHAnsi" w:cstheme="minorHAnsi"/>
        </w:rPr>
        <w:t xml:space="preserve"> </w:t>
      </w:r>
      <w:r w:rsidR="00AE4945">
        <w:rPr>
          <w:rFonts w:asciiTheme="minorHAnsi" w:hAnsiTheme="minorHAnsi" w:cstheme="minorHAnsi"/>
        </w:rPr>
        <w:t>With this realisation</w:t>
      </w:r>
      <w:r w:rsidR="00337F1B" w:rsidRPr="00E752B9">
        <w:rPr>
          <w:rFonts w:asciiTheme="minorHAnsi" w:hAnsiTheme="minorHAnsi" w:cstheme="minorHAnsi"/>
        </w:rPr>
        <w:t>,</w:t>
      </w:r>
      <w:r w:rsidR="00E752B9" w:rsidRPr="00E752B9">
        <w:rPr>
          <w:rFonts w:asciiTheme="minorHAnsi" w:hAnsiTheme="minorHAnsi" w:cstheme="minorHAnsi"/>
        </w:rPr>
        <w:t xml:space="preserve"> </w:t>
      </w:r>
      <w:r w:rsidR="00337F1B" w:rsidRPr="00E752B9">
        <w:rPr>
          <w:rFonts w:asciiTheme="minorHAnsi" w:hAnsiTheme="minorHAnsi" w:cstheme="minorHAnsi"/>
        </w:rPr>
        <w:t>the</w:t>
      </w:r>
      <w:r w:rsidR="00E752B9" w:rsidRPr="00E752B9">
        <w:rPr>
          <w:rFonts w:asciiTheme="minorHAnsi" w:hAnsiTheme="minorHAnsi" w:cstheme="minorHAnsi"/>
        </w:rPr>
        <w:t xml:space="preserve"> </w:t>
      </w:r>
      <w:r w:rsidR="00337F1B" w:rsidRPr="00E752B9">
        <w:rPr>
          <w:rFonts w:asciiTheme="minorHAnsi" w:hAnsiTheme="minorHAnsi" w:cstheme="minorHAnsi"/>
        </w:rPr>
        <w:t>solution</w:t>
      </w:r>
      <w:r w:rsidR="00E752B9" w:rsidRPr="00E752B9">
        <w:rPr>
          <w:rFonts w:asciiTheme="minorHAnsi" w:hAnsiTheme="minorHAnsi" w:cstheme="minorHAnsi"/>
        </w:rPr>
        <w:t xml:space="preserve"> </w:t>
      </w:r>
      <w:r w:rsidR="00337F1B" w:rsidRPr="00E752B9">
        <w:rPr>
          <w:rFonts w:asciiTheme="minorHAnsi" w:hAnsiTheme="minorHAnsi" w:cstheme="minorHAnsi"/>
        </w:rPr>
        <w:t>becomes:</w:t>
      </w:r>
    </w:p>
    <w:p w14:paraId="616487C9" w14:textId="12FA5D21" w:rsidR="002E12B7" w:rsidRDefault="00337F1B" w:rsidP="0002122B">
      <w:pPr>
        <w:ind w:left="284"/>
        <w:rPr>
          <w:rFonts w:asciiTheme="minorHAnsi" w:hAnsiTheme="minorHAnsi" w:cstheme="minorHAnsi"/>
        </w:rPr>
      </w:pPr>
      <m:oMathPara>
        <m:oMath>
          <m:r>
            <w:rPr>
              <w:rFonts w:ascii="Cambria Math" w:hAnsi="Cambria Math" w:cstheme="minorHAnsi"/>
            </w:rPr>
            <m:t>100×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20</m:t>
              </m:r>
            </m:sup>
          </m:sSup>
          <m:r>
            <w:rPr>
              <w:rFonts w:ascii="Cambria Math" w:hAnsi="Cambria Math" w:cstheme="minorHAnsi"/>
            </w:rPr>
            <m:t>=219.11</m:t>
          </m:r>
        </m:oMath>
      </m:oMathPara>
    </w:p>
    <w:p w14:paraId="474371C7" w14:textId="5D10984C"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48BAE85" w14:textId="5DB3118F" w:rsidR="00337F1B" w:rsidRPr="00E752B9" w:rsidRDefault="00337F1B" w:rsidP="00337F1B">
      <w:pPr>
        <w:ind w:left="284"/>
        <w:rPr>
          <w:rFonts w:asciiTheme="minorHAnsi" w:hAnsiTheme="minorHAnsi" w:cstheme="minorHAnsi"/>
        </w:rPr>
      </w:pPr>
    </w:p>
    <w:p w14:paraId="574366D6" w14:textId="11EF2F02" w:rsidR="00FB3BBA" w:rsidRPr="00CF4452" w:rsidRDefault="00587DAD" w:rsidP="0072189F">
      <w:pPr>
        <w:rPr>
          <w:rFonts w:asciiTheme="minorHAnsi" w:hAnsiTheme="minorHAnsi" w:cstheme="minorHAnsi"/>
          <w:color w:val="0070C0"/>
        </w:rPr>
      </w:pPr>
      <w:r>
        <w:rPr>
          <w:rFonts w:asciiTheme="minorHAnsi" w:hAnsiTheme="minorHAnsi" w:cstheme="minorHAnsi"/>
          <w:color w:val="0070C0"/>
        </w:rPr>
        <w:t>W</w:t>
      </w:r>
      <w:r w:rsidR="00FB3BBA" w:rsidRPr="00CF4452">
        <w:rPr>
          <w:rFonts w:asciiTheme="minorHAnsi" w:hAnsiTheme="minorHAnsi" w:cstheme="minorHAnsi"/>
          <w:color w:val="0070C0"/>
        </w:rPr>
        <w:t>henever</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we</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increase</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an</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amount</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by</w:t>
      </w:r>
      <w:r w:rsidR="00E752B9" w:rsidRPr="00CF4452">
        <w:rPr>
          <w:rFonts w:asciiTheme="minorHAnsi" w:hAnsiTheme="minorHAnsi" w:cstheme="minorHAnsi"/>
          <w:color w:val="0070C0"/>
        </w:rPr>
        <w:t xml:space="preserve"> </w:t>
      </w:r>
      <m:oMath>
        <m:r>
          <w:rPr>
            <w:rFonts w:ascii="Cambria Math" w:eastAsiaTheme="minorEastAsia" w:hAnsi="Cambria Math" w:cstheme="minorHAnsi"/>
            <w:color w:val="0070C0"/>
          </w:rPr>
          <m:t>R%</m:t>
        </m:r>
      </m:oMath>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we</w:t>
      </w:r>
      <w:r w:rsidR="00E752B9" w:rsidRPr="00CF4452">
        <w:rPr>
          <w:rFonts w:asciiTheme="minorHAnsi" w:hAnsiTheme="minorHAnsi" w:cstheme="minorHAnsi"/>
          <w:color w:val="0070C0"/>
        </w:rPr>
        <w:t xml:space="preserve"> </w:t>
      </w:r>
      <w:r w:rsidR="00C55461">
        <w:rPr>
          <w:rFonts w:asciiTheme="minorHAnsi" w:hAnsiTheme="minorHAnsi" w:cstheme="minorHAnsi"/>
          <w:color w:val="0070C0"/>
        </w:rPr>
        <w:t>must</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find</w:t>
      </w:r>
      <w:r w:rsidR="00E752B9" w:rsidRPr="00CF4452">
        <w:rPr>
          <w:rFonts w:asciiTheme="minorHAnsi" w:hAnsiTheme="minorHAnsi" w:cstheme="minorHAnsi"/>
          <w:color w:val="0070C0"/>
        </w:rPr>
        <w:t xml:space="preserve"> </w:t>
      </w:r>
      <m:oMath>
        <m:r>
          <w:rPr>
            <w:rFonts w:ascii="Cambria Math" w:hAnsi="Cambria Math" w:cstheme="minorHAnsi"/>
            <w:color w:val="0070C0"/>
          </w:rPr>
          <m:t>(100 + R)%</m:t>
        </m:r>
      </m:oMath>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of</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the</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amount.</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If</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we</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are</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given</w:t>
      </w:r>
      <w:r w:rsidR="00E752B9" w:rsidRPr="00CF4452">
        <w:rPr>
          <w:rFonts w:asciiTheme="minorHAnsi" w:hAnsiTheme="minorHAnsi" w:cstheme="minorHAnsi"/>
          <w:color w:val="0070C0"/>
        </w:rPr>
        <w:t xml:space="preserve"> </w:t>
      </w:r>
      <w:r w:rsidR="00AC2C67">
        <w:rPr>
          <w:rFonts w:asciiTheme="minorHAnsi" w:hAnsiTheme="minorHAnsi" w:cstheme="minorHAnsi"/>
          <w:color w:val="0070C0"/>
        </w:rPr>
        <w:t>an</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initial</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value</w:t>
      </w:r>
      <w:r w:rsidR="00E752B9" w:rsidRPr="00CF4452">
        <w:rPr>
          <w:rFonts w:asciiTheme="minorHAnsi" w:hAnsiTheme="minorHAnsi" w:cstheme="minorHAnsi"/>
          <w:color w:val="0070C0"/>
        </w:rPr>
        <w:t xml:space="preserve"> </w:t>
      </w:r>
      <m:oMath>
        <m:sSub>
          <m:sSubPr>
            <m:ctrlPr>
              <w:rPr>
                <w:rFonts w:ascii="Cambria Math" w:hAnsi="Cambria Math" w:cstheme="minorHAnsi"/>
                <w:i/>
                <w:iCs/>
                <w:color w:val="0070C0"/>
              </w:rPr>
            </m:ctrlPr>
          </m:sSubPr>
          <m:e>
            <m:r>
              <w:rPr>
                <w:rFonts w:ascii="Cambria Math" w:hAnsi="Cambria Math" w:cstheme="minorHAnsi"/>
                <w:color w:val="0070C0"/>
              </w:rPr>
              <m:t>V</m:t>
            </m:r>
          </m:e>
          <m:sub>
            <m:r>
              <w:rPr>
                <w:rFonts w:ascii="Cambria Math" w:hAnsi="Cambria Math" w:cstheme="minorHAnsi"/>
                <w:color w:val="0070C0"/>
                <w:vertAlign w:val="subscript"/>
              </w:rPr>
              <m:t>i</m:t>
            </m:r>
          </m:sub>
        </m:sSub>
      </m:oMath>
      <w:r w:rsidR="007E0506">
        <w:rPr>
          <w:rFonts w:asciiTheme="minorHAnsi" w:hAnsiTheme="minorHAnsi" w:cstheme="minorHAnsi"/>
          <w:color w:val="0070C0"/>
        </w:rPr>
        <w:t>, then</w:t>
      </w:r>
      <w:r w:rsidR="00B32D7F">
        <w:rPr>
          <w:rFonts w:asciiTheme="minorHAnsi" w:hAnsiTheme="minorHAnsi" w:cstheme="minorHAnsi"/>
          <w:color w:val="0070C0"/>
        </w:rPr>
        <w:t xml:space="preserve"> </w:t>
      </w:r>
      <w:r w:rsidR="007E0506">
        <w:rPr>
          <w:rFonts w:asciiTheme="minorHAnsi" w:hAnsiTheme="minorHAnsi" w:cstheme="minorHAnsi"/>
          <w:color w:val="0070C0"/>
        </w:rPr>
        <w:t>the</w:t>
      </w:r>
      <w:r w:rsidR="00E752B9" w:rsidRPr="00CF4452">
        <w:rPr>
          <w:rFonts w:asciiTheme="minorHAnsi" w:hAnsiTheme="minorHAnsi" w:cstheme="minorHAnsi"/>
          <w:color w:val="0070C0"/>
        </w:rPr>
        <w:t xml:space="preserve"> </w:t>
      </w:r>
      <w:r w:rsidR="007E0506">
        <w:rPr>
          <w:rFonts w:asciiTheme="minorHAnsi" w:hAnsiTheme="minorHAnsi" w:cstheme="minorHAnsi"/>
          <w:color w:val="0070C0"/>
        </w:rPr>
        <w:t xml:space="preserve">value after the </w:t>
      </w:r>
      <w:r w:rsidR="007E0506" w:rsidRPr="00CF4452">
        <w:rPr>
          <w:rFonts w:asciiTheme="minorHAnsi" w:hAnsiTheme="minorHAnsi" w:cstheme="minorHAnsi"/>
          <w:color w:val="0070C0"/>
        </w:rPr>
        <w:t xml:space="preserve">increase </w:t>
      </w:r>
      <w:r w:rsidR="007E0506">
        <w:rPr>
          <w:rFonts w:asciiTheme="minorHAnsi" w:hAnsiTheme="minorHAnsi" w:cstheme="minorHAnsi"/>
          <w:color w:val="0070C0"/>
        </w:rPr>
        <w:t xml:space="preserve">by </w:t>
      </w:r>
      <m:oMath>
        <m:r>
          <w:rPr>
            <w:rFonts w:ascii="Cambria Math" w:hAnsi="Cambria Math" w:cstheme="minorHAnsi"/>
            <w:color w:val="0070C0"/>
          </w:rPr>
          <m:t>R%</m:t>
        </m:r>
      </m:oMath>
      <w:r w:rsidR="007E0506">
        <w:rPr>
          <w:rFonts w:asciiTheme="minorHAnsi" w:hAnsiTheme="minorHAnsi" w:cstheme="minorHAnsi"/>
          <w:color w:val="0070C0"/>
        </w:rPr>
        <w:t xml:space="preserve"> (the </w:t>
      </w:r>
      <w:r w:rsidR="00FB3BBA" w:rsidRPr="00CF4452">
        <w:rPr>
          <w:rFonts w:asciiTheme="minorHAnsi" w:hAnsiTheme="minorHAnsi" w:cstheme="minorHAnsi"/>
          <w:color w:val="0070C0"/>
        </w:rPr>
        <w:t>final</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value</w:t>
      </w:r>
      <w:r w:rsidR="00E752B9" w:rsidRPr="00CF4452">
        <w:rPr>
          <w:rFonts w:asciiTheme="minorHAnsi" w:hAnsiTheme="minorHAnsi" w:cstheme="minorHAnsi"/>
          <w:color w:val="0070C0"/>
        </w:rPr>
        <w:t xml:space="preserve"> </w:t>
      </w:r>
      <m:oMath>
        <m:sSub>
          <m:sSubPr>
            <m:ctrlPr>
              <w:rPr>
                <w:rFonts w:ascii="Cambria Math" w:hAnsi="Cambria Math" w:cstheme="minorHAnsi"/>
                <w:i/>
                <w:iCs/>
                <w:color w:val="0070C0"/>
              </w:rPr>
            </m:ctrlPr>
          </m:sSubPr>
          <m:e>
            <m:r>
              <w:rPr>
                <w:rFonts w:ascii="Cambria Math" w:hAnsi="Cambria Math" w:cstheme="minorHAnsi"/>
                <w:color w:val="0070C0"/>
              </w:rPr>
              <m:t>V</m:t>
            </m:r>
          </m:e>
          <m:sub>
            <m:r>
              <w:rPr>
                <w:rFonts w:ascii="Cambria Math" w:hAnsi="Cambria Math" w:cstheme="minorHAnsi"/>
                <w:color w:val="0070C0"/>
                <w:vertAlign w:val="subscript"/>
              </w:rPr>
              <m:t>f</m:t>
            </m:r>
          </m:sub>
        </m:sSub>
        <m:r>
          <w:rPr>
            <w:rFonts w:ascii="Cambria Math" w:hAnsi="Cambria Math" w:cstheme="minorHAnsi"/>
            <w:color w:val="0070C0"/>
          </w:rPr>
          <m:t>)</m:t>
        </m:r>
      </m:oMath>
      <w:r w:rsidR="007E0506">
        <w:rPr>
          <w:rFonts w:asciiTheme="minorHAnsi" w:hAnsiTheme="minorHAnsi" w:cstheme="minorHAnsi"/>
          <w:color w:val="0070C0"/>
        </w:rPr>
        <w:t xml:space="preserve"> </w:t>
      </w:r>
      <w:r w:rsidR="004875FF">
        <w:rPr>
          <w:rFonts w:asciiTheme="minorHAnsi" w:hAnsiTheme="minorHAnsi" w:cstheme="minorHAnsi"/>
          <w:color w:val="0070C0"/>
        </w:rPr>
        <w:t>is</w:t>
      </w:r>
      <w:r>
        <w:rPr>
          <w:rFonts w:asciiTheme="minorHAnsi" w:hAnsiTheme="minorHAnsi" w:cstheme="minorHAnsi"/>
          <w:color w:val="0070C0"/>
        </w:rPr>
        <w:t xml:space="preserve"> found in the following way</w:t>
      </w:r>
      <w:r w:rsidR="00FB3BBA" w:rsidRPr="00CF4452">
        <w:rPr>
          <w:rFonts w:asciiTheme="minorHAnsi" w:hAnsiTheme="minorHAnsi" w:cstheme="minorHAnsi"/>
          <w:color w:val="0070C0"/>
        </w:rPr>
        <w:t>:</w:t>
      </w:r>
    </w:p>
    <w:p w14:paraId="05C3587A" w14:textId="4050D1FF" w:rsidR="00FB3BBA" w:rsidRPr="00CF4452" w:rsidRDefault="00000000" w:rsidP="0072189F">
      <w:pPr>
        <w:rPr>
          <w:rFonts w:asciiTheme="minorHAnsi" w:eastAsiaTheme="minorEastAsia" w:hAnsiTheme="minorHAnsi" w:cstheme="minorHAnsi"/>
          <w:color w:val="0070C0"/>
        </w:rPr>
      </w:pPr>
      <m:oMathPara>
        <m:oMath>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f</m:t>
              </m:r>
            </m:sub>
          </m:sSub>
          <m:r>
            <w:rPr>
              <w:rFonts w:ascii="Cambria Math" w:hAnsi="Cambria Math" w:cstheme="minorHAnsi"/>
              <w:color w:val="0070C0"/>
            </w:rPr>
            <m:t>=</m:t>
          </m:r>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i</m:t>
              </m:r>
            </m:sub>
          </m:sSub>
          <m:d>
            <m:dPr>
              <m:ctrlPr>
                <w:rPr>
                  <w:rFonts w:ascii="Cambria Math" w:hAnsi="Cambria Math" w:cstheme="minorHAnsi"/>
                  <w:i/>
                  <w:color w:val="0070C0"/>
                </w:rPr>
              </m:ctrlPr>
            </m:dPr>
            <m:e>
              <m:f>
                <m:fPr>
                  <m:ctrlPr>
                    <w:rPr>
                      <w:rFonts w:ascii="Cambria Math" w:hAnsi="Cambria Math" w:cstheme="minorHAnsi"/>
                      <w:i/>
                      <w:color w:val="0070C0"/>
                    </w:rPr>
                  </m:ctrlPr>
                </m:fPr>
                <m:num>
                  <m:r>
                    <w:rPr>
                      <w:rFonts w:ascii="Cambria Math" w:hAnsi="Cambria Math" w:cstheme="minorHAnsi"/>
                      <w:color w:val="0070C0"/>
                    </w:rPr>
                    <m:t>100+R</m:t>
                  </m:r>
                </m:num>
                <m:den>
                  <m:r>
                    <w:rPr>
                      <w:rFonts w:ascii="Cambria Math" w:hAnsi="Cambria Math" w:cstheme="minorHAnsi"/>
                      <w:color w:val="0070C0"/>
                    </w:rPr>
                    <m:t>100</m:t>
                  </m:r>
                </m:den>
              </m:f>
            </m:e>
          </m:d>
        </m:oMath>
      </m:oMathPara>
    </w:p>
    <w:p w14:paraId="05905392" w14:textId="77777777" w:rsidR="00FB3BBA" w:rsidRPr="00CF4452" w:rsidRDefault="00FB3BBA" w:rsidP="0072189F">
      <w:pPr>
        <w:rPr>
          <w:rFonts w:asciiTheme="minorHAnsi" w:eastAsiaTheme="minorEastAsia" w:hAnsiTheme="minorHAnsi" w:cstheme="minorHAnsi"/>
          <w:color w:val="0070C0"/>
        </w:rPr>
      </w:pPr>
    </w:p>
    <w:p w14:paraId="7794E785" w14:textId="0C553590" w:rsidR="00FB3BBA" w:rsidRPr="00CF4452" w:rsidRDefault="00FB3BBA" w:rsidP="0072189F">
      <w:pPr>
        <w:rPr>
          <w:rFonts w:asciiTheme="minorHAnsi" w:eastAsiaTheme="minorEastAsia" w:hAnsiTheme="minorHAnsi" w:cstheme="minorHAnsi"/>
          <w:color w:val="0070C0"/>
        </w:rPr>
      </w:pPr>
      <w:r w:rsidRPr="00CF4452">
        <w:rPr>
          <w:rFonts w:asciiTheme="minorHAnsi" w:eastAsiaTheme="minorEastAsia" w:hAnsiTheme="minorHAnsi" w:cstheme="minorHAnsi"/>
          <w:color w:val="0070C0"/>
        </w:rPr>
        <w:t>This</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formula</w:t>
      </w:r>
      <w:r w:rsidR="00E752B9" w:rsidRPr="00CF4452">
        <w:rPr>
          <w:rFonts w:asciiTheme="minorHAnsi" w:eastAsiaTheme="minorEastAsia" w:hAnsiTheme="minorHAnsi" w:cstheme="minorHAnsi"/>
          <w:color w:val="0070C0"/>
        </w:rPr>
        <w:t xml:space="preserve"> </w:t>
      </w:r>
      <w:r w:rsidR="00926F1D">
        <w:rPr>
          <w:rFonts w:asciiTheme="minorHAnsi" w:eastAsiaTheme="minorEastAsia" w:hAnsiTheme="minorHAnsi" w:cstheme="minorHAnsi"/>
          <w:color w:val="0070C0"/>
        </w:rPr>
        <w:t xml:space="preserve">will </w:t>
      </w:r>
      <w:r w:rsidRPr="00CF4452">
        <w:rPr>
          <w:rFonts w:asciiTheme="minorHAnsi" w:eastAsiaTheme="minorEastAsia" w:hAnsiTheme="minorHAnsi" w:cstheme="minorHAnsi"/>
          <w:color w:val="0070C0"/>
        </w:rPr>
        <w:t>become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simpler</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if</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instead</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of</w:t>
      </w:r>
      <w:r w:rsidR="00E752B9" w:rsidRPr="00CF4452">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R%</m:t>
        </m:r>
      </m:oMath>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we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will</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work</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with</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the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equivalent</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rate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per</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one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i/>
          <w:iCs/>
          <w:color w:val="0070C0"/>
        </w:rPr>
        <w:t>r</w:t>
      </w:r>
      <w:r w:rsidR="00E752B9" w:rsidRPr="00CF4452">
        <w:rPr>
          <w:rFonts w:asciiTheme="minorHAnsi" w:eastAsiaTheme="minorEastAsia" w:hAnsiTheme="minorHAnsi" w:cstheme="minorHAnsi"/>
          <w:i/>
          <w:iCs/>
          <w:color w:val="0070C0"/>
        </w:rPr>
        <w:t xml:space="preserve"> </w:t>
      </w:r>
      <w:r w:rsidR="00CB3D22" w:rsidRPr="00CF4452">
        <w:rPr>
          <w:rFonts w:asciiTheme="minorHAnsi" w:eastAsiaTheme="minorEastAsia" w:hAnsiTheme="minorHAnsi" w:cstheme="minorHAnsi"/>
          <w:color w:val="0070C0"/>
        </w:rPr>
        <w:t>(</w:t>
      </w:r>
      <w:r w:rsidR="00965E71">
        <w:rPr>
          <w:rFonts w:asciiTheme="minorHAnsi" w:eastAsiaTheme="minorEastAsia" w:hAnsiTheme="minorHAnsi" w:cstheme="minorHAnsi"/>
          <w:color w:val="0070C0"/>
        </w:rPr>
        <w:t xml:space="preserve">note </w:t>
      </w:r>
      <w:r w:rsidR="00CB3D22" w:rsidRPr="00CF4452">
        <w:rPr>
          <w:rFonts w:asciiTheme="minorHAnsi" w:eastAsiaTheme="minorEastAsia" w:hAnsiTheme="minorHAnsi" w:cstheme="minorHAnsi"/>
          <w:color w:val="0070C0"/>
        </w:rPr>
        <w:t>that</w:t>
      </w:r>
      <w:r w:rsidR="00E752B9" w:rsidRPr="00CF4452">
        <w:rPr>
          <w:rFonts w:asciiTheme="minorHAnsi" w:eastAsiaTheme="minorEastAsia" w:hAnsiTheme="minorHAnsi" w:cstheme="minorHAnsi"/>
          <w:color w:val="0070C0"/>
        </w:rPr>
        <w:t xml:space="preserve"> </w:t>
      </w:r>
      <w:r w:rsidR="00CB3D22" w:rsidRPr="00CF4452">
        <w:rPr>
          <w:rFonts w:asciiTheme="minorHAnsi" w:eastAsiaTheme="minorEastAsia" w:hAnsiTheme="minorHAnsi" w:cstheme="minorHAnsi"/>
          <w:color w:val="0070C0"/>
        </w:rPr>
        <w:t>100%</w:t>
      </w:r>
      <w:r w:rsidR="00E752B9" w:rsidRPr="00CF4452">
        <w:rPr>
          <w:rFonts w:asciiTheme="minorHAnsi" w:eastAsiaTheme="minorEastAsia" w:hAnsiTheme="minorHAnsi" w:cstheme="minorHAnsi"/>
          <w:color w:val="0070C0"/>
        </w:rPr>
        <w:t xml:space="preserve"> </w:t>
      </w:r>
      <w:r w:rsidR="00CB3D22" w:rsidRPr="00CF4452">
        <w:rPr>
          <w:rFonts w:asciiTheme="minorHAnsi" w:eastAsiaTheme="minorEastAsia" w:hAnsiTheme="minorHAnsi" w:cstheme="minorHAnsi"/>
          <w:color w:val="0070C0"/>
        </w:rPr>
        <w:t>is</w:t>
      </w:r>
      <w:r w:rsidR="00E752B9" w:rsidRPr="00CF4452">
        <w:rPr>
          <w:rFonts w:asciiTheme="minorHAnsi" w:eastAsiaTheme="minorEastAsia" w:hAnsiTheme="minorHAnsi" w:cstheme="minorHAnsi"/>
          <w:color w:val="0070C0"/>
        </w:rPr>
        <w:t xml:space="preserve"> </w:t>
      </w:r>
      <w:r w:rsidR="00404BB6">
        <w:rPr>
          <w:rFonts w:asciiTheme="minorHAnsi" w:eastAsiaTheme="minorEastAsia" w:hAnsiTheme="minorHAnsi" w:cstheme="minorHAnsi"/>
          <w:color w:val="0070C0"/>
        </w:rPr>
        <w:t xml:space="preserve">represented by the rate per one equal to </w:t>
      </w:r>
      <w:r w:rsidR="00CB3D22" w:rsidRPr="00CF4452">
        <w:rPr>
          <w:rFonts w:asciiTheme="minorHAnsi" w:eastAsiaTheme="minorEastAsia" w:hAnsiTheme="minorHAnsi" w:cstheme="minorHAnsi"/>
          <w:color w:val="0070C0"/>
        </w:rPr>
        <w:t>1)</w:t>
      </w:r>
      <w:r w:rsidRPr="00CF4452">
        <w:rPr>
          <w:rFonts w:asciiTheme="minorHAnsi" w:eastAsiaTheme="minorEastAsia" w:hAnsiTheme="minorHAnsi" w:cstheme="minorHAnsi"/>
          <w:color w:val="0070C0"/>
        </w:rPr>
        <w:t>:</w:t>
      </w:r>
    </w:p>
    <w:p w14:paraId="2F13CC47" w14:textId="25909DD4" w:rsidR="00FB3BBA" w:rsidRPr="00CF4452" w:rsidRDefault="00FB3BBA" w:rsidP="0072189F">
      <w:pPr>
        <w:rPr>
          <w:rFonts w:asciiTheme="minorHAnsi" w:eastAsiaTheme="minorEastAsia" w:hAnsiTheme="minorHAnsi" w:cstheme="minorHAnsi"/>
          <w:color w:val="0070C0"/>
        </w:rPr>
      </w:pPr>
    </w:p>
    <w:bookmarkStart w:id="19" w:name="OLE_LINK1"/>
    <w:bookmarkStart w:id="20" w:name="OLE_LINK2"/>
    <w:p w14:paraId="7B3E571E" w14:textId="0343EBC1" w:rsidR="00FB3BBA" w:rsidRPr="00CF4452" w:rsidRDefault="00000000" w:rsidP="00FB3BBA">
      <w:pPr>
        <w:rPr>
          <w:rFonts w:asciiTheme="minorHAnsi" w:eastAsiaTheme="minorEastAsia" w:hAnsiTheme="minorHAnsi" w:cstheme="minorHAnsi"/>
          <w:color w:val="0070C0"/>
        </w:rPr>
      </w:pPr>
      <m:oMathPara>
        <m:oMath>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f</m:t>
              </m:r>
            </m:sub>
          </m:sSub>
          <m:r>
            <w:rPr>
              <w:rFonts w:ascii="Cambria Math" w:hAnsi="Cambria Math" w:cstheme="minorHAnsi"/>
              <w:color w:val="0070C0"/>
            </w:rPr>
            <m:t>=</m:t>
          </m:r>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i</m:t>
              </m:r>
            </m:sub>
          </m:sSub>
          <m:d>
            <m:dPr>
              <m:ctrlPr>
                <w:rPr>
                  <w:rFonts w:ascii="Cambria Math" w:hAnsi="Cambria Math" w:cstheme="minorHAnsi"/>
                  <w:i/>
                  <w:color w:val="0070C0"/>
                </w:rPr>
              </m:ctrlPr>
            </m:dPr>
            <m:e>
              <m:r>
                <w:rPr>
                  <w:rFonts w:ascii="Cambria Math" w:hAnsi="Cambria Math" w:cstheme="minorHAnsi"/>
                  <w:color w:val="0070C0"/>
                </w:rPr>
                <m:t>1+r</m:t>
              </m:r>
            </m:e>
          </m:d>
        </m:oMath>
      </m:oMathPara>
    </w:p>
    <w:bookmarkEnd w:id="19"/>
    <w:bookmarkEnd w:id="20"/>
    <w:p w14:paraId="68146936" w14:textId="77777777" w:rsidR="00FB3BBA" w:rsidRPr="00CF4452" w:rsidRDefault="00FB3BBA" w:rsidP="0072189F">
      <w:pPr>
        <w:rPr>
          <w:rFonts w:asciiTheme="minorHAnsi" w:hAnsiTheme="minorHAnsi" w:cstheme="minorHAnsi"/>
          <w:color w:val="0070C0"/>
        </w:rPr>
      </w:pPr>
    </w:p>
    <w:p w14:paraId="7AEBA9B8" w14:textId="2BFBCD78" w:rsidR="00623E79" w:rsidRDefault="00711708" w:rsidP="0072189F">
      <w:pPr>
        <w:rPr>
          <w:rFonts w:asciiTheme="minorHAnsi" w:hAnsiTheme="minorHAnsi" w:cstheme="minorHAnsi"/>
          <w:color w:val="0070C0"/>
        </w:rPr>
      </w:pPr>
      <w:r w:rsidRPr="00CF4452">
        <w:rPr>
          <w:rFonts w:asciiTheme="minorHAnsi" w:hAnsiTheme="minorHAnsi" w:cstheme="minorHAnsi"/>
          <w:color w:val="0070C0"/>
        </w:rPr>
        <w:t>This</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formula</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can</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be</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easily</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modified</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for</w:t>
      </w:r>
      <w:r w:rsidR="00E752B9" w:rsidRPr="00CF4452">
        <w:rPr>
          <w:rFonts w:asciiTheme="minorHAnsi" w:hAnsiTheme="minorHAnsi" w:cstheme="minorHAnsi"/>
          <w:color w:val="0070C0"/>
        </w:rPr>
        <w:t xml:space="preserve"> </w:t>
      </w:r>
      <w:r w:rsidR="00A91CF5">
        <w:rPr>
          <w:rFonts w:asciiTheme="minorHAnsi" w:hAnsiTheme="minorHAnsi" w:cstheme="minorHAnsi"/>
          <w:color w:val="0070C0"/>
        </w:rPr>
        <w:t>the</w:t>
      </w:r>
      <w:r w:rsidR="003D7D78">
        <w:rPr>
          <w:rFonts w:asciiTheme="minorHAnsi" w:hAnsiTheme="minorHAnsi" w:cstheme="minorHAnsi"/>
          <w:color w:val="0070C0"/>
        </w:rPr>
        <w:t xml:space="preserve"> case of</w:t>
      </w:r>
      <w:r w:rsidR="00A91CF5">
        <w:rPr>
          <w:rFonts w:asciiTheme="minorHAnsi" w:hAnsiTheme="minorHAnsi" w:cstheme="minorHAnsi"/>
          <w:color w:val="0070C0"/>
        </w:rPr>
        <w:t xml:space="preserve"> </w:t>
      </w:r>
      <w:r w:rsidRPr="00CF4452">
        <w:rPr>
          <w:rFonts w:asciiTheme="minorHAnsi" w:hAnsiTheme="minorHAnsi" w:cstheme="minorHAnsi"/>
          <w:color w:val="0070C0"/>
        </w:rPr>
        <w:t>compound</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increas</w:t>
      </w:r>
      <w:r w:rsidR="00A91CF5">
        <w:rPr>
          <w:rFonts w:asciiTheme="minorHAnsi" w:hAnsiTheme="minorHAnsi" w:cstheme="minorHAnsi"/>
          <w:color w:val="0070C0"/>
        </w:rPr>
        <w:t>e</w:t>
      </w:r>
      <w:r w:rsidR="006B38FF">
        <w:rPr>
          <w:rFonts w:asciiTheme="minorHAnsi" w:hAnsiTheme="minorHAnsi" w:cstheme="minorHAnsi"/>
          <w:color w:val="0070C0"/>
        </w:rPr>
        <w:t>s</w:t>
      </w:r>
      <w:r w:rsidRPr="00CF4452">
        <w:rPr>
          <w:rFonts w:asciiTheme="minorHAnsi" w:hAnsiTheme="minorHAnsi" w:cstheme="minorHAnsi"/>
          <w:color w:val="0070C0"/>
        </w:rPr>
        <w:t>,</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such</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as</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when</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the</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initial</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value</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is</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increased</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by</w:t>
      </w:r>
      <w:r w:rsidR="00E752B9" w:rsidRPr="00CF4452">
        <w:rPr>
          <w:rFonts w:asciiTheme="minorHAnsi" w:hAnsiTheme="minorHAnsi" w:cstheme="minorHAnsi"/>
          <w:color w:val="0070C0"/>
        </w:rPr>
        <w:t xml:space="preserve"> </w:t>
      </w:r>
      <m:oMath>
        <m:r>
          <w:rPr>
            <w:rFonts w:ascii="Cambria Math" w:hAnsi="Cambria Math" w:cstheme="minorHAnsi"/>
            <w:color w:val="0070C0"/>
          </w:rPr>
          <m:t>R% n</m:t>
        </m:r>
      </m:oMath>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times.</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The</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final</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value</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after</w:t>
      </w:r>
      <w:r w:rsidR="00E752B9" w:rsidRPr="00CF4452">
        <w:rPr>
          <w:rFonts w:asciiTheme="minorHAnsi" w:hAnsiTheme="minorHAnsi" w:cstheme="minorHAnsi"/>
          <w:color w:val="0070C0"/>
        </w:rPr>
        <w:t xml:space="preserve"> </w:t>
      </w:r>
      <m:oMath>
        <m:r>
          <w:rPr>
            <w:rFonts w:ascii="Cambria Math" w:hAnsi="Cambria Math" w:cstheme="minorHAnsi"/>
            <w:color w:val="0070C0"/>
          </w:rPr>
          <m:t>n</m:t>
        </m:r>
      </m:oMath>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compound</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increase</w:t>
      </w:r>
      <w:r w:rsidR="004875FF">
        <w:rPr>
          <w:rFonts w:asciiTheme="minorHAnsi" w:hAnsiTheme="minorHAnsi" w:cstheme="minorHAnsi"/>
          <w:color w:val="0070C0"/>
        </w:rPr>
        <w:t>s</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is</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computed</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using</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the</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following</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formula:</w:t>
      </w:r>
    </w:p>
    <w:p w14:paraId="70F8D8A3" w14:textId="77777777" w:rsidR="00623E79" w:rsidRPr="00CF4452" w:rsidRDefault="00623E79" w:rsidP="0072189F">
      <w:pPr>
        <w:rPr>
          <w:rFonts w:asciiTheme="minorHAnsi" w:hAnsiTheme="minorHAnsi" w:cstheme="minorHAnsi"/>
          <w:color w:val="0070C0"/>
        </w:rPr>
      </w:pPr>
    </w:p>
    <w:p w14:paraId="57F2A2F8" w14:textId="1F422A1B" w:rsidR="00090B7C" w:rsidRPr="00623E79" w:rsidRDefault="00000000" w:rsidP="00711708">
      <w:pPr>
        <w:rPr>
          <w:rFonts w:asciiTheme="minorHAnsi" w:eastAsiaTheme="minorEastAsia" w:hAnsiTheme="minorHAnsi" w:cstheme="minorHAnsi"/>
          <w:color w:val="0070C0"/>
        </w:rPr>
      </w:pPr>
      <m:oMathPara>
        <m:oMath>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f</m:t>
              </m:r>
            </m:sub>
          </m:sSub>
          <m:r>
            <w:rPr>
              <w:rFonts w:ascii="Cambria Math" w:hAnsi="Cambria Math" w:cstheme="minorHAnsi"/>
              <w:color w:val="0070C0"/>
            </w:rPr>
            <m:t>=</m:t>
          </m:r>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i</m:t>
              </m:r>
            </m:sub>
          </m:sSub>
          <m:sSup>
            <m:sSupPr>
              <m:ctrlPr>
                <w:rPr>
                  <w:rFonts w:ascii="Cambria Math" w:hAnsi="Cambria Math" w:cstheme="minorHAnsi"/>
                  <w:i/>
                  <w:color w:val="0070C0"/>
                </w:rPr>
              </m:ctrlPr>
            </m:sSupPr>
            <m:e>
              <m:d>
                <m:dPr>
                  <m:ctrlPr>
                    <w:rPr>
                      <w:rFonts w:ascii="Cambria Math" w:hAnsi="Cambria Math" w:cstheme="minorHAnsi"/>
                      <w:i/>
                      <w:color w:val="0070C0"/>
                    </w:rPr>
                  </m:ctrlPr>
                </m:dPr>
                <m:e>
                  <m:r>
                    <w:rPr>
                      <w:rFonts w:ascii="Cambria Math" w:hAnsi="Cambria Math" w:cstheme="minorHAnsi"/>
                      <w:color w:val="0070C0"/>
                    </w:rPr>
                    <m:t>1+r</m:t>
                  </m:r>
                </m:e>
              </m:d>
            </m:e>
            <m:sup>
              <m:r>
                <w:rPr>
                  <w:rFonts w:ascii="Cambria Math" w:hAnsi="Cambria Math" w:cstheme="minorHAnsi"/>
                  <w:color w:val="0070C0"/>
                </w:rPr>
                <m:t>n</m:t>
              </m:r>
            </m:sup>
          </m:sSup>
        </m:oMath>
      </m:oMathPara>
    </w:p>
    <w:p w14:paraId="4856003C" w14:textId="77777777" w:rsidR="00623E79" w:rsidRPr="00CF4452" w:rsidRDefault="00623E79" w:rsidP="00711708">
      <w:pPr>
        <w:rPr>
          <w:rFonts w:asciiTheme="minorHAnsi" w:eastAsiaTheme="minorEastAsia" w:hAnsiTheme="minorHAnsi" w:cstheme="minorHAnsi"/>
          <w:color w:val="0070C0"/>
        </w:rPr>
      </w:pPr>
    </w:p>
    <w:p w14:paraId="764D86F7" w14:textId="5FEBD209" w:rsidR="00090B7C" w:rsidRPr="00CF4452" w:rsidRDefault="00090B7C" w:rsidP="00711708">
      <w:pPr>
        <w:rPr>
          <w:rFonts w:asciiTheme="minorHAnsi" w:eastAsiaTheme="minorEastAsia" w:hAnsiTheme="minorHAnsi" w:cstheme="minorHAnsi"/>
          <w:color w:val="0070C0"/>
        </w:rPr>
      </w:pPr>
      <w:r w:rsidRPr="00CF4452">
        <w:rPr>
          <w:rFonts w:asciiTheme="minorHAnsi" w:eastAsiaTheme="minorEastAsia" w:hAnsiTheme="minorHAnsi" w:cstheme="minorHAnsi"/>
          <w:color w:val="0070C0"/>
        </w:rPr>
        <w:t>For</w:t>
      </w:r>
      <w:r w:rsidR="00E752B9" w:rsidRPr="00CF4452">
        <w:rPr>
          <w:rFonts w:asciiTheme="minorHAnsi" w:eastAsiaTheme="minorEastAsia" w:hAnsiTheme="minorHAnsi" w:cstheme="minorHAnsi"/>
          <w:color w:val="0070C0"/>
        </w:rPr>
        <w:t xml:space="preserve"> </w:t>
      </w:r>
      <w:r w:rsidR="00E9682D">
        <w:rPr>
          <w:rFonts w:asciiTheme="minorHAnsi" w:eastAsiaTheme="minorEastAsia" w:hAnsiTheme="minorHAnsi" w:cstheme="minorHAnsi"/>
          <w:color w:val="0070C0"/>
        </w:rPr>
        <w:t>the case of compound decreas</w:t>
      </w:r>
      <w:r w:rsidR="00A91CF5">
        <w:rPr>
          <w:rFonts w:asciiTheme="minorHAnsi" w:eastAsiaTheme="minorEastAsia" w:hAnsiTheme="minorHAnsi" w:cstheme="minorHAnsi"/>
          <w:color w:val="0070C0"/>
        </w:rPr>
        <w:t>e</w:t>
      </w:r>
      <w:r w:rsidR="006B38FF">
        <w:rPr>
          <w:rFonts w:asciiTheme="minorHAnsi" w:eastAsiaTheme="minorEastAsia" w:hAnsiTheme="minorHAnsi" w:cstheme="minorHAnsi"/>
          <w:color w:val="0070C0"/>
        </w:rPr>
        <w:t>s</w:t>
      </w:r>
      <w:r w:rsidRPr="00CF4452">
        <w:rPr>
          <w:rFonts w:asciiTheme="minorHAnsi" w:eastAsiaTheme="minorEastAsia" w:hAnsiTheme="minorHAnsi" w:cstheme="minorHAnsi"/>
          <w:color w:val="0070C0"/>
        </w:rPr>
        <w:t>,</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the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logic</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is</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the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same.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The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only</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difference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is</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that</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i/>
          <w:iCs/>
          <w:color w:val="0070C0"/>
        </w:rPr>
        <w:t>r</w:t>
      </w:r>
      <w:r w:rsidR="00E752B9" w:rsidRPr="00CF4452">
        <w:rPr>
          <w:rFonts w:asciiTheme="minorHAnsi" w:eastAsiaTheme="minorEastAsia" w:hAnsiTheme="minorHAnsi" w:cstheme="minorHAnsi"/>
          <w:i/>
          <w:iCs/>
          <w:color w:val="0070C0"/>
        </w:rPr>
        <w:t xml:space="preserve"> </w:t>
      </w:r>
      <w:r w:rsidRPr="00CF4452">
        <w:rPr>
          <w:rFonts w:asciiTheme="minorHAnsi" w:eastAsiaTheme="minorEastAsia" w:hAnsiTheme="minorHAnsi" w:cstheme="minorHAnsi"/>
          <w:color w:val="0070C0"/>
        </w:rPr>
        <w:t>will</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be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negative.</w:t>
      </w:r>
      <w:r w:rsidR="00E752B9" w:rsidRPr="00CF4452">
        <w:rPr>
          <w:rFonts w:asciiTheme="minorHAnsi" w:eastAsiaTheme="minorEastAsia" w:hAnsiTheme="minorHAnsi" w:cstheme="minorHAnsi"/>
          <w:color w:val="0070C0"/>
        </w:rPr>
        <w:t xml:space="preserve"> </w:t>
      </w:r>
    </w:p>
    <w:p w14:paraId="2C0D2035" w14:textId="0E995B36" w:rsidR="00711708" w:rsidRPr="00E752B9" w:rsidRDefault="00711708" w:rsidP="00711708">
      <w:pPr>
        <w:rPr>
          <w:rFonts w:asciiTheme="minorHAnsi" w:eastAsiaTheme="minorEastAsia" w:hAnsiTheme="minorHAnsi" w:cstheme="minorHAnsi"/>
        </w:rPr>
      </w:pPr>
    </w:p>
    <w:p w14:paraId="2C4CE4CF" w14:textId="796189A7" w:rsidR="00711708" w:rsidRPr="00E752B9" w:rsidRDefault="00DA7FF3" w:rsidP="00711708">
      <w:pPr>
        <w:rPr>
          <w:rFonts w:asciiTheme="minorHAnsi" w:eastAsiaTheme="minorEastAsia" w:hAnsiTheme="minorHAnsi" w:cstheme="minorHAnsi"/>
        </w:rPr>
      </w:pPr>
      <w:r>
        <w:rPr>
          <w:rFonts w:asciiTheme="minorHAnsi" w:eastAsiaTheme="minorEastAsia" w:hAnsiTheme="minorHAnsi" w:cstheme="minorHAnsi"/>
        </w:rPr>
        <w:t>It</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important</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3263BB">
        <w:rPr>
          <w:rFonts w:asciiTheme="minorHAnsi" w:eastAsiaTheme="minorEastAsia" w:hAnsiTheme="minorHAnsi" w:cstheme="minorHAnsi"/>
        </w:rPr>
        <w:t>know</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how</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i/>
          <w:iCs/>
        </w:rPr>
        <w:t>r</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i/>
          <w:iCs/>
        </w:rPr>
        <w:t>n</w:t>
      </w:r>
      <w:r w:rsidR="00090B7C"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First,</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see</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how</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algebra</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can</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be</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used</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m:oMath>
        <m:r>
          <w:rPr>
            <w:rFonts w:ascii="Cambria Math" w:eastAsiaTheme="minorEastAsia" w:hAnsi="Cambria Math" w:cstheme="minorHAnsi"/>
          </w:rPr>
          <m:t>r</m:t>
        </m:r>
      </m:oMath>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without</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compounding.</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Then</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see</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how</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m:oMath>
        <m:r>
          <w:rPr>
            <w:rFonts w:ascii="Cambria Math" w:eastAsiaTheme="minorEastAsia" w:hAnsi="Cambria Math" w:cstheme="minorHAnsi"/>
          </w:rPr>
          <m:t>r</m:t>
        </m:r>
      </m:oMath>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m:oMath>
        <m:r>
          <w:rPr>
            <w:rFonts w:ascii="Cambria Math" w:eastAsiaTheme="minorEastAsia" w:hAnsi="Cambria Math" w:cstheme="minorHAnsi"/>
          </w:rPr>
          <m:t>n</m:t>
        </m:r>
      </m:oMath>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00A45A16">
        <w:rPr>
          <w:rFonts w:asciiTheme="minorHAnsi" w:eastAsiaTheme="minorEastAsia" w:hAnsiTheme="minorHAnsi" w:cstheme="minorHAnsi"/>
        </w:rPr>
        <w:t xml:space="preserve">the case of </w:t>
      </w:r>
      <w:r w:rsidR="00090B7C" w:rsidRPr="00E752B9">
        <w:rPr>
          <w:rFonts w:asciiTheme="minorHAnsi" w:eastAsiaTheme="minorEastAsia" w:hAnsiTheme="minorHAnsi" w:cstheme="minorHAnsi"/>
        </w:rPr>
        <w:t>compound</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increases.</w:t>
      </w:r>
      <w:r w:rsidR="00E752B9" w:rsidRPr="00E752B9">
        <w:rPr>
          <w:rFonts w:asciiTheme="minorHAnsi" w:eastAsiaTheme="minorEastAsia" w:hAnsiTheme="minorHAnsi" w:cstheme="minorHAnsi"/>
        </w:rPr>
        <w:t xml:space="preserve"> </w:t>
      </w:r>
    </w:p>
    <w:p w14:paraId="1A7C602A" w14:textId="3081DF42" w:rsidR="00090B7C" w:rsidRPr="00E752B9" w:rsidRDefault="00090B7C" w:rsidP="00711708">
      <w:pPr>
        <w:rPr>
          <w:rFonts w:asciiTheme="minorHAnsi" w:eastAsiaTheme="minorEastAsia" w:hAnsiTheme="minorHAnsi" w:cstheme="minorHAnsi"/>
        </w:rPr>
      </w:pPr>
    </w:p>
    <w:p w14:paraId="2A73D983" w14:textId="6D4E09BE" w:rsidR="00090B7C" w:rsidRPr="009317A3" w:rsidRDefault="00090B7C" w:rsidP="00090B7C">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2.2</w:t>
      </w:r>
      <w:r w:rsidRPr="00E752B9">
        <w:rPr>
          <w:rFonts w:asciiTheme="minorHAnsi" w:hAnsiTheme="minorHAnsi" w:cstheme="minorHAnsi"/>
          <w:b/>
          <w:bCs/>
        </w:rPr>
        <w:t>:</w:t>
      </w:r>
      <w:r w:rsidR="00E752B9" w:rsidRPr="00E752B9">
        <w:rPr>
          <w:rFonts w:asciiTheme="minorHAnsi" w:hAnsiTheme="minorHAnsi" w:cstheme="minorHAnsi"/>
        </w:rPr>
        <w:t xml:space="preserve"> </w:t>
      </w:r>
      <w:r w:rsidR="0017178E" w:rsidRPr="009317A3">
        <w:rPr>
          <w:rFonts w:asciiTheme="minorHAnsi" w:hAnsiTheme="minorHAnsi" w:cstheme="minorHAnsi"/>
          <w:b/>
          <w:bCs/>
        </w:rPr>
        <w:t>Having been</w:t>
      </w:r>
      <w:r w:rsidR="00E752B9" w:rsidRPr="009317A3">
        <w:rPr>
          <w:rFonts w:asciiTheme="minorHAnsi" w:hAnsiTheme="minorHAnsi" w:cstheme="minorHAnsi"/>
          <w:b/>
          <w:bCs/>
        </w:rPr>
        <w:t xml:space="preserve"> </w:t>
      </w:r>
      <w:r w:rsidRPr="009317A3">
        <w:rPr>
          <w:rFonts w:asciiTheme="minorHAnsi" w:hAnsiTheme="minorHAnsi" w:cstheme="minorHAnsi"/>
          <w:b/>
          <w:bCs/>
        </w:rPr>
        <w:t>increased</w:t>
      </w:r>
      <w:r w:rsidR="00E752B9" w:rsidRPr="009317A3">
        <w:rPr>
          <w:rFonts w:asciiTheme="minorHAnsi" w:hAnsiTheme="minorHAnsi" w:cstheme="minorHAnsi"/>
          <w:b/>
          <w:bCs/>
        </w:rPr>
        <w:t xml:space="preserve"> </w:t>
      </w:r>
      <w:r w:rsidRPr="009317A3">
        <w:rPr>
          <w:rFonts w:asciiTheme="minorHAnsi" w:hAnsiTheme="minorHAnsi" w:cstheme="minorHAnsi"/>
          <w:b/>
          <w:bCs/>
        </w:rPr>
        <w:t>by</w:t>
      </w:r>
      <w:r w:rsidR="00E752B9" w:rsidRPr="009317A3">
        <w:rPr>
          <w:rFonts w:asciiTheme="minorHAnsi" w:hAnsiTheme="minorHAnsi" w:cstheme="minorHAnsi"/>
          <w:b/>
          <w:bCs/>
        </w:rPr>
        <w:t xml:space="preserve"> </w:t>
      </w:r>
      <w:r w:rsidRPr="009317A3">
        <w:rPr>
          <w:rFonts w:asciiTheme="minorHAnsi" w:hAnsiTheme="minorHAnsi" w:cstheme="minorHAnsi"/>
          <w:b/>
          <w:bCs/>
        </w:rPr>
        <w:t>some</w:t>
      </w:r>
      <w:r w:rsidR="00E752B9" w:rsidRPr="009317A3">
        <w:rPr>
          <w:rFonts w:asciiTheme="minorHAnsi" w:hAnsiTheme="minorHAnsi" w:cstheme="minorHAnsi"/>
          <w:b/>
          <w:bCs/>
        </w:rPr>
        <w:t xml:space="preserve"> </w:t>
      </w:r>
      <w:r w:rsidRPr="009317A3">
        <w:rPr>
          <w:rFonts w:asciiTheme="minorHAnsi" w:hAnsiTheme="minorHAnsi" w:cstheme="minorHAnsi"/>
          <w:b/>
          <w:bCs/>
        </w:rPr>
        <w:t>percent,</w:t>
      </w:r>
      <w:r w:rsidR="00E752B9" w:rsidRPr="009317A3">
        <w:rPr>
          <w:rFonts w:asciiTheme="minorHAnsi" w:hAnsiTheme="minorHAnsi" w:cstheme="minorHAnsi"/>
          <w:b/>
          <w:bCs/>
        </w:rPr>
        <w:t xml:space="preserve"> </w:t>
      </w:r>
      <w:r w:rsidRPr="009317A3">
        <w:rPr>
          <w:rFonts w:asciiTheme="minorHAnsi" w:hAnsiTheme="minorHAnsi" w:cstheme="minorHAnsi"/>
          <w:b/>
          <w:bCs/>
        </w:rPr>
        <w:t>$410</w:t>
      </w:r>
      <w:r w:rsidR="00E752B9" w:rsidRPr="009317A3">
        <w:rPr>
          <w:rFonts w:asciiTheme="minorHAnsi" w:hAnsiTheme="minorHAnsi" w:cstheme="minorHAnsi"/>
          <w:b/>
          <w:bCs/>
        </w:rPr>
        <w:t xml:space="preserve"> </w:t>
      </w:r>
      <w:r w:rsidRPr="009317A3">
        <w:rPr>
          <w:rFonts w:asciiTheme="minorHAnsi" w:hAnsiTheme="minorHAnsi" w:cstheme="minorHAnsi"/>
          <w:b/>
          <w:bCs/>
        </w:rPr>
        <w:t>became</w:t>
      </w:r>
      <w:r w:rsidR="00E752B9" w:rsidRPr="009317A3">
        <w:rPr>
          <w:rFonts w:asciiTheme="minorHAnsi" w:hAnsiTheme="minorHAnsi" w:cstheme="minorHAnsi"/>
          <w:b/>
          <w:bCs/>
        </w:rPr>
        <w:t xml:space="preserve"> </w:t>
      </w:r>
      <w:r w:rsidRPr="009317A3">
        <w:rPr>
          <w:rFonts w:asciiTheme="minorHAnsi" w:hAnsiTheme="minorHAnsi" w:cstheme="minorHAnsi"/>
          <w:b/>
          <w:bCs/>
        </w:rPr>
        <w:t>$450.</w:t>
      </w:r>
      <w:r w:rsidR="00E752B9" w:rsidRPr="009317A3">
        <w:rPr>
          <w:rFonts w:asciiTheme="minorHAnsi" w:hAnsiTheme="minorHAnsi" w:cstheme="minorHAnsi"/>
          <w:b/>
          <w:bCs/>
        </w:rPr>
        <w:t xml:space="preserve"> </w:t>
      </w:r>
      <w:r w:rsidRPr="009317A3">
        <w:rPr>
          <w:rFonts w:asciiTheme="minorHAnsi" w:hAnsiTheme="minorHAnsi" w:cstheme="minorHAnsi"/>
          <w:b/>
          <w:bCs/>
        </w:rPr>
        <w:t>What</w:t>
      </w:r>
      <w:r w:rsidR="00E752B9" w:rsidRPr="009317A3">
        <w:rPr>
          <w:rFonts w:asciiTheme="minorHAnsi" w:hAnsiTheme="minorHAnsi" w:cstheme="minorHAnsi"/>
          <w:b/>
          <w:bCs/>
        </w:rPr>
        <w:t xml:space="preserve"> </w:t>
      </w:r>
      <w:r w:rsidRPr="009317A3">
        <w:rPr>
          <w:rFonts w:asciiTheme="minorHAnsi" w:hAnsiTheme="minorHAnsi" w:cstheme="minorHAnsi"/>
          <w:b/>
          <w:bCs/>
        </w:rPr>
        <w:t>was</w:t>
      </w:r>
      <w:r w:rsidR="00E752B9" w:rsidRPr="009317A3">
        <w:rPr>
          <w:rFonts w:asciiTheme="minorHAnsi" w:hAnsiTheme="minorHAnsi" w:cstheme="minorHAnsi"/>
          <w:b/>
          <w:bCs/>
        </w:rPr>
        <w:t xml:space="preserve"> </w:t>
      </w:r>
      <w:r w:rsidR="009A5146">
        <w:rPr>
          <w:rFonts w:asciiTheme="minorHAnsi" w:hAnsiTheme="minorHAnsi" w:cstheme="minorHAnsi"/>
          <w:b/>
          <w:bCs/>
        </w:rPr>
        <w:t>the</w:t>
      </w:r>
      <w:r w:rsidR="00E752B9" w:rsidRPr="009317A3">
        <w:rPr>
          <w:rFonts w:asciiTheme="minorHAnsi" w:hAnsiTheme="minorHAnsi" w:cstheme="minorHAnsi"/>
          <w:b/>
          <w:bCs/>
        </w:rPr>
        <w:t xml:space="preserve"> </w:t>
      </w:r>
      <w:r w:rsidRPr="009317A3">
        <w:rPr>
          <w:rFonts w:asciiTheme="minorHAnsi" w:hAnsiTheme="minorHAnsi" w:cstheme="minorHAnsi"/>
          <w:b/>
          <w:bCs/>
        </w:rPr>
        <w:t>percent</w:t>
      </w:r>
      <w:r w:rsidR="00E752B9" w:rsidRPr="009317A3">
        <w:rPr>
          <w:rFonts w:asciiTheme="minorHAnsi" w:hAnsiTheme="minorHAnsi" w:cstheme="minorHAnsi"/>
          <w:b/>
          <w:bCs/>
        </w:rPr>
        <w:t xml:space="preserve"> </w:t>
      </w:r>
      <w:r w:rsidRPr="009317A3">
        <w:rPr>
          <w:rFonts w:asciiTheme="minorHAnsi" w:hAnsiTheme="minorHAnsi" w:cstheme="minorHAnsi"/>
          <w:b/>
          <w:bCs/>
        </w:rPr>
        <w:t>increase?</w:t>
      </w:r>
    </w:p>
    <w:p w14:paraId="41E99F18" w14:textId="77777777" w:rsidR="005F73FC" w:rsidRPr="00E752B9" w:rsidRDefault="005F73FC" w:rsidP="00090B7C">
      <w:pPr>
        <w:rPr>
          <w:rFonts w:asciiTheme="minorHAnsi" w:hAnsiTheme="minorHAnsi" w:cstheme="minorHAnsi"/>
          <w:b/>
          <w:bCs/>
          <w:i/>
          <w:iCs/>
        </w:rPr>
      </w:pPr>
    </w:p>
    <w:p w14:paraId="2BC5566A" w14:textId="68C8A558" w:rsidR="0058211B" w:rsidRPr="00E752B9" w:rsidRDefault="0058211B" w:rsidP="007C1FA2">
      <w:pPr>
        <w:ind w:left="284"/>
        <w:rPr>
          <w:rFonts w:asciiTheme="minorHAnsi" w:hAnsiTheme="minorHAnsi" w:cstheme="minorHAnsi"/>
        </w:rPr>
      </w:pPr>
      <w:r w:rsidRPr="00E752B9">
        <w:rPr>
          <w:rFonts w:asciiTheme="minorHAnsi" w:hAnsiTheme="minorHAnsi" w:cstheme="minorHAnsi"/>
        </w:rPr>
        <w:t>Our</w:t>
      </w:r>
      <w:r w:rsidR="00E752B9" w:rsidRPr="00E752B9">
        <w:rPr>
          <w:rFonts w:asciiTheme="minorHAnsi" w:hAnsiTheme="minorHAnsi" w:cstheme="minorHAnsi"/>
        </w:rPr>
        <w:t xml:space="preserve"> </w:t>
      </w:r>
      <w:r w:rsidRPr="00E752B9">
        <w:rPr>
          <w:rFonts w:asciiTheme="minorHAnsi" w:hAnsiTheme="minorHAnsi" w:cstheme="minorHAnsi"/>
        </w:rPr>
        <w:t>equation</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p>
    <w:p w14:paraId="105847BF" w14:textId="0E43BF7F" w:rsidR="0058211B" w:rsidRPr="00E752B9" w:rsidRDefault="00464B0D" w:rsidP="00A532B6">
      <w:pPr>
        <w:ind w:left="284"/>
        <w:rPr>
          <w:rFonts w:asciiTheme="minorHAnsi" w:eastAsiaTheme="minorEastAsia" w:hAnsiTheme="minorHAnsi" w:cstheme="minorHAnsi"/>
        </w:rPr>
      </w:pPr>
      <m:oMathPara>
        <m:oMath>
          <m:r>
            <w:rPr>
              <w:rFonts w:ascii="Cambria Math" w:hAnsi="Cambria Math" w:cstheme="minorHAnsi"/>
            </w:rPr>
            <m:t>410</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=450</m:t>
          </m:r>
        </m:oMath>
      </m:oMathPara>
    </w:p>
    <w:p w14:paraId="398CC7F5" w14:textId="77777777" w:rsidR="00C81CBA" w:rsidRDefault="00C81CBA" w:rsidP="005F73FC">
      <w:pPr>
        <w:ind w:left="284"/>
        <w:rPr>
          <w:rFonts w:asciiTheme="minorHAnsi" w:eastAsiaTheme="minorEastAsia" w:hAnsiTheme="minorHAnsi" w:cstheme="minorHAnsi"/>
        </w:rPr>
      </w:pPr>
    </w:p>
    <w:p w14:paraId="02EE9A91" w14:textId="4658038B" w:rsidR="0058211B" w:rsidRDefault="0058211B" w:rsidP="005F73FC">
      <w:pPr>
        <w:ind w:left="284"/>
        <w:rPr>
          <w:rFonts w:asciiTheme="minorHAnsi" w:eastAsiaTheme="minorEastAsia" w:hAnsiTheme="minorHAnsi" w:cstheme="minorHAnsi"/>
          <w:i/>
          <w:iCs/>
        </w:rPr>
      </w:pPr>
      <w:r w:rsidRPr="00E752B9">
        <w:rPr>
          <w:rFonts w:asciiTheme="minorHAnsi" w:eastAsiaTheme="minorEastAsia" w:hAnsiTheme="minorHAnsi" w:cstheme="minorHAnsi"/>
        </w:rPr>
        <w:t>From</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here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i/>
          <w:iCs/>
        </w:rPr>
        <w:t>r:</w:t>
      </w:r>
    </w:p>
    <w:p w14:paraId="589D825E" w14:textId="396A86E9" w:rsidR="00897385" w:rsidRPr="00E752B9" w:rsidRDefault="00000000" w:rsidP="00897385">
      <w:pPr>
        <w:ind w:left="284"/>
        <w:rPr>
          <w:rFonts w:asciiTheme="minorHAnsi" w:eastAsiaTheme="minorEastAsia" w:hAnsiTheme="minorHAnsi" w:cstheme="minorHAnsi"/>
        </w:rPr>
      </w:pPr>
      <m:oMathPara>
        <m:oMath>
          <m:f>
            <m:fPr>
              <m:ctrlPr>
                <w:rPr>
                  <w:rFonts w:ascii="Cambria Math" w:hAnsi="Cambria Math" w:cstheme="minorHAnsi"/>
                  <w:i/>
                </w:rPr>
              </m:ctrlPr>
            </m:fPr>
            <m:num>
              <m:r>
                <w:rPr>
                  <w:rFonts w:ascii="Cambria Math" w:hAnsi="Cambria Math" w:cstheme="minorHAnsi"/>
                </w:rPr>
                <m:t>410</m:t>
              </m:r>
              <m:d>
                <m:dPr>
                  <m:ctrlPr>
                    <w:rPr>
                      <w:rFonts w:ascii="Cambria Math" w:hAnsi="Cambria Math" w:cstheme="minorHAnsi"/>
                      <w:i/>
                    </w:rPr>
                  </m:ctrlPr>
                </m:dPr>
                <m:e>
                  <m:r>
                    <w:rPr>
                      <w:rFonts w:ascii="Cambria Math" w:hAnsi="Cambria Math" w:cstheme="minorHAnsi"/>
                    </w:rPr>
                    <m:t>1+r</m:t>
                  </m:r>
                </m:e>
              </m:d>
            </m:num>
            <m:den>
              <m:r>
                <w:rPr>
                  <w:rFonts w:ascii="Cambria Math" w:hAnsi="Cambria Math" w:cstheme="minorHAnsi"/>
                </w:rPr>
                <m:t>410</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oMath>
      </m:oMathPara>
    </w:p>
    <w:p w14:paraId="3AB34CEE" w14:textId="77777777" w:rsidR="00897385" w:rsidRPr="00E752B9" w:rsidRDefault="00897385" w:rsidP="00897385">
      <w:pPr>
        <w:rPr>
          <w:rFonts w:asciiTheme="minorHAnsi" w:eastAsiaTheme="minorEastAsia" w:hAnsiTheme="minorHAnsi" w:cstheme="minorHAnsi"/>
        </w:rPr>
      </w:pPr>
    </w:p>
    <w:p w14:paraId="6B9E849C" w14:textId="4F8D7CE7" w:rsidR="0058211B" w:rsidRPr="00E752B9" w:rsidRDefault="0058211B" w:rsidP="00A532B6">
      <w:pPr>
        <w:ind w:left="284"/>
        <w:rPr>
          <w:rFonts w:asciiTheme="minorHAnsi" w:eastAsiaTheme="minorEastAsia" w:hAnsiTheme="minorHAnsi" w:cstheme="minorHAnsi"/>
        </w:rPr>
      </w:pPr>
      <m:oMathPara>
        <m:oMath>
          <m:r>
            <w:rPr>
              <w:rFonts w:ascii="Cambria Math" w:eastAsiaTheme="minorEastAsia" w:hAnsi="Cambria Math" w:cstheme="minorHAnsi"/>
            </w:rPr>
            <m:t xml:space="preserve">1+r= </m:t>
          </m:r>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oMath>
      </m:oMathPara>
    </w:p>
    <w:p w14:paraId="602D5608" w14:textId="77777777" w:rsidR="0058211B" w:rsidRPr="00E752B9" w:rsidRDefault="0058211B" w:rsidP="00A532B6">
      <w:pPr>
        <w:ind w:left="284"/>
        <w:rPr>
          <w:rFonts w:asciiTheme="minorHAnsi" w:eastAsiaTheme="minorEastAsia" w:hAnsiTheme="minorHAnsi" w:cstheme="minorHAnsi"/>
        </w:rPr>
      </w:pPr>
    </w:p>
    <w:p w14:paraId="6D5A629C" w14:textId="0853FEE6" w:rsidR="0058211B" w:rsidRPr="005F73FC" w:rsidRDefault="0058211B" w:rsidP="005F73FC">
      <w:pPr>
        <w:ind w:left="284"/>
        <w:rPr>
          <w:rFonts w:asciiTheme="minorHAnsi" w:eastAsiaTheme="minorEastAsia" w:hAnsiTheme="minorHAnsi" w:cstheme="minorHAnsi"/>
        </w:rPr>
      </w:pPr>
      <m:oMathPara>
        <m:oMath>
          <m:r>
            <w:rPr>
              <w:rFonts w:ascii="Cambria Math" w:eastAsiaTheme="minorEastAsia" w:hAnsi="Cambria Math" w:cstheme="minorHAnsi"/>
            </w:rPr>
            <m:t xml:space="preserve">r= </m:t>
          </m:r>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r>
            <w:rPr>
              <w:rFonts w:ascii="Cambria Math" w:eastAsiaTheme="minorEastAsia" w:hAnsi="Cambria Math" w:cstheme="minorHAnsi"/>
            </w:rPr>
            <m:t>-1</m:t>
          </m:r>
          <m:r>
            <w:rPr>
              <w:rFonts w:ascii="Cambria Math" w:hAnsi="Cambria Math" w:cstheme="minorHAnsi"/>
            </w:rPr>
            <m:t>=0.097560976</m:t>
          </m:r>
        </m:oMath>
      </m:oMathPara>
    </w:p>
    <w:p w14:paraId="5A972ACB" w14:textId="77777777" w:rsidR="00A532B6" w:rsidRPr="00E752B9" w:rsidRDefault="00A532B6" w:rsidP="00A532B6">
      <w:pPr>
        <w:ind w:left="284"/>
        <w:rPr>
          <w:rFonts w:asciiTheme="minorHAnsi" w:eastAsiaTheme="minorEastAsia" w:hAnsiTheme="minorHAnsi" w:cstheme="minorHAnsi"/>
        </w:rPr>
      </w:pPr>
    </w:p>
    <w:p w14:paraId="015EC311" w14:textId="6C3BD9DC" w:rsidR="00090B7C" w:rsidRDefault="00A532B6" w:rsidP="00A532B6">
      <w:pPr>
        <w:ind w:left="284"/>
        <w:rPr>
          <w:rFonts w:asciiTheme="minorHAnsi" w:eastAsiaTheme="minorEastAsia" w:hAnsiTheme="minorHAnsi" w:cstheme="minorHAnsi"/>
        </w:rPr>
      </w:pPr>
      <w:r w:rsidRPr="00E752B9">
        <w:rPr>
          <w:rFonts w:asciiTheme="minorHAnsi" w:eastAsiaTheme="minorEastAsia" w:hAnsiTheme="minorHAnsi" w:cstheme="minorHAnsi"/>
        </w:rPr>
        <w:t>This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i/>
          <w:iCs/>
        </w:rPr>
        <w:t>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corresponds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9.76%</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increase,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rounded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two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decimals.</w:t>
      </w:r>
      <w:r w:rsidR="00E752B9" w:rsidRPr="00E752B9">
        <w:rPr>
          <w:rFonts w:asciiTheme="minorHAnsi" w:eastAsiaTheme="minorEastAsia" w:hAnsiTheme="minorHAnsi" w:cstheme="minorHAnsi"/>
        </w:rPr>
        <w:t xml:space="preserve"> </w:t>
      </w:r>
    </w:p>
    <w:p w14:paraId="4F21CED9" w14:textId="5F093378" w:rsidR="00625DE5" w:rsidRDefault="00625DE5" w:rsidP="00A532B6">
      <w:pPr>
        <w:ind w:left="284"/>
        <w:rPr>
          <w:rFonts w:asciiTheme="minorHAnsi" w:eastAsiaTheme="minorEastAsia" w:hAnsiTheme="minorHAnsi" w:cstheme="minorHAnsi"/>
        </w:rPr>
      </w:pPr>
    </w:p>
    <w:p w14:paraId="75E9B4FF" w14:textId="02AE53B8" w:rsidR="00625DE5" w:rsidRDefault="00625DE5" w:rsidP="005F73FC">
      <w:pPr>
        <w:ind w:left="284"/>
        <w:rPr>
          <w:rFonts w:asciiTheme="minorHAnsi" w:eastAsiaTheme="minorEastAsia" w:hAnsiTheme="minorHAnsi" w:cstheme="minorHAnsi"/>
        </w:rPr>
      </w:pPr>
      <w:r>
        <w:rPr>
          <w:rFonts w:asciiTheme="minorHAnsi" w:eastAsiaTheme="minorEastAsia" w:hAnsiTheme="minorHAnsi" w:cstheme="minorHAnsi"/>
        </w:rPr>
        <w:t xml:space="preserve">Of course, this problem could be </w:t>
      </w:r>
      <w:r w:rsidR="00734152">
        <w:rPr>
          <w:rFonts w:asciiTheme="minorHAnsi" w:eastAsiaTheme="minorEastAsia" w:hAnsiTheme="minorHAnsi" w:cstheme="minorHAnsi"/>
        </w:rPr>
        <w:t xml:space="preserve">also </w:t>
      </w:r>
      <w:r>
        <w:rPr>
          <w:rFonts w:asciiTheme="minorHAnsi" w:eastAsiaTheme="minorEastAsia" w:hAnsiTheme="minorHAnsi" w:cstheme="minorHAnsi"/>
        </w:rPr>
        <w:t xml:space="preserve">solved directly by finding the amount of increase ($40) and then dividing this amount by the </w:t>
      </w:r>
      <w:r w:rsidR="00587DAD">
        <w:rPr>
          <w:rFonts w:asciiTheme="minorHAnsi" w:eastAsiaTheme="minorEastAsia" w:hAnsiTheme="minorHAnsi" w:cstheme="minorHAnsi"/>
        </w:rPr>
        <w:t>initial value</w:t>
      </w:r>
      <w:r>
        <w:rPr>
          <w:rFonts w:asciiTheme="minorHAnsi" w:eastAsiaTheme="minorEastAsia" w:hAnsiTheme="minorHAnsi" w:cstheme="minorHAnsi"/>
        </w:rPr>
        <w:t>:</w:t>
      </w:r>
    </w:p>
    <w:p w14:paraId="017A0B88" w14:textId="77777777" w:rsidR="005F73FC" w:rsidRDefault="005F73FC" w:rsidP="005F73FC">
      <w:pPr>
        <w:ind w:left="284"/>
        <w:rPr>
          <w:rFonts w:asciiTheme="minorHAnsi" w:eastAsiaTheme="minorEastAsia" w:hAnsiTheme="minorHAnsi" w:cstheme="minorHAnsi"/>
        </w:rPr>
      </w:pPr>
    </w:p>
    <w:p w14:paraId="72210F47" w14:textId="27925999" w:rsidR="00623E79" w:rsidRDefault="00625DE5" w:rsidP="00F363C7">
      <w:pPr>
        <w:ind w:left="284"/>
        <w:rPr>
          <w:rFonts w:asciiTheme="minorHAnsi" w:eastAsiaTheme="minorEastAsia" w:hAnsiTheme="minorHAnsi" w:cstheme="minorHAnsi"/>
        </w:rPr>
      </w:pPr>
      <m:oMathPara>
        <m:oMath>
          <m:r>
            <w:rPr>
              <w:rFonts w:ascii="Cambria Math" w:eastAsiaTheme="minorEastAsia" w:hAnsi="Cambria Math" w:cstheme="minorHAnsi"/>
            </w:rPr>
            <m:t>r=</m:t>
          </m:r>
          <m:f>
            <m:fPr>
              <m:ctrlPr>
                <w:rPr>
                  <w:rFonts w:ascii="Cambria Math" w:eastAsiaTheme="minorEastAsia" w:hAnsi="Cambria Math" w:cstheme="minorHAnsi"/>
                  <w:i/>
                </w:rPr>
              </m:ctrlPr>
            </m:fPr>
            <m:num>
              <m:r>
                <w:rPr>
                  <w:rFonts w:ascii="Cambria Math" w:eastAsiaTheme="minorEastAsia" w:hAnsi="Cambria Math" w:cstheme="minorHAnsi"/>
                </w:rPr>
                <m:t>40</m:t>
              </m:r>
            </m:num>
            <m:den>
              <m:r>
                <w:rPr>
                  <w:rFonts w:ascii="Cambria Math" w:eastAsiaTheme="minorEastAsia" w:hAnsi="Cambria Math" w:cstheme="minorHAnsi"/>
                </w:rPr>
                <m:t>410</m:t>
              </m:r>
            </m:den>
          </m:f>
          <m:r>
            <w:rPr>
              <w:rFonts w:ascii="Cambria Math" w:eastAsiaTheme="minorEastAsia" w:hAnsi="Cambria Math" w:cstheme="minorHAnsi"/>
            </w:rPr>
            <m:t>=9.76%</m:t>
          </m:r>
        </m:oMath>
      </m:oMathPara>
    </w:p>
    <w:p w14:paraId="0D8E2ACD" w14:textId="5D1DC211" w:rsidR="005F73FC" w:rsidRDefault="002E12B7" w:rsidP="005F73F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59AAEBB4" w14:textId="77777777" w:rsidR="005F73FC" w:rsidRPr="005F73FC" w:rsidRDefault="005F73FC" w:rsidP="005F73FC">
      <w:pPr>
        <w:ind w:left="284"/>
        <w:jc w:val="right"/>
        <w:rPr>
          <w:rFonts w:asciiTheme="minorHAnsi" w:hAnsiTheme="minorHAnsi" w:cstheme="minorHAnsi"/>
          <w:b/>
          <w:bCs/>
        </w:rPr>
      </w:pPr>
    </w:p>
    <w:p w14:paraId="472CDBFB" w14:textId="5F781FE7" w:rsidR="00F363C7" w:rsidRDefault="001B2AA5" w:rsidP="00F363C7">
      <w:pPr>
        <w:rPr>
          <w:rFonts w:asciiTheme="minorHAnsi" w:hAnsiTheme="minorHAnsi" w:cstheme="minorHAnsi"/>
          <w:b/>
          <w:bCs/>
          <w:i/>
          <w:i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2.3</w:t>
      </w:r>
      <w:r w:rsidRPr="00E752B9">
        <w:rPr>
          <w:rFonts w:asciiTheme="minorHAnsi" w:hAnsiTheme="minorHAnsi" w:cstheme="minorHAnsi"/>
          <w:b/>
          <w:bCs/>
        </w:rPr>
        <w:t>:</w:t>
      </w:r>
      <w:r w:rsidR="00E752B9" w:rsidRPr="00E752B9">
        <w:rPr>
          <w:rFonts w:asciiTheme="minorHAnsi" w:hAnsiTheme="minorHAnsi" w:cstheme="minorHAnsi"/>
        </w:rPr>
        <w:t xml:space="preserve"> </w:t>
      </w:r>
      <w:r w:rsidR="007F281B" w:rsidRPr="009317A3">
        <w:rPr>
          <w:rFonts w:asciiTheme="minorHAnsi" w:hAnsiTheme="minorHAnsi" w:cstheme="minorHAnsi"/>
          <w:b/>
          <w:bCs/>
        </w:rPr>
        <w:t>Having been</w:t>
      </w:r>
      <w:r w:rsidR="00E752B9" w:rsidRPr="009317A3">
        <w:rPr>
          <w:rFonts w:asciiTheme="minorHAnsi" w:hAnsiTheme="minorHAnsi" w:cstheme="minorHAnsi"/>
          <w:b/>
          <w:bCs/>
        </w:rPr>
        <w:t xml:space="preserve"> </w:t>
      </w:r>
      <w:r w:rsidRPr="009317A3">
        <w:rPr>
          <w:rFonts w:asciiTheme="minorHAnsi" w:hAnsiTheme="minorHAnsi" w:cstheme="minorHAnsi"/>
          <w:b/>
          <w:bCs/>
        </w:rPr>
        <w:t>increased</w:t>
      </w:r>
      <w:r w:rsidR="00E752B9" w:rsidRPr="009317A3">
        <w:rPr>
          <w:rFonts w:asciiTheme="minorHAnsi" w:hAnsiTheme="minorHAnsi" w:cstheme="minorHAnsi"/>
          <w:b/>
          <w:bCs/>
        </w:rPr>
        <w:t xml:space="preserve"> </w:t>
      </w:r>
      <w:r w:rsidRPr="009317A3">
        <w:rPr>
          <w:rFonts w:asciiTheme="minorHAnsi" w:hAnsiTheme="minorHAnsi" w:cstheme="minorHAnsi"/>
          <w:b/>
          <w:bCs/>
        </w:rPr>
        <w:t>by</w:t>
      </w:r>
      <w:r w:rsidR="00E752B9" w:rsidRPr="009317A3">
        <w:rPr>
          <w:rFonts w:asciiTheme="minorHAnsi" w:hAnsiTheme="minorHAnsi" w:cstheme="minorHAnsi"/>
          <w:b/>
          <w:bCs/>
        </w:rPr>
        <w:t xml:space="preserve"> </w:t>
      </w:r>
      <w:r w:rsidRPr="009317A3">
        <w:rPr>
          <w:rFonts w:asciiTheme="minorHAnsi" w:hAnsiTheme="minorHAnsi" w:cstheme="minorHAnsi"/>
          <w:b/>
          <w:bCs/>
        </w:rPr>
        <w:t>the</w:t>
      </w:r>
      <w:r w:rsidR="00E752B9" w:rsidRPr="009317A3">
        <w:rPr>
          <w:rFonts w:asciiTheme="minorHAnsi" w:hAnsiTheme="minorHAnsi" w:cstheme="minorHAnsi"/>
          <w:b/>
          <w:bCs/>
        </w:rPr>
        <w:t xml:space="preserve"> </w:t>
      </w:r>
      <w:r w:rsidRPr="009317A3">
        <w:rPr>
          <w:rFonts w:asciiTheme="minorHAnsi" w:hAnsiTheme="minorHAnsi" w:cstheme="minorHAnsi"/>
          <w:b/>
          <w:bCs/>
        </w:rPr>
        <w:t>same</w:t>
      </w:r>
      <w:r w:rsidR="00E752B9" w:rsidRPr="009317A3">
        <w:rPr>
          <w:rFonts w:asciiTheme="minorHAnsi" w:hAnsiTheme="minorHAnsi" w:cstheme="minorHAnsi"/>
          <w:b/>
          <w:bCs/>
        </w:rPr>
        <w:t xml:space="preserve"> </w:t>
      </w:r>
      <w:r w:rsidRPr="009317A3">
        <w:rPr>
          <w:rFonts w:asciiTheme="minorHAnsi" w:hAnsiTheme="minorHAnsi" w:cstheme="minorHAnsi"/>
          <w:b/>
          <w:bCs/>
        </w:rPr>
        <w:t>percent</w:t>
      </w:r>
      <w:r w:rsidR="00E752B9" w:rsidRPr="009317A3">
        <w:rPr>
          <w:rFonts w:asciiTheme="minorHAnsi" w:hAnsiTheme="minorHAnsi" w:cstheme="minorHAnsi"/>
          <w:b/>
          <w:bCs/>
        </w:rPr>
        <w:t xml:space="preserve"> </w:t>
      </w:r>
      <w:r w:rsidRPr="009317A3">
        <w:rPr>
          <w:rFonts w:asciiTheme="minorHAnsi" w:hAnsiTheme="minorHAnsi" w:cstheme="minorHAnsi"/>
          <w:b/>
          <w:bCs/>
        </w:rPr>
        <w:t>5</w:t>
      </w:r>
      <w:r w:rsidR="00E752B9" w:rsidRPr="009317A3">
        <w:rPr>
          <w:rFonts w:asciiTheme="minorHAnsi" w:hAnsiTheme="minorHAnsi" w:cstheme="minorHAnsi"/>
          <w:b/>
          <w:bCs/>
        </w:rPr>
        <w:t xml:space="preserve"> </w:t>
      </w:r>
      <w:r w:rsidRPr="009317A3">
        <w:rPr>
          <w:rFonts w:asciiTheme="minorHAnsi" w:hAnsiTheme="minorHAnsi" w:cstheme="minorHAnsi"/>
          <w:b/>
          <w:bCs/>
        </w:rPr>
        <w:t>times,</w:t>
      </w:r>
      <w:r w:rsidR="00E752B9" w:rsidRPr="009317A3">
        <w:rPr>
          <w:rFonts w:asciiTheme="minorHAnsi" w:hAnsiTheme="minorHAnsi" w:cstheme="minorHAnsi"/>
          <w:b/>
          <w:bCs/>
        </w:rPr>
        <w:t xml:space="preserve"> </w:t>
      </w:r>
      <w:r w:rsidRPr="009317A3">
        <w:rPr>
          <w:rFonts w:asciiTheme="minorHAnsi" w:hAnsiTheme="minorHAnsi" w:cstheme="minorHAnsi"/>
          <w:b/>
          <w:bCs/>
        </w:rPr>
        <w:t>$410</w:t>
      </w:r>
      <w:r w:rsidR="00E752B9" w:rsidRPr="009317A3">
        <w:rPr>
          <w:rFonts w:asciiTheme="minorHAnsi" w:hAnsiTheme="minorHAnsi" w:cstheme="minorHAnsi"/>
          <w:b/>
          <w:bCs/>
        </w:rPr>
        <w:t xml:space="preserve"> </w:t>
      </w:r>
      <w:r w:rsidRPr="009317A3">
        <w:rPr>
          <w:rFonts w:asciiTheme="minorHAnsi" w:hAnsiTheme="minorHAnsi" w:cstheme="minorHAnsi"/>
          <w:b/>
          <w:bCs/>
        </w:rPr>
        <w:t>became</w:t>
      </w:r>
      <w:r w:rsidR="00E752B9" w:rsidRPr="009317A3">
        <w:rPr>
          <w:rFonts w:asciiTheme="minorHAnsi" w:hAnsiTheme="minorHAnsi" w:cstheme="minorHAnsi"/>
          <w:b/>
          <w:bCs/>
        </w:rPr>
        <w:t xml:space="preserve"> </w:t>
      </w:r>
      <w:r w:rsidRPr="009317A3">
        <w:rPr>
          <w:rFonts w:asciiTheme="minorHAnsi" w:hAnsiTheme="minorHAnsi" w:cstheme="minorHAnsi"/>
          <w:b/>
          <w:bCs/>
        </w:rPr>
        <w:t>$450.</w:t>
      </w:r>
      <w:r w:rsidR="00E752B9" w:rsidRPr="009317A3">
        <w:rPr>
          <w:rFonts w:asciiTheme="minorHAnsi" w:hAnsiTheme="minorHAnsi" w:cstheme="minorHAnsi"/>
          <w:b/>
          <w:bCs/>
        </w:rPr>
        <w:t xml:space="preserve"> </w:t>
      </w:r>
      <w:r w:rsidRPr="009317A3">
        <w:rPr>
          <w:rFonts w:asciiTheme="minorHAnsi" w:hAnsiTheme="minorHAnsi" w:cstheme="minorHAnsi"/>
          <w:b/>
          <w:bCs/>
        </w:rPr>
        <w:t>What</w:t>
      </w:r>
      <w:r w:rsidR="00E752B9" w:rsidRPr="009317A3">
        <w:rPr>
          <w:rFonts w:asciiTheme="minorHAnsi" w:hAnsiTheme="minorHAnsi" w:cstheme="minorHAnsi"/>
          <w:b/>
          <w:bCs/>
        </w:rPr>
        <w:t xml:space="preserve"> </w:t>
      </w:r>
      <w:r w:rsidRPr="009317A3">
        <w:rPr>
          <w:rFonts w:asciiTheme="minorHAnsi" w:hAnsiTheme="minorHAnsi" w:cstheme="minorHAnsi"/>
          <w:b/>
          <w:bCs/>
        </w:rPr>
        <w:t>was</w:t>
      </w:r>
      <w:r w:rsidR="00E752B9" w:rsidRPr="009317A3">
        <w:rPr>
          <w:rFonts w:asciiTheme="minorHAnsi" w:hAnsiTheme="minorHAnsi" w:cstheme="minorHAnsi"/>
          <w:b/>
          <w:bCs/>
        </w:rPr>
        <w:t xml:space="preserve"> </w:t>
      </w:r>
      <w:r w:rsidR="00127D1E" w:rsidRPr="009317A3">
        <w:rPr>
          <w:rFonts w:asciiTheme="minorHAnsi" w:hAnsiTheme="minorHAnsi" w:cstheme="minorHAnsi"/>
          <w:b/>
          <w:bCs/>
        </w:rPr>
        <w:t>each</w:t>
      </w:r>
      <w:r w:rsidR="0062790E" w:rsidRPr="009317A3">
        <w:rPr>
          <w:rFonts w:asciiTheme="minorHAnsi" w:hAnsiTheme="minorHAnsi" w:cstheme="minorHAnsi"/>
          <w:b/>
          <w:bCs/>
        </w:rPr>
        <w:t xml:space="preserve"> percent</w:t>
      </w:r>
      <w:r w:rsidR="000568C2" w:rsidRPr="009317A3">
        <w:rPr>
          <w:rFonts w:asciiTheme="minorHAnsi" w:hAnsiTheme="minorHAnsi" w:cstheme="minorHAnsi"/>
          <w:b/>
          <w:bCs/>
        </w:rPr>
        <w:t xml:space="preserve"> </w:t>
      </w:r>
      <w:r w:rsidRPr="009317A3">
        <w:rPr>
          <w:rFonts w:asciiTheme="minorHAnsi" w:hAnsiTheme="minorHAnsi" w:cstheme="minorHAnsi"/>
          <w:b/>
          <w:bCs/>
        </w:rPr>
        <w:t>increase</w:t>
      </w:r>
      <w:r w:rsidR="0062790E" w:rsidRPr="009317A3">
        <w:rPr>
          <w:rFonts w:asciiTheme="minorHAnsi" w:hAnsiTheme="minorHAnsi" w:cstheme="minorHAnsi"/>
          <w:b/>
          <w:bCs/>
        </w:rPr>
        <w:t>?</w:t>
      </w:r>
    </w:p>
    <w:p w14:paraId="1E6CBC8F" w14:textId="77777777" w:rsidR="00F363C7" w:rsidRPr="00F363C7" w:rsidRDefault="00F363C7" w:rsidP="00F363C7">
      <w:pPr>
        <w:rPr>
          <w:rFonts w:asciiTheme="minorHAnsi" w:hAnsiTheme="minorHAnsi" w:cstheme="minorHAnsi"/>
          <w:b/>
          <w:bCs/>
          <w:i/>
          <w:iCs/>
        </w:rPr>
      </w:pPr>
    </w:p>
    <w:p w14:paraId="3541F6D4" w14:textId="14A0FAF4" w:rsidR="001B2AA5" w:rsidRPr="00E752B9" w:rsidRDefault="004432EB" w:rsidP="00623E79">
      <w:pPr>
        <w:ind w:left="284"/>
        <w:rPr>
          <w:rFonts w:asciiTheme="minorHAnsi" w:hAnsiTheme="minorHAnsi" w:cstheme="minorHAnsi"/>
        </w:rPr>
      </w:pPr>
      <w:r>
        <w:rPr>
          <w:rFonts w:asciiTheme="minorHAnsi" w:hAnsiTheme="minorHAnsi" w:cstheme="minorHAnsi"/>
        </w:rPr>
        <w:t>It is advisable to review Example 0.</w:t>
      </w:r>
      <w:r w:rsidR="00045366">
        <w:rPr>
          <w:rFonts w:asciiTheme="minorHAnsi" w:hAnsiTheme="minorHAnsi" w:cstheme="minorHAnsi"/>
        </w:rPr>
        <w:t>10</w:t>
      </w:r>
      <w:r>
        <w:rPr>
          <w:rFonts w:asciiTheme="minorHAnsi" w:hAnsiTheme="minorHAnsi" w:cstheme="minorHAnsi"/>
        </w:rPr>
        <w:t xml:space="preserve"> before studying this example. Here, we</w:t>
      </w:r>
      <w:r w:rsidR="00E752B9" w:rsidRPr="00E752B9">
        <w:rPr>
          <w:rFonts w:asciiTheme="minorHAnsi" w:hAnsiTheme="minorHAnsi" w:cstheme="minorHAnsi"/>
        </w:rPr>
        <w:t xml:space="preserve"> </w:t>
      </w:r>
      <w:r w:rsidR="001B2AA5" w:rsidRPr="00E752B9">
        <w:rPr>
          <w:rFonts w:asciiTheme="minorHAnsi" w:hAnsiTheme="minorHAnsi" w:cstheme="minorHAnsi"/>
        </w:rPr>
        <w:t>have</w:t>
      </w:r>
      <w:r w:rsidR="00E752B9" w:rsidRPr="00E752B9">
        <w:rPr>
          <w:rFonts w:asciiTheme="minorHAnsi" w:hAnsiTheme="minorHAnsi" w:cstheme="minorHAnsi"/>
        </w:rPr>
        <w:t xml:space="preserve"> </w:t>
      </w:r>
      <w:r w:rsidR="001B2AA5" w:rsidRPr="00E752B9">
        <w:rPr>
          <w:rFonts w:asciiTheme="minorHAnsi" w:hAnsiTheme="minorHAnsi" w:cstheme="minorHAnsi"/>
        </w:rPr>
        <w:t>the</w:t>
      </w:r>
      <w:r w:rsidR="00E752B9" w:rsidRPr="00E752B9">
        <w:rPr>
          <w:rFonts w:asciiTheme="minorHAnsi" w:hAnsiTheme="minorHAnsi" w:cstheme="minorHAnsi"/>
        </w:rPr>
        <w:t xml:space="preserve"> </w:t>
      </w:r>
      <w:r w:rsidR="001B2AA5" w:rsidRPr="00E752B9">
        <w:rPr>
          <w:rFonts w:asciiTheme="minorHAnsi" w:hAnsiTheme="minorHAnsi" w:cstheme="minorHAnsi"/>
        </w:rPr>
        <w:t>compound</w:t>
      </w:r>
      <w:r w:rsidR="00E752B9" w:rsidRPr="00E752B9">
        <w:rPr>
          <w:rFonts w:asciiTheme="minorHAnsi" w:hAnsiTheme="minorHAnsi" w:cstheme="minorHAnsi"/>
        </w:rPr>
        <w:t xml:space="preserve"> </w:t>
      </w:r>
      <w:r w:rsidR="001B2AA5" w:rsidRPr="00E752B9">
        <w:rPr>
          <w:rFonts w:asciiTheme="minorHAnsi" w:hAnsiTheme="minorHAnsi" w:cstheme="minorHAnsi"/>
        </w:rPr>
        <w:t>process:</w:t>
      </w:r>
    </w:p>
    <w:p w14:paraId="0A88B95B" w14:textId="429FA0E7" w:rsidR="001B2AA5" w:rsidRPr="00E752B9" w:rsidRDefault="00875DE0" w:rsidP="00AF402B">
      <w:pPr>
        <w:ind w:left="284"/>
        <w:rPr>
          <w:rFonts w:asciiTheme="minorHAnsi" w:eastAsiaTheme="minorEastAsia" w:hAnsiTheme="minorHAnsi" w:cstheme="minorHAnsi"/>
        </w:rPr>
      </w:pPr>
      <m:oMathPara>
        <m:oMath>
          <m:r>
            <w:rPr>
              <w:rFonts w:ascii="Cambria Math" w:hAnsi="Cambria Math" w:cstheme="minorHAnsi"/>
            </w:rPr>
            <m:t>410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1+r</m:t>
                  </m:r>
                </m:e>
              </m:d>
            </m:e>
            <m:sup>
              <m:r>
                <w:rPr>
                  <w:rFonts w:ascii="Cambria Math" w:hAnsi="Cambria Math" w:cstheme="minorHAnsi"/>
                </w:rPr>
                <m:t>5</m:t>
              </m:r>
            </m:sup>
          </m:sSup>
          <m:r>
            <w:rPr>
              <w:rFonts w:ascii="Cambria Math" w:hAnsi="Cambria Math" w:cstheme="minorHAnsi"/>
            </w:rPr>
            <m:t>=450</m:t>
          </m:r>
        </m:oMath>
      </m:oMathPara>
    </w:p>
    <w:p w14:paraId="7EA762F0" w14:textId="77777777" w:rsidR="00AF402B" w:rsidRPr="00E752B9" w:rsidRDefault="00AF402B" w:rsidP="00AF402B">
      <w:pPr>
        <w:ind w:left="284"/>
        <w:rPr>
          <w:rFonts w:asciiTheme="minorHAnsi" w:eastAsiaTheme="minorEastAsia" w:hAnsiTheme="minorHAnsi" w:cstheme="minorHAnsi"/>
        </w:rPr>
      </w:pPr>
    </w:p>
    <w:p w14:paraId="1187474E" w14:textId="0DC733C3" w:rsidR="00E62E64" w:rsidRDefault="00AF402B" w:rsidP="00E62E64">
      <w:pPr>
        <w:ind w:left="284"/>
        <w:rPr>
          <w:rFonts w:asciiTheme="minorHAnsi" w:eastAsiaTheme="minorEastAsia" w:hAnsiTheme="minorHAnsi" w:cstheme="minorHAnsi"/>
        </w:rPr>
      </w:pP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first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step</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solution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isolate</w:t>
      </w:r>
      <w:r w:rsidR="00E752B9" w:rsidRPr="00E752B9">
        <w:rPr>
          <w:rFonts w:asciiTheme="minorHAnsi" w:eastAsiaTheme="minorEastAsia" w:hAnsiTheme="minorHAnsi" w:cstheme="minorHAnsi"/>
        </w:rPr>
        <w:t xml:space="preserve"> </w:t>
      </w:r>
      <m:oMath>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1+r</m:t>
                </m:r>
              </m:e>
            </m:d>
          </m:e>
          <m:sup>
            <m:r>
              <w:rPr>
                <w:rFonts w:ascii="Cambria Math" w:hAnsi="Cambria Math" w:cstheme="minorHAnsi"/>
              </w:rPr>
              <m:t>5</m:t>
            </m:r>
          </m:sup>
        </m:sSup>
        <m:r>
          <w:rPr>
            <w:rFonts w:ascii="Cambria Math" w:hAnsi="Cambria Math" w:cstheme="minorHAnsi"/>
          </w:rPr>
          <m:t>:</m:t>
        </m:r>
      </m:oMath>
    </w:p>
    <w:p w14:paraId="5A87E90B" w14:textId="77777777" w:rsidR="00F46528" w:rsidRPr="00E752B9" w:rsidRDefault="00F46528" w:rsidP="00623E79">
      <w:pPr>
        <w:ind w:left="284"/>
        <w:rPr>
          <w:rFonts w:asciiTheme="minorHAnsi" w:eastAsiaTheme="minorEastAsia" w:hAnsiTheme="minorHAnsi" w:cstheme="minorHAnsi"/>
        </w:rPr>
      </w:pPr>
    </w:p>
    <w:p w14:paraId="02819106" w14:textId="55406AE6" w:rsidR="00AF402B" w:rsidRPr="00E752B9" w:rsidRDefault="00000000" w:rsidP="00AF402B">
      <w:pPr>
        <w:ind w:left="284"/>
        <w:rPr>
          <w:rFonts w:asciiTheme="minorHAnsi" w:eastAsiaTheme="minorEastAsia" w:hAnsiTheme="minorHAnsi" w:cstheme="minorHAnsi"/>
        </w:rPr>
      </w:pPr>
      <m:oMathPara>
        <m:oMath>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1+r</m:t>
                  </m:r>
                </m:e>
              </m:d>
            </m:e>
            <m:sup>
              <m:r>
                <w:rPr>
                  <w:rFonts w:ascii="Cambria Math" w:hAnsi="Cambria Math" w:cstheme="minorHAnsi"/>
                </w:rPr>
                <m:t>5</m:t>
              </m:r>
            </m:sup>
          </m:sSup>
          <m:r>
            <w:rPr>
              <w:rFonts w:ascii="Cambria Math" w:eastAsiaTheme="minorEastAsia" w:hAnsi="Cambria Math" w:cstheme="minorHAnsi"/>
            </w:rPr>
            <m:t xml:space="preserve">= </m:t>
          </m:r>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oMath>
      </m:oMathPara>
    </w:p>
    <w:p w14:paraId="17EF181C" w14:textId="4A5C8726" w:rsidR="00AF402B" w:rsidRPr="00E752B9" w:rsidRDefault="00AF402B" w:rsidP="00AF402B">
      <w:pPr>
        <w:ind w:left="284"/>
        <w:rPr>
          <w:rFonts w:asciiTheme="minorHAnsi" w:eastAsiaTheme="minorEastAsia" w:hAnsiTheme="minorHAnsi" w:cstheme="minorHAnsi"/>
        </w:rPr>
      </w:pPr>
    </w:p>
    <w:p w14:paraId="5AB9AA6C" w14:textId="233AA626" w:rsidR="00AF402B" w:rsidRDefault="00AF402B" w:rsidP="00AF402B">
      <w:pPr>
        <w:ind w:left="284"/>
        <w:rPr>
          <w:rFonts w:asciiTheme="minorHAnsi" w:eastAsiaTheme="minorEastAsia" w:hAnsiTheme="minorHAnsi" w:cstheme="minorHAnsi"/>
        </w:rPr>
      </w:pP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next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step</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F30981">
        <w:rPr>
          <w:rFonts w:asciiTheme="minorHAnsi" w:eastAsiaTheme="minorEastAsia" w:hAnsiTheme="minorHAnsi" w:cstheme="minorHAnsi"/>
        </w:rPr>
        <w:t xml:space="preserve">make the exponent </w:t>
      </w:r>
      <w:r w:rsidRPr="00E752B9">
        <w:rPr>
          <w:rFonts w:asciiTheme="minorHAnsi" w:eastAsiaTheme="minorEastAsia" w:hAnsiTheme="minorHAnsi" w:cstheme="minorHAnsi"/>
        </w:rPr>
        <w:t>on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left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side</w:t>
      </w:r>
      <w:r w:rsidR="00F30981">
        <w:rPr>
          <w:rFonts w:asciiTheme="minorHAnsi" w:eastAsiaTheme="minorEastAsia" w:hAnsiTheme="minorHAnsi" w:cstheme="minorHAnsi"/>
        </w:rPr>
        <w:t xml:space="preserve"> equal to one</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easily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done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by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finding</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reciprocal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exponent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on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both</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sides:</w:t>
      </w:r>
    </w:p>
    <w:p w14:paraId="038FC14A" w14:textId="3CF6E988" w:rsidR="00F46528" w:rsidRDefault="00F46528" w:rsidP="00AF402B">
      <w:pPr>
        <w:ind w:left="284"/>
        <w:rPr>
          <w:rFonts w:asciiTheme="minorHAnsi" w:eastAsiaTheme="minorEastAsia" w:hAnsiTheme="minorHAnsi" w:cstheme="minorHAnsi"/>
        </w:rPr>
      </w:pPr>
    </w:p>
    <w:p w14:paraId="641D1EF0" w14:textId="3D2E3B77" w:rsidR="00F46528" w:rsidRPr="00E752B9" w:rsidRDefault="00000000" w:rsidP="00F46528">
      <w:pPr>
        <w:ind w:left="284"/>
        <w:rPr>
          <w:rFonts w:asciiTheme="minorHAnsi" w:eastAsiaTheme="minorEastAsia" w:hAnsiTheme="minorHAnsi" w:cstheme="minorHAnsi"/>
        </w:rPr>
      </w:pPr>
      <m:oMathPara>
        <m:oMath>
          <m:sSup>
            <m:sSupPr>
              <m:ctrlPr>
                <w:rPr>
                  <w:rFonts w:ascii="Cambria Math" w:hAnsi="Cambria Math" w:cstheme="minorHAnsi"/>
                  <w:i/>
                </w:rPr>
              </m:ctrlPr>
            </m:sSupPr>
            <m:e>
              <m:d>
                <m:dPr>
                  <m:begChr m:val="["/>
                  <m:endChr m:val="]"/>
                  <m:ctrlPr>
                    <w:rPr>
                      <w:rFonts w:ascii="Cambria Math" w:hAnsi="Cambria Math" w:cstheme="minorHAnsi"/>
                      <w:i/>
                    </w:rPr>
                  </m:ctrlPr>
                </m:dPr>
                <m:e>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 xml:space="preserve">1+r </m:t>
                          </m:r>
                        </m:e>
                      </m:d>
                    </m:e>
                    <m:sup>
                      <m:r>
                        <w:rPr>
                          <w:rFonts w:ascii="Cambria Math" w:hAnsi="Cambria Math" w:cstheme="minorHAnsi"/>
                        </w:rPr>
                        <m:t>5</m:t>
                      </m:r>
                    </m:sup>
                  </m:sSup>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5</m:t>
                  </m:r>
                </m:den>
              </m:f>
            </m:sup>
          </m:sSup>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oMath>
      </m:oMathPara>
    </w:p>
    <w:p w14:paraId="429C3EEF" w14:textId="4B9857DB" w:rsidR="00AF402B" w:rsidRPr="00E752B9" w:rsidRDefault="00AF402B" w:rsidP="00F46528">
      <w:pPr>
        <w:rPr>
          <w:rFonts w:asciiTheme="minorHAnsi" w:eastAsiaTheme="minorEastAsia" w:hAnsiTheme="minorHAnsi" w:cstheme="minorHAnsi"/>
        </w:rPr>
      </w:pPr>
    </w:p>
    <w:p w14:paraId="4D13B02A" w14:textId="30F6A169" w:rsidR="00AF402B" w:rsidRPr="00E752B9" w:rsidRDefault="00000000" w:rsidP="00AF402B">
      <w:pPr>
        <w:ind w:left="284"/>
        <w:rPr>
          <w:rFonts w:asciiTheme="minorHAnsi" w:eastAsiaTheme="minorEastAsia" w:hAnsiTheme="minorHAnsi" w:cstheme="minorHAnsi"/>
        </w:rPr>
      </w:pPr>
      <m:oMathPara>
        <m:oMath>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 xml:space="preserve">1+r </m:t>
                  </m:r>
                </m:e>
              </m:d>
            </m:e>
            <m:sup>
              <m:f>
                <m:fPr>
                  <m:ctrlPr>
                    <w:rPr>
                      <w:rFonts w:ascii="Cambria Math" w:hAnsi="Cambria Math" w:cstheme="minorHAnsi"/>
                      <w:i/>
                    </w:rPr>
                  </m:ctrlPr>
                </m:fPr>
                <m:num>
                  <m:r>
                    <w:rPr>
                      <w:rFonts w:ascii="Cambria Math" w:hAnsi="Cambria Math" w:cstheme="minorHAnsi"/>
                    </w:rPr>
                    <m:t>5</m:t>
                  </m:r>
                </m:num>
                <m:den>
                  <m:r>
                    <w:rPr>
                      <w:rFonts w:ascii="Cambria Math" w:hAnsi="Cambria Math" w:cstheme="minorHAnsi"/>
                    </w:rPr>
                    <m:t>5</m:t>
                  </m:r>
                </m:den>
              </m:f>
            </m:sup>
          </m:sSup>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oMath>
      </m:oMathPara>
    </w:p>
    <w:p w14:paraId="1420EA6E" w14:textId="4DCE296B" w:rsidR="00134C73" w:rsidRDefault="00134C73" w:rsidP="00FD26D8">
      <w:pPr>
        <w:rPr>
          <w:rFonts w:asciiTheme="minorHAnsi" w:eastAsiaTheme="minorEastAsia" w:hAnsiTheme="minorHAnsi" w:cstheme="minorHAnsi"/>
        </w:rPr>
      </w:pPr>
    </w:p>
    <w:p w14:paraId="3C5A7665" w14:textId="7856D54E" w:rsidR="00134C73" w:rsidRPr="00134C73" w:rsidRDefault="00134C73" w:rsidP="00134C73">
      <w:pPr>
        <w:ind w:left="284"/>
        <w:rPr>
          <w:rFonts w:asciiTheme="minorHAnsi" w:eastAsiaTheme="minorEastAsia" w:hAnsiTheme="minorHAnsi" w:cstheme="minorHAnsi"/>
        </w:rPr>
      </w:pPr>
      <m:oMathPara>
        <m:oMath>
          <m:r>
            <w:rPr>
              <w:rFonts w:ascii="Cambria Math" w:hAnsi="Cambria Math" w:cstheme="minorHAnsi"/>
            </w:rPr>
            <m:t>1+r</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oMath>
      </m:oMathPara>
    </w:p>
    <w:p w14:paraId="256985DB" w14:textId="5C40F128" w:rsidR="00711708" w:rsidRPr="00E752B9" w:rsidRDefault="00711708" w:rsidP="00134C73">
      <w:pPr>
        <w:rPr>
          <w:rFonts w:asciiTheme="minorHAnsi" w:hAnsiTheme="minorHAnsi" w:cstheme="minorHAnsi"/>
        </w:rPr>
      </w:pPr>
    </w:p>
    <w:p w14:paraId="7D7785BB" w14:textId="29D365ED" w:rsidR="00AF402B" w:rsidRPr="00E752B9" w:rsidRDefault="00AF402B" w:rsidP="0002122B">
      <w:pPr>
        <w:ind w:left="284"/>
        <w:rPr>
          <w:rFonts w:asciiTheme="minorHAnsi" w:hAnsiTheme="minorHAnsi" w:cstheme="minorHAnsi"/>
        </w:rPr>
      </w:pP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finally,</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w:r w:rsidRPr="00E752B9">
        <w:rPr>
          <w:rFonts w:asciiTheme="minorHAnsi" w:hAnsiTheme="minorHAnsi" w:cstheme="minorHAnsi"/>
          <w:i/>
          <w:iCs/>
        </w:rPr>
        <w:t>r</w:t>
      </w:r>
      <w:r w:rsidRPr="00E752B9">
        <w:rPr>
          <w:rFonts w:asciiTheme="minorHAnsi" w:hAnsiTheme="minorHAnsi" w:cstheme="minorHAnsi"/>
        </w:rPr>
        <w:t>:</w:t>
      </w:r>
    </w:p>
    <w:p w14:paraId="5B8D41CA" w14:textId="3487134E" w:rsidR="00AF402B" w:rsidRPr="00E752B9" w:rsidRDefault="00AF402B" w:rsidP="00317C50">
      <w:pPr>
        <w:ind w:left="284"/>
        <w:rPr>
          <w:rFonts w:asciiTheme="minorHAnsi" w:eastAsiaTheme="minorEastAsia" w:hAnsiTheme="minorHAnsi" w:cstheme="minorHAnsi"/>
        </w:rPr>
      </w:pPr>
      <m:oMathPara>
        <m:oMath>
          <m:r>
            <w:rPr>
              <w:rFonts w:ascii="Cambria Math" w:hAnsi="Cambria Math" w:cstheme="minorHAnsi"/>
            </w:rPr>
            <m:t>r</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r>
            <w:rPr>
              <w:rFonts w:ascii="Cambria Math" w:eastAsiaTheme="minorEastAsia" w:hAnsi="Cambria Math" w:cstheme="minorHAnsi"/>
            </w:rPr>
            <m:t>-1= 0.018792482</m:t>
          </m:r>
        </m:oMath>
      </m:oMathPara>
    </w:p>
    <w:p w14:paraId="487437C9" w14:textId="77777777" w:rsidR="00AF402B" w:rsidRPr="00E752B9" w:rsidRDefault="00AF402B" w:rsidP="00AF402B">
      <w:pPr>
        <w:ind w:left="284"/>
        <w:rPr>
          <w:rFonts w:asciiTheme="minorHAnsi" w:eastAsiaTheme="minorEastAsia" w:hAnsiTheme="minorHAnsi" w:cstheme="minorHAnsi"/>
        </w:rPr>
      </w:pPr>
    </w:p>
    <w:p w14:paraId="53CAC490" w14:textId="6C721A1B" w:rsidR="00E5314D" w:rsidRDefault="00AF402B" w:rsidP="00AF402B">
      <w:pPr>
        <w:ind w:left="284"/>
        <w:rPr>
          <w:rFonts w:asciiTheme="minorHAnsi" w:eastAsiaTheme="minorEastAsia" w:hAnsiTheme="minorHAnsi" w:cstheme="minorHAnsi"/>
        </w:rPr>
      </w:pPr>
      <w:r w:rsidRPr="00E752B9">
        <w:rPr>
          <w:rFonts w:asciiTheme="minorHAnsi" w:eastAsiaTheme="minorEastAsia" w:hAnsiTheme="minorHAnsi" w:cstheme="minorHAnsi"/>
        </w:rPr>
        <w:t>This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i/>
          <w:iCs/>
        </w:rPr>
        <w:t>r</w:t>
      </w:r>
      <w:r w:rsidR="00E752B9" w:rsidRPr="00E752B9">
        <w:rPr>
          <w:rFonts w:asciiTheme="minorHAnsi" w:eastAsiaTheme="minorEastAsia" w:hAnsiTheme="minorHAnsi" w:cstheme="minorHAnsi"/>
          <w:i/>
          <w:iCs/>
        </w:rPr>
        <w:t xml:space="preserve"> </w:t>
      </w:r>
      <w:r w:rsidRPr="00E752B9">
        <w:rPr>
          <w:rFonts w:asciiTheme="minorHAnsi" w:eastAsiaTheme="minorEastAsia" w:hAnsiTheme="minorHAnsi" w:cstheme="minorHAnsi"/>
        </w:rPr>
        <w:t>corresponds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1.88%</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increase,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rounded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two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decimals.</w:t>
      </w:r>
      <w:r w:rsidR="00E752B9" w:rsidRPr="00E752B9">
        <w:rPr>
          <w:rFonts w:asciiTheme="minorHAnsi" w:eastAsiaTheme="minorEastAsia" w:hAnsiTheme="minorHAnsi" w:cstheme="minorHAnsi"/>
        </w:rPr>
        <w:t xml:space="preserve"> </w:t>
      </w:r>
    </w:p>
    <w:p w14:paraId="24F28CFB" w14:textId="08174AA2" w:rsidR="002E12B7" w:rsidRDefault="002E12B7" w:rsidP="00AF402B">
      <w:pPr>
        <w:ind w:left="284"/>
        <w:rPr>
          <w:rFonts w:asciiTheme="minorHAnsi" w:eastAsiaTheme="minorEastAsia" w:hAnsiTheme="minorHAnsi" w:cstheme="minorHAnsi"/>
        </w:rPr>
      </w:pPr>
    </w:p>
    <w:p w14:paraId="1218F0B9" w14:textId="681113CA" w:rsidR="00E5314D" w:rsidRPr="003A6C8C" w:rsidRDefault="002E12B7" w:rsidP="003A6C8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52FE746" w14:textId="668D8443" w:rsidR="00CF0497" w:rsidRPr="00E752B9" w:rsidRDefault="005D4A48" w:rsidP="00E5314D">
      <w:pPr>
        <w:rPr>
          <w:rFonts w:asciiTheme="minorHAnsi" w:eastAsiaTheme="minorEastAsia" w:hAnsiTheme="minorHAnsi" w:cstheme="minorHAnsi"/>
        </w:rPr>
      </w:pPr>
      <w:r>
        <w:rPr>
          <w:rFonts w:asciiTheme="minorHAnsi" w:eastAsiaTheme="minorEastAsia" w:hAnsiTheme="minorHAnsi" w:cstheme="minorHAnsi"/>
        </w:rPr>
        <w:t>N</w:t>
      </w:r>
      <w:r w:rsidR="00CF0497" w:rsidRPr="00E752B9">
        <w:rPr>
          <w:rFonts w:asciiTheme="minorHAnsi" w:eastAsiaTheme="minorEastAsia" w:hAnsiTheme="minorHAnsi" w:cstheme="minorHAnsi"/>
        </w:rPr>
        <w:t>otes:</w:t>
      </w:r>
    </w:p>
    <w:p w14:paraId="14387082" w14:textId="77777777" w:rsidR="00CF0497" w:rsidRPr="00E752B9" w:rsidRDefault="00CF0497" w:rsidP="00E5314D">
      <w:pPr>
        <w:rPr>
          <w:rFonts w:asciiTheme="minorHAnsi" w:eastAsiaTheme="minorEastAsia" w:hAnsiTheme="minorHAnsi" w:cstheme="minorHAnsi"/>
        </w:rPr>
      </w:pPr>
    </w:p>
    <w:p w14:paraId="4EABAE7F" w14:textId="5F022901" w:rsidR="00AF402B" w:rsidRPr="00E752B9" w:rsidRDefault="00E5314D">
      <w:pPr>
        <w:pStyle w:val="ListParagraph"/>
        <w:numPr>
          <w:ilvl w:val="0"/>
          <w:numId w:val="37"/>
        </w:numPr>
        <w:rPr>
          <w:rFonts w:eastAsiaTheme="minorEastAsia" w:cstheme="minorHAnsi"/>
        </w:rPr>
      </w:pPr>
      <w:r w:rsidRPr="00E752B9">
        <w:rPr>
          <w:rFonts w:eastAsiaTheme="minorEastAsia" w:cstheme="minorHAnsi"/>
        </w:rPr>
        <w:t>If</w:t>
      </w:r>
      <w:r w:rsidR="00E752B9" w:rsidRPr="00E752B9">
        <w:rPr>
          <w:rFonts w:eastAsiaTheme="minorEastAsia" w:cstheme="minorHAnsi"/>
        </w:rPr>
        <w:t xml:space="preserve"> </w:t>
      </w:r>
      <w:r w:rsidRPr="00E752B9">
        <w:rPr>
          <w:rFonts w:eastAsiaTheme="minorEastAsia" w:cstheme="minorHAnsi"/>
        </w:rPr>
        <w:t>you</w:t>
      </w:r>
      <w:r w:rsidR="00E752B9" w:rsidRPr="00E752B9">
        <w:rPr>
          <w:rFonts w:eastAsiaTheme="minorEastAsia" w:cstheme="minorHAnsi"/>
        </w:rPr>
        <w:t xml:space="preserve"> </w:t>
      </w:r>
      <w:r w:rsidRPr="00E752B9">
        <w:rPr>
          <w:rFonts w:eastAsiaTheme="minorEastAsia" w:cstheme="minorHAnsi"/>
        </w:rPr>
        <w:t>compare</w:t>
      </w:r>
      <w:r w:rsidR="00E752B9" w:rsidRPr="00E752B9">
        <w:rPr>
          <w:rFonts w:eastAsiaTheme="minorEastAsia" w:cstheme="minorHAnsi"/>
        </w:rPr>
        <w:t xml:space="preserve"> </w:t>
      </w:r>
      <w:r w:rsidRPr="00E752B9">
        <w:rPr>
          <w:rFonts w:eastAsiaTheme="minorEastAsia" w:cstheme="minorHAnsi"/>
        </w:rPr>
        <w:t>Examples</w:t>
      </w:r>
      <w:r w:rsidR="00E752B9" w:rsidRPr="00E752B9">
        <w:rPr>
          <w:rFonts w:eastAsiaTheme="minorEastAsia" w:cstheme="minorHAnsi"/>
        </w:rPr>
        <w:t xml:space="preserve"> </w:t>
      </w:r>
      <w:r w:rsidR="006E3BDB" w:rsidRPr="00E752B9">
        <w:rPr>
          <w:rFonts w:eastAsiaTheme="minorEastAsia" w:cstheme="minorHAnsi"/>
        </w:rPr>
        <w:t>2</w:t>
      </w:r>
      <w:r w:rsidRPr="00E752B9">
        <w:rPr>
          <w:rFonts w:eastAsiaTheme="minorEastAsia" w:cstheme="minorHAnsi"/>
        </w:rPr>
        <w:t>.2</w:t>
      </w:r>
      <w:r w:rsidR="00E752B9" w:rsidRPr="00E752B9">
        <w:rPr>
          <w:rFonts w:eastAsiaTheme="minorEastAsia" w:cstheme="minorHAnsi"/>
        </w:rPr>
        <w:t xml:space="preserve"> </w:t>
      </w:r>
      <w:r w:rsidRPr="00E752B9">
        <w:rPr>
          <w:rFonts w:eastAsiaTheme="minorEastAsia" w:cstheme="minorHAnsi"/>
        </w:rPr>
        <w:t>and</w:t>
      </w:r>
      <w:r w:rsidR="00E752B9" w:rsidRPr="00E752B9">
        <w:rPr>
          <w:rFonts w:eastAsiaTheme="minorEastAsia" w:cstheme="minorHAnsi"/>
        </w:rPr>
        <w:t xml:space="preserve"> </w:t>
      </w:r>
      <w:r w:rsidR="006E3BDB" w:rsidRPr="00E752B9">
        <w:rPr>
          <w:rFonts w:eastAsiaTheme="minorEastAsia" w:cstheme="minorHAnsi"/>
        </w:rPr>
        <w:t>2</w:t>
      </w:r>
      <w:r w:rsidRPr="00E752B9">
        <w:rPr>
          <w:rFonts w:eastAsiaTheme="minorEastAsia" w:cstheme="minorHAnsi"/>
        </w:rPr>
        <w:t>.3</w:t>
      </w:r>
      <w:r w:rsidR="00E752B9" w:rsidRPr="00E752B9">
        <w:rPr>
          <w:rFonts w:eastAsiaTheme="minorEastAsia" w:cstheme="minorHAnsi"/>
        </w:rPr>
        <w:t xml:space="preserve"> </w:t>
      </w:r>
      <w:r w:rsidRPr="00E752B9">
        <w:rPr>
          <w:rFonts w:eastAsiaTheme="minorEastAsia" w:cstheme="minorHAnsi"/>
        </w:rPr>
        <w:t>you</w:t>
      </w:r>
      <w:r w:rsidR="00E752B9" w:rsidRPr="00E752B9">
        <w:rPr>
          <w:rFonts w:eastAsiaTheme="minorEastAsia" w:cstheme="minorHAnsi"/>
        </w:rPr>
        <w:t xml:space="preserve"> </w:t>
      </w:r>
      <w:r w:rsidRPr="00E752B9">
        <w:rPr>
          <w:rFonts w:eastAsiaTheme="minorEastAsia" w:cstheme="minorHAnsi"/>
        </w:rPr>
        <w:t>will</w:t>
      </w:r>
      <w:r w:rsidR="00E752B9" w:rsidRPr="00E752B9">
        <w:rPr>
          <w:rFonts w:eastAsiaTheme="minorEastAsia" w:cstheme="minorHAnsi"/>
        </w:rPr>
        <w:t xml:space="preserve"> </w:t>
      </w:r>
      <w:r w:rsidRPr="00E752B9">
        <w:rPr>
          <w:rFonts w:eastAsiaTheme="minorEastAsia" w:cstheme="minorHAnsi"/>
        </w:rPr>
        <w:t>notice</w:t>
      </w:r>
      <w:r w:rsidR="00DE472E">
        <w:rPr>
          <w:rFonts w:eastAsiaTheme="minorEastAsia" w:cstheme="minorHAnsi"/>
        </w:rPr>
        <w:t xml:space="preserve"> </w:t>
      </w:r>
      <w:r w:rsidRPr="00E752B9">
        <w:rPr>
          <w:rFonts w:eastAsiaTheme="minorEastAsia" w:cstheme="minorHAnsi"/>
        </w:rPr>
        <w:t>that</w:t>
      </w:r>
      <w:r w:rsidR="005613E0">
        <w:rPr>
          <w:rFonts w:eastAsiaTheme="minorEastAsia" w:cstheme="minorHAnsi"/>
        </w:rPr>
        <w:t xml:space="preserve"> five</w:t>
      </w:r>
      <w:r w:rsidR="00E752B9" w:rsidRPr="00E752B9">
        <w:rPr>
          <w:rFonts w:eastAsiaTheme="minorEastAsia" w:cstheme="minorHAnsi"/>
        </w:rPr>
        <w:t xml:space="preserve"> </w:t>
      </w:r>
      <w:r w:rsidR="006F1AFC" w:rsidRPr="00E752B9">
        <w:rPr>
          <w:rFonts w:eastAsiaTheme="minorEastAsia" w:cstheme="minorHAnsi"/>
        </w:rPr>
        <w:t>compound</w:t>
      </w:r>
      <w:r w:rsidR="00E752B9" w:rsidRPr="00E752B9">
        <w:rPr>
          <w:rFonts w:eastAsiaTheme="minorEastAsia" w:cstheme="minorHAnsi"/>
        </w:rPr>
        <w:t xml:space="preserve"> </w:t>
      </w:r>
      <w:r w:rsidR="006F1AFC" w:rsidRPr="00E752B9">
        <w:rPr>
          <w:rFonts w:eastAsiaTheme="minorEastAsia" w:cstheme="minorHAnsi"/>
        </w:rPr>
        <w:t>increases</w:t>
      </w:r>
      <w:r w:rsidR="00E752B9" w:rsidRPr="00E752B9">
        <w:rPr>
          <w:rFonts w:eastAsiaTheme="minorEastAsia" w:cstheme="minorHAnsi"/>
        </w:rPr>
        <w:t xml:space="preserve"> </w:t>
      </w:r>
      <w:r w:rsidR="002F4FCB">
        <w:rPr>
          <w:rFonts w:eastAsiaTheme="minorEastAsia" w:cstheme="minorHAnsi"/>
        </w:rPr>
        <w:t xml:space="preserve">of 1.88% </w:t>
      </w:r>
      <w:r w:rsidR="006F1AFC" w:rsidRPr="00E752B9">
        <w:rPr>
          <w:rFonts w:eastAsiaTheme="minorEastAsia" w:cstheme="minorHAnsi"/>
        </w:rPr>
        <w:t>are</w:t>
      </w:r>
      <w:r w:rsidR="00E752B9" w:rsidRPr="00E752B9">
        <w:rPr>
          <w:rFonts w:eastAsiaTheme="minorEastAsia" w:cstheme="minorHAnsi"/>
        </w:rPr>
        <w:t xml:space="preserve"> </w:t>
      </w:r>
      <w:r w:rsidR="006F1AFC" w:rsidRPr="00E752B9">
        <w:rPr>
          <w:rFonts w:eastAsiaTheme="minorEastAsia" w:cstheme="minorHAnsi"/>
        </w:rPr>
        <w:t>equivalent</w:t>
      </w:r>
      <w:r w:rsidR="00E752B9" w:rsidRPr="00E752B9">
        <w:rPr>
          <w:rFonts w:eastAsiaTheme="minorEastAsia" w:cstheme="minorHAnsi"/>
        </w:rPr>
        <w:t xml:space="preserve"> </w:t>
      </w:r>
      <w:r w:rsidR="006F1AFC" w:rsidRPr="00E752B9">
        <w:rPr>
          <w:rFonts w:eastAsiaTheme="minorEastAsia" w:cstheme="minorHAnsi"/>
        </w:rPr>
        <w:t>to</w:t>
      </w:r>
      <w:r w:rsidR="00E752B9" w:rsidRPr="00E752B9">
        <w:rPr>
          <w:rFonts w:eastAsiaTheme="minorEastAsia" w:cstheme="minorHAnsi"/>
        </w:rPr>
        <w:t xml:space="preserve"> </w:t>
      </w:r>
      <w:r w:rsidR="006F1AFC" w:rsidRPr="00E752B9">
        <w:rPr>
          <w:rFonts w:eastAsiaTheme="minorEastAsia" w:cstheme="minorHAnsi"/>
        </w:rPr>
        <w:t>one</w:t>
      </w:r>
      <w:r w:rsidR="00E752B9" w:rsidRPr="00E752B9">
        <w:rPr>
          <w:rFonts w:eastAsiaTheme="minorEastAsia" w:cstheme="minorHAnsi"/>
        </w:rPr>
        <w:t xml:space="preserve"> </w:t>
      </w:r>
      <w:r w:rsidR="006F1AFC" w:rsidRPr="00E752B9">
        <w:rPr>
          <w:rFonts w:eastAsiaTheme="minorEastAsia" w:cstheme="minorHAnsi"/>
        </w:rPr>
        <w:t>increase</w:t>
      </w:r>
      <w:r w:rsidR="00E752B9" w:rsidRPr="00E752B9">
        <w:rPr>
          <w:rFonts w:eastAsiaTheme="minorEastAsia" w:cstheme="minorHAnsi"/>
        </w:rPr>
        <w:t xml:space="preserve"> </w:t>
      </w:r>
      <w:r w:rsidR="006F1AFC" w:rsidRPr="00E752B9">
        <w:rPr>
          <w:rFonts w:eastAsiaTheme="minorEastAsia" w:cstheme="minorHAnsi"/>
        </w:rPr>
        <w:t>of</w:t>
      </w:r>
      <w:r w:rsidR="00E752B9" w:rsidRPr="00E752B9">
        <w:rPr>
          <w:rFonts w:eastAsiaTheme="minorEastAsia" w:cstheme="minorHAnsi"/>
        </w:rPr>
        <w:t xml:space="preserve"> </w:t>
      </w:r>
      <w:r w:rsidR="006F1AFC" w:rsidRPr="00E752B9">
        <w:rPr>
          <w:rFonts w:eastAsiaTheme="minorEastAsia" w:cstheme="minorHAnsi"/>
        </w:rPr>
        <w:t>9.76%</w:t>
      </w:r>
      <w:r w:rsidR="00E752B9" w:rsidRPr="00E752B9">
        <w:rPr>
          <w:rFonts w:eastAsiaTheme="minorEastAsia" w:cstheme="minorHAnsi"/>
        </w:rPr>
        <w:t xml:space="preserve"> </w:t>
      </w:r>
      <w:r w:rsidR="006F1AFC" w:rsidRPr="00E752B9">
        <w:rPr>
          <w:rFonts w:eastAsiaTheme="minorEastAsia" w:cstheme="minorHAnsi"/>
        </w:rPr>
        <w:t>(within</w:t>
      </w:r>
      <w:r w:rsidR="00E752B9" w:rsidRPr="00E752B9">
        <w:rPr>
          <w:rFonts w:eastAsiaTheme="minorEastAsia" w:cstheme="minorHAnsi"/>
        </w:rPr>
        <w:t xml:space="preserve"> </w:t>
      </w:r>
      <w:r w:rsidR="006F1AFC" w:rsidRPr="00E752B9">
        <w:rPr>
          <w:rFonts w:eastAsiaTheme="minorEastAsia" w:cstheme="minorHAnsi"/>
        </w:rPr>
        <w:t>the</w:t>
      </w:r>
      <w:r w:rsidR="00E752B9" w:rsidRPr="00E752B9">
        <w:rPr>
          <w:rFonts w:eastAsiaTheme="minorEastAsia" w:cstheme="minorHAnsi"/>
        </w:rPr>
        <w:t xml:space="preserve"> </w:t>
      </w:r>
      <w:r w:rsidR="006F1AFC" w:rsidRPr="00E752B9">
        <w:rPr>
          <w:rFonts w:eastAsiaTheme="minorEastAsia" w:cstheme="minorHAnsi"/>
        </w:rPr>
        <w:t>tolerance</w:t>
      </w:r>
      <w:r w:rsidR="00E752B9" w:rsidRPr="00E752B9">
        <w:rPr>
          <w:rFonts w:eastAsiaTheme="minorEastAsia" w:cstheme="minorHAnsi"/>
        </w:rPr>
        <w:t xml:space="preserve"> </w:t>
      </w:r>
      <w:r w:rsidR="006F1AFC" w:rsidRPr="00E752B9">
        <w:rPr>
          <w:rFonts w:eastAsiaTheme="minorEastAsia" w:cstheme="minorHAnsi"/>
        </w:rPr>
        <w:t>level</w:t>
      </w:r>
      <w:r w:rsidR="00E752B9" w:rsidRPr="00E752B9">
        <w:rPr>
          <w:rFonts w:eastAsiaTheme="minorEastAsia" w:cstheme="minorHAnsi"/>
        </w:rPr>
        <w:t xml:space="preserve"> </w:t>
      </w:r>
      <w:r w:rsidR="006F1AFC" w:rsidRPr="00E752B9">
        <w:rPr>
          <w:rFonts w:eastAsiaTheme="minorEastAsia" w:cstheme="minorHAnsi"/>
        </w:rPr>
        <w:t>of</w:t>
      </w:r>
      <w:r w:rsidR="00E752B9" w:rsidRPr="00E752B9">
        <w:rPr>
          <w:rFonts w:eastAsiaTheme="minorEastAsia" w:cstheme="minorHAnsi"/>
        </w:rPr>
        <w:t xml:space="preserve"> </w:t>
      </w:r>
      <w:r w:rsidR="006F1AFC" w:rsidRPr="00E752B9">
        <w:rPr>
          <w:rFonts w:eastAsiaTheme="minorEastAsia" w:cstheme="minorHAnsi"/>
        </w:rPr>
        <w:t>rounding</w:t>
      </w:r>
      <w:r w:rsidR="00E752B9" w:rsidRPr="00E752B9">
        <w:rPr>
          <w:rFonts w:eastAsiaTheme="minorEastAsia" w:cstheme="minorHAnsi"/>
        </w:rPr>
        <w:t xml:space="preserve"> </w:t>
      </w:r>
      <w:r w:rsidR="006F1AFC" w:rsidRPr="00E752B9">
        <w:rPr>
          <w:rFonts w:eastAsiaTheme="minorEastAsia" w:cstheme="minorHAnsi"/>
        </w:rPr>
        <w:t>that</w:t>
      </w:r>
      <w:r w:rsidR="00E752B9" w:rsidRPr="00E752B9">
        <w:rPr>
          <w:rFonts w:eastAsiaTheme="minorEastAsia" w:cstheme="minorHAnsi"/>
        </w:rPr>
        <w:t xml:space="preserve"> </w:t>
      </w:r>
      <w:r w:rsidR="006F1AFC" w:rsidRPr="00E752B9">
        <w:rPr>
          <w:rFonts w:eastAsiaTheme="minorEastAsia" w:cstheme="minorHAnsi"/>
        </w:rPr>
        <w:t>we</w:t>
      </w:r>
      <w:r w:rsidR="00E752B9" w:rsidRPr="00E752B9">
        <w:rPr>
          <w:rFonts w:eastAsiaTheme="minorEastAsia" w:cstheme="minorHAnsi"/>
        </w:rPr>
        <w:t xml:space="preserve"> </w:t>
      </w:r>
      <w:r w:rsidR="006F1AFC" w:rsidRPr="00E752B9">
        <w:rPr>
          <w:rFonts w:eastAsiaTheme="minorEastAsia" w:cstheme="minorHAnsi"/>
        </w:rPr>
        <w:t>made</w:t>
      </w:r>
      <w:r w:rsidR="00E752B9" w:rsidRPr="00E752B9">
        <w:rPr>
          <w:rFonts w:eastAsiaTheme="minorEastAsia" w:cstheme="minorHAnsi"/>
        </w:rPr>
        <w:t xml:space="preserve"> </w:t>
      </w:r>
      <w:r w:rsidR="006F1AFC" w:rsidRPr="00E752B9">
        <w:rPr>
          <w:rFonts w:eastAsiaTheme="minorEastAsia" w:cstheme="minorHAnsi"/>
        </w:rPr>
        <w:t>in</w:t>
      </w:r>
      <w:r w:rsidR="00E752B9" w:rsidRPr="00E752B9">
        <w:rPr>
          <w:rFonts w:eastAsiaTheme="minorEastAsia" w:cstheme="minorHAnsi"/>
        </w:rPr>
        <w:t xml:space="preserve"> </w:t>
      </w:r>
      <w:r w:rsidR="006F1AFC" w:rsidRPr="00E752B9">
        <w:rPr>
          <w:rFonts w:eastAsiaTheme="minorEastAsia" w:cstheme="minorHAnsi"/>
        </w:rPr>
        <w:t>each</w:t>
      </w:r>
      <w:r w:rsidR="00E752B9" w:rsidRPr="00E752B9">
        <w:rPr>
          <w:rFonts w:eastAsiaTheme="minorEastAsia" w:cstheme="minorHAnsi"/>
        </w:rPr>
        <w:t xml:space="preserve"> </w:t>
      </w:r>
      <w:r w:rsidR="006F1AFC" w:rsidRPr="00E752B9">
        <w:rPr>
          <w:rFonts w:eastAsiaTheme="minorEastAsia" w:cstheme="minorHAnsi"/>
        </w:rPr>
        <w:t>answer).</w:t>
      </w:r>
      <w:r w:rsidR="00E752B9" w:rsidRPr="00E752B9">
        <w:rPr>
          <w:rFonts w:eastAsiaTheme="minorEastAsia" w:cstheme="minorHAnsi"/>
        </w:rPr>
        <w:t xml:space="preserve"> </w:t>
      </w:r>
    </w:p>
    <w:p w14:paraId="3D499333" w14:textId="4AA0D033" w:rsidR="00CF0497" w:rsidRPr="00E752B9" w:rsidRDefault="00CF0497" w:rsidP="00E5314D">
      <w:pPr>
        <w:rPr>
          <w:rFonts w:asciiTheme="minorHAnsi" w:eastAsiaTheme="minorEastAsia" w:hAnsiTheme="minorHAnsi" w:cstheme="minorHAnsi"/>
        </w:rPr>
      </w:pPr>
    </w:p>
    <w:p w14:paraId="2AFC33C2" w14:textId="47CF4E4A" w:rsidR="006A7B92" w:rsidRPr="00FA5F96" w:rsidRDefault="00B56EA0">
      <w:pPr>
        <w:pStyle w:val="ListParagraph"/>
        <w:numPr>
          <w:ilvl w:val="0"/>
          <w:numId w:val="37"/>
        </w:numPr>
        <w:rPr>
          <w:rFonts w:eastAsiaTheme="minorEastAsia" w:cstheme="minorHAnsi"/>
          <w:color w:val="0070C0"/>
        </w:rPr>
      </w:pPr>
      <w:r>
        <w:rPr>
          <w:rFonts w:eastAsiaTheme="minorEastAsia" w:cstheme="minorHAnsi"/>
          <w:color w:val="0070C0"/>
        </w:rPr>
        <w:t>From</w:t>
      </w:r>
      <w:r w:rsidR="00E752B9" w:rsidRPr="00CF4452">
        <w:rPr>
          <w:rFonts w:eastAsiaTheme="minorEastAsia" w:cstheme="minorHAnsi"/>
          <w:color w:val="0070C0"/>
        </w:rPr>
        <w:t xml:space="preserve"> </w:t>
      </w:r>
      <w:r w:rsidR="006A7B92" w:rsidRPr="00CF4452">
        <w:rPr>
          <w:rFonts w:eastAsiaTheme="minorEastAsia" w:cstheme="minorHAnsi"/>
          <w:color w:val="0070C0"/>
        </w:rPr>
        <w:t>E</w:t>
      </w:r>
      <w:r w:rsidR="00CF0497" w:rsidRPr="00CF4452">
        <w:rPr>
          <w:rFonts w:eastAsiaTheme="minorEastAsia" w:cstheme="minorHAnsi"/>
          <w:color w:val="0070C0"/>
        </w:rPr>
        <w:t>xample</w:t>
      </w:r>
      <w:r w:rsidR="00E752B9" w:rsidRPr="00CF4452">
        <w:rPr>
          <w:rFonts w:eastAsiaTheme="minorEastAsia" w:cstheme="minorHAnsi"/>
          <w:color w:val="0070C0"/>
        </w:rPr>
        <w:t xml:space="preserve"> </w:t>
      </w:r>
      <w:r w:rsidR="006E3BDB" w:rsidRPr="00CF4452">
        <w:rPr>
          <w:rFonts w:eastAsiaTheme="minorEastAsia" w:cstheme="minorHAnsi"/>
          <w:color w:val="0070C0"/>
        </w:rPr>
        <w:t>2.</w:t>
      </w:r>
      <w:r w:rsidR="00CF0497" w:rsidRPr="00CF4452">
        <w:rPr>
          <w:rFonts w:eastAsiaTheme="minorEastAsia" w:cstheme="minorHAnsi"/>
          <w:color w:val="0070C0"/>
        </w:rPr>
        <w:t>3,</w:t>
      </w:r>
      <w:r w:rsidR="00E752B9" w:rsidRPr="00CF4452">
        <w:rPr>
          <w:rFonts w:eastAsiaTheme="minorEastAsia" w:cstheme="minorHAnsi"/>
          <w:color w:val="0070C0"/>
        </w:rPr>
        <w:t xml:space="preserve"> </w:t>
      </w:r>
      <w:r w:rsidR="00CF0497" w:rsidRPr="00CF4452">
        <w:rPr>
          <w:rFonts w:eastAsiaTheme="minorEastAsia" w:cstheme="minorHAnsi"/>
          <w:color w:val="0070C0"/>
        </w:rPr>
        <w:t>you</w:t>
      </w:r>
      <w:r w:rsidR="00E752B9" w:rsidRPr="00CF4452">
        <w:rPr>
          <w:rFonts w:eastAsiaTheme="minorEastAsia" w:cstheme="minorHAnsi"/>
          <w:color w:val="0070C0"/>
        </w:rPr>
        <w:t xml:space="preserve"> </w:t>
      </w:r>
      <w:r w:rsidR="00357488">
        <w:rPr>
          <w:rFonts w:eastAsiaTheme="minorEastAsia" w:cstheme="minorHAnsi"/>
          <w:color w:val="0070C0"/>
        </w:rPr>
        <w:t>can see</w:t>
      </w:r>
      <w:r w:rsidR="00E752B9" w:rsidRPr="00CF4452">
        <w:rPr>
          <w:rFonts w:eastAsiaTheme="minorEastAsia" w:cstheme="minorHAnsi"/>
          <w:color w:val="0070C0"/>
        </w:rPr>
        <w:t xml:space="preserve"> </w:t>
      </w:r>
      <w:r w:rsidR="006A7B92" w:rsidRPr="00CF4452">
        <w:rPr>
          <w:rFonts w:eastAsiaTheme="minorEastAsia" w:cstheme="minorHAnsi"/>
          <w:color w:val="0070C0"/>
        </w:rPr>
        <w:t>the</w:t>
      </w:r>
      <w:r w:rsidR="00E752B9" w:rsidRPr="00CF4452">
        <w:rPr>
          <w:rFonts w:eastAsiaTheme="minorEastAsia" w:cstheme="minorHAnsi"/>
          <w:color w:val="0070C0"/>
        </w:rPr>
        <w:t xml:space="preserve"> </w:t>
      </w:r>
      <w:r w:rsidR="006A7B92" w:rsidRPr="00CF4452">
        <w:rPr>
          <w:rFonts w:eastAsiaTheme="minorEastAsia" w:cstheme="minorHAnsi"/>
          <w:color w:val="0070C0"/>
        </w:rPr>
        <w:t>formula</w:t>
      </w:r>
      <w:r w:rsidR="00E752B9" w:rsidRPr="00CF4452">
        <w:rPr>
          <w:rFonts w:eastAsiaTheme="minorEastAsia" w:cstheme="minorHAnsi"/>
          <w:color w:val="0070C0"/>
        </w:rPr>
        <w:t xml:space="preserve"> </w:t>
      </w:r>
      <w:r w:rsidR="006A7B92" w:rsidRPr="00CF4452">
        <w:rPr>
          <w:rFonts w:eastAsiaTheme="minorEastAsia" w:cstheme="minorHAnsi"/>
          <w:color w:val="0070C0"/>
        </w:rPr>
        <w:t>for</w:t>
      </w:r>
      <w:r w:rsidR="00E752B9" w:rsidRPr="00CF4452">
        <w:rPr>
          <w:rFonts w:eastAsiaTheme="minorEastAsia" w:cstheme="minorHAnsi"/>
          <w:color w:val="0070C0"/>
        </w:rPr>
        <w:t xml:space="preserve"> </w:t>
      </w:r>
      <w:r w:rsidR="00B0592E">
        <w:rPr>
          <w:rFonts w:eastAsiaTheme="minorEastAsia" w:cstheme="minorHAnsi"/>
          <w:color w:val="0070C0"/>
        </w:rPr>
        <w:t>the</w:t>
      </w:r>
      <w:r w:rsidR="00E752B9" w:rsidRPr="00CF4452">
        <w:rPr>
          <w:rFonts w:eastAsiaTheme="minorEastAsia" w:cstheme="minorHAnsi"/>
          <w:color w:val="0070C0"/>
        </w:rPr>
        <w:t xml:space="preserve"> </w:t>
      </w:r>
      <w:r w:rsidR="006A7B92" w:rsidRPr="00CF4452">
        <w:rPr>
          <w:rFonts w:eastAsiaTheme="minorEastAsia" w:cstheme="minorHAnsi"/>
          <w:color w:val="0070C0"/>
        </w:rPr>
        <w:t>compound</w:t>
      </w:r>
      <w:r w:rsidR="00B67E71">
        <w:rPr>
          <w:rFonts w:eastAsiaTheme="minorEastAsia" w:cstheme="minorHAnsi"/>
          <w:color w:val="0070C0"/>
        </w:rPr>
        <w:t xml:space="preserve"> change</w:t>
      </w:r>
      <w:r w:rsidR="00E752B9" w:rsidRPr="00CF4452">
        <w:rPr>
          <w:rFonts w:eastAsiaTheme="minorEastAsia" w:cstheme="minorHAnsi"/>
          <w:color w:val="0070C0"/>
        </w:rPr>
        <w:t xml:space="preserve"> </w:t>
      </w:r>
      <w:r w:rsidR="006A7B92" w:rsidRPr="00CF4452">
        <w:rPr>
          <w:rFonts w:eastAsiaTheme="minorEastAsia" w:cstheme="minorHAnsi"/>
          <w:i/>
          <w:iCs/>
          <w:color w:val="0070C0"/>
        </w:rPr>
        <w:t>r</w:t>
      </w:r>
      <w:r w:rsidR="00FA5F96">
        <w:rPr>
          <w:rFonts w:eastAsiaTheme="minorEastAsia" w:cstheme="minorHAnsi"/>
          <w:i/>
          <w:iCs/>
          <w:color w:val="0070C0"/>
        </w:rPr>
        <w:t xml:space="preserve"> </w:t>
      </w:r>
      <w:r w:rsidR="00FA5F96" w:rsidRPr="00FA5F96">
        <w:rPr>
          <w:rFonts w:eastAsiaTheme="minorEastAsia" w:cstheme="minorHAnsi"/>
          <w:color w:val="0070C0"/>
        </w:rPr>
        <w:t>(th</w:t>
      </w:r>
      <w:r w:rsidR="00FA5F96">
        <w:rPr>
          <w:rFonts w:eastAsiaTheme="minorEastAsia" w:cstheme="minorHAnsi"/>
          <w:color w:val="0070C0"/>
        </w:rPr>
        <w:t>e</w:t>
      </w:r>
      <w:r w:rsidR="00FA5F96" w:rsidRPr="00FA5F96">
        <w:rPr>
          <w:rFonts w:eastAsiaTheme="minorEastAsia" w:cstheme="minorHAnsi"/>
          <w:color w:val="0070C0"/>
        </w:rPr>
        <w:t xml:space="preserve"> compound change is </w:t>
      </w:r>
      <w:r w:rsidR="006F23E0">
        <w:rPr>
          <w:rFonts w:eastAsiaTheme="minorEastAsia" w:cstheme="minorHAnsi"/>
          <w:color w:val="0070C0"/>
        </w:rPr>
        <w:t xml:space="preserve">an </w:t>
      </w:r>
      <w:r w:rsidR="00FA5F96" w:rsidRPr="00FA5F96">
        <w:rPr>
          <w:rFonts w:eastAsiaTheme="minorEastAsia" w:cstheme="minorHAnsi"/>
          <w:color w:val="0070C0"/>
        </w:rPr>
        <w:t xml:space="preserve">increase if </w:t>
      </w:r>
      <m:oMath>
        <m:r>
          <w:rPr>
            <w:rFonts w:ascii="Cambria Math" w:eastAsiaTheme="minorEastAsia" w:hAnsi="Cambria Math" w:cstheme="minorHAnsi"/>
            <w:color w:val="0070C0"/>
          </w:rPr>
          <m:t xml:space="preserve">r </m:t>
        </m:r>
      </m:oMath>
      <w:r w:rsidR="00FA5F96" w:rsidRPr="00FA5F96">
        <w:rPr>
          <w:rFonts w:eastAsiaTheme="minorEastAsia" w:cstheme="minorHAnsi"/>
          <w:color w:val="0070C0"/>
        </w:rPr>
        <w:t xml:space="preserve">is positive and </w:t>
      </w:r>
      <w:r w:rsidR="006F23E0">
        <w:rPr>
          <w:rFonts w:eastAsiaTheme="minorEastAsia" w:cstheme="minorHAnsi"/>
          <w:color w:val="0070C0"/>
        </w:rPr>
        <w:t xml:space="preserve">a </w:t>
      </w:r>
      <w:r w:rsidR="00FA5F96" w:rsidRPr="00FA5F96">
        <w:rPr>
          <w:rFonts w:eastAsiaTheme="minorEastAsia" w:cstheme="minorHAnsi"/>
          <w:color w:val="0070C0"/>
        </w:rPr>
        <w:t xml:space="preserve">decrease if </w:t>
      </w:r>
      <m:oMath>
        <m:r>
          <w:rPr>
            <w:rFonts w:ascii="Cambria Math" w:eastAsiaTheme="minorEastAsia" w:hAnsi="Cambria Math" w:cstheme="minorHAnsi"/>
            <w:color w:val="0070C0"/>
          </w:rPr>
          <m:t>r</m:t>
        </m:r>
      </m:oMath>
      <w:r w:rsidR="00FA5F96" w:rsidRPr="00FA5F96">
        <w:rPr>
          <w:rFonts w:eastAsiaTheme="minorEastAsia" w:cstheme="minorHAnsi"/>
          <w:color w:val="0070C0"/>
        </w:rPr>
        <w:t xml:space="preserve"> is negative)</w:t>
      </w:r>
      <w:r w:rsidR="006A7B92" w:rsidRPr="00FA5F96">
        <w:rPr>
          <w:rFonts w:eastAsiaTheme="minorEastAsia" w:cstheme="minorHAnsi"/>
          <w:color w:val="0070C0"/>
        </w:rPr>
        <w:t>.</w:t>
      </w:r>
      <w:r w:rsidR="00E752B9" w:rsidRPr="00CF4452">
        <w:rPr>
          <w:rFonts w:eastAsiaTheme="minorEastAsia" w:cstheme="minorHAnsi"/>
          <w:color w:val="0070C0"/>
        </w:rPr>
        <w:t xml:space="preserve"> </w:t>
      </w:r>
      <w:r w:rsidR="00205A87">
        <w:rPr>
          <w:rFonts w:eastAsiaTheme="minorEastAsia" w:cstheme="minorHAnsi"/>
          <w:color w:val="0070C0"/>
        </w:rPr>
        <w:t>Th</w:t>
      </w:r>
      <w:r w:rsidR="003E7C33">
        <w:rPr>
          <w:rFonts w:eastAsiaTheme="minorEastAsia" w:cstheme="minorHAnsi"/>
          <w:color w:val="0070C0"/>
        </w:rPr>
        <w:t>is</w:t>
      </w:r>
      <w:r w:rsidR="00205A87">
        <w:rPr>
          <w:rFonts w:eastAsiaTheme="minorEastAsia" w:cstheme="minorHAnsi"/>
          <w:color w:val="0070C0"/>
        </w:rPr>
        <w:t xml:space="preserve"> c</w:t>
      </w:r>
      <w:r w:rsidR="00B67E71">
        <w:rPr>
          <w:rFonts w:eastAsiaTheme="minorEastAsia" w:cstheme="minorHAnsi"/>
          <w:color w:val="0070C0"/>
        </w:rPr>
        <w:t>ompound change</w:t>
      </w:r>
      <w:r w:rsidR="00E752B9" w:rsidRPr="00CF4452">
        <w:rPr>
          <w:rFonts w:eastAsiaTheme="minorEastAsia" w:cstheme="minorHAnsi"/>
          <w:color w:val="0070C0"/>
        </w:rPr>
        <w:t xml:space="preserve"> </w:t>
      </w:r>
      <w:r w:rsidR="006A7B92" w:rsidRPr="00CF4452">
        <w:rPr>
          <w:rFonts w:eastAsiaTheme="minorEastAsia" w:cstheme="minorHAnsi"/>
          <w:color w:val="0070C0"/>
        </w:rPr>
        <w:t>is</w:t>
      </w:r>
      <w:r w:rsidR="00E752B9" w:rsidRPr="00CF4452">
        <w:rPr>
          <w:rFonts w:eastAsiaTheme="minorEastAsia" w:cstheme="minorHAnsi"/>
          <w:color w:val="0070C0"/>
        </w:rPr>
        <w:t xml:space="preserve"> </w:t>
      </w:r>
      <w:r w:rsidR="006A7B92" w:rsidRPr="00CF4452">
        <w:rPr>
          <w:rFonts w:eastAsiaTheme="minorEastAsia" w:cstheme="minorHAnsi"/>
          <w:color w:val="0070C0"/>
        </w:rPr>
        <w:t>also</w:t>
      </w:r>
      <w:r w:rsidR="00E752B9" w:rsidRPr="00CF4452">
        <w:rPr>
          <w:rFonts w:eastAsiaTheme="minorEastAsia" w:cstheme="minorHAnsi"/>
          <w:color w:val="0070C0"/>
        </w:rPr>
        <w:t xml:space="preserve"> </w:t>
      </w:r>
      <w:r w:rsidR="006A7B92" w:rsidRPr="00CF4452">
        <w:rPr>
          <w:rFonts w:eastAsiaTheme="minorEastAsia" w:cstheme="minorHAnsi"/>
          <w:color w:val="0070C0"/>
        </w:rPr>
        <w:t>known</w:t>
      </w:r>
      <w:r w:rsidR="00E752B9" w:rsidRPr="00CF4452">
        <w:rPr>
          <w:rFonts w:eastAsiaTheme="minorEastAsia" w:cstheme="minorHAnsi"/>
          <w:color w:val="0070C0"/>
        </w:rPr>
        <w:t xml:space="preserve"> </w:t>
      </w:r>
      <w:r w:rsidR="006A7B92" w:rsidRPr="00CF4452">
        <w:rPr>
          <w:rFonts w:eastAsiaTheme="minorEastAsia" w:cstheme="minorHAnsi"/>
          <w:color w:val="0070C0"/>
        </w:rPr>
        <w:t>as</w:t>
      </w:r>
      <w:r w:rsidR="00E752B9" w:rsidRPr="00CF4452">
        <w:rPr>
          <w:rFonts w:eastAsiaTheme="minorEastAsia" w:cstheme="minorHAnsi"/>
          <w:color w:val="0070C0"/>
        </w:rPr>
        <w:t xml:space="preserve"> </w:t>
      </w:r>
      <m:oMath>
        <m:r>
          <w:rPr>
            <w:rFonts w:ascii="Cambria Math" w:eastAsiaTheme="minorEastAsia" w:hAnsi="Cambria Math" w:cstheme="minorHAnsi"/>
            <w:color w:val="0070C0"/>
          </w:rPr>
          <m:t>RoC</m:t>
        </m:r>
      </m:oMath>
      <w:r w:rsidR="00E752B9" w:rsidRPr="00CF4452">
        <w:rPr>
          <w:rFonts w:eastAsiaTheme="minorEastAsia" w:cstheme="minorHAnsi"/>
          <w:color w:val="0070C0"/>
        </w:rPr>
        <w:t xml:space="preserve"> </w:t>
      </w:r>
      <w:r w:rsidR="006A7B92" w:rsidRPr="00CF4452">
        <w:rPr>
          <w:rFonts w:eastAsiaTheme="minorEastAsia" w:cstheme="minorHAnsi"/>
          <w:color w:val="0070C0"/>
        </w:rPr>
        <w:t>(Rate</w:t>
      </w:r>
      <w:r w:rsidR="00E752B9" w:rsidRPr="00CF4452">
        <w:rPr>
          <w:rFonts w:eastAsiaTheme="minorEastAsia" w:cstheme="minorHAnsi"/>
          <w:color w:val="0070C0"/>
        </w:rPr>
        <w:t xml:space="preserve"> </w:t>
      </w:r>
      <w:r w:rsidR="006A7B92" w:rsidRPr="00CF4452">
        <w:rPr>
          <w:rFonts w:eastAsiaTheme="minorEastAsia" w:cstheme="minorHAnsi"/>
          <w:color w:val="0070C0"/>
        </w:rPr>
        <w:t>of</w:t>
      </w:r>
      <w:r w:rsidR="00E752B9" w:rsidRPr="00CF4452">
        <w:rPr>
          <w:rFonts w:eastAsiaTheme="minorEastAsia" w:cstheme="minorHAnsi"/>
          <w:color w:val="0070C0"/>
        </w:rPr>
        <w:t xml:space="preserve"> </w:t>
      </w:r>
      <w:r w:rsidR="006A7B92" w:rsidRPr="00CF4452">
        <w:rPr>
          <w:rFonts w:eastAsiaTheme="minorEastAsia" w:cstheme="minorHAnsi"/>
          <w:color w:val="0070C0"/>
        </w:rPr>
        <w:t>Change)</w:t>
      </w:r>
      <w:r w:rsidR="007428E8" w:rsidRPr="00CF4452">
        <w:rPr>
          <w:rFonts w:eastAsiaTheme="minorEastAsia" w:cstheme="minorHAnsi"/>
          <w:color w:val="0070C0"/>
        </w:rPr>
        <w:t>.</w:t>
      </w:r>
      <w:r w:rsidR="00E752B9" w:rsidRPr="00CF4452">
        <w:rPr>
          <w:rFonts w:eastAsiaTheme="minorEastAsia" w:cstheme="minorHAnsi"/>
          <w:color w:val="0070C0"/>
        </w:rPr>
        <w:t xml:space="preserve"> </w:t>
      </w:r>
      <w:r w:rsidR="00ED3F3B">
        <w:rPr>
          <w:rFonts w:eastAsiaTheme="minorEastAsia" w:cstheme="minorHAnsi"/>
          <w:color w:val="0070C0"/>
        </w:rPr>
        <w:t>The r</w:t>
      </w:r>
      <w:r w:rsidR="007428E8" w:rsidRPr="00CF4452">
        <w:rPr>
          <w:rFonts w:eastAsiaTheme="minorEastAsia" w:cstheme="minorHAnsi"/>
          <w:color w:val="0070C0"/>
        </w:rPr>
        <w:t>ate</w:t>
      </w:r>
      <w:r w:rsidR="00E752B9" w:rsidRPr="00CF4452">
        <w:rPr>
          <w:rFonts w:eastAsiaTheme="minorEastAsia" w:cstheme="minorHAnsi"/>
          <w:color w:val="0070C0"/>
        </w:rPr>
        <w:t xml:space="preserve"> </w:t>
      </w:r>
      <w:r w:rsidR="007428E8" w:rsidRPr="00CF4452">
        <w:rPr>
          <w:rFonts w:eastAsiaTheme="minorEastAsia" w:cstheme="minorHAnsi"/>
          <w:color w:val="0070C0"/>
        </w:rPr>
        <w:t>of</w:t>
      </w:r>
      <w:r w:rsidR="00E752B9" w:rsidRPr="00CF4452">
        <w:rPr>
          <w:rFonts w:eastAsiaTheme="minorEastAsia" w:cstheme="minorHAnsi"/>
          <w:color w:val="0070C0"/>
        </w:rPr>
        <w:t xml:space="preserve"> </w:t>
      </w:r>
      <w:r w:rsidR="00ED3F3B">
        <w:rPr>
          <w:rFonts w:eastAsiaTheme="minorEastAsia" w:cstheme="minorHAnsi"/>
          <w:color w:val="0070C0"/>
        </w:rPr>
        <w:t>c</w:t>
      </w:r>
      <w:r w:rsidR="007428E8" w:rsidRPr="00CF4452">
        <w:rPr>
          <w:rFonts w:eastAsiaTheme="minorEastAsia" w:cstheme="minorHAnsi"/>
          <w:color w:val="0070C0"/>
        </w:rPr>
        <w:t>hange</w:t>
      </w:r>
      <w:r w:rsidR="00E752B9" w:rsidRPr="00CF4452">
        <w:rPr>
          <w:rFonts w:eastAsiaTheme="minorEastAsia" w:cstheme="minorHAnsi"/>
          <w:color w:val="0070C0"/>
        </w:rPr>
        <w:t xml:space="preserve"> </w:t>
      </w:r>
      <w:r w:rsidR="007428E8" w:rsidRPr="00CF4452">
        <w:rPr>
          <w:rFonts w:eastAsiaTheme="minorEastAsia" w:cstheme="minorHAnsi"/>
          <w:color w:val="0070C0"/>
        </w:rPr>
        <w:t>is</w:t>
      </w:r>
      <w:r w:rsidR="004F6CE0">
        <w:rPr>
          <w:rFonts w:eastAsiaTheme="minorEastAsia" w:cstheme="minorHAnsi"/>
          <w:color w:val="0070C0"/>
        </w:rPr>
        <w:t xml:space="preserve"> found in the following way</w:t>
      </w:r>
      <w:r w:rsidR="006A7B92" w:rsidRPr="00CF4452">
        <w:rPr>
          <w:rFonts w:eastAsiaTheme="minorEastAsia" w:cstheme="minorHAnsi"/>
          <w:color w:val="0070C0"/>
        </w:rPr>
        <w:t>:</w:t>
      </w:r>
    </w:p>
    <w:p w14:paraId="7C85FE03" w14:textId="4C60BFC6" w:rsidR="006A7B92" w:rsidRPr="00CF4452" w:rsidRDefault="0072350D" w:rsidP="006A7B92">
      <w:pPr>
        <w:ind w:left="284"/>
        <w:rPr>
          <w:rFonts w:asciiTheme="minorHAnsi" w:eastAsiaTheme="minorEastAsia" w:hAnsiTheme="minorHAnsi" w:cstheme="minorHAnsi"/>
          <w:color w:val="0070C0"/>
        </w:rPr>
      </w:pPr>
      <m:oMathPara>
        <m:oMath>
          <m:r>
            <w:rPr>
              <w:rFonts w:ascii="Cambria Math" w:hAnsi="Cambria Math" w:cstheme="minorHAnsi"/>
              <w:color w:val="0070C0"/>
            </w:rPr>
            <m:t>RoC</m:t>
          </m:r>
          <m:r>
            <w:rPr>
              <w:rFonts w:ascii="Cambria Math" w:eastAsiaTheme="minorEastAsia" w:hAnsi="Cambria Math" w:cstheme="minorHAnsi"/>
              <w:color w:val="0070C0"/>
            </w:rPr>
            <m:t xml:space="preserve">= </m:t>
          </m:r>
          <m:sSup>
            <m:sSupPr>
              <m:ctrlPr>
                <w:rPr>
                  <w:rFonts w:ascii="Cambria Math" w:eastAsiaTheme="minorEastAsia" w:hAnsi="Cambria Math" w:cstheme="minorHAnsi"/>
                  <w:i/>
                  <w:color w:val="0070C0"/>
                </w:rPr>
              </m:ctrlPr>
            </m:sSupPr>
            <m:e>
              <m:d>
                <m:dPr>
                  <m:ctrlPr>
                    <w:rPr>
                      <w:rFonts w:ascii="Cambria Math" w:eastAsiaTheme="minorEastAsia" w:hAnsi="Cambria Math" w:cstheme="minorHAnsi"/>
                      <w:i/>
                      <w:color w:val="0070C0"/>
                    </w:rPr>
                  </m:ctrlPr>
                </m:dPr>
                <m:e>
                  <m:f>
                    <m:fPr>
                      <m:ctrlPr>
                        <w:rPr>
                          <w:rFonts w:ascii="Cambria Math" w:eastAsiaTheme="minorEastAsia" w:hAnsi="Cambria Math" w:cstheme="minorHAnsi"/>
                          <w:i/>
                          <w:color w:val="0070C0"/>
                        </w:rPr>
                      </m:ctrlPr>
                    </m:fPr>
                    <m:num>
                      <m:sSub>
                        <m:sSubPr>
                          <m:ctrlPr>
                            <w:rPr>
                              <w:rFonts w:ascii="Cambria Math" w:eastAsiaTheme="minorEastAsia" w:hAnsi="Cambria Math" w:cstheme="minorHAnsi"/>
                              <w:i/>
                              <w:color w:val="0070C0"/>
                            </w:rPr>
                          </m:ctrlPr>
                        </m:sSubPr>
                        <m:e>
                          <m:r>
                            <w:rPr>
                              <w:rFonts w:ascii="Cambria Math" w:eastAsiaTheme="minorEastAsia" w:hAnsi="Cambria Math" w:cstheme="minorHAnsi"/>
                              <w:color w:val="0070C0"/>
                            </w:rPr>
                            <m:t>V</m:t>
                          </m:r>
                        </m:e>
                        <m:sub>
                          <m:r>
                            <w:rPr>
                              <w:rFonts w:ascii="Cambria Math" w:eastAsiaTheme="minorEastAsia" w:hAnsi="Cambria Math" w:cstheme="minorHAnsi"/>
                              <w:color w:val="0070C0"/>
                            </w:rPr>
                            <m:t>f</m:t>
                          </m:r>
                        </m:sub>
                      </m:sSub>
                    </m:num>
                    <m:den>
                      <m:sSub>
                        <m:sSubPr>
                          <m:ctrlPr>
                            <w:rPr>
                              <w:rFonts w:ascii="Cambria Math" w:eastAsiaTheme="minorEastAsia" w:hAnsi="Cambria Math" w:cstheme="minorHAnsi"/>
                              <w:i/>
                              <w:color w:val="0070C0"/>
                            </w:rPr>
                          </m:ctrlPr>
                        </m:sSubPr>
                        <m:e>
                          <m:r>
                            <w:rPr>
                              <w:rFonts w:ascii="Cambria Math" w:eastAsiaTheme="minorEastAsia" w:hAnsi="Cambria Math" w:cstheme="minorHAnsi"/>
                              <w:color w:val="0070C0"/>
                            </w:rPr>
                            <m:t>V</m:t>
                          </m:r>
                        </m:e>
                        <m:sub>
                          <m:r>
                            <w:rPr>
                              <w:rFonts w:ascii="Cambria Math" w:eastAsiaTheme="minorEastAsia" w:hAnsi="Cambria Math" w:cstheme="minorHAnsi"/>
                              <w:color w:val="0070C0"/>
                            </w:rPr>
                            <m:t>i</m:t>
                          </m:r>
                        </m:sub>
                      </m:sSub>
                    </m:den>
                  </m:f>
                </m:e>
              </m:d>
            </m:e>
            <m:sup>
              <m:f>
                <m:fPr>
                  <m:ctrlPr>
                    <w:rPr>
                      <w:rFonts w:ascii="Cambria Math" w:eastAsiaTheme="minorEastAsia" w:hAnsi="Cambria Math" w:cstheme="minorHAnsi"/>
                      <w:i/>
                      <w:color w:val="0070C0"/>
                    </w:rPr>
                  </m:ctrlPr>
                </m:fPr>
                <m:num>
                  <m:r>
                    <w:rPr>
                      <w:rFonts w:ascii="Cambria Math" w:eastAsiaTheme="minorEastAsia" w:hAnsi="Cambria Math" w:cstheme="minorHAnsi"/>
                      <w:color w:val="0070C0"/>
                    </w:rPr>
                    <m:t>1</m:t>
                  </m:r>
                </m:num>
                <m:den>
                  <m:r>
                    <w:rPr>
                      <w:rFonts w:ascii="Cambria Math" w:eastAsiaTheme="minorEastAsia" w:hAnsi="Cambria Math" w:cstheme="minorHAnsi"/>
                      <w:color w:val="0070C0"/>
                    </w:rPr>
                    <m:t>n</m:t>
                  </m:r>
                </m:den>
              </m:f>
            </m:sup>
          </m:sSup>
          <m:r>
            <w:rPr>
              <w:rFonts w:ascii="Cambria Math" w:eastAsiaTheme="minorEastAsia" w:hAnsi="Cambria Math" w:cstheme="minorHAnsi"/>
              <w:color w:val="0070C0"/>
            </w:rPr>
            <m:t>-1</m:t>
          </m:r>
        </m:oMath>
      </m:oMathPara>
    </w:p>
    <w:p w14:paraId="4E921D54" w14:textId="77777777" w:rsidR="00A30B1B" w:rsidRPr="00E752B9" w:rsidRDefault="00A30B1B" w:rsidP="00205A87">
      <w:pPr>
        <w:rPr>
          <w:rFonts w:asciiTheme="minorHAnsi" w:eastAsiaTheme="minorEastAsia" w:hAnsiTheme="minorHAnsi" w:cstheme="minorHAnsi"/>
        </w:rPr>
      </w:pPr>
    </w:p>
    <w:p w14:paraId="089942A8" w14:textId="45F93CB8" w:rsidR="008A1390" w:rsidRPr="00E752B9" w:rsidRDefault="008A1390" w:rsidP="008A1390">
      <w:pPr>
        <w:rPr>
          <w:rFonts w:asciiTheme="minorHAnsi" w:hAnsiTheme="minorHAnsi" w:cstheme="minorHAnsi"/>
          <w:b/>
          <w:bCs/>
          <w:i/>
          <w:i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2</w:t>
      </w:r>
      <w:r w:rsidRPr="00E752B9">
        <w:rPr>
          <w:rFonts w:asciiTheme="minorHAnsi" w:hAnsiTheme="minorHAnsi" w:cstheme="minorHAnsi"/>
          <w:b/>
          <w:bCs/>
        </w:rPr>
        <w:t>.4:</w:t>
      </w:r>
      <w:r w:rsidR="00E752B9" w:rsidRPr="00E752B9">
        <w:rPr>
          <w:rFonts w:asciiTheme="minorHAnsi" w:hAnsiTheme="minorHAnsi" w:cstheme="minorHAnsi"/>
        </w:rPr>
        <w:t xml:space="preserve"> </w:t>
      </w:r>
      <w:r w:rsidR="00BC0EB2" w:rsidRPr="009317A3">
        <w:rPr>
          <w:rFonts w:asciiTheme="minorHAnsi" w:hAnsiTheme="minorHAnsi" w:cstheme="minorHAnsi"/>
          <w:b/>
          <w:bCs/>
        </w:rPr>
        <w:t>Having been increased</w:t>
      </w:r>
      <w:r w:rsidR="00E752B9" w:rsidRPr="009317A3">
        <w:rPr>
          <w:rFonts w:asciiTheme="minorHAnsi" w:hAnsiTheme="minorHAnsi" w:cstheme="minorHAnsi"/>
          <w:b/>
          <w:bCs/>
        </w:rPr>
        <w:t xml:space="preserve"> </w:t>
      </w:r>
      <w:r w:rsidRPr="009317A3">
        <w:rPr>
          <w:rFonts w:asciiTheme="minorHAnsi" w:hAnsiTheme="minorHAnsi" w:cstheme="minorHAnsi"/>
          <w:b/>
          <w:bCs/>
        </w:rPr>
        <w:t>by</w:t>
      </w:r>
      <w:r w:rsidR="00E752B9" w:rsidRPr="009317A3">
        <w:rPr>
          <w:rFonts w:asciiTheme="minorHAnsi" w:hAnsiTheme="minorHAnsi" w:cstheme="minorHAnsi"/>
          <w:b/>
          <w:bCs/>
        </w:rPr>
        <w:t xml:space="preserve"> </w:t>
      </w:r>
      <w:r w:rsidRPr="009317A3">
        <w:rPr>
          <w:rFonts w:asciiTheme="minorHAnsi" w:hAnsiTheme="minorHAnsi" w:cstheme="minorHAnsi"/>
          <w:b/>
          <w:bCs/>
        </w:rPr>
        <w:t>1%</w:t>
      </w:r>
      <w:r w:rsidR="00E752B9" w:rsidRPr="009317A3">
        <w:rPr>
          <w:rFonts w:asciiTheme="minorHAnsi" w:hAnsiTheme="minorHAnsi" w:cstheme="minorHAnsi"/>
          <w:b/>
          <w:bCs/>
        </w:rPr>
        <w:t xml:space="preserve"> </w:t>
      </w:r>
      <w:r w:rsidRPr="009317A3">
        <w:rPr>
          <w:rFonts w:asciiTheme="minorHAnsi" w:hAnsiTheme="minorHAnsi" w:cstheme="minorHAnsi"/>
          <w:b/>
          <w:bCs/>
        </w:rPr>
        <w:t>several</w:t>
      </w:r>
      <w:r w:rsidR="00E752B9" w:rsidRPr="009317A3">
        <w:rPr>
          <w:rFonts w:asciiTheme="minorHAnsi" w:hAnsiTheme="minorHAnsi" w:cstheme="minorHAnsi"/>
          <w:b/>
          <w:bCs/>
        </w:rPr>
        <w:t xml:space="preserve"> </w:t>
      </w:r>
      <w:r w:rsidRPr="009317A3">
        <w:rPr>
          <w:rFonts w:asciiTheme="minorHAnsi" w:hAnsiTheme="minorHAnsi" w:cstheme="minorHAnsi"/>
          <w:b/>
          <w:bCs/>
        </w:rPr>
        <w:t>times,</w:t>
      </w:r>
      <w:r w:rsidR="00E752B9" w:rsidRPr="009317A3">
        <w:rPr>
          <w:rFonts w:asciiTheme="minorHAnsi" w:hAnsiTheme="minorHAnsi" w:cstheme="minorHAnsi"/>
          <w:b/>
          <w:bCs/>
        </w:rPr>
        <w:t xml:space="preserve"> </w:t>
      </w:r>
      <w:r w:rsidRPr="009317A3">
        <w:rPr>
          <w:rFonts w:asciiTheme="minorHAnsi" w:hAnsiTheme="minorHAnsi" w:cstheme="minorHAnsi"/>
          <w:b/>
          <w:bCs/>
        </w:rPr>
        <w:t>$410</w:t>
      </w:r>
      <w:r w:rsidR="00E752B9" w:rsidRPr="009317A3">
        <w:rPr>
          <w:rFonts w:asciiTheme="minorHAnsi" w:hAnsiTheme="minorHAnsi" w:cstheme="minorHAnsi"/>
          <w:b/>
          <w:bCs/>
        </w:rPr>
        <w:t xml:space="preserve"> </w:t>
      </w:r>
      <w:r w:rsidRPr="009317A3">
        <w:rPr>
          <w:rFonts w:asciiTheme="minorHAnsi" w:hAnsiTheme="minorHAnsi" w:cstheme="minorHAnsi"/>
          <w:b/>
          <w:bCs/>
        </w:rPr>
        <w:t>exceeded</w:t>
      </w:r>
      <w:r w:rsidR="00E752B9" w:rsidRPr="009317A3">
        <w:rPr>
          <w:rFonts w:asciiTheme="minorHAnsi" w:hAnsiTheme="minorHAnsi" w:cstheme="minorHAnsi"/>
          <w:b/>
          <w:bCs/>
        </w:rPr>
        <w:t xml:space="preserve"> </w:t>
      </w:r>
      <w:r w:rsidRPr="009317A3">
        <w:rPr>
          <w:rFonts w:asciiTheme="minorHAnsi" w:hAnsiTheme="minorHAnsi" w:cstheme="minorHAnsi"/>
          <w:b/>
          <w:bCs/>
        </w:rPr>
        <w:t>$450.</w:t>
      </w:r>
      <w:r w:rsidR="00E752B9" w:rsidRPr="009317A3">
        <w:rPr>
          <w:rFonts w:asciiTheme="minorHAnsi" w:hAnsiTheme="minorHAnsi" w:cstheme="minorHAnsi"/>
          <w:b/>
          <w:bCs/>
        </w:rPr>
        <w:t xml:space="preserve"> </w:t>
      </w:r>
      <w:r w:rsidRPr="009317A3">
        <w:rPr>
          <w:rFonts w:asciiTheme="minorHAnsi" w:hAnsiTheme="minorHAnsi" w:cstheme="minorHAnsi"/>
          <w:b/>
          <w:bCs/>
        </w:rPr>
        <w:t>How</w:t>
      </w:r>
      <w:r w:rsidR="00E752B9" w:rsidRPr="009317A3">
        <w:rPr>
          <w:rFonts w:asciiTheme="minorHAnsi" w:hAnsiTheme="minorHAnsi" w:cstheme="minorHAnsi"/>
          <w:b/>
          <w:bCs/>
        </w:rPr>
        <w:t xml:space="preserve"> </w:t>
      </w:r>
      <w:r w:rsidRPr="009317A3">
        <w:rPr>
          <w:rFonts w:asciiTheme="minorHAnsi" w:hAnsiTheme="minorHAnsi" w:cstheme="minorHAnsi"/>
          <w:b/>
          <w:bCs/>
        </w:rPr>
        <w:t>many</w:t>
      </w:r>
      <w:r w:rsidR="00E752B9" w:rsidRPr="009317A3">
        <w:rPr>
          <w:rFonts w:asciiTheme="minorHAnsi" w:hAnsiTheme="minorHAnsi" w:cstheme="minorHAnsi"/>
          <w:b/>
          <w:bCs/>
        </w:rPr>
        <w:t xml:space="preserve"> </w:t>
      </w:r>
      <w:r w:rsidRPr="009317A3">
        <w:rPr>
          <w:rFonts w:asciiTheme="minorHAnsi" w:hAnsiTheme="minorHAnsi" w:cstheme="minorHAnsi"/>
          <w:b/>
          <w:bCs/>
        </w:rPr>
        <w:t>times</w:t>
      </w:r>
      <w:r w:rsidR="00E752B9" w:rsidRPr="009317A3">
        <w:rPr>
          <w:rFonts w:asciiTheme="minorHAnsi" w:hAnsiTheme="minorHAnsi" w:cstheme="minorHAnsi"/>
          <w:b/>
          <w:bCs/>
        </w:rPr>
        <w:t xml:space="preserve"> </w:t>
      </w:r>
      <w:r w:rsidRPr="009317A3">
        <w:rPr>
          <w:rFonts w:asciiTheme="minorHAnsi" w:hAnsiTheme="minorHAnsi" w:cstheme="minorHAnsi"/>
          <w:b/>
          <w:bCs/>
        </w:rPr>
        <w:t>has</w:t>
      </w:r>
      <w:r w:rsidR="00E752B9" w:rsidRPr="009317A3">
        <w:rPr>
          <w:rFonts w:asciiTheme="minorHAnsi" w:hAnsiTheme="minorHAnsi" w:cstheme="minorHAnsi"/>
          <w:b/>
          <w:bCs/>
        </w:rPr>
        <w:t xml:space="preserve"> </w:t>
      </w:r>
      <w:r w:rsidRPr="009317A3">
        <w:rPr>
          <w:rFonts w:asciiTheme="minorHAnsi" w:hAnsiTheme="minorHAnsi" w:cstheme="minorHAnsi"/>
          <w:b/>
          <w:bCs/>
        </w:rPr>
        <w:t>the</w:t>
      </w:r>
      <w:r w:rsidR="00E752B9" w:rsidRPr="009317A3">
        <w:rPr>
          <w:rFonts w:asciiTheme="minorHAnsi" w:hAnsiTheme="minorHAnsi" w:cstheme="minorHAnsi"/>
          <w:b/>
          <w:bCs/>
        </w:rPr>
        <w:t xml:space="preserve"> </w:t>
      </w:r>
      <w:r w:rsidRPr="009317A3">
        <w:rPr>
          <w:rFonts w:asciiTheme="minorHAnsi" w:hAnsiTheme="minorHAnsi" w:cstheme="minorHAnsi"/>
          <w:b/>
          <w:bCs/>
        </w:rPr>
        <w:t>increase</w:t>
      </w:r>
      <w:r w:rsidR="00E752B9" w:rsidRPr="009317A3">
        <w:rPr>
          <w:rFonts w:asciiTheme="minorHAnsi" w:hAnsiTheme="minorHAnsi" w:cstheme="minorHAnsi"/>
          <w:b/>
          <w:bCs/>
        </w:rPr>
        <w:t xml:space="preserve"> </w:t>
      </w:r>
      <w:r w:rsidRPr="009317A3">
        <w:rPr>
          <w:rFonts w:asciiTheme="minorHAnsi" w:hAnsiTheme="minorHAnsi" w:cstheme="minorHAnsi"/>
          <w:b/>
          <w:bCs/>
        </w:rPr>
        <w:t>been</w:t>
      </w:r>
      <w:r w:rsidR="00E752B9" w:rsidRPr="009317A3">
        <w:rPr>
          <w:rFonts w:asciiTheme="minorHAnsi" w:hAnsiTheme="minorHAnsi" w:cstheme="minorHAnsi"/>
          <w:b/>
          <w:bCs/>
        </w:rPr>
        <w:t xml:space="preserve"> </w:t>
      </w:r>
      <w:r w:rsidRPr="009317A3">
        <w:rPr>
          <w:rFonts w:asciiTheme="minorHAnsi" w:hAnsiTheme="minorHAnsi" w:cstheme="minorHAnsi"/>
          <w:b/>
          <w:bCs/>
        </w:rPr>
        <w:t>compounded?</w:t>
      </w:r>
    </w:p>
    <w:p w14:paraId="3C18E47D" w14:textId="77777777" w:rsidR="008A1390" w:rsidRPr="00E752B9" w:rsidRDefault="008A1390" w:rsidP="008A1390">
      <w:pPr>
        <w:rPr>
          <w:rFonts w:asciiTheme="minorHAnsi" w:hAnsiTheme="minorHAnsi" w:cstheme="minorHAnsi"/>
          <w:b/>
          <w:bCs/>
          <w:i/>
          <w:iCs/>
        </w:rPr>
      </w:pPr>
    </w:p>
    <w:p w14:paraId="2B574324" w14:textId="7953FC8B" w:rsidR="008A1390" w:rsidRPr="00E752B9" w:rsidRDefault="00A30B1B" w:rsidP="00623E79">
      <w:pPr>
        <w:ind w:left="284"/>
        <w:rPr>
          <w:rFonts w:asciiTheme="minorHAnsi" w:hAnsiTheme="minorHAnsi" w:cstheme="minorHAnsi"/>
        </w:rPr>
      </w:pPr>
      <w:r>
        <w:rPr>
          <w:rFonts w:asciiTheme="minorHAnsi" w:hAnsiTheme="minorHAnsi" w:cstheme="minorHAnsi"/>
        </w:rPr>
        <w:t>It is advisable to review Example 0.1</w:t>
      </w:r>
      <w:r w:rsidR="00045366">
        <w:rPr>
          <w:rFonts w:asciiTheme="minorHAnsi" w:hAnsiTheme="minorHAnsi" w:cstheme="minorHAnsi"/>
        </w:rPr>
        <w:t>1</w:t>
      </w:r>
      <w:r>
        <w:rPr>
          <w:rFonts w:asciiTheme="minorHAnsi" w:hAnsiTheme="minorHAnsi" w:cstheme="minorHAnsi"/>
        </w:rPr>
        <w:t xml:space="preserve"> before studying this example. </w:t>
      </w:r>
      <w:r w:rsidR="008A1390" w:rsidRPr="00E752B9">
        <w:rPr>
          <w:rFonts w:asciiTheme="minorHAnsi" w:hAnsiTheme="minorHAnsi" w:cstheme="minorHAnsi"/>
        </w:rPr>
        <w:t>We</w:t>
      </w:r>
      <w:r w:rsidR="00E752B9" w:rsidRPr="00E752B9">
        <w:rPr>
          <w:rFonts w:asciiTheme="minorHAnsi" w:hAnsiTheme="minorHAnsi" w:cstheme="minorHAnsi"/>
        </w:rPr>
        <w:t xml:space="preserve"> </w:t>
      </w:r>
      <w:r w:rsidR="008A1390" w:rsidRPr="00E752B9">
        <w:rPr>
          <w:rFonts w:asciiTheme="minorHAnsi" w:hAnsiTheme="minorHAnsi" w:cstheme="minorHAnsi"/>
        </w:rPr>
        <w:t>have</w:t>
      </w:r>
      <w:r w:rsidR="00E752B9" w:rsidRPr="00E752B9">
        <w:rPr>
          <w:rFonts w:asciiTheme="minorHAnsi" w:hAnsiTheme="minorHAnsi" w:cstheme="minorHAnsi"/>
        </w:rPr>
        <w:t xml:space="preserve"> </w:t>
      </w:r>
      <w:r w:rsidR="008A1390" w:rsidRPr="00E752B9">
        <w:rPr>
          <w:rFonts w:asciiTheme="minorHAnsi" w:hAnsiTheme="minorHAnsi" w:cstheme="minorHAnsi"/>
        </w:rPr>
        <w:t>the</w:t>
      </w:r>
      <w:r w:rsidR="00E752B9" w:rsidRPr="00E752B9">
        <w:rPr>
          <w:rFonts w:asciiTheme="minorHAnsi" w:hAnsiTheme="minorHAnsi" w:cstheme="minorHAnsi"/>
        </w:rPr>
        <w:t xml:space="preserve"> </w:t>
      </w:r>
      <w:r w:rsidR="008A1390" w:rsidRPr="00E752B9">
        <w:rPr>
          <w:rFonts w:asciiTheme="minorHAnsi" w:hAnsiTheme="minorHAnsi" w:cstheme="minorHAnsi"/>
        </w:rPr>
        <w:t>following</w:t>
      </w:r>
      <w:r w:rsidR="00E752B9" w:rsidRPr="00E752B9">
        <w:rPr>
          <w:rFonts w:asciiTheme="minorHAnsi" w:hAnsiTheme="minorHAnsi" w:cstheme="minorHAnsi"/>
        </w:rPr>
        <w:t xml:space="preserve"> </w:t>
      </w:r>
      <w:r w:rsidR="008A1390" w:rsidRPr="00E752B9">
        <w:rPr>
          <w:rFonts w:asciiTheme="minorHAnsi" w:hAnsiTheme="minorHAnsi" w:cstheme="minorHAnsi"/>
        </w:rPr>
        <w:t>equation:</w:t>
      </w:r>
    </w:p>
    <w:p w14:paraId="4DB785CF" w14:textId="1F7956B5" w:rsidR="008A1390" w:rsidRPr="00E752B9" w:rsidRDefault="008A1390" w:rsidP="008A1390">
      <w:pPr>
        <w:ind w:left="284"/>
        <w:rPr>
          <w:rFonts w:asciiTheme="minorHAnsi" w:eastAsiaTheme="minorEastAsia" w:hAnsiTheme="minorHAnsi" w:cstheme="minorHAnsi"/>
        </w:rPr>
      </w:pPr>
      <m:oMathPara>
        <m:oMath>
          <m:r>
            <w:rPr>
              <w:rFonts w:ascii="Cambria Math" w:hAnsi="Cambria Math" w:cstheme="minorHAnsi"/>
            </w:rPr>
            <m:t>410×</m:t>
          </m:r>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n</m:t>
              </m:r>
            </m:sup>
          </m:sSup>
          <m:r>
            <w:rPr>
              <w:rFonts w:ascii="Cambria Math" w:hAnsi="Cambria Math" w:cstheme="minorHAnsi"/>
            </w:rPr>
            <m:t>=450</m:t>
          </m:r>
        </m:oMath>
      </m:oMathPara>
    </w:p>
    <w:p w14:paraId="4E7E6137" w14:textId="616459D7" w:rsidR="008A1390" w:rsidRPr="00E752B9" w:rsidRDefault="008A1390" w:rsidP="008A1390">
      <w:pPr>
        <w:ind w:left="284"/>
        <w:rPr>
          <w:rFonts w:asciiTheme="minorHAnsi" w:eastAsiaTheme="minorEastAsia" w:hAnsiTheme="minorHAnsi" w:cstheme="minorHAnsi"/>
        </w:rPr>
      </w:pPr>
    </w:p>
    <w:p w14:paraId="4E7A7577" w14:textId="260C541D" w:rsidR="008A1390" w:rsidRPr="00E752B9" w:rsidRDefault="008A1390" w:rsidP="00623E79">
      <w:pPr>
        <w:ind w:left="284"/>
        <w:rPr>
          <w:rFonts w:asciiTheme="minorHAnsi" w:eastAsiaTheme="minorEastAsia" w:hAnsiTheme="minorHAnsi" w:cstheme="minorHAnsi"/>
        </w:rPr>
      </w:pPr>
      <w:r w:rsidRPr="00E752B9">
        <w:rPr>
          <w:rFonts w:asciiTheme="minorHAnsi" w:eastAsiaTheme="minorEastAsia" w:hAnsiTheme="minorHAnsi" w:cstheme="minorHAnsi"/>
        </w:rPr>
        <w:t>First,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let’s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isolate</w:t>
      </w:r>
      <w:r w:rsidR="00E752B9" w:rsidRPr="00E752B9">
        <w:rPr>
          <w:rFonts w:asciiTheme="minorHAnsi" w:eastAsiaTheme="minorEastAsia" w:hAnsiTheme="minorHAnsi" w:cstheme="minorHAnsi"/>
        </w:rPr>
        <w:t xml:space="preserve"> </w:t>
      </w:r>
      <m:oMath>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n</m:t>
            </m:r>
          </m:sup>
        </m:sSup>
      </m:oMath>
      <w:r w:rsidRPr="00E752B9">
        <w:rPr>
          <w:rFonts w:asciiTheme="minorHAnsi" w:eastAsiaTheme="minorEastAsia" w:hAnsiTheme="minorHAnsi" w:cstheme="minorHAnsi"/>
        </w:rPr>
        <w:t>:</w:t>
      </w:r>
    </w:p>
    <w:p w14:paraId="19C43D10" w14:textId="60DAB81E" w:rsidR="008A1390" w:rsidRPr="00E752B9" w:rsidRDefault="00000000" w:rsidP="004860E5">
      <w:pPr>
        <w:rPr>
          <w:rFonts w:asciiTheme="minorHAnsi" w:eastAsiaTheme="minorEastAsia" w:hAnsiTheme="minorHAnsi" w:cstheme="minorHAnsi"/>
        </w:rPr>
      </w:pPr>
      <m:oMathPara>
        <m:oMath>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n</m:t>
              </m:r>
            </m:sup>
          </m:sSup>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oMath>
      </m:oMathPara>
    </w:p>
    <w:p w14:paraId="1A3E1171" w14:textId="5A2FEE2C" w:rsidR="008A1390" w:rsidRPr="00E752B9" w:rsidRDefault="008A1390" w:rsidP="008A1390">
      <w:pPr>
        <w:ind w:left="284"/>
        <w:rPr>
          <w:rFonts w:asciiTheme="minorHAnsi" w:eastAsiaTheme="minorEastAsia" w:hAnsiTheme="minorHAnsi" w:cstheme="minorHAnsi"/>
        </w:rPr>
      </w:pPr>
    </w:p>
    <w:p w14:paraId="5C4453C9" w14:textId="73ABB95A" w:rsidR="008A1390" w:rsidRPr="00E752B9" w:rsidRDefault="00AB0554" w:rsidP="00614A6E">
      <w:pPr>
        <w:ind w:left="284"/>
        <w:rPr>
          <w:rFonts w:asciiTheme="minorHAnsi" w:eastAsiaTheme="minorEastAsia" w:hAnsiTheme="minorHAnsi" w:cstheme="minorHAnsi"/>
        </w:rPr>
      </w:pP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i/>
          <w:iCs/>
        </w:rPr>
        <w:t>n</w:t>
      </w:r>
      <w:r w:rsidR="00E752B9" w:rsidRPr="00E752B9">
        <w:rPr>
          <w:rFonts w:asciiTheme="minorHAnsi" w:eastAsiaTheme="minorEastAsia" w:hAnsiTheme="minorHAnsi" w:cstheme="minorHAnsi"/>
          <w:i/>
          <w:iCs/>
        </w:rPr>
        <w:t xml:space="preserve"> </w:t>
      </w:r>
      <w:r w:rsidR="008A1390" w:rsidRPr="00E752B9">
        <w:rPr>
          <w:rFonts w:asciiTheme="minorHAnsi" w:eastAsiaTheme="minorEastAsia" w:hAnsiTheme="minorHAnsi" w:cstheme="minorHAnsi"/>
        </w:rPr>
        <w:t>from</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here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must</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apply</w:t>
      </w:r>
      <w:r w:rsidR="00E752B9" w:rsidRPr="00E752B9">
        <w:rPr>
          <w:rFonts w:asciiTheme="minorHAnsi" w:eastAsiaTheme="minorEastAsia" w:hAnsiTheme="minorHAnsi" w:cstheme="minorHAnsi"/>
        </w:rPr>
        <w:t xml:space="preserve"> </w:t>
      </w:r>
      <w:r w:rsidR="00EB071C">
        <w:rPr>
          <w:rFonts w:asciiTheme="minorHAnsi" w:eastAsiaTheme="minorEastAsia" w:hAnsiTheme="minorHAnsi" w:cstheme="minorHAnsi"/>
        </w:rPr>
        <w:t xml:space="preserve">the same </w:t>
      </w:r>
      <w:r w:rsidR="008A1390" w:rsidRPr="00E752B9">
        <w:rPr>
          <w:rFonts w:asciiTheme="minorHAnsi" w:eastAsiaTheme="minorEastAsia" w:hAnsiTheme="minorHAnsi" w:cstheme="minorHAnsi"/>
        </w:rPr>
        <w:t>logarithm</w:t>
      </w:r>
      <w:r w:rsidR="00C93133">
        <w:rPr>
          <w:rStyle w:val="FootnoteReference"/>
          <w:rFonts w:asciiTheme="minorHAnsi" w:eastAsiaTheme="minorEastAsia" w:hAnsiTheme="minorHAnsi" w:cstheme="minorHAnsi"/>
        </w:rPr>
        <w:footnoteReference w:id="10"/>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on</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both</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sides.</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reason</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use</w:t>
      </w:r>
      <w:r w:rsidR="00E752B9" w:rsidRPr="00E752B9">
        <w:rPr>
          <w:rFonts w:asciiTheme="minorHAnsi" w:eastAsiaTheme="minorEastAsia" w:hAnsiTheme="minorHAnsi" w:cstheme="minorHAnsi"/>
        </w:rPr>
        <w:t xml:space="preserve"> </w:t>
      </w:r>
      <w:r w:rsidR="00525475">
        <w:rPr>
          <w:rFonts w:asciiTheme="minorHAnsi" w:eastAsiaTheme="minorEastAsia" w:hAnsiTheme="minorHAnsi" w:cstheme="minorHAnsi"/>
        </w:rPr>
        <w:t>a</w:t>
      </w:r>
      <w:r w:rsidR="00F25501">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logarithm</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because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it</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has</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very</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nice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property</w:t>
      </w:r>
      <w:r w:rsidR="0081472B">
        <w:rPr>
          <w:rFonts w:asciiTheme="minorHAnsi" w:eastAsiaTheme="minorEastAsia" w:hAnsiTheme="minorHAnsi" w:cstheme="minorHAnsi"/>
        </w:rPr>
        <w:t xml:space="preserve"> (</w:t>
      </w:r>
      <w:r w:rsidR="00A0023F">
        <w:rPr>
          <w:rFonts w:asciiTheme="minorHAnsi" w:eastAsiaTheme="minorEastAsia" w:hAnsiTheme="minorHAnsi" w:cstheme="minorHAnsi"/>
        </w:rPr>
        <w:t xml:space="preserve">the </w:t>
      </w:r>
      <w:r w:rsidR="0081472B" w:rsidRPr="00A0023F">
        <w:rPr>
          <w:rFonts w:asciiTheme="minorHAnsi" w:eastAsiaTheme="minorEastAsia" w:hAnsiTheme="minorHAnsi" w:cstheme="minorHAnsi"/>
          <w:i/>
          <w:iCs/>
        </w:rPr>
        <w:t xml:space="preserve">logarithm </w:t>
      </w:r>
      <w:r w:rsidR="00767728">
        <w:rPr>
          <w:rFonts w:asciiTheme="minorHAnsi" w:eastAsiaTheme="minorEastAsia" w:hAnsiTheme="minorHAnsi" w:cstheme="minorHAnsi"/>
          <w:i/>
          <w:iCs/>
        </w:rPr>
        <w:t>power property</w:t>
      </w:r>
      <w:r w:rsidR="000C5D83">
        <w:rPr>
          <w:rFonts w:asciiTheme="minorHAnsi" w:eastAsiaTheme="minorEastAsia" w:hAnsiTheme="minorHAnsi" w:cstheme="minorHAnsi"/>
          <w:i/>
          <w:iCs/>
        </w:rPr>
        <w:t xml:space="preserve"> </w:t>
      </w:r>
      <w:r w:rsidR="000C5D83" w:rsidRPr="000C5D83">
        <w:rPr>
          <w:rFonts w:asciiTheme="minorHAnsi" w:eastAsiaTheme="minorEastAsia" w:hAnsiTheme="minorHAnsi" w:cstheme="minorHAnsi"/>
        </w:rPr>
        <w:t>– see Chapter 0</w:t>
      </w:r>
      <w:r w:rsidR="0081472B">
        <w:rPr>
          <w:rFonts w:asciiTheme="minorHAnsi" w:eastAsiaTheme="minorEastAsia" w:hAnsiTheme="minorHAnsi" w:cstheme="minorHAnsi"/>
        </w:rPr>
        <w:t>)</w:t>
      </w:r>
      <w:r w:rsidR="008A1390"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allowing</w:t>
      </w:r>
      <w:r w:rsidR="00E752B9" w:rsidRPr="00E752B9">
        <w:rPr>
          <w:rFonts w:asciiTheme="minorHAnsi" w:eastAsiaTheme="minorEastAsia" w:hAnsiTheme="minorHAnsi" w:cstheme="minorHAnsi"/>
        </w:rPr>
        <w:t xml:space="preserve"> </w:t>
      </w:r>
      <w:r w:rsidR="00614A6E" w:rsidRPr="00E752B9">
        <w:rPr>
          <w:rFonts w:asciiTheme="minorHAnsi" w:eastAsiaTheme="minorEastAsia" w:hAnsiTheme="minorHAnsi" w:cstheme="minorHAnsi"/>
        </w:rPr>
        <w:t>us</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convert</w:t>
      </w:r>
      <w:r w:rsidR="00E752B9" w:rsidRPr="00E752B9">
        <w:rPr>
          <w:rFonts w:asciiTheme="minorHAnsi" w:eastAsiaTheme="minorEastAsia" w:hAnsiTheme="minorHAnsi" w:cstheme="minorHAnsi"/>
        </w:rPr>
        <w:t xml:space="preserve"> </w:t>
      </w:r>
      <w:r w:rsidR="00A0023F">
        <w:rPr>
          <w:rFonts w:asciiTheme="minorHAnsi" w:eastAsiaTheme="minorEastAsia" w:hAnsiTheme="minorHAnsi" w:cstheme="minorHAnsi"/>
        </w:rPr>
        <w:t xml:space="preserve">the </w:t>
      </w:r>
      <w:r w:rsidR="008A1390" w:rsidRPr="00E752B9">
        <w:rPr>
          <w:rFonts w:asciiTheme="minorHAnsi" w:eastAsiaTheme="minorEastAsia" w:hAnsiTheme="minorHAnsi" w:cstheme="minorHAnsi"/>
        </w:rPr>
        <w:t>exponent</w:t>
      </w:r>
      <w:r w:rsidR="00E752B9" w:rsidRPr="00E752B9">
        <w:rPr>
          <w:rFonts w:asciiTheme="minorHAnsi" w:eastAsiaTheme="minorEastAsia" w:hAnsiTheme="minorHAnsi" w:cstheme="minorHAnsi"/>
        </w:rPr>
        <w:t xml:space="preserve"> </w:t>
      </w:r>
      <w:r w:rsidR="00D95CF9">
        <w:rPr>
          <w:rFonts w:asciiTheme="minorHAnsi" w:eastAsiaTheme="minorEastAsia" w:hAnsiTheme="minorHAnsi" w:cstheme="minorHAnsi"/>
        </w:rPr>
        <w:t>in</w:t>
      </w:r>
      <w:r w:rsidR="008A1390"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A0023F">
        <w:rPr>
          <w:rFonts w:asciiTheme="minorHAnsi" w:eastAsiaTheme="minorEastAsia" w:hAnsiTheme="minorHAnsi" w:cstheme="minorHAnsi"/>
        </w:rPr>
        <w:t xml:space="preserve">the </w:t>
      </w:r>
      <w:r w:rsidR="008A1390" w:rsidRPr="00E752B9">
        <w:rPr>
          <w:rFonts w:asciiTheme="minorHAnsi" w:eastAsiaTheme="minorEastAsia" w:hAnsiTheme="minorHAnsi" w:cstheme="minorHAnsi"/>
        </w:rPr>
        <w:t>multiplication</w:t>
      </w:r>
      <w:r w:rsidRPr="00E752B9">
        <w:rPr>
          <w:rFonts w:asciiTheme="minorHAnsi" w:eastAsiaTheme="minorEastAsia" w:hAnsiTheme="minorHAnsi" w:cstheme="minorHAnsi"/>
        </w:rPr>
        <w:t>.</w:t>
      </w:r>
    </w:p>
    <w:p w14:paraId="2D298E34" w14:textId="77777777" w:rsidR="008A1390" w:rsidRPr="00E752B9" w:rsidRDefault="008A1390" w:rsidP="008A1390">
      <w:pPr>
        <w:ind w:left="284"/>
        <w:rPr>
          <w:rFonts w:asciiTheme="minorHAnsi" w:eastAsiaTheme="minorEastAsia" w:hAnsiTheme="minorHAnsi" w:cstheme="minorHAnsi"/>
        </w:rPr>
      </w:pPr>
    </w:p>
    <w:p w14:paraId="39258DD8" w14:textId="4040BB84" w:rsidR="00614A6E" w:rsidRPr="00E752B9" w:rsidRDefault="00000000" w:rsidP="00614A6E">
      <w:pPr>
        <w:ind w:left="284"/>
        <w:rPr>
          <w:rFonts w:asciiTheme="minorHAnsi" w:eastAsiaTheme="minorEastAsia" w:hAnsiTheme="minorHAnsi" w:cstheme="minorHAnsi"/>
        </w:rPr>
      </w:pPr>
      <m:oMathPara>
        <m:oMath>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n</m:t>
                      </m:r>
                    </m:sup>
                  </m:sSup>
                </m:e>
              </m:d>
            </m:e>
          </m:func>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e>
              </m:d>
            </m:e>
          </m:func>
        </m:oMath>
      </m:oMathPara>
    </w:p>
    <w:p w14:paraId="15167647" w14:textId="77777777" w:rsidR="008A1390" w:rsidRPr="00E752B9" w:rsidRDefault="008A1390" w:rsidP="008A1390">
      <w:pPr>
        <w:rPr>
          <w:rFonts w:asciiTheme="minorHAnsi" w:eastAsiaTheme="minorEastAsia" w:hAnsiTheme="minorHAnsi" w:cstheme="minorHAnsi"/>
        </w:rPr>
      </w:pPr>
    </w:p>
    <w:p w14:paraId="0FB23A62" w14:textId="79D68879" w:rsidR="00614A6E" w:rsidRPr="00E752B9" w:rsidRDefault="00614A6E" w:rsidP="00614A6E">
      <w:pPr>
        <w:ind w:left="284"/>
        <w:rPr>
          <w:rFonts w:asciiTheme="minorHAnsi" w:eastAsiaTheme="minorEastAsia" w:hAnsiTheme="minorHAnsi" w:cstheme="minorHAnsi"/>
        </w:rPr>
      </w:pPr>
      <m:oMathPara>
        <m:oMath>
          <m:r>
            <w:rPr>
              <w:rFonts w:ascii="Cambria Math" w:hAnsi="Cambria Math" w:cstheme="minorHAnsi"/>
            </w:rPr>
            <m:t>n</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1.01</m:t>
              </m:r>
            </m:e>
          </m:func>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e>
              </m:d>
            </m:e>
          </m:func>
        </m:oMath>
      </m:oMathPara>
    </w:p>
    <w:p w14:paraId="7114B253" w14:textId="420A12CA" w:rsidR="008A1390" w:rsidRPr="00E752B9" w:rsidRDefault="008A1390" w:rsidP="008A1390">
      <w:pPr>
        <w:rPr>
          <w:rFonts w:asciiTheme="minorHAnsi" w:hAnsiTheme="minorHAnsi" w:cstheme="minorHAnsi"/>
          <w:b/>
          <w:bCs/>
          <w:i/>
          <w:iCs/>
        </w:rPr>
      </w:pPr>
    </w:p>
    <w:p w14:paraId="177F9F56" w14:textId="60920C29" w:rsidR="008A1390" w:rsidRPr="00E752B9" w:rsidRDefault="00614A6E" w:rsidP="008A1390">
      <w:pPr>
        <w:rPr>
          <w:rFonts w:asciiTheme="minorHAnsi" w:eastAsiaTheme="minorEastAsia" w:hAnsiTheme="minorHAnsi" w:cstheme="minorHAnsi"/>
          <w: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1.01</m:t>
                  </m:r>
                </m:e>
              </m:func>
            </m:den>
          </m:f>
        </m:oMath>
      </m:oMathPara>
    </w:p>
    <w:p w14:paraId="14D19ABF" w14:textId="77777777" w:rsidR="00614A6E" w:rsidRPr="00E752B9" w:rsidRDefault="00614A6E" w:rsidP="008A1390">
      <w:pPr>
        <w:rPr>
          <w:rFonts w:asciiTheme="minorHAnsi" w:eastAsiaTheme="minorEastAsia" w:hAnsiTheme="minorHAnsi" w:cstheme="minorHAnsi"/>
          <w:iCs/>
        </w:rPr>
      </w:pPr>
    </w:p>
    <w:p w14:paraId="1A87DE0A" w14:textId="52B4A923" w:rsidR="00614A6E" w:rsidRPr="00E752B9" w:rsidRDefault="007F38CB" w:rsidP="002E12B7">
      <w:pPr>
        <w:ind w:left="284"/>
        <w:rPr>
          <w:rFonts w:asciiTheme="minorHAnsi" w:eastAsiaTheme="minorEastAsia" w:hAnsiTheme="minorHAnsi" w:cstheme="minorHAnsi"/>
          <w:iCs/>
        </w:rPr>
      </w:pPr>
      <w:r>
        <w:rPr>
          <w:rFonts w:asciiTheme="minorHAnsi" w:eastAsiaTheme="minorEastAsia" w:hAnsiTheme="minorHAnsi" w:cstheme="minorHAnsi"/>
          <w:iCs/>
        </w:rPr>
        <w:t>Natural l</w:t>
      </w:r>
      <w:r w:rsidR="00614A6E" w:rsidRPr="00E752B9">
        <w:rPr>
          <w:rFonts w:asciiTheme="minorHAnsi" w:eastAsiaTheme="minorEastAsia" w:hAnsiTheme="minorHAnsi" w:cstheme="minorHAnsi"/>
          <w:iCs/>
        </w:rPr>
        <w:t>ogarithms</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are</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easily</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computable</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with</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a</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calculator,</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so</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we</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find</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
        </w:rPr>
        <w:t>n</w:t>
      </w:r>
      <w:r w:rsidR="00614A6E" w:rsidRPr="00E752B9">
        <w:rPr>
          <w:rFonts w:asciiTheme="minorHAnsi" w:eastAsiaTheme="minorEastAsia" w:hAnsiTheme="minorHAnsi" w:cstheme="minorHAnsi"/>
          <w:iCs/>
        </w:rPr>
        <w:t>:</w:t>
      </w:r>
    </w:p>
    <w:p w14:paraId="00984F95" w14:textId="6E31B4C2" w:rsidR="00614A6E" w:rsidRPr="00E752B9" w:rsidRDefault="00614A6E" w:rsidP="002E12B7">
      <w:pPr>
        <w:ind w:left="284"/>
        <w:rPr>
          <w:rFonts w:asciiTheme="minorHAnsi" w:eastAsiaTheme="minorEastAsia" w:hAnsiTheme="minorHAnsi" w:cstheme="minorHAnsi"/>
          <w:iCs/>
        </w:rPr>
      </w:pPr>
    </w:p>
    <w:p w14:paraId="03F06813" w14:textId="47390BF6" w:rsidR="00614A6E" w:rsidRPr="00E752B9" w:rsidRDefault="00614A6E" w:rsidP="002E12B7">
      <w:pPr>
        <w:ind w:left="284"/>
        <w:rPr>
          <w:rFonts w:asciiTheme="minorHAnsi" w:eastAsiaTheme="minorEastAsia" w:hAnsiTheme="minorHAnsi" w:cstheme="minorHAnsi"/>
          <w:iCs/>
        </w:rPr>
      </w:pPr>
      <m:oMathPara>
        <m:oMath>
          <m:r>
            <w:rPr>
              <w:rFonts w:ascii="Cambria Math" w:eastAsiaTheme="minorEastAsia" w:hAnsi="Cambria Math" w:cstheme="minorHAnsi"/>
            </w:rPr>
            <m:t>n=9.36</m:t>
          </m:r>
        </m:oMath>
      </m:oMathPara>
    </w:p>
    <w:p w14:paraId="2B51870C" w14:textId="77777777" w:rsidR="00614A6E" w:rsidRPr="00E752B9" w:rsidRDefault="00614A6E" w:rsidP="002E12B7">
      <w:pPr>
        <w:ind w:left="284"/>
        <w:rPr>
          <w:rFonts w:asciiTheme="minorHAnsi" w:eastAsiaTheme="minorEastAsia" w:hAnsiTheme="minorHAnsi" w:cstheme="minorHAnsi"/>
          <w:iCs/>
        </w:rPr>
      </w:pPr>
    </w:p>
    <w:p w14:paraId="44FAC040" w14:textId="2E7BFCA7" w:rsidR="002E12B7" w:rsidRDefault="00614A6E" w:rsidP="002E12B7">
      <w:pPr>
        <w:ind w:left="284"/>
        <w:rPr>
          <w:rFonts w:asciiTheme="minorHAnsi" w:hAnsiTheme="minorHAnsi" w:cstheme="minorHAnsi"/>
        </w:rPr>
      </w:pPr>
      <w:r w:rsidRPr="00E752B9">
        <w:rPr>
          <w:rFonts w:asciiTheme="minorHAnsi" w:eastAsiaTheme="minorEastAsia" w:hAnsiTheme="minorHAnsi" w:cstheme="minorHAnsi"/>
          <w:iCs/>
        </w:rPr>
        <w:t>This</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means</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that</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we</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will</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exceed</w:t>
      </w:r>
      <w:r w:rsidR="00E752B9" w:rsidRPr="00E752B9">
        <w:rPr>
          <w:rFonts w:asciiTheme="minorHAnsi" w:eastAsiaTheme="minorEastAsia" w:hAnsiTheme="minorHAnsi" w:cstheme="minorHAnsi"/>
          <w:iCs/>
        </w:rPr>
        <w:t xml:space="preserve"> </w:t>
      </w:r>
      <w:r w:rsidR="00012FC2" w:rsidRPr="00E752B9">
        <w:rPr>
          <w:rFonts w:asciiTheme="minorHAnsi" w:eastAsiaTheme="minorEastAsia" w:hAnsiTheme="minorHAnsi" w:cstheme="minorHAnsi"/>
          <w:iCs/>
        </w:rPr>
        <w:t>$450 if</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we</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compound</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the</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process</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10</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times.</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In</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fact,</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rounding</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up</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makes</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us</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exceed</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$450</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by</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$2.90</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(please</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verify</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this)</w:t>
      </w:r>
      <w:r w:rsidR="008D38E2" w:rsidRPr="00E752B9">
        <w:rPr>
          <w:rFonts w:asciiTheme="minorHAnsi" w:hAnsiTheme="minorHAnsi" w:cstheme="minorHAnsi"/>
        </w:rPr>
        <w:t>.</w:t>
      </w:r>
      <w:r w:rsidR="00E752B9" w:rsidRPr="00E752B9">
        <w:rPr>
          <w:rFonts w:asciiTheme="minorHAnsi" w:hAnsiTheme="minorHAnsi" w:cstheme="minorHAnsi"/>
        </w:rPr>
        <w:t xml:space="preserve"> </w:t>
      </w:r>
    </w:p>
    <w:p w14:paraId="1755394D" w14:textId="3B83F60C" w:rsidR="002E12B7" w:rsidRDefault="002E12B7" w:rsidP="002E12B7">
      <w:pPr>
        <w:ind w:left="284"/>
        <w:rPr>
          <w:rFonts w:asciiTheme="minorHAnsi" w:hAnsiTheme="minorHAnsi" w:cstheme="minorHAnsi"/>
        </w:rPr>
      </w:pPr>
    </w:p>
    <w:p w14:paraId="62882A99" w14:textId="1E70A782" w:rsidR="00614A6E" w:rsidRPr="004860E5" w:rsidRDefault="002E12B7" w:rsidP="004860E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442FB5D" w14:textId="3BEAA3B9" w:rsidR="00614A6E" w:rsidRPr="00CF4452" w:rsidRDefault="00B953BF" w:rsidP="008A1390">
      <w:pPr>
        <w:rPr>
          <w:rFonts w:asciiTheme="minorHAnsi" w:eastAsiaTheme="minorEastAsia" w:hAnsiTheme="minorHAnsi" w:cstheme="minorHAnsi"/>
          <w:iCs/>
          <w:color w:val="0070C0"/>
        </w:rPr>
      </w:pPr>
      <w:r w:rsidRPr="00CF4452">
        <w:rPr>
          <w:rFonts w:asciiTheme="minorHAnsi" w:eastAsiaTheme="minorEastAsia" w:hAnsiTheme="minorHAnsi" w:cstheme="minorHAnsi"/>
          <w:iCs/>
          <w:color w:val="0070C0"/>
        </w:rPr>
        <w:t>Example</w:t>
      </w:r>
      <w:r w:rsidR="00E752B9" w:rsidRPr="00CF4452">
        <w:rPr>
          <w:rFonts w:asciiTheme="minorHAnsi" w:eastAsiaTheme="minorEastAsia" w:hAnsiTheme="minorHAnsi" w:cstheme="minorHAnsi"/>
          <w:iCs/>
          <w:color w:val="0070C0"/>
        </w:rPr>
        <w:t xml:space="preserve"> </w:t>
      </w:r>
      <w:r w:rsidR="006E3BDB" w:rsidRPr="00CF4452">
        <w:rPr>
          <w:rFonts w:asciiTheme="minorHAnsi" w:eastAsiaTheme="minorEastAsia" w:hAnsiTheme="minorHAnsi" w:cstheme="minorHAnsi"/>
          <w:iCs/>
          <w:color w:val="0070C0"/>
        </w:rPr>
        <w:t>2.</w:t>
      </w:r>
      <w:r w:rsidRPr="00CF4452">
        <w:rPr>
          <w:rFonts w:asciiTheme="minorHAnsi" w:eastAsiaTheme="minorEastAsia" w:hAnsiTheme="minorHAnsi" w:cstheme="minorHAnsi"/>
          <w:iCs/>
          <w:color w:val="0070C0"/>
        </w:rPr>
        <w:t>4</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gives</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us</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a</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hint</w:t>
      </w:r>
      <w:r w:rsidR="00E752B9" w:rsidRPr="00CF4452">
        <w:rPr>
          <w:rFonts w:asciiTheme="minorHAnsi" w:eastAsiaTheme="minorEastAsia" w:hAnsiTheme="minorHAnsi" w:cstheme="minorHAnsi"/>
          <w:iCs/>
          <w:color w:val="0070C0"/>
        </w:rPr>
        <w:t xml:space="preserve"> </w:t>
      </w:r>
      <w:r w:rsidR="001B11AD">
        <w:rPr>
          <w:rFonts w:asciiTheme="minorHAnsi" w:eastAsiaTheme="minorEastAsia" w:hAnsiTheme="minorHAnsi" w:cstheme="minorHAnsi"/>
          <w:iCs/>
          <w:color w:val="0070C0"/>
        </w:rPr>
        <w:t>to find the formula</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for</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
          <w:color w:val="0070C0"/>
        </w:rPr>
        <w:t>n</w:t>
      </w:r>
      <w:r w:rsidRPr="00CF4452">
        <w:rPr>
          <w:rFonts w:asciiTheme="minorHAnsi" w:eastAsiaTheme="minorEastAsia" w:hAnsiTheme="minorHAnsi" w:cstheme="minorHAnsi"/>
          <w:iCs/>
          <w:color w:val="0070C0"/>
        </w:rPr>
        <w:t>:</w:t>
      </w:r>
      <w:r w:rsidR="00E752B9" w:rsidRPr="00CF4452">
        <w:rPr>
          <w:rFonts w:asciiTheme="minorHAnsi" w:eastAsiaTheme="minorEastAsia" w:hAnsiTheme="minorHAnsi" w:cstheme="minorHAnsi"/>
          <w:iCs/>
          <w:color w:val="0070C0"/>
        </w:rPr>
        <w:t xml:space="preserve"> </w:t>
      </w:r>
    </w:p>
    <w:p w14:paraId="353B85B3" w14:textId="77777777" w:rsidR="00B953BF" w:rsidRPr="00CF4452" w:rsidRDefault="00B953BF" w:rsidP="008A1390">
      <w:pPr>
        <w:rPr>
          <w:rFonts w:asciiTheme="minorHAnsi" w:eastAsiaTheme="minorEastAsia" w:hAnsiTheme="minorHAnsi" w:cstheme="minorHAnsi"/>
          <w:iCs/>
          <w:color w:val="0070C0"/>
        </w:rPr>
      </w:pPr>
    </w:p>
    <w:p w14:paraId="01536572" w14:textId="0F8D6049" w:rsidR="00614A6E" w:rsidRPr="00B15CA9" w:rsidRDefault="00B953BF" w:rsidP="008A1390">
      <w:pPr>
        <w:rPr>
          <w:rFonts w:asciiTheme="minorHAnsi" w:eastAsiaTheme="minorEastAsia" w:hAnsiTheme="minorHAnsi" w:cstheme="minorHAnsi"/>
          <w:i/>
          <w:color w:val="0070C0"/>
        </w:rPr>
      </w:pPr>
      <m:oMathPara>
        <m:oMath>
          <m:r>
            <w:rPr>
              <w:rFonts w:ascii="Cambria Math" w:hAnsi="Cambria Math" w:cstheme="minorHAnsi"/>
              <w:color w:val="0070C0"/>
            </w:rPr>
            <m:t xml:space="preserve">n= </m:t>
          </m:r>
          <m:f>
            <m:fPr>
              <m:ctrlPr>
                <w:rPr>
                  <w:rFonts w:ascii="Cambria Math" w:hAnsi="Cambria Math" w:cstheme="minorHAnsi"/>
                  <w:i/>
                  <w:color w:val="0070C0"/>
                </w:rPr>
              </m:ctrlPr>
            </m:fPr>
            <m:num>
              <m:func>
                <m:funcPr>
                  <m:ctrlPr>
                    <w:rPr>
                      <w:rFonts w:ascii="Cambria Math" w:hAnsi="Cambria Math" w:cstheme="minorHAnsi"/>
                      <w:i/>
                      <w:color w:val="0070C0"/>
                    </w:rPr>
                  </m:ctrlPr>
                </m:funcPr>
                <m:fName>
                  <m:r>
                    <m:rPr>
                      <m:sty m:val="p"/>
                    </m:rPr>
                    <w:rPr>
                      <w:rFonts w:ascii="Cambria Math" w:hAnsi="Cambria Math" w:cstheme="minorHAnsi"/>
                      <w:color w:val="0070C0"/>
                    </w:rPr>
                    <m:t>ln</m:t>
                  </m:r>
                </m:fName>
                <m:e>
                  <m:d>
                    <m:dPr>
                      <m:ctrlPr>
                        <w:rPr>
                          <w:rFonts w:ascii="Cambria Math" w:hAnsi="Cambria Math" w:cstheme="minorHAnsi"/>
                          <w:i/>
                          <w:color w:val="0070C0"/>
                        </w:rPr>
                      </m:ctrlPr>
                    </m:dPr>
                    <m:e>
                      <m:f>
                        <m:fPr>
                          <m:ctrlPr>
                            <w:rPr>
                              <w:rFonts w:ascii="Cambria Math" w:hAnsi="Cambria Math" w:cstheme="minorHAnsi"/>
                              <w:i/>
                              <w:color w:val="0070C0"/>
                            </w:rPr>
                          </m:ctrlPr>
                        </m:fPr>
                        <m:num>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f</m:t>
                              </m:r>
                            </m:sub>
                          </m:sSub>
                        </m:num>
                        <m:den>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i</m:t>
                              </m:r>
                            </m:sub>
                          </m:sSub>
                        </m:den>
                      </m:f>
                    </m:e>
                  </m:d>
                </m:e>
              </m:func>
            </m:num>
            <m:den>
              <m:func>
                <m:funcPr>
                  <m:ctrlPr>
                    <w:rPr>
                      <w:rFonts w:ascii="Cambria Math" w:hAnsi="Cambria Math" w:cstheme="minorHAnsi"/>
                      <w:i/>
                      <w:color w:val="0070C0"/>
                    </w:rPr>
                  </m:ctrlPr>
                </m:funcPr>
                <m:fName>
                  <m:r>
                    <m:rPr>
                      <m:sty m:val="p"/>
                    </m:rPr>
                    <w:rPr>
                      <w:rFonts w:ascii="Cambria Math" w:hAnsi="Cambria Math" w:cstheme="minorHAnsi"/>
                      <w:color w:val="0070C0"/>
                    </w:rPr>
                    <m:t>ln</m:t>
                  </m:r>
                </m:fName>
                <m:e>
                  <m:r>
                    <w:rPr>
                      <w:rFonts w:ascii="Cambria Math" w:hAnsi="Cambria Math" w:cstheme="minorHAnsi"/>
                      <w:color w:val="0070C0"/>
                    </w:rPr>
                    <m:t>(1+RoC)</m:t>
                  </m:r>
                </m:e>
              </m:func>
            </m:den>
          </m:f>
        </m:oMath>
      </m:oMathPara>
    </w:p>
    <w:p w14:paraId="3DB38EB6" w14:textId="77777777" w:rsidR="00B15CA9" w:rsidRPr="004860E5" w:rsidRDefault="00B15CA9" w:rsidP="008A1390">
      <w:pPr>
        <w:rPr>
          <w:rFonts w:asciiTheme="minorHAnsi" w:eastAsiaTheme="minorEastAsia" w:hAnsiTheme="minorHAnsi" w:cstheme="minorHAnsi"/>
          <w:i/>
          <w:color w:val="0070C0"/>
        </w:rPr>
      </w:pPr>
    </w:p>
    <w:p w14:paraId="1C6A9A9F" w14:textId="09681DA0" w:rsidR="00614A6E" w:rsidRDefault="00190D78" w:rsidP="008A1390">
      <w:pPr>
        <w:rPr>
          <w:rFonts w:asciiTheme="minorHAnsi" w:eastAsiaTheme="minorEastAsia" w:hAnsiTheme="minorHAnsi" w:cstheme="minorHAnsi"/>
          <w:iCs/>
          <w:color w:val="0070C0"/>
        </w:rPr>
      </w:pPr>
      <w:r w:rsidRPr="00CF4452">
        <w:rPr>
          <w:rFonts w:asciiTheme="minorHAnsi" w:eastAsiaTheme="minorEastAsia" w:hAnsiTheme="minorHAnsi" w:cstheme="minorHAnsi"/>
          <w:iCs/>
          <w:color w:val="0070C0"/>
        </w:rPr>
        <w:t>In</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this</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formula,</w:t>
      </w:r>
      <w:r w:rsidR="00E752B9" w:rsidRPr="00CF4452">
        <w:rPr>
          <w:rFonts w:asciiTheme="minorHAnsi" w:eastAsiaTheme="minorEastAsia" w:hAnsiTheme="minorHAnsi" w:cstheme="minorHAnsi"/>
          <w:iCs/>
          <w:color w:val="0070C0"/>
        </w:rPr>
        <w:t xml:space="preserve"> </w:t>
      </w:r>
      <m:oMath>
        <m:sSub>
          <m:sSubPr>
            <m:ctrlPr>
              <w:rPr>
                <w:rFonts w:ascii="Cambria Math" w:eastAsiaTheme="minorEastAsia" w:hAnsi="Cambria Math" w:cstheme="minorHAnsi"/>
                <w:i/>
                <w:color w:val="0070C0"/>
              </w:rPr>
            </m:ctrlPr>
          </m:sSubPr>
          <m:e>
            <m:r>
              <w:rPr>
                <w:rFonts w:ascii="Cambria Math" w:eastAsiaTheme="minorEastAsia" w:hAnsi="Cambria Math" w:cstheme="minorHAnsi"/>
                <w:color w:val="0070C0"/>
              </w:rPr>
              <m:t>V</m:t>
            </m:r>
          </m:e>
          <m:sub>
            <m:r>
              <w:rPr>
                <w:rFonts w:ascii="Cambria Math" w:eastAsiaTheme="minorEastAsia" w:hAnsi="Cambria Math" w:cstheme="minorHAnsi"/>
                <w:color w:val="0070C0"/>
                <w:vertAlign w:val="subscript"/>
              </w:rPr>
              <m:t>i</m:t>
            </m:r>
          </m:sub>
        </m:sSub>
        <m:r>
          <w:rPr>
            <w:rFonts w:ascii="Cambria Math" w:eastAsiaTheme="minorEastAsia" w:hAnsi="Cambria Math" w:cstheme="minorHAnsi"/>
            <w:color w:val="0070C0"/>
          </w:rPr>
          <m:t xml:space="preserve"> </m:t>
        </m:r>
      </m:oMath>
      <w:r w:rsidRPr="00CF4452">
        <w:rPr>
          <w:rFonts w:asciiTheme="minorHAnsi" w:eastAsiaTheme="minorEastAsia" w:hAnsiTheme="minorHAnsi" w:cstheme="minorHAnsi"/>
          <w:iCs/>
          <w:color w:val="0070C0"/>
        </w:rPr>
        <w:t>is</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the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initial</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value,</w:t>
      </w:r>
      <w:r w:rsidR="00E752B9" w:rsidRPr="00CF4452">
        <w:rPr>
          <w:rFonts w:asciiTheme="minorHAnsi" w:eastAsiaTheme="minorEastAsia" w:hAnsiTheme="minorHAnsi" w:cstheme="minorHAnsi"/>
          <w:iCs/>
          <w:color w:val="0070C0"/>
        </w:rPr>
        <w:t xml:space="preserve"> </w:t>
      </w:r>
      <m:oMath>
        <m:sSub>
          <m:sSubPr>
            <m:ctrlPr>
              <w:rPr>
                <w:rFonts w:ascii="Cambria Math" w:eastAsiaTheme="minorEastAsia" w:hAnsi="Cambria Math" w:cstheme="minorHAnsi"/>
                <w:i/>
                <w:color w:val="0070C0"/>
              </w:rPr>
            </m:ctrlPr>
          </m:sSubPr>
          <m:e>
            <m:r>
              <w:rPr>
                <w:rFonts w:ascii="Cambria Math" w:eastAsiaTheme="minorEastAsia" w:hAnsi="Cambria Math" w:cstheme="minorHAnsi"/>
                <w:color w:val="0070C0"/>
              </w:rPr>
              <m:t>V</m:t>
            </m:r>
          </m:e>
          <m:sub>
            <m:r>
              <w:rPr>
                <w:rFonts w:ascii="Cambria Math" w:eastAsiaTheme="minorEastAsia" w:hAnsi="Cambria Math" w:cstheme="minorHAnsi"/>
                <w:color w:val="0070C0"/>
                <w:vertAlign w:val="subscript"/>
              </w:rPr>
              <m:t>f</m:t>
            </m:r>
          </m:sub>
        </m:sSub>
        <m:r>
          <w:rPr>
            <w:rFonts w:ascii="Cambria Math" w:eastAsiaTheme="minorEastAsia" w:hAnsi="Cambria Math" w:cstheme="minorHAnsi"/>
            <w:color w:val="0070C0"/>
          </w:rPr>
          <m:t xml:space="preserve"> </m:t>
        </m:r>
      </m:oMath>
      <w:r w:rsidRPr="00CF4452">
        <w:rPr>
          <w:rFonts w:asciiTheme="minorHAnsi" w:eastAsiaTheme="minorEastAsia" w:hAnsiTheme="minorHAnsi" w:cstheme="minorHAnsi"/>
          <w:iCs/>
          <w:color w:val="0070C0"/>
        </w:rPr>
        <w:t>is</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the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final</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value,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and</w:t>
      </w:r>
      <w:r w:rsidR="00E752B9" w:rsidRPr="00CF4452">
        <w:rPr>
          <w:rFonts w:asciiTheme="minorHAnsi" w:eastAsiaTheme="minorEastAsia" w:hAnsiTheme="minorHAnsi" w:cstheme="minorHAnsi"/>
          <w:iCs/>
          <w:color w:val="0070C0"/>
        </w:rPr>
        <w:t xml:space="preserve"> </w:t>
      </w:r>
      <w:r w:rsidR="002E6ACB" w:rsidRPr="00CF4452">
        <w:rPr>
          <w:rFonts w:asciiTheme="minorHAnsi" w:eastAsiaTheme="minorEastAsia" w:hAnsiTheme="minorHAnsi" w:cstheme="minorHAnsi"/>
          <w:i/>
          <w:color w:val="0070C0"/>
        </w:rPr>
        <w:t>RoC</w:t>
      </w:r>
      <w:r w:rsidR="00E752B9" w:rsidRPr="00CF4452">
        <w:rPr>
          <w:rFonts w:asciiTheme="minorHAnsi" w:eastAsiaTheme="minorEastAsia" w:hAnsiTheme="minorHAnsi" w:cstheme="minorHAnsi"/>
          <w:i/>
          <w:color w:val="0070C0"/>
        </w:rPr>
        <w:t xml:space="preserve"> </w:t>
      </w:r>
      <w:r w:rsidRPr="00CF4452">
        <w:rPr>
          <w:rFonts w:asciiTheme="minorHAnsi" w:eastAsiaTheme="minorEastAsia" w:hAnsiTheme="minorHAnsi" w:cstheme="minorHAnsi"/>
          <w:iCs/>
          <w:color w:val="0070C0"/>
        </w:rPr>
        <w:t>is</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the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rate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per</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one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corresponding</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to</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the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change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in</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each</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iteration</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of</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the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compound</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process.</w:t>
      </w:r>
      <w:r w:rsidR="00E752B9" w:rsidRPr="00CF4452">
        <w:rPr>
          <w:rFonts w:asciiTheme="minorHAnsi" w:eastAsiaTheme="minorEastAsia" w:hAnsiTheme="minorHAnsi" w:cstheme="minorHAnsi"/>
          <w:iCs/>
          <w:color w:val="0070C0"/>
        </w:rPr>
        <w:t xml:space="preserve"> </w:t>
      </w:r>
    </w:p>
    <w:p w14:paraId="3A8624D0" w14:textId="473F1954" w:rsidR="00AE23A2" w:rsidRPr="00AE23A2" w:rsidRDefault="00AE23A2" w:rsidP="008A1390">
      <w:pPr>
        <w:rPr>
          <w:rFonts w:asciiTheme="minorHAnsi" w:eastAsiaTheme="minorEastAsia" w:hAnsiTheme="minorHAnsi" w:cstheme="minorHAnsi"/>
          <w:iCs/>
          <w:color w:val="0070C0"/>
        </w:rPr>
      </w:pPr>
      <w:r>
        <w:rPr>
          <w:rFonts w:asciiTheme="minorHAnsi" w:eastAsiaTheme="minorEastAsia" w:hAnsiTheme="minorHAnsi" w:cstheme="minorHAnsi"/>
          <w:iCs/>
          <w:color w:val="0070C0"/>
        </w:rPr>
        <w:br w:type="page"/>
      </w:r>
    </w:p>
    <w:p w14:paraId="56AD8A5E" w14:textId="77777777" w:rsidR="006A7B92" w:rsidRPr="00E752B9" w:rsidRDefault="006A7B92" w:rsidP="006A7B92">
      <w:pPr>
        <w:ind w:left="709"/>
        <w:rPr>
          <w:rFonts w:asciiTheme="minorHAnsi" w:eastAsiaTheme="minorEastAsia" w:hAnsiTheme="minorHAnsi" w:cstheme="minorHAnsi"/>
        </w:rPr>
      </w:pPr>
    </w:p>
    <w:p w14:paraId="629A84A3" w14:textId="1106EA99" w:rsidR="00C106DE" w:rsidRPr="00052103" w:rsidRDefault="00C106DE" w:rsidP="005425C7">
      <w:pPr>
        <w:pStyle w:val="Heading2"/>
        <w:rPr>
          <w:rFonts w:eastAsiaTheme="minorEastAsia"/>
        </w:rPr>
      </w:pPr>
      <w:bookmarkStart w:id="21" w:name="_Toc130198319"/>
      <w:r w:rsidRPr="00052103">
        <w:rPr>
          <w:rFonts w:eastAsiaTheme="minorEastAsia"/>
        </w:rPr>
        <w:t>Exercises</w:t>
      </w:r>
      <w:bookmarkEnd w:id="21"/>
    </w:p>
    <w:p w14:paraId="5CDF54FA" w14:textId="77777777" w:rsidR="00C106DE" w:rsidRPr="00E752B9" w:rsidRDefault="00C106DE" w:rsidP="00C106DE">
      <w:pPr>
        <w:rPr>
          <w:rFonts w:asciiTheme="minorHAnsi" w:hAnsiTheme="minorHAnsi" w:cstheme="minorHAnsi"/>
        </w:rPr>
      </w:pPr>
    </w:p>
    <w:p w14:paraId="35B9F152" w14:textId="411223D0" w:rsidR="00C106DE" w:rsidRPr="002A3A78" w:rsidRDefault="00C106DE" w:rsidP="00135A2E">
      <w:pPr>
        <w:pStyle w:val="ListParagraph"/>
        <w:numPr>
          <w:ilvl w:val="0"/>
          <w:numId w:val="5"/>
        </w:numPr>
        <w:rPr>
          <w:rFonts w:eastAsiaTheme="minorEastAsia" w:cstheme="minorHAnsi"/>
        </w:rPr>
      </w:pPr>
      <w:r w:rsidRPr="00E752B9">
        <w:rPr>
          <w:rFonts w:eastAsiaTheme="minorEastAsia" w:cstheme="minorHAnsi"/>
        </w:rPr>
        <w:t>What</w:t>
      </w:r>
      <w:r w:rsidR="00E752B9" w:rsidRPr="00E752B9">
        <w:rPr>
          <w:rFonts w:eastAsiaTheme="minorEastAsia" w:cstheme="minorHAnsi"/>
        </w:rPr>
        <w:t xml:space="preserve"> </w:t>
      </w:r>
      <w:r w:rsidRPr="00E752B9">
        <w:rPr>
          <w:rFonts w:eastAsiaTheme="minorEastAsia" w:cstheme="minorHAnsi"/>
        </w:rPr>
        <w:t>is</w:t>
      </w:r>
      <w:r w:rsidR="00E752B9" w:rsidRPr="00E752B9">
        <w:rPr>
          <w:rFonts w:eastAsiaTheme="minorEastAsia" w:cstheme="minorHAnsi"/>
        </w:rPr>
        <w:t xml:space="preserve"> </w:t>
      </w:r>
      <w:r w:rsidRPr="00E752B9">
        <w:rPr>
          <w:rFonts w:eastAsiaTheme="minorEastAsia" w:cstheme="minorHAnsi"/>
        </w:rPr>
        <w:t>$3,400</w:t>
      </w:r>
      <w:r w:rsidR="00E752B9" w:rsidRPr="00E752B9">
        <w:rPr>
          <w:rFonts w:eastAsiaTheme="minorEastAsia" w:cstheme="minorHAnsi"/>
        </w:rPr>
        <w:t xml:space="preserve"> </w:t>
      </w:r>
      <w:r w:rsidRPr="00E752B9">
        <w:rPr>
          <w:rFonts w:eastAsiaTheme="minorEastAsia" w:cstheme="minorHAnsi"/>
        </w:rPr>
        <w:t>increased</w:t>
      </w:r>
      <w:r w:rsidR="00E752B9" w:rsidRPr="00E752B9">
        <w:rPr>
          <w:rFonts w:eastAsiaTheme="minorEastAsia" w:cstheme="minorHAnsi"/>
        </w:rPr>
        <w:t xml:space="preserve"> </w:t>
      </w:r>
      <w:r w:rsidRPr="00E752B9">
        <w:rPr>
          <w:rFonts w:eastAsiaTheme="minorEastAsia" w:cstheme="minorHAnsi"/>
        </w:rPr>
        <w:t>by</w:t>
      </w:r>
      <w:r w:rsidR="00E752B9" w:rsidRPr="00E752B9">
        <w:rPr>
          <w:rFonts w:eastAsiaTheme="minorEastAsia" w:cstheme="minorHAnsi"/>
        </w:rPr>
        <w:t xml:space="preserve"> </w:t>
      </w:r>
      <w:r w:rsidRPr="00E752B9">
        <w:rPr>
          <w:rFonts w:eastAsiaTheme="minorEastAsia" w:cstheme="minorHAnsi"/>
        </w:rPr>
        <w:t>4%?</w:t>
      </w:r>
      <w:r w:rsidR="00E752B9" w:rsidRPr="00E752B9">
        <w:rPr>
          <w:rFonts w:eastAsiaTheme="minorEastAsia" w:cstheme="minorHAnsi"/>
        </w:rPr>
        <w:t xml:space="preserve"> </w:t>
      </w:r>
      <w:r w:rsidRPr="00E752B9">
        <w:rPr>
          <w:rFonts w:eastAsiaTheme="minorEastAsia" w:cstheme="minorHAnsi"/>
        </w:rPr>
        <w:t>Solve</w:t>
      </w:r>
      <w:r w:rsidR="00E752B9" w:rsidRPr="00E752B9">
        <w:rPr>
          <w:rFonts w:eastAsiaTheme="minorEastAsia" w:cstheme="minorHAnsi"/>
        </w:rPr>
        <w:t xml:space="preserve"> </w:t>
      </w:r>
      <w:r w:rsidRPr="00E752B9">
        <w:rPr>
          <w:rFonts w:eastAsiaTheme="minorEastAsia" w:cstheme="minorHAnsi"/>
        </w:rPr>
        <w:t>in</w:t>
      </w:r>
      <w:r w:rsidR="00E752B9" w:rsidRPr="00E752B9">
        <w:rPr>
          <w:rFonts w:eastAsiaTheme="minorEastAsia" w:cstheme="minorHAnsi"/>
        </w:rPr>
        <w:t xml:space="preserve"> </w:t>
      </w:r>
      <w:r w:rsidRPr="00E752B9">
        <w:rPr>
          <w:rFonts w:eastAsiaTheme="minorEastAsia" w:cstheme="minorHAnsi"/>
        </w:rPr>
        <w:t>one</w:t>
      </w:r>
      <w:r w:rsidR="00E752B9" w:rsidRPr="00E752B9">
        <w:rPr>
          <w:rFonts w:eastAsiaTheme="minorEastAsia" w:cstheme="minorHAnsi"/>
        </w:rPr>
        <w:t xml:space="preserve"> </w:t>
      </w:r>
      <w:r w:rsidRPr="00E752B9">
        <w:rPr>
          <w:rFonts w:eastAsiaTheme="minorEastAsia" w:cstheme="minorHAnsi"/>
        </w:rPr>
        <w:t>line</w:t>
      </w:r>
      <w:r w:rsidR="00E752B9" w:rsidRPr="00E752B9">
        <w:rPr>
          <w:rFonts w:eastAsiaTheme="minorEastAsia" w:cstheme="minorHAnsi"/>
        </w:rPr>
        <w:t xml:space="preserve"> </w:t>
      </w:r>
      <w:r w:rsidRPr="00E752B9">
        <w:rPr>
          <w:rFonts w:eastAsiaTheme="minorEastAsia" w:cstheme="minorHAnsi"/>
        </w:rPr>
        <w:t>(do</w:t>
      </w:r>
      <w:r w:rsidR="00E752B9" w:rsidRPr="00E752B9">
        <w:rPr>
          <w:rFonts w:eastAsiaTheme="minorEastAsia" w:cstheme="minorHAnsi"/>
        </w:rPr>
        <w:t xml:space="preserve"> </w:t>
      </w:r>
      <w:r w:rsidRPr="00E752B9">
        <w:rPr>
          <w:rFonts w:eastAsiaTheme="minorEastAsia" w:cstheme="minorHAnsi"/>
        </w:rPr>
        <w:t>not</w:t>
      </w:r>
      <w:r w:rsidR="00E752B9" w:rsidRPr="00E752B9">
        <w:rPr>
          <w:rFonts w:eastAsiaTheme="minorEastAsia" w:cstheme="minorHAnsi"/>
        </w:rPr>
        <w:t xml:space="preserve"> </w:t>
      </w:r>
      <w:r w:rsidRPr="00E752B9">
        <w:rPr>
          <w:rFonts w:eastAsiaTheme="minorEastAsia" w:cstheme="minorHAnsi"/>
        </w:rPr>
        <w:t>use</w:t>
      </w:r>
      <w:r w:rsidR="00E752B9" w:rsidRPr="00E752B9">
        <w:rPr>
          <w:rFonts w:eastAsiaTheme="minorEastAsia" w:cstheme="minorHAnsi"/>
        </w:rPr>
        <w:t xml:space="preserve"> </w:t>
      </w:r>
      <w:r w:rsidRPr="00E752B9">
        <w:rPr>
          <w:rFonts w:eastAsiaTheme="minorEastAsia" w:cstheme="minorHAnsi"/>
        </w:rPr>
        <w:t>two</w:t>
      </w:r>
      <w:r w:rsidR="00E752B9" w:rsidRPr="00E752B9">
        <w:rPr>
          <w:rFonts w:eastAsiaTheme="minorEastAsia" w:cstheme="minorHAnsi"/>
        </w:rPr>
        <w:t xml:space="preserve"> </w:t>
      </w:r>
      <w:r w:rsidRPr="00E752B9">
        <w:rPr>
          <w:rFonts w:eastAsiaTheme="minorEastAsia" w:cstheme="minorHAnsi"/>
        </w:rPr>
        <w:t>steps).</w:t>
      </w:r>
      <w:r w:rsidR="00E752B9" w:rsidRPr="00E752B9">
        <w:rPr>
          <w:rFonts w:eastAsiaTheme="minorEastAsia" w:cstheme="minorHAnsi"/>
        </w:rPr>
        <w:t xml:space="preserve"> </w:t>
      </w:r>
    </w:p>
    <w:p w14:paraId="52EDC483" w14:textId="2E1E37E5" w:rsidR="00C106DE" w:rsidRPr="002A3A78" w:rsidRDefault="00C106DE" w:rsidP="00135A2E">
      <w:pPr>
        <w:pStyle w:val="ListParagraph"/>
        <w:numPr>
          <w:ilvl w:val="0"/>
          <w:numId w:val="5"/>
        </w:numPr>
        <w:rPr>
          <w:rFonts w:eastAsiaTheme="minorEastAsia" w:cstheme="minorHAnsi"/>
        </w:rPr>
      </w:pPr>
      <w:r w:rsidRPr="00E752B9">
        <w:rPr>
          <w:rFonts w:eastAsiaTheme="minorEastAsia" w:cstheme="minorHAnsi"/>
        </w:rPr>
        <w:t>After</w:t>
      </w:r>
      <w:r w:rsidR="00E752B9" w:rsidRPr="00E752B9">
        <w:rPr>
          <w:rFonts w:eastAsiaTheme="minorEastAsia" w:cstheme="minorHAnsi"/>
        </w:rPr>
        <w:t xml:space="preserve"> </w:t>
      </w:r>
      <w:r w:rsidR="00F4015A">
        <w:rPr>
          <w:rFonts w:eastAsiaTheme="minorEastAsia" w:cstheme="minorHAnsi"/>
        </w:rPr>
        <w:t xml:space="preserve">a </w:t>
      </w:r>
      <w:r w:rsidRPr="00E752B9">
        <w:rPr>
          <w:rFonts w:eastAsiaTheme="minorEastAsia" w:cstheme="minorHAnsi"/>
        </w:rPr>
        <w:t>decrease</w:t>
      </w:r>
      <w:r w:rsidR="00E752B9" w:rsidRPr="00E752B9">
        <w:rPr>
          <w:rFonts w:eastAsiaTheme="minorEastAsia" w:cstheme="minorHAnsi"/>
        </w:rPr>
        <w:t xml:space="preserve"> </w:t>
      </w:r>
      <w:r w:rsidRPr="00E752B9">
        <w:rPr>
          <w:rFonts w:eastAsiaTheme="minorEastAsia" w:cstheme="minorHAnsi"/>
        </w:rPr>
        <w:t>by</w:t>
      </w:r>
      <w:r w:rsidR="00E752B9" w:rsidRPr="00E752B9">
        <w:rPr>
          <w:rFonts w:eastAsiaTheme="minorEastAsia" w:cstheme="minorHAnsi"/>
        </w:rPr>
        <w:t xml:space="preserve"> </w:t>
      </w:r>
      <w:r w:rsidRPr="00E752B9">
        <w:rPr>
          <w:rFonts w:eastAsiaTheme="minorEastAsia" w:cstheme="minorHAnsi"/>
        </w:rPr>
        <w:t>0.8%</w:t>
      </w:r>
      <w:r w:rsidR="00FC27A2">
        <w:rPr>
          <w:rFonts w:eastAsiaTheme="minorEastAsia" w:cstheme="minorHAnsi"/>
        </w:rPr>
        <w:t>,</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amount</w:t>
      </w:r>
      <w:r w:rsidR="00E752B9" w:rsidRPr="00E752B9">
        <w:rPr>
          <w:rFonts w:eastAsiaTheme="minorEastAsia" w:cstheme="minorHAnsi"/>
        </w:rPr>
        <w:t xml:space="preserve"> </w:t>
      </w:r>
      <w:r w:rsidRPr="00E752B9">
        <w:rPr>
          <w:rFonts w:eastAsiaTheme="minorEastAsia" w:cstheme="minorHAnsi"/>
        </w:rPr>
        <w:t>became</w:t>
      </w:r>
      <w:r w:rsidR="00E752B9" w:rsidRPr="00E752B9">
        <w:rPr>
          <w:rFonts w:eastAsiaTheme="minorEastAsia" w:cstheme="minorHAnsi"/>
        </w:rPr>
        <w:t xml:space="preserve"> </w:t>
      </w:r>
      <w:r w:rsidRPr="00E752B9">
        <w:rPr>
          <w:rFonts w:eastAsiaTheme="minorEastAsia" w:cstheme="minorHAnsi"/>
        </w:rPr>
        <w:t>$50,430.</w:t>
      </w:r>
      <w:r w:rsidR="00E752B9" w:rsidRPr="00E752B9">
        <w:rPr>
          <w:rFonts w:eastAsiaTheme="minorEastAsia" w:cstheme="minorHAnsi"/>
        </w:rPr>
        <w:t xml:space="preserve"> </w:t>
      </w:r>
      <w:r w:rsidRPr="00E752B9">
        <w:rPr>
          <w:rFonts w:eastAsiaTheme="minorEastAsia" w:cstheme="minorHAnsi"/>
        </w:rPr>
        <w:t>What</w:t>
      </w:r>
      <w:r w:rsidR="00E752B9" w:rsidRPr="00E752B9">
        <w:rPr>
          <w:rFonts w:eastAsiaTheme="minorEastAsia" w:cstheme="minorHAnsi"/>
        </w:rPr>
        <w:t xml:space="preserve"> </w:t>
      </w:r>
      <w:r w:rsidRPr="00E752B9">
        <w:rPr>
          <w:rFonts w:eastAsiaTheme="minorEastAsia" w:cstheme="minorHAnsi"/>
        </w:rPr>
        <w:t>was</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amount</w:t>
      </w:r>
      <w:r w:rsidR="00E752B9" w:rsidRPr="00E752B9">
        <w:rPr>
          <w:rFonts w:eastAsiaTheme="minorEastAsia" w:cstheme="minorHAnsi"/>
        </w:rPr>
        <w:t xml:space="preserve"> </w:t>
      </w:r>
      <w:r w:rsidRPr="00E752B9">
        <w:rPr>
          <w:rFonts w:eastAsiaTheme="minorEastAsia" w:cstheme="minorHAnsi"/>
        </w:rPr>
        <w:t>before</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decrease?</w:t>
      </w:r>
    </w:p>
    <w:p w14:paraId="2709B6A7" w14:textId="06E4F619" w:rsidR="00133368" w:rsidRPr="00E752B9" w:rsidRDefault="00133368" w:rsidP="00135A2E">
      <w:pPr>
        <w:pStyle w:val="ListParagraph"/>
        <w:numPr>
          <w:ilvl w:val="0"/>
          <w:numId w:val="5"/>
        </w:numPr>
        <w:rPr>
          <w:rFonts w:eastAsiaTheme="minorEastAsia" w:cstheme="minorHAnsi"/>
        </w:rPr>
      </w:pPr>
      <w:r w:rsidRPr="00E752B9">
        <w:rPr>
          <w:rFonts w:eastAsiaTheme="minorEastAsia" w:cstheme="minorHAnsi"/>
        </w:rPr>
        <w:t>What</w:t>
      </w:r>
      <w:r w:rsidR="00E752B9" w:rsidRPr="00E752B9">
        <w:rPr>
          <w:rFonts w:eastAsiaTheme="minorEastAsia" w:cstheme="minorHAnsi"/>
        </w:rPr>
        <w:t xml:space="preserve"> </w:t>
      </w:r>
      <w:r w:rsidRPr="00E752B9">
        <w:rPr>
          <w:rFonts w:eastAsiaTheme="minorEastAsia" w:cstheme="minorHAnsi"/>
        </w:rPr>
        <w:t>is</w:t>
      </w:r>
      <w:r w:rsidR="00E752B9" w:rsidRPr="00E752B9">
        <w:rPr>
          <w:rFonts w:eastAsiaTheme="minorEastAsia" w:cstheme="minorHAnsi"/>
        </w:rPr>
        <w:t xml:space="preserve"> </w:t>
      </w:r>
      <w:r w:rsidRPr="00E752B9">
        <w:rPr>
          <w:rFonts w:eastAsiaTheme="minorEastAsia" w:cstheme="minorHAnsi"/>
        </w:rPr>
        <w:t>$9,020</w:t>
      </w:r>
      <w:r w:rsidR="00E752B9" w:rsidRPr="00E752B9">
        <w:rPr>
          <w:rFonts w:eastAsiaTheme="minorEastAsia" w:cstheme="minorHAnsi"/>
        </w:rPr>
        <w:t xml:space="preserve"> </w:t>
      </w:r>
      <w:r w:rsidRPr="00E752B9">
        <w:rPr>
          <w:rFonts w:eastAsiaTheme="minorEastAsia" w:cstheme="minorHAnsi"/>
        </w:rPr>
        <w:t>increased</w:t>
      </w:r>
      <w:r w:rsidR="00E752B9" w:rsidRPr="00E752B9">
        <w:rPr>
          <w:rFonts w:eastAsiaTheme="minorEastAsia" w:cstheme="minorHAnsi"/>
        </w:rPr>
        <w:t xml:space="preserve"> </w:t>
      </w:r>
      <w:r w:rsidRPr="00E752B9">
        <w:rPr>
          <w:rFonts w:eastAsiaTheme="minorEastAsia" w:cstheme="minorHAnsi"/>
        </w:rPr>
        <w:t>by</w:t>
      </w:r>
      <w:r w:rsidR="00E752B9" w:rsidRPr="00E752B9">
        <w:rPr>
          <w:rFonts w:eastAsiaTheme="minorEastAsia" w:cstheme="minorHAnsi"/>
        </w:rPr>
        <w:t xml:space="preserve"> </w:t>
      </w:r>
      <w:r w:rsidRPr="00E752B9">
        <w:rPr>
          <w:rFonts w:eastAsiaTheme="minorEastAsia" w:cstheme="minorHAnsi"/>
        </w:rPr>
        <w:t>5%,</w:t>
      </w:r>
      <w:r w:rsidR="00E752B9" w:rsidRPr="00E752B9">
        <w:rPr>
          <w:rFonts w:eastAsiaTheme="minorEastAsia" w:cstheme="minorHAnsi"/>
        </w:rPr>
        <w:t xml:space="preserve"> </w:t>
      </w:r>
      <w:r w:rsidRPr="00E752B9">
        <w:rPr>
          <w:rFonts w:eastAsiaTheme="minorEastAsia" w:cstheme="minorHAnsi"/>
        </w:rPr>
        <w:t>7</w:t>
      </w:r>
      <w:r w:rsidR="00E752B9" w:rsidRPr="00E752B9">
        <w:rPr>
          <w:rFonts w:eastAsiaTheme="minorEastAsia" w:cstheme="minorHAnsi"/>
        </w:rPr>
        <w:t xml:space="preserve"> </w:t>
      </w:r>
      <w:r w:rsidRPr="00E752B9">
        <w:rPr>
          <w:rFonts w:eastAsiaTheme="minorEastAsia" w:cstheme="minorHAnsi"/>
        </w:rPr>
        <w:t>times?</w:t>
      </w:r>
    </w:p>
    <w:p w14:paraId="15195D62" w14:textId="77BA2E0E" w:rsidR="00133368" w:rsidRPr="00E752B9" w:rsidRDefault="00133368" w:rsidP="00135A2E">
      <w:pPr>
        <w:pStyle w:val="ListParagraph"/>
        <w:numPr>
          <w:ilvl w:val="0"/>
          <w:numId w:val="5"/>
        </w:numPr>
        <w:rPr>
          <w:rFonts w:eastAsiaTheme="minorEastAsia" w:cstheme="minorHAnsi"/>
        </w:rPr>
      </w:pPr>
      <w:r w:rsidRPr="00E752B9">
        <w:rPr>
          <w:rFonts w:eastAsiaTheme="minorEastAsia" w:cstheme="minorHAnsi"/>
        </w:rPr>
        <w:t>What</w:t>
      </w:r>
      <w:r w:rsidR="00E752B9" w:rsidRPr="00E752B9">
        <w:rPr>
          <w:rFonts w:eastAsiaTheme="minorEastAsia" w:cstheme="minorHAnsi"/>
        </w:rPr>
        <w:t xml:space="preserve"> </w:t>
      </w:r>
      <w:r w:rsidRPr="00E752B9">
        <w:rPr>
          <w:rFonts w:eastAsiaTheme="minorEastAsia" w:cstheme="minorHAnsi"/>
        </w:rPr>
        <w:t>is</w:t>
      </w:r>
      <w:r w:rsidR="00E752B9" w:rsidRPr="00E752B9">
        <w:rPr>
          <w:rFonts w:eastAsiaTheme="minorEastAsia" w:cstheme="minorHAnsi"/>
        </w:rPr>
        <w:t xml:space="preserve"> </w:t>
      </w:r>
      <w:r w:rsidRPr="00E752B9">
        <w:rPr>
          <w:rFonts w:eastAsiaTheme="minorEastAsia" w:cstheme="minorHAnsi"/>
        </w:rPr>
        <w:t>$650</w:t>
      </w:r>
      <w:r w:rsidR="00E752B9" w:rsidRPr="00E752B9">
        <w:rPr>
          <w:rFonts w:eastAsiaTheme="minorEastAsia" w:cstheme="minorHAnsi"/>
        </w:rPr>
        <w:t xml:space="preserve"> </w:t>
      </w:r>
      <w:r w:rsidRPr="00E752B9">
        <w:rPr>
          <w:rFonts w:eastAsiaTheme="minorEastAsia" w:cstheme="minorHAnsi"/>
        </w:rPr>
        <w:t>decreased</w:t>
      </w:r>
      <w:r w:rsidR="00E752B9" w:rsidRPr="00E752B9">
        <w:rPr>
          <w:rFonts w:eastAsiaTheme="minorEastAsia" w:cstheme="minorHAnsi"/>
        </w:rPr>
        <w:t xml:space="preserve"> </w:t>
      </w:r>
      <w:r w:rsidRPr="00E752B9">
        <w:rPr>
          <w:rFonts w:eastAsiaTheme="minorEastAsia" w:cstheme="minorHAnsi"/>
        </w:rPr>
        <w:t>by</w:t>
      </w:r>
      <w:r w:rsidR="00E752B9" w:rsidRPr="00E752B9">
        <w:rPr>
          <w:rFonts w:eastAsiaTheme="minorEastAsia" w:cstheme="minorHAnsi"/>
        </w:rPr>
        <w:t xml:space="preserve"> </w:t>
      </w:r>
      <w:r w:rsidRPr="00E752B9">
        <w:rPr>
          <w:rFonts w:eastAsiaTheme="minorEastAsia" w:cstheme="minorHAnsi"/>
        </w:rPr>
        <w:t>0.6%,</w:t>
      </w:r>
      <w:r w:rsidR="00E752B9" w:rsidRPr="00E752B9">
        <w:rPr>
          <w:rFonts w:eastAsiaTheme="minorEastAsia" w:cstheme="minorHAnsi"/>
        </w:rPr>
        <w:t xml:space="preserve"> </w:t>
      </w:r>
      <w:r w:rsidRPr="00E752B9">
        <w:rPr>
          <w:rFonts w:eastAsiaTheme="minorEastAsia" w:cstheme="minorHAnsi"/>
        </w:rPr>
        <w:t>20</w:t>
      </w:r>
      <w:r w:rsidR="00E752B9" w:rsidRPr="00E752B9">
        <w:rPr>
          <w:rFonts w:eastAsiaTheme="minorEastAsia" w:cstheme="minorHAnsi"/>
        </w:rPr>
        <w:t xml:space="preserve"> </w:t>
      </w:r>
      <w:r w:rsidRPr="00E752B9">
        <w:rPr>
          <w:rFonts w:eastAsiaTheme="minorEastAsia" w:cstheme="minorHAnsi"/>
        </w:rPr>
        <w:t>times?</w:t>
      </w:r>
    </w:p>
    <w:p w14:paraId="0C2DD15E" w14:textId="7EF709DD" w:rsidR="00133368" w:rsidRPr="00E752B9" w:rsidRDefault="00AD3143" w:rsidP="00135A2E">
      <w:pPr>
        <w:pStyle w:val="ListParagraph"/>
        <w:numPr>
          <w:ilvl w:val="0"/>
          <w:numId w:val="5"/>
        </w:numPr>
        <w:rPr>
          <w:rFonts w:eastAsiaTheme="minorEastAsia" w:cstheme="minorHAnsi"/>
        </w:rPr>
      </w:pPr>
      <w:r w:rsidRPr="00E752B9">
        <w:rPr>
          <w:rFonts w:eastAsiaTheme="minorEastAsia" w:cstheme="minorHAnsi"/>
        </w:rPr>
        <w:t>After</w:t>
      </w:r>
      <w:r w:rsidR="00E752B9" w:rsidRPr="00E752B9">
        <w:rPr>
          <w:rFonts w:eastAsiaTheme="minorEastAsia" w:cstheme="minorHAnsi"/>
        </w:rPr>
        <w:t xml:space="preserve"> </w:t>
      </w:r>
      <w:r w:rsidRPr="00E752B9">
        <w:rPr>
          <w:rFonts w:eastAsiaTheme="minorEastAsia" w:cstheme="minorHAnsi"/>
        </w:rPr>
        <w:t>15</w:t>
      </w:r>
      <w:r w:rsidR="00E752B9" w:rsidRPr="00E752B9">
        <w:rPr>
          <w:rFonts w:eastAsiaTheme="minorEastAsia" w:cstheme="minorHAnsi"/>
        </w:rPr>
        <w:t xml:space="preserve"> </w:t>
      </w:r>
      <w:r w:rsidRPr="00E752B9">
        <w:rPr>
          <w:rFonts w:eastAsiaTheme="minorEastAsia" w:cstheme="minorHAnsi"/>
        </w:rPr>
        <w:t>increases,</w:t>
      </w:r>
      <w:r w:rsidR="00E752B9" w:rsidRPr="00E752B9">
        <w:rPr>
          <w:rFonts w:eastAsiaTheme="minorEastAsia" w:cstheme="minorHAnsi"/>
        </w:rPr>
        <w:t xml:space="preserve"> </w:t>
      </w:r>
      <w:r w:rsidRPr="00E752B9">
        <w:rPr>
          <w:rFonts w:eastAsiaTheme="minorEastAsia" w:cstheme="minorHAnsi"/>
        </w:rPr>
        <w:t>$560</w:t>
      </w:r>
      <w:r w:rsidR="00E752B9" w:rsidRPr="00E752B9">
        <w:rPr>
          <w:rFonts w:eastAsiaTheme="minorEastAsia" w:cstheme="minorHAnsi"/>
        </w:rPr>
        <w:t xml:space="preserve"> </w:t>
      </w:r>
      <w:r w:rsidRPr="00E752B9">
        <w:rPr>
          <w:rFonts w:eastAsiaTheme="minorEastAsia" w:cstheme="minorHAnsi"/>
        </w:rPr>
        <w:t>became</w:t>
      </w:r>
      <w:r w:rsidR="00E752B9" w:rsidRPr="00E752B9">
        <w:rPr>
          <w:rFonts w:eastAsiaTheme="minorEastAsia" w:cstheme="minorHAnsi"/>
        </w:rPr>
        <w:t xml:space="preserve"> </w:t>
      </w:r>
      <w:r w:rsidRPr="00E752B9">
        <w:rPr>
          <w:rFonts w:eastAsiaTheme="minorEastAsia" w:cstheme="minorHAnsi"/>
        </w:rPr>
        <w:t>$730.</w:t>
      </w:r>
      <w:r w:rsidR="00E752B9" w:rsidRPr="00E752B9">
        <w:rPr>
          <w:rFonts w:eastAsiaTheme="minorEastAsia" w:cstheme="minorHAnsi"/>
        </w:rPr>
        <w:t xml:space="preserve"> </w:t>
      </w:r>
      <w:r w:rsidRPr="00E752B9">
        <w:rPr>
          <w:rFonts w:eastAsiaTheme="minorEastAsia" w:cstheme="minorHAnsi"/>
        </w:rPr>
        <w:t>Find</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rate</w:t>
      </w:r>
      <w:r w:rsidR="00E752B9" w:rsidRPr="00E752B9">
        <w:rPr>
          <w:rFonts w:eastAsiaTheme="minorEastAsia" w:cstheme="minorHAnsi"/>
        </w:rPr>
        <w:t xml:space="preserve"> </w:t>
      </w:r>
      <w:r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change</w:t>
      </w:r>
      <w:r w:rsidR="00E752B9" w:rsidRPr="00E752B9">
        <w:rPr>
          <w:rFonts w:eastAsiaTheme="minorEastAsia" w:cstheme="minorHAnsi"/>
        </w:rPr>
        <w:t xml:space="preserve"> </w:t>
      </w:r>
      <w:r w:rsidRPr="00E752B9">
        <w:rPr>
          <w:rFonts w:eastAsiaTheme="minorEastAsia" w:cstheme="minorHAnsi"/>
        </w:rPr>
        <w:t>at</w:t>
      </w:r>
      <w:r w:rsidR="00E752B9" w:rsidRPr="00E752B9">
        <w:rPr>
          <w:rFonts w:eastAsiaTheme="minorEastAsia" w:cstheme="minorHAnsi"/>
        </w:rPr>
        <w:t xml:space="preserve"> </w:t>
      </w:r>
      <w:r w:rsidRPr="00E752B9">
        <w:rPr>
          <w:rFonts w:eastAsiaTheme="minorEastAsia" w:cstheme="minorHAnsi"/>
        </w:rPr>
        <w:t>each</w:t>
      </w:r>
      <w:r w:rsidR="00E752B9" w:rsidRPr="00E752B9">
        <w:rPr>
          <w:rFonts w:eastAsiaTheme="minorEastAsia" w:cstheme="minorHAnsi"/>
        </w:rPr>
        <w:t xml:space="preserve"> </w:t>
      </w:r>
      <w:r w:rsidRPr="00E752B9">
        <w:rPr>
          <w:rFonts w:eastAsiaTheme="minorEastAsia" w:cstheme="minorHAnsi"/>
        </w:rPr>
        <w:t>iteration.</w:t>
      </w:r>
      <w:r w:rsidR="00E752B9" w:rsidRPr="00E752B9">
        <w:rPr>
          <w:rFonts w:eastAsiaTheme="minorEastAsia" w:cstheme="minorHAnsi"/>
        </w:rPr>
        <w:t xml:space="preserve"> </w:t>
      </w:r>
    </w:p>
    <w:p w14:paraId="25037CBE" w14:textId="1F7A445A" w:rsidR="00AF7CB1" w:rsidRPr="00E752B9" w:rsidRDefault="00AF7CB1" w:rsidP="00135A2E">
      <w:pPr>
        <w:pStyle w:val="ListParagraph"/>
        <w:numPr>
          <w:ilvl w:val="0"/>
          <w:numId w:val="5"/>
        </w:numPr>
        <w:rPr>
          <w:rFonts w:eastAsiaTheme="minorEastAsia" w:cstheme="minorHAnsi"/>
        </w:rPr>
      </w:pPr>
      <w:r w:rsidRPr="00E752B9">
        <w:rPr>
          <w:rFonts w:eastAsiaTheme="minorEastAsia" w:cstheme="minorHAnsi"/>
        </w:rPr>
        <w:t>With</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rate</w:t>
      </w:r>
      <w:r w:rsidR="00E752B9" w:rsidRPr="00E752B9">
        <w:rPr>
          <w:rFonts w:eastAsiaTheme="minorEastAsia" w:cstheme="minorHAnsi"/>
        </w:rPr>
        <w:t xml:space="preserve"> </w:t>
      </w:r>
      <w:r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each</w:t>
      </w:r>
      <w:r w:rsidR="00E752B9" w:rsidRPr="00E752B9">
        <w:rPr>
          <w:rFonts w:eastAsiaTheme="minorEastAsia" w:cstheme="minorHAnsi"/>
        </w:rPr>
        <w:t xml:space="preserve"> </w:t>
      </w:r>
      <w:r w:rsidRPr="00E752B9">
        <w:rPr>
          <w:rFonts w:eastAsiaTheme="minorEastAsia" w:cstheme="minorHAnsi"/>
        </w:rPr>
        <w:t>decrease</w:t>
      </w:r>
      <w:r w:rsidR="00E752B9" w:rsidRPr="00E752B9">
        <w:rPr>
          <w:rFonts w:eastAsiaTheme="minorEastAsia" w:cstheme="minorHAnsi"/>
        </w:rPr>
        <w:t xml:space="preserve"> </w:t>
      </w:r>
      <w:r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0.9%,</w:t>
      </w:r>
      <w:r w:rsidR="00E752B9" w:rsidRPr="00E752B9">
        <w:rPr>
          <w:rFonts w:eastAsiaTheme="minorEastAsia" w:cstheme="minorHAnsi"/>
        </w:rPr>
        <w:t xml:space="preserve"> </w:t>
      </w:r>
      <w:r w:rsidRPr="00E752B9">
        <w:rPr>
          <w:rFonts w:eastAsiaTheme="minorEastAsia" w:cstheme="minorHAnsi"/>
        </w:rPr>
        <w:t>$1,890</w:t>
      </w:r>
      <w:r w:rsidR="00E752B9" w:rsidRPr="00E752B9">
        <w:rPr>
          <w:rFonts w:eastAsiaTheme="minorEastAsia" w:cstheme="minorHAnsi"/>
        </w:rPr>
        <w:t xml:space="preserve"> </w:t>
      </w:r>
      <w:r w:rsidRPr="00E752B9">
        <w:rPr>
          <w:rFonts w:eastAsiaTheme="minorEastAsia" w:cstheme="minorHAnsi"/>
        </w:rPr>
        <w:t>became</w:t>
      </w:r>
      <w:r w:rsidR="00E752B9" w:rsidRPr="00E752B9">
        <w:rPr>
          <w:rFonts w:eastAsiaTheme="minorEastAsia" w:cstheme="minorHAnsi"/>
        </w:rPr>
        <w:t xml:space="preserve"> </w:t>
      </w:r>
      <w:r w:rsidRPr="00E752B9">
        <w:rPr>
          <w:rFonts w:eastAsiaTheme="minorEastAsia" w:cstheme="minorHAnsi"/>
        </w:rPr>
        <w:t>$560</w:t>
      </w:r>
      <w:r w:rsidR="00E752B9" w:rsidRPr="00E752B9">
        <w:rPr>
          <w:rFonts w:eastAsiaTheme="minorEastAsia" w:cstheme="minorHAnsi"/>
        </w:rPr>
        <w:t xml:space="preserve"> </w:t>
      </w:r>
      <w:r w:rsidRPr="00E752B9">
        <w:rPr>
          <w:rFonts w:eastAsiaTheme="minorEastAsia" w:cstheme="minorHAnsi"/>
        </w:rPr>
        <w:t>after</w:t>
      </w:r>
      <w:r w:rsidR="00E752B9" w:rsidRPr="00E752B9">
        <w:rPr>
          <w:rFonts w:eastAsiaTheme="minorEastAsia" w:cstheme="minorHAnsi"/>
        </w:rPr>
        <w:t xml:space="preserve"> </w:t>
      </w:r>
      <w:r w:rsidR="00CC563E" w:rsidRPr="00E752B9">
        <w:rPr>
          <w:rFonts w:eastAsiaTheme="minorEastAsia" w:cstheme="minorHAnsi"/>
        </w:rPr>
        <w:t>a</w:t>
      </w:r>
      <w:r w:rsidR="00E752B9" w:rsidRPr="00E752B9">
        <w:rPr>
          <w:rFonts w:eastAsiaTheme="minorEastAsia" w:cstheme="minorHAnsi"/>
        </w:rPr>
        <w:t xml:space="preserve"> </w:t>
      </w:r>
      <w:r w:rsidR="00CC563E" w:rsidRPr="00E752B9">
        <w:rPr>
          <w:rFonts w:eastAsiaTheme="minorEastAsia" w:cstheme="minorHAnsi"/>
        </w:rPr>
        <w:t>number</w:t>
      </w:r>
      <w:r w:rsidR="00E752B9" w:rsidRPr="00E752B9">
        <w:rPr>
          <w:rFonts w:eastAsiaTheme="minorEastAsia" w:cstheme="minorHAnsi"/>
        </w:rPr>
        <w:t xml:space="preserve"> </w:t>
      </w:r>
      <w:r w:rsidR="00CC563E"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decreases.</w:t>
      </w:r>
      <w:r w:rsidR="00E752B9" w:rsidRPr="00E752B9">
        <w:rPr>
          <w:rFonts w:eastAsiaTheme="minorEastAsia" w:cstheme="minorHAnsi"/>
        </w:rPr>
        <w:t xml:space="preserve"> </w:t>
      </w:r>
      <w:r w:rsidRPr="00E752B9">
        <w:rPr>
          <w:rFonts w:eastAsiaTheme="minorEastAsia" w:cstheme="minorHAnsi"/>
        </w:rPr>
        <w:t>How</w:t>
      </w:r>
      <w:r w:rsidR="00E752B9" w:rsidRPr="00E752B9">
        <w:rPr>
          <w:rFonts w:eastAsiaTheme="minorEastAsia" w:cstheme="minorHAnsi"/>
        </w:rPr>
        <w:t xml:space="preserve"> </w:t>
      </w:r>
      <w:r w:rsidRPr="00E752B9">
        <w:rPr>
          <w:rFonts w:eastAsiaTheme="minorEastAsia" w:cstheme="minorHAnsi"/>
        </w:rPr>
        <w:t>many</w:t>
      </w:r>
      <w:r w:rsidR="00E752B9" w:rsidRPr="00E752B9">
        <w:rPr>
          <w:rFonts w:eastAsiaTheme="minorEastAsia" w:cstheme="minorHAnsi"/>
        </w:rPr>
        <w:t xml:space="preserve"> </w:t>
      </w:r>
      <w:r w:rsidRPr="00E752B9">
        <w:rPr>
          <w:rFonts w:eastAsiaTheme="minorEastAsia" w:cstheme="minorHAnsi"/>
        </w:rPr>
        <w:t>decreases</w:t>
      </w:r>
      <w:r w:rsidR="00E752B9" w:rsidRPr="00E752B9">
        <w:rPr>
          <w:rFonts w:eastAsiaTheme="minorEastAsia" w:cstheme="minorHAnsi"/>
        </w:rPr>
        <w:t xml:space="preserve"> </w:t>
      </w:r>
      <w:r w:rsidRPr="00E752B9">
        <w:rPr>
          <w:rFonts w:eastAsiaTheme="minorEastAsia" w:cstheme="minorHAnsi"/>
        </w:rPr>
        <w:t>were</w:t>
      </w:r>
      <w:r w:rsidR="00E752B9" w:rsidRPr="00E752B9">
        <w:rPr>
          <w:rFonts w:eastAsiaTheme="minorEastAsia" w:cstheme="minorHAnsi"/>
        </w:rPr>
        <w:t xml:space="preserve"> </w:t>
      </w:r>
      <w:r w:rsidRPr="00E752B9">
        <w:rPr>
          <w:rFonts w:eastAsiaTheme="minorEastAsia" w:cstheme="minorHAnsi"/>
        </w:rPr>
        <w:t>there?</w:t>
      </w:r>
      <w:r w:rsidR="00E752B9" w:rsidRPr="00E752B9">
        <w:rPr>
          <w:rFonts w:eastAsiaTheme="minorEastAsia" w:cstheme="minorHAnsi"/>
        </w:rPr>
        <w:t xml:space="preserve"> </w:t>
      </w:r>
      <w:r w:rsidRPr="00E752B9">
        <w:rPr>
          <w:rFonts w:eastAsiaTheme="minorEastAsia" w:cstheme="minorHAnsi"/>
        </w:rPr>
        <w:t>Round</w:t>
      </w:r>
      <w:r w:rsidR="00E752B9" w:rsidRPr="00E752B9">
        <w:rPr>
          <w:rFonts w:eastAsiaTheme="minorEastAsia" w:cstheme="minorHAnsi"/>
        </w:rPr>
        <w:t xml:space="preserve"> </w:t>
      </w:r>
      <w:r w:rsidRPr="00E752B9">
        <w:rPr>
          <w:rFonts w:eastAsiaTheme="minorEastAsia" w:cstheme="minorHAnsi"/>
        </w:rPr>
        <w:t>up</w:t>
      </w:r>
      <w:r w:rsidR="00E752B9" w:rsidRPr="00E752B9">
        <w:rPr>
          <w:rFonts w:eastAsiaTheme="minorEastAsia" w:cstheme="minorHAnsi"/>
        </w:rPr>
        <w:t xml:space="preserve"> </w:t>
      </w:r>
      <w:r w:rsidRPr="00E752B9">
        <w:rPr>
          <w:rFonts w:eastAsiaTheme="minorEastAsia" w:cstheme="minorHAnsi"/>
        </w:rPr>
        <w:t>to</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next</w:t>
      </w:r>
      <w:r w:rsidR="00E752B9" w:rsidRPr="00E752B9">
        <w:rPr>
          <w:rFonts w:eastAsiaTheme="minorEastAsia" w:cstheme="minorHAnsi"/>
        </w:rPr>
        <w:t xml:space="preserve"> </w:t>
      </w:r>
      <w:r w:rsidRPr="00E752B9">
        <w:rPr>
          <w:rFonts w:eastAsiaTheme="minorEastAsia" w:cstheme="minorHAnsi"/>
        </w:rPr>
        <w:t>whole</w:t>
      </w:r>
      <w:r w:rsidR="00E752B9" w:rsidRPr="00E752B9">
        <w:rPr>
          <w:rFonts w:eastAsiaTheme="minorEastAsia" w:cstheme="minorHAnsi"/>
        </w:rPr>
        <w:t xml:space="preserve"> </w:t>
      </w:r>
      <w:r w:rsidRPr="00E752B9">
        <w:rPr>
          <w:rFonts w:eastAsiaTheme="minorEastAsia" w:cstheme="minorHAnsi"/>
        </w:rPr>
        <w:t>number.</w:t>
      </w:r>
    </w:p>
    <w:p w14:paraId="109554F9" w14:textId="11276D2B" w:rsidR="004465C9" w:rsidRPr="00E752B9" w:rsidRDefault="00D55BDF" w:rsidP="00135A2E">
      <w:pPr>
        <w:pStyle w:val="ListParagraph"/>
        <w:numPr>
          <w:ilvl w:val="0"/>
          <w:numId w:val="5"/>
        </w:numPr>
        <w:rPr>
          <w:rFonts w:eastAsiaTheme="minorEastAsia" w:cstheme="minorHAnsi"/>
        </w:rPr>
      </w:pPr>
      <w:r w:rsidRPr="00E752B9">
        <w:rPr>
          <w:rFonts w:eastAsiaTheme="minorEastAsia" w:cstheme="minorHAnsi"/>
        </w:rPr>
        <w:t>A</w:t>
      </w:r>
      <w:r w:rsidR="00E752B9" w:rsidRPr="00E752B9">
        <w:rPr>
          <w:rFonts w:eastAsiaTheme="minorEastAsia" w:cstheme="minorHAnsi"/>
        </w:rPr>
        <w:t xml:space="preserve"> </w:t>
      </w:r>
      <w:r w:rsidRPr="00E752B9">
        <w:rPr>
          <w:rFonts w:eastAsiaTheme="minorEastAsia" w:cstheme="minorHAnsi"/>
        </w:rPr>
        <w:t>stock,</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initial</w:t>
      </w:r>
      <w:r w:rsidR="00E752B9" w:rsidRPr="00E752B9">
        <w:rPr>
          <w:rFonts w:eastAsiaTheme="minorEastAsia" w:cstheme="minorHAnsi"/>
        </w:rPr>
        <w:t xml:space="preserve"> </w:t>
      </w:r>
      <w:r w:rsidRPr="00E752B9">
        <w:rPr>
          <w:rFonts w:eastAsiaTheme="minorEastAsia" w:cstheme="minorHAnsi"/>
        </w:rPr>
        <w:t>price</w:t>
      </w:r>
      <w:r w:rsidR="00E752B9" w:rsidRPr="00E752B9">
        <w:rPr>
          <w:rFonts w:eastAsiaTheme="minorEastAsia" w:cstheme="minorHAnsi"/>
        </w:rPr>
        <w:t xml:space="preserve"> </w:t>
      </w:r>
      <w:r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which</w:t>
      </w:r>
      <w:r w:rsidR="00E752B9" w:rsidRPr="00E752B9">
        <w:rPr>
          <w:rFonts w:eastAsiaTheme="minorEastAsia" w:cstheme="minorHAnsi"/>
        </w:rPr>
        <w:t xml:space="preserve"> </w:t>
      </w:r>
      <w:r w:rsidRPr="00E752B9">
        <w:rPr>
          <w:rFonts w:eastAsiaTheme="minorEastAsia" w:cstheme="minorHAnsi"/>
        </w:rPr>
        <w:t>was</w:t>
      </w:r>
      <w:r w:rsidR="00E752B9" w:rsidRPr="00E752B9">
        <w:rPr>
          <w:rFonts w:eastAsiaTheme="minorEastAsia" w:cstheme="minorHAnsi"/>
        </w:rPr>
        <w:t xml:space="preserve"> </w:t>
      </w:r>
      <w:r w:rsidRPr="00E752B9">
        <w:rPr>
          <w:rFonts w:eastAsiaTheme="minorEastAsia" w:cstheme="minorHAnsi"/>
        </w:rPr>
        <w:t>$57,</w:t>
      </w:r>
      <w:r w:rsidR="00E752B9" w:rsidRPr="00E752B9">
        <w:rPr>
          <w:rFonts w:eastAsiaTheme="minorEastAsia" w:cstheme="minorHAnsi"/>
        </w:rPr>
        <w:t xml:space="preserve"> </w:t>
      </w:r>
      <w:r w:rsidRPr="00E752B9">
        <w:rPr>
          <w:rFonts w:eastAsiaTheme="minorEastAsia" w:cstheme="minorHAnsi"/>
        </w:rPr>
        <w:t>had</w:t>
      </w:r>
      <w:r w:rsidR="00E752B9" w:rsidRPr="00E752B9">
        <w:rPr>
          <w:rFonts w:eastAsiaTheme="minorEastAsia" w:cstheme="minorHAnsi"/>
        </w:rPr>
        <w:t xml:space="preserve"> </w:t>
      </w:r>
      <w:r w:rsidRPr="00E752B9">
        <w:rPr>
          <w:rFonts w:eastAsiaTheme="minorEastAsia" w:cstheme="minorHAnsi"/>
        </w:rPr>
        <w:t>an</w:t>
      </w:r>
      <w:r w:rsidR="00E752B9" w:rsidRPr="00E752B9">
        <w:rPr>
          <w:rFonts w:eastAsiaTheme="minorEastAsia" w:cstheme="minorHAnsi"/>
        </w:rPr>
        <w:t xml:space="preserve"> </w:t>
      </w:r>
      <w:r w:rsidRPr="00E752B9">
        <w:rPr>
          <w:rFonts w:eastAsiaTheme="minorEastAsia" w:cstheme="minorHAnsi"/>
        </w:rPr>
        <w:t>average</w:t>
      </w:r>
      <w:r w:rsidR="00E752B9" w:rsidRPr="00E752B9">
        <w:rPr>
          <w:rFonts w:eastAsiaTheme="minorEastAsia" w:cstheme="minorHAnsi"/>
        </w:rPr>
        <w:t xml:space="preserve"> </w:t>
      </w:r>
      <w:r w:rsidRPr="00E752B9">
        <w:rPr>
          <w:rFonts w:eastAsiaTheme="minorEastAsia" w:cstheme="minorHAnsi"/>
        </w:rPr>
        <w:t>daily</w:t>
      </w:r>
      <w:r w:rsidR="00E752B9" w:rsidRPr="00E752B9">
        <w:rPr>
          <w:rFonts w:eastAsiaTheme="minorEastAsia" w:cstheme="minorHAnsi"/>
        </w:rPr>
        <w:t xml:space="preserve"> </w:t>
      </w:r>
      <w:r w:rsidRPr="00E752B9">
        <w:rPr>
          <w:rFonts w:eastAsiaTheme="minorEastAsia" w:cstheme="minorHAnsi"/>
        </w:rPr>
        <w:t>increase</w:t>
      </w:r>
      <w:r w:rsidR="00E752B9" w:rsidRPr="00E752B9">
        <w:rPr>
          <w:rFonts w:eastAsiaTheme="minorEastAsia" w:cstheme="minorHAnsi"/>
        </w:rPr>
        <w:t xml:space="preserve"> </w:t>
      </w:r>
      <w:r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3%.</w:t>
      </w:r>
      <w:r w:rsidR="00E752B9" w:rsidRPr="00E752B9">
        <w:rPr>
          <w:rFonts w:eastAsiaTheme="minorEastAsia" w:cstheme="minorHAnsi"/>
        </w:rPr>
        <w:t xml:space="preserve"> </w:t>
      </w:r>
      <w:r w:rsidRPr="00E752B9">
        <w:rPr>
          <w:rFonts w:eastAsiaTheme="minorEastAsia" w:cstheme="minorHAnsi"/>
        </w:rPr>
        <w:t>How</w:t>
      </w:r>
      <w:r w:rsidR="00E752B9" w:rsidRPr="00E752B9">
        <w:rPr>
          <w:rFonts w:eastAsiaTheme="minorEastAsia" w:cstheme="minorHAnsi"/>
        </w:rPr>
        <w:t xml:space="preserve"> </w:t>
      </w:r>
      <w:r w:rsidRPr="00E752B9">
        <w:rPr>
          <w:rFonts w:eastAsiaTheme="minorEastAsia" w:cstheme="minorHAnsi"/>
        </w:rPr>
        <w:t>many</w:t>
      </w:r>
      <w:r w:rsidR="00E752B9" w:rsidRPr="00E752B9">
        <w:rPr>
          <w:rFonts w:eastAsiaTheme="minorEastAsia" w:cstheme="minorHAnsi"/>
        </w:rPr>
        <w:t xml:space="preserve"> </w:t>
      </w:r>
      <w:r w:rsidR="006C0FEB" w:rsidRPr="00E752B9">
        <w:rPr>
          <w:rFonts w:eastAsiaTheme="minorEastAsia" w:cstheme="minorHAnsi"/>
        </w:rPr>
        <w:t>whole</w:t>
      </w:r>
      <w:r w:rsidR="00E752B9" w:rsidRPr="00E752B9">
        <w:rPr>
          <w:rFonts w:eastAsiaTheme="minorEastAsia" w:cstheme="minorHAnsi"/>
        </w:rPr>
        <w:t xml:space="preserve"> </w:t>
      </w:r>
      <w:r w:rsidRPr="00E752B9">
        <w:rPr>
          <w:rFonts w:eastAsiaTheme="minorEastAsia" w:cstheme="minorHAnsi"/>
        </w:rPr>
        <w:t>days</w:t>
      </w:r>
      <w:r w:rsidR="00E752B9" w:rsidRPr="00E752B9">
        <w:rPr>
          <w:rFonts w:eastAsiaTheme="minorEastAsia" w:cstheme="minorHAnsi"/>
        </w:rPr>
        <w:t xml:space="preserve"> </w:t>
      </w:r>
      <w:r w:rsidRPr="00E752B9">
        <w:rPr>
          <w:rFonts w:eastAsiaTheme="minorEastAsia" w:cstheme="minorHAnsi"/>
        </w:rPr>
        <w:t>had</w:t>
      </w:r>
      <w:r w:rsidR="00E752B9" w:rsidRPr="00E752B9">
        <w:rPr>
          <w:rFonts w:eastAsiaTheme="minorEastAsia" w:cstheme="minorHAnsi"/>
        </w:rPr>
        <w:t xml:space="preserve"> </w:t>
      </w:r>
      <w:r w:rsidRPr="00E752B9">
        <w:rPr>
          <w:rFonts w:eastAsiaTheme="minorEastAsia" w:cstheme="minorHAnsi"/>
        </w:rPr>
        <w:t>it</w:t>
      </w:r>
      <w:r w:rsidR="00E752B9" w:rsidRPr="00E752B9">
        <w:rPr>
          <w:rFonts w:eastAsiaTheme="minorEastAsia" w:cstheme="minorHAnsi"/>
        </w:rPr>
        <w:t xml:space="preserve"> </w:t>
      </w:r>
      <w:r w:rsidRPr="00E752B9">
        <w:rPr>
          <w:rFonts w:eastAsiaTheme="minorEastAsia" w:cstheme="minorHAnsi"/>
        </w:rPr>
        <w:t>increased</w:t>
      </w:r>
      <w:r w:rsidR="00E752B9" w:rsidRPr="00E752B9">
        <w:rPr>
          <w:rFonts w:eastAsiaTheme="minorEastAsia" w:cstheme="minorHAnsi"/>
        </w:rPr>
        <w:t xml:space="preserve"> </w:t>
      </w:r>
      <w:r w:rsidRPr="00E752B9">
        <w:rPr>
          <w:rFonts w:eastAsiaTheme="minorEastAsia" w:cstheme="minorHAnsi"/>
        </w:rPr>
        <w:t>this</w:t>
      </w:r>
      <w:r w:rsidR="00E752B9" w:rsidRPr="00E752B9">
        <w:rPr>
          <w:rFonts w:eastAsiaTheme="minorEastAsia" w:cstheme="minorHAnsi"/>
        </w:rPr>
        <w:t xml:space="preserve"> </w:t>
      </w:r>
      <w:r w:rsidRPr="00E752B9">
        <w:rPr>
          <w:rFonts w:eastAsiaTheme="minorEastAsia" w:cstheme="minorHAnsi"/>
        </w:rPr>
        <w:t>way</w:t>
      </w:r>
      <w:r w:rsidR="00E752B9" w:rsidRPr="00E752B9">
        <w:rPr>
          <w:rFonts w:eastAsiaTheme="minorEastAsia" w:cstheme="minorHAnsi"/>
        </w:rPr>
        <w:t xml:space="preserve"> </w:t>
      </w:r>
      <w:r w:rsidRPr="00E752B9">
        <w:rPr>
          <w:rFonts w:eastAsiaTheme="minorEastAsia" w:cstheme="minorHAnsi"/>
        </w:rPr>
        <w:t>until</w:t>
      </w:r>
      <w:r w:rsidR="00E752B9" w:rsidRPr="00E752B9">
        <w:rPr>
          <w:rFonts w:eastAsiaTheme="minorEastAsia" w:cstheme="minorHAnsi"/>
        </w:rPr>
        <w:t xml:space="preserve"> </w:t>
      </w:r>
      <w:r w:rsidRPr="00E752B9">
        <w:rPr>
          <w:rFonts w:eastAsiaTheme="minorEastAsia" w:cstheme="minorHAnsi"/>
        </w:rPr>
        <w:t>it</w:t>
      </w:r>
      <w:r w:rsidR="00E752B9" w:rsidRPr="00E752B9">
        <w:rPr>
          <w:rFonts w:eastAsiaTheme="minorEastAsia" w:cstheme="minorHAnsi"/>
        </w:rPr>
        <w:t xml:space="preserve"> </w:t>
      </w:r>
      <w:r w:rsidRPr="00E752B9">
        <w:rPr>
          <w:rFonts w:eastAsiaTheme="minorEastAsia" w:cstheme="minorHAnsi"/>
        </w:rPr>
        <w:t>went</w:t>
      </w:r>
      <w:r w:rsidR="00E752B9" w:rsidRPr="00E752B9">
        <w:rPr>
          <w:rFonts w:eastAsiaTheme="minorEastAsia" w:cstheme="minorHAnsi"/>
        </w:rPr>
        <w:t xml:space="preserve"> </w:t>
      </w:r>
      <w:r w:rsidRPr="00E752B9">
        <w:rPr>
          <w:rFonts w:eastAsiaTheme="minorEastAsia" w:cstheme="minorHAnsi"/>
        </w:rPr>
        <w:t>over</w:t>
      </w:r>
      <w:r w:rsidR="00E752B9" w:rsidRPr="00E752B9">
        <w:rPr>
          <w:rFonts w:eastAsiaTheme="minorEastAsia" w:cstheme="minorHAnsi"/>
        </w:rPr>
        <w:t xml:space="preserve"> </w:t>
      </w:r>
      <w:r w:rsidRPr="00E752B9">
        <w:rPr>
          <w:rFonts w:eastAsiaTheme="minorEastAsia" w:cstheme="minorHAnsi"/>
        </w:rPr>
        <w:t>$200?</w:t>
      </w:r>
      <w:r w:rsidR="00E752B9" w:rsidRPr="00E752B9">
        <w:rPr>
          <w:rFonts w:eastAsiaTheme="minorEastAsia" w:cstheme="minorHAnsi"/>
        </w:rPr>
        <w:t xml:space="preserve"> </w:t>
      </w:r>
    </w:p>
    <w:p w14:paraId="02E50296" w14:textId="600110ED" w:rsidR="00D55BDF" w:rsidRDefault="00D55BDF" w:rsidP="00135A2E">
      <w:pPr>
        <w:pStyle w:val="ListParagraph"/>
        <w:numPr>
          <w:ilvl w:val="0"/>
          <w:numId w:val="5"/>
        </w:numPr>
        <w:rPr>
          <w:rFonts w:eastAsiaTheme="minorEastAsia" w:cstheme="minorHAnsi"/>
        </w:rPr>
      </w:pPr>
      <w:r w:rsidRPr="00E752B9">
        <w:rPr>
          <w:rFonts w:eastAsiaTheme="minorEastAsia" w:cstheme="minorHAnsi"/>
        </w:rPr>
        <w:t>What</w:t>
      </w:r>
      <w:r w:rsidR="00E752B9" w:rsidRPr="00E752B9">
        <w:rPr>
          <w:rFonts w:eastAsiaTheme="minorEastAsia" w:cstheme="minorHAnsi"/>
        </w:rPr>
        <w:t xml:space="preserve"> </w:t>
      </w:r>
      <w:r w:rsidRPr="00E752B9">
        <w:rPr>
          <w:rFonts w:eastAsiaTheme="minorEastAsia" w:cstheme="minorHAnsi"/>
        </w:rPr>
        <w:t>daily</w:t>
      </w:r>
      <w:r w:rsidR="00E752B9" w:rsidRPr="00E752B9">
        <w:rPr>
          <w:rFonts w:eastAsiaTheme="minorEastAsia" w:cstheme="minorHAnsi"/>
        </w:rPr>
        <w:t xml:space="preserve"> </w:t>
      </w:r>
      <w:r w:rsidRPr="00E752B9">
        <w:rPr>
          <w:rFonts w:eastAsiaTheme="minorEastAsia" w:cstheme="minorHAnsi"/>
        </w:rPr>
        <w:t>increase</w:t>
      </w:r>
      <w:r w:rsidR="00E752B9" w:rsidRPr="00E752B9">
        <w:rPr>
          <w:rFonts w:eastAsiaTheme="minorEastAsia" w:cstheme="minorHAnsi"/>
        </w:rPr>
        <w:t xml:space="preserve"> </w:t>
      </w:r>
      <w:r w:rsidRPr="00E752B9">
        <w:rPr>
          <w:rFonts w:eastAsiaTheme="minorEastAsia" w:cstheme="minorHAnsi"/>
        </w:rPr>
        <w:t>rate</w:t>
      </w:r>
      <w:r w:rsidR="00E752B9" w:rsidRPr="00E752B9">
        <w:rPr>
          <w:rFonts w:eastAsiaTheme="minorEastAsia" w:cstheme="minorHAnsi"/>
        </w:rPr>
        <w:t xml:space="preserve"> </w:t>
      </w:r>
      <w:r w:rsidRPr="00E752B9">
        <w:rPr>
          <w:rFonts w:eastAsiaTheme="minorEastAsia" w:cstheme="minorHAnsi"/>
        </w:rPr>
        <w:t>would</w:t>
      </w:r>
      <w:r w:rsidR="00E752B9" w:rsidRPr="00E752B9">
        <w:rPr>
          <w:rFonts w:eastAsiaTheme="minorEastAsia" w:cstheme="minorHAnsi"/>
        </w:rPr>
        <w:t xml:space="preserve"> </w:t>
      </w:r>
      <w:r w:rsidRPr="00E752B9">
        <w:rPr>
          <w:rFonts w:eastAsiaTheme="minorEastAsia" w:cstheme="minorHAnsi"/>
        </w:rPr>
        <w:t>be</w:t>
      </w:r>
      <w:r w:rsidR="00E752B9" w:rsidRPr="00E752B9">
        <w:rPr>
          <w:rFonts w:eastAsiaTheme="minorEastAsia" w:cstheme="minorHAnsi"/>
        </w:rPr>
        <w:t xml:space="preserve"> </w:t>
      </w:r>
      <w:r w:rsidRPr="00E752B9">
        <w:rPr>
          <w:rFonts w:eastAsiaTheme="minorEastAsia" w:cstheme="minorHAnsi"/>
        </w:rPr>
        <w:t>required</w:t>
      </w:r>
      <w:r w:rsidR="00E752B9" w:rsidRPr="00E752B9">
        <w:rPr>
          <w:rFonts w:eastAsiaTheme="minorEastAsia" w:cstheme="minorHAnsi"/>
        </w:rPr>
        <w:t xml:space="preserve"> </w:t>
      </w:r>
      <w:r w:rsidRPr="00E752B9">
        <w:rPr>
          <w:rFonts w:eastAsiaTheme="minorEastAsia" w:cstheme="minorHAnsi"/>
        </w:rPr>
        <w:t>for</w:t>
      </w:r>
      <w:r w:rsidR="00E752B9" w:rsidRPr="00E752B9">
        <w:rPr>
          <w:rFonts w:eastAsiaTheme="minorEastAsia" w:cstheme="minorHAnsi"/>
        </w:rPr>
        <w:t xml:space="preserve"> </w:t>
      </w:r>
      <w:r w:rsidR="004465C9" w:rsidRPr="00E752B9">
        <w:rPr>
          <w:rFonts w:eastAsiaTheme="minorEastAsia" w:cstheme="minorHAnsi"/>
        </w:rPr>
        <w:t>a</w:t>
      </w:r>
      <w:r w:rsidR="00E752B9" w:rsidRPr="00E752B9">
        <w:rPr>
          <w:rFonts w:eastAsiaTheme="minorEastAsia" w:cstheme="minorHAnsi"/>
        </w:rPr>
        <w:t xml:space="preserve"> </w:t>
      </w:r>
      <w:r w:rsidRPr="00E752B9">
        <w:rPr>
          <w:rFonts w:eastAsiaTheme="minorEastAsia" w:cstheme="minorHAnsi"/>
        </w:rPr>
        <w:t>stock</w:t>
      </w:r>
      <w:r w:rsidR="00E752B9" w:rsidRPr="00E752B9">
        <w:rPr>
          <w:rFonts w:eastAsiaTheme="minorEastAsia" w:cstheme="minorHAnsi"/>
        </w:rPr>
        <w:t xml:space="preserve"> </w:t>
      </w:r>
      <w:r w:rsidRPr="00E752B9">
        <w:rPr>
          <w:rFonts w:eastAsiaTheme="minorEastAsia" w:cstheme="minorHAnsi"/>
        </w:rPr>
        <w:t>to</w:t>
      </w:r>
      <w:r w:rsidR="00E752B9" w:rsidRPr="00E752B9">
        <w:rPr>
          <w:rFonts w:eastAsiaTheme="minorEastAsia" w:cstheme="minorHAnsi"/>
        </w:rPr>
        <w:t xml:space="preserve"> </w:t>
      </w:r>
      <w:r w:rsidR="004465C9" w:rsidRPr="00E752B9">
        <w:rPr>
          <w:rFonts w:eastAsiaTheme="minorEastAsia" w:cstheme="minorHAnsi"/>
        </w:rPr>
        <w:t>grow</w:t>
      </w:r>
      <w:r w:rsidR="00E752B9" w:rsidRPr="00E752B9">
        <w:rPr>
          <w:rFonts w:eastAsiaTheme="minorEastAsia" w:cstheme="minorHAnsi"/>
        </w:rPr>
        <w:t xml:space="preserve"> </w:t>
      </w:r>
      <w:r w:rsidR="004465C9" w:rsidRPr="00E752B9">
        <w:rPr>
          <w:rFonts w:eastAsiaTheme="minorEastAsia" w:cstheme="minorHAnsi"/>
        </w:rPr>
        <w:t>from</w:t>
      </w:r>
      <w:r w:rsidR="00E752B9" w:rsidRPr="00E752B9">
        <w:rPr>
          <w:rFonts w:eastAsiaTheme="minorEastAsia" w:cstheme="minorHAnsi"/>
        </w:rPr>
        <w:t xml:space="preserve"> </w:t>
      </w:r>
      <w:r w:rsidR="004465C9" w:rsidRPr="00E752B9">
        <w:rPr>
          <w:rFonts w:eastAsiaTheme="minorEastAsia" w:cstheme="minorHAnsi"/>
        </w:rPr>
        <w:t>$300</w:t>
      </w:r>
      <w:r w:rsidR="00E752B9" w:rsidRPr="00E752B9">
        <w:rPr>
          <w:rFonts w:eastAsiaTheme="minorEastAsia" w:cstheme="minorHAnsi"/>
        </w:rPr>
        <w:t xml:space="preserve"> </w:t>
      </w:r>
      <w:r w:rsidR="004465C9" w:rsidRPr="00E752B9">
        <w:rPr>
          <w:rFonts w:eastAsiaTheme="minorEastAsia" w:cstheme="minorHAnsi"/>
        </w:rPr>
        <w:t>to</w:t>
      </w:r>
      <w:r w:rsidR="00E752B9" w:rsidRPr="00E752B9">
        <w:rPr>
          <w:rFonts w:eastAsiaTheme="minorEastAsia" w:cstheme="minorHAnsi"/>
        </w:rPr>
        <w:t xml:space="preserve"> </w:t>
      </w:r>
      <w:r w:rsidR="004465C9" w:rsidRPr="00E752B9">
        <w:rPr>
          <w:rFonts w:eastAsiaTheme="minorEastAsia" w:cstheme="minorHAnsi"/>
        </w:rPr>
        <w:t>$340</w:t>
      </w:r>
      <w:r w:rsidR="00E752B9" w:rsidRPr="00E752B9">
        <w:rPr>
          <w:rFonts w:eastAsiaTheme="minorEastAsia" w:cstheme="minorHAnsi"/>
        </w:rPr>
        <w:t xml:space="preserve"> </w:t>
      </w:r>
      <w:r w:rsidR="004465C9" w:rsidRPr="00E752B9">
        <w:rPr>
          <w:rFonts w:eastAsiaTheme="minorEastAsia" w:cstheme="minorHAnsi"/>
        </w:rPr>
        <w:t>in</w:t>
      </w:r>
      <w:r w:rsidR="00E752B9" w:rsidRPr="00E752B9">
        <w:rPr>
          <w:rFonts w:eastAsiaTheme="minorEastAsia" w:cstheme="minorHAnsi"/>
        </w:rPr>
        <w:t xml:space="preserve"> </w:t>
      </w:r>
      <w:r w:rsidR="004465C9" w:rsidRPr="00E752B9">
        <w:rPr>
          <w:rFonts w:eastAsiaTheme="minorEastAsia" w:cstheme="minorHAnsi"/>
        </w:rPr>
        <w:t>5</w:t>
      </w:r>
      <w:r w:rsidR="00E752B9" w:rsidRPr="00E752B9">
        <w:rPr>
          <w:rFonts w:eastAsiaTheme="minorEastAsia" w:cstheme="minorHAnsi"/>
        </w:rPr>
        <w:t xml:space="preserve"> </w:t>
      </w:r>
      <w:r w:rsidR="004465C9" w:rsidRPr="00E752B9">
        <w:rPr>
          <w:rFonts w:eastAsiaTheme="minorEastAsia" w:cstheme="minorHAnsi"/>
        </w:rPr>
        <w:t>days?</w:t>
      </w:r>
    </w:p>
    <w:p w14:paraId="23F347B7" w14:textId="69A62AC3" w:rsidR="00D709FB" w:rsidRPr="00E752B9" w:rsidRDefault="00803211" w:rsidP="00135A2E">
      <w:pPr>
        <w:pStyle w:val="ListParagraph"/>
        <w:numPr>
          <w:ilvl w:val="0"/>
          <w:numId w:val="5"/>
        </w:numPr>
        <w:rPr>
          <w:rFonts w:eastAsiaTheme="minorEastAsia" w:cstheme="minorHAnsi"/>
        </w:rPr>
      </w:pPr>
      <w:r>
        <w:rPr>
          <w:rFonts w:eastAsiaTheme="minorEastAsia" w:cstheme="minorHAnsi"/>
        </w:rPr>
        <w:t xml:space="preserve">[Challenge] </w:t>
      </w:r>
      <w:r w:rsidR="00D709FB">
        <w:rPr>
          <w:rFonts w:eastAsiaTheme="minorEastAsia" w:cstheme="minorHAnsi"/>
        </w:rPr>
        <w:t xml:space="preserve">Nigora invested in a portfolio of bonds. There were three bonds in the portfolio: </w:t>
      </w:r>
      <m:oMath>
        <m:r>
          <w:rPr>
            <w:rFonts w:ascii="Cambria Math" w:eastAsiaTheme="minorEastAsia" w:hAnsi="Cambria Math" w:cstheme="minorHAnsi"/>
          </w:rPr>
          <m:t>A</m:t>
        </m:r>
      </m:oMath>
      <w:r w:rsidR="00D709FB">
        <w:rPr>
          <w:rFonts w:eastAsiaTheme="minorEastAsia" w:cstheme="minorHAnsi"/>
        </w:rPr>
        <w:t xml:space="preserve"> valued at $3,000, </w:t>
      </w:r>
      <m:oMath>
        <m:r>
          <w:rPr>
            <w:rFonts w:ascii="Cambria Math" w:eastAsiaTheme="minorEastAsia" w:hAnsi="Cambria Math" w:cstheme="minorHAnsi"/>
          </w:rPr>
          <m:t>B</m:t>
        </m:r>
      </m:oMath>
      <w:r w:rsidR="00D709FB">
        <w:rPr>
          <w:rFonts w:eastAsiaTheme="minorEastAsia" w:cstheme="minorHAnsi"/>
        </w:rPr>
        <w:t xml:space="preserve"> valued at $2,300 and </w:t>
      </w:r>
      <m:oMath>
        <m:r>
          <w:rPr>
            <w:rFonts w:ascii="Cambria Math" w:eastAsiaTheme="minorEastAsia" w:hAnsi="Cambria Math" w:cstheme="minorHAnsi"/>
          </w:rPr>
          <m:t>C</m:t>
        </m:r>
      </m:oMath>
      <w:r w:rsidR="00D709FB">
        <w:rPr>
          <w:rFonts w:eastAsiaTheme="minorEastAsia" w:cstheme="minorHAnsi"/>
        </w:rPr>
        <w:t xml:space="preserve"> valued at $5,200. </w:t>
      </w:r>
      <w:r w:rsidR="00377513">
        <w:rPr>
          <w:rFonts w:eastAsiaTheme="minorEastAsia" w:cstheme="minorHAnsi"/>
        </w:rPr>
        <w:t>In three years</w:t>
      </w:r>
      <w:r w:rsidR="004E2C19">
        <w:rPr>
          <w:rFonts w:eastAsiaTheme="minorEastAsia" w:cstheme="minorHAnsi"/>
        </w:rPr>
        <w:t xml:space="preserve">, </w:t>
      </w:r>
      <w:r w:rsidR="00D709FB">
        <w:rPr>
          <w:rFonts w:eastAsiaTheme="minorEastAsia" w:cstheme="minorHAnsi"/>
        </w:rPr>
        <w:t>the value of these bonds grew by 19%, 6% and 15% respectively</w:t>
      </w:r>
      <w:r w:rsidR="00377513">
        <w:rPr>
          <w:rFonts w:eastAsiaTheme="minorEastAsia" w:cstheme="minorHAnsi"/>
        </w:rPr>
        <w:t>.</w:t>
      </w:r>
      <w:r w:rsidR="00D709FB">
        <w:rPr>
          <w:rFonts w:eastAsiaTheme="minorEastAsia" w:cstheme="minorHAnsi"/>
        </w:rPr>
        <w:t xml:space="preserve"> </w:t>
      </w:r>
      <w:r w:rsidR="00377513">
        <w:rPr>
          <w:rFonts w:eastAsiaTheme="minorEastAsia" w:cstheme="minorHAnsi"/>
        </w:rPr>
        <w:t>(a) W</w:t>
      </w:r>
      <w:r w:rsidR="00D709FB">
        <w:rPr>
          <w:rFonts w:eastAsiaTheme="minorEastAsia" w:cstheme="minorHAnsi"/>
        </w:rPr>
        <w:t xml:space="preserve">hat was the overall </w:t>
      </w:r>
      <w:r w:rsidR="004153AD">
        <w:rPr>
          <w:rFonts w:eastAsiaTheme="minorEastAsia" w:cstheme="minorHAnsi"/>
        </w:rPr>
        <w:t xml:space="preserve">percent </w:t>
      </w:r>
      <w:r w:rsidR="00D709FB">
        <w:rPr>
          <w:rFonts w:eastAsiaTheme="minorEastAsia" w:cstheme="minorHAnsi"/>
        </w:rPr>
        <w:t xml:space="preserve">change </w:t>
      </w:r>
      <w:r w:rsidR="004153AD">
        <w:rPr>
          <w:rFonts w:eastAsiaTheme="minorEastAsia" w:cstheme="minorHAnsi"/>
        </w:rPr>
        <w:t>of the whole portfolio</w:t>
      </w:r>
      <w:r w:rsidR="00377513">
        <w:rPr>
          <w:rFonts w:eastAsiaTheme="minorEastAsia" w:cstheme="minorHAnsi"/>
        </w:rPr>
        <w:t xml:space="preserve"> in three years</w:t>
      </w:r>
      <w:r w:rsidR="004153AD">
        <w:rPr>
          <w:rFonts w:eastAsiaTheme="minorEastAsia" w:cstheme="minorHAnsi"/>
        </w:rPr>
        <w:t>?</w:t>
      </w:r>
      <w:r w:rsidR="004E2C19">
        <w:rPr>
          <w:rFonts w:eastAsiaTheme="minorEastAsia" w:cstheme="minorHAnsi"/>
        </w:rPr>
        <w:t xml:space="preserve"> </w:t>
      </w:r>
      <w:r w:rsidR="00377513">
        <w:rPr>
          <w:rFonts w:eastAsiaTheme="minorEastAsia" w:cstheme="minorHAnsi"/>
        </w:rPr>
        <w:t>(b) What was the average annual change</w:t>
      </w:r>
      <w:r w:rsidR="00BE7154">
        <w:rPr>
          <w:rFonts w:eastAsiaTheme="minorEastAsia" w:cstheme="minorHAnsi"/>
        </w:rPr>
        <w:t xml:space="preserve"> of the whole portfolio</w:t>
      </w:r>
      <w:r w:rsidR="00377513">
        <w:rPr>
          <w:rFonts w:eastAsiaTheme="minorEastAsia" w:cstheme="minorHAnsi"/>
        </w:rPr>
        <w:t>?</w:t>
      </w:r>
    </w:p>
    <w:p w14:paraId="07A550B8" w14:textId="19EA4D57" w:rsidR="00980F5F" w:rsidRDefault="00980F5F" w:rsidP="00980F5F">
      <w:pPr>
        <w:rPr>
          <w:rFonts w:eastAsiaTheme="minorEastAsia" w:cstheme="minorHAnsi"/>
        </w:rPr>
      </w:pPr>
    </w:p>
    <w:p w14:paraId="4CA5CC69" w14:textId="0F9FAEC4" w:rsidR="005425C7" w:rsidRDefault="005425C7" w:rsidP="00980F5F">
      <w:pPr>
        <w:rPr>
          <w:rFonts w:eastAsiaTheme="minorEastAsia" w:cstheme="minorHAnsi"/>
        </w:rPr>
      </w:pPr>
    </w:p>
    <w:p w14:paraId="7C0047C7" w14:textId="31CE8E70" w:rsidR="005425C7" w:rsidRDefault="005425C7" w:rsidP="00980F5F">
      <w:pPr>
        <w:rPr>
          <w:rFonts w:eastAsiaTheme="minorEastAsia" w:cstheme="minorHAnsi"/>
        </w:rPr>
      </w:pPr>
    </w:p>
    <w:p w14:paraId="5C3B1CF4" w14:textId="77777777" w:rsidR="005425C7" w:rsidRDefault="005425C7" w:rsidP="00980F5F">
      <w:pPr>
        <w:rPr>
          <w:rFonts w:eastAsiaTheme="minorEastAsia" w:cstheme="minorHAnsi"/>
        </w:rPr>
      </w:pPr>
    </w:p>
    <w:p w14:paraId="44123C4C" w14:textId="36FC44F2" w:rsidR="00980F5F" w:rsidRPr="00052103" w:rsidRDefault="00980F5F" w:rsidP="00052103">
      <w:pPr>
        <w:rPr>
          <w:rFonts w:eastAsiaTheme="minorEastAsia"/>
          <w:b/>
          <w:bCs/>
        </w:rPr>
      </w:pPr>
      <w:r w:rsidRPr="00052103">
        <w:rPr>
          <w:rFonts w:eastAsiaTheme="minorEastAsia"/>
          <w:b/>
          <w:bCs/>
        </w:rPr>
        <w:t>Answers:</w:t>
      </w:r>
    </w:p>
    <w:p w14:paraId="007BE866" w14:textId="0C48ECB4" w:rsidR="00CF0497" w:rsidRPr="00E752B9" w:rsidRDefault="00CF0497" w:rsidP="006A7B92">
      <w:pPr>
        <w:ind w:left="709"/>
        <w:rPr>
          <w:rFonts w:asciiTheme="minorHAnsi" w:eastAsiaTheme="minorEastAsia" w:hAnsiTheme="minorHAnsi" w:cstheme="minorHAnsi"/>
        </w:rPr>
      </w:pPr>
    </w:p>
    <w:p w14:paraId="4D618D88" w14:textId="7613A756" w:rsidR="00CC563E" w:rsidRPr="00E752B9" w:rsidRDefault="00CC563E" w:rsidP="00CC563E">
      <w:pPr>
        <w:rPr>
          <w:rFonts w:asciiTheme="minorHAnsi" w:hAnsiTheme="minorHAnsi" w:cstheme="minorHAnsi"/>
        </w:rPr>
      </w:pPr>
      <w:r w:rsidRPr="00E752B9">
        <w:rPr>
          <w:rFonts w:asciiTheme="minorHAnsi" w:hAnsiTheme="minorHAnsi" w:cstheme="minorHAnsi"/>
          <w:b/>
          <w:bCs/>
        </w:rPr>
        <w:t>1.</w:t>
      </w:r>
      <w:r w:rsidR="00E752B9" w:rsidRPr="00E752B9">
        <w:rPr>
          <w:rFonts w:asciiTheme="minorHAnsi" w:hAnsiTheme="minorHAnsi" w:cstheme="minorHAnsi"/>
        </w:rPr>
        <w:t xml:space="preserve"> </w:t>
      </w:r>
      <w:r w:rsidRPr="00E752B9">
        <w:rPr>
          <w:rFonts w:asciiTheme="minorHAnsi" w:hAnsiTheme="minorHAnsi" w:cstheme="minorHAnsi"/>
        </w:rPr>
        <w:t>$3,536;</w:t>
      </w:r>
      <w:r w:rsidR="00E752B9" w:rsidRPr="00E752B9">
        <w:rPr>
          <w:rFonts w:asciiTheme="minorHAnsi" w:hAnsiTheme="minorHAnsi" w:cstheme="minorHAnsi"/>
        </w:rPr>
        <w:t xml:space="preserve"> </w:t>
      </w:r>
      <w:r w:rsidR="002A3A78">
        <w:rPr>
          <w:rFonts w:asciiTheme="minorHAnsi" w:hAnsiTheme="minorHAnsi" w:cstheme="minorHAnsi"/>
          <w:b/>
          <w:bCs/>
        </w:rPr>
        <w:t>2</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Pr="00E752B9">
        <w:rPr>
          <w:rFonts w:asciiTheme="minorHAnsi" w:hAnsiTheme="minorHAnsi" w:cstheme="minorHAnsi"/>
        </w:rPr>
        <w:t>$50,836.69;</w:t>
      </w:r>
      <w:r w:rsidR="00E752B9" w:rsidRPr="00E752B9">
        <w:rPr>
          <w:rFonts w:asciiTheme="minorHAnsi" w:hAnsiTheme="minorHAnsi" w:cstheme="minorHAnsi"/>
        </w:rPr>
        <w:t xml:space="preserve"> </w:t>
      </w:r>
      <w:r w:rsidR="002A3A78">
        <w:rPr>
          <w:rFonts w:asciiTheme="minorHAnsi" w:hAnsiTheme="minorHAnsi" w:cstheme="minorHAnsi"/>
          <w:b/>
          <w:bCs/>
        </w:rPr>
        <w:t>3</w:t>
      </w:r>
      <w:r w:rsidRPr="00E752B9">
        <w:rPr>
          <w:rFonts w:asciiTheme="minorHAnsi" w:hAnsiTheme="minorHAnsi" w:cstheme="minorHAnsi"/>
          <w:b/>
          <w:bCs/>
        </w:rPr>
        <w:t>.</w:t>
      </w:r>
      <w:r w:rsidR="00E752B9" w:rsidRPr="00E752B9">
        <w:rPr>
          <w:rFonts w:asciiTheme="minorHAnsi" w:hAnsiTheme="minorHAnsi" w:cstheme="minorHAnsi"/>
        </w:rPr>
        <w:t xml:space="preserve"> </w:t>
      </w:r>
      <w:r w:rsidRPr="00E752B9">
        <w:rPr>
          <w:rFonts w:asciiTheme="minorHAnsi" w:hAnsiTheme="minorHAnsi" w:cstheme="minorHAnsi"/>
        </w:rPr>
        <w:t>$12,692.05;</w:t>
      </w:r>
      <w:r w:rsidR="00E752B9" w:rsidRPr="00E752B9">
        <w:rPr>
          <w:rFonts w:asciiTheme="minorHAnsi" w:hAnsiTheme="minorHAnsi" w:cstheme="minorHAnsi"/>
        </w:rPr>
        <w:t xml:space="preserve"> </w:t>
      </w:r>
      <w:r w:rsidR="002A3A78">
        <w:rPr>
          <w:rFonts w:asciiTheme="minorHAnsi" w:hAnsiTheme="minorHAnsi" w:cstheme="minorHAnsi"/>
          <w:b/>
          <w:bCs/>
        </w:rPr>
        <w:t>4</w:t>
      </w:r>
      <w:r w:rsidRPr="00E752B9">
        <w:rPr>
          <w:rFonts w:asciiTheme="minorHAnsi" w:hAnsiTheme="minorHAnsi" w:cstheme="minorHAnsi"/>
          <w:b/>
          <w:bCs/>
        </w:rPr>
        <w:t>.</w:t>
      </w:r>
      <w:r w:rsidR="00E752B9" w:rsidRPr="00E752B9">
        <w:rPr>
          <w:rFonts w:asciiTheme="minorHAnsi" w:hAnsiTheme="minorHAnsi" w:cstheme="minorHAnsi"/>
        </w:rPr>
        <w:t xml:space="preserve"> </w:t>
      </w:r>
      <w:r w:rsidRPr="00E752B9">
        <w:rPr>
          <w:rFonts w:asciiTheme="minorHAnsi" w:hAnsiTheme="minorHAnsi" w:cstheme="minorHAnsi"/>
        </w:rPr>
        <w:t>$576.29;</w:t>
      </w:r>
      <w:r w:rsidR="00E752B9" w:rsidRPr="00E752B9">
        <w:rPr>
          <w:rFonts w:asciiTheme="minorHAnsi" w:hAnsiTheme="minorHAnsi" w:cstheme="minorHAnsi"/>
        </w:rPr>
        <w:t xml:space="preserve"> </w:t>
      </w:r>
      <w:r w:rsidR="002A3A78">
        <w:rPr>
          <w:rFonts w:asciiTheme="minorHAnsi" w:hAnsiTheme="minorHAnsi" w:cstheme="minorHAnsi"/>
          <w:b/>
          <w:bCs/>
        </w:rPr>
        <w:t>5</w:t>
      </w:r>
      <w:r w:rsidRPr="00E752B9">
        <w:rPr>
          <w:rFonts w:asciiTheme="minorHAnsi" w:hAnsiTheme="minorHAnsi" w:cstheme="minorHAnsi"/>
          <w:b/>
          <w:bCs/>
        </w:rPr>
        <w:t>.</w:t>
      </w:r>
      <w:r w:rsidR="00E752B9" w:rsidRPr="00E752B9">
        <w:rPr>
          <w:rFonts w:asciiTheme="minorHAnsi" w:hAnsiTheme="minorHAnsi" w:cstheme="minorHAnsi"/>
        </w:rPr>
        <w:t xml:space="preserve"> </w:t>
      </w:r>
      <w:r w:rsidRPr="00E752B9">
        <w:rPr>
          <w:rFonts w:asciiTheme="minorHAnsi" w:hAnsiTheme="minorHAnsi" w:cstheme="minorHAnsi"/>
        </w:rPr>
        <w:t>1.78%;</w:t>
      </w:r>
      <w:r w:rsidR="00E752B9" w:rsidRPr="00E752B9">
        <w:rPr>
          <w:rFonts w:asciiTheme="minorHAnsi" w:hAnsiTheme="minorHAnsi" w:cstheme="minorHAnsi"/>
        </w:rPr>
        <w:t xml:space="preserve"> </w:t>
      </w:r>
      <w:r w:rsidR="002A3A78">
        <w:rPr>
          <w:rFonts w:asciiTheme="minorHAnsi" w:hAnsiTheme="minorHAnsi" w:cstheme="minorHAnsi"/>
          <w:b/>
          <w:bCs/>
        </w:rPr>
        <w:t>6</w:t>
      </w:r>
      <w:r w:rsidRPr="00E752B9">
        <w:rPr>
          <w:rFonts w:asciiTheme="minorHAnsi" w:hAnsiTheme="minorHAnsi" w:cstheme="minorHAnsi"/>
          <w:b/>
          <w:bCs/>
        </w:rPr>
        <w:t>.</w:t>
      </w:r>
      <w:r w:rsidR="00E752B9" w:rsidRPr="00E752B9">
        <w:rPr>
          <w:rFonts w:asciiTheme="minorHAnsi" w:hAnsiTheme="minorHAnsi" w:cstheme="minorHAnsi"/>
        </w:rPr>
        <w:t xml:space="preserve"> </w:t>
      </w:r>
      <w:r w:rsidR="00DE2A22" w:rsidRPr="00E752B9">
        <w:rPr>
          <w:rFonts w:asciiTheme="minorHAnsi" w:hAnsiTheme="minorHAnsi" w:cstheme="minorHAnsi"/>
        </w:rPr>
        <w:t>135</w:t>
      </w:r>
      <w:r w:rsidRPr="00E752B9">
        <w:rPr>
          <w:rFonts w:asciiTheme="minorHAnsi" w:hAnsiTheme="minorHAnsi" w:cstheme="minorHAnsi"/>
        </w:rPr>
        <w:t>;</w:t>
      </w:r>
      <w:r w:rsidR="00E752B9" w:rsidRPr="00E752B9">
        <w:rPr>
          <w:rFonts w:asciiTheme="minorHAnsi" w:hAnsiTheme="minorHAnsi" w:cstheme="minorHAnsi"/>
        </w:rPr>
        <w:t xml:space="preserve"> </w:t>
      </w:r>
      <w:r w:rsidR="002A3A78">
        <w:rPr>
          <w:rFonts w:asciiTheme="minorHAnsi" w:hAnsiTheme="minorHAnsi" w:cstheme="minorHAnsi"/>
          <w:b/>
          <w:bCs/>
        </w:rPr>
        <w:t>7</w:t>
      </w:r>
      <w:r w:rsidRPr="00E752B9">
        <w:rPr>
          <w:rFonts w:asciiTheme="minorHAnsi" w:hAnsiTheme="minorHAnsi" w:cstheme="minorHAnsi"/>
          <w:b/>
          <w:bCs/>
        </w:rPr>
        <w:t>.</w:t>
      </w:r>
      <w:r w:rsidR="00E752B9" w:rsidRPr="00E752B9">
        <w:rPr>
          <w:rFonts w:asciiTheme="minorHAnsi" w:hAnsiTheme="minorHAnsi" w:cstheme="minorHAnsi"/>
        </w:rPr>
        <w:t xml:space="preserve"> </w:t>
      </w:r>
      <w:r w:rsidR="004465C9" w:rsidRPr="00E752B9">
        <w:rPr>
          <w:rFonts w:asciiTheme="minorHAnsi" w:hAnsiTheme="minorHAnsi" w:cstheme="minorHAnsi"/>
        </w:rPr>
        <w:t>43</w:t>
      </w:r>
      <w:r w:rsidR="00E752B9" w:rsidRPr="00E752B9">
        <w:rPr>
          <w:rFonts w:asciiTheme="minorHAnsi" w:hAnsiTheme="minorHAnsi" w:cstheme="minorHAnsi"/>
        </w:rPr>
        <w:t xml:space="preserve"> </w:t>
      </w:r>
      <w:r w:rsidR="004465C9" w:rsidRPr="00E752B9">
        <w:rPr>
          <w:rFonts w:asciiTheme="minorHAnsi" w:hAnsiTheme="minorHAnsi" w:cstheme="minorHAnsi"/>
        </w:rPr>
        <w:t>days</w:t>
      </w:r>
      <w:r w:rsidRPr="00E752B9">
        <w:rPr>
          <w:rFonts w:asciiTheme="minorHAnsi" w:hAnsiTheme="minorHAnsi" w:cstheme="minorHAnsi"/>
        </w:rPr>
        <w:t>;</w:t>
      </w:r>
      <w:r w:rsidR="00E752B9" w:rsidRPr="00E752B9">
        <w:rPr>
          <w:rFonts w:asciiTheme="minorHAnsi" w:hAnsiTheme="minorHAnsi" w:cstheme="minorHAnsi"/>
        </w:rPr>
        <w:t xml:space="preserve"> </w:t>
      </w:r>
      <w:r w:rsidR="002A3A78">
        <w:rPr>
          <w:rFonts w:asciiTheme="minorHAnsi" w:hAnsiTheme="minorHAnsi" w:cstheme="minorHAnsi"/>
          <w:b/>
          <w:bCs/>
        </w:rPr>
        <w:t>8</w:t>
      </w:r>
      <w:r w:rsidRPr="00E752B9">
        <w:rPr>
          <w:rFonts w:asciiTheme="minorHAnsi" w:hAnsiTheme="minorHAnsi" w:cstheme="minorHAnsi"/>
          <w:b/>
          <w:bCs/>
        </w:rPr>
        <w:t>.</w:t>
      </w:r>
      <w:r w:rsidR="00E752B9" w:rsidRPr="00E752B9">
        <w:rPr>
          <w:rFonts w:asciiTheme="minorHAnsi" w:hAnsiTheme="minorHAnsi" w:cstheme="minorHAnsi"/>
        </w:rPr>
        <w:t xml:space="preserve"> </w:t>
      </w:r>
      <w:r w:rsidR="004465C9" w:rsidRPr="00E752B9">
        <w:rPr>
          <w:rFonts w:asciiTheme="minorHAnsi" w:hAnsiTheme="minorHAnsi" w:cstheme="minorHAnsi"/>
        </w:rPr>
        <w:t>2.53%</w:t>
      </w:r>
      <w:r w:rsidR="00B901B3">
        <w:rPr>
          <w:rFonts w:asciiTheme="minorHAnsi" w:hAnsiTheme="minorHAnsi" w:cstheme="minorHAnsi"/>
        </w:rPr>
        <w:t xml:space="preserve">; </w:t>
      </w:r>
      <w:r w:rsidR="00B901B3" w:rsidRPr="00B901B3">
        <w:rPr>
          <w:rFonts w:asciiTheme="minorHAnsi" w:hAnsiTheme="minorHAnsi" w:cstheme="minorHAnsi"/>
          <w:b/>
          <w:bCs/>
        </w:rPr>
        <w:t>9.</w:t>
      </w:r>
      <w:r w:rsidR="00B901B3">
        <w:rPr>
          <w:rFonts w:asciiTheme="minorHAnsi" w:hAnsiTheme="minorHAnsi" w:cstheme="minorHAnsi"/>
        </w:rPr>
        <w:t xml:space="preserve"> (a) 14.17% (b) 4.52%. </w:t>
      </w:r>
    </w:p>
    <w:p w14:paraId="65CC2F4C" w14:textId="77777777" w:rsidR="00CF0497" w:rsidRPr="00E752B9" w:rsidRDefault="00CF0497" w:rsidP="00E5314D">
      <w:pPr>
        <w:rPr>
          <w:rFonts w:asciiTheme="minorHAnsi" w:eastAsiaTheme="minorEastAsia" w:hAnsiTheme="minorHAnsi" w:cstheme="minorHAnsi"/>
        </w:rPr>
      </w:pPr>
    </w:p>
    <w:p w14:paraId="280AFEC6" w14:textId="48DCAA33" w:rsidR="006F1AFC" w:rsidRPr="00E752B9" w:rsidRDefault="006F1AFC" w:rsidP="00E5314D">
      <w:pPr>
        <w:rPr>
          <w:rFonts w:asciiTheme="minorHAnsi" w:eastAsiaTheme="minorEastAsia" w:hAnsiTheme="minorHAnsi" w:cstheme="minorHAnsi"/>
        </w:rPr>
      </w:pPr>
    </w:p>
    <w:p w14:paraId="547A502D" w14:textId="77777777" w:rsidR="006F1AFC" w:rsidRPr="00E752B9" w:rsidRDefault="006F1AFC" w:rsidP="00E5314D">
      <w:pPr>
        <w:rPr>
          <w:rFonts w:asciiTheme="minorHAnsi" w:eastAsiaTheme="minorEastAsia" w:hAnsiTheme="minorHAnsi" w:cstheme="minorHAnsi"/>
        </w:rPr>
      </w:pPr>
    </w:p>
    <w:p w14:paraId="2F3AC17E" w14:textId="7C1DD8D5" w:rsidR="00E5314D" w:rsidRPr="00E752B9" w:rsidRDefault="00E5314D" w:rsidP="00AF402B">
      <w:pPr>
        <w:ind w:left="284"/>
        <w:rPr>
          <w:rFonts w:asciiTheme="minorHAnsi" w:eastAsiaTheme="minorEastAsia" w:hAnsiTheme="minorHAnsi" w:cstheme="minorHAnsi"/>
        </w:rPr>
      </w:pPr>
    </w:p>
    <w:p w14:paraId="20147052" w14:textId="379B1F2A" w:rsidR="00B95623" w:rsidRDefault="00B95623">
      <w:pPr>
        <w:rPr>
          <w:rFonts w:asciiTheme="minorHAnsi" w:eastAsiaTheme="minorEastAsia" w:hAnsiTheme="minorHAnsi" w:cstheme="minorHAnsi"/>
        </w:rPr>
      </w:pPr>
      <w:r w:rsidRPr="00E752B9">
        <w:rPr>
          <w:rFonts w:asciiTheme="minorHAnsi" w:eastAsiaTheme="minorEastAsia" w:hAnsiTheme="minorHAnsi" w:cstheme="minorHAnsi"/>
        </w:rPr>
        <w:br w:type="page"/>
      </w:r>
    </w:p>
    <w:p w14:paraId="33A2F2AD" w14:textId="71DEF4B6" w:rsidR="00691886" w:rsidRPr="00691886" w:rsidRDefault="00691886" w:rsidP="005D35B4">
      <w:pPr>
        <w:jc w:val="center"/>
        <w:rPr>
          <w:rFonts w:asciiTheme="minorHAnsi" w:hAnsiTheme="minorHAnsi" w:cstheme="minorHAnsi"/>
          <w:b/>
          <w:bCs/>
          <w:sz w:val="40"/>
          <w:szCs w:val="40"/>
        </w:rPr>
      </w:pPr>
      <w:r w:rsidRPr="00691886">
        <w:rPr>
          <w:rFonts w:asciiTheme="minorHAnsi" w:hAnsiTheme="minorHAnsi" w:cstheme="minorHAnsi"/>
          <w:b/>
          <w:bCs/>
          <w:sz w:val="40"/>
          <w:szCs w:val="40"/>
        </w:rPr>
        <w:lastRenderedPageBreak/>
        <w:t>PART I</w:t>
      </w:r>
      <w:r>
        <w:rPr>
          <w:rFonts w:asciiTheme="minorHAnsi" w:hAnsiTheme="minorHAnsi" w:cstheme="minorHAnsi"/>
          <w:b/>
          <w:bCs/>
          <w:sz w:val="40"/>
          <w:szCs w:val="40"/>
        </w:rPr>
        <w:t>I</w:t>
      </w:r>
      <w:r w:rsidRPr="00691886">
        <w:rPr>
          <w:rFonts w:asciiTheme="minorHAnsi" w:hAnsiTheme="minorHAnsi" w:cstheme="minorHAnsi"/>
          <w:b/>
          <w:bCs/>
          <w:sz w:val="40"/>
          <w:szCs w:val="40"/>
        </w:rPr>
        <w:t>: MATHEMATICS OF FINANCE</w:t>
      </w:r>
    </w:p>
    <w:p w14:paraId="108F758A" w14:textId="25ACB234" w:rsidR="00E5314D" w:rsidRPr="00E752B9" w:rsidRDefault="00B95623">
      <w:pPr>
        <w:pStyle w:val="Heading1"/>
        <w:numPr>
          <w:ilvl w:val="0"/>
          <w:numId w:val="32"/>
        </w:numPr>
        <w:rPr>
          <w:rFonts w:asciiTheme="minorHAnsi" w:eastAsiaTheme="minorEastAsia" w:hAnsiTheme="minorHAnsi" w:cstheme="minorHAnsi"/>
        </w:rPr>
      </w:pPr>
      <w:bookmarkStart w:id="22" w:name="_Toc85018831"/>
      <w:bookmarkStart w:id="23" w:name="_Toc130198320"/>
      <w:r w:rsidRPr="00BB3CC8">
        <w:t>Simple</w:t>
      </w:r>
      <w:r w:rsidR="00E752B9" w:rsidRPr="00BB3CC8">
        <w:t xml:space="preserve"> </w:t>
      </w:r>
      <w:r w:rsidRPr="00BB3CC8">
        <w:t>and</w:t>
      </w:r>
      <w:r w:rsidR="00E752B9" w:rsidRPr="00BB3CC8">
        <w:t xml:space="preserve"> </w:t>
      </w:r>
      <w:r w:rsidR="003A5EB2" w:rsidRPr="00BB3CC8">
        <w:t>c</w:t>
      </w:r>
      <w:r w:rsidRPr="00BB3CC8">
        <w:t>ompound</w:t>
      </w:r>
      <w:r w:rsidR="00E752B9" w:rsidRPr="00BB3CC8">
        <w:t xml:space="preserve"> </w:t>
      </w:r>
      <w:r w:rsidR="009B508E">
        <w:t>i</w:t>
      </w:r>
      <w:r w:rsidRPr="00BB3CC8">
        <w:t>nterest</w:t>
      </w:r>
      <w:bookmarkEnd w:id="22"/>
      <w:bookmarkEnd w:id="23"/>
    </w:p>
    <w:p w14:paraId="5A139863" w14:textId="3CCA0327" w:rsidR="00EF2AEE" w:rsidRPr="00E752B9" w:rsidRDefault="00EF2AEE" w:rsidP="00EF2AEE">
      <w:pPr>
        <w:rPr>
          <w:rFonts w:asciiTheme="minorHAnsi" w:hAnsiTheme="minorHAnsi" w:cstheme="minorHAnsi"/>
        </w:rPr>
      </w:pPr>
    </w:p>
    <w:p w14:paraId="0E931891" w14:textId="16F279B6" w:rsidR="0037281E" w:rsidRDefault="0037281E" w:rsidP="005F5CAD">
      <w:pPr>
        <w:pStyle w:val="Heading2"/>
        <w:ind w:firstLine="720"/>
      </w:pPr>
      <w:bookmarkStart w:id="24" w:name="_Toc85018832"/>
      <w:bookmarkStart w:id="25" w:name="_Toc130198321"/>
      <w:r>
        <w:t>Simple rate vs compound rate</w:t>
      </w:r>
      <w:bookmarkEnd w:id="24"/>
      <w:bookmarkEnd w:id="25"/>
    </w:p>
    <w:p w14:paraId="7E02C34F" w14:textId="77777777" w:rsidR="0037281E" w:rsidRDefault="0037281E" w:rsidP="00EF2AEE">
      <w:pPr>
        <w:rPr>
          <w:rFonts w:asciiTheme="minorHAnsi" w:hAnsiTheme="minorHAnsi" w:cstheme="minorHAnsi"/>
        </w:rPr>
      </w:pPr>
    </w:p>
    <w:p w14:paraId="0D6AF245" w14:textId="55EF9B51" w:rsidR="00C83099" w:rsidRPr="00E752B9" w:rsidRDefault="00EF2AEE" w:rsidP="00EF2AEE">
      <w:pPr>
        <w:rPr>
          <w:rFonts w:asciiTheme="minorHAnsi" w:hAnsiTheme="minorHAnsi" w:cstheme="minorHAnsi"/>
        </w:rPr>
      </w:pP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00E104AB">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payment</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00565328" w:rsidRPr="00E752B9">
        <w:rPr>
          <w:rFonts w:asciiTheme="minorHAnsi" w:hAnsiTheme="minorHAnsi" w:cstheme="minorHAnsi"/>
        </w:rPr>
        <w:t>borrowing</w:t>
      </w:r>
      <w:r w:rsidR="00E752B9" w:rsidRPr="00E752B9">
        <w:rPr>
          <w:rFonts w:asciiTheme="minorHAnsi" w:hAnsiTheme="minorHAnsi" w:cstheme="minorHAnsi"/>
        </w:rPr>
        <w:t xml:space="preserve"> </w:t>
      </w:r>
      <w:r w:rsidRPr="00E752B9">
        <w:rPr>
          <w:rFonts w:asciiTheme="minorHAnsi" w:hAnsiTheme="minorHAnsi" w:cstheme="minorHAnsi"/>
        </w:rPr>
        <w:t>someone’s</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longer</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being</w:t>
      </w:r>
      <w:r w:rsidR="00E752B9" w:rsidRPr="00E752B9">
        <w:rPr>
          <w:rFonts w:asciiTheme="minorHAnsi" w:hAnsiTheme="minorHAnsi" w:cstheme="minorHAnsi"/>
        </w:rPr>
        <w:t xml:space="preserve"> </w:t>
      </w:r>
      <w:r w:rsidRPr="00E752B9">
        <w:rPr>
          <w:rFonts w:asciiTheme="minorHAnsi" w:hAnsiTheme="minorHAnsi" w:cstheme="minorHAnsi"/>
        </w:rPr>
        <w:t>held,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more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must</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paid.</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riskier</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borrower</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higher</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charged.</w:t>
      </w:r>
      <w:r w:rsidR="00E752B9" w:rsidRPr="00E752B9">
        <w:rPr>
          <w:rFonts w:asciiTheme="minorHAnsi" w:hAnsiTheme="minorHAnsi" w:cstheme="minorHAnsi"/>
        </w:rPr>
        <w:t xml:space="preserve"> </w:t>
      </w:r>
      <w:r w:rsidRPr="00E752B9">
        <w:rPr>
          <w:rFonts w:asciiTheme="minorHAnsi" w:hAnsiTheme="minorHAnsi" w:cstheme="minorHAnsi"/>
        </w:rPr>
        <w:t>By</w:t>
      </w:r>
      <w:r w:rsidR="00E752B9" w:rsidRPr="00E752B9">
        <w:rPr>
          <w:rFonts w:asciiTheme="minorHAnsi" w:hAnsiTheme="minorHAnsi" w:cstheme="minorHAnsi"/>
        </w:rPr>
        <w:t xml:space="preserve"> </w:t>
      </w:r>
      <w:r w:rsidRPr="00E752B9">
        <w:rPr>
          <w:rFonts w:asciiTheme="minorHAnsi" w:hAnsiTheme="minorHAnsi" w:cstheme="minorHAnsi"/>
        </w:rPr>
        <w:t>risk</w:t>
      </w:r>
      <w:r w:rsidR="00016EE9">
        <w:rPr>
          <w:rFonts w:asciiTheme="minorHAnsi" w:hAnsiTheme="minorHAnsi" w:cstheme="minorHAnsi"/>
        </w:rPr>
        <w:t xml:space="preserve"> here</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mean</w:t>
      </w:r>
      <w:r w:rsidR="00E752B9" w:rsidRPr="00E752B9">
        <w:rPr>
          <w:rFonts w:asciiTheme="minorHAnsi" w:hAnsiTheme="minorHAnsi" w:cstheme="minorHAnsi"/>
        </w:rPr>
        <w:t xml:space="preserve"> </w:t>
      </w:r>
      <w:r w:rsidRPr="00E752B9">
        <w:rPr>
          <w:rFonts w:asciiTheme="minorHAnsi" w:hAnsiTheme="minorHAnsi" w:cstheme="minorHAnsi"/>
        </w:rPr>
        <w:t>here</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probability</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default</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borrower.</w:t>
      </w:r>
    </w:p>
    <w:p w14:paraId="65CAF053" w14:textId="597C26AF" w:rsidR="00EF2AEE" w:rsidRPr="00E752B9" w:rsidRDefault="00EF2AEE" w:rsidP="00EF2AEE">
      <w:pPr>
        <w:rPr>
          <w:rFonts w:asciiTheme="minorHAnsi" w:hAnsiTheme="minorHAnsi" w:cstheme="minorHAnsi"/>
        </w:rPr>
      </w:pPr>
    </w:p>
    <w:p w14:paraId="067BC913" w14:textId="76951016" w:rsidR="00DC1949" w:rsidRDefault="00565328" w:rsidP="00EF2AEE">
      <w:pPr>
        <w:rPr>
          <w:rFonts w:asciiTheme="minorHAnsi" w:hAnsiTheme="minorHAnsi" w:cstheme="minorHAnsi"/>
        </w:rPr>
      </w:pP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point</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view</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calculation,</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00F61BF5">
        <w:rPr>
          <w:rFonts w:asciiTheme="minorHAnsi" w:hAnsiTheme="minorHAnsi" w:cstheme="minorHAnsi"/>
        </w:rPr>
        <w:t xml:space="preserve">a </w:t>
      </w:r>
      <w:r w:rsidRPr="00E752B9">
        <w:rPr>
          <w:rFonts w:asciiTheme="minorHAnsi" w:hAnsiTheme="minorHAnsi" w:cstheme="minorHAnsi"/>
        </w:rPr>
        <w:t>percent</w:t>
      </w:r>
      <w:r w:rsidR="00E752B9" w:rsidRPr="00E752B9">
        <w:rPr>
          <w:rFonts w:asciiTheme="minorHAnsi" w:hAnsiTheme="minorHAnsi" w:cstheme="minorHAnsi"/>
        </w:rPr>
        <w:t xml:space="preserve"> </w:t>
      </w:r>
      <w:r w:rsidR="00660159">
        <w:rPr>
          <w:rFonts w:asciiTheme="minorHAnsi" w:hAnsiTheme="minorHAnsi" w:cstheme="minorHAnsi"/>
        </w:rPr>
        <w:t xml:space="preserve">rate </w:t>
      </w:r>
      <w:r w:rsidRPr="00E752B9">
        <w:rPr>
          <w:rFonts w:asciiTheme="minorHAnsi" w:hAnsiTheme="minorHAnsi" w:cstheme="minorHAnsi"/>
        </w:rPr>
        <w:t>applied</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0012095F">
        <w:rPr>
          <w:rFonts w:asciiTheme="minorHAnsi" w:hAnsiTheme="minorHAnsi" w:cstheme="minorHAnsi"/>
        </w:rPr>
        <w:t xml:space="preserve">the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borrowed.</w:t>
      </w:r>
      <w:r w:rsidR="00E752B9" w:rsidRPr="00E752B9">
        <w:rPr>
          <w:rFonts w:asciiTheme="minorHAnsi" w:hAnsiTheme="minorHAnsi" w:cstheme="minorHAnsi"/>
        </w:rPr>
        <w:t xml:space="preserve"> </w:t>
      </w:r>
      <w:r w:rsidRPr="00E752B9">
        <w:rPr>
          <w:rFonts w:asciiTheme="minorHAnsi" w:hAnsiTheme="minorHAnsi" w:cstheme="minorHAnsi"/>
        </w:rPr>
        <w:t>Usually,</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quoted</w:t>
      </w:r>
      <w:r w:rsidR="00E752B9" w:rsidRPr="00E752B9">
        <w:rPr>
          <w:rFonts w:asciiTheme="minorHAnsi" w:hAnsiTheme="minorHAnsi" w:cstheme="minorHAnsi"/>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annum</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year</w:t>
      </w:r>
      <w:r w:rsidRPr="00E752B9">
        <w:rPr>
          <w:rFonts w:asciiTheme="minorHAnsi" w:hAnsiTheme="minorHAnsi" w:cstheme="minorHAnsi"/>
        </w:rPr>
        <w:t>.</w:t>
      </w:r>
      <w:r w:rsidR="00E752B9" w:rsidRPr="00E752B9">
        <w:rPr>
          <w:rFonts w:asciiTheme="minorHAnsi" w:hAnsiTheme="minorHAnsi" w:cstheme="minorHAnsi"/>
        </w:rPr>
        <w:t xml:space="preserve"> </w:t>
      </w:r>
    </w:p>
    <w:p w14:paraId="7E069EFC" w14:textId="5F0E2AA6" w:rsidR="00C83099" w:rsidRDefault="00C83099" w:rsidP="00EF2AEE">
      <w:pPr>
        <w:rPr>
          <w:rFonts w:asciiTheme="minorHAnsi" w:hAnsiTheme="minorHAnsi" w:cstheme="minorHAnsi"/>
        </w:rPr>
      </w:pPr>
    </w:p>
    <w:p w14:paraId="3D86FAF2" w14:textId="5CEF0B07" w:rsidR="00C83099" w:rsidRDefault="00C83099" w:rsidP="00EF2AEE">
      <w:pPr>
        <w:rPr>
          <w:rFonts w:asciiTheme="minorHAnsi" w:hAnsiTheme="minorHAnsi" w:cstheme="minorHAnsi"/>
        </w:rPr>
      </w:pPr>
      <w:r>
        <w:rPr>
          <w:rFonts w:asciiTheme="minorHAnsi" w:hAnsiTheme="minorHAnsi" w:cstheme="minorHAnsi"/>
        </w:rPr>
        <w:t xml:space="preserve">The amount invested is called </w:t>
      </w:r>
      <w:r w:rsidRPr="00C83099">
        <w:rPr>
          <w:rFonts w:asciiTheme="minorHAnsi" w:hAnsiTheme="minorHAnsi" w:cstheme="minorHAnsi"/>
          <w:i/>
          <w:iCs/>
        </w:rPr>
        <w:t>the present value</w:t>
      </w:r>
      <w:r>
        <w:rPr>
          <w:rFonts w:asciiTheme="minorHAnsi" w:hAnsiTheme="minorHAnsi" w:cstheme="minorHAnsi"/>
        </w:rPr>
        <w:t xml:space="preserve"> and the amount this present value grows to is called </w:t>
      </w:r>
      <w:r w:rsidRPr="00C83099">
        <w:rPr>
          <w:rFonts w:asciiTheme="minorHAnsi" w:hAnsiTheme="minorHAnsi" w:cstheme="minorHAnsi"/>
          <w:i/>
          <w:iCs/>
        </w:rPr>
        <w:t>the future value</w:t>
      </w:r>
      <w:r>
        <w:rPr>
          <w:rFonts w:asciiTheme="minorHAnsi" w:hAnsiTheme="minorHAnsi" w:cstheme="minorHAnsi"/>
        </w:rPr>
        <w:t>. The general idea is the following:</w:t>
      </w:r>
    </w:p>
    <w:p w14:paraId="4A2571B3" w14:textId="1987B48D" w:rsidR="00C83099" w:rsidRDefault="00C83099" w:rsidP="00EF2AEE">
      <w:pPr>
        <w:rPr>
          <w:rFonts w:asciiTheme="minorHAnsi" w:hAnsiTheme="minorHAnsi" w:cstheme="minorHAnsi"/>
        </w:rPr>
      </w:pPr>
    </w:p>
    <w:p w14:paraId="06263482" w14:textId="1DF7D45D" w:rsidR="00C83099" w:rsidRPr="00E752B9" w:rsidRDefault="00C83099" w:rsidP="00EF2AEE">
      <w:pPr>
        <w:rPr>
          <w:rFonts w:asciiTheme="minorHAnsi" w:hAnsiTheme="minorHAnsi" w:cstheme="minorHAnsi"/>
        </w:rPr>
      </w:pPr>
      <m:oMathPara>
        <m:oMath>
          <m:r>
            <w:rPr>
              <w:rFonts w:ascii="Cambria Math" w:hAnsi="Cambria Math" w:cstheme="minorHAnsi"/>
            </w:rPr>
            <m:t>Future Value=Present Value+Interest Amount</m:t>
          </m:r>
        </m:oMath>
      </m:oMathPara>
    </w:p>
    <w:p w14:paraId="797B5607" w14:textId="0BA03A90" w:rsidR="00565328" w:rsidRPr="00E752B9" w:rsidRDefault="00565328" w:rsidP="00EF2AEE">
      <w:pPr>
        <w:rPr>
          <w:rFonts w:asciiTheme="minorHAnsi" w:hAnsiTheme="minorHAnsi" w:cstheme="minorHAnsi"/>
        </w:rPr>
      </w:pPr>
    </w:p>
    <w:p w14:paraId="40B3638C" w14:textId="4EB99D88" w:rsidR="00DC1949" w:rsidRPr="00E752B9" w:rsidRDefault="00B01840" w:rsidP="00EF2AEE">
      <w:pPr>
        <w:rPr>
          <w:rFonts w:asciiTheme="minorHAnsi" w:hAnsiTheme="minorHAnsi" w:cstheme="minorHAnsi"/>
        </w:rPr>
      </w:pP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explore</w:t>
      </w:r>
      <w:r w:rsidR="00E752B9" w:rsidRPr="00E752B9">
        <w:rPr>
          <w:rFonts w:asciiTheme="minorHAnsi" w:hAnsiTheme="minorHAnsi" w:cstheme="minorHAnsi"/>
        </w:rPr>
        <w:t xml:space="preserve"> </w:t>
      </w:r>
      <w:r w:rsidR="009536AD" w:rsidRPr="00E752B9">
        <w:rPr>
          <w:rFonts w:asciiTheme="minorHAnsi" w:hAnsiTheme="minorHAnsi" w:cstheme="minorHAnsi"/>
        </w:rPr>
        <w:t>the</w:t>
      </w:r>
      <w:r w:rsidR="00E752B9" w:rsidRPr="00E752B9">
        <w:rPr>
          <w:rFonts w:asciiTheme="minorHAnsi" w:hAnsiTheme="minorHAnsi" w:cstheme="minorHAnsi"/>
        </w:rPr>
        <w:t xml:space="preserve"> </w:t>
      </w:r>
      <w:r w:rsidR="009536AD" w:rsidRPr="00E752B9">
        <w:rPr>
          <w:rFonts w:asciiTheme="minorHAnsi" w:hAnsiTheme="minorHAnsi" w:cstheme="minorHAnsi"/>
        </w:rPr>
        <w:t>concept</w:t>
      </w:r>
      <w:r w:rsidR="00E752B9" w:rsidRPr="00E752B9">
        <w:rPr>
          <w:rFonts w:asciiTheme="minorHAnsi" w:hAnsiTheme="minorHAnsi" w:cstheme="minorHAnsi"/>
        </w:rPr>
        <w:t xml:space="preserve"> </w:t>
      </w:r>
      <w:r w:rsidR="009536AD"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interest</w:t>
      </w:r>
      <w:r w:rsidR="00364CC9">
        <w:rPr>
          <w:rFonts w:asciiTheme="minorHAnsi" w:hAnsiTheme="minorHAnsi" w:cstheme="minorHAnsi"/>
        </w:rPr>
        <w:t xml:space="preserve"> in depth</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using</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following</w:t>
      </w:r>
      <w:r w:rsidR="00E752B9" w:rsidRPr="00E752B9">
        <w:rPr>
          <w:rFonts w:asciiTheme="minorHAnsi" w:hAnsiTheme="minorHAnsi" w:cstheme="minorHAnsi"/>
        </w:rPr>
        <w:t xml:space="preserve"> </w:t>
      </w:r>
      <w:r w:rsidRPr="00E752B9">
        <w:rPr>
          <w:rFonts w:asciiTheme="minorHAnsi" w:hAnsiTheme="minorHAnsi" w:cstheme="minorHAnsi"/>
        </w:rPr>
        <w:t>example</w:t>
      </w:r>
      <w:r w:rsidR="00FA63A2">
        <w:rPr>
          <w:rFonts w:asciiTheme="minorHAnsi" w:hAnsiTheme="minorHAnsi" w:cstheme="minorHAnsi"/>
        </w:rPr>
        <w:t>.</w:t>
      </w:r>
    </w:p>
    <w:p w14:paraId="16383F6F" w14:textId="77777777" w:rsidR="00DC1949" w:rsidRPr="00E752B9" w:rsidRDefault="00DC1949" w:rsidP="00EF2AEE">
      <w:pPr>
        <w:rPr>
          <w:rFonts w:asciiTheme="minorHAnsi" w:hAnsiTheme="minorHAnsi" w:cstheme="minorHAnsi"/>
        </w:rPr>
      </w:pPr>
    </w:p>
    <w:p w14:paraId="1CF36F12" w14:textId="785D2FE1" w:rsidR="00565328" w:rsidRPr="00E752B9" w:rsidRDefault="00DC1949" w:rsidP="00B01840">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3.1:</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$1,000</w:t>
      </w:r>
      <w:r w:rsidR="00E752B9" w:rsidRPr="00E752B9">
        <w:rPr>
          <w:rFonts w:asciiTheme="minorHAnsi" w:hAnsiTheme="minorHAnsi" w:cstheme="minorHAnsi"/>
          <w:b/>
          <w:bCs/>
        </w:rPr>
        <w:t xml:space="preserve"> </w:t>
      </w:r>
      <w:r w:rsidR="004B28AB" w:rsidRPr="00E752B9">
        <w:rPr>
          <w:rFonts w:asciiTheme="minorHAnsi" w:hAnsiTheme="minorHAnsi" w:cstheme="minorHAnsi"/>
          <w:b/>
          <w:bCs/>
        </w:rPr>
        <w:t>is</w:t>
      </w:r>
      <w:r w:rsidR="00E752B9" w:rsidRPr="00E752B9">
        <w:rPr>
          <w:rFonts w:asciiTheme="minorHAnsi" w:hAnsiTheme="minorHAnsi" w:cstheme="minorHAnsi"/>
          <w:b/>
          <w:bCs/>
        </w:rPr>
        <w:t xml:space="preserve"> </w:t>
      </w:r>
      <w:r w:rsidR="004B28AB" w:rsidRPr="00E752B9">
        <w:rPr>
          <w:rFonts w:asciiTheme="minorHAnsi" w:hAnsiTheme="minorHAnsi" w:cstheme="minorHAnsi"/>
          <w:b/>
          <w:bCs/>
        </w:rPr>
        <w:t>invested</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at</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4%</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per</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annum</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for</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two</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How</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much</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can</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this</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grow</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to</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in</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two</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years</w:t>
      </w:r>
      <w:r w:rsidR="00D038D5">
        <w:rPr>
          <w:rFonts w:asciiTheme="minorHAnsi" w:hAnsiTheme="minorHAnsi" w:cstheme="minorHAnsi"/>
          <w:b/>
          <w:bCs/>
        </w:rPr>
        <w:t xml:space="preserve"> and what can be the interest earned</w:t>
      </w:r>
      <w:r w:rsidR="00D17D43">
        <w:rPr>
          <w:rFonts w:asciiTheme="minorHAnsi" w:hAnsiTheme="minorHAnsi" w:cstheme="minorHAnsi"/>
          <w:b/>
          <w:bCs/>
        </w:rPr>
        <w:t>?</w:t>
      </w:r>
      <w:r w:rsidR="00E752B9" w:rsidRPr="00E752B9">
        <w:rPr>
          <w:rFonts w:asciiTheme="minorHAnsi" w:hAnsiTheme="minorHAnsi" w:cstheme="minorHAnsi"/>
          <w:b/>
          <w:bCs/>
        </w:rPr>
        <w:t xml:space="preserve"> </w:t>
      </w:r>
      <w:r w:rsidR="0094789E">
        <w:rPr>
          <w:rFonts w:asciiTheme="minorHAnsi" w:hAnsiTheme="minorHAnsi" w:cstheme="minorHAnsi"/>
          <w:b/>
          <w:bCs/>
        </w:rPr>
        <w:t>Explore</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various</w:t>
      </w:r>
      <w:r w:rsidR="00E752B9" w:rsidRPr="00E752B9">
        <w:rPr>
          <w:rFonts w:asciiTheme="minorHAnsi" w:hAnsiTheme="minorHAnsi" w:cstheme="minorHAnsi"/>
          <w:b/>
          <w:bCs/>
        </w:rPr>
        <w:t xml:space="preserve"> </w:t>
      </w:r>
      <w:r w:rsidR="00945A1A">
        <w:rPr>
          <w:rFonts w:asciiTheme="minorHAnsi" w:hAnsiTheme="minorHAnsi" w:cstheme="minorHAnsi"/>
          <w:b/>
          <w:bCs/>
        </w:rPr>
        <w:t>scenarios</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for</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the</w:t>
      </w:r>
      <w:r w:rsidR="00E752B9" w:rsidRPr="00E752B9">
        <w:rPr>
          <w:rFonts w:asciiTheme="minorHAnsi" w:hAnsiTheme="minorHAnsi" w:cstheme="minorHAnsi"/>
          <w:b/>
          <w:bCs/>
        </w:rPr>
        <w:t xml:space="preserve"> </w:t>
      </w:r>
      <w:r w:rsidR="00E83134">
        <w:rPr>
          <w:rFonts w:asciiTheme="minorHAnsi" w:hAnsiTheme="minorHAnsi" w:cstheme="minorHAnsi"/>
          <w:b/>
          <w:bCs/>
        </w:rPr>
        <w:t>growth</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(simple</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and</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compound).</w:t>
      </w:r>
    </w:p>
    <w:p w14:paraId="499431F4" w14:textId="554D3C59" w:rsidR="00B01840" w:rsidRPr="00E752B9" w:rsidRDefault="00B01840" w:rsidP="00EF2AEE">
      <w:pPr>
        <w:rPr>
          <w:rFonts w:asciiTheme="minorHAnsi" w:hAnsiTheme="minorHAnsi" w:cstheme="minorHAnsi"/>
        </w:rPr>
      </w:pPr>
    </w:p>
    <w:p w14:paraId="1E6AD627" w14:textId="15C01C6C" w:rsidR="00B01840" w:rsidRPr="00E752B9" w:rsidRDefault="00B01840" w:rsidP="00B01840">
      <w:pPr>
        <w:ind w:left="284"/>
        <w:rPr>
          <w:rFonts w:asciiTheme="minorHAnsi" w:hAnsiTheme="minorHAnsi" w:cstheme="minorHAnsi"/>
        </w:rPr>
      </w:pPr>
      <w:r w:rsidRPr="00E752B9">
        <w:rPr>
          <w:rFonts w:asciiTheme="minorHAnsi" w:hAnsiTheme="minorHAnsi" w:cstheme="minorHAnsi"/>
        </w:rPr>
        <w:t>There</w:t>
      </w:r>
      <w:r w:rsidR="00E752B9" w:rsidRPr="00E752B9">
        <w:rPr>
          <w:rFonts w:asciiTheme="minorHAnsi" w:hAnsiTheme="minorHAnsi" w:cstheme="minorHAnsi"/>
        </w:rPr>
        <w:t xml:space="preserve"> </w:t>
      </w:r>
      <w:r w:rsidRPr="00E752B9">
        <w:rPr>
          <w:rFonts w:asciiTheme="minorHAnsi" w:hAnsiTheme="minorHAnsi" w:cstheme="minorHAnsi"/>
        </w:rPr>
        <w:t>are</w:t>
      </w:r>
      <w:r w:rsidR="00E752B9" w:rsidRPr="00E752B9">
        <w:rPr>
          <w:rFonts w:asciiTheme="minorHAnsi" w:hAnsiTheme="minorHAnsi" w:cstheme="minorHAnsi"/>
        </w:rPr>
        <w:t xml:space="preserve"> </w:t>
      </w:r>
      <w:r w:rsidRPr="00E752B9">
        <w:rPr>
          <w:rFonts w:asciiTheme="minorHAnsi" w:hAnsiTheme="minorHAnsi" w:cstheme="minorHAnsi"/>
        </w:rPr>
        <w:t>two</w:t>
      </w:r>
      <w:r w:rsidR="00E752B9" w:rsidRPr="00E752B9">
        <w:rPr>
          <w:rFonts w:asciiTheme="minorHAnsi" w:hAnsiTheme="minorHAnsi" w:cstheme="minorHAnsi"/>
        </w:rPr>
        <w:t xml:space="preserve"> </w:t>
      </w:r>
      <w:r w:rsidRPr="00E752B9">
        <w:rPr>
          <w:rFonts w:asciiTheme="minorHAnsi" w:hAnsiTheme="minorHAnsi" w:cstheme="minorHAnsi"/>
        </w:rPr>
        <w:t>main</w:t>
      </w:r>
      <w:r w:rsidR="00E752B9" w:rsidRPr="00E752B9">
        <w:rPr>
          <w:rFonts w:asciiTheme="minorHAnsi" w:hAnsiTheme="minorHAnsi" w:cstheme="minorHAnsi"/>
        </w:rPr>
        <w:t xml:space="preserve"> </w:t>
      </w:r>
      <w:r w:rsidR="00756017">
        <w:rPr>
          <w:rFonts w:asciiTheme="minorHAnsi" w:hAnsiTheme="minorHAnsi" w:cstheme="minorHAnsi"/>
        </w:rPr>
        <w:t>scenarios</w:t>
      </w:r>
      <w:r w:rsidR="00E752B9" w:rsidRPr="00E752B9">
        <w:rPr>
          <w:rFonts w:asciiTheme="minorHAnsi" w:hAnsiTheme="minorHAnsi" w:cstheme="minorHAnsi"/>
        </w:rPr>
        <w:t xml:space="preserve"> </w:t>
      </w:r>
      <w:r w:rsidRPr="00E752B9">
        <w:rPr>
          <w:rFonts w:asciiTheme="minorHAnsi" w:hAnsiTheme="minorHAnsi" w:cstheme="minorHAnsi"/>
        </w:rPr>
        <w:t>here.</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grow</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00AD408E">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i/>
          <w:iCs/>
        </w:rPr>
        <w:t>simple</w:t>
      </w:r>
      <w:r w:rsidR="00E752B9" w:rsidRPr="00E752B9">
        <w:rPr>
          <w:rFonts w:asciiTheme="minorHAnsi" w:hAnsiTheme="minorHAnsi" w:cstheme="minorHAnsi"/>
        </w:rPr>
        <w:t xml:space="preserve"> </w:t>
      </w:r>
      <w:r w:rsidRPr="00E752B9">
        <w:rPr>
          <w:rFonts w:asciiTheme="minorHAnsi" w:hAnsiTheme="minorHAnsi" w:cstheme="minorHAnsi"/>
        </w:rPr>
        <w:t>way,</w:t>
      </w:r>
      <w:r w:rsidR="00E752B9" w:rsidRPr="00E752B9">
        <w:rPr>
          <w:rFonts w:asciiTheme="minorHAnsi" w:hAnsiTheme="minorHAnsi" w:cstheme="minorHAnsi"/>
        </w:rPr>
        <w:t xml:space="preserve"> </w:t>
      </w:r>
      <w:r w:rsidRPr="00E752B9">
        <w:rPr>
          <w:rFonts w:asciiTheme="minorHAnsi" w:hAnsiTheme="minorHAnsi" w:cstheme="minorHAnsi"/>
        </w:rPr>
        <w:t>or</w:t>
      </w:r>
      <w:r w:rsidR="00E752B9" w:rsidRPr="00E752B9">
        <w:rPr>
          <w:rFonts w:asciiTheme="minorHAnsi" w:hAnsiTheme="minorHAnsi" w:cstheme="minorHAnsi"/>
        </w:rPr>
        <w:t xml:space="preserve"> </w:t>
      </w:r>
      <w:r w:rsidR="0093145F">
        <w:rPr>
          <w:rFonts w:asciiTheme="minorHAnsi" w:hAnsiTheme="minorHAnsi" w:cstheme="minorHAnsi"/>
        </w:rPr>
        <w:t xml:space="preserve">in </w:t>
      </w:r>
      <w:r w:rsidR="00784772">
        <w:rPr>
          <w:rFonts w:asciiTheme="minorHAnsi" w:hAnsiTheme="minorHAnsi" w:cstheme="minorHAnsi"/>
        </w:rPr>
        <w:t>one of</w:t>
      </w:r>
      <w:r w:rsidR="00E752B9" w:rsidRPr="00E752B9">
        <w:rPr>
          <w:rFonts w:asciiTheme="minorHAnsi" w:hAnsiTheme="minorHAnsi" w:cstheme="minorHAnsi"/>
        </w:rPr>
        <w:t xml:space="preserve"> </w:t>
      </w:r>
      <w:r w:rsidRPr="00E752B9">
        <w:rPr>
          <w:rFonts w:asciiTheme="minorHAnsi" w:hAnsiTheme="minorHAnsi" w:cstheme="minorHAnsi"/>
          <w:i/>
          <w:iCs/>
        </w:rPr>
        <w:t>compound</w:t>
      </w:r>
      <w:r w:rsidR="00E752B9" w:rsidRPr="00E752B9">
        <w:rPr>
          <w:rFonts w:asciiTheme="minorHAnsi" w:hAnsiTheme="minorHAnsi" w:cstheme="minorHAnsi"/>
        </w:rPr>
        <w:t xml:space="preserve"> </w:t>
      </w:r>
      <w:r w:rsidRPr="00E752B9">
        <w:rPr>
          <w:rFonts w:asciiTheme="minorHAnsi" w:hAnsiTheme="minorHAnsi" w:cstheme="minorHAnsi"/>
        </w:rPr>
        <w:t>way</w:t>
      </w:r>
      <w:r w:rsidR="00784772">
        <w:rPr>
          <w:rFonts w:asciiTheme="minorHAnsi" w:hAnsiTheme="minorHAnsi" w:cstheme="minorHAnsi"/>
        </w:rPr>
        <w:t>s</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Let’s</w:t>
      </w:r>
      <w:r w:rsidR="00E752B9" w:rsidRPr="00E752B9">
        <w:rPr>
          <w:rFonts w:asciiTheme="minorHAnsi" w:hAnsiTheme="minorHAnsi" w:cstheme="minorHAnsi"/>
        </w:rPr>
        <w:t xml:space="preserve"> </w:t>
      </w:r>
      <w:r w:rsidRPr="00E752B9">
        <w:rPr>
          <w:rFonts w:asciiTheme="minorHAnsi" w:hAnsiTheme="minorHAnsi" w:cstheme="minorHAnsi"/>
        </w:rPr>
        <w:t>see</w:t>
      </w:r>
      <w:r w:rsidR="00E752B9" w:rsidRPr="00E752B9">
        <w:rPr>
          <w:rFonts w:asciiTheme="minorHAnsi" w:hAnsiTheme="minorHAnsi" w:cstheme="minorHAnsi"/>
        </w:rPr>
        <w:t xml:space="preserve"> </w:t>
      </w:r>
      <w:r w:rsidRPr="00E752B9">
        <w:rPr>
          <w:rFonts w:asciiTheme="minorHAnsi" w:hAnsiTheme="minorHAnsi" w:cstheme="minorHAnsi"/>
        </w:rPr>
        <w:t>how</w:t>
      </w:r>
      <w:r w:rsidR="00E752B9" w:rsidRPr="00E752B9">
        <w:rPr>
          <w:rFonts w:asciiTheme="minorHAnsi" w:hAnsiTheme="minorHAnsi" w:cstheme="minorHAnsi"/>
        </w:rPr>
        <w:t xml:space="preserve"> </w:t>
      </w:r>
      <w:r w:rsidRPr="00E752B9">
        <w:rPr>
          <w:rFonts w:asciiTheme="minorHAnsi" w:hAnsiTheme="minorHAnsi" w:cstheme="minorHAnsi"/>
        </w:rPr>
        <w:t>these</w:t>
      </w:r>
      <w:r w:rsidR="00E752B9" w:rsidRPr="00E752B9">
        <w:rPr>
          <w:rFonts w:asciiTheme="minorHAnsi" w:hAnsiTheme="minorHAnsi" w:cstheme="minorHAnsi"/>
        </w:rPr>
        <w:t xml:space="preserve"> </w:t>
      </w:r>
      <w:r w:rsidR="00784772">
        <w:rPr>
          <w:rFonts w:asciiTheme="minorHAnsi" w:hAnsiTheme="minorHAnsi" w:cstheme="minorHAnsi"/>
        </w:rPr>
        <w:t xml:space="preserve">scenarios </w:t>
      </w:r>
      <w:r w:rsidR="00A21B15">
        <w:rPr>
          <w:rFonts w:asciiTheme="minorHAnsi" w:hAnsiTheme="minorHAnsi" w:cstheme="minorHAnsi"/>
        </w:rPr>
        <w:t>play out</w:t>
      </w:r>
      <w:r w:rsidRPr="00E752B9">
        <w:rPr>
          <w:rFonts w:asciiTheme="minorHAnsi" w:hAnsiTheme="minorHAnsi" w:cstheme="minorHAnsi"/>
        </w:rPr>
        <w:t>.</w:t>
      </w:r>
      <w:r w:rsidR="00E752B9" w:rsidRPr="00E752B9">
        <w:rPr>
          <w:rFonts w:asciiTheme="minorHAnsi" w:hAnsiTheme="minorHAnsi" w:cstheme="minorHAnsi"/>
        </w:rPr>
        <w:t xml:space="preserve"> </w:t>
      </w:r>
    </w:p>
    <w:p w14:paraId="1866D3A7" w14:textId="3BD26437" w:rsidR="00606398" w:rsidRPr="00E752B9" w:rsidRDefault="00606398" w:rsidP="00B01840">
      <w:pPr>
        <w:ind w:left="284"/>
        <w:rPr>
          <w:rFonts w:asciiTheme="minorHAnsi" w:hAnsiTheme="minorHAnsi" w:cstheme="minorHAnsi"/>
        </w:rPr>
      </w:pPr>
    </w:p>
    <w:p w14:paraId="115B74D0" w14:textId="33474764" w:rsidR="00606398" w:rsidRPr="00E752B9" w:rsidRDefault="005367BE" w:rsidP="00B01840">
      <w:pPr>
        <w:ind w:left="284"/>
        <w:rPr>
          <w:rFonts w:asciiTheme="minorHAnsi" w:hAnsiTheme="minorHAnsi" w:cstheme="minorHAnsi"/>
          <w:b/>
          <w:bCs/>
        </w:rPr>
      </w:pPr>
      <w:r>
        <w:rPr>
          <w:rFonts w:asciiTheme="minorHAnsi" w:hAnsiTheme="minorHAnsi" w:cstheme="minorHAnsi"/>
          <w:b/>
          <w:bCs/>
        </w:rPr>
        <w:t>SCENARIO</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1</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(Simple</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Rate</w:t>
      </w:r>
      <w:r w:rsidR="00606398" w:rsidRPr="00E752B9">
        <w:rPr>
          <w:rFonts w:asciiTheme="minorHAnsi" w:hAnsiTheme="minorHAnsi" w:cstheme="minorHAnsi"/>
          <w:b/>
          <w:bCs/>
        </w:rPr>
        <w:t>)</w:t>
      </w:r>
    </w:p>
    <w:p w14:paraId="74933E2F" w14:textId="4FC57F98" w:rsidR="00194E37" w:rsidRPr="00E752B9" w:rsidRDefault="00194E37" w:rsidP="00B01840">
      <w:pPr>
        <w:ind w:left="284"/>
        <w:rPr>
          <w:rFonts w:asciiTheme="minorHAnsi" w:hAnsiTheme="minorHAnsi" w:cstheme="minorHAnsi"/>
        </w:rPr>
      </w:pPr>
    </w:p>
    <w:p w14:paraId="40AAE932" w14:textId="47ECDF65" w:rsidR="00194E37" w:rsidRPr="00E752B9" w:rsidRDefault="00194E37" w:rsidP="00B01840">
      <w:pPr>
        <w:ind w:left="284"/>
        <w:rPr>
          <w:rFonts w:asciiTheme="minorHAnsi" w:hAnsiTheme="minorHAnsi" w:cstheme="minorHAnsi"/>
        </w:rPr>
      </w:pP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grows</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00CB23F4">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i/>
          <w:iCs/>
        </w:rPr>
        <w:t>simple</w:t>
      </w:r>
      <w:r w:rsidR="00E752B9" w:rsidRPr="00E752B9">
        <w:rPr>
          <w:rFonts w:asciiTheme="minorHAnsi" w:hAnsiTheme="minorHAnsi" w:cstheme="minorHAnsi"/>
        </w:rPr>
        <w:t xml:space="preserve"> </w:t>
      </w:r>
      <w:r w:rsidRPr="00E752B9">
        <w:rPr>
          <w:rFonts w:asciiTheme="minorHAnsi" w:hAnsiTheme="minorHAnsi" w:cstheme="minorHAnsi"/>
        </w:rPr>
        <w:t>way,</w:t>
      </w:r>
      <w:r w:rsidR="00E752B9" w:rsidRPr="00E752B9">
        <w:rPr>
          <w:rFonts w:asciiTheme="minorHAnsi" w:hAnsiTheme="minorHAnsi" w:cstheme="minorHAnsi"/>
        </w:rPr>
        <w:t xml:space="preserve"> </w:t>
      </w:r>
      <w:r w:rsidR="00270E05">
        <w:rPr>
          <w:rFonts w:asciiTheme="minorHAnsi" w:hAnsiTheme="minorHAnsi" w:cstheme="minorHAnsi"/>
        </w:rPr>
        <w:t>4</w:t>
      </w:r>
      <w:r w:rsidRPr="00E752B9">
        <w:rPr>
          <w:rFonts w:asciiTheme="minorHAnsi" w:hAnsiTheme="minorHAnsi" w:cstheme="minorHAnsi"/>
        </w:rPr>
        <w:t>%</w:t>
      </w:r>
      <w:r w:rsidR="00E752B9" w:rsidRPr="00E752B9">
        <w:rPr>
          <w:rFonts w:asciiTheme="minorHAnsi" w:hAnsiTheme="minorHAnsi" w:cstheme="minorHAnsi"/>
        </w:rPr>
        <w:t xml:space="preserve"> </w:t>
      </w:r>
      <w:r w:rsidR="008B439D">
        <w:rPr>
          <w:rFonts w:asciiTheme="minorHAnsi" w:hAnsiTheme="minorHAnsi" w:cstheme="minorHAnsi"/>
        </w:rPr>
        <w:t>is</w:t>
      </w:r>
      <w:r w:rsidR="00E752B9" w:rsidRPr="00E752B9">
        <w:rPr>
          <w:rFonts w:asciiTheme="minorHAnsi" w:hAnsiTheme="minorHAnsi" w:cstheme="minorHAnsi"/>
        </w:rPr>
        <w:t xml:space="preserve"> </w:t>
      </w:r>
      <w:r w:rsidR="00270E05">
        <w:rPr>
          <w:rFonts w:asciiTheme="minorHAnsi" w:hAnsiTheme="minorHAnsi" w:cstheme="minorHAnsi"/>
        </w:rPr>
        <w:t xml:space="preserve">earned each year, so that 8% </w:t>
      </w:r>
      <w:r w:rsidR="008B439D">
        <w:rPr>
          <w:rFonts w:asciiTheme="minorHAnsi" w:hAnsiTheme="minorHAnsi" w:cstheme="minorHAnsi"/>
        </w:rPr>
        <w:t>is</w:t>
      </w:r>
      <w:r w:rsidR="00270E05">
        <w:rPr>
          <w:rFonts w:asciiTheme="minorHAnsi" w:hAnsiTheme="minorHAnsi" w:cstheme="minorHAnsi"/>
        </w:rPr>
        <w:t xml:space="preserve"> earned over 2 years</w:t>
      </w:r>
      <w:r w:rsidR="004177AB">
        <w:rPr>
          <w:rFonts w:asciiTheme="minorHAnsi" w:hAnsiTheme="minorHAnsi" w:cstheme="minorHAnsi"/>
        </w:rPr>
        <w:t xml:space="preserve">. </w:t>
      </w:r>
      <w:r w:rsidR="00CE4E23">
        <w:rPr>
          <w:rFonts w:asciiTheme="minorHAnsi" w:hAnsiTheme="minorHAnsi" w:cstheme="minorHAnsi"/>
        </w:rPr>
        <w:t>We have the situation that $1,000 is increased by 8% over the two-year period. Therefore, the</w:t>
      </w:r>
      <w:r w:rsidR="00E752B9" w:rsidRPr="00E752B9">
        <w:rPr>
          <w:rFonts w:asciiTheme="minorHAnsi" w:hAnsiTheme="minorHAnsi" w:cstheme="minorHAnsi"/>
        </w:rPr>
        <w:t xml:space="preserve"> </w:t>
      </w:r>
      <w:r w:rsidR="00677C53" w:rsidRPr="00677C53">
        <w:rPr>
          <w:rFonts w:asciiTheme="minorHAnsi" w:hAnsiTheme="minorHAnsi" w:cstheme="minorHAnsi"/>
          <w:i/>
          <w:iCs/>
        </w:rPr>
        <w:t>simple</w:t>
      </w:r>
      <w:r w:rsidR="00677C53">
        <w:rPr>
          <w:rFonts w:asciiTheme="minorHAnsi" w:hAnsiTheme="minorHAnsi" w:cstheme="minorHAnsi"/>
        </w:rPr>
        <w:t xml:space="preserve"> future</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become</w:t>
      </w:r>
      <w:r w:rsidR="008B439D">
        <w:rPr>
          <w:rFonts w:asciiTheme="minorHAnsi" w:hAnsiTheme="minorHAnsi" w:cstheme="minorHAnsi"/>
        </w:rPr>
        <w:t>s</w:t>
      </w:r>
      <w:r w:rsidRPr="00E752B9">
        <w:rPr>
          <w:rFonts w:asciiTheme="minorHAnsi" w:hAnsiTheme="minorHAnsi" w:cstheme="minorHAnsi"/>
        </w:rPr>
        <w:t>:</w:t>
      </w:r>
    </w:p>
    <w:p w14:paraId="766C5691" w14:textId="77777777" w:rsidR="00F363C7" w:rsidRDefault="00F363C7" w:rsidP="00F363C7">
      <w:pPr>
        <w:ind w:left="284"/>
        <w:jc w:val="center"/>
        <w:rPr>
          <w:rFonts w:asciiTheme="minorHAnsi" w:eastAsiaTheme="minorEastAsia" w:hAnsiTheme="minorHAnsi" w:cstheme="minorHAnsi"/>
        </w:rPr>
      </w:pPr>
    </w:p>
    <w:p w14:paraId="6AEE0CC2" w14:textId="3541F642" w:rsidR="00CE4E23" w:rsidRPr="00CE4E23" w:rsidRDefault="00E752B9" w:rsidP="00F363C7">
      <w:pPr>
        <w:ind w:left="284"/>
        <w:jc w:val="center"/>
        <w:rPr>
          <w:rFonts w:asciiTheme="minorHAnsi" w:hAnsiTheme="minorHAnsi" w:cstheme="minorHAnsi"/>
        </w:rPr>
      </w:pPr>
      <m:oMathPara>
        <m:oMath>
          <m:r>
            <w:rPr>
              <w:rFonts w:ascii="Cambria Math" w:hAnsi="Cambria Math" w:cstheme="minorHAnsi"/>
            </w:rPr>
            <m:t>S=1,000</m:t>
          </m:r>
          <m:d>
            <m:dPr>
              <m:ctrlPr>
                <w:rPr>
                  <w:rFonts w:ascii="Cambria Math" w:hAnsi="Cambria Math" w:cstheme="minorHAnsi"/>
                  <w:i/>
                </w:rPr>
              </m:ctrlPr>
            </m:dPr>
            <m:e>
              <m:r>
                <w:rPr>
                  <w:rFonts w:ascii="Cambria Math" w:hAnsi="Cambria Math" w:cstheme="minorHAnsi"/>
                </w:rPr>
                <m:t>1+0.04 × 2</m:t>
              </m:r>
            </m:e>
          </m:d>
        </m:oMath>
      </m:oMathPara>
    </w:p>
    <w:p w14:paraId="1787DEFB" w14:textId="528205A5" w:rsidR="00194E37" w:rsidRPr="00E752B9" w:rsidRDefault="00194E37" w:rsidP="00F363C7">
      <w:pPr>
        <w:ind w:left="284"/>
        <w:jc w:val="center"/>
        <w:rPr>
          <w:rFonts w:asciiTheme="minorHAnsi" w:eastAsiaTheme="minorEastAsia" w:hAnsiTheme="minorHAnsi" w:cstheme="minorHAnsi"/>
        </w:rPr>
      </w:pPr>
    </w:p>
    <w:p w14:paraId="611F6933" w14:textId="05428594" w:rsidR="00194E37" w:rsidRPr="00DF6672" w:rsidRDefault="00194E37" w:rsidP="00F363C7">
      <w:pPr>
        <w:ind w:left="284"/>
        <w:jc w:val="center"/>
        <w:rPr>
          <w:rFonts w:asciiTheme="minorHAnsi" w:eastAsiaTheme="minorEastAsia" w:hAnsiTheme="minorHAnsi" w:cstheme="minorHAnsi"/>
        </w:rPr>
      </w:pPr>
      <m:oMathPara>
        <m:oMath>
          <m:r>
            <w:rPr>
              <w:rFonts w:ascii="Cambria Math" w:eastAsiaTheme="minorEastAsia" w:hAnsi="Cambria Math" w:cstheme="minorHAnsi"/>
            </w:rPr>
            <m:t>S=1,000×1.08=1,080</m:t>
          </m:r>
        </m:oMath>
      </m:oMathPara>
    </w:p>
    <w:p w14:paraId="579D78DA" w14:textId="4F321F48" w:rsidR="00DF6672" w:rsidRDefault="00DF6672" w:rsidP="00194E37">
      <w:pPr>
        <w:ind w:left="284"/>
        <w:jc w:val="center"/>
        <w:rPr>
          <w:rFonts w:asciiTheme="minorHAnsi" w:eastAsiaTheme="minorEastAsia" w:hAnsiTheme="minorHAnsi" w:cstheme="minorHAnsi"/>
        </w:rPr>
      </w:pPr>
    </w:p>
    <w:p w14:paraId="5A2A140E" w14:textId="2A02C3C0" w:rsidR="00D038D5" w:rsidRDefault="00D038D5" w:rsidP="00DF6672">
      <w:pPr>
        <w:ind w:left="284"/>
        <w:rPr>
          <w:rFonts w:asciiTheme="minorHAnsi" w:eastAsiaTheme="minorEastAsia" w:hAnsiTheme="minorHAnsi" w:cstheme="minorHAnsi"/>
        </w:rPr>
      </w:pPr>
      <w:r>
        <w:rPr>
          <w:rFonts w:asciiTheme="minorHAnsi" w:eastAsiaTheme="minorEastAsia" w:hAnsiTheme="minorHAnsi" w:cstheme="minorHAnsi"/>
        </w:rPr>
        <w:t>We say that</w:t>
      </w:r>
      <w:r w:rsidR="00DF6672">
        <w:rPr>
          <w:rFonts w:asciiTheme="minorHAnsi" w:eastAsiaTheme="minorEastAsia" w:hAnsiTheme="minorHAnsi" w:cstheme="minorHAnsi"/>
        </w:rPr>
        <w:t xml:space="preserve"> $1,000 </w:t>
      </w:r>
      <w:r w:rsidR="008B439D">
        <w:rPr>
          <w:rFonts w:asciiTheme="minorHAnsi" w:eastAsiaTheme="minorEastAsia" w:hAnsiTheme="minorHAnsi" w:cstheme="minorHAnsi"/>
        </w:rPr>
        <w:t>grows</w:t>
      </w:r>
      <w:r w:rsidR="00DF6672">
        <w:rPr>
          <w:rFonts w:asciiTheme="minorHAnsi" w:eastAsiaTheme="minorEastAsia" w:hAnsiTheme="minorHAnsi" w:cstheme="minorHAnsi"/>
        </w:rPr>
        <w:t xml:space="preserve"> to $1,080 at the </w:t>
      </w:r>
      <w:r w:rsidR="00DF6672" w:rsidRPr="00DF6672">
        <w:rPr>
          <w:rFonts w:asciiTheme="minorHAnsi" w:eastAsiaTheme="minorEastAsia" w:hAnsiTheme="minorHAnsi" w:cstheme="minorHAnsi"/>
          <w:i/>
          <w:iCs/>
        </w:rPr>
        <w:t>simple</w:t>
      </w:r>
      <w:r w:rsidR="00DF6672">
        <w:rPr>
          <w:rFonts w:asciiTheme="minorHAnsi" w:eastAsiaTheme="minorEastAsia" w:hAnsiTheme="minorHAnsi" w:cstheme="minorHAnsi"/>
        </w:rPr>
        <w:t xml:space="preserve"> interest rate of 4% per annum.</w:t>
      </w:r>
      <w:r w:rsidR="00677C53">
        <w:rPr>
          <w:rFonts w:asciiTheme="minorHAnsi" w:eastAsiaTheme="minorEastAsia" w:hAnsiTheme="minorHAnsi" w:cstheme="minorHAnsi"/>
        </w:rPr>
        <w:t xml:space="preserve"> </w:t>
      </w:r>
    </w:p>
    <w:p w14:paraId="471C5DB6" w14:textId="2643FB77" w:rsidR="00D038D5" w:rsidRDefault="00D038D5" w:rsidP="00DF6672">
      <w:pPr>
        <w:ind w:left="284"/>
        <w:rPr>
          <w:rFonts w:asciiTheme="minorHAnsi" w:eastAsiaTheme="minorEastAsia" w:hAnsiTheme="minorHAnsi" w:cstheme="minorHAnsi"/>
        </w:rPr>
      </w:pPr>
    </w:p>
    <w:p w14:paraId="1912D0BC" w14:textId="6A872852" w:rsidR="00D038D5" w:rsidRDefault="00D038D5" w:rsidP="00DF6672">
      <w:pPr>
        <w:ind w:left="284"/>
        <w:rPr>
          <w:rFonts w:asciiTheme="minorHAnsi" w:eastAsiaTheme="minorEastAsia" w:hAnsiTheme="minorHAnsi" w:cstheme="minorHAnsi"/>
        </w:rPr>
      </w:pPr>
      <w:r>
        <w:rPr>
          <w:rFonts w:asciiTheme="minorHAnsi" w:eastAsiaTheme="minorEastAsia" w:hAnsiTheme="minorHAnsi" w:cstheme="minorHAnsi"/>
        </w:rPr>
        <w:t>To find the interest amount, we subtract the amount invested from the future value:</w:t>
      </w:r>
    </w:p>
    <w:p w14:paraId="5E22B4B1" w14:textId="747AE182" w:rsidR="00D038D5" w:rsidRDefault="00D038D5" w:rsidP="00DF6672">
      <w:pPr>
        <w:ind w:left="284"/>
        <w:rPr>
          <w:rFonts w:asciiTheme="minorHAnsi" w:eastAsiaTheme="minorEastAsia" w:hAnsiTheme="minorHAnsi" w:cstheme="minorHAnsi"/>
        </w:rPr>
      </w:pPr>
    </w:p>
    <w:p w14:paraId="292A380E" w14:textId="35A70CD1" w:rsidR="00D038D5" w:rsidRDefault="00D038D5" w:rsidP="00DF6672">
      <w:pPr>
        <w:ind w:left="284"/>
        <w:rPr>
          <w:rFonts w:asciiTheme="minorHAnsi" w:eastAsiaTheme="minorEastAsia" w:hAnsiTheme="minorHAnsi" w:cstheme="minorHAnsi"/>
        </w:rPr>
      </w:pPr>
      <m:oMathPara>
        <m:oMath>
          <m:r>
            <w:rPr>
              <w:rFonts w:ascii="Cambria Math" w:eastAsiaTheme="minorEastAsia" w:hAnsi="Cambria Math" w:cstheme="minorHAnsi"/>
            </w:rPr>
            <m:t>I=1,080-1,000=80</m:t>
          </m:r>
        </m:oMath>
      </m:oMathPara>
    </w:p>
    <w:p w14:paraId="712F5E8F" w14:textId="77777777" w:rsidR="00D038D5" w:rsidRDefault="00D038D5" w:rsidP="00DF6672">
      <w:pPr>
        <w:ind w:left="284"/>
        <w:rPr>
          <w:rFonts w:asciiTheme="minorHAnsi" w:eastAsiaTheme="minorEastAsia" w:hAnsiTheme="minorHAnsi" w:cstheme="minorHAnsi"/>
        </w:rPr>
      </w:pPr>
    </w:p>
    <w:p w14:paraId="50E6F010" w14:textId="1BFCE783" w:rsidR="00DF6672" w:rsidRDefault="00ED671A" w:rsidP="00DF6672">
      <w:pPr>
        <w:ind w:left="284"/>
        <w:rPr>
          <w:rFonts w:asciiTheme="minorHAnsi" w:eastAsiaTheme="minorEastAsia" w:hAnsiTheme="minorHAnsi" w:cstheme="minorHAnsi"/>
        </w:rPr>
      </w:pPr>
      <w:r>
        <w:rPr>
          <w:rFonts w:asciiTheme="minorHAnsi" w:eastAsiaTheme="minorEastAsia" w:hAnsiTheme="minorHAnsi" w:cstheme="minorHAnsi"/>
        </w:rPr>
        <w:t xml:space="preserve">We say that </w:t>
      </w:r>
      <w:r w:rsidR="003C2F4A">
        <w:rPr>
          <w:rFonts w:asciiTheme="minorHAnsi" w:eastAsiaTheme="minorEastAsia" w:hAnsiTheme="minorHAnsi" w:cstheme="minorHAnsi"/>
        </w:rPr>
        <w:t xml:space="preserve">$80 is the </w:t>
      </w:r>
      <w:r w:rsidR="003C2F4A" w:rsidRPr="003C2F4A">
        <w:rPr>
          <w:rFonts w:asciiTheme="minorHAnsi" w:eastAsiaTheme="minorEastAsia" w:hAnsiTheme="minorHAnsi" w:cstheme="minorHAnsi"/>
          <w:i/>
          <w:iCs/>
        </w:rPr>
        <w:t>simple</w:t>
      </w:r>
      <w:r w:rsidR="003C2F4A">
        <w:rPr>
          <w:rFonts w:asciiTheme="minorHAnsi" w:eastAsiaTheme="minorEastAsia" w:hAnsiTheme="minorHAnsi" w:cstheme="minorHAnsi"/>
        </w:rPr>
        <w:t xml:space="preserve"> interest amount</w:t>
      </w:r>
      <w:r w:rsidR="00787D21">
        <w:rPr>
          <w:rFonts w:asciiTheme="minorHAnsi" w:eastAsiaTheme="minorEastAsia" w:hAnsiTheme="minorHAnsi" w:cstheme="minorHAnsi"/>
        </w:rPr>
        <w:t xml:space="preserve"> earned</w:t>
      </w:r>
      <w:r w:rsidR="003C2F4A">
        <w:rPr>
          <w:rFonts w:asciiTheme="minorHAnsi" w:eastAsiaTheme="minorEastAsia" w:hAnsiTheme="minorHAnsi" w:cstheme="minorHAnsi"/>
        </w:rPr>
        <w:t xml:space="preserve">. </w:t>
      </w:r>
      <w:r w:rsidR="00BE05A1">
        <w:rPr>
          <w:rFonts w:asciiTheme="minorHAnsi" w:eastAsiaTheme="minorEastAsia" w:hAnsiTheme="minorHAnsi" w:cstheme="minorHAnsi"/>
        </w:rPr>
        <w:t>It must be clear that the</w:t>
      </w:r>
      <w:r w:rsidR="00CE4E23">
        <w:rPr>
          <w:rFonts w:asciiTheme="minorHAnsi" w:eastAsiaTheme="minorEastAsia" w:hAnsiTheme="minorHAnsi" w:cstheme="minorHAnsi"/>
        </w:rPr>
        <w:t xml:space="preserve"> simple interest amount is </w:t>
      </w:r>
      <w:r w:rsidR="00D038D5">
        <w:rPr>
          <w:rFonts w:asciiTheme="minorHAnsi" w:eastAsiaTheme="minorEastAsia" w:hAnsiTheme="minorHAnsi" w:cstheme="minorHAnsi"/>
        </w:rPr>
        <w:t xml:space="preserve">also </w:t>
      </w:r>
      <w:r w:rsidR="00CE4E23">
        <w:rPr>
          <w:rFonts w:asciiTheme="minorHAnsi" w:eastAsiaTheme="minorEastAsia" w:hAnsiTheme="minorHAnsi" w:cstheme="minorHAnsi"/>
        </w:rPr>
        <w:t xml:space="preserve">possible to </w:t>
      </w:r>
      <w:r w:rsidR="00D038D5">
        <w:rPr>
          <w:rFonts w:asciiTheme="minorHAnsi" w:eastAsiaTheme="minorEastAsia" w:hAnsiTheme="minorHAnsi" w:cstheme="minorHAnsi"/>
        </w:rPr>
        <w:t>find</w:t>
      </w:r>
      <w:r w:rsidR="00CE4E23">
        <w:rPr>
          <w:rFonts w:asciiTheme="minorHAnsi" w:eastAsiaTheme="minorEastAsia" w:hAnsiTheme="minorHAnsi" w:cstheme="minorHAnsi"/>
        </w:rPr>
        <w:t xml:space="preserve"> directly</w:t>
      </w:r>
      <w:r w:rsidR="00D038D5">
        <w:rPr>
          <w:rFonts w:asciiTheme="minorHAnsi" w:eastAsiaTheme="minorEastAsia" w:hAnsiTheme="minorHAnsi" w:cstheme="minorHAnsi"/>
        </w:rPr>
        <w:t xml:space="preserve">, without </w:t>
      </w:r>
      <w:r w:rsidR="00FE0F57">
        <w:rPr>
          <w:rFonts w:asciiTheme="minorHAnsi" w:eastAsiaTheme="minorEastAsia" w:hAnsiTheme="minorHAnsi" w:cstheme="minorHAnsi"/>
        </w:rPr>
        <w:t>using</w:t>
      </w:r>
      <w:r w:rsidR="00D038D5">
        <w:rPr>
          <w:rFonts w:asciiTheme="minorHAnsi" w:eastAsiaTheme="minorEastAsia" w:hAnsiTheme="minorHAnsi" w:cstheme="minorHAnsi"/>
        </w:rPr>
        <w:t xml:space="preserve"> the future value</w:t>
      </w:r>
      <w:r w:rsidR="00CE4E23">
        <w:rPr>
          <w:rFonts w:asciiTheme="minorHAnsi" w:eastAsiaTheme="minorEastAsia" w:hAnsiTheme="minorHAnsi" w:cstheme="minorHAnsi"/>
        </w:rPr>
        <w:t>:</w:t>
      </w:r>
    </w:p>
    <w:p w14:paraId="2E1A31C9" w14:textId="3DF4AC02" w:rsidR="00CE4E23" w:rsidRDefault="00CE4E23" w:rsidP="00DF6672">
      <w:pPr>
        <w:ind w:left="284"/>
        <w:rPr>
          <w:rFonts w:asciiTheme="minorHAnsi" w:eastAsiaTheme="minorEastAsia" w:hAnsiTheme="minorHAnsi" w:cstheme="minorHAnsi"/>
        </w:rPr>
      </w:pPr>
    </w:p>
    <w:p w14:paraId="4AD7D13E" w14:textId="708C3FB1" w:rsidR="00BB2B8E" w:rsidRDefault="00CE4E23" w:rsidP="00E322F9">
      <w:pPr>
        <w:ind w:left="284"/>
        <w:rPr>
          <w:rFonts w:asciiTheme="minorHAnsi" w:eastAsiaTheme="minorEastAsia" w:hAnsiTheme="minorHAnsi" w:cstheme="minorHAnsi"/>
        </w:rPr>
      </w:pPr>
      <m:oMathPara>
        <m:oMath>
          <m:r>
            <w:rPr>
              <w:rFonts w:ascii="Cambria Math" w:eastAsiaTheme="minorEastAsia" w:hAnsi="Cambria Math" w:cstheme="minorHAnsi"/>
            </w:rPr>
            <w:lastRenderedPageBreak/>
            <m:t>I=1000×0.04×2=80</m:t>
          </m:r>
        </m:oMath>
      </m:oMathPara>
    </w:p>
    <w:p w14:paraId="0F466ED2" w14:textId="77777777" w:rsidR="00606398" w:rsidRPr="00E752B9" w:rsidRDefault="00606398" w:rsidP="009318F6">
      <w:pPr>
        <w:ind w:left="284"/>
        <w:rPr>
          <w:rFonts w:asciiTheme="minorHAnsi" w:eastAsiaTheme="minorEastAsia" w:hAnsiTheme="minorHAnsi" w:cstheme="minorHAnsi"/>
        </w:rPr>
      </w:pPr>
    </w:p>
    <w:p w14:paraId="1645A2F5" w14:textId="5D9DF9FF" w:rsidR="00606398" w:rsidRPr="00E752B9" w:rsidRDefault="005367BE" w:rsidP="00606398">
      <w:pPr>
        <w:ind w:left="284"/>
        <w:rPr>
          <w:rFonts w:asciiTheme="minorHAnsi" w:hAnsiTheme="minorHAnsi" w:cstheme="minorHAnsi"/>
          <w:b/>
          <w:bCs/>
        </w:rPr>
      </w:pPr>
      <w:r>
        <w:rPr>
          <w:rFonts w:asciiTheme="minorHAnsi" w:hAnsiTheme="minorHAnsi" w:cstheme="minorHAnsi"/>
          <w:b/>
          <w:bCs/>
        </w:rPr>
        <w:t>SCENARIO</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2</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(Compound</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Rate</w:t>
      </w:r>
      <w:r w:rsidR="00C43DC7">
        <w:rPr>
          <w:rFonts w:asciiTheme="minorHAnsi" w:hAnsiTheme="minorHAnsi" w:cstheme="minorHAnsi"/>
          <w:b/>
          <w:bCs/>
        </w:rPr>
        <w:t>s</w:t>
      </w:r>
      <w:r w:rsidR="00606398" w:rsidRPr="00E752B9">
        <w:rPr>
          <w:rFonts w:asciiTheme="minorHAnsi" w:hAnsiTheme="minorHAnsi" w:cstheme="minorHAnsi"/>
          <w:b/>
          <w:bCs/>
        </w:rPr>
        <w:t>)</w:t>
      </w:r>
    </w:p>
    <w:p w14:paraId="17F1F361" w14:textId="77777777" w:rsidR="00606398" w:rsidRPr="00E752B9" w:rsidRDefault="00606398" w:rsidP="009318F6">
      <w:pPr>
        <w:ind w:left="284"/>
        <w:rPr>
          <w:rFonts w:asciiTheme="minorHAnsi" w:eastAsiaTheme="minorEastAsia" w:hAnsiTheme="minorHAnsi" w:cstheme="minorHAnsi"/>
        </w:rPr>
      </w:pPr>
    </w:p>
    <w:p w14:paraId="3D900446" w14:textId="1823FD0C" w:rsidR="009318F6" w:rsidRPr="00E752B9" w:rsidRDefault="004B28AB" w:rsidP="009318F6">
      <w:pPr>
        <w:ind w:left="284"/>
        <w:rPr>
          <w:rFonts w:asciiTheme="minorHAnsi" w:eastAsiaTheme="minorEastAsia" w:hAnsiTheme="minorHAnsi" w:cstheme="minorHAnsi"/>
        </w:rPr>
      </w:pPr>
      <w:r w:rsidRPr="00E752B9">
        <w:rPr>
          <w:rFonts w:asciiTheme="minorHAnsi" w:eastAsiaTheme="minorEastAsia" w:hAnsiTheme="minorHAnsi" w:cstheme="minorHAnsi"/>
        </w:rPr>
        <w:t>Another</w:t>
      </w:r>
      <w:r w:rsidR="00E752B9" w:rsidRPr="00E752B9">
        <w:rPr>
          <w:rFonts w:asciiTheme="minorHAnsi" w:eastAsiaTheme="minorEastAsia" w:hAnsiTheme="minorHAnsi" w:cstheme="minorHAnsi"/>
        </w:rPr>
        <w:t xml:space="preserve"> </w:t>
      </w:r>
      <w:r w:rsidR="00756017">
        <w:rPr>
          <w:rFonts w:asciiTheme="minorHAnsi" w:eastAsiaTheme="minorEastAsia" w:hAnsiTheme="minorHAnsi" w:cstheme="minorHAnsi"/>
        </w:rPr>
        <w:t>scenario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i/>
          <w:iCs/>
        </w:rPr>
        <w:t>compounding</w:t>
      </w:r>
      <w:r w:rsidR="00E752B9" w:rsidRPr="00E752B9">
        <w:rPr>
          <w:rFonts w:asciiTheme="minorHAnsi" w:eastAsiaTheme="minorEastAsia" w:hAnsiTheme="minorHAnsi" w:cstheme="minorHAnsi"/>
          <w:i/>
          <w:iCs/>
        </w:rPr>
        <w:t xml:space="preserve"> </w:t>
      </w:r>
      <w:r w:rsidRPr="00E752B9">
        <w:rPr>
          <w:rFonts w:asciiTheme="minorHAnsi" w:eastAsiaTheme="minorEastAsia" w:hAnsiTheme="minorHAnsi" w:cstheme="minorHAnsi"/>
          <w:i/>
          <w:iCs/>
        </w:rPr>
        <w:t>of</w:t>
      </w:r>
      <w:r w:rsidR="00E752B9" w:rsidRPr="00E752B9">
        <w:rPr>
          <w:rFonts w:asciiTheme="minorHAnsi" w:eastAsiaTheme="minorEastAsia" w:hAnsiTheme="minorHAnsi" w:cstheme="minorHAnsi"/>
          <w:i/>
          <w:iCs/>
        </w:rPr>
        <w:t xml:space="preserve"> </w:t>
      </w:r>
      <w:r w:rsidRPr="00E752B9">
        <w:rPr>
          <w:rFonts w:asciiTheme="minorHAnsi" w:eastAsiaTheme="minorEastAsia" w:hAnsiTheme="minorHAnsi" w:cstheme="minorHAnsi"/>
          <w:i/>
          <w:iCs/>
        </w:rPr>
        <w:t>interest</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756017">
        <w:rPr>
          <w:rFonts w:asciiTheme="minorHAnsi" w:eastAsiaTheme="minorEastAsia" w:hAnsiTheme="minorHAnsi" w:cstheme="minorHAnsi"/>
        </w:rPr>
        <w:t>In this scenario,</w:t>
      </w:r>
      <w:r w:rsidR="00F07EC9">
        <w:rPr>
          <w:rFonts w:asciiTheme="minorHAnsi" w:eastAsiaTheme="minorEastAsia" w:hAnsiTheme="minorHAnsi" w:cstheme="minorHAnsi"/>
        </w:rPr>
        <w:t xml:space="preserve"> an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amount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grows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w:t>
      </w:r>
      <w:r w:rsidR="00E752B9" w:rsidRPr="00E752B9">
        <w:rPr>
          <w:rFonts w:asciiTheme="minorHAnsi" w:eastAsiaTheme="minorEastAsia" w:hAnsiTheme="minorHAnsi" w:cstheme="minorHAnsi"/>
        </w:rPr>
        <w:t xml:space="preserve"> </w:t>
      </w:r>
      <w:r w:rsidR="00F07EC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way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some</w:t>
      </w:r>
      <w:r w:rsidR="00E752B9" w:rsidRPr="00E752B9">
        <w:rPr>
          <w:rFonts w:asciiTheme="minorHAnsi" w:eastAsiaTheme="minorEastAsia" w:hAnsiTheme="minorHAnsi" w:cstheme="minorHAnsi"/>
        </w:rPr>
        <w:t xml:space="preserve"> </w:t>
      </w:r>
      <w:r w:rsidR="00B321C2">
        <w:rPr>
          <w:rFonts w:asciiTheme="minorHAnsi" w:eastAsiaTheme="minorEastAsia" w:hAnsiTheme="minorHAnsi" w:cstheme="minorHAnsi"/>
        </w:rPr>
        <w:t>period</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reinvested</w:t>
      </w:r>
      <w:r w:rsidR="00F07EC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Pr="002A4421">
        <w:rPr>
          <w:rFonts w:asciiTheme="minorHAnsi" w:eastAsiaTheme="minorEastAsia" w:hAnsiTheme="minorHAnsi" w:cstheme="minorHAnsi"/>
          <w:i/>
          <w:iCs/>
        </w:rPr>
        <w:t>together</w:t>
      </w:r>
      <w:r w:rsidR="00E752B9" w:rsidRPr="002A4421">
        <w:rPr>
          <w:rFonts w:asciiTheme="minorHAnsi" w:eastAsiaTheme="minorEastAsia" w:hAnsiTheme="minorHAnsi" w:cstheme="minorHAnsi"/>
          <w:i/>
          <w:iCs/>
        </w:rPr>
        <w:t xml:space="preserve"> </w:t>
      </w:r>
      <w:r w:rsidRPr="002A4421">
        <w:rPr>
          <w:rFonts w:asciiTheme="minorHAnsi" w:eastAsiaTheme="minorEastAsia" w:hAnsiTheme="minorHAnsi" w:cstheme="minorHAnsi"/>
          <w:i/>
          <w:iCs/>
        </w:rPr>
        <w:t>with</w:t>
      </w:r>
      <w:r w:rsidR="00E752B9" w:rsidRPr="002A4421">
        <w:rPr>
          <w:rFonts w:asciiTheme="minorHAnsi" w:eastAsiaTheme="minorEastAsia" w:hAnsiTheme="minorHAnsi" w:cstheme="minorHAnsi"/>
          <w:i/>
          <w:iCs/>
        </w:rPr>
        <w:t xml:space="preserve"> </w:t>
      </w:r>
      <w:r w:rsidR="00D17D43">
        <w:rPr>
          <w:rFonts w:asciiTheme="minorHAnsi" w:eastAsiaTheme="minorEastAsia" w:hAnsiTheme="minorHAnsi" w:cstheme="minorHAnsi"/>
          <w:i/>
          <w:iCs/>
        </w:rPr>
        <w:t xml:space="preserve">the </w:t>
      </w:r>
      <w:r w:rsidRPr="002A4421">
        <w:rPr>
          <w:rFonts w:asciiTheme="minorHAnsi" w:eastAsiaTheme="minorEastAsia" w:hAnsiTheme="minorHAnsi" w:cstheme="minorHAnsi"/>
          <w:i/>
          <w:iCs/>
        </w:rPr>
        <w:t>accrued</w:t>
      </w:r>
      <w:r w:rsidR="00E752B9" w:rsidRPr="002A4421">
        <w:rPr>
          <w:rFonts w:asciiTheme="minorHAnsi" w:eastAsiaTheme="minorEastAsia" w:hAnsiTheme="minorHAnsi" w:cstheme="minorHAnsi"/>
          <w:i/>
          <w:iCs/>
        </w:rPr>
        <w:t xml:space="preserve"> </w:t>
      </w:r>
      <w:r w:rsidRPr="002A4421">
        <w:rPr>
          <w:rFonts w:asciiTheme="minorHAnsi" w:eastAsiaTheme="minorEastAsia" w:hAnsiTheme="minorHAnsi" w:cstheme="minorHAnsi"/>
          <w:i/>
          <w:iCs/>
        </w:rPr>
        <w:t>interest</w:t>
      </w:r>
      <w:r w:rsidR="00F07EC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grow</w:t>
      </w:r>
      <w:r w:rsidR="00E752B9" w:rsidRPr="00E752B9">
        <w:rPr>
          <w:rFonts w:asciiTheme="minorHAnsi" w:eastAsiaTheme="minorEastAsia" w:hAnsiTheme="minorHAnsi" w:cstheme="minorHAnsi"/>
        </w:rPr>
        <w:t xml:space="preserve"> </w:t>
      </w:r>
      <w:r w:rsidR="00D84717">
        <w:rPr>
          <w:rFonts w:asciiTheme="minorHAnsi" w:eastAsiaTheme="minorEastAsia" w:hAnsiTheme="minorHAnsi" w:cstheme="minorHAnsi"/>
        </w:rPr>
        <w:t xml:space="preserve">for another </w:t>
      </w:r>
      <w:r w:rsidR="00B321C2">
        <w:rPr>
          <w:rFonts w:asciiTheme="minorHAnsi" w:eastAsiaTheme="minorEastAsia" w:hAnsiTheme="minorHAnsi" w:cstheme="minorHAnsi"/>
        </w:rPr>
        <w:t>period</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AD5E03">
        <w:rPr>
          <w:rFonts w:asciiTheme="minorHAnsi" w:eastAsiaTheme="minorEastAsia" w:hAnsiTheme="minorHAnsi" w:cstheme="minorHAnsi"/>
        </w:rPr>
        <w:t>It is crucial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know</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how</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frequently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amount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reinvested.</w:t>
      </w:r>
      <w:r w:rsidR="00E752B9" w:rsidRPr="00E752B9">
        <w:rPr>
          <w:rFonts w:asciiTheme="minorHAnsi" w:eastAsiaTheme="minorEastAsia" w:hAnsiTheme="minorHAnsi" w:cstheme="minorHAnsi"/>
        </w:rPr>
        <w:t xml:space="preserve"> </w:t>
      </w:r>
      <w:r w:rsidR="00315D42">
        <w:rPr>
          <w:rFonts w:asciiTheme="minorHAnsi" w:eastAsiaTheme="minorEastAsia" w:hAnsiTheme="minorHAnsi" w:cstheme="minorHAnsi"/>
        </w:rPr>
        <w:t xml:space="preserve">The number of times </w:t>
      </w:r>
      <w:r w:rsidR="00BC76D5">
        <w:rPr>
          <w:rFonts w:asciiTheme="minorHAnsi" w:eastAsiaTheme="minorEastAsia" w:hAnsiTheme="minorHAnsi" w:cstheme="minorHAnsi"/>
        </w:rPr>
        <w:t>the</w:t>
      </w:r>
      <w:r w:rsidR="00315D42">
        <w:rPr>
          <w:rFonts w:asciiTheme="minorHAnsi" w:eastAsiaTheme="minorEastAsia" w:hAnsiTheme="minorHAnsi" w:cstheme="minorHAnsi"/>
        </w:rPr>
        <w:t xml:space="preserve"> amount is reinvested</w:t>
      </w:r>
      <w:r w:rsidR="00BC76D5">
        <w:rPr>
          <w:rFonts w:asciiTheme="minorHAnsi" w:eastAsiaTheme="minorEastAsia" w:hAnsiTheme="minorHAnsi" w:cstheme="minorHAnsi"/>
        </w:rPr>
        <w:t xml:space="preserve"> per year</w:t>
      </w:r>
      <w:r w:rsidR="00315D42">
        <w:rPr>
          <w:rFonts w:asciiTheme="minorHAnsi" w:eastAsiaTheme="minorEastAsia" w:hAnsiTheme="minorHAnsi" w:cstheme="minorHAnsi"/>
        </w:rPr>
        <w:t xml:space="preserve"> </w:t>
      </w:r>
      <w:r w:rsidR="00BC76D5">
        <w:rPr>
          <w:rFonts w:asciiTheme="minorHAnsi" w:eastAsiaTheme="minorEastAsia" w:hAnsiTheme="minorHAnsi" w:cstheme="minorHAnsi"/>
        </w:rPr>
        <w:t xml:space="preserve">(each time with the accrued interest)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known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as</w:t>
      </w:r>
      <w:r w:rsidR="00E752B9" w:rsidRPr="00E752B9">
        <w:rPr>
          <w:rFonts w:asciiTheme="minorHAnsi" w:eastAsiaTheme="minorEastAsia" w:hAnsiTheme="minorHAnsi" w:cstheme="minorHAnsi"/>
        </w:rPr>
        <w:t xml:space="preserve"> </w:t>
      </w:r>
      <w:r w:rsidR="00E860B5">
        <w:rPr>
          <w:rFonts w:asciiTheme="minorHAnsi" w:eastAsiaTheme="minorEastAsia" w:hAnsiTheme="minorHAnsi" w:cstheme="minorHAnsi"/>
        </w:rPr>
        <w:t xml:space="preserve">the </w:t>
      </w:r>
      <w:r w:rsidRPr="00E752B9">
        <w:rPr>
          <w:rFonts w:asciiTheme="minorHAnsi" w:eastAsiaTheme="minorEastAsia" w:hAnsiTheme="minorHAnsi" w:cstheme="minorHAnsi"/>
          <w:i/>
          <w:iCs/>
        </w:rPr>
        <w:t>compounding</w:t>
      </w:r>
      <w:r w:rsidR="00E752B9" w:rsidRPr="00E752B9">
        <w:rPr>
          <w:rFonts w:asciiTheme="minorHAnsi" w:eastAsiaTheme="minorEastAsia" w:hAnsiTheme="minorHAnsi" w:cstheme="minorHAnsi"/>
          <w:i/>
          <w:iCs/>
        </w:rPr>
        <w:t xml:space="preserve"> </w:t>
      </w:r>
      <w:r w:rsidRPr="00E752B9">
        <w:rPr>
          <w:rFonts w:asciiTheme="minorHAnsi" w:eastAsiaTheme="minorEastAsia" w:hAnsiTheme="minorHAnsi" w:cstheme="minorHAnsi"/>
          <w:i/>
          <w:iCs/>
        </w:rPr>
        <w:t>frequency</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p>
    <w:p w14:paraId="595DE797" w14:textId="57074F0D" w:rsidR="004B28AB" w:rsidRDefault="004B28AB" w:rsidP="009318F6">
      <w:pPr>
        <w:ind w:left="284"/>
        <w:rPr>
          <w:rFonts w:asciiTheme="minorHAnsi" w:eastAsiaTheme="minorEastAsia" w:hAnsiTheme="minorHAnsi" w:cstheme="minorHAnsi"/>
        </w:rPr>
      </w:pPr>
    </w:p>
    <w:p w14:paraId="4E70773E" w14:textId="1D8DEC68" w:rsidR="00AD5E03" w:rsidRDefault="00AD5E03" w:rsidP="009318F6">
      <w:pPr>
        <w:ind w:left="284"/>
        <w:rPr>
          <w:rFonts w:asciiTheme="minorHAnsi" w:eastAsiaTheme="minorEastAsia" w:hAnsiTheme="minorHAnsi" w:cstheme="minorHAnsi"/>
        </w:rPr>
      </w:pPr>
      <w:r>
        <w:rPr>
          <w:rFonts w:asciiTheme="minorHAnsi" w:eastAsiaTheme="minorEastAsia" w:hAnsiTheme="minorHAnsi" w:cstheme="minorHAnsi"/>
        </w:rPr>
        <w:t>Different compounding frequencies</w:t>
      </w:r>
      <w:r w:rsidR="00113CC1">
        <w:rPr>
          <w:rFonts w:asciiTheme="minorHAnsi" w:eastAsiaTheme="minorEastAsia" w:hAnsiTheme="minorHAnsi" w:cstheme="minorHAnsi"/>
        </w:rPr>
        <w:t xml:space="preserve"> </w:t>
      </w:r>
      <w:r>
        <w:rPr>
          <w:rFonts w:asciiTheme="minorHAnsi" w:eastAsiaTheme="minorEastAsia" w:hAnsiTheme="minorHAnsi" w:cstheme="minorHAnsi"/>
        </w:rPr>
        <w:t xml:space="preserve">produce different </w:t>
      </w:r>
      <w:r w:rsidR="003B2486">
        <w:rPr>
          <w:rFonts w:asciiTheme="minorHAnsi" w:eastAsiaTheme="minorEastAsia" w:hAnsiTheme="minorHAnsi" w:cstheme="minorHAnsi"/>
        </w:rPr>
        <w:t>future</w:t>
      </w:r>
      <w:r>
        <w:rPr>
          <w:rFonts w:asciiTheme="minorHAnsi" w:eastAsiaTheme="minorEastAsia" w:hAnsiTheme="minorHAnsi" w:cstheme="minorHAnsi"/>
        </w:rPr>
        <w:t xml:space="preserve"> values. </w:t>
      </w:r>
      <w:r w:rsidR="00C43DC7">
        <w:rPr>
          <w:rFonts w:asciiTheme="minorHAnsi" w:eastAsiaTheme="minorEastAsia" w:hAnsiTheme="minorHAnsi" w:cstheme="minorHAnsi"/>
        </w:rPr>
        <w:t>Therefore, Scenario 2 has various sub-scenarios</w:t>
      </w:r>
      <w:r w:rsidR="00DB132D">
        <w:rPr>
          <w:rFonts w:asciiTheme="minorHAnsi" w:eastAsiaTheme="minorEastAsia" w:hAnsiTheme="minorHAnsi" w:cstheme="minorHAnsi"/>
        </w:rPr>
        <w:t>, depending on how frequently the rate is compounded</w:t>
      </w:r>
      <w:r w:rsidR="00C43DC7">
        <w:rPr>
          <w:rFonts w:asciiTheme="minorHAnsi" w:eastAsiaTheme="minorEastAsia" w:hAnsiTheme="minorHAnsi" w:cstheme="minorHAnsi"/>
        </w:rPr>
        <w:t xml:space="preserve">. </w:t>
      </w:r>
      <w:r w:rsidR="00975075">
        <w:rPr>
          <w:rFonts w:asciiTheme="minorHAnsi" w:eastAsiaTheme="minorEastAsia" w:hAnsiTheme="minorHAnsi" w:cstheme="minorHAnsi"/>
        </w:rPr>
        <w:t>Let’s look at several such sub-scenarios.</w:t>
      </w:r>
    </w:p>
    <w:p w14:paraId="0BCCC8BA" w14:textId="77777777" w:rsidR="00AD5E03" w:rsidRPr="00E752B9" w:rsidRDefault="00AD5E03" w:rsidP="009318F6">
      <w:pPr>
        <w:ind w:left="284"/>
        <w:rPr>
          <w:rFonts w:asciiTheme="minorHAnsi" w:eastAsiaTheme="minorEastAsia" w:hAnsiTheme="minorHAnsi" w:cstheme="minorHAnsi"/>
        </w:rPr>
      </w:pPr>
    </w:p>
    <w:p w14:paraId="0DB4F24D" w14:textId="2C3BA641" w:rsidR="00DE6FDF" w:rsidRPr="00E752B9" w:rsidRDefault="00FB60A8" w:rsidP="00D917BE">
      <w:pPr>
        <w:ind w:left="284"/>
        <w:rPr>
          <w:rFonts w:asciiTheme="minorHAnsi" w:eastAsiaTheme="minorEastAsia" w:hAnsiTheme="minorHAnsi" w:cstheme="minorHAnsi"/>
        </w:rPr>
      </w:pPr>
      <w:r w:rsidRPr="00FB60A8">
        <w:rPr>
          <w:rFonts w:asciiTheme="minorHAnsi" w:eastAsiaTheme="minorEastAsia" w:hAnsiTheme="minorHAnsi" w:cstheme="minorHAnsi"/>
          <w:b/>
          <w:bCs/>
        </w:rPr>
        <w:t>Annually compounded rate</w:t>
      </w:r>
      <w:r w:rsidR="00D917BE">
        <w:rPr>
          <w:rFonts w:asciiTheme="minorHAnsi" w:eastAsiaTheme="minorEastAsia" w:hAnsiTheme="minorHAnsi" w:cstheme="minorHAnsi"/>
        </w:rPr>
        <w:t>:</w:t>
      </w:r>
      <w:r>
        <w:rPr>
          <w:rFonts w:asciiTheme="minorHAnsi" w:eastAsiaTheme="minorEastAsia" w:hAnsiTheme="minorHAnsi" w:cstheme="minorHAnsi"/>
        </w:rPr>
        <w:t xml:space="preserve"> </w:t>
      </w:r>
      <w:r w:rsidR="00D917BE">
        <w:rPr>
          <w:rFonts w:asciiTheme="minorHAnsi" w:eastAsiaTheme="minorEastAsia" w:hAnsiTheme="minorHAnsi" w:cstheme="minorHAnsi"/>
        </w:rPr>
        <w:t>i</w:t>
      </w:r>
      <w:r w:rsidR="00F53E52" w:rsidRPr="00E752B9">
        <w:rPr>
          <w:rFonts w:asciiTheme="minorHAnsi" w:eastAsiaTheme="minorEastAsia" w:hAnsiTheme="minorHAnsi" w:cstheme="minorHAnsi"/>
        </w:rPr>
        <w:t>f</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interest</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i/>
          <w:iCs/>
        </w:rPr>
        <w:t>compounded</w:t>
      </w:r>
      <w:r w:rsidR="00E752B9" w:rsidRPr="00E752B9">
        <w:rPr>
          <w:rFonts w:asciiTheme="minorHAnsi" w:eastAsiaTheme="minorEastAsia" w:hAnsiTheme="minorHAnsi" w:cstheme="minorHAnsi"/>
          <w:i/>
          <w:iCs/>
        </w:rPr>
        <w:t xml:space="preserve"> </w:t>
      </w:r>
      <w:r w:rsidR="00F53E52" w:rsidRPr="00E752B9">
        <w:rPr>
          <w:rFonts w:asciiTheme="minorHAnsi" w:eastAsiaTheme="minorEastAsia" w:hAnsiTheme="minorHAnsi" w:cstheme="minorHAnsi"/>
          <w:i/>
          <w:iCs/>
        </w:rPr>
        <w:t>annually</w:t>
      </w:r>
      <w:r w:rsidR="00F53E52"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amount</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grows</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at</w:t>
      </w:r>
      <w:r w:rsidR="00E752B9" w:rsidRPr="00E752B9">
        <w:rPr>
          <w:rFonts w:asciiTheme="minorHAnsi" w:eastAsiaTheme="minorEastAsia" w:hAnsiTheme="minorHAnsi" w:cstheme="minorHAnsi"/>
        </w:rPr>
        <w:t xml:space="preserve"> </w:t>
      </w:r>
      <w:r w:rsidR="002A4421">
        <w:rPr>
          <w:rFonts w:asciiTheme="minorHAnsi" w:eastAsiaTheme="minorEastAsia" w:hAnsiTheme="minorHAnsi" w:cstheme="minorHAnsi"/>
        </w:rPr>
        <w:t xml:space="preserve">the </w:t>
      </w:r>
      <w:r w:rsidR="00F53E52"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interest</w:t>
      </w:r>
      <w:r w:rsidR="00E752B9" w:rsidRPr="00E752B9">
        <w:rPr>
          <w:rFonts w:asciiTheme="minorHAnsi" w:eastAsiaTheme="minorEastAsia" w:hAnsiTheme="minorHAnsi" w:cstheme="minorHAnsi"/>
        </w:rPr>
        <w:t xml:space="preserve"> </w:t>
      </w:r>
      <w:r w:rsidR="00DB2578">
        <w:rPr>
          <w:rFonts w:asciiTheme="minorHAnsi" w:eastAsiaTheme="minorEastAsia" w:hAnsiTheme="minorHAnsi" w:cstheme="minorHAnsi"/>
        </w:rPr>
        <w:t xml:space="preserve">rate </w:t>
      </w:r>
      <w:r w:rsidR="00F53E52"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00DB2578">
        <w:rPr>
          <w:rFonts w:asciiTheme="minorHAnsi" w:eastAsiaTheme="minorEastAsia" w:hAnsiTheme="minorHAnsi" w:cstheme="minorHAnsi"/>
        </w:rPr>
        <w:t>one</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year</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is</w:t>
      </w:r>
      <w:r w:rsidR="002A4421">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reinvested</w:t>
      </w:r>
      <w:r w:rsidR="00DB2578">
        <w:rPr>
          <w:rFonts w:asciiTheme="minorHAnsi" w:eastAsiaTheme="minorEastAsia" w:hAnsiTheme="minorHAnsi" w:cstheme="minorHAnsi"/>
        </w:rPr>
        <w:t xml:space="preserve"> after that year</w:t>
      </w:r>
      <w:r w:rsidR="002A4421">
        <w:rPr>
          <w:rFonts w:asciiTheme="minorHAnsi" w:eastAsiaTheme="minorEastAsia" w:hAnsiTheme="minorHAnsi" w:cstheme="minorHAnsi"/>
        </w:rPr>
        <w:t xml:space="preserve">, together with </w:t>
      </w:r>
      <w:r w:rsidR="00DB2578">
        <w:rPr>
          <w:rFonts w:asciiTheme="minorHAnsi" w:eastAsiaTheme="minorEastAsia" w:hAnsiTheme="minorHAnsi" w:cstheme="minorHAnsi"/>
        </w:rPr>
        <w:t xml:space="preserve">the </w:t>
      </w:r>
      <w:r w:rsidR="002A4421">
        <w:rPr>
          <w:rFonts w:asciiTheme="minorHAnsi" w:eastAsiaTheme="minorEastAsia" w:hAnsiTheme="minorHAnsi" w:cstheme="minorHAnsi"/>
        </w:rPr>
        <w:t>accrued interest,</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another</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year</w:t>
      </w:r>
      <w:r w:rsidR="00DE6FDF"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i/>
          <w:iCs/>
        </w:rPr>
        <w:t>future</w:t>
      </w:r>
      <w:r w:rsidR="00E752B9" w:rsidRPr="00E752B9">
        <w:rPr>
          <w:rFonts w:asciiTheme="minorHAnsi" w:eastAsiaTheme="minorEastAsia" w:hAnsiTheme="minorHAnsi" w:cstheme="minorHAnsi"/>
          <w:i/>
          <w:iCs/>
        </w:rPr>
        <w:t xml:space="preserve"> </w:t>
      </w:r>
      <w:r w:rsidR="00DE6FDF" w:rsidRPr="00E752B9">
        <w:rPr>
          <w:rFonts w:asciiTheme="minorHAnsi" w:eastAsiaTheme="minorEastAsia" w:hAnsiTheme="minorHAnsi" w:cstheme="minorHAnsi"/>
          <w:i/>
          <w:iCs/>
        </w:rPr>
        <w:t>value</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under</w:t>
      </w:r>
      <w:r w:rsidR="00E752B9" w:rsidRPr="00E752B9">
        <w:rPr>
          <w:rFonts w:asciiTheme="minorHAnsi" w:eastAsiaTheme="minorEastAsia" w:hAnsiTheme="minorHAnsi" w:cstheme="minorHAnsi"/>
        </w:rPr>
        <w:t xml:space="preserve"> </w:t>
      </w:r>
      <w:r w:rsidR="00C83099">
        <w:rPr>
          <w:rFonts w:asciiTheme="minorHAnsi" w:eastAsiaTheme="minorEastAsia" w:hAnsiTheme="minorHAnsi" w:cstheme="minorHAnsi"/>
        </w:rPr>
        <w:t xml:space="preserve">the </w:t>
      </w:r>
      <w:r w:rsidR="00DE6FDF" w:rsidRPr="00E752B9">
        <w:rPr>
          <w:rFonts w:asciiTheme="minorHAnsi" w:eastAsiaTheme="minorEastAsia" w:hAnsiTheme="minorHAnsi" w:cstheme="minorHAnsi"/>
        </w:rPr>
        <w:t>annual</w:t>
      </w:r>
      <w:r w:rsidR="00E752B9" w:rsidRPr="00E752B9">
        <w:rPr>
          <w:rFonts w:asciiTheme="minorHAnsi" w:eastAsiaTheme="minorEastAsia" w:hAnsiTheme="minorHAnsi" w:cstheme="minorHAnsi"/>
        </w:rPr>
        <w:t xml:space="preserve"> </w:t>
      </w:r>
      <w:r w:rsidR="00906687">
        <w:rPr>
          <w:rFonts w:asciiTheme="minorHAnsi" w:eastAsiaTheme="minorEastAsia" w:hAnsiTheme="minorHAnsi" w:cstheme="minorHAnsi"/>
        </w:rPr>
        <w:t xml:space="preserve">rate </w:t>
      </w:r>
      <w:r w:rsidR="00DE6FDF" w:rsidRPr="00E752B9">
        <w:rPr>
          <w:rFonts w:asciiTheme="minorHAnsi" w:eastAsiaTheme="minorEastAsia" w:hAnsiTheme="minorHAnsi" w:cstheme="minorHAnsi"/>
        </w:rPr>
        <w:t>compounding</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become</w:t>
      </w:r>
      <w:r w:rsidR="00A611B4">
        <w:rPr>
          <w:rFonts w:asciiTheme="minorHAnsi" w:eastAsiaTheme="minorEastAsia" w:hAnsiTheme="minorHAnsi" w:cstheme="minorHAnsi"/>
        </w:rPr>
        <w:t>s</w:t>
      </w:r>
      <w:r w:rsidR="00DE6FDF" w:rsidRPr="00E752B9">
        <w:rPr>
          <w:rFonts w:asciiTheme="minorHAnsi" w:eastAsiaTheme="minorEastAsia" w:hAnsiTheme="minorHAnsi" w:cstheme="minorHAnsi"/>
        </w:rPr>
        <w:t>:</w:t>
      </w:r>
    </w:p>
    <w:p w14:paraId="745A1113" w14:textId="76DB8664" w:rsidR="00DE6FDF" w:rsidRPr="00E752B9" w:rsidRDefault="00DE6FDF" w:rsidP="009318F6">
      <w:pPr>
        <w:ind w:left="284"/>
        <w:rPr>
          <w:rFonts w:asciiTheme="minorHAnsi" w:eastAsiaTheme="minorEastAsia" w:hAnsiTheme="minorHAnsi" w:cstheme="minorHAnsi"/>
        </w:rPr>
      </w:pPr>
      <m:oMathPara>
        <m:oMath>
          <m:r>
            <w:rPr>
              <w:rFonts w:ascii="Cambria Math" w:eastAsiaTheme="minorEastAsia" w:hAnsi="Cambria Math" w:cstheme="minorHAnsi"/>
            </w:rPr>
            <m:t>FV=[1,000×1.04]×1.04=1,000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1.04</m:t>
                  </m:r>
                </m:e>
              </m:d>
            </m:e>
            <m:sup>
              <m:r>
                <w:rPr>
                  <w:rFonts w:ascii="Cambria Math" w:eastAsiaTheme="minorEastAsia" w:hAnsi="Cambria Math" w:cstheme="minorHAnsi"/>
                </w:rPr>
                <m:t>2</m:t>
              </m:r>
            </m:sup>
          </m:sSup>
          <m:r>
            <w:rPr>
              <w:rFonts w:ascii="Cambria Math" w:eastAsiaTheme="minorEastAsia" w:hAnsi="Cambria Math" w:cstheme="minorHAnsi"/>
            </w:rPr>
            <m:t>=1,081.60</m:t>
          </m:r>
        </m:oMath>
      </m:oMathPara>
    </w:p>
    <w:p w14:paraId="241ECE9E" w14:textId="2BDD7D3B" w:rsidR="00DE6FDF" w:rsidRPr="00E752B9" w:rsidRDefault="00DE6FDF" w:rsidP="009318F6">
      <w:pPr>
        <w:ind w:left="284"/>
        <w:rPr>
          <w:rFonts w:asciiTheme="minorHAnsi" w:eastAsiaTheme="minorEastAsia" w:hAnsiTheme="minorHAnsi" w:cstheme="minorHAnsi"/>
        </w:rPr>
      </w:pPr>
    </w:p>
    <w:p w14:paraId="4027DF8B" w14:textId="4F0C7BD1" w:rsidR="0088480E" w:rsidRDefault="0088480E" w:rsidP="009318F6">
      <w:pPr>
        <w:ind w:left="284"/>
        <w:rPr>
          <w:rFonts w:asciiTheme="minorHAnsi" w:eastAsiaTheme="minorEastAsia" w:hAnsiTheme="minorHAnsi" w:cstheme="minorHAnsi"/>
        </w:rPr>
      </w:pPr>
      <w:r w:rsidRPr="00E752B9">
        <w:rPr>
          <w:rFonts w:asciiTheme="minorHAnsi" w:eastAsiaTheme="minorEastAsia" w:hAnsiTheme="minorHAnsi" w:cstheme="minorHAnsi"/>
        </w:rPr>
        <w:t>Notice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that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have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increased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$1,000</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by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4%</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two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times.</w:t>
      </w:r>
      <w:r w:rsidR="00E752B9" w:rsidRPr="00E752B9">
        <w:rPr>
          <w:rFonts w:asciiTheme="minorHAnsi" w:eastAsiaTheme="minorEastAsia" w:hAnsiTheme="minorHAnsi" w:cstheme="minorHAnsi"/>
        </w:rPr>
        <w:t xml:space="preserve"> </w:t>
      </w:r>
    </w:p>
    <w:p w14:paraId="4AA45A64" w14:textId="1E2C8BE7" w:rsidR="002E0024" w:rsidRDefault="002E0024" w:rsidP="009318F6">
      <w:pPr>
        <w:ind w:left="284"/>
        <w:rPr>
          <w:rFonts w:asciiTheme="minorHAnsi" w:eastAsiaTheme="minorEastAsia" w:hAnsiTheme="minorHAnsi" w:cstheme="minorHAnsi"/>
        </w:rPr>
      </w:pPr>
    </w:p>
    <w:p w14:paraId="2DFFE659" w14:textId="33A40C9C" w:rsidR="002E0024" w:rsidRDefault="002E0024" w:rsidP="009318F6">
      <w:pPr>
        <w:ind w:left="284"/>
        <w:rPr>
          <w:rFonts w:asciiTheme="minorHAnsi" w:eastAsiaTheme="minorEastAsia" w:hAnsiTheme="minorHAnsi" w:cstheme="minorHAnsi"/>
        </w:rPr>
      </w:pPr>
      <w:r>
        <w:rPr>
          <w:rFonts w:asciiTheme="minorHAnsi" w:eastAsiaTheme="minorEastAsia" w:hAnsiTheme="minorHAnsi" w:cstheme="minorHAnsi"/>
        </w:rPr>
        <w:t>The interest amount is found by subtracting the present value from the future value</w:t>
      </w:r>
      <w:r w:rsidR="0050099B">
        <w:rPr>
          <w:rStyle w:val="FootnoteReference"/>
          <w:rFonts w:asciiTheme="minorHAnsi" w:eastAsiaTheme="minorEastAsia" w:hAnsiTheme="minorHAnsi" w:cstheme="minorHAnsi"/>
        </w:rPr>
        <w:footnoteReference w:id="11"/>
      </w:r>
      <w:r>
        <w:rPr>
          <w:rFonts w:asciiTheme="minorHAnsi" w:eastAsiaTheme="minorEastAsia" w:hAnsiTheme="minorHAnsi" w:cstheme="minorHAnsi"/>
        </w:rPr>
        <w:t>:</w:t>
      </w:r>
    </w:p>
    <w:p w14:paraId="18E1D2C2" w14:textId="2A5F1FD7" w:rsidR="002E0024" w:rsidRDefault="002E0024" w:rsidP="009318F6">
      <w:pPr>
        <w:ind w:left="284"/>
        <w:rPr>
          <w:rFonts w:asciiTheme="minorHAnsi" w:eastAsiaTheme="minorEastAsia" w:hAnsiTheme="minorHAnsi" w:cstheme="minorHAnsi"/>
        </w:rPr>
      </w:pPr>
    </w:p>
    <w:p w14:paraId="1E5550E7" w14:textId="4CB5CF63" w:rsidR="002E0024" w:rsidRPr="00E752B9" w:rsidRDefault="002E0024" w:rsidP="009318F6">
      <w:pPr>
        <w:ind w:left="284"/>
        <w:rPr>
          <w:rFonts w:asciiTheme="minorHAnsi" w:eastAsiaTheme="minorEastAsia" w:hAnsiTheme="minorHAnsi" w:cstheme="minorHAnsi"/>
        </w:rPr>
      </w:pPr>
      <m:oMathPara>
        <m:oMath>
          <m:r>
            <w:rPr>
              <w:rFonts w:ascii="Cambria Math" w:eastAsiaTheme="minorEastAsia" w:hAnsi="Cambria Math" w:cstheme="minorHAnsi"/>
            </w:rPr>
            <m:t>I=1,081.60-1,000=81.60</m:t>
          </m:r>
        </m:oMath>
      </m:oMathPara>
    </w:p>
    <w:p w14:paraId="2520ED2B" w14:textId="77777777" w:rsidR="0088480E" w:rsidRPr="00E752B9" w:rsidRDefault="0088480E" w:rsidP="009318F6">
      <w:pPr>
        <w:ind w:left="284"/>
        <w:rPr>
          <w:rFonts w:asciiTheme="minorHAnsi" w:eastAsiaTheme="minorEastAsia" w:hAnsiTheme="minorHAnsi" w:cstheme="minorHAnsi"/>
        </w:rPr>
      </w:pPr>
    </w:p>
    <w:p w14:paraId="6B1A1D31" w14:textId="35B9CDAC" w:rsidR="00DE6FDF" w:rsidRPr="00E752B9" w:rsidRDefault="007F46A3" w:rsidP="009318F6">
      <w:pPr>
        <w:ind w:left="284"/>
        <w:rPr>
          <w:rFonts w:asciiTheme="minorHAnsi" w:eastAsiaTheme="minorEastAsia" w:hAnsiTheme="minorHAnsi" w:cstheme="minorHAnsi"/>
        </w:rPr>
      </w:pPr>
      <w:r>
        <w:rPr>
          <w:rFonts w:asciiTheme="minorHAnsi" w:eastAsiaTheme="minorEastAsia" w:hAnsiTheme="minorHAnsi" w:cstheme="minorHAnsi"/>
        </w:rPr>
        <w:t>The annual compounding</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gave</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investor</w:t>
      </w:r>
      <w:r w:rsidR="00E752B9" w:rsidRPr="00E752B9">
        <w:rPr>
          <w:rFonts w:asciiTheme="minorHAnsi" w:eastAsiaTheme="minorEastAsia" w:hAnsiTheme="minorHAnsi" w:cstheme="minorHAnsi"/>
        </w:rPr>
        <w:t xml:space="preserve"> </w:t>
      </w:r>
      <w:r w:rsidR="00357BBF">
        <w:rPr>
          <w:rFonts w:asciiTheme="minorHAnsi" w:eastAsiaTheme="minorEastAsia" w:hAnsiTheme="minorHAnsi" w:cstheme="minorHAnsi"/>
        </w:rPr>
        <w:t xml:space="preserve">an </w:t>
      </w:r>
      <w:r w:rsidR="00DE6FDF" w:rsidRPr="00E752B9">
        <w:rPr>
          <w:rFonts w:asciiTheme="minorHAnsi" w:eastAsiaTheme="minorEastAsia" w:hAnsiTheme="minorHAnsi" w:cstheme="minorHAnsi"/>
        </w:rPr>
        <w:t>extra</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$1.60</w:t>
      </w:r>
      <w:r w:rsidR="00E752B9" w:rsidRPr="00E752B9">
        <w:rPr>
          <w:rFonts w:asciiTheme="minorHAnsi" w:eastAsiaTheme="minorEastAsia" w:hAnsiTheme="minorHAnsi" w:cstheme="minorHAnsi"/>
        </w:rPr>
        <w:t xml:space="preserve"> </w:t>
      </w:r>
      <w:r w:rsidR="00745759">
        <w:rPr>
          <w:rFonts w:asciiTheme="minorHAnsi" w:eastAsiaTheme="minorEastAsia" w:hAnsiTheme="minorHAnsi" w:cstheme="minorHAnsi"/>
        </w:rPr>
        <w:t xml:space="preserve">of interest </w:t>
      </w:r>
      <w:r w:rsidR="00DE6FDF" w:rsidRPr="00E752B9">
        <w:rPr>
          <w:rFonts w:asciiTheme="minorHAnsi" w:eastAsiaTheme="minorEastAsia" w:hAnsiTheme="minorHAnsi" w:cstheme="minorHAnsi"/>
        </w:rPr>
        <w:t>after</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two</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years</w:t>
      </w:r>
      <w:r w:rsidR="00D17D43">
        <w:rPr>
          <w:rFonts w:asciiTheme="minorHAnsi" w:eastAsiaTheme="minorEastAsia" w:hAnsiTheme="minorHAnsi" w:cstheme="minorHAnsi"/>
        </w:rPr>
        <w:t xml:space="preserve">, compared to </w:t>
      </w:r>
      <w:r w:rsidR="00906687">
        <w:rPr>
          <w:rFonts w:asciiTheme="minorHAnsi" w:eastAsiaTheme="minorEastAsia" w:hAnsiTheme="minorHAnsi" w:cstheme="minorHAnsi"/>
        </w:rPr>
        <w:t xml:space="preserve">the </w:t>
      </w:r>
      <w:r w:rsidR="00D17D43">
        <w:rPr>
          <w:rFonts w:asciiTheme="minorHAnsi" w:eastAsiaTheme="minorEastAsia" w:hAnsiTheme="minorHAnsi" w:cstheme="minorHAnsi"/>
        </w:rPr>
        <w:t>simple interest</w:t>
      </w:r>
      <w:r w:rsidR="00DE6FDF"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A3094B">
        <w:rPr>
          <w:rFonts w:asciiTheme="minorHAnsi" w:eastAsiaTheme="minorEastAsia" w:hAnsiTheme="minorHAnsi" w:cstheme="minorHAnsi"/>
        </w:rPr>
        <w:t xml:space="preserve">This is because $40 of interest earned over the first year was reinvested together with </w:t>
      </w:r>
      <w:r w:rsidR="00745759">
        <w:rPr>
          <w:rFonts w:asciiTheme="minorHAnsi" w:eastAsiaTheme="minorEastAsia" w:hAnsiTheme="minorHAnsi" w:cstheme="minorHAnsi"/>
        </w:rPr>
        <w:t xml:space="preserve">the </w:t>
      </w:r>
      <w:r w:rsidR="00A3094B">
        <w:rPr>
          <w:rFonts w:asciiTheme="minorHAnsi" w:eastAsiaTheme="minorEastAsia" w:hAnsiTheme="minorHAnsi" w:cstheme="minorHAnsi"/>
        </w:rPr>
        <w:t xml:space="preserve">original </w:t>
      </w:r>
      <w:r w:rsidR="00745759">
        <w:rPr>
          <w:rFonts w:asciiTheme="minorHAnsi" w:eastAsiaTheme="minorEastAsia" w:hAnsiTheme="minorHAnsi" w:cstheme="minorHAnsi"/>
        </w:rPr>
        <w:t xml:space="preserve">investment of </w:t>
      </w:r>
      <w:r w:rsidR="00A3094B">
        <w:rPr>
          <w:rFonts w:asciiTheme="minorHAnsi" w:eastAsiaTheme="minorEastAsia" w:hAnsiTheme="minorHAnsi" w:cstheme="minorHAnsi"/>
        </w:rPr>
        <w:t>$1,000 to grow for another year</w:t>
      </w:r>
      <w:r w:rsidR="00745759">
        <w:rPr>
          <w:rFonts w:asciiTheme="minorHAnsi" w:eastAsiaTheme="minorEastAsia" w:hAnsiTheme="minorHAnsi" w:cstheme="minorHAnsi"/>
        </w:rPr>
        <w:t xml:space="preserve"> (notice that 1.6 is 4% of 40).</w:t>
      </w:r>
    </w:p>
    <w:p w14:paraId="7E00D0B3" w14:textId="00536E9F" w:rsidR="0088480E" w:rsidRPr="00E752B9" w:rsidRDefault="0088480E" w:rsidP="009318F6">
      <w:pPr>
        <w:ind w:left="284"/>
        <w:rPr>
          <w:rFonts w:asciiTheme="minorHAnsi" w:eastAsiaTheme="minorEastAsia" w:hAnsiTheme="minorHAnsi" w:cstheme="minorHAnsi"/>
        </w:rPr>
      </w:pPr>
    </w:p>
    <w:p w14:paraId="5F8C1932" w14:textId="2C7B20A7" w:rsidR="0088480E" w:rsidRDefault="002167F2" w:rsidP="00D917BE">
      <w:pPr>
        <w:ind w:left="284"/>
        <w:rPr>
          <w:rFonts w:asciiTheme="minorHAnsi" w:eastAsiaTheme="minorEastAsia" w:hAnsiTheme="minorHAnsi" w:cstheme="minorHAnsi"/>
        </w:rPr>
      </w:pPr>
      <w:r>
        <w:rPr>
          <w:rFonts w:asciiTheme="minorHAnsi" w:eastAsiaTheme="minorEastAsia" w:hAnsiTheme="minorHAnsi" w:cstheme="minorHAnsi"/>
          <w:b/>
          <w:bCs/>
        </w:rPr>
        <w:t>Semi-annually</w:t>
      </w:r>
      <w:r w:rsidRPr="00FB60A8">
        <w:rPr>
          <w:rFonts w:asciiTheme="minorHAnsi" w:eastAsiaTheme="minorEastAsia" w:hAnsiTheme="minorHAnsi" w:cstheme="minorHAnsi"/>
          <w:b/>
          <w:bCs/>
        </w:rPr>
        <w:t xml:space="preserve"> compounded rate</w:t>
      </w:r>
      <w:r w:rsidR="005D0DB9">
        <w:rPr>
          <w:rFonts w:asciiTheme="minorHAnsi" w:eastAsiaTheme="minorEastAsia" w:hAnsiTheme="minorHAnsi" w:cstheme="minorHAnsi"/>
          <w:b/>
          <w:bCs/>
        </w:rPr>
        <w:t xml:space="preserve"> (2 times a year)</w:t>
      </w:r>
      <w:r w:rsidR="00D917BE">
        <w:rPr>
          <w:rFonts w:asciiTheme="minorHAnsi" w:eastAsiaTheme="minorEastAsia" w:hAnsiTheme="minorHAnsi" w:cstheme="minorHAnsi"/>
        </w:rPr>
        <w:t>:</w:t>
      </w:r>
      <w:r>
        <w:rPr>
          <w:rFonts w:asciiTheme="minorHAnsi" w:eastAsiaTheme="minorEastAsia" w:hAnsiTheme="minorHAnsi" w:cstheme="minorHAnsi"/>
        </w:rPr>
        <w:t xml:space="preserve"> </w:t>
      </w:r>
      <w:r w:rsidR="00D917BE">
        <w:rPr>
          <w:rFonts w:asciiTheme="minorHAnsi" w:eastAsiaTheme="minorEastAsia" w:hAnsiTheme="minorHAnsi" w:cstheme="minorHAnsi"/>
        </w:rPr>
        <w:t>i</w:t>
      </w:r>
      <w:r w:rsidR="0088480E" w:rsidRPr="00E752B9">
        <w:rPr>
          <w:rFonts w:asciiTheme="minorHAnsi" w:eastAsiaTheme="minorEastAsia" w:hAnsiTheme="minorHAnsi" w:cstheme="minorHAnsi"/>
        </w:rPr>
        <w:t>f</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interest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i/>
          <w:iCs/>
        </w:rPr>
        <w:t>compounded</w:t>
      </w:r>
      <w:r w:rsidR="00E752B9" w:rsidRPr="00E752B9">
        <w:rPr>
          <w:rFonts w:asciiTheme="minorHAnsi" w:eastAsiaTheme="minorEastAsia" w:hAnsiTheme="minorHAnsi" w:cstheme="minorHAnsi"/>
          <w:i/>
          <w:iCs/>
        </w:rPr>
        <w:t xml:space="preserve"> </w:t>
      </w:r>
      <w:r w:rsidR="0088480E" w:rsidRPr="00E752B9">
        <w:rPr>
          <w:rFonts w:asciiTheme="minorHAnsi" w:eastAsiaTheme="minorEastAsia" w:hAnsiTheme="minorHAnsi" w:cstheme="minorHAnsi"/>
          <w:i/>
          <w:iCs/>
        </w:rPr>
        <w:t>semi-annually</w:t>
      </w:r>
      <w:r w:rsidR="0088480E"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amount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grows</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at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interest</w:t>
      </w:r>
      <w:r w:rsidR="00E752B9" w:rsidRPr="00E752B9">
        <w:rPr>
          <w:rFonts w:asciiTheme="minorHAnsi" w:eastAsiaTheme="minorEastAsia" w:hAnsiTheme="minorHAnsi" w:cstheme="minorHAnsi"/>
        </w:rPr>
        <w:t xml:space="preserve"> </w:t>
      </w:r>
      <w:r w:rsidR="00DB2578">
        <w:rPr>
          <w:rFonts w:asciiTheme="minorHAnsi" w:eastAsiaTheme="minorEastAsia" w:hAnsiTheme="minorHAnsi" w:cstheme="minorHAnsi"/>
        </w:rPr>
        <w:t xml:space="preserve">rate </w:t>
      </w:r>
      <w:r w:rsidR="0088480E"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6</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months</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then</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reinvested</w:t>
      </w:r>
      <w:r w:rsidR="00A611B4">
        <w:rPr>
          <w:rFonts w:asciiTheme="minorHAnsi" w:eastAsiaTheme="minorEastAsia" w:hAnsiTheme="minorHAnsi" w:cstheme="minorHAnsi"/>
        </w:rPr>
        <w:t>, together with the accrued interest,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another</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six</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month</w:t>
      </w:r>
      <w:r w:rsidR="00A611B4">
        <w:rPr>
          <w:rFonts w:asciiTheme="minorHAnsi" w:eastAsiaTheme="minorEastAsia" w:hAnsiTheme="minorHAnsi" w:cstheme="minorHAnsi"/>
        </w:rPr>
        <w:t>s</w:t>
      </w:r>
      <w:r w:rsidR="0088480E"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so</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on.</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i/>
          <w:iCs/>
        </w:rPr>
        <w:t>future</w:t>
      </w:r>
      <w:r w:rsidR="00E752B9" w:rsidRPr="00E752B9">
        <w:rPr>
          <w:rFonts w:asciiTheme="minorHAnsi" w:eastAsiaTheme="minorEastAsia" w:hAnsiTheme="minorHAnsi" w:cstheme="minorHAnsi"/>
          <w:i/>
          <w:iCs/>
        </w:rPr>
        <w:t xml:space="preserve"> </w:t>
      </w:r>
      <w:r w:rsidR="0088480E" w:rsidRPr="00E752B9">
        <w:rPr>
          <w:rFonts w:asciiTheme="minorHAnsi" w:eastAsiaTheme="minorEastAsia" w:hAnsiTheme="minorHAnsi" w:cstheme="minorHAnsi"/>
          <w:i/>
          <w:iCs/>
        </w:rPr>
        <w:t>value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under</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semi-annual</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compounding</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become</w:t>
      </w:r>
      <w:r w:rsidR="00A611B4">
        <w:rPr>
          <w:rFonts w:asciiTheme="minorHAnsi" w:eastAsiaTheme="minorEastAsia" w:hAnsiTheme="minorHAnsi" w:cstheme="minorHAnsi"/>
        </w:rPr>
        <w:t>s</w:t>
      </w:r>
      <w:r w:rsidR="0088480E" w:rsidRPr="00E752B9">
        <w:rPr>
          <w:rFonts w:asciiTheme="minorHAnsi" w:eastAsiaTheme="minorEastAsia" w:hAnsiTheme="minorHAnsi" w:cstheme="minorHAnsi"/>
        </w:rPr>
        <w:t>:</w:t>
      </w:r>
    </w:p>
    <w:p w14:paraId="0AA06802" w14:textId="77777777" w:rsidR="00491CC3" w:rsidRPr="00E752B9" w:rsidRDefault="00491CC3" w:rsidP="00D917BE">
      <w:pPr>
        <w:ind w:left="284"/>
        <w:rPr>
          <w:rFonts w:asciiTheme="minorHAnsi" w:eastAsiaTheme="minorEastAsia" w:hAnsiTheme="minorHAnsi" w:cstheme="minorHAnsi"/>
        </w:rPr>
      </w:pPr>
    </w:p>
    <w:p w14:paraId="1CAF8C7A" w14:textId="6662F92C" w:rsidR="0088480E" w:rsidRPr="00714E68" w:rsidRDefault="0088480E" w:rsidP="0088480E">
      <w:pPr>
        <w:ind w:left="284"/>
        <w:rPr>
          <w:rFonts w:asciiTheme="minorHAnsi" w:eastAsiaTheme="minorEastAsia" w:hAnsiTheme="minorHAnsi" w:cstheme="minorHAnsi"/>
        </w:rPr>
      </w:pPr>
      <m:oMathPara>
        <m:oMath>
          <m:r>
            <w:rPr>
              <w:rFonts w:ascii="Cambria Math" w:eastAsiaTheme="minorEastAsia" w:hAnsi="Cambria Math" w:cstheme="minorHAnsi"/>
            </w:rPr>
            <m:t>FV=1,000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2</m:t>
                      </m:r>
                    </m:den>
                  </m:f>
                </m:e>
              </m:d>
            </m:e>
            <m:sup>
              <m:r>
                <w:rPr>
                  <w:rFonts w:ascii="Cambria Math" w:eastAsiaTheme="minorEastAsia" w:hAnsi="Cambria Math" w:cstheme="minorHAnsi"/>
                </w:rPr>
                <m:t>2×2</m:t>
              </m:r>
            </m:sup>
          </m:sSup>
          <m:r>
            <w:rPr>
              <w:rFonts w:ascii="Cambria Math" w:eastAsiaTheme="minorEastAsia" w:hAnsi="Cambria Math" w:cstheme="minorHAnsi"/>
            </w:rPr>
            <m:t>=1082.43</m:t>
          </m:r>
        </m:oMath>
      </m:oMathPara>
    </w:p>
    <w:p w14:paraId="15ACDAB9" w14:textId="77777777" w:rsidR="0088480E" w:rsidRPr="00E752B9" w:rsidRDefault="0088480E" w:rsidP="00714E68">
      <w:pPr>
        <w:rPr>
          <w:rFonts w:asciiTheme="minorHAnsi" w:eastAsiaTheme="minorEastAsia" w:hAnsiTheme="minorHAnsi" w:cstheme="minorHAnsi"/>
        </w:rPr>
      </w:pPr>
    </w:p>
    <w:p w14:paraId="234F99BD" w14:textId="6437AAAC" w:rsidR="0088480E" w:rsidRPr="00E752B9" w:rsidRDefault="0088480E" w:rsidP="0088480E">
      <w:pPr>
        <w:ind w:left="284"/>
        <w:rPr>
          <w:rFonts w:asciiTheme="minorHAnsi" w:eastAsiaTheme="minorEastAsia" w:hAnsiTheme="minorHAnsi" w:cstheme="minorHAnsi"/>
        </w:rPr>
      </w:pPr>
      <w:r w:rsidRPr="00E752B9">
        <w:rPr>
          <w:rFonts w:asciiTheme="minorHAnsi" w:eastAsiaTheme="minorEastAsia" w:hAnsiTheme="minorHAnsi" w:cstheme="minorHAnsi"/>
        </w:rPr>
        <w:t>Notice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that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have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increased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$1,000</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by</w:t>
      </w:r>
      <w:r w:rsidR="00E752B9" w:rsidRPr="00E752B9">
        <w:rPr>
          <w:rFonts w:asciiTheme="minorHAnsi" w:eastAsiaTheme="minorEastAsia" w:hAnsiTheme="minorHAnsi" w:cstheme="minorHAnsi"/>
        </w:rPr>
        <w:t xml:space="preserve"> </w:t>
      </w:r>
      <w:r w:rsidR="00F82C16" w:rsidRPr="00E752B9">
        <w:rPr>
          <w:rFonts w:asciiTheme="minorHAnsi" w:eastAsiaTheme="minorEastAsia" w:hAnsiTheme="minorHAnsi" w:cstheme="minorHAnsi"/>
        </w:rPr>
        <w:t>2</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F82C16" w:rsidRPr="00E752B9">
        <w:rPr>
          <w:rFonts w:asciiTheme="minorHAnsi" w:eastAsiaTheme="minorEastAsia" w:hAnsiTheme="minorHAnsi" w:cstheme="minorHAnsi"/>
        </w:rPr>
        <w:t>four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times.</w:t>
      </w:r>
      <w:r w:rsidR="00E752B9" w:rsidRPr="00E752B9">
        <w:rPr>
          <w:rFonts w:asciiTheme="minorHAnsi" w:eastAsiaTheme="minorEastAsia" w:hAnsiTheme="minorHAnsi" w:cstheme="minorHAnsi"/>
        </w:rPr>
        <w:t xml:space="preserve"> </w:t>
      </w:r>
    </w:p>
    <w:p w14:paraId="3FC9B9C8" w14:textId="77777777" w:rsidR="0088480E" w:rsidRPr="00E752B9" w:rsidRDefault="0088480E" w:rsidP="0088480E">
      <w:pPr>
        <w:ind w:left="284"/>
        <w:rPr>
          <w:rFonts w:asciiTheme="minorHAnsi" w:eastAsiaTheme="minorEastAsia" w:hAnsiTheme="minorHAnsi" w:cstheme="minorHAnsi"/>
        </w:rPr>
      </w:pPr>
    </w:p>
    <w:p w14:paraId="38E90A7E" w14:textId="2BC463F2" w:rsidR="0088480E" w:rsidRPr="00E752B9" w:rsidRDefault="0088480E" w:rsidP="0088480E">
      <w:pPr>
        <w:ind w:left="284"/>
        <w:rPr>
          <w:rFonts w:asciiTheme="minorHAnsi" w:eastAsiaTheme="minorEastAsia" w:hAnsiTheme="minorHAnsi" w:cstheme="minorHAnsi"/>
        </w:rPr>
      </w:pPr>
      <w:r w:rsidRPr="00E752B9">
        <w:rPr>
          <w:rFonts w:asciiTheme="minorHAnsi" w:eastAsiaTheme="minorEastAsia" w:hAnsiTheme="minorHAnsi" w:cstheme="minorHAnsi"/>
        </w:rPr>
        <w:t>Th</w:t>
      </w:r>
      <w:r w:rsidR="00DB2578">
        <w:rPr>
          <w:rFonts w:asciiTheme="minorHAnsi" w:eastAsiaTheme="minorEastAsia" w:hAnsiTheme="minorHAnsi" w:cstheme="minorHAnsi"/>
        </w:rPr>
        <w:t xml:space="preserve">ese three </w:t>
      </w:r>
      <w:r w:rsidRPr="00E752B9">
        <w:rPr>
          <w:rFonts w:asciiTheme="minorHAnsi" w:eastAsiaTheme="minorEastAsia" w:hAnsiTheme="minorHAnsi" w:cstheme="minorHAnsi"/>
        </w:rPr>
        <w:t>reinvestment</w:t>
      </w:r>
      <w:r w:rsidR="00DB2578">
        <w:rPr>
          <w:rFonts w:asciiTheme="minorHAnsi" w:eastAsiaTheme="minorEastAsia" w:hAnsiTheme="minorHAnsi" w:cstheme="minorHAnsi"/>
        </w:rPr>
        <w:t>s</w:t>
      </w:r>
      <w:r w:rsidR="00E752B9" w:rsidRPr="00E752B9">
        <w:rPr>
          <w:rFonts w:asciiTheme="minorHAnsi" w:eastAsiaTheme="minorEastAsia" w:hAnsiTheme="minorHAnsi" w:cstheme="minorHAnsi"/>
        </w:rPr>
        <w:t xml:space="preserve"> </w:t>
      </w:r>
      <w:r w:rsidR="00DB2578">
        <w:rPr>
          <w:rFonts w:asciiTheme="minorHAnsi" w:eastAsiaTheme="minorEastAsia" w:hAnsiTheme="minorHAnsi" w:cstheme="minorHAnsi"/>
        </w:rPr>
        <w:t xml:space="preserve">made </w:t>
      </w:r>
      <w:r w:rsidRPr="00E752B9">
        <w:rPr>
          <w:rFonts w:asciiTheme="minorHAnsi" w:eastAsiaTheme="minorEastAsia" w:hAnsiTheme="minorHAnsi" w:cstheme="minorHAnsi"/>
        </w:rPr>
        <w:t>after</w:t>
      </w:r>
      <w:r w:rsidR="00E752B9" w:rsidRPr="00E752B9">
        <w:rPr>
          <w:rFonts w:asciiTheme="minorHAnsi" w:eastAsiaTheme="minorEastAsia" w:hAnsiTheme="minorHAnsi" w:cstheme="minorHAnsi"/>
        </w:rPr>
        <w:t xml:space="preserve"> </w:t>
      </w:r>
      <w:r w:rsidR="00DB2578">
        <w:rPr>
          <w:rFonts w:asciiTheme="minorHAnsi" w:eastAsiaTheme="minorEastAsia" w:hAnsiTheme="minorHAnsi" w:cstheme="minorHAnsi"/>
        </w:rPr>
        <w:t>each six-month period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gave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investor</w:t>
      </w:r>
      <w:r w:rsidR="00E752B9" w:rsidRPr="00E752B9">
        <w:rPr>
          <w:rFonts w:asciiTheme="minorHAnsi" w:eastAsiaTheme="minorEastAsia" w:hAnsiTheme="minorHAnsi" w:cstheme="minorHAnsi"/>
        </w:rPr>
        <w:t xml:space="preserve"> </w:t>
      </w:r>
      <w:r w:rsidR="00714E68">
        <w:rPr>
          <w:rFonts w:asciiTheme="minorHAnsi" w:eastAsiaTheme="minorEastAsia" w:hAnsiTheme="minorHAnsi" w:cstheme="minorHAnsi"/>
        </w:rPr>
        <w:t xml:space="preserve">the interest amount of $82.43. This is </w:t>
      </w:r>
      <w:r w:rsidRPr="00E752B9">
        <w:rPr>
          <w:rFonts w:asciiTheme="minorHAnsi" w:eastAsiaTheme="minorEastAsia" w:hAnsiTheme="minorHAnsi" w:cstheme="minorHAnsi"/>
        </w:rPr>
        <w:t>$</w:t>
      </w:r>
      <w:r w:rsidR="00F82C16" w:rsidRPr="00E752B9">
        <w:rPr>
          <w:rFonts w:asciiTheme="minorHAnsi" w:eastAsiaTheme="minorEastAsia" w:hAnsiTheme="minorHAnsi" w:cstheme="minorHAnsi"/>
        </w:rPr>
        <w:t>2.43</w:t>
      </w:r>
      <w:r w:rsidR="00E752B9" w:rsidRPr="00E752B9">
        <w:rPr>
          <w:rFonts w:asciiTheme="minorHAnsi" w:eastAsiaTheme="minorEastAsia" w:hAnsiTheme="minorHAnsi" w:cstheme="minorHAnsi"/>
        </w:rPr>
        <w:t xml:space="preserve"> </w:t>
      </w:r>
      <w:r w:rsidR="00714E68">
        <w:rPr>
          <w:rFonts w:asciiTheme="minorHAnsi" w:eastAsiaTheme="minorEastAsia" w:hAnsiTheme="minorHAnsi" w:cstheme="minorHAnsi"/>
        </w:rPr>
        <w:t>more than</w:t>
      </w:r>
      <w:r w:rsidR="00E752B9" w:rsidRPr="00E752B9">
        <w:rPr>
          <w:rFonts w:asciiTheme="minorHAnsi" w:eastAsiaTheme="minorEastAsia" w:hAnsiTheme="minorHAnsi" w:cstheme="minorHAnsi"/>
        </w:rPr>
        <w:t xml:space="preserve"> </w:t>
      </w:r>
      <w:r w:rsidR="00F82C16"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F82C16"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00F82C16" w:rsidRPr="00E752B9">
        <w:rPr>
          <w:rFonts w:asciiTheme="minorHAnsi" w:eastAsiaTheme="minorEastAsia" w:hAnsiTheme="minorHAnsi" w:cstheme="minorHAnsi"/>
        </w:rPr>
        <w:t>interest</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p>
    <w:p w14:paraId="7784FF88" w14:textId="444C0D00" w:rsidR="00AE2C32" w:rsidRPr="00E752B9" w:rsidRDefault="00AE2C32" w:rsidP="0088480E">
      <w:pPr>
        <w:ind w:left="284"/>
        <w:rPr>
          <w:rFonts w:asciiTheme="minorHAnsi" w:eastAsiaTheme="minorEastAsia" w:hAnsiTheme="minorHAnsi" w:cstheme="minorHAnsi"/>
        </w:rPr>
      </w:pPr>
    </w:p>
    <w:p w14:paraId="7ACD378C" w14:textId="1B72E86E" w:rsidR="00D917BE" w:rsidRDefault="004373F4" w:rsidP="008427D5">
      <w:pPr>
        <w:ind w:left="284"/>
        <w:rPr>
          <w:rFonts w:asciiTheme="minorHAnsi" w:eastAsiaTheme="minorEastAsia" w:hAnsiTheme="minorHAnsi" w:cstheme="minorHAnsi"/>
        </w:rPr>
      </w:pPr>
      <w:r w:rsidRPr="00E752B9">
        <w:rPr>
          <w:rFonts w:asciiTheme="minorHAnsi" w:eastAsiaTheme="minorEastAsia" w:hAnsiTheme="minorHAnsi" w:cstheme="minorHAnsi"/>
        </w:rPr>
        <w:lastRenderedPageBreak/>
        <w:t>Compounding</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can</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be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of</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any</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frequency,</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higher</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frequency</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of</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compounding</w:t>
      </w:r>
      <w:r>
        <w:rPr>
          <w:rFonts w:asciiTheme="minorHAnsi" w:eastAsiaTheme="minorEastAsia" w:hAnsiTheme="minorHAnsi" w:cstheme="minorHAnsi"/>
        </w:rPr>
        <w:t xml:space="preserve"> is</w:t>
      </w:r>
      <w:r w:rsidR="00606398"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higher</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future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value</w:t>
      </w:r>
      <w:r>
        <w:rPr>
          <w:rFonts w:asciiTheme="minorHAnsi" w:eastAsiaTheme="minorEastAsia" w:hAnsiTheme="minorHAnsi" w:cstheme="minorHAnsi"/>
        </w:rPr>
        <w:t xml:space="preserve"> </w:t>
      </w:r>
      <w:r w:rsidR="00D917BE">
        <w:rPr>
          <w:rFonts w:asciiTheme="minorHAnsi" w:eastAsiaTheme="minorEastAsia" w:hAnsiTheme="minorHAnsi" w:cstheme="minorHAnsi"/>
        </w:rPr>
        <w:t>becomes</w:t>
      </w:r>
      <w:r w:rsidR="00606398"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D917BE">
        <w:rPr>
          <w:rFonts w:asciiTheme="minorHAnsi" w:eastAsiaTheme="minorEastAsia" w:hAnsiTheme="minorHAnsi" w:cstheme="minorHAnsi"/>
        </w:rPr>
        <w:t>Below we show the future values under several more compounding frequencies:</w:t>
      </w:r>
    </w:p>
    <w:p w14:paraId="0C34C0A5" w14:textId="5ECF29E5" w:rsidR="00D917BE" w:rsidRDefault="00D917BE" w:rsidP="008427D5">
      <w:pPr>
        <w:ind w:left="284"/>
        <w:rPr>
          <w:rFonts w:asciiTheme="minorHAnsi" w:eastAsiaTheme="minorEastAsia" w:hAnsiTheme="minorHAnsi" w:cstheme="minorHAnsi"/>
        </w:rPr>
      </w:pPr>
    </w:p>
    <w:p w14:paraId="1435C606" w14:textId="42CBE260" w:rsidR="00D917BE" w:rsidRDefault="00D917BE" w:rsidP="00D917BE">
      <w:pPr>
        <w:ind w:left="284"/>
        <w:rPr>
          <w:rFonts w:asciiTheme="minorHAnsi" w:eastAsiaTheme="minorEastAsia" w:hAnsiTheme="minorHAnsi" w:cstheme="minorHAnsi"/>
        </w:rPr>
      </w:pPr>
      <w:r>
        <w:rPr>
          <w:rFonts w:asciiTheme="minorHAnsi" w:eastAsiaTheme="minorEastAsia" w:hAnsiTheme="minorHAnsi" w:cstheme="minorHAnsi"/>
          <w:b/>
          <w:bCs/>
        </w:rPr>
        <w:t>Quarterly</w:t>
      </w:r>
      <w:r w:rsidRPr="00FB60A8">
        <w:rPr>
          <w:rFonts w:asciiTheme="minorHAnsi" w:eastAsiaTheme="minorEastAsia" w:hAnsiTheme="minorHAnsi" w:cstheme="minorHAnsi"/>
          <w:b/>
          <w:bCs/>
        </w:rPr>
        <w:t xml:space="preserve"> compounded rate</w:t>
      </w:r>
      <w:r w:rsidR="005D0DB9">
        <w:rPr>
          <w:rFonts w:asciiTheme="minorHAnsi" w:eastAsiaTheme="minorEastAsia" w:hAnsiTheme="minorHAnsi" w:cstheme="minorHAnsi"/>
          <w:b/>
          <w:bCs/>
        </w:rPr>
        <w:t xml:space="preserve"> (4 times a year)</w:t>
      </w:r>
      <w:r>
        <w:rPr>
          <w:rFonts w:asciiTheme="minorHAnsi" w:eastAsiaTheme="minorEastAsia" w:hAnsiTheme="minorHAnsi" w:cstheme="minorHAnsi"/>
        </w:rPr>
        <w:t>:</w:t>
      </w:r>
    </w:p>
    <w:p w14:paraId="22B85F1C" w14:textId="77777777" w:rsidR="005D0DB9" w:rsidRDefault="005D0DB9" w:rsidP="00D917BE">
      <w:pPr>
        <w:ind w:left="284"/>
        <w:rPr>
          <w:rFonts w:asciiTheme="minorHAnsi" w:eastAsiaTheme="minorEastAsia" w:hAnsiTheme="minorHAnsi" w:cstheme="minorHAnsi"/>
        </w:rPr>
      </w:pPr>
    </w:p>
    <w:p w14:paraId="353A7EEB" w14:textId="387FEB9A" w:rsidR="00D917BE" w:rsidRPr="003E63CA" w:rsidRDefault="00D917BE" w:rsidP="00D917BE">
      <w:pPr>
        <w:ind w:left="284"/>
        <w:rPr>
          <w:rFonts w:asciiTheme="minorHAnsi" w:eastAsiaTheme="minorEastAsia" w:hAnsiTheme="minorHAnsi" w:cstheme="minorHAnsi"/>
        </w:rPr>
      </w:pPr>
      <m:oMathPara>
        <m:oMath>
          <m:r>
            <w:rPr>
              <w:rFonts w:ascii="Cambria Math" w:eastAsiaTheme="minorEastAsia" w:hAnsi="Cambria Math" w:cstheme="minorHAnsi"/>
            </w:rPr>
            <m:t>FV=1,000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4</m:t>
                      </m:r>
                    </m:den>
                  </m:f>
                </m:e>
              </m:d>
            </m:e>
            <m:sup>
              <m:r>
                <w:rPr>
                  <w:rFonts w:ascii="Cambria Math" w:eastAsiaTheme="minorEastAsia" w:hAnsi="Cambria Math" w:cstheme="minorHAnsi"/>
                </w:rPr>
                <m:t>4×2</m:t>
              </m:r>
            </m:sup>
          </m:sSup>
          <m:r>
            <w:rPr>
              <w:rFonts w:ascii="Cambria Math" w:eastAsiaTheme="minorEastAsia" w:hAnsi="Cambria Math" w:cstheme="minorHAnsi"/>
            </w:rPr>
            <m:t>=1082.86</m:t>
          </m:r>
        </m:oMath>
      </m:oMathPara>
    </w:p>
    <w:p w14:paraId="1E7E5720" w14:textId="77777777" w:rsidR="003E63CA" w:rsidRPr="003E63CA" w:rsidRDefault="003E63CA" w:rsidP="00D917BE">
      <w:pPr>
        <w:ind w:left="284"/>
        <w:rPr>
          <w:rFonts w:asciiTheme="minorHAnsi" w:eastAsiaTheme="minorEastAsia" w:hAnsiTheme="minorHAnsi" w:cstheme="minorHAnsi"/>
        </w:rPr>
      </w:pPr>
    </w:p>
    <w:p w14:paraId="7D46B260" w14:textId="484FCD33" w:rsidR="003E63CA" w:rsidRPr="00E752B9" w:rsidRDefault="003E63CA" w:rsidP="00D917BE">
      <w:pPr>
        <w:ind w:left="284"/>
        <w:rPr>
          <w:rFonts w:asciiTheme="minorHAnsi" w:eastAsiaTheme="minorEastAsia" w:hAnsiTheme="minorHAnsi" w:cstheme="minorHAnsi"/>
        </w:rPr>
      </w:pPr>
      <m:oMathPara>
        <m:oMath>
          <m:r>
            <w:rPr>
              <w:rFonts w:ascii="Cambria Math" w:eastAsiaTheme="minorEastAsia" w:hAnsi="Cambria Math" w:cstheme="minorHAnsi"/>
            </w:rPr>
            <m:t>I=82.86</m:t>
          </m:r>
        </m:oMath>
      </m:oMathPara>
    </w:p>
    <w:p w14:paraId="225AD98E" w14:textId="77777777" w:rsidR="00D917BE" w:rsidRDefault="00D917BE" w:rsidP="008427D5">
      <w:pPr>
        <w:ind w:left="284"/>
        <w:rPr>
          <w:rFonts w:asciiTheme="minorHAnsi" w:eastAsiaTheme="minorEastAsia" w:hAnsiTheme="minorHAnsi" w:cstheme="minorHAnsi"/>
          <w:b/>
          <w:bCs/>
        </w:rPr>
      </w:pPr>
    </w:p>
    <w:p w14:paraId="2FD3E866" w14:textId="42E7F82A" w:rsidR="00D917BE" w:rsidRDefault="00D917BE" w:rsidP="00D917BE">
      <w:pPr>
        <w:ind w:left="284"/>
        <w:rPr>
          <w:rFonts w:asciiTheme="minorHAnsi" w:eastAsiaTheme="minorEastAsia" w:hAnsiTheme="minorHAnsi" w:cstheme="minorHAnsi"/>
          <w:b/>
          <w:bCs/>
        </w:rPr>
      </w:pPr>
      <w:r>
        <w:rPr>
          <w:rFonts w:asciiTheme="minorHAnsi" w:eastAsiaTheme="minorEastAsia" w:hAnsiTheme="minorHAnsi" w:cstheme="minorHAnsi"/>
          <w:b/>
          <w:bCs/>
        </w:rPr>
        <w:t xml:space="preserve">Monthly </w:t>
      </w:r>
      <w:r w:rsidRPr="00FB60A8">
        <w:rPr>
          <w:rFonts w:asciiTheme="minorHAnsi" w:eastAsiaTheme="minorEastAsia" w:hAnsiTheme="minorHAnsi" w:cstheme="minorHAnsi"/>
          <w:b/>
          <w:bCs/>
        </w:rPr>
        <w:t>compounded rate</w:t>
      </w:r>
      <w:r w:rsidR="005D0DB9">
        <w:rPr>
          <w:rFonts w:asciiTheme="minorHAnsi" w:eastAsiaTheme="minorEastAsia" w:hAnsiTheme="minorHAnsi" w:cstheme="minorHAnsi"/>
          <w:b/>
          <w:bCs/>
        </w:rPr>
        <w:t xml:space="preserve"> (12 times a year)</w:t>
      </w:r>
      <w:r>
        <w:rPr>
          <w:rFonts w:asciiTheme="minorHAnsi" w:eastAsiaTheme="minorEastAsia" w:hAnsiTheme="minorHAnsi" w:cstheme="minorHAnsi"/>
          <w:b/>
          <w:bCs/>
        </w:rPr>
        <w:t>:</w:t>
      </w:r>
    </w:p>
    <w:p w14:paraId="58283DEB" w14:textId="77777777" w:rsidR="005D0DB9" w:rsidRPr="00D917BE" w:rsidRDefault="005D0DB9" w:rsidP="00D917BE">
      <w:pPr>
        <w:ind w:left="284"/>
        <w:rPr>
          <w:rFonts w:asciiTheme="minorHAnsi" w:eastAsiaTheme="minorEastAsia" w:hAnsiTheme="minorHAnsi" w:cstheme="minorHAnsi"/>
          <w:b/>
          <w:bCs/>
        </w:rPr>
      </w:pPr>
    </w:p>
    <w:p w14:paraId="182BCF2B" w14:textId="2E9B509A" w:rsidR="00D917BE" w:rsidRPr="003E63CA" w:rsidRDefault="00D917BE" w:rsidP="00D917BE">
      <w:pPr>
        <w:ind w:left="284"/>
        <w:rPr>
          <w:rFonts w:asciiTheme="minorHAnsi" w:eastAsiaTheme="minorEastAsia" w:hAnsiTheme="minorHAnsi" w:cstheme="minorHAnsi"/>
        </w:rPr>
      </w:pPr>
      <m:oMathPara>
        <m:oMath>
          <m:r>
            <w:rPr>
              <w:rFonts w:ascii="Cambria Math" w:eastAsiaTheme="minorEastAsia" w:hAnsi="Cambria Math" w:cstheme="minorHAnsi"/>
            </w:rPr>
            <m:t>FV=1,000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12</m:t>
                      </m:r>
                    </m:den>
                  </m:f>
                </m:e>
              </m:d>
            </m:e>
            <m:sup>
              <m:r>
                <w:rPr>
                  <w:rFonts w:ascii="Cambria Math" w:eastAsiaTheme="minorEastAsia" w:hAnsi="Cambria Math" w:cstheme="minorHAnsi"/>
                </w:rPr>
                <m:t>12×2</m:t>
              </m:r>
            </m:sup>
          </m:sSup>
          <m:r>
            <w:rPr>
              <w:rFonts w:ascii="Cambria Math" w:eastAsiaTheme="minorEastAsia" w:hAnsi="Cambria Math" w:cstheme="minorHAnsi"/>
            </w:rPr>
            <m:t>=1083.14</m:t>
          </m:r>
        </m:oMath>
      </m:oMathPara>
    </w:p>
    <w:p w14:paraId="176FFF96" w14:textId="3EACD697" w:rsidR="003E63CA" w:rsidRDefault="003E63CA" w:rsidP="00D917BE">
      <w:pPr>
        <w:ind w:left="284"/>
        <w:rPr>
          <w:rFonts w:asciiTheme="minorHAnsi" w:eastAsiaTheme="minorEastAsia" w:hAnsiTheme="minorHAnsi" w:cstheme="minorHAnsi"/>
        </w:rPr>
      </w:pPr>
    </w:p>
    <w:p w14:paraId="3174BD65" w14:textId="7A7ADA3B" w:rsidR="003E63CA" w:rsidRPr="00E752B9" w:rsidRDefault="003E63CA" w:rsidP="003E63CA">
      <w:pPr>
        <w:ind w:left="284"/>
        <w:rPr>
          <w:rFonts w:asciiTheme="minorHAnsi" w:eastAsiaTheme="minorEastAsia" w:hAnsiTheme="minorHAnsi" w:cstheme="minorHAnsi"/>
        </w:rPr>
      </w:pPr>
      <m:oMathPara>
        <m:oMath>
          <m:r>
            <w:rPr>
              <w:rFonts w:ascii="Cambria Math" w:eastAsiaTheme="minorEastAsia" w:hAnsi="Cambria Math" w:cstheme="minorHAnsi"/>
            </w:rPr>
            <m:t>I=83.14</m:t>
          </m:r>
        </m:oMath>
      </m:oMathPara>
    </w:p>
    <w:p w14:paraId="0D6AB55C" w14:textId="77777777" w:rsidR="00D917BE" w:rsidRDefault="00D917BE" w:rsidP="003E63CA">
      <w:pPr>
        <w:rPr>
          <w:rFonts w:asciiTheme="minorHAnsi" w:eastAsiaTheme="minorEastAsia" w:hAnsiTheme="minorHAnsi" w:cstheme="minorHAnsi"/>
        </w:rPr>
      </w:pPr>
    </w:p>
    <w:p w14:paraId="373073BE" w14:textId="19CF805A" w:rsidR="00724921" w:rsidRDefault="00724921" w:rsidP="00724921">
      <w:pPr>
        <w:ind w:left="284"/>
        <w:rPr>
          <w:rFonts w:asciiTheme="minorHAnsi" w:eastAsiaTheme="minorEastAsia" w:hAnsiTheme="minorHAnsi" w:cstheme="minorHAnsi"/>
        </w:rPr>
      </w:pPr>
      <w:r w:rsidRPr="00724921">
        <w:rPr>
          <w:rFonts w:asciiTheme="minorHAnsi" w:eastAsiaTheme="minorEastAsia" w:hAnsiTheme="minorHAnsi" w:cstheme="minorHAnsi"/>
          <w:b/>
          <w:bCs/>
        </w:rPr>
        <w:t>Daily compounded rate</w:t>
      </w:r>
      <w:r w:rsidR="005D0DB9">
        <w:rPr>
          <w:rFonts w:asciiTheme="minorHAnsi" w:eastAsiaTheme="minorEastAsia" w:hAnsiTheme="minorHAnsi" w:cstheme="minorHAnsi"/>
          <w:b/>
          <w:bCs/>
        </w:rPr>
        <w:t xml:space="preserve"> (365 times a year)</w:t>
      </w:r>
      <w:r>
        <w:rPr>
          <w:rFonts w:asciiTheme="minorHAnsi" w:eastAsiaTheme="minorEastAsia" w:hAnsiTheme="minorHAnsi" w:cstheme="minorHAnsi"/>
        </w:rPr>
        <w:t xml:space="preserve">: </w:t>
      </w:r>
    </w:p>
    <w:p w14:paraId="487BBB30" w14:textId="77777777" w:rsidR="005D0DB9" w:rsidRPr="00E752B9" w:rsidRDefault="005D0DB9" w:rsidP="00724921">
      <w:pPr>
        <w:ind w:left="284"/>
        <w:rPr>
          <w:rFonts w:asciiTheme="minorHAnsi" w:eastAsiaTheme="minorEastAsia" w:hAnsiTheme="minorHAnsi" w:cstheme="minorHAnsi"/>
        </w:rPr>
      </w:pPr>
    </w:p>
    <w:p w14:paraId="28CE4CBF" w14:textId="5612FDB9" w:rsidR="00606398" w:rsidRPr="003E63CA" w:rsidRDefault="00606398" w:rsidP="00606398">
      <w:pPr>
        <w:ind w:left="284"/>
        <w:rPr>
          <w:rFonts w:asciiTheme="minorHAnsi" w:eastAsiaTheme="minorEastAsia" w:hAnsiTheme="minorHAnsi" w:cstheme="minorHAnsi"/>
        </w:rPr>
      </w:pPr>
      <m:oMathPara>
        <m:oMath>
          <m:r>
            <w:rPr>
              <w:rFonts w:ascii="Cambria Math" w:eastAsiaTheme="minorEastAsia" w:hAnsi="Cambria Math" w:cstheme="minorHAnsi"/>
            </w:rPr>
            <m:t>FV=1,000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365</m:t>
                      </m:r>
                    </m:den>
                  </m:f>
                </m:e>
              </m:d>
            </m:e>
            <m:sup>
              <m:r>
                <w:rPr>
                  <w:rFonts w:ascii="Cambria Math" w:eastAsiaTheme="minorEastAsia" w:hAnsi="Cambria Math" w:cstheme="minorHAnsi"/>
                </w:rPr>
                <m:t>365×2</m:t>
              </m:r>
            </m:sup>
          </m:sSup>
          <m:r>
            <w:rPr>
              <w:rFonts w:ascii="Cambria Math" w:eastAsiaTheme="minorEastAsia" w:hAnsi="Cambria Math" w:cstheme="minorHAnsi"/>
            </w:rPr>
            <m:t>=1083.28</m:t>
          </m:r>
        </m:oMath>
      </m:oMathPara>
    </w:p>
    <w:p w14:paraId="319C7873" w14:textId="5AC5B03D" w:rsidR="003E63CA" w:rsidRDefault="003E63CA" w:rsidP="00606398">
      <w:pPr>
        <w:ind w:left="284"/>
        <w:rPr>
          <w:rFonts w:asciiTheme="minorHAnsi" w:eastAsiaTheme="minorEastAsia" w:hAnsiTheme="minorHAnsi" w:cstheme="minorHAnsi"/>
        </w:rPr>
      </w:pPr>
    </w:p>
    <w:p w14:paraId="6D06F38B" w14:textId="1D99569A" w:rsidR="003E63CA" w:rsidRPr="00174072" w:rsidRDefault="003E63CA" w:rsidP="003E63CA">
      <w:pPr>
        <w:ind w:left="284"/>
        <w:rPr>
          <w:rFonts w:asciiTheme="minorHAnsi" w:eastAsiaTheme="minorEastAsia" w:hAnsiTheme="minorHAnsi" w:cstheme="minorHAnsi"/>
        </w:rPr>
      </w:pPr>
      <m:oMathPara>
        <m:oMath>
          <m:r>
            <w:rPr>
              <w:rFonts w:ascii="Cambria Math" w:eastAsiaTheme="minorEastAsia" w:hAnsi="Cambria Math" w:cstheme="minorHAnsi"/>
            </w:rPr>
            <m:t>I=83.28</m:t>
          </m:r>
        </m:oMath>
      </m:oMathPara>
    </w:p>
    <w:p w14:paraId="679E916C" w14:textId="493DC057" w:rsidR="00174072" w:rsidRDefault="00174072" w:rsidP="00606398">
      <w:pPr>
        <w:ind w:left="284"/>
        <w:rPr>
          <w:rFonts w:asciiTheme="minorHAnsi" w:eastAsiaTheme="minorEastAsia" w:hAnsiTheme="minorHAnsi" w:cstheme="minorHAnsi"/>
        </w:rPr>
      </w:pPr>
    </w:p>
    <w:p w14:paraId="61016CCD" w14:textId="33113F04" w:rsidR="00606398" w:rsidRPr="00E752B9" w:rsidRDefault="00174072" w:rsidP="00F47110">
      <w:pPr>
        <w:ind w:left="284"/>
        <w:rPr>
          <w:rFonts w:asciiTheme="minorHAnsi" w:eastAsiaTheme="minorEastAsia" w:hAnsiTheme="minorHAnsi" w:cstheme="minorHAnsi"/>
        </w:rPr>
      </w:pPr>
      <w:r>
        <w:rPr>
          <w:rFonts w:asciiTheme="minorHAnsi" w:eastAsiaTheme="minorEastAsia" w:hAnsiTheme="minorHAnsi" w:cstheme="minorHAnsi"/>
        </w:rPr>
        <w:t>As you can see, investing with compound rates (Scenario 2) allows for many possibilities for the future value</w:t>
      </w:r>
      <w:r w:rsidR="00EA6D7B">
        <w:rPr>
          <w:rFonts w:asciiTheme="minorHAnsi" w:eastAsiaTheme="minorEastAsia" w:hAnsiTheme="minorHAnsi" w:cstheme="minorHAnsi"/>
        </w:rPr>
        <w:t>s, and thus, the interest amounts</w:t>
      </w:r>
      <w:r>
        <w:rPr>
          <w:rFonts w:asciiTheme="minorHAnsi" w:eastAsiaTheme="minorEastAsia" w:hAnsiTheme="minorHAnsi" w:cstheme="minorHAnsi"/>
        </w:rPr>
        <w:t>. Each possibility is defined by the frequency of the rate compounding</w:t>
      </w:r>
      <w:r w:rsidR="005D0DB9">
        <w:rPr>
          <w:rStyle w:val="FootnoteReference"/>
          <w:rFonts w:asciiTheme="minorHAnsi" w:eastAsiaTheme="minorEastAsia" w:hAnsiTheme="minorHAnsi" w:cstheme="minorHAnsi"/>
        </w:rPr>
        <w:footnoteReference w:id="12"/>
      </w:r>
      <w:r>
        <w:rPr>
          <w:rFonts w:asciiTheme="minorHAnsi" w:eastAsiaTheme="minorEastAsia" w:hAnsiTheme="minorHAnsi" w:cstheme="minorHAnsi"/>
        </w:rPr>
        <w:t xml:space="preserve">. </w:t>
      </w:r>
    </w:p>
    <w:p w14:paraId="5E590CC2" w14:textId="7C4F6CFC"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5AC5955" w14:textId="77777777" w:rsidR="00334CF6" w:rsidRDefault="00334CF6" w:rsidP="00606398">
      <w:pPr>
        <w:rPr>
          <w:rFonts w:asciiTheme="minorHAnsi" w:eastAsiaTheme="minorEastAsia" w:hAnsiTheme="minorHAnsi" w:cstheme="minorHAnsi"/>
        </w:rPr>
      </w:pPr>
    </w:p>
    <w:p w14:paraId="21A4D872" w14:textId="428BBBB1" w:rsidR="005103DB" w:rsidRDefault="00606398" w:rsidP="00606398">
      <w:pPr>
        <w:rPr>
          <w:rFonts w:asciiTheme="minorHAnsi" w:eastAsiaTheme="minorEastAsia" w:hAnsiTheme="minorHAnsi" w:cstheme="minorHAnsi"/>
        </w:rPr>
      </w:pPr>
      <w:r w:rsidRPr="00E752B9">
        <w:rPr>
          <w:rFonts w:asciiTheme="minorHAnsi" w:eastAsiaTheme="minorEastAsia" w:hAnsiTheme="minorHAnsi" w:cstheme="minorHAnsi"/>
        </w:rPr>
        <w:t>Example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3.1</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shows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something</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very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important: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future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value</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of</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an</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investment</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or</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loan</w:t>
      </w:r>
      <w:r w:rsidR="00762948">
        <w:rPr>
          <w:rStyle w:val="FootnoteReference"/>
          <w:rFonts w:asciiTheme="minorHAnsi" w:eastAsiaTheme="minorEastAsia" w:hAnsiTheme="minorHAnsi" w:cstheme="minorHAnsi"/>
        </w:rPr>
        <w:footnoteReference w:id="13"/>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depends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on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whether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meant</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be</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or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compounded</w:t>
      </w:r>
      <w:r w:rsidR="00FD4377">
        <w:rPr>
          <w:rFonts w:asciiTheme="minorHAnsi" w:eastAsiaTheme="minorEastAsia" w:hAnsiTheme="minorHAnsi" w:cstheme="minorHAnsi"/>
        </w:rPr>
        <w:t xml:space="preserve"> with </w:t>
      </w:r>
      <w:r w:rsidR="008541F9">
        <w:rPr>
          <w:rFonts w:asciiTheme="minorHAnsi" w:eastAsiaTheme="minorEastAsia" w:hAnsiTheme="minorHAnsi" w:cstheme="minorHAnsi"/>
        </w:rPr>
        <w:t xml:space="preserve">a </w:t>
      </w:r>
      <w:r w:rsidR="00FD4377">
        <w:rPr>
          <w:rFonts w:asciiTheme="minorHAnsi" w:eastAsiaTheme="minorEastAsia" w:hAnsiTheme="minorHAnsi" w:cstheme="minorHAnsi"/>
        </w:rPr>
        <w:t>certain frequency</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p>
    <w:p w14:paraId="0905E8FC" w14:textId="42C7CF0F" w:rsidR="007C3279" w:rsidRDefault="007C3279" w:rsidP="00606398">
      <w:pPr>
        <w:rPr>
          <w:rFonts w:asciiTheme="minorHAnsi" w:eastAsiaTheme="minorEastAsia" w:hAnsiTheme="minorHAnsi" w:cstheme="minorHAnsi"/>
        </w:rPr>
      </w:pPr>
    </w:p>
    <w:p w14:paraId="065F3F2E" w14:textId="1BE026F2" w:rsidR="007C3279" w:rsidRPr="00E752B9" w:rsidRDefault="007C3279" w:rsidP="00606398">
      <w:pPr>
        <w:rPr>
          <w:rFonts w:asciiTheme="minorHAnsi" w:eastAsiaTheme="minorEastAsia" w:hAnsiTheme="minorHAnsi" w:cstheme="minorHAnsi"/>
        </w:rPr>
      </w:pPr>
      <w:r>
        <w:rPr>
          <w:rFonts w:asciiTheme="minorHAnsi" w:eastAsiaTheme="minorEastAsia" w:hAnsiTheme="minorHAnsi" w:cstheme="minorHAnsi"/>
        </w:rPr>
        <w:t>In Example 3.1 we have seen that if an investment based on a simple interest rate were not locked, the simple interest rate could be artificially converted to a compound interest rate by reinvesting. This is how Scenario 2 was possible. But is it possible to convert a compound rate into a more frequently compound</w:t>
      </w:r>
      <w:r w:rsidR="00BE59AC">
        <w:rPr>
          <w:rFonts w:asciiTheme="minorHAnsi" w:eastAsiaTheme="minorEastAsia" w:hAnsiTheme="minorHAnsi" w:cstheme="minorHAnsi"/>
        </w:rPr>
        <w:t>ed</w:t>
      </w:r>
      <w:r>
        <w:rPr>
          <w:rFonts w:asciiTheme="minorHAnsi" w:eastAsiaTheme="minorEastAsia" w:hAnsiTheme="minorHAnsi" w:cstheme="minorHAnsi"/>
        </w:rPr>
        <w:t xml:space="preserve"> rate by </w:t>
      </w:r>
      <w:r w:rsidR="004C63F2">
        <w:rPr>
          <w:rFonts w:asciiTheme="minorHAnsi" w:eastAsiaTheme="minorEastAsia" w:hAnsiTheme="minorHAnsi" w:cstheme="minorHAnsi"/>
        </w:rPr>
        <w:t xml:space="preserve">a </w:t>
      </w:r>
      <w:r>
        <w:rPr>
          <w:rFonts w:asciiTheme="minorHAnsi" w:eastAsiaTheme="minorEastAsia" w:hAnsiTheme="minorHAnsi" w:cstheme="minorHAnsi"/>
        </w:rPr>
        <w:t xml:space="preserve">more frequent reinvesting? The answer is </w:t>
      </w:r>
      <w:r w:rsidR="004C420F">
        <w:rPr>
          <w:rFonts w:asciiTheme="minorHAnsi" w:eastAsiaTheme="minorEastAsia" w:hAnsiTheme="minorHAnsi" w:cstheme="minorHAnsi"/>
        </w:rPr>
        <w:t>“</w:t>
      </w:r>
      <w:r>
        <w:rPr>
          <w:rFonts w:asciiTheme="minorHAnsi" w:eastAsiaTheme="minorEastAsia" w:hAnsiTheme="minorHAnsi" w:cstheme="minorHAnsi"/>
        </w:rPr>
        <w:t>no</w:t>
      </w:r>
      <w:r w:rsidR="004C420F">
        <w:rPr>
          <w:rFonts w:asciiTheme="minorHAnsi" w:eastAsiaTheme="minorEastAsia" w:hAnsiTheme="minorHAnsi" w:cstheme="minorHAnsi"/>
        </w:rPr>
        <w:t>”</w:t>
      </w:r>
      <w:r>
        <w:rPr>
          <w:rFonts w:asciiTheme="minorHAnsi" w:eastAsiaTheme="minorEastAsia" w:hAnsiTheme="minorHAnsi" w:cstheme="minorHAnsi"/>
        </w:rPr>
        <w:t xml:space="preserve">. </w:t>
      </w:r>
      <w:r w:rsidR="007F386C">
        <w:rPr>
          <w:rFonts w:asciiTheme="minorHAnsi" w:eastAsiaTheme="minorEastAsia" w:hAnsiTheme="minorHAnsi" w:cstheme="minorHAnsi"/>
        </w:rPr>
        <w:t>Try to show this (see Exercise 18).</w:t>
      </w:r>
    </w:p>
    <w:p w14:paraId="3F8D4AB2" w14:textId="2A775B8B" w:rsidR="00606398" w:rsidRPr="00E752B9" w:rsidRDefault="00606398" w:rsidP="00606398">
      <w:pPr>
        <w:rPr>
          <w:rFonts w:asciiTheme="minorHAnsi" w:eastAsiaTheme="minorEastAsia" w:hAnsiTheme="minorHAnsi" w:cstheme="minorHAnsi"/>
        </w:rPr>
      </w:pPr>
    </w:p>
    <w:p w14:paraId="7CADA432" w14:textId="250676C9" w:rsidR="007F386C" w:rsidRDefault="007F386C" w:rsidP="007F386C">
      <w:pPr>
        <w:rPr>
          <w:rFonts w:asciiTheme="minorHAnsi" w:eastAsiaTheme="minorEastAsia" w:hAnsiTheme="minorHAnsi" w:cstheme="minorHAnsi"/>
        </w:rPr>
      </w:pPr>
      <w:r>
        <w:rPr>
          <w:rFonts w:asciiTheme="minorHAnsi" w:eastAsiaTheme="minorEastAsia" w:hAnsiTheme="minorHAnsi" w:cstheme="minorHAnsi"/>
        </w:rPr>
        <w:lastRenderedPageBreak/>
        <w:t xml:space="preserve">Financial institutions always ensure that </w:t>
      </w:r>
      <w:r w:rsidR="007A2A3C">
        <w:rPr>
          <w:rFonts w:asciiTheme="minorHAnsi" w:eastAsiaTheme="minorEastAsia" w:hAnsiTheme="minorHAnsi" w:cstheme="minorHAnsi"/>
        </w:rPr>
        <w:t>the</w:t>
      </w:r>
      <w:r>
        <w:rPr>
          <w:rFonts w:asciiTheme="minorHAnsi" w:eastAsiaTheme="minorEastAsia" w:hAnsiTheme="minorHAnsi" w:cstheme="minorHAnsi"/>
        </w:rPr>
        <w:t xml:space="preserve"> investment</w:t>
      </w:r>
      <w:r w:rsidR="00266ED4">
        <w:rPr>
          <w:rFonts w:asciiTheme="minorHAnsi" w:eastAsiaTheme="minorEastAsia" w:hAnsiTheme="minorHAnsi" w:cstheme="minorHAnsi"/>
        </w:rPr>
        <w:t>s</w:t>
      </w:r>
      <w:r>
        <w:rPr>
          <w:rFonts w:asciiTheme="minorHAnsi" w:eastAsiaTheme="minorEastAsia" w:hAnsiTheme="minorHAnsi" w:cstheme="minorHAnsi"/>
        </w:rPr>
        <w:t xml:space="preserve"> </w:t>
      </w:r>
      <w:r w:rsidR="007A2A3C">
        <w:rPr>
          <w:rFonts w:asciiTheme="minorHAnsi" w:eastAsiaTheme="minorEastAsia" w:hAnsiTheme="minorHAnsi" w:cstheme="minorHAnsi"/>
        </w:rPr>
        <w:t>the</w:t>
      </w:r>
      <w:r w:rsidR="00266ED4">
        <w:rPr>
          <w:rFonts w:asciiTheme="minorHAnsi" w:eastAsiaTheme="minorEastAsia" w:hAnsiTheme="minorHAnsi" w:cstheme="minorHAnsi"/>
        </w:rPr>
        <w:t>y</w:t>
      </w:r>
      <w:r w:rsidR="007A2A3C">
        <w:rPr>
          <w:rFonts w:asciiTheme="minorHAnsi" w:eastAsiaTheme="minorEastAsia" w:hAnsiTheme="minorHAnsi" w:cstheme="minorHAnsi"/>
        </w:rPr>
        <w:t xml:space="preserve"> design </w:t>
      </w:r>
      <w:r w:rsidR="00266ED4">
        <w:rPr>
          <w:rFonts w:asciiTheme="minorHAnsi" w:eastAsiaTheme="minorEastAsia" w:hAnsiTheme="minorHAnsi" w:cstheme="minorHAnsi"/>
        </w:rPr>
        <w:t>(or the loans the provide) accrew interest</w:t>
      </w:r>
      <w:r>
        <w:rPr>
          <w:rFonts w:asciiTheme="minorHAnsi" w:eastAsiaTheme="minorEastAsia" w:hAnsiTheme="minorHAnsi" w:cstheme="minorHAnsi"/>
        </w:rPr>
        <w:t xml:space="preserve"> in </w:t>
      </w:r>
      <w:r w:rsidR="007403F6">
        <w:rPr>
          <w:rFonts w:asciiTheme="minorHAnsi" w:eastAsiaTheme="minorEastAsia" w:hAnsiTheme="minorHAnsi" w:cstheme="minorHAnsi"/>
        </w:rPr>
        <w:t>the intended</w:t>
      </w:r>
      <w:r>
        <w:rPr>
          <w:rFonts w:asciiTheme="minorHAnsi" w:eastAsiaTheme="minorEastAsia" w:hAnsiTheme="minorHAnsi" w:cstheme="minorHAnsi"/>
        </w:rPr>
        <w:t xml:space="preserve"> way. If the simple interest rate is implied, the investment is locked to prevent any reinvestment during the term. If the compound interest rate is implied, all periodic reinvestments are made automatically. </w:t>
      </w:r>
    </w:p>
    <w:p w14:paraId="71DB147B" w14:textId="77777777" w:rsidR="007F386C" w:rsidRDefault="007F386C" w:rsidP="00606398">
      <w:pPr>
        <w:rPr>
          <w:rFonts w:asciiTheme="minorHAnsi" w:eastAsiaTheme="minorEastAsia" w:hAnsiTheme="minorHAnsi" w:cstheme="minorHAnsi"/>
        </w:rPr>
      </w:pPr>
    </w:p>
    <w:p w14:paraId="3D1E9D2B" w14:textId="310BE42B" w:rsidR="001A35AD" w:rsidRDefault="00606398" w:rsidP="00606398">
      <w:pPr>
        <w:rPr>
          <w:rFonts w:asciiTheme="minorHAnsi" w:eastAsiaTheme="minorEastAsia" w:hAnsiTheme="minorHAnsi" w:cstheme="minorHAnsi"/>
        </w:rPr>
      </w:pPr>
      <w:r w:rsidRPr="00E752B9">
        <w:rPr>
          <w:rFonts w:asciiTheme="minorHAnsi" w:eastAsiaTheme="minorEastAsia" w:hAnsiTheme="minorHAnsi" w:cstheme="minorHAnsi"/>
        </w:rPr>
        <w:t>Whenever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solve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financial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problems,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must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always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verify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if</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given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or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compounded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(with</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certain</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compounding</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frequency).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If</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compounded,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you</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see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phrase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such</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“4%</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compounded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semi-annually”.</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if</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you</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don’t</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see</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such</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phrase,</w:t>
      </w:r>
      <w:r w:rsidR="00E752B9" w:rsidRPr="00E752B9">
        <w:rPr>
          <w:rFonts w:asciiTheme="minorHAnsi" w:eastAsiaTheme="minorEastAsia" w:hAnsiTheme="minorHAnsi" w:cstheme="minorHAnsi"/>
        </w:rPr>
        <w:t xml:space="preserve"> </w:t>
      </w:r>
      <w:r w:rsidR="002A4421">
        <w:rPr>
          <w:rFonts w:asciiTheme="minorHAnsi" w:eastAsiaTheme="minorEastAsia" w:hAnsiTheme="minorHAnsi" w:cstheme="minorHAnsi"/>
        </w:rPr>
        <w:t xml:space="preserve">a </w:t>
      </w:r>
      <w:r w:rsidR="00AA6335"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implied.</w:t>
      </w:r>
      <w:r w:rsidR="00E752B9" w:rsidRPr="00E752B9">
        <w:rPr>
          <w:rFonts w:asciiTheme="minorHAnsi" w:eastAsiaTheme="minorEastAsia" w:hAnsiTheme="minorHAnsi" w:cstheme="minorHAnsi"/>
        </w:rPr>
        <w:t xml:space="preserve"> </w:t>
      </w:r>
    </w:p>
    <w:p w14:paraId="0B5E494E" w14:textId="3B2EDED9" w:rsidR="0064263A" w:rsidRDefault="0064263A" w:rsidP="00606398">
      <w:pPr>
        <w:rPr>
          <w:rFonts w:asciiTheme="minorHAnsi" w:eastAsiaTheme="minorEastAsia" w:hAnsiTheme="minorHAnsi" w:cstheme="minorHAnsi"/>
        </w:rPr>
      </w:pPr>
    </w:p>
    <w:p w14:paraId="6825E4BA" w14:textId="3FB7C4E4" w:rsidR="0064263A" w:rsidRDefault="009E2116"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r>
        <w:rPr>
          <w:rFonts w:asciiTheme="minorHAnsi" w:eastAsiaTheme="minorEastAsia" w:hAnsiTheme="minorHAnsi" w:cstheme="minorHAnsi"/>
          <w:color w:val="0070C0"/>
        </w:rPr>
        <w:t xml:space="preserve">From </w:t>
      </w:r>
      <w:r w:rsidR="0064263A">
        <w:rPr>
          <w:rFonts w:asciiTheme="minorHAnsi" w:eastAsiaTheme="minorEastAsia" w:hAnsiTheme="minorHAnsi" w:cstheme="minorHAnsi"/>
          <w:color w:val="0070C0"/>
        </w:rPr>
        <w:t xml:space="preserve">Scenario 1 of Example 3.1 </w:t>
      </w:r>
      <w:r>
        <w:rPr>
          <w:rFonts w:asciiTheme="minorHAnsi" w:eastAsiaTheme="minorEastAsia" w:hAnsiTheme="minorHAnsi" w:cstheme="minorHAnsi"/>
          <w:color w:val="0070C0"/>
        </w:rPr>
        <w:t xml:space="preserve">you can see that </w:t>
      </w:r>
      <w:r w:rsidR="0064263A" w:rsidRPr="00BB2B8E">
        <w:rPr>
          <w:rFonts w:asciiTheme="minorHAnsi" w:eastAsiaTheme="minorEastAsia" w:hAnsiTheme="minorHAnsi" w:cstheme="minorHAnsi"/>
          <w:color w:val="0070C0"/>
        </w:rPr>
        <w:t>the growth under the simple interest rate can be summarized by the following formulas:</w:t>
      </w:r>
    </w:p>
    <w:p w14:paraId="6F247911" w14:textId="77777777" w:rsidR="009E2116" w:rsidRPr="00BB2B8E" w:rsidRDefault="009E2116"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10C49CB3" w14:textId="7CE3507D" w:rsidR="0064263A" w:rsidRPr="00947955" w:rsidRDefault="0064263A"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S=P</m:t>
          </m:r>
          <m:d>
            <m:dPr>
              <m:ctrlPr>
                <w:rPr>
                  <w:rFonts w:ascii="Cambria Math" w:eastAsiaTheme="minorEastAsia" w:hAnsi="Cambria Math" w:cstheme="minorHAnsi"/>
                  <w:i/>
                  <w:color w:val="0070C0"/>
                </w:rPr>
              </m:ctrlPr>
            </m:dPr>
            <m:e>
              <m:r>
                <w:rPr>
                  <w:rFonts w:ascii="Cambria Math" w:eastAsiaTheme="minorEastAsia" w:hAnsi="Cambria Math" w:cstheme="minorHAnsi"/>
                  <w:color w:val="0070C0"/>
                </w:rPr>
                <m:t>1+rt</m:t>
              </m:r>
            </m:e>
          </m:d>
        </m:oMath>
      </m:oMathPara>
    </w:p>
    <w:p w14:paraId="3793C6AB" w14:textId="77777777" w:rsidR="00947955" w:rsidRPr="00BB2B8E" w:rsidRDefault="00947955"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61BC2C6F" w14:textId="3B396051" w:rsidR="0064263A" w:rsidRPr="00947955" w:rsidRDefault="0064263A"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S=P+Prt</m:t>
          </m:r>
        </m:oMath>
      </m:oMathPara>
    </w:p>
    <w:p w14:paraId="2330E73B" w14:textId="77777777" w:rsidR="00947955" w:rsidRPr="00A83B4E" w:rsidRDefault="00947955"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45D1CF1B" w14:textId="26239A2D" w:rsidR="00A83B4E" w:rsidRPr="00947955" w:rsidRDefault="00A83B4E"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I=Prt</m:t>
          </m:r>
        </m:oMath>
      </m:oMathPara>
    </w:p>
    <w:p w14:paraId="3EDE7EB9" w14:textId="77777777" w:rsidR="00947955" w:rsidRPr="00BB2B8E" w:rsidRDefault="00947955"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356E6B23" w14:textId="050A2D8E" w:rsidR="00567004" w:rsidRPr="00224C6C" w:rsidRDefault="00DC2C64"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I=S-P</m:t>
          </m:r>
        </m:oMath>
      </m:oMathPara>
    </w:p>
    <w:p w14:paraId="72825F73" w14:textId="77777777" w:rsidR="00224C6C" w:rsidRPr="00BB2B8E" w:rsidRDefault="00224C6C"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1027F670" w14:textId="6CCD51FF" w:rsidR="0064263A" w:rsidRPr="006E5B90" w:rsidRDefault="0064263A"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r w:rsidRPr="00BB2B8E">
        <w:rPr>
          <w:rFonts w:asciiTheme="minorHAnsi" w:eastAsiaTheme="minorEastAsia" w:hAnsiTheme="minorHAnsi" w:cstheme="minorHAnsi"/>
          <w:color w:val="0070C0"/>
        </w:rPr>
        <w:t xml:space="preserve">In these formulas, </w:t>
      </w:r>
      <m:oMath>
        <m:r>
          <w:rPr>
            <w:rFonts w:ascii="Cambria Math" w:eastAsiaTheme="minorEastAsia" w:hAnsi="Cambria Math" w:cstheme="minorHAnsi"/>
            <w:color w:val="0070C0"/>
          </w:rPr>
          <m:t>S</m:t>
        </m:r>
      </m:oMath>
      <w:r w:rsidRPr="00BB2B8E">
        <w:rPr>
          <w:rFonts w:asciiTheme="minorHAnsi" w:eastAsiaTheme="minorEastAsia" w:hAnsiTheme="minorHAnsi" w:cstheme="minorHAnsi"/>
          <w:color w:val="0070C0"/>
        </w:rPr>
        <w:t xml:space="preserve"> is the simple future value, </w:t>
      </w:r>
      <m:oMath>
        <m:r>
          <w:rPr>
            <w:rFonts w:ascii="Cambria Math" w:eastAsiaTheme="minorEastAsia" w:hAnsi="Cambria Math" w:cstheme="minorHAnsi"/>
            <w:color w:val="0070C0"/>
          </w:rPr>
          <m:t xml:space="preserve">P </m:t>
        </m:r>
      </m:oMath>
      <w:r w:rsidRPr="00BB2B8E">
        <w:rPr>
          <w:rFonts w:asciiTheme="minorHAnsi" w:eastAsiaTheme="minorEastAsia" w:hAnsiTheme="minorHAnsi" w:cstheme="minorHAnsi"/>
          <w:color w:val="0070C0"/>
        </w:rPr>
        <w:t xml:space="preserve">is the present value invested at the simple </w:t>
      </w:r>
      <w:r>
        <w:rPr>
          <w:rFonts w:asciiTheme="minorHAnsi" w:eastAsiaTheme="minorEastAsia" w:hAnsiTheme="minorHAnsi" w:cstheme="minorHAnsi"/>
          <w:color w:val="0070C0"/>
        </w:rPr>
        <w:t xml:space="preserve">annual </w:t>
      </w:r>
      <w:r w:rsidRPr="00BB2B8E">
        <w:rPr>
          <w:rFonts w:asciiTheme="minorHAnsi" w:eastAsiaTheme="minorEastAsia" w:hAnsiTheme="minorHAnsi" w:cstheme="minorHAnsi"/>
          <w:color w:val="0070C0"/>
        </w:rPr>
        <w:t>interest rate</w:t>
      </w:r>
      <w:r w:rsidR="007C108A">
        <w:rPr>
          <w:rFonts w:asciiTheme="minorHAnsi" w:eastAsiaTheme="minorEastAsia" w:hAnsiTheme="minorHAnsi" w:cstheme="minorHAnsi"/>
          <w:color w:val="0070C0"/>
        </w:rPr>
        <w:t xml:space="preserve"> per one</w:t>
      </w:r>
      <w:r w:rsidRPr="00BB2B8E">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r</m:t>
        </m:r>
      </m:oMath>
      <w:r w:rsidRPr="00BB2B8E">
        <w:rPr>
          <w:rFonts w:asciiTheme="minorHAnsi" w:eastAsiaTheme="minorEastAsia" w:hAnsiTheme="minorHAnsi" w:cstheme="minorHAnsi"/>
          <w:i/>
          <w:iCs/>
          <w:color w:val="0070C0"/>
        </w:rPr>
        <w:t xml:space="preserve"> </w:t>
      </w:r>
      <w:r w:rsidRPr="00BB2B8E">
        <w:rPr>
          <w:rFonts w:asciiTheme="minorHAnsi" w:eastAsiaTheme="minorEastAsia" w:hAnsiTheme="minorHAnsi" w:cstheme="minorHAnsi"/>
          <w:color w:val="0070C0"/>
        </w:rPr>
        <w:t xml:space="preserve">for </w:t>
      </w:r>
      <m:oMath>
        <m:r>
          <w:rPr>
            <w:rFonts w:ascii="Cambria Math" w:eastAsiaTheme="minorEastAsia" w:hAnsi="Cambria Math" w:cstheme="minorHAnsi"/>
            <w:color w:val="0070C0"/>
          </w:rPr>
          <m:t>t</m:t>
        </m:r>
      </m:oMath>
      <w:r w:rsidRPr="00BB2B8E">
        <w:rPr>
          <w:rFonts w:asciiTheme="minorHAnsi" w:eastAsiaTheme="minorEastAsia" w:hAnsiTheme="minorHAnsi" w:cstheme="minorHAnsi"/>
          <w:color w:val="0070C0"/>
        </w:rPr>
        <w:t xml:space="preserve"> years, and </w:t>
      </w:r>
      <m:oMath>
        <m:r>
          <w:rPr>
            <w:rFonts w:ascii="Cambria Math" w:eastAsiaTheme="minorEastAsia" w:hAnsi="Cambria Math" w:cstheme="minorHAnsi"/>
            <w:color w:val="0070C0"/>
          </w:rPr>
          <m:t xml:space="preserve">I </m:t>
        </m:r>
      </m:oMath>
      <w:r w:rsidRPr="00BB2B8E">
        <w:rPr>
          <w:rFonts w:asciiTheme="minorHAnsi" w:eastAsiaTheme="minorEastAsia" w:hAnsiTheme="minorHAnsi" w:cstheme="minorHAnsi"/>
          <w:color w:val="0070C0"/>
        </w:rPr>
        <w:t xml:space="preserve">is the interest amount. </w:t>
      </w:r>
    </w:p>
    <w:p w14:paraId="1F9E0739" w14:textId="77777777" w:rsidR="00C0570F" w:rsidRPr="00E752B9" w:rsidRDefault="00C0570F" w:rsidP="00FA14BA">
      <w:pPr>
        <w:rPr>
          <w:rFonts w:eastAsiaTheme="minorEastAsia"/>
        </w:rPr>
      </w:pPr>
    </w:p>
    <w:p w14:paraId="575E7A5E" w14:textId="13768A48" w:rsidR="00C0570F" w:rsidRDefault="00287182"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r>
        <w:rPr>
          <w:rFonts w:asciiTheme="minorHAnsi" w:eastAsiaTheme="minorEastAsia" w:hAnsiTheme="minorHAnsi" w:cstheme="minorHAnsi"/>
          <w:color w:val="0070C0"/>
        </w:rPr>
        <w:t>From</w:t>
      </w:r>
      <w:r w:rsidR="00E752B9" w:rsidRPr="004423E3">
        <w:rPr>
          <w:rFonts w:asciiTheme="minorHAnsi" w:eastAsiaTheme="minorEastAsia" w:hAnsiTheme="minorHAnsi" w:cstheme="minorHAnsi"/>
          <w:color w:val="0070C0"/>
        </w:rPr>
        <w:t xml:space="preserve"> </w:t>
      </w:r>
      <w:r w:rsidR="008552F4">
        <w:rPr>
          <w:rFonts w:asciiTheme="minorHAnsi" w:eastAsiaTheme="minorEastAsia" w:hAnsiTheme="minorHAnsi" w:cstheme="minorHAnsi"/>
          <w:color w:val="0070C0"/>
        </w:rPr>
        <w:t xml:space="preserve">Scenario 2 of </w:t>
      </w:r>
      <w:r w:rsidR="00C0570F" w:rsidRPr="004423E3">
        <w:rPr>
          <w:rFonts w:asciiTheme="minorHAnsi" w:eastAsiaTheme="minorEastAsia" w:hAnsiTheme="minorHAnsi" w:cstheme="minorHAnsi"/>
          <w:color w:val="0070C0"/>
        </w:rPr>
        <w:t>Example</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3.1</w:t>
      </w:r>
      <w:r w:rsidR="00E752B9" w:rsidRPr="004423E3">
        <w:rPr>
          <w:rFonts w:asciiTheme="minorHAnsi" w:eastAsiaTheme="minorEastAsia" w:hAnsiTheme="minorHAnsi" w:cstheme="minorHAnsi"/>
          <w:color w:val="0070C0"/>
        </w:rPr>
        <w:t xml:space="preserve"> </w:t>
      </w:r>
      <w:r>
        <w:rPr>
          <w:rFonts w:asciiTheme="minorHAnsi" w:eastAsiaTheme="minorEastAsia" w:hAnsiTheme="minorHAnsi" w:cstheme="minorHAnsi"/>
          <w:color w:val="0070C0"/>
        </w:rPr>
        <w:t>we can deduce that</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if</w:t>
      </w:r>
      <w:r w:rsidR="00E752B9" w:rsidRPr="004423E3">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PV</m:t>
        </m:r>
      </m:oMath>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is</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invested</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for</w:t>
      </w:r>
      <w:r w:rsidR="00E752B9" w:rsidRPr="004423E3">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t</m:t>
        </m:r>
      </m:oMath>
      <w:r w:rsidR="00E752B9" w:rsidRPr="002A4421">
        <w:rPr>
          <w:rFonts w:asciiTheme="minorHAnsi" w:eastAsiaTheme="minorEastAsia" w:hAnsiTheme="minorHAnsi" w:cstheme="minorHAnsi"/>
          <w:i/>
          <w:iCs/>
          <w:color w:val="0070C0"/>
        </w:rPr>
        <w:t xml:space="preserve"> </w:t>
      </w:r>
      <w:r w:rsidR="00C0570F" w:rsidRPr="004423E3">
        <w:rPr>
          <w:rFonts w:asciiTheme="minorHAnsi" w:eastAsiaTheme="minorEastAsia" w:hAnsiTheme="minorHAnsi" w:cstheme="minorHAnsi"/>
          <w:color w:val="0070C0"/>
        </w:rPr>
        <w:t>years</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at</w:t>
      </w:r>
      <w:r w:rsidR="00E752B9" w:rsidRPr="004423E3">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J%</m:t>
        </m:r>
      </m:oMath>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per</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year</w:t>
      </w:r>
      <w:r w:rsidR="007B702D">
        <w:rPr>
          <w:rFonts w:asciiTheme="minorHAnsi" w:eastAsiaTheme="minorEastAsia" w:hAnsiTheme="minorHAnsi" w:cstheme="minorHAnsi"/>
          <w:color w:val="0070C0"/>
        </w:rPr>
        <w:t>,</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compounded</w:t>
      </w:r>
      <w:r w:rsidR="00E752B9" w:rsidRPr="004423E3">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m</m:t>
        </m:r>
      </m:oMath>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times</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per</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year,</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the</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future</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value</w:t>
      </w:r>
      <w:r>
        <w:rPr>
          <w:rFonts w:asciiTheme="minorHAnsi" w:eastAsiaTheme="minorEastAsia" w:hAnsiTheme="minorHAnsi" w:cstheme="minorHAnsi"/>
          <w:color w:val="0070C0"/>
        </w:rPr>
        <w:t xml:space="preserve"> is</w:t>
      </w:r>
      <w:r w:rsidR="00FD34F0">
        <w:rPr>
          <w:rFonts w:asciiTheme="minorHAnsi" w:eastAsiaTheme="minorEastAsia" w:hAnsiTheme="minorHAnsi" w:cstheme="minorHAnsi"/>
          <w:color w:val="0070C0"/>
        </w:rPr>
        <w:t xml:space="preserve"> equal to</w:t>
      </w:r>
    </w:p>
    <w:p w14:paraId="45A3BAE8" w14:textId="77777777" w:rsidR="00755564" w:rsidRPr="004423E3" w:rsidRDefault="00755564"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52E35683" w14:textId="222C78A6" w:rsidR="00C0570F" w:rsidRPr="00DC2C64" w:rsidRDefault="00C0570F"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FV</m:t>
          </m:r>
          <m:r>
            <m:rPr>
              <m:sty m:val="p"/>
            </m:rPr>
            <w:rPr>
              <w:rFonts w:ascii="Cambria Math" w:eastAsiaTheme="minorEastAsia" w:hAnsi="Cambria Math" w:cstheme="minorHAnsi"/>
              <w:color w:val="0070C0"/>
            </w:rPr>
            <m:t>=</m:t>
          </m:r>
          <m:r>
            <w:rPr>
              <w:rFonts w:ascii="Cambria Math" w:eastAsiaTheme="minorEastAsia" w:hAnsi="Cambria Math" w:cstheme="minorHAnsi"/>
              <w:color w:val="0070C0"/>
            </w:rPr>
            <m:t>PV</m:t>
          </m:r>
          <m:sSup>
            <m:sSupPr>
              <m:ctrlPr>
                <w:rPr>
                  <w:rFonts w:ascii="Cambria Math" w:eastAsiaTheme="minorEastAsia" w:hAnsi="Cambria Math" w:cstheme="minorHAnsi"/>
                  <w:color w:val="0070C0"/>
                </w:rPr>
              </m:ctrlPr>
            </m:sSupPr>
            <m:e>
              <m:d>
                <m:dPr>
                  <m:ctrlPr>
                    <w:rPr>
                      <w:rFonts w:ascii="Cambria Math" w:eastAsiaTheme="minorEastAsia" w:hAnsi="Cambria Math" w:cstheme="minorHAnsi"/>
                      <w:color w:val="0070C0"/>
                    </w:rPr>
                  </m:ctrlPr>
                </m:dPr>
                <m:e>
                  <m:r>
                    <m:rPr>
                      <m:sty m:val="p"/>
                    </m:rPr>
                    <w:rPr>
                      <w:rFonts w:ascii="Cambria Math" w:eastAsiaTheme="minorEastAsia" w:hAnsi="Cambria Math" w:cstheme="minorHAnsi"/>
                      <w:color w:val="0070C0"/>
                    </w:rPr>
                    <m:t>1+</m:t>
                  </m:r>
                  <m:f>
                    <m:fPr>
                      <m:ctrlPr>
                        <w:rPr>
                          <w:rFonts w:ascii="Cambria Math" w:eastAsiaTheme="minorEastAsia" w:hAnsi="Cambria Math" w:cstheme="minorHAnsi"/>
                          <w:color w:val="0070C0"/>
                        </w:rPr>
                      </m:ctrlPr>
                    </m:fPr>
                    <m:num>
                      <m:r>
                        <w:rPr>
                          <w:rFonts w:ascii="Cambria Math" w:eastAsiaTheme="minorEastAsia" w:hAnsi="Cambria Math" w:cstheme="minorHAnsi"/>
                          <w:color w:val="0070C0"/>
                        </w:rPr>
                        <m:t>j</m:t>
                      </m:r>
                    </m:num>
                    <m:den>
                      <m:r>
                        <w:rPr>
                          <w:rFonts w:ascii="Cambria Math" w:eastAsiaTheme="minorEastAsia" w:hAnsi="Cambria Math" w:cstheme="minorHAnsi"/>
                          <w:color w:val="0070C0"/>
                        </w:rPr>
                        <m:t>m</m:t>
                      </m:r>
                    </m:den>
                  </m:f>
                </m:e>
              </m:d>
            </m:e>
            <m:sup>
              <m:r>
                <w:rPr>
                  <w:rFonts w:ascii="Cambria Math" w:eastAsiaTheme="minorEastAsia" w:hAnsi="Cambria Math" w:cstheme="minorHAnsi"/>
                  <w:color w:val="0070C0"/>
                </w:rPr>
                <m:t>mt</m:t>
              </m:r>
            </m:sup>
          </m:sSup>
        </m:oMath>
      </m:oMathPara>
    </w:p>
    <w:p w14:paraId="1F1D3A78" w14:textId="77777777" w:rsidR="00DC2C64" w:rsidRPr="00DC2C64" w:rsidRDefault="00DC2C64"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01FA0955" w14:textId="5F60DDDE" w:rsidR="00DC2C64" w:rsidRPr="004423E3" w:rsidRDefault="00DC2C64"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I=FV-PV</m:t>
          </m:r>
        </m:oMath>
      </m:oMathPara>
    </w:p>
    <w:p w14:paraId="218FABE3" w14:textId="77777777" w:rsidR="00C0570F" w:rsidRPr="004423E3" w:rsidRDefault="00C0570F"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180AB998" w14:textId="60FEB5D3" w:rsidR="00C0570F" w:rsidRDefault="00C0570F"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r w:rsidRPr="004423E3">
        <w:rPr>
          <w:rFonts w:asciiTheme="minorHAnsi" w:eastAsiaTheme="minorEastAsia" w:hAnsiTheme="minorHAnsi" w:cstheme="minorHAnsi"/>
          <w:color w:val="0070C0"/>
        </w:rPr>
        <w:t>Here</w:t>
      </w:r>
      <w:r w:rsidR="00E752B9" w:rsidRPr="004423E3">
        <w:rPr>
          <w:rFonts w:asciiTheme="minorHAnsi" w:eastAsiaTheme="minorEastAsia" w:hAnsiTheme="minorHAnsi" w:cstheme="minorHAnsi"/>
          <w:color w:val="0070C0"/>
        </w:rPr>
        <w:t xml:space="preserve"> </w:t>
      </w:r>
      <w:r w:rsidRPr="002A4421">
        <w:rPr>
          <w:rFonts w:asciiTheme="minorHAnsi" w:eastAsiaTheme="minorEastAsia" w:hAnsiTheme="minorHAnsi" w:cstheme="minorHAnsi"/>
          <w:i/>
          <w:iCs/>
          <w:color w:val="0070C0"/>
        </w:rPr>
        <w:t>j</w:t>
      </w:r>
      <w:r w:rsidR="00E752B9" w:rsidRPr="002A4421">
        <w:rPr>
          <w:rFonts w:asciiTheme="minorHAnsi" w:eastAsiaTheme="minorEastAsia" w:hAnsiTheme="minorHAnsi" w:cstheme="minorHAnsi"/>
          <w:i/>
          <w:iCs/>
          <w:color w:val="0070C0"/>
        </w:rPr>
        <w:t xml:space="preserve"> </w:t>
      </w:r>
      <w:r w:rsidRPr="004423E3">
        <w:rPr>
          <w:rFonts w:asciiTheme="minorHAnsi" w:eastAsiaTheme="minorEastAsia" w:hAnsiTheme="minorHAnsi" w:cstheme="minorHAnsi"/>
          <w:color w:val="0070C0"/>
        </w:rPr>
        <w:t>is</w:t>
      </w:r>
      <w:r w:rsidR="00E752B9" w:rsidRPr="004423E3">
        <w:rPr>
          <w:rFonts w:asciiTheme="minorHAnsi" w:eastAsiaTheme="minorEastAsia" w:hAnsiTheme="minorHAnsi" w:cstheme="minorHAnsi"/>
          <w:color w:val="0070C0"/>
        </w:rPr>
        <w:t xml:space="preserve"> </w:t>
      </w:r>
      <w:r w:rsidRPr="004423E3">
        <w:rPr>
          <w:rFonts w:asciiTheme="minorHAnsi" w:eastAsiaTheme="minorEastAsia" w:hAnsiTheme="minorHAnsi" w:cstheme="minorHAnsi"/>
          <w:color w:val="0070C0"/>
        </w:rPr>
        <w:t>the</w:t>
      </w:r>
      <w:r w:rsidR="00E752B9" w:rsidRPr="004423E3">
        <w:rPr>
          <w:rFonts w:asciiTheme="minorHAnsi" w:eastAsiaTheme="minorEastAsia" w:hAnsiTheme="minorHAnsi" w:cstheme="minorHAnsi"/>
          <w:color w:val="0070C0"/>
        </w:rPr>
        <w:t xml:space="preserve"> </w:t>
      </w:r>
      <w:r w:rsidRPr="004423E3">
        <w:rPr>
          <w:rFonts w:asciiTheme="minorHAnsi" w:eastAsiaTheme="minorEastAsia" w:hAnsiTheme="minorHAnsi" w:cstheme="minorHAnsi"/>
          <w:color w:val="0070C0"/>
        </w:rPr>
        <w:t>rate</w:t>
      </w:r>
      <w:r w:rsidR="00E752B9" w:rsidRPr="004423E3">
        <w:rPr>
          <w:rFonts w:asciiTheme="minorHAnsi" w:eastAsiaTheme="minorEastAsia" w:hAnsiTheme="minorHAnsi" w:cstheme="minorHAnsi"/>
          <w:color w:val="0070C0"/>
        </w:rPr>
        <w:t xml:space="preserve"> </w:t>
      </w:r>
      <w:r w:rsidRPr="004423E3">
        <w:rPr>
          <w:rFonts w:asciiTheme="minorHAnsi" w:eastAsiaTheme="minorEastAsia" w:hAnsiTheme="minorHAnsi" w:cstheme="minorHAnsi"/>
          <w:color w:val="0070C0"/>
        </w:rPr>
        <w:t>per</w:t>
      </w:r>
      <w:r w:rsidR="00E752B9" w:rsidRPr="004423E3">
        <w:rPr>
          <w:rFonts w:asciiTheme="minorHAnsi" w:eastAsiaTheme="minorEastAsia" w:hAnsiTheme="minorHAnsi" w:cstheme="minorHAnsi"/>
          <w:color w:val="0070C0"/>
        </w:rPr>
        <w:t xml:space="preserve"> </w:t>
      </w:r>
      <w:r w:rsidRPr="004423E3">
        <w:rPr>
          <w:rFonts w:asciiTheme="minorHAnsi" w:eastAsiaTheme="minorEastAsia" w:hAnsiTheme="minorHAnsi" w:cstheme="minorHAnsi"/>
          <w:color w:val="0070C0"/>
        </w:rPr>
        <w:t>one</w:t>
      </w:r>
      <w:r w:rsidR="00E752B9" w:rsidRPr="004423E3">
        <w:rPr>
          <w:rFonts w:asciiTheme="minorHAnsi" w:eastAsiaTheme="minorEastAsia" w:hAnsiTheme="minorHAnsi" w:cstheme="minorHAnsi"/>
          <w:color w:val="0070C0"/>
        </w:rPr>
        <w:t xml:space="preserve"> </w:t>
      </w:r>
      <w:r w:rsidRPr="004423E3">
        <w:rPr>
          <w:rFonts w:asciiTheme="minorHAnsi" w:eastAsiaTheme="minorEastAsia" w:hAnsiTheme="minorHAnsi" w:cstheme="minorHAnsi"/>
          <w:color w:val="0070C0"/>
        </w:rPr>
        <w:t>corresponding</w:t>
      </w:r>
      <w:r w:rsidR="00E752B9" w:rsidRPr="004423E3">
        <w:rPr>
          <w:rFonts w:asciiTheme="minorHAnsi" w:eastAsiaTheme="minorEastAsia" w:hAnsiTheme="minorHAnsi" w:cstheme="minorHAnsi"/>
          <w:color w:val="0070C0"/>
        </w:rPr>
        <w:t xml:space="preserve"> </w:t>
      </w:r>
      <w:r w:rsidRPr="004423E3">
        <w:rPr>
          <w:rFonts w:asciiTheme="minorHAnsi" w:eastAsiaTheme="minorEastAsia" w:hAnsiTheme="minorHAnsi" w:cstheme="minorHAnsi"/>
          <w:color w:val="0070C0"/>
        </w:rPr>
        <w:t>to</w:t>
      </w:r>
      <w:r w:rsidR="00E752B9" w:rsidRPr="004423E3">
        <w:rPr>
          <w:rFonts w:asciiTheme="minorHAnsi" w:eastAsiaTheme="minorEastAsia" w:hAnsiTheme="minorHAnsi" w:cstheme="minorHAnsi"/>
          <w:color w:val="0070C0"/>
        </w:rPr>
        <w:t xml:space="preserve"> </w:t>
      </w:r>
      <w:r w:rsidRPr="002A4421">
        <w:rPr>
          <w:rFonts w:asciiTheme="minorHAnsi" w:eastAsiaTheme="minorEastAsia" w:hAnsiTheme="minorHAnsi" w:cstheme="minorHAnsi"/>
          <w:i/>
          <w:iCs/>
          <w:color w:val="0070C0"/>
        </w:rPr>
        <w:t>J%</w:t>
      </w:r>
      <w:r w:rsidRPr="004423E3">
        <w:rPr>
          <w:rFonts w:asciiTheme="minorHAnsi" w:eastAsiaTheme="minorEastAsia" w:hAnsiTheme="minorHAnsi" w:cstheme="minorHAnsi"/>
          <w:color w:val="0070C0"/>
        </w:rPr>
        <w:t>,</w:t>
      </w:r>
      <w:r w:rsidR="00E752B9" w:rsidRPr="004423E3">
        <w:rPr>
          <w:rFonts w:asciiTheme="minorHAnsi" w:eastAsiaTheme="minorEastAsia" w:hAnsiTheme="minorHAnsi" w:cstheme="minorHAnsi"/>
          <w:color w:val="0070C0"/>
        </w:rPr>
        <w:t xml:space="preserve"> </w:t>
      </w:r>
      <w:r w:rsidRPr="004423E3">
        <w:rPr>
          <w:rFonts w:asciiTheme="minorHAnsi" w:eastAsiaTheme="minorEastAsia" w:hAnsiTheme="minorHAnsi" w:cstheme="minorHAnsi"/>
          <w:color w:val="0070C0"/>
        </w:rPr>
        <w:t>that</w:t>
      </w:r>
      <w:r w:rsidR="00E752B9" w:rsidRPr="004423E3">
        <w:rPr>
          <w:rFonts w:asciiTheme="minorHAnsi" w:eastAsiaTheme="minorEastAsia" w:hAnsiTheme="minorHAnsi" w:cstheme="minorHAnsi"/>
          <w:color w:val="0070C0"/>
        </w:rPr>
        <w:t xml:space="preserve"> </w:t>
      </w:r>
      <w:r w:rsidRPr="004423E3">
        <w:rPr>
          <w:rFonts w:asciiTheme="minorHAnsi" w:eastAsiaTheme="minorEastAsia" w:hAnsiTheme="minorHAnsi" w:cstheme="minorHAnsi"/>
          <w:color w:val="0070C0"/>
        </w:rPr>
        <w:t>is</w:t>
      </w:r>
      <w:r w:rsidR="00E752B9" w:rsidRPr="004423E3">
        <w:rPr>
          <w:rFonts w:asciiTheme="minorHAnsi" w:eastAsiaTheme="minorEastAsia" w:hAnsiTheme="minorHAnsi" w:cstheme="minorHAnsi"/>
          <w:color w:val="0070C0"/>
        </w:rPr>
        <w:t xml:space="preserve"> </w:t>
      </w:r>
    </w:p>
    <w:p w14:paraId="2692524B" w14:textId="77777777" w:rsidR="00287182" w:rsidRPr="004423E3" w:rsidRDefault="00287182"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0C7D78F8" w14:textId="4B738BC2" w:rsidR="00C0570F" w:rsidRPr="007B702D" w:rsidRDefault="00C0570F"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j</m:t>
          </m:r>
          <m:r>
            <m:rPr>
              <m:sty m:val="p"/>
            </m:rPr>
            <w:rPr>
              <w:rFonts w:ascii="Cambria Math" w:eastAsiaTheme="minorEastAsia" w:hAnsi="Cambria Math" w:cstheme="minorHAnsi"/>
              <w:color w:val="0070C0"/>
            </w:rPr>
            <m:t xml:space="preserve">= </m:t>
          </m:r>
          <m:f>
            <m:fPr>
              <m:ctrlPr>
                <w:rPr>
                  <w:rFonts w:ascii="Cambria Math" w:eastAsiaTheme="minorEastAsia" w:hAnsi="Cambria Math" w:cstheme="minorHAnsi"/>
                  <w:color w:val="0070C0"/>
                </w:rPr>
              </m:ctrlPr>
            </m:fPr>
            <m:num>
              <m:r>
                <w:rPr>
                  <w:rFonts w:ascii="Cambria Math" w:eastAsiaTheme="minorEastAsia" w:hAnsi="Cambria Math" w:cstheme="minorHAnsi"/>
                  <w:color w:val="0070C0"/>
                </w:rPr>
                <m:t>J</m:t>
              </m:r>
            </m:num>
            <m:den>
              <m:r>
                <m:rPr>
                  <m:sty m:val="p"/>
                </m:rPr>
                <w:rPr>
                  <w:rFonts w:ascii="Cambria Math" w:eastAsiaTheme="minorEastAsia" w:hAnsi="Cambria Math" w:cstheme="minorHAnsi"/>
                  <w:color w:val="0070C0"/>
                </w:rPr>
                <m:t>100</m:t>
              </m:r>
            </m:den>
          </m:f>
        </m:oMath>
      </m:oMathPara>
    </w:p>
    <w:p w14:paraId="2AC57F53" w14:textId="77777777" w:rsidR="007B702D" w:rsidRPr="004423E3" w:rsidRDefault="007B702D"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62DA07E7" w14:textId="77777777" w:rsidR="001A35AD" w:rsidRPr="00E752B9" w:rsidRDefault="001A35AD" w:rsidP="00606398">
      <w:pPr>
        <w:rPr>
          <w:rFonts w:asciiTheme="minorHAnsi" w:eastAsiaTheme="minorEastAsia" w:hAnsiTheme="minorHAnsi" w:cstheme="minorHAnsi"/>
        </w:rPr>
      </w:pPr>
    </w:p>
    <w:p w14:paraId="0A65CF5E" w14:textId="3C483A1C" w:rsidR="00C05154" w:rsidRPr="00085021" w:rsidRDefault="00C05154"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r w:rsidRPr="00085021">
        <w:rPr>
          <w:rFonts w:asciiTheme="minorHAnsi" w:eastAsiaTheme="minorEastAsia" w:hAnsiTheme="minorHAnsi" w:cstheme="minorHAnsi"/>
          <w:color w:val="0070C0"/>
        </w:rPr>
        <w:t>With</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the</w:t>
      </w:r>
      <w:r w:rsidR="00E752B9" w:rsidRPr="00085021">
        <w:rPr>
          <w:rFonts w:asciiTheme="minorHAnsi" w:eastAsiaTheme="minorEastAsia" w:hAnsiTheme="minorHAnsi" w:cstheme="minorHAnsi"/>
          <w:color w:val="0070C0"/>
        </w:rPr>
        <w:t xml:space="preserve"> </w:t>
      </w:r>
      <w:r w:rsidRPr="0017197D">
        <w:rPr>
          <w:rFonts w:asciiTheme="minorHAnsi" w:eastAsiaTheme="minorEastAsia" w:hAnsiTheme="minorHAnsi" w:cstheme="minorHAnsi"/>
          <w:i/>
          <w:iCs/>
          <w:color w:val="0070C0"/>
        </w:rPr>
        <w:t>periodic</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rate</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per</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one</w:t>
      </w:r>
      <w:r w:rsidR="00E752B9" w:rsidRPr="00085021">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i=j/m</m:t>
        </m:r>
      </m:oMath>
      <w:r w:rsidR="00E752B9" w:rsidRPr="00085021">
        <w:rPr>
          <w:rFonts w:asciiTheme="minorHAnsi" w:eastAsiaTheme="minorEastAsia" w:hAnsiTheme="minorHAnsi" w:cstheme="minorHAnsi"/>
          <w:i/>
          <w:iCs/>
          <w:color w:val="0070C0"/>
        </w:rPr>
        <w:t xml:space="preserve"> </w:t>
      </w:r>
      <w:r w:rsidRPr="00085021">
        <w:rPr>
          <w:rFonts w:asciiTheme="minorHAnsi" w:eastAsiaTheme="minorEastAsia" w:hAnsiTheme="minorHAnsi" w:cstheme="minorHAnsi"/>
          <w:color w:val="0070C0"/>
        </w:rPr>
        <w:t>and</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the</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total</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number</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of</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periods</w:t>
      </w:r>
      <w:r w:rsidR="00E752B9" w:rsidRPr="00085021">
        <w:rPr>
          <w:rFonts w:asciiTheme="minorHAnsi" w:eastAsiaTheme="minorEastAsia" w:hAnsiTheme="minorHAnsi" w:cstheme="minorHAnsi"/>
          <w:i/>
          <w:iCs/>
          <w:color w:val="0070C0"/>
        </w:rPr>
        <w:t xml:space="preserve"> </w:t>
      </w:r>
      <m:oMath>
        <m:r>
          <w:rPr>
            <w:rFonts w:ascii="Cambria Math" w:eastAsiaTheme="minorEastAsia" w:hAnsi="Cambria Math" w:cstheme="minorHAnsi"/>
            <w:color w:val="0070C0"/>
          </w:rPr>
          <m:t>n=mt</m:t>
        </m:r>
      </m:oMath>
      <w:r w:rsidRPr="00085021">
        <w:rPr>
          <w:rFonts w:asciiTheme="minorHAnsi" w:eastAsiaTheme="minorEastAsia" w:hAnsiTheme="minorHAnsi" w:cstheme="minorHAnsi"/>
          <w:i/>
          <w:iCs/>
          <w:color w:val="0070C0"/>
        </w:rPr>
        <w:t>,</w:t>
      </w:r>
      <w:r w:rsidR="00E752B9" w:rsidRPr="00085021">
        <w:rPr>
          <w:rFonts w:asciiTheme="minorHAnsi" w:eastAsiaTheme="minorEastAsia" w:hAnsiTheme="minorHAnsi" w:cstheme="minorHAnsi"/>
          <w:i/>
          <w:iCs/>
          <w:color w:val="0070C0"/>
        </w:rPr>
        <w:t xml:space="preserve"> </w:t>
      </w:r>
      <w:r w:rsidR="001A35AD" w:rsidRPr="00085021">
        <w:rPr>
          <w:rFonts w:asciiTheme="minorHAnsi" w:eastAsiaTheme="minorEastAsia" w:hAnsiTheme="minorHAnsi" w:cstheme="minorHAnsi"/>
          <w:color w:val="0070C0"/>
        </w:rPr>
        <w:t>the</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formula</w:t>
      </w:r>
      <w:r w:rsidR="00E752B9" w:rsidRPr="00085021">
        <w:rPr>
          <w:rFonts w:asciiTheme="minorHAnsi" w:eastAsiaTheme="minorEastAsia" w:hAnsiTheme="minorHAnsi" w:cstheme="minorHAnsi"/>
          <w:color w:val="0070C0"/>
        </w:rPr>
        <w:t xml:space="preserve"> </w:t>
      </w:r>
      <w:r w:rsidR="001A35AD" w:rsidRPr="00085021">
        <w:rPr>
          <w:rFonts w:asciiTheme="minorHAnsi" w:eastAsiaTheme="minorEastAsia" w:hAnsiTheme="minorHAnsi" w:cstheme="minorHAnsi"/>
          <w:color w:val="0070C0"/>
        </w:rPr>
        <w:t>for</w:t>
      </w:r>
      <w:r w:rsidR="00E752B9" w:rsidRPr="00085021">
        <w:rPr>
          <w:rFonts w:asciiTheme="minorHAnsi" w:eastAsiaTheme="minorEastAsia" w:hAnsiTheme="minorHAnsi" w:cstheme="minorHAnsi"/>
          <w:color w:val="0070C0"/>
        </w:rPr>
        <w:t xml:space="preserve"> </w:t>
      </w:r>
      <w:r w:rsidR="00D17D43" w:rsidRPr="00085021">
        <w:rPr>
          <w:rFonts w:asciiTheme="minorHAnsi" w:eastAsiaTheme="minorEastAsia" w:hAnsiTheme="minorHAnsi" w:cstheme="minorHAnsi"/>
          <w:color w:val="0070C0"/>
        </w:rPr>
        <w:t xml:space="preserve">the </w:t>
      </w:r>
      <w:r w:rsidR="001A35AD" w:rsidRPr="00085021">
        <w:rPr>
          <w:rFonts w:asciiTheme="minorHAnsi" w:eastAsiaTheme="minorEastAsia" w:hAnsiTheme="minorHAnsi" w:cstheme="minorHAnsi"/>
          <w:color w:val="0070C0"/>
        </w:rPr>
        <w:t>future</w:t>
      </w:r>
      <w:r w:rsidR="00E752B9" w:rsidRPr="00085021">
        <w:rPr>
          <w:rFonts w:asciiTheme="minorHAnsi" w:eastAsiaTheme="minorEastAsia" w:hAnsiTheme="minorHAnsi" w:cstheme="minorHAnsi"/>
          <w:color w:val="0070C0"/>
        </w:rPr>
        <w:t xml:space="preserve"> </w:t>
      </w:r>
      <w:r w:rsidR="001A35AD" w:rsidRPr="00085021">
        <w:rPr>
          <w:rFonts w:asciiTheme="minorHAnsi" w:eastAsiaTheme="minorEastAsia" w:hAnsiTheme="minorHAnsi" w:cstheme="minorHAnsi"/>
          <w:color w:val="0070C0"/>
        </w:rPr>
        <w:t>value</w:t>
      </w:r>
      <w:r w:rsidR="00E752B9" w:rsidRPr="00085021">
        <w:rPr>
          <w:rFonts w:asciiTheme="minorHAnsi" w:eastAsiaTheme="minorEastAsia" w:hAnsiTheme="minorHAnsi" w:cstheme="minorHAnsi"/>
          <w:color w:val="0070C0"/>
        </w:rPr>
        <w:t xml:space="preserve"> </w:t>
      </w:r>
      <w:r w:rsidR="001A35AD" w:rsidRPr="00085021">
        <w:rPr>
          <w:rFonts w:asciiTheme="minorHAnsi" w:eastAsiaTheme="minorEastAsia" w:hAnsiTheme="minorHAnsi" w:cstheme="minorHAnsi"/>
          <w:color w:val="0070C0"/>
        </w:rPr>
        <w:t>under</w:t>
      </w:r>
      <w:r w:rsidR="00E752B9" w:rsidRPr="00085021">
        <w:rPr>
          <w:rFonts w:asciiTheme="minorHAnsi" w:eastAsiaTheme="minorEastAsia" w:hAnsiTheme="minorHAnsi" w:cstheme="minorHAnsi"/>
          <w:color w:val="0070C0"/>
        </w:rPr>
        <w:t xml:space="preserve"> </w:t>
      </w:r>
      <w:r w:rsidR="007B702D" w:rsidRPr="00085021">
        <w:rPr>
          <w:rFonts w:asciiTheme="minorHAnsi" w:eastAsiaTheme="minorEastAsia" w:hAnsiTheme="minorHAnsi" w:cstheme="minorHAnsi"/>
          <w:color w:val="0070C0"/>
        </w:rPr>
        <w:t xml:space="preserve">the </w:t>
      </w:r>
      <w:r w:rsidR="001A35AD" w:rsidRPr="00085021">
        <w:rPr>
          <w:rFonts w:asciiTheme="minorHAnsi" w:eastAsiaTheme="minorEastAsia" w:hAnsiTheme="minorHAnsi" w:cstheme="minorHAnsi"/>
          <w:color w:val="0070C0"/>
        </w:rPr>
        <w:t>compound</w:t>
      </w:r>
      <w:r w:rsidR="00E752B9" w:rsidRPr="00085021">
        <w:rPr>
          <w:rFonts w:asciiTheme="minorHAnsi" w:eastAsiaTheme="minorEastAsia" w:hAnsiTheme="minorHAnsi" w:cstheme="minorHAnsi"/>
          <w:color w:val="0070C0"/>
        </w:rPr>
        <w:t xml:space="preserve"> </w:t>
      </w:r>
      <w:r w:rsidR="001A35AD" w:rsidRPr="00085021">
        <w:rPr>
          <w:rFonts w:asciiTheme="minorHAnsi" w:eastAsiaTheme="minorEastAsia" w:hAnsiTheme="minorHAnsi" w:cstheme="minorHAnsi"/>
          <w:color w:val="0070C0"/>
        </w:rPr>
        <w:t>rates</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can</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be</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simplified:</w:t>
      </w:r>
    </w:p>
    <w:p w14:paraId="491D063C" w14:textId="79850F13" w:rsidR="00C05154" w:rsidRPr="00E752B9" w:rsidRDefault="00C05154"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rPr>
      </w:pPr>
    </w:p>
    <w:p w14:paraId="00A03F99" w14:textId="7A47FD60" w:rsidR="00C05154" w:rsidRPr="006E5B90" w:rsidRDefault="00C05154"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FV=PV</m:t>
          </m:r>
          <m:sSup>
            <m:sSupPr>
              <m:ctrlPr>
                <w:rPr>
                  <w:rFonts w:ascii="Cambria Math" w:eastAsiaTheme="minorEastAsia" w:hAnsi="Cambria Math" w:cstheme="minorHAnsi"/>
                  <w:i/>
                  <w:color w:val="0070C0"/>
                </w:rPr>
              </m:ctrlPr>
            </m:sSupPr>
            <m:e>
              <m:r>
                <w:rPr>
                  <w:rFonts w:ascii="Cambria Math" w:eastAsiaTheme="minorEastAsia" w:hAnsi="Cambria Math" w:cstheme="minorHAnsi"/>
                  <w:color w:val="0070C0"/>
                </w:rPr>
                <m:t>(1+i)</m:t>
              </m:r>
            </m:e>
            <m:sup>
              <m:r>
                <w:rPr>
                  <w:rFonts w:ascii="Cambria Math" w:eastAsiaTheme="minorEastAsia" w:hAnsi="Cambria Math" w:cstheme="minorHAnsi"/>
                  <w:color w:val="0070C0"/>
                </w:rPr>
                <m:t>n</m:t>
              </m:r>
            </m:sup>
          </m:sSup>
        </m:oMath>
      </m:oMathPara>
    </w:p>
    <w:p w14:paraId="36D036A6" w14:textId="77777777" w:rsidR="006E5B90" w:rsidRPr="00E35704" w:rsidRDefault="006E5B90"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1709B938" w14:textId="77777777" w:rsidR="00FF4A54" w:rsidRDefault="00FF4A54" w:rsidP="00FF4A54">
      <w:pPr>
        <w:rPr>
          <w:rFonts w:asciiTheme="minorHAnsi" w:eastAsiaTheme="minorEastAsia" w:hAnsiTheme="minorHAnsi" w:cstheme="minorHAnsi"/>
        </w:rPr>
      </w:pPr>
    </w:p>
    <w:p w14:paraId="5BE5CF42" w14:textId="1A4D001B" w:rsidR="00FF4A54" w:rsidRPr="00E752B9" w:rsidRDefault="00FF4A54" w:rsidP="00FF4A54">
      <w:pPr>
        <w:rPr>
          <w:rFonts w:asciiTheme="minorHAnsi" w:eastAsiaTheme="minorEastAsia" w:hAnsiTheme="minorHAnsi" w:cstheme="minorHAnsi"/>
        </w:rPr>
      </w:pPr>
      <m:oMath>
        <m:r>
          <w:rPr>
            <w:rFonts w:ascii="Cambria Math" w:eastAsiaTheme="minorEastAsia" w:hAnsi="Cambria Math" w:cstheme="minorHAnsi"/>
          </w:rPr>
          <w:lastRenderedPageBreak/>
          <m:t>J%</m:t>
        </m:r>
      </m:oMath>
      <w:r w:rsidRPr="00E752B9">
        <w:rPr>
          <w:rFonts w:asciiTheme="minorHAnsi" w:eastAsiaTheme="minorEastAsia" w:hAnsiTheme="minorHAnsi" w:cstheme="minorHAnsi"/>
        </w:rPr>
        <w:t xml:space="preserve"> (and the equivalent rate per one </w:t>
      </w:r>
      <m:oMath>
        <m:r>
          <w:rPr>
            <w:rFonts w:ascii="Cambria Math" w:eastAsiaTheme="minorEastAsia" w:hAnsi="Cambria Math" w:cstheme="minorHAnsi"/>
          </w:rPr>
          <m:t>j</m:t>
        </m:r>
      </m:oMath>
      <w:r w:rsidRPr="00E752B9">
        <w:rPr>
          <w:rFonts w:asciiTheme="minorHAnsi" w:eastAsiaTheme="minorEastAsia" w:hAnsiTheme="minorHAnsi" w:cstheme="minorHAnsi"/>
        </w:rPr>
        <w:t xml:space="preserve">) is called </w:t>
      </w:r>
      <w:r w:rsidRPr="00E752B9">
        <w:rPr>
          <w:rFonts w:asciiTheme="minorHAnsi" w:eastAsiaTheme="minorEastAsia" w:hAnsiTheme="minorHAnsi" w:cstheme="minorHAnsi"/>
          <w:i/>
          <w:iCs/>
        </w:rPr>
        <w:t>the nominal rate</w:t>
      </w:r>
      <w:r>
        <w:rPr>
          <w:rFonts w:asciiTheme="minorHAnsi" w:eastAsiaTheme="minorEastAsia" w:hAnsiTheme="minorHAnsi" w:cstheme="minorHAnsi"/>
          <w:i/>
          <w:iCs/>
        </w:rPr>
        <w:t xml:space="preserve">. </w:t>
      </w:r>
      <w:r w:rsidRPr="00AE4812">
        <w:rPr>
          <w:rFonts w:asciiTheme="minorHAnsi" w:eastAsiaTheme="minorEastAsia" w:hAnsiTheme="minorHAnsi" w:cstheme="minorHAnsi"/>
        </w:rPr>
        <w:t xml:space="preserve">Nominal rate is the rate </w:t>
      </w:r>
      <w:r w:rsidRPr="00AE4812">
        <w:rPr>
          <w:rFonts w:asciiTheme="minorHAnsi" w:eastAsiaTheme="minorEastAsia" w:hAnsiTheme="minorHAnsi" w:cstheme="minorHAnsi"/>
          <w:i/>
          <w:iCs/>
        </w:rPr>
        <w:t>per year</w:t>
      </w:r>
      <w:r>
        <w:rPr>
          <w:rFonts w:asciiTheme="minorHAnsi" w:eastAsiaTheme="minorEastAsia" w:hAnsiTheme="minorHAnsi" w:cstheme="minorHAnsi"/>
        </w:rPr>
        <w:t xml:space="preserve">, also known as </w:t>
      </w:r>
      <w:r w:rsidRPr="00FF4A54">
        <w:rPr>
          <w:rFonts w:asciiTheme="minorHAnsi" w:eastAsiaTheme="minorEastAsia" w:hAnsiTheme="minorHAnsi" w:cstheme="minorHAnsi"/>
          <w:i/>
          <w:iCs/>
        </w:rPr>
        <w:t>APR</w:t>
      </w:r>
      <w:r>
        <w:rPr>
          <w:rFonts w:asciiTheme="minorHAnsi" w:eastAsiaTheme="minorEastAsia" w:hAnsiTheme="minorHAnsi" w:cstheme="minorHAnsi"/>
        </w:rPr>
        <w:t xml:space="preserve"> (annual percentage rate)</w:t>
      </w:r>
      <w:r w:rsidRPr="00E752B9">
        <w:rPr>
          <w:rFonts w:asciiTheme="minorHAnsi" w:eastAsiaTheme="minorEastAsia" w:hAnsiTheme="minorHAnsi" w:cstheme="minorHAnsi"/>
        </w:rPr>
        <w:t xml:space="preserve">. In contrast, </w:t>
      </w:r>
      <w:r>
        <w:rPr>
          <w:rFonts w:asciiTheme="minorHAnsi" w:eastAsiaTheme="minorEastAsia" w:hAnsiTheme="minorHAnsi" w:cstheme="minorHAnsi"/>
        </w:rPr>
        <w:t xml:space="preserve">the </w:t>
      </w:r>
      <w:r w:rsidRPr="00E752B9">
        <w:rPr>
          <w:rFonts w:asciiTheme="minorHAnsi" w:eastAsiaTheme="minorEastAsia" w:hAnsiTheme="minorHAnsi" w:cstheme="minorHAnsi"/>
          <w:i/>
          <w:iCs/>
        </w:rPr>
        <w:t>periodic rate</w:t>
      </w:r>
      <w:r w:rsidRPr="00E752B9">
        <w:rPr>
          <w:rFonts w:asciiTheme="minorHAnsi" w:eastAsiaTheme="minorEastAsia" w:hAnsiTheme="minorHAnsi" w:cstheme="minorHAnsi"/>
        </w:rPr>
        <w:t xml:space="preserve"> </w:t>
      </w:r>
      <m:oMath>
        <m:r>
          <w:rPr>
            <w:rFonts w:ascii="Cambria Math" w:eastAsiaTheme="minorEastAsia" w:hAnsi="Cambria Math" w:cstheme="minorHAnsi"/>
          </w:rPr>
          <m:t>i</m:t>
        </m:r>
      </m:oMath>
      <w:r w:rsidRPr="00E752B9">
        <w:rPr>
          <w:rFonts w:asciiTheme="minorHAnsi" w:eastAsiaTheme="minorEastAsia" w:hAnsiTheme="minorHAnsi" w:cstheme="minorHAnsi"/>
          <w:i/>
          <w:iCs/>
        </w:rPr>
        <w:t xml:space="preserve"> </w:t>
      </w:r>
      <w:r w:rsidRPr="00E752B9">
        <w:rPr>
          <w:rFonts w:asciiTheme="minorHAnsi" w:eastAsiaTheme="minorEastAsia" w:hAnsiTheme="minorHAnsi" w:cstheme="minorHAnsi"/>
        </w:rPr>
        <w:t>is the rate per period (a period can be</w:t>
      </w:r>
      <w:r>
        <w:rPr>
          <w:rFonts w:asciiTheme="minorHAnsi" w:eastAsiaTheme="minorEastAsia" w:hAnsiTheme="minorHAnsi" w:cstheme="minorHAnsi"/>
        </w:rPr>
        <w:t xml:space="preserve">, but not limited to: </w:t>
      </w:r>
      <w:r w:rsidRPr="00E752B9">
        <w:rPr>
          <w:rFonts w:asciiTheme="minorHAnsi" w:eastAsiaTheme="minorEastAsia" w:hAnsiTheme="minorHAnsi" w:cstheme="minorHAnsi"/>
        </w:rPr>
        <w:t xml:space="preserve">a day, a month, 3 months, 6 months and one year). </w:t>
      </w:r>
    </w:p>
    <w:p w14:paraId="3DD2D297" w14:textId="77777777" w:rsidR="00FF4A54" w:rsidRDefault="00FF4A54" w:rsidP="000908CF">
      <w:pPr>
        <w:rPr>
          <w:rFonts w:asciiTheme="minorHAnsi" w:eastAsiaTheme="minorEastAsia" w:hAnsiTheme="minorHAnsi" w:cstheme="minorHAnsi"/>
        </w:rPr>
      </w:pPr>
    </w:p>
    <w:p w14:paraId="20E2A846" w14:textId="66EA1920" w:rsidR="00A97A30" w:rsidRDefault="00A97A30" w:rsidP="000908CF">
      <w:pPr>
        <w:rPr>
          <w:rFonts w:asciiTheme="minorHAnsi" w:eastAsiaTheme="minorEastAsia" w:hAnsiTheme="minorHAnsi" w:cstheme="minorHAnsi"/>
        </w:rPr>
      </w:pPr>
      <w:r w:rsidRPr="00E752B9">
        <w:rPr>
          <w:rFonts w:asciiTheme="minorHAnsi" w:eastAsiaTheme="minorEastAsia" w:hAnsiTheme="minorHAnsi" w:cstheme="minorHAnsi"/>
        </w:rPr>
        <w:t>Let’s</w:t>
      </w:r>
      <w:r w:rsidR="00E752B9" w:rsidRPr="00E752B9">
        <w:rPr>
          <w:rFonts w:asciiTheme="minorHAnsi" w:eastAsiaTheme="minorEastAsia" w:hAnsiTheme="minorHAnsi" w:cstheme="minorHAnsi"/>
        </w:rPr>
        <w:t xml:space="preserve"> </w:t>
      </w:r>
      <w:r w:rsidR="008221A0">
        <w:rPr>
          <w:rFonts w:asciiTheme="minorHAnsi" w:eastAsiaTheme="minorEastAsia" w:hAnsiTheme="minorHAnsi" w:cstheme="minorHAnsi"/>
        </w:rPr>
        <w:t>look at</w:t>
      </w:r>
      <w:r w:rsidR="00E752B9" w:rsidRPr="00E752B9">
        <w:rPr>
          <w:rFonts w:asciiTheme="minorHAnsi" w:eastAsiaTheme="minorEastAsia" w:hAnsiTheme="minorHAnsi" w:cstheme="minorHAnsi"/>
        </w:rPr>
        <w:t xml:space="preserve"> </w:t>
      </w:r>
      <w:r w:rsidR="006A2740" w:rsidRPr="00E752B9">
        <w:rPr>
          <w:rFonts w:asciiTheme="minorHAnsi" w:eastAsiaTheme="minorEastAsia" w:hAnsiTheme="minorHAnsi" w:cstheme="minorHAnsi"/>
        </w:rPr>
        <w:t>two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more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examples,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which</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illustrate</w:t>
      </w:r>
      <w:r w:rsidR="00E752B9" w:rsidRPr="00E752B9">
        <w:rPr>
          <w:rFonts w:asciiTheme="minorHAnsi" w:eastAsiaTheme="minorEastAsia" w:hAnsiTheme="minorHAnsi" w:cstheme="minorHAnsi"/>
        </w:rPr>
        <w:t xml:space="preserve"> </w:t>
      </w:r>
      <w:r w:rsidR="008221A0">
        <w:rPr>
          <w:rFonts w:asciiTheme="minorHAnsi" w:eastAsiaTheme="minorEastAsia" w:hAnsiTheme="minorHAnsi" w:cstheme="minorHAnsi"/>
        </w:rPr>
        <w:t>typical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problems</w:t>
      </w:r>
      <w:r w:rsidR="00E752B9" w:rsidRPr="00E752B9">
        <w:rPr>
          <w:rFonts w:asciiTheme="minorHAnsi" w:eastAsiaTheme="minorEastAsia" w:hAnsiTheme="minorHAnsi" w:cstheme="minorHAnsi"/>
        </w:rPr>
        <w:t xml:space="preserve"> </w:t>
      </w:r>
      <w:r w:rsidR="008221A0">
        <w:rPr>
          <w:rFonts w:asciiTheme="minorHAnsi" w:eastAsiaTheme="minorEastAsia" w:hAnsiTheme="minorHAnsi" w:cstheme="minorHAnsi"/>
        </w:rPr>
        <w:t>involving</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compound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rates.</w:t>
      </w:r>
    </w:p>
    <w:p w14:paraId="7E083E8C" w14:textId="77777777" w:rsidR="00787B4B" w:rsidRPr="00947955" w:rsidRDefault="00787B4B" w:rsidP="000908CF">
      <w:pPr>
        <w:rPr>
          <w:rFonts w:asciiTheme="minorHAnsi" w:eastAsiaTheme="minorEastAsia" w:hAnsiTheme="minorHAnsi" w:cstheme="minorHAnsi"/>
        </w:rPr>
      </w:pPr>
    </w:p>
    <w:p w14:paraId="05EC1BE8" w14:textId="0B3CB02C" w:rsidR="000908CF" w:rsidRPr="00E752B9" w:rsidRDefault="000908CF" w:rsidP="000908CF">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3.2:</w:t>
      </w:r>
      <w:r w:rsidR="00E752B9" w:rsidRPr="00E752B9">
        <w:rPr>
          <w:rFonts w:asciiTheme="minorHAnsi" w:hAnsiTheme="minorHAnsi" w:cstheme="minorHAnsi"/>
          <w:b/>
          <w:bCs/>
        </w:rPr>
        <w:t xml:space="preserve"> </w:t>
      </w:r>
      <w:r w:rsidRPr="00E752B9">
        <w:rPr>
          <w:rFonts w:asciiTheme="minorHAnsi" w:hAnsiTheme="minorHAnsi" w:cstheme="minorHAnsi"/>
          <w:b/>
          <w:bCs/>
        </w:rPr>
        <w:t>Alpha</w:t>
      </w:r>
      <w:r w:rsidR="00E752B9" w:rsidRPr="00E752B9">
        <w:rPr>
          <w:rFonts w:asciiTheme="minorHAnsi" w:hAnsiTheme="minorHAnsi" w:cstheme="minorHAnsi"/>
          <w:b/>
          <w:bCs/>
        </w:rPr>
        <w:t xml:space="preserve"> </w:t>
      </w:r>
      <w:r w:rsidRPr="00E752B9">
        <w:rPr>
          <w:rFonts w:asciiTheme="minorHAnsi" w:hAnsiTheme="minorHAnsi" w:cstheme="minorHAnsi"/>
          <w:b/>
          <w:bCs/>
        </w:rPr>
        <w:t>Industries</w:t>
      </w:r>
      <w:r w:rsidR="00E752B9" w:rsidRPr="00E752B9">
        <w:rPr>
          <w:rFonts w:asciiTheme="minorHAnsi" w:hAnsiTheme="minorHAnsi" w:cstheme="minorHAnsi"/>
          <w:b/>
          <w:bCs/>
        </w:rPr>
        <w:t xml:space="preserve"> </w:t>
      </w:r>
      <w:r w:rsidRPr="00E752B9">
        <w:rPr>
          <w:rFonts w:asciiTheme="minorHAnsi" w:hAnsiTheme="minorHAnsi" w:cstheme="minorHAnsi"/>
          <w:b/>
          <w:bCs/>
        </w:rPr>
        <w:t>took</w:t>
      </w:r>
      <w:r w:rsidR="00E752B9" w:rsidRPr="00E752B9">
        <w:rPr>
          <w:rFonts w:asciiTheme="minorHAnsi" w:hAnsiTheme="minorHAnsi" w:cstheme="minorHAnsi"/>
          <w:b/>
          <w:bCs/>
        </w:rPr>
        <w:t xml:space="preserve"> </w:t>
      </w:r>
      <w:r w:rsidRPr="00E752B9">
        <w:rPr>
          <w:rFonts w:asciiTheme="minorHAnsi" w:hAnsiTheme="minorHAnsi" w:cstheme="minorHAnsi"/>
          <w:b/>
          <w:bCs/>
        </w:rPr>
        <w:t>a</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at</w:t>
      </w:r>
      <w:r w:rsidR="00E752B9" w:rsidRPr="00E752B9">
        <w:rPr>
          <w:rFonts w:asciiTheme="minorHAnsi" w:hAnsiTheme="minorHAnsi" w:cstheme="minorHAnsi"/>
          <w:b/>
          <w:bCs/>
        </w:rPr>
        <w:t xml:space="preserve"> </w:t>
      </w:r>
      <w:r w:rsidRPr="00E752B9">
        <w:rPr>
          <w:rFonts w:asciiTheme="minorHAnsi" w:hAnsiTheme="minorHAnsi" w:cstheme="minorHAnsi"/>
          <w:b/>
          <w:bCs/>
        </w:rPr>
        <w:t>3.5%</w:t>
      </w:r>
      <w:r w:rsidR="00E752B9" w:rsidRPr="00E752B9">
        <w:rPr>
          <w:rFonts w:asciiTheme="minorHAnsi" w:hAnsiTheme="minorHAnsi" w:cstheme="minorHAnsi"/>
          <w:b/>
          <w:bCs/>
        </w:rPr>
        <w:t xml:space="preserve"> </w:t>
      </w:r>
      <w:r w:rsidRPr="00E752B9">
        <w:rPr>
          <w:rFonts w:asciiTheme="minorHAnsi" w:hAnsiTheme="minorHAnsi" w:cstheme="minorHAnsi"/>
          <w:b/>
          <w:bCs/>
        </w:rPr>
        <w:t>p.a.</w:t>
      </w:r>
      <w:r w:rsidR="00E752B9" w:rsidRPr="00E752B9">
        <w:rPr>
          <w:rFonts w:asciiTheme="minorHAnsi" w:hAnsiTheme="minorHAnsi" w:cstheme="minorHAnsi"/>
          <w:b/>
          <w:bCs/>
        </w:rPr>
        <w:t xml:space="preserve"> </w:t>
      </w:r>
      <w:r w:rsidRPr="00E752B9">
        <w:rPr>
          <w:rFonts w:asciiTheme="minorHAnsi" w:hAnsiTheme="minorHAnsi" w:cstheme="minorHAnsi"/>
          <w:b/>
          <w:bCs/>
        </w:rPr>
        <w:t>for</w:t>
      </w:r>
      <w:r w:rsidR="00E752B9" w:rsidRPr="00E752B9">
        <w:rPr>
          <w:rFonts w:asciiTheme="minorHAnsi" w:hAnsiTheme="minorHAnsi" w:cstheme="minorHAnsi"/>
          <w:b/>
          <w:bCs/>
        </w:rPr>
        <w:t xml:space="preserve"> </w:t>
      </w:r>
      <w:r w:rsidRPr="00E752B9">
        <w:rPr>
          <w:rFonts w:asciiTheme="minorHAnsi" w:hAnsiTheme="minorHAnsi" w:cstheme="minorHAnsi"/>
          <w:b/>
          <w:bCs/>
        </w:rPr>
        <w:t>214</w:t>
      </w:r>
      <w:r w:rsidR="00E752B9" w:rsidRPr="00E752B9">
        <w:rPr>
          <w:rFonts w:asciiTheme="minorHAnsi" w:hAnsiTheme="minorHAnsi" w:cstheme="minorHAnsi"/>
          <w:b/>
          <w:bCs/>
        </w:rPr>
        <w:t xml:space="preserve"> </w:t>
      </w:r>
      <w:r w:rsidRPr="00E752B9">
        <w:rPr>
          <w:rFonts w:asciiTheme="minorHAnsi" w:hAnsiTheme="minorHAnsi" w:cstheme="minorHAnsi"/>
          <w:b/>
          <w:bCs/>
        </w:rPr>
        <w:t>days.</w:t>
      </w:r>
      <w:r w:rsidR="00E752B9" w:rsidRPr="00E752B9">
        <w:rPr>
          <w:rFonts w:asciiTheme="minorHAnsi" w:hAnsiTheme="minorHAnsi" w:cstheme="minorHAnsi"/>
          <w:b/>
          <w:bCs/>
        </w:rPr>
        <w:t xml:space="preserve"> </w:t>
      </w:r>
      <w:r w:rsidRPr="00E752B9">
        <w:rPr>
          <w:rFonts w:asciiTheme="minorHAnsi" w:hAnsiTheme="minorHAnsi" w:cstheme="minorHAnsi"/>
          <w:b/>
          <w:bCs/>
        </w:rPr>
        <w:t>If</w:t>
      </w:r>
      <w:r w:rsidR="00E752B9" w:rsidRPr="00E752B9">
        <w:rPr>
          <w:rFonts w:asciiTheme="minorHAnsi" w:hAnsiTheme="minorHAnsi" w:cstheme="minorHAnsi"/>
          <w:b/>
          <w:bCs/>
        </w:rPr>
        <w:t xml:space="preserve"> </w:t>
      </w:r>
      <w:r w:rsidRPr="00E752B9">
        <w:rPr>
          <w:rFonts w:asciiTheme="minorHAnsi" w:hAnsiTheme="minorHAnsi" w:cstheme="minorHAnsi"/>
          <w:b/>
          <w:bCs/>
        </w:rPr>
        <w:t>they</w:t>
      </w:r>
      <w:r w:rsidR="00E752B9" w:rsidRPr="00E752B9">
        <w:rPr>
          <w:rFonts w:asciiTheme="minorHAnsi" w:hAnsiTheme="minorHAnsi" w:cstheme="minorHAnsi"/>
          <w:b/>
          <w:bCs/>
        </w:rPr>
        <w:t xml:space="preserve"> </w:t>
      </w:r>
      <w:r w:rsidRPr="00E752B9">
        <w:rPr>
          <w:rFonts w:asciiTheme="minorHAnsi" w:hAnsiTheme="minorHAnsi" w:cstheme="minorHAnsi"/>
          <w:b/>
          <w:bCs/>
        </w:rPr>
        <w:t>could</w:t>
      </w:r>
      <w:r w:rsidR="00E752B9" w:rsidRPr="00E752B9">
        <w:rPr>
          <w:rFonts w:asciiTheme="minorHAnsi" w:hAnsiTheme="minorHAnsi" w:cstheme="minorHAnsi"/>
          <w:b/>
          <w:bCs/>
        </w:rPr>
        <w:t xml:space="preserve"> </w:t>
      </w:r>
      <w:r w:rsidRPr="00E752B9">
        <w:rPr>
          <w:rFonts w:asciiTheme="minorHAnsi" w:hAnsiTheme="minorHAnsi" w:cstheme="minorHAnsi"/>
          <w:b/>
          <w:bCs/>
        </w:rPr>
        <w:t>close</w:t>
      </w:r>
      <w:r w:rsidR="00E752B9" w:rsidRPr="00E752B9">
        <w:rPr>
          <w:rFonts w:asciiTheme="minorHAnsi" w:hAnsiTheme="minorHAnsi" w:cstheme="minorHAnsi"/>
          <w:b/>
          <w:bCs/>
        </w:rPr>
        <w:t xml:space="preserve"> </w:t>
      </w:r>
      <w:r w:rsidRPr="00E752B9">
        <w:rPr>
          <w:rFonts w:asciiTheme="minorHAnsi" w:hAnsiTheme="minorHAnsi" w:cstheme="minorHAnsi"/>
          <w:b/>
          <w:bCs/>
        </w:rPr>
        <w:t>the</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by</w:t>
      </w:r>
      <w:r w:rsidR="00E752B9" w:rsidRPr="00E752B9">
        <w:rPr>
          <w:rFonts w:asciiTheme="minorHAnsi" w:hAnsiTheme="minorHAnsi" w:cstheme="minorHAnsi"/>
          <w:b/>
          <w:bCs/>
        </w:rPr>
        <w:t xml:space="preserve"> </w:t>
      </w:r>
      <w:r w:rsidRPr="00E752B9">
        <w:rPr>
          <w:rFonts w:asciiTheme="minorHAnsi" w:hAnsiTheme="minorHAnsi" w:cstheme="minorHAnsi"/>
          <w:b/>
          <w:bCs/>
        </w:rPr>
        <w:t>paying</w:t>
      </w:r>
      <w:r w:rsidR="00E752B9" w:rsidRPr="00E752B9">
        <w:rPr>
          <w:rFonts w:asciiTheme="minorHAnsi" w:hAnsiTheme="minorHAnsi" w:cstheme="minorHAnsi"/>
          <w:b/>
          <w:bCs/>
        </w:rPr>
        <w:t xml:space="preserve"> </w:t>
      </w:r>
      <w:r w:rsidRPr="00E752B9">
        <w:rPr>
          <w:rFonts w:asciiTheme="minorHAnsi" w:hAnsiTheme="minorHAnsi" w:cstheme="minorHAnsi"/>
          <w:b/>
          <w:bCs/>
        </w:rPr>
        <w:t>$56,000</w:t>
      </w:r>
      <w:r w:rsidR="00F93994" w:rsidRPr="00E752B9">
        <w:rPr>
          <w:rFonts w:asciiTheme="minorHAnsi" w:hAnsiTheme="minorHAnsi" w:cstheme="minorHAnsi"/>
          <w:b/>
          <w:bCs/>
        </w:rPr>
        <w:t>.00</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Pr="00E752B9">
        <w:rPr>
          <w:rFonts w:asciiTheme="minorHAnsi" w:hAnsiTheme="minorHAnsi" w:cstheme="minorHAnsi"/>
          <w:b/>
          <w:bCs/>
        </w:rPr>
        <w:t>what</w:t>
      </w:r>
      <w:r w:rsidR="00E752B9" w:rsidRPr="00E752B9">
        <w:rPr>
          <w:rFonts w:asciiTheme="minorHAnsi" w:hAnsiTheme="minorHAnsi" w:cstheme="minorHAnsi"/>
          <w:b/>
          <w:bCs/>
        </w:rPr>
        <w:t xml:space="preserve"> </w:t>
      </w:r>
      <w:r w:rsidRPr="00E752B9">
        <w:rPr>
          <w:rFonts w:asciiTheme="minorHAnsi" w:hAnsiTheme="minorHAnsi" w:cstheme="minorHAnsi"/>
          <w:b/>
          <w:bCs/>
        </w:rPr>
        <w:t>was</w:t>
      </w:r>
      <w:r w:rsidR="00E752B9" w:rsidRPr="00E752B9">
        <w:rPr>
          <w:rFonts w:asciiTheme="minorHAnsi" w:hAnsiTheme="minorHAnsi" w:cstheme="minorHAnsi"/>
          <w:b/>
          <w:bCs/>
        </w:rPr>
        <w:t xml:space="preserve"> </w:t>
      </w:r>
      <w:r w:rsidRPr="00E752B9">
        <w:rPr>
          <w:rFonts w:asciiTheme="minorHAnsi" w:hAnsiTheme="minorHAnsi" w:cstheme="minorHAnsi"/>
          <w:b/>
          <w:bCs/>
        </w:rPr>
        <w:t>the</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00D0794F" w:rsidRPr="00E752B9">
        <w:rPr>
          <w:rFonts w:asciiTheme="minorHAnsi" w:hAnsiTheme="minorHAnsi" w:cstheme="minorHAnsi"/>
          <w:b/>
          <w:bCs/>
        </w:rPr>
        <w:t>What</w:t>
      </w:r>
      <w:r w:rsidR="00E752B9" w:rsidRPr="00E752B9">
        <w:rPr>
          <w:rFonts w:asciiTheme="minorHAnsi" w:hAnsiTheme="minorHAnsi" w:cstheme="minorHAnsi"/>
          <w:b/>
          <w:bCs/>
        </w:rPr>
        <w:t xml:space="preserve"> </w:t>
      </w:r>
      <w:r w:rsidR="00D0794F" w:rsidRPr="00E752B9">
        <w:rPr>
          <w:rFonts w:asciiTheme="minorHAnsi" w:hAnsiTheme="minorHAnsi" w:cstheme="minorHAnsi"/>
          <w:b/>
          <w:bCs/>
        </w:rPr>
        <w:t>was</w:t>
      </w:r>
      <w:r w:rsidR="00E752B9" w:rsidRPr="00E752B9">
        <w:rPr>
          <w:rFonts w:asciiTheme="minorHAnsi" w:hAnsiTheme="minorHAnsi" w:cstheme="minorHAnsi"/>
          <w:b/>
          <w:bCs/>
        </w:rPr>
        <w:t xml:space="preserve"> </w:t>
      </w:r>
      <w:r w:rsidR="00D0794F" w:rsidRPr="00E752B9">
        <w:rPr>
          <w:rFonts w:asciiTheme="minorHAnsi" w:hAnsiTheme="minorHAnsi" w:cstheme="minorHAnsi"/>
          <w:b/>
          <w:bCs/>
        </w:rPr>
        <w:t>the</w:t>
      </w:r>
      <w:r w:rsidR="00E752B9" w:rsidRPr="00E752B9">
        <w:rPr>
          <w:rFonts w:asciiTheme="minorHAnsi" w:hAnsiTheme="minorHAnsi" w:cstheme="minorHAnsi"/>
          <w:b/>
          <w:bCs/>
        </w:rPr>
        <w:t xml:space="preserve"> </w:t>
      </w:r>
      <w:r w:rsidR="00D0794F"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00D0794F" w:rsidRPr="00E752B9">
        <w:rPr>
          <w:rFonts w:asciiTheme="minorHAnsi" w:hAnsiTheme="minorHAnsi" w:cstheme="minorHAnsi"/>
          <w:b/>
          <w:bCs/>
        </w:rPr>
        <w:t>paid?</w:t>
      </w:r>
    </w:p>
    <w:p w14:paraId="3966881D" w14:textId="2D809C53" w:rsidR="000908CF" w:rsidRPr="00E752B9" w:rsidRDefault="000908CF" w:rsidP="000908CF">
      <w:pPr>
        <w:rPr>
          <w:rFonts w:asciiTheme="minorHAnsi" w:hAnsiTheme="minorHAnsi" w:cstheme="minorHAnsi"/>
          <w:b/>
          <w:bCs/>
        </w:rPr>
      </w:pPr>
    </w:p>
    <w:p w14:paraId="2A30CFC0" w14:textId="740F96BF" w:rsidR="00085021" w:rsidRDefault="000908CF" w:rsidP="00666FB7">
      <w:pPr>
        <w:ind w:left="284"/>
        <w:rPr>
          <w:rFonts w:asciiTheme="minorHAnsi" w:hAnsiTheme="minorHAnsi" w:cstheme="minorHAnsi"/>
        </w:rPr>
      </w:pP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problem</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see</w:t>
      </w:r>
      <w:r w:rsidR="00E752B9" w:rsidRPr="00E752B9">
        <w:rPr>
          <w:rFonts w:asciiTheme="minorHAnsi" w:hAnsiTheme="minorHAnsi" w:cstheme="minorHAnsi"/>
        </w:rPr>
        <w:t xml:space="preserve"> </w:t>
      </w:r>
      <w:r w:rsidRPr="00E752B9">
        <w:rPr>
          <w:rFonts w:asciiTheme="minorHAnsi" w:hAnsiTheme="minorHAnsi" w:cstheme="minorHAnsi"/>
        </w:rPr>
        <w:t>“p.a.”</w:t>
      </w:r>
      <w:r w:rsidR="00E752B9" w:rsidRPr="00E752B9">
        <w:rPr>
          <w:rFonts w:asciiTheme="minorHAnsi" w:hAnsiTheme="minorHAnsi" w:cstheme="minorHAnsi"/>
        </w:rPr>
        <w:t xml:space="preserve"> </w:t>
      </w:r>
      <w:r w:rsidRPr="00E752B9">
        <w:rPr>
          <w:rFonts w:asciiTheme="minorHAnsi" w:hAnsiTheme="minorHAnsi" w:cstheme="minorHAnsi"/>
        </w:rPr>
        <w:t>qualifier</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stands</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“per</w:t>
      </w:r>
      <w:r w:rsidR="00E752B9" w:rsidRPr="00E752B9">
        <w:rPr>
          <w:rFonts w:asciiTheme="minorHAnsi" w:hAnsiTheme="minorHAnsi" w:cstheme="minorHAnsi"/>
        </w:rPr>
        <w:t xml:space="preserve"> </w:t>
      </w:r>
      <w:r w:rsidRPr="00E752B9">
        <w:rPr>
          <w:rFonts w:asciiTheme="minorHAnsi" w:hAnsiTheme="minorHAnsi" w:cstheme="minorHAnsi"/>
        </w:rPr>
        <w:t>annum”.</w:t>
      </w:r>
      <w:r w:rsidR="00E752B9" w:rsidRPr="00E752B9">
        <w:rPr>
          <w:rFonts w:asciiTheme="minorHAnsi" w:hAnsiTheme="minorHAnsi" w:cstheme="minorHAnsi"/>
        </w:rPr>
        <w:t xml:space="preserve"> </w:t>
      </w:r>
      <w:r w:rsidR="00F95CC3" w:rsidRPr="00E752B9">
        <w:rPr>
          <w:rFonts w:asciiTheme="minorHAnsi" w:hAnsiTheme="minorHAnsi" w:cstheme="minorHAnsi"/>
        </w:rPr>
        <w:t>Since</w:t>
      </w:r>
      <w:r w:rsidR="00E752B9" w:rsidRPr="00E752B9">
        <w:rPr>
          <w:rFonts w:asciiTheme="minorHAnsi" w:hAnsiTheme="minorHAnsi" w:cstheme="minorHAnsi"/>
        </w:rPr>
        <w:t xml:space="preserve"> </w:t>
      </w:r>
      <w:r w:rsidR="00F95CC3" w:rsidRPr="00E752B9">
        <w:rPr>
          <w:rFonts w:asciiTheme="minorHAnsi" w:hAnsiTheme="minorHAnsi" w:cstheme="minorHAnsi"/>
        </w:rPr>
        <w:t>no</w:t>
      </w:r>
      <w:r w:rsidR="00E752B9" w:rsidRPr="00E752B9">
        <w:rPr>
          <w:rFonts w:asciiTheme="minorHAnsi" w:hAnsiTheme="minorHAnsi" w:cstheme="minorHAnsi"/>
        </w:rPr>
        <w:t xml:space="preserve"> </w:t>
      </w:r>
      <w:r w:rsidR="00F95CC3" w:rsidRPr="00E752B9">
        <w:rPr>
          <w:rFonts w:asciiTheme="minorHAnsi" w:hAnsiTheme="minorHAnsi" w:cstheme="minorHAnsi"/>
        </w:rPr>
        <w:t>compounding</w:t>
      </w:r>
      <w:r w:rsidR="00E752B9" w:rsidRPr="00E752B9">
        <w:rPr>
          <w:rFonts w:asciiTheme="minorHAnsi" w:hAnsiTheme="minorHAnsi" w:cstheme="minorHAnsi"/>
        </w:rPr>
        <w:t xml:space="preserve"> </w:t>
      </w:r>
      <w:r w:rsidR="00F95CC3" w:rsidRPr="00E752B9">
        <w:rPr>
          <w:rFonts w:asciiTheme="minorHAnsi" w:hAnsiTheme="minorHAnsi" w:cstheme="minorHAnsi"/>
        </w:rPr>
        <w:t>information</w:t>
      </w:r>
      <w:r w:rsidR="00E752B9" w:rsidRPr="00E752B9">
        <w:rPr>
          <w:rFonts w:asciiTheme="minorHAnsi" w:hAnsiTheme="minorHAnsi" w:cstheme="minorHAnsi"/>
        </w:rPr>
        <w:t xml:space="preserve"> </w:t>
      </w:r>
      <w:r w:rsidR="00F95CC3" w:rsidRPr="00E752B9">
        <w:rPr>
          <w:rFonts w:asciiTheme="minorHAnsi" w:hAnsiTheme="minorHAnsi" w:cstheme="minorHAnsi"/>
        </w:rPr>
        <w:t>is</w:t>
      </w:r>
      <w:r w:rsidR="00E752B9" w:rsidRPr="00E752B9">
        <w:rPr>
          <w:rFonts w:asciiTheme="minorHAnsi" w:hAnsiTheme="minorHAnsi" w:cstheme="minorHAnsi"/>
        </w:rPr>
        <w:t xml:space="preserve"> </w:t>
      </w:r>
      <w:r w:rsidR="00F95CC3" w:rsidRPr="00E752B9">
        <w:rPr>
          <w:rFonts w:asciiTheme="minorHAnsi" w:hAnsiTheme="minorHAnsi" w:cstheme="minorHAnsi"/>
        </w:rPr>
        <w:t>mentioned,</w:t>
      </w:r>
      <w:r w:rsidR="00E752B9" w:rsidRPr="00E752B9">
        <w:rPr>
          <w:rFonts w:asciiTheme="minorHAnsi" w:hAnsiTheme="minorHAnsi" w:cstheme="minorHAnsi"/>
        </w:rPr>
        <w:t xml:space="preserve"> </w:t>
      </w:r>
      <w:r w:rsidR="003C0AC7">
        <w:rPr>
          <w:rFonts w:asciiTheme="minorHAnsi" w:hAnsiTheme="minorHAnsi" w:cstheme="minorHAnsi"/>
        </w:rPr>
        <w:t xml:space="preserve">the </w:t>
      </w:r>
      <w:r w:rsidR="00F95CC3" w:rsidRPr="00E752B9">
        <w:rPr>
          <w:rFonts w:asciiTheme="minorHAnsi" w:hAnsiTheme="minorHAnsi" w:cstheme="minorHAnsi"/>
        </w:rPr>
        <w:t>simple</w:t>
      </w:r>
      <w:r w:rsidR="00E752B9" w:rsidRPr="00E752B9">
        <w:rPr>
          <w:rFonts w:asciiTheme="minorHAnsi" w:hAnsiTheme="minorHAnsi" w:cstheme="minorHAnsi"/>
        </w:rPr>
        <w:t xml:space="preserve"> </w:t>
      </w:r>
      <w:r w:rsidR="00F95CC3" w:rsidRPr="00E752B9">
        <w:rPr>
          <w:rFonts w:asciiTheme="minorHAnsi" w:hAnsiTheme="minorHAnsi" w:cstheme="minorHAnsi"/>
        </w:rPr>
        <w:t>rate</w:t>
      </w:r>
      <w:r w:rsidR="00E752B9" w:rsidRPr="00E752B9">
        <w:rPr>
          <w:rFonts w:asciiTheme="minorHAnsi" w:hAnsiTheme="minorHAnsi" w:cstheme="minorHAnsi"/>
        </w:rPr>
        <w:t xml:space="preserve"> </w:t>
      </w:r>
      <w:r w:rsidR="00F95CC3" w:rsidRPr="00E752B9">
        <w:rPr>
          <w:rFonts w:asciiTheme="minorHAnsi" w:hAnsiTheme="minorHAnsi" w:cstheme="minorHAnsi"/>
        </w:rPr>
        <w:t>is</w:t>
      </w:r>
      <w:r w:rsidR="00E752B9" w:rsidRPr="00E752B9">
        <w:rPr>
          <w:rFonts w:asciiTheme="minorHAnsi" w:hAnsiTheme="minorHAnsi" w:cstheme="minorHAnsi"/>
        </w:rPr>
        <w:t xml:space="preserve"> </w:t>
      </w:r>
      <w:r w:rsidR="00F95CC3" w:rsidRPr="00E752B9">
        <w:rPr>
          <w:rFonts w:asciiTheme="minorHAnsi" w:hAnsiTheme="minorHAnsi" w:cstheme="minorHAnsi"/>
        </w:rPr>
        <w:t>implied.</w:t>
      </w:r>
      <w:r w:rsidR="00E752B9" w:rsidRPr="00E752B9">
        <w:rPr>
          <w:rFonts w:asciiTheme="minorHAnsi" w:hAnsiTheme="minorHAnsi" w:cstheme="minorHAnsi"/>
        </w:rPr>
        <w:t xml:space="preserve"> </w:t>
      </w:r>
      <w:r w:rsidR="00F95CC3" w:rsidRPr="00E752B9">
        <w:rPr>
          <w:rFonts w:asciiTheme="minorHAnsi" w:hAnsiTheme="minorHAnsi" w:cstheme="minorHAnsi"/>
        </w:rPr>
        <w:t>This</w:t>
      </w:r>
      <w:r w:rsidR="00E752B9" w:rsidRPr="00E752B9">
        <w:rPr>
          <w:rFonts w:asciiTheme="minorHAnsi" w:hAnsiTheme="minorHAnsi" w:cstheme="minorHAnsi"/>
        </w:rPr>
        <w:t xml:space="preserve"> </w:t>
      </w:r>
      <w:r w:rsidR="00F95CC3" w:rsidRPr="00E752B9">
        <w:rPr>
          <w:rFonts w:asciiTheme="minorHAnsi" w:hAnsiTheme="minorHAnsi" w:cstheme="minorHAnsi"/>
        </w:rPr>
        <w:t>also</w:t>
      </w:r>
      <w:r w:rsidR="00E752B9" w:rsidRPr="00E752B9">
        <w:rPr>
          <w:rFonts w:asciiTheme="minorHAnsi" w:hAnsiTheme="minorHAnsi" w:cstheme="minorHAnsi"/>
        </w:rPr>
        <w:t xml:space="preserve"> </w:t>
      </w:r>
      <w:r w:rsidR="00F95CC3" w:rsidRPr="00E752B9">
        <w:rPr>
          <w:rFonts w:asciiTheme="minorHAnsi" w:hAnsiTheme="minorHAnsi" w:cstheme="minorHAnsi"/>
        </w:rPr>
        <w:t>means</w:t>
      </w:r>
      <w:r w:rsidR="00E752B9" w:rsidRPr="00E752B9">
        <w:rPr>
          <w:rFonts w:asciiTheme="minorHAnsi" w:hAnsiTheme="minorHAnsi" w:cstheme="minorHAnsi"/>
        </w:rPr>
        <w:t xml:space="preserve"> </w:t>
      </w:r>
      <w:r w:rsidR="00F95CC3" w:rsidRPr="00E752B9">
        <w:rPr>
          <w:rFonts w:asciiTheme="minorHAnsi" w:hAnsiTheme="minorHAnsi" w:cstheme="minorHAnsi"/>
        </w:rPr>
        <w:t>that</w:t>
      </w:r>
      <w:r w:rsidR="00E752B9" w:rsidRPr="00E752B9">
        <w:rPr>
          <w:rFonts w:asciiTheme="minorHAnsi" w:hAnsiTheme="minorHAnsi" w:cstheme="minorHAnsi"/>
        </w:rPr>
        <w:t xml:space="preserve"> </w:t>
      </w:r>
      <w:r w:rsidR="00F95CC3" w:rsidRPr="00E752B9">
        <w:rPr>
          <w:rFonts w:asciiTheme="minorHAnsi" w:hAnsiTheme="minorHAnsi" w:cstheme="minorHAnsi"/>
        </w:rPr>
        <w:t>the</w:t>
      </w:r>
      <w:r w:rsidR="00E752B9" w:rsidRPr="00E752B9">
        <w:rPr>
          <w:rFonts w:asciiTheme="minorHAnsi" w:hAnsiTheme="minorHAnsi" w:cstheme="minorHAnsi"/>
        </w:rPr>
        <w:t xml:space="preserve"> </w:t>
      </w:r>
      <w:r w:rsidR="00F95CC3" w:rsidRPr="00E752B9">
        <w:rPr>
          <w:rFonts w:asciiTheme="minorHAnsi" w:hAnsiTheme="minorHAnsi" w:cstheme="minorHAnsi"/>
        </w:rPr>
        <w:t>account</w:t>
      </w:r>
      <w:r w:rsidR="00E752B9" w:rsidRPr="00E752B9">
        <w:rPr>
          <w:rFonts w:asciiTheme="minorHAnsi" w:hAnsiTheme="minorHAnsi" w:cstheme="minorHAnsi"/>
        </w:rPr>
        <w:t xml:space="preserve"> </w:t>
      </w:r>
      <w:r w:rsidR="00626CDA">
        <w:rPr>
          <w:rFonts w:asciiTheme="minorHAnsi" w:hAnsiTheme="minorHAnsi" w:cstheme="minorHAnsi"/>
        </w:rPr>
        <w:t>was</w:t>
      </w:r>
      <w:r w:rsidR="00E752B9" w:rsidRPr="00E752B9">
        <w:rPr>
          <w:rFonts w:asciiTheme="minorHAnsi" w:hAnsiTheme="minorHAnsi" w:cstheme="minorHAnsi"/>
        </w:rPr>
        <w:t xml:space="preserve"> </w:t>
      </w:r>
      <w:r w:rsidR="00F95CC3" w:rsidRPr="00E752B9">
        <w:rPr>
          <w:rFonts w:asciiTheme="minorHAnsi" w:hAnsiTheme="minorHAnsi" w:cstheme="minorHAnsi"/>
        </w:rPr>
        <w:t>locked</w:t>
      </w:r>
      <w:r w:rsidR="00E752B9" w:rsidRPr="00E752B9">
        <w:rPr>
          <w:rFonts w:asciiTheme="minorHAnsi" w:hAnsiTheme="minorHAnsi" w:cstheme="minorHAnsi"/>
        </w:rPr>
        <w:t xml:space="preserve"> </w:t>
      </w:r>
      <w:r w:rsidR="00F95CC3" w:rsidRPr="00E752B9">
        <w:rPr>
          <w:rFonts w:asciiTheme="minorHAnsi" w:hAnsiTheme="minorHAnsi" w:cstheme="minorHAnsi"/>
        </w:rPr>
        <w:t>for</w:t>
      </w:r>
      <w:r w:rsidR="00E752B9" w:rsidRPr="00E752B9">
        <w:rPr>
          <w:rFonts w:asciiTheme="minorHAnsi" w:hAnsiTheme="minorHAnsi" w:cstheme="minorHAnsi"/>
        </w:rPr>
        <w:t xml:space="preserve"> </w:t>
      </w:r>
      <w:r w:rsidR="00F95CC3" w:rsidRPr="00E752B9">
        <w:rPr>
          <w:rFonts w:asciiTheme="minorHAnsi" w:hAnsiTheme="minorHAnsi" w:cstheme="minorHAnsi"/>
        </w:rPr>
        <w:t>214</w:t>
      </w:r>
      <w:r w:rsidR="00E752B9" w:rsidRPr="00E752B9">
        <w:rPr>
          <w:rFonts w:asciiTheme="minorHAnsi" w:hAnsiTheme="minorHAnsi" w:cstheme="minorHAnsi"/>
        </w:rPr>
        <w:t xml:space="preserve"> </w:t>
      </w:r>
      <w:r w:rsidR="00F95CC3" w:rsidRPr="00E752B9">
        <w:rPr>
          <w:rFonts w:asciiTheme="minorHAnsi" w:hAnsiTheme="minorHAnsi" w:cstheme="minorHAnsi"/>
        </w:rPr>
        <w:t>days</w:t>
      </w:r>
      <w:r w:rsidR="00E752B9" w:rsidRPr="00E752B9">
        <w:rPr>
          <w:rFonts w:asciiTheme="minorHAnsi" w:hAnsiTheme="minorHAnsi" w:cstheme="minorHAnsi"/>
        </w:rPr>
        <w:t xml:space="preserve"> </w:t>
      </w:r>
      <w:r w:rsidR="00F95CC3" w:rsidRPr="00E752B9">
        <w:rPr>
          <w:rFonts w:asciiTheme="minorHAnsi" w:hAnsiTheme="minorHAnsi" w:cstheme="minorHAnsi"/>
        </w:rPr>
        <w:t>to</w:t>
      </w:r>
      <w:r w:rsidR="00E752B9" w:rsidRPr="00E752B9">
        <w:rPr>
          <w:rFonts w:asciiTheme="minorHAnsi" w:hAnsiTheme="minorHAnsi" w:cstheme="minorHAnsi"/>
        </w:rPr>
        <w:t xml:space="preserve"> </w:t>
      </w:r>
      <w:r w:rsidR="00F95CC3" w:rsidRPr="00E752B9">
        <w:rPr>
          <w:rFonts w:asciiTheme="minorHAnsi" w:hAnsiTheme="minorHAnsi" w:cstheme="minorHAnsi"/>
        </w:rPr>
        <w:t>make</w:t>
      </w:r>
      <w:r w:rsidR="00E752B9" w:rsidRPr="00E752B9">
        <w:rPr>
          <w:rFonts w:asciiTheme="minorHAnsi" w:hAnsiTheme="minorHAnsi" w:cstheme="minorHAnsi"/>
        </w:rPr>
        <w:t xml:space="preserve"> </w:t>
      </w:r>
      <w:r w:rsidR="00F95CC3" w:rsidRPr="00E752B9">
        <w:rPr>
          <w:rFonts w:asciiTheme="minorHAnsi" w:hAnsiTheme="minorHAnsi" w:cstheme="minorHAnsi"/>
        </w:rPr>
        <w:t>it</w:t>
      </w:r>
      <w:r w:rsidR="00E752B9" w:rsidRPr="00E752B9">
        <w:rPr>
          <w:rFonts w:asciiTheme="minorHAnsi" w:hAnsiTheme="minorHAnsi" w:cstheme="minorHAnsi"/>
        </w:rPr>
        <w:t xml:space="preserve"> </w:t>
      </w:r>
      <w:r w:rsidR="00F95CC3" w:rsidRPr="00E752B9">
        <w:rPr>
          <w:rFonts w:asciiTheme="minorHAnsi" w:hAnsiTheme="minorHAnsi" w:cstheme="minorHAnsi"/>
        </w:rPr>
        <w:t>impossible</w:t>
      </w:r>
      <w:r w:rsidR="00E752B9" w:rsidRPr="00E752B9">
        <w:rPr>
          <w:rFonts w:asciiTheme="minorHAnsi" w:hAnsiTheme="minorHAnsi" w:cstheme="minorHAnsi"/>
        </w:rPr>
        <w:t xml:space="preserve"> </w:t>
      </w:r>
      <w:r w:rsidR="00F95CC3" w:rsidRPr="00E752B9">
        <w:rPr>
          <w:rFonts w:asciiTheme="minorHAnsi" w:hAnsiTheme="minorHAnsi" w:cstheme="minorHAnsi"/>
        </w:rPr>
        <w:t>to</w:t>
      </w:r>
      <w:r w:rsidR="00E752B9" w:rsidRPr="00E752B9">
        <w:rPr>
          <w:rFonts w:asciiTheme="minorHAnsi" w:hAnsiTheme="minorHAnsi" w:cstheme="minorHAnsi"/>
        </w:rPr>
        <w:t xml:space="preserve"> </w:t>
      </w:r>
      <w:r w:rsidR="00B8463E" w:rsidRPr="00E752B9">
        <w:rPr>
          <w:rFonts w:asciiTheme="minorHAnsi" w:hAnsiTheme="minorHAnsi" w:cstheme="minorHAnsi"/>
        </w:rPr>
        <w:t>artificially</w:t>
      </w:r>
      <w:r w:rsidR="00E752B9" w:rsidRPr="00E752B9">
        <w:rPr>
          <w:rFonts w:asciiTheme="minorHAnsi" w:hAnsiTheme="minorHAnsi" w:cstheme="minorHAnsi"/>
        </w:rPr>
        <w:t xml:space="preserve"> </w:t>
      </w:r>
      <w:r w:rsidR="00F95CC3" w:rsidRPr="00E752B9">
        <w:rPr>
          <w:rFonts w:asciiTheme="minorHAnsi" w:hAnsiTheme="minorHAnsi" w:cstheme="minorHAnsi"/>
        </w:rPr>
        <w:t>compound</w:t>
      </w:r>
      <w:r w:rsidR="00E752B9" w:rsidRPr="00E752B9">
        <w:rPr>
          <w:rFonts w:asciiTheme="minorHAnsi" w:hAnsiTheme="minorHAnsi" w:cstheme="minorHAnsi"/>
        </w:rPr>
        <w:t xml:space="preserve"> </w:t>
      </w:r>
      <w:r w:rsidR="00F95CC3" w:rsidRPr="00E752B9">
        <w:rPr>
          <w:rFonts w:asciiTheme="minorHAnsi" w:hAnsiTheme="minorHAnsi" w:cstheme="minorHAnsi"/>
        </w:rPr>
        <w:t>the</w:t>
      </w:r>
      <w:r w:rsidR="00E752B9" w:rsidRPr="00E752B9">
        <w:rPr>
          <w:rFonts w:asciiTheme="minorHAnsi" w:hAnsiTheme="minorHAnsi" w:cstheme="minorHAnsi"/>
        </w:rPr>
        <w:t xml:space="preserve"> </w:t>
      </w:r>
      <w:r w:rsidR="00F95CC3" w:rsidRPr="00E752B9">
        <w:rPr>
          <w:rFonts w:asciiTheme="minorHAnsi" w:hAnsiTheme="minorHAnsi" w:cstheme="minorHAnsi"/>
        </w:rPr>
        <w:t>rate</w:t>
      </w:r>
      <w:r w:rsidR="00085021">
        <w:rPr>
          <w:rFonts w:asciiTheme="minorHAnsi" w:hAnsiTheme="minorHAnsi" w:cstheme="minorHAnsi"/>
        </w:rPr>
        <w:t>. Let’s use the simple future value formula:</w:t>
      </w:r>
    </w:p>
    <w:p w14:paraId="151703F7" w14:textId="77777777" w:rsidR="00666FB7" w:rsidRPr="00666FB7" w:rsidRDefault="00666FB7" w:rsidP="00666FB7">
      <w:pPr>
        <w:ind w:left="284"/>
        <w:rPr>
          <w:rFonts w:asciiTheme="minorHAnsi" w:hAnsiTheme="minorHAnsi" w:cstheme="minorHAnsi"/>
        </w:rPr>
      </w:pPr>
    </w:p>
    <w:p w14:paraId="4C53CF04" w14:textId="1618AB94" w:rsidR="00B8463E" w:rsidRPr="00E752B9" w:rsidRDefault="00B8463E" w:rsidP="001A35AD">
      <w:pPr>
        <w:ind w:left="284"/>
        <w:rPr>
          <w:rFonts w:asciiTheme="minorHAnsi" w:eastAsiaTheme="minorEastAsia" w:hAnsiTheme="minorHAnsi" w:cstheme="minorHAnsi"/>
        </w:rPr>
      </w:pPr>
      <m:oMathPara>
        <m:oMath>
          <m:r>
            <w:rPr>
              <w:rFonts w:ascii="Cambria Math" w:eastAsiaTheme="minorEastAsia" w:hAnsi="Cambria Math" w:cstheme="minorHAnsi"/>
            </w:rPr>
            <m:t xml:space="preserve">S=P </m:t>
          </m:r>
          <m:d>
            <m:dPr>
              <m:ctrlPr>
                <w:rPr>
                  <w:rFonts w:ascii="Cambria Math" w:eastAsiaTheme="minorEastAsia" w:hAnsi="Cambria Math" w:cstheme="minorHAnsi"/>
                  <w:i/>
                </w:rPr>
              </m:ctrlPr>
            </m:dPr>
            <m:e>
              <m:r>
                <w:rPr>
                  <w:rFonts w:ascii="Cambria Math" w:eastAsiaTheme="minorEastAsia" w:hAnsi="Cambria Math" w:cstheme="minorHAnsi"/>
                </w:rPr>
                <m:t>1+rt</m:t>
              </m:r>
            </m:e>
          </m:d>
        </m:oMath>
      </m:oMathPara>
    </w:p>
    <w:p w14:paraId="02DA97F0" w14:textId="5C68A011" w:rsidR="00B8463E" w:rsidRPr="00E752B9" w:rsidRDefault="00B8463E" w:rsidP="00643BF1">
      <w:pPr>
        <w:ind w:left="284"/>
        <w:rPr>
          <w:rFonts w:asciiTheme="minorHAnsi" w:eastAsiaTheme="minorEastAsia" w:hAnsiTheme="minorHAnsi" w:cstheme="minorHAnsi"/>
        </w:rPr>
      </w:pPr>
      <w:r w:rsidRPr="00E752B9">
        <w:rPr>
          <w:rFonts w:asciiTheme="minorHAnsi" w:eastAsiaTheme="minorEastAsia" w:hAnsiTheme="minorHAnsi" w:cstheme="minorHAnsi"/>
        </w:rPr>
        <w:t>From</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here</w:t>
      </w:r>
      <w:r w:rsidR="00194C7B">
        <w:rPr>
          <w:rStyle w:val="FootnoteReference"/>
          <w:rFonts w:asciiTheme="minorHAnsi" w:eastAsiaTheme="minorEastAsia" w:hAnsiTheme="minorHAnsi" w:cstheme="minorHAnsi"/>
        </w:rPr>
        <w:footnoteReference w:id="14"/>
      </w:r>
      <w:r w:rsidRPr="00E752B9">
        <w:rPr>
          <w:rFonts w:asciiTheme="minorHAnsi" w:eastAsiaTheme="minorEastAsia" w:hAnsiTheme="minorHAnsi" w:cstheme="minorHAnsi"/>
        </w:rPr>
        <w:t>:</w:t>
      </w:r>
    </w:p>
    <w:p w14:paraId="3774F89B" w14:textId="30AD5260" w:rsidR="00B8463E" w:rsidRPr="00E752B9" w:rsidRDefault="00B8463E" w:rsidP="001A35AD">
      <w:pPr>
        <w:ind w:left="284"/>
        <w:rPr>
          <w:rFonts w:asciiTheme="minorHAnsi" w:eastAsiaTheme="minorEastAsia" w:hAnsiTheme="minorHAnsi" w:cstheme="minorHAnsi"/>
        </w:rPr>
      </w:pPr>
      <m:oMathPara>
        <m:oMath>
          <m:r>
            <w:rPr>
              <w:rFonts w:ascii="Cambria Math" w:eastAsiaTheme="minorEastAsia" w:hAnsi="Cambria Math" w:cstheme="minorHAnsi"/>
              <w:color w:val="0070C0"/>
            </w:rPr>
            <m:t>P=</m:t>
          </m:r>
          <m:f>
            <m:fPr>
              <m:ctrlPr>
                <w:rPr>
                  <w:rFonts w:ascii="Cambria Math" w:eastAsiaTheme="minorEastAsia" w:hAnsi="Cambria Math" w:cstheme="minorHAnsi"/>
                  <w:i/>
                  <w:color w:val="0070C0"/>
                </w:rPr>
              </m:ctrlPr>
            </m:fPr>
            <m:num>
              <m:r>
                <w:rPr>
                  <w:rFonts w:ascii="Cambria Math" w:eastAsiaTheme="minorEastAsia" w:hAnsi="Cambria Math" w:cstheme="minorHAnsi"/>
                  <w:color w:val="0070C0"/>
                </w:rPr>
                <m:t>S</m:t>
              </m:r>
            </m:num>
            <m:den>
              <m:r>
                <w:rPr>
                  <w:rFonts w:ascii="Cambria Math" w:eastAsiaTheme="minorEastAsia" w:hAnsi="Cambria Math" w:cstheme="minorHAnsi"/>
                  <w:color w:val="0070C0"/>
                </w:rPr>
                <m:t>1+rt</m:t>
              </m:r>
            </m:den>
          </m:f>
          <m:r>
            <w:rPr>
              <w:rFonts w:ascii="Cambria Math" w:eastAsiaTheme="minorEastAsia" w:hAnsi="Cambria Math" w:cstheme="minorHAnsi"/>
              <w:color w:val="0070C0"/>
            </w:rPr>
            <m:t xml:space="preserve">=S </m:t>
          </m:r>
          <m:sSup>
            <m:sSupPr>
              <m:ctrlPr>
                <w:rPr>
                  <w:rFonts w:ascii="Cambria Math" w:eastAsiaTheme="minorEastAsia" w:hAnsi="Cambria Math" w:cstheme="minorHAnsi"/>
                  <w:i/>
                  <w:color w:val="0070C0"/>
                </w:rPr>
              </m:ctrlPr>
            </m:sSupPr>
            <m:e>
              <m:d>
                <m:dPr>
                  <m:ctrlPr>
                    <w:rPr>
                      <w:rFonts w:ascii="Cambria Math" w:eastAsiaTheme="minorEastAsia" w:hAnsi="Cambria Math" w:cstheme="minorHAnsi"/>
                      <w:i/>
                      <w:color w:val="0070C0"/>
                    </w:rPr>
                  </m:ctrlPr>
                </m:dPr>
                <m:e>
                  <m:r>
                    <w:rPr>
                      <w:rFonts w:ascii="Cambria Math" w:eastAsiaTheme="minorEastAsia" w:hAnsi="Cambria Math" w:cstheme="minorHAnsi"/>
                      <w:color w:val="0070C0"/>
                    </w:rPr>
                    <m:t>1+rt</m:t>
                  </m:r>
                </m:e>
              </m:d>
            </m:e>
            <m:sup>
              <m:r>
                <w:rPr>
                  <w:rFonts w:ascii="Cambria Math" w:eastAsiaTheme="minorEastAsia" w:hAnsi="Cambria Math" w:cstheme="minorHAnsi"/>
                  <w:color w:val="0070C0"/>
                </w:rPr>
                <m:t>-1</m:t>
              </m:r>
            </m:sup>
          </m:sSup>
        </m:oMath>
      </m:oMathPara>
    </w:p>
    <w:p w14:paraId="6F3DB24A" w14:textId="0BB63EF0" w:rsidR="00606398" w:rsidRDefault="00606398" w:rsidP="008427D5">
      <w:pPr>
        <w:rPr>
          <w:rFonts w:asciiTheme="minorHAnsi" w:eastAsiaTheme="minorEastAsia" w:hAnsiTheme="minorHAnsi" w:cstheme="minorHAnsi"/>
        </w:rPr>
      </w:pPr>
    </w:p>
    <w:p w14:paraId="69993502" w14:textId="36722E83" w:rsidR="002D20D7" w:rsidRDefault="002D20D7" w:rsidP="002D20D7">
      <w:pPr>
        <w:ind w:left="284"/>
        <w:rPr>
          <w:rFonts w:asciiTheme="minorHAnsi" w:eastAsiaTheme="minorEastAsia" w:hAnsiTheme="minorHAnsi" w:cstheme="minorHAnsi"/>
        </w:rPr>
      </w:pPr>
      <w:r>
        <w:rPr>
          <w:rFonts w:asciiTheme="minorHAnsi" w:eastAsiaTheme="minorEastAsia" w:hAnsiTheme="minorHAnsi" w:cstheme="minorHAnsi"/>
        </w:rPr>
        <w:t xml:space="preserve">We can now substitute all given values. Note that to find the number of years </w:t>
      </w:r>
      <m:oMath>
        <m:r>
          <w:rPr>
            <w:rFonts w:ascii="Cambria Math" w:eastAsiaTheme="minorEastAsia" w:hAnsi="Cambria Math" w:cstheme="minorHAnsi"/>
          </w:rPr>
          <m:t>t</m:t>
        </m:r>
      </m:oMath>
      <w:r>
        <w:rPr>
          <w:rFonts w:asciiTheme="minorHAnsi" w:eastAsiaTheme="minorEastAsia" w:hAnsiTheme="minorHAnsi" w:cstheme="minorHAnsi"/>
        </w:rPr>
        <w:t xml:space="preserve">, we divide the given number of days by 365. Unless we </w:t>
      </w:r>
      <w:r w:rsidR="004E1D8B">
        <w:rPr>
          <w:rFonts w:asciiTheme="minorHAnsi" w:eastAsiaTheme="minorEastAsia" w:hAnsiTheme="minorHAnsi" w:cstheme="minorHAnsi"/>
        </w:rPr>
        <w:t>are given</w:t>
      </w:r>
      <w:r>
        <w:rPr>
          <w:rFonts w:asciiTheme="minorHAnsi" w:eastAsiaTheme="minorEastAsia" w:hAnsiTheme="minorHAnsi" w:cstheme="minorHAnsi"/>
        </w:rPr>
        <w:t xml:space="preserve"> that the period takes place during a leap year, we always assume a 365-day year. </w:t>
      </w:r>
    </w:p>
    <w:p w14:paraId="5D6F7C6F" w14:textId="77777777" w:rsidR="002D20D7" w:rsidRPr="00E752B9" w:rsidRDefault="002D20D7" w:rsidP="002D20D7">
      <w:pPr>
        <w:ind w:left="284"/>
        <w:rPr>
          <w:rFonts w:asciiTheme="minorHAnsi" w:eastAsiaTheme="minorEastAsia" w:hAnsiTheme="minorHAnsi" w:cstheme="minorHAnsi"/>
        </w:rPr>
      </w:pPr>
    </w:p>
    <w:p w14:paraId="78DB3B88" w14:textId="2A712028" w:rsidR="00B8463E" w:rsidRPr="00E752B9" w:rsidRDefault="00B8463E" w:rsidP="001A35AD">
      <w:pPr>
        <w:ind w:left="284"/>
        <w:rPr>
          <w:rFonts w:asciiTheme="minorHAnsi" w:eastAsiaTheme="minorEastAsia" w:hAnsiTheme="minorHAnsi" w:cstheme="minorHAnsi"/>
        </w:rPr>
      </w:pPr>
      <m:oMathPara>
        <m:oMath>
          <m:r>
            <w:rPr>
              <w:rFonts w:ascii="Cambria Math" w:eastAsiaTheme="minorEastAsia" w:hAnsi="Cambria Math" w:cstheme="minorHAnsi"/>
            </w:rPr>
            <m:t xml:space="preserve">P=56,000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1+0.035 ×</m:t>
                  </m:r>
                  <m:f>
                    <m:fPr>
                      <m:ctrlPr>
                        <w:rPr>
                          <w:rFonts w:ascii="Cambria Math" w:eastAsiaTheme="minorEastAsia" w:hAnsi="Cambria Math" w:cstheme="minorHAnsi"/>
                          <w:i/>
                        </w:rPr>
                      </m:ctrlPr>
                    </m:fPr>
                    <m:num>
                      <m:r>
                        <w:rPr>
                          <w:rFonts w:ascii="Cambria Math" w:eastAsiaTheme="minorEastAsia" w:hAnsi="Cambria Math" w:cstheme="minorHAnsi"/>
                        </w:rPr>
                        <m:t>214</m:t>
                      </m:r>
                    </m:num>
                    <m:den>
                      <m:r>
                        <w:rPr>
                          <w:rFonts w:ascii="Cambria Math" w:eastAsiaTheme="minorEastAsia" w:hAnsi="Cambria Math" w:cstheme="minorHAnsi"/>
                        </w:rPr>
                        <m:t>365</m:t>
                      </m:r>
                    </m:den>
                  </m:f>
                </m:e>
              </m:d>
            </m:e>
            <m:sup>
              <m:r>
                <w:rPr>
                  <w:rFonts w:ascii="Cambria Math" w:eastAsiaTheme="minorEastAsia" w:hAnsi="Cambria Math" w:cstheme="minorHAnsi"/>
                </w:rPr>
                <m:t>-1</m:t>
              </m:r>
            </m:sup>
          </m:sSup>
        </m:oMath>
      </m:oMathPara>
    </w:p>
    <w:p w14:paraId="0847A283" w14:textId="3F322B65" w:rsidR="00B8463E" w:rsidRPr="00E752B9" w:rsidRDefault="00B8463E" w:rsidP="001A35AD">
      <w:pPr>
        <w:ind w:left="284"/>
        <w:rPr>
          <w:rFonts w:asciiTheme="minorHAnsi" w:eastAsiaTheme="minorEastAsia" w:hAnsiTheme="minorHAnsi" w:cstheme="minorHAnsi"/>
        </w:rPr>
      </w:pPr>
    </w:p>
    <w:p w14:paraId="02B79730" w14:textId="7C17894C" w:rsidR="00B8463E" w:rsidRPr="00E752B9" w:rsidRDefault="00B8463E" w:rsidP="001A35AD">
      <w:pPr>
        <w:ind w:left="284"/>
        <w:rPr>
          <w:rFonts w:asciiTheme="minorHAnsi" w:eastAsiaTheme="minorEastAsia" w:hAnsiTheme="minorHAnsi" w:cstheme="minorHAnsi"/>
        </w:rPr>
      </w:pPr>
      <m:oMathPara>
        <m:oMath>
          <m:r>
            <w:rPr>
              <w:rFonts w:ascii="Cambria Math" w:eastAsiaTheme="minorEastAsia" w:hAnsi="Cambria Math" w:cstheme="minorHAnsi"/>
            </w:rPr>
            <m:t>P=54,873.96</m:t>
          </m:r>
        </m:oMath>
      </m:oMathPara>
    </w:p>
    <w:p w14:paraId="345525EF" w14:textId="77777777" w:rsidR="00606398" w:rsidRPr="00E752B9" w:rsidRDefault="00606398" w:rsidP="001A35AD">
      <w:pPr>
        <w:ind w:left="284"/>
        <w:rPr>
          <w:rFonts w:asciiTheme="minorHAnsi" w:eastAsiaTheme="minorEastAsia" w:hAnsiTheme="minorHAnsi" w:cstheme="minorHAnsi"/>
        </w:rPr>
      </w:pPr>
    </w:p>
    <w:p w14:paraId="6025E4FB" w14:textId="26D9E974" w:rsidR="00606398" w:rsidRPr="00E752B9" w:rsidRDefault="00762564" w:rsidP="001A35AD">
      <w:pPr>
        <w:ind w:left="284"/>
        <w:rPr>
          <w:rFonts w:asciiTheme="minorHAnsi" w:eastAsiaTheme="minorEastAsia" w:hAnsiTheme="minorHAnsi" w:cstheme="minorHAnsi"/>
        </w:rPr>
      </w:pPr>
      <w:r>
        <w:rPr>
          <w:rFonts w:asciiTheme="minorHAnsi" w:eastAsiaTheme="minorEastAsia" w:hAnsiTheme="minorHAnsi" w:cstheme="minorHAnsi"/>
        </w:rPr>
        <w:t>T</w:t>
      </w:r>
      <w:r w:rsidR="0048695C">
        <w:rPr>
          <w:rFonts w:asciiTheme="minorHAnsi" w:eastAsiaTheme="minorEastAsia" w:hAnsiTheme="minorHAnsi" w:cstheme="minorHAnsi"/>
        </w:rPr>
        <w:t xml:space="preserve">he </w:t>
      </w:r>
      <w:r w:rsidR="00D0794F" w:rsidRPr="00E752B9">
        <w:rPr>
          <w:rFonts w:asciiTheme="minorHAnsi" w:eastAsiaTheme="minorEastAsia" w:hAnsiTheme="minorHAnsi" w:cstheme="minorHAnsi"/>
        </w:rPr>
        <w:t>interest</w:t>
      </w:r>
      <w:r w:rsidR="00E752B9" w:rsidRPr="00E752B9">
        <w:rPr>
          <w:rFonts w:asciiTheme="minorHAnsi" w:eastAsiaTheme="minorEastAsia" w:hAnsiTheme="minorHAnsi" w:cstheme="minorHAnsi"/>
        </w:rPr>
        <w:t xml:space="preserve"> </w:t>
      </w:r>
      <w:r w:rsidR="00E76EFC" w:rsidRPr="00E752B9">
        <w:rPr>
          <w:rFonts w:asciiTheme="minorHAnsi" w:eastAsiaTheme="minorEastAsia" w:hAnsiTheme="minorHAnsi" w:cstheme="minorHAnsi"/>
        </w:rPr>
        <w:t>amount</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calculated</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in</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following</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way:</w:t>
      </w:r>
    </w:p>
    <w:p w14:paraId="1C5BC143" w14:textId="0711F259" w:rsidR="00D0794F" w:rsidRPr="00E752B9" w:rsidRDefault="00D0794F" w:rsidP="001A35AD">
      <w:pPr>
        <w:ind w:left="284"/>
        <w:rPr>
          <w:rFonts w:asciiTheme="minorHAnsi" w:eastAsiaTheme="minorEastAsia" w:hAnsiTheme="minorHAnsi" w:cstheme="minorHAnsi"/>
        </w:rPr>
      </w:pPr>
    </w:p>
    <w:p w14:paraId="568AECFD" w14:textId="1FB5635A" w:rsidR="00D0794F" w:rsidRPr="00E752B9" w:rsidRDefault="00D0794F" w:rsidP="001A35AD">
      <w:pPr>
        <w:ind w:left="284"/>
        <w:rPr>
          <w:rFonts w:asciiTheme="minorHAnsi" w:eastAsiaTheme="minorEastAsia" w:hAnsiTheme="minorHAnsi" w:cstheme="minorHAnsi"/>
        </w:rPr>
      </w:pPr>
      <m:oMathPara>
        <m:oMath>
          <m:r>
            <w:rPr>
              <w:rFonts w:ascii="Cambria Math" w:eastAsiaTheme="minorEastAsia" w:hAnsi="Cambria Math" w:cstheme="minorHAnsi"/>
            </w:rPr>
            <m:t>I=S-P</m:t>
          </m:r>
        </m:oMath>
      </m:oMathPara>
    </w:p>
    <w:p w14:paraId="0CB14260" w14:textId="77777777" w:rsidR="00D0794F" w:rsidRPr="00E752B9" w:rsidRDefault="00D0794F" w:rsidP="001A35AD">
      <w:pPr>
        <w:ind w:left="284"/>
        <w:rPr>
          <w:rFonts w:asciiTheme="minorHAnsi" w:eastAsiaTheme="minorEastAsia" w:hAnsiTheme="minorHAnsi" w:cstheme="minorHAnsi"/>
        </w:rPr>
      </w:pPr>
    </w:p>
    <w:p w14:paraId="7343B6F6" w14:textId="3AB6E856" w:rsidR="00D0794F" w:rsidRPr="0084649F" w:rsidRDefault="00D0794F" w:rsidP="001A35AD">
      <w:pPr>
        <w:ind w:left="284"/>
        <w:rPr>
          <w:rFonts w:asciiTheme="minorHAnsi" w:eastAsiaTheme="minorEastAsia" w:hAnsiTheme="minorHAnsi" w:cstheme="minorHAnsi"/>
        </w:rPr>
      </w:pPr>
      <m:oMathPara>
        <m:oMath>
          <m:r>
            <w:rPr>
              <w:rFonts w:ascii="Cambria Math" w:eastAsiaTheme="minorEastAsia" w:hAnsi="Cambria Math" w:cstheme="minorHAnsi"/>
            </w:rPr>
            <m:t>I=56,000-54,873.96=1,126.04</m:t>
          </m:r>
        </m:oMath>
      </m:oMathPara>
    </w:p>
    <w:p w14:paraId="662425B5" w14:textId="77777777" w:rsidR="0084649F" w:rsidRDefault="0084649F" w:rsidP="001A35AD">
      <w:pPr>
        <w:ind w:left="284"/>
        <w:rPr>
          <w:rFonts w:asciiTheme="minorHAnsi" w:eastAsiaTheme="minorEastAsia" w:hAnsiTheme="minorHAnsi" w:cstheme="minorHAnsi"/>
        </w:rPr>
      </w:pPr>
    </w:p>
    <w:p w14:paraId="15FC0708" w14:textId="51223377" w:rsidR="0084649F" w:rsidRDefault="0084649F" w:rsidP="001A35AD">
      <w:pPr>
        <w:ind w:left="284"/>
        <w:rPr>
          <w:rFonts w:asciiTheme="minorHAnsi" w:eastAsiaTheme="minorEastAsia" w:hAnsiTheme="minorHAnsi" w:cstheme="minorHAnsi"/>
        </w:rPr>
      </w:pPr>
      <w:r>
        <w:rPr>
          <w:rFonts w:asciiTheme="minorHAnsi" w:eastAsiaTheme="minorEastAsia" w:hAnsiTheme="minorHAnsi" w:cstheme="minorHAnsi"/>
        </w:rPr>
        <w:t>Another way to find the interest amount is to use “</w:t>
      </w:r>
      <m:oMath>
        <m:r>
          <w:rPr>
            <w:rFonts w:ascii="Cambria Math" w:eastAsiaTheme="minorEastAsia" w:hAnsi="Cambria Math" w:cstheme="minorHAnsi"/>
            <w:color w:val="4472C4" w:themeColor="accent1"/>
          </w:rPr>
          <m:t>I=Prt</m:t>
        </m:r>
      </m:oMath>
      <w:r>
        <w:rPr>
          <w:rFonts w:asciiTheme="minorHAnsi" w:eastAsiaTheme="minorEastAsia" w:hAnsiTheme="minorHAnsi" w:cstheme="minorHAnsi"/>
        </w:rPr>
        <w:t>” formula:</w:t>
      </w:r>
    </w:p>
    <w:p w14:paraId="281D41D6" w14:textId="05736DE9" w:rsidR="0084649F" w:rsidRDefault="0084649F" w:rsidP="001A35AD">
      <w:pPr>
        <w:ind w:left="284"/>
        <w:rPr>
          <w:rFonts w:asciiTheme="minorHAnsi" w:eastAsiaTheme="minorEastAsia" w:hAnsiTheme="minorHAnsi" w:cstheme="minorHAnsi"/>
        </w:rPr>
      </w:pPr>
    </w:p>
    <w:p w14:paraId="4C7678C2" w14:textId="3C862AF6" w:rsidR="0084649F" w:rsidRPr="00E752B9" w:rsidRDefault="0084649F" w:rsidP="0084649F">
      <w:pPr>
        <w:ind w:left="284"/>
        <w:rPr>
          <w:rFonts w:asciiTheme="minorHAnsi" w:eastAsiaTheme="minorEastAsia" w:hAnsiTheme="minorHAnsi" w:cstheme="minorHAnsi"/>
        </w:rPr>
      </w:pPr>
      <m:oMathPara>
        <m:oMath>
          <m:r>
            <w:rPr>
              <w:rFonts w:ascii="Cambria Math" w:eastAsiaTheme="minorEastAsia" w:hAnsi="Cambria Math" w:cstheme="minorHAnsi"/>
            </w:rPr>
            <m:t>I=54,873.96×0.035×</m:t>
          </m:r>
          <m:f>
            <m:fPr>
              <m:ctrlPr>
                <w:rPr>
                  <w:rFonts w:ascii="Cambria Math" w:eastAsiaTheme="minorEastAsia" w:hAnsi="Cambria Math" w:cstheme="minorHAnsi"/>
                  <w:i/>
                </w:rPr>
              </m:ctrlPr>
            </m:fPr>
            <m:num>
              <m:r>
                <w:rPr>
                  <w:rFonts w:ascii="Cambria Math" w:eastAsiaTheme="minorEastAsia" w:hAnsi="Cambria Math" w:cstheme="minorHAnsi"/>
                </w:rPr>
                <m:t>214</m:t>
              </m:r>
            </m:num>
            <m:den>
              <m:r>
                <w:rPr>
                  <w:rFonts w:ascii="Cambria Math" w:eastAsiaTheme="minorEastAsia" w:hAnsi="Cambria Math" w:cstheme="minorHAnsi"/>
                </w:rPr>
                <m:t>365</m:t>
              </m:r>
            </m:den>
          </m:f>
          <m:r>
            <w:rPr>
              <w:rFonts w:ascii="Cambria Math" w:eastAsiaTheme="minorEastAsia" w:hAnsi="Cambria Math" w:cstheme="minorHAnsi"/>
            </w:rPr>
            <m:t>=1,126.04</m:t>
          </m:r>
        </m:oMath>
      </m:oMathPara>
    </w:p>
    <w:p w14:paraId="63AF98C0" w14:textId="77777777" w:rsidR="00606398" w:rsidRPr="00E752B9" w:rsidRDefault="00606398" w:rsidP="0088480E">
      <w:pPr>
        <w:ind w:left="284"/>
        <w:rPr>
          <w:rFonts w:asciiTheme="minorHAnsi" w:eastAsiaTheme="minorEastAsia" w:hAnsiTheme="minorHAnsi" w:cstheme="minorHAnsi"/>
        </w:rPr>
      </w:pPr>
    </w:p>
    <w:p w14:paraId="0E1500CD" w14:textId="5573D0EB" w:rsidR="002E12B7" w:rsidRDefault="00DE0E7F" w:rsidP="002E12B7">
      <w:pPr>
        <w:ind w:left="284"/>
        <w:jc w:val="right"/>
        <w:rPr>
          <w:rFonts w:asciiTheme="minorHAnsi" w:hAnsiTheme="minorHAnsi" w:cstheme="minorHAnsi"/>
          <w:b/>
          <w:bCs/>
        </w:rPr>
      </w:pPr>
      <w:r>
        <w:rPr>
          <w:rFonts w:asciiTheme="minorHAnsi" w:eastAsiaTheme="minorEastAsia" w:hAnsiTheme="minorHAnsi" w:cstheme="minorHAnsi"/>
        </w:rPr>
        <w:t xml:space="preserve"> </w:t>
      </w:r>
      <m:oMath>
        <m:r>
          <m:rPr>
            <m:sty m:val="bi"/>
          </m:rPr>
          <w:rPr>
            <w:rFonts w:ascii="Cambria Math" w:hAnsi="Cambria Math" w:cstheme="minorHAnsi"/>
          </w:rPr>
          <m:t xml:space="preserve">∎ </m:t>
        </m:r>
      </m:oMath>
      <w:r w:rsidR="002E12B7" w:rsidRPr="002E12B7">
        <w:rPr>
          <w:rFonts w:asciiTheme="minorHAnsi" w:hAnsiTheme="minorHAnsi" w:cstheme="minorHAnsi"/>
          <w:b/>
          <w:bCs/>
        </w:rPr>
        <w:t>End of the example</w:t>
      </w:r>
      <w:r w:rsidR="002E12B7">
        <w:rPr>
          <w:rFonts w:asciiTheme="minorHAnsi" w:hAnsiTheme="minorHAnsi" w:cstheme="minorHAnsi"/>
          <w:b/>
          <w:bCs/>
        </w:rPr>
        <w:t>.</w:t>
      </w:r>
    </w:p>
    <w:p w14:paraId="092F6447" w14:textId="56CC78AF" w:rsidR="00AA4F1A" w:rsidRPr="00E752B9" w:rsidRDefault="00AA4F1A" w:rsidP="00284E6B">
      <w:pPr>
        <w:rPr>
          <w:rFonts w:asciiTheme="minorHAnsi" w:eastAsiaTheme="minorEastAsia" w:hAnsiTheme="minorHAnsi" w:cstheme="minorHAnsi"/>
        </w:rPr>
      </w:pPr>
    </w:p>
    <w:p w14:paraId="3D51E8ED" w14:textId="6094019B" w:rsidR="00E76EFC" w:rsidRPr="00E752B9" w:rsidRDefault="00E76EFC" w:rsidP="00E76EFC">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3.3:</w:t>
      </w:r>
      <w:r w:rsidR="00E752B9" w:rsidRPr="00E752B9">
        <w:rPr>
          <w:rFonts w:asciiTheme="minorHAnsi" w:hAnsiTheme="minorHAnsi" w:cstheme="minorHAnsi"/>
          <w:b/>
          <w:bCs/>
        </w:rPr>
        <w:t xml:space="preserve"> </w:t>
      </w:r>
      <w:r w:rsidR="001E23D6">
        <w:rPr>
          <w:rFonts w:asciiTheme="minorHAnsi" w:hAnsiTheme="minorHAnsi" w:cstheme="minorHAnsi"/>
          <w:b/>
          <w:bCs/>
        </w:rPr>
        <w:t>Beta</w:t>
      </w:r>
      <w:r w:rsidR="00E752B9" w:rsidRPr="00E752B9">
        <w:rPr>
          <w:rFonts w:asciiTheme="minorHAnsi" w:hAnsiTheme="minorHAnsi" w:cstheme="minorHAnsi"/>
          <w:b/>
          <w:bCs/>
        </w:rPr>
        <w:t xml:space="preserve"> </w:t>
      </w:r>
      <w:r w:rsidRPr="00E752B9">
        <w:rPr>
          <w:rFonts w:asciiTheme="minorHAnsi" w:hAnsiTheme="minorHAnsi" w:cstheme="minorHAnsi"/>
          <w:b/>
          <w:bCs/>
        </w:rPr>
        <w:t>Industries</w:t>
      </w:r>
      <w:r w:rsidR="00E752B9" w:rsidRPr="00E752B9">
        <w:rPr>
          <w:rFonts w:asciiTheme="minorHAnsi" w:hAnsiTheme="minorHAnsi" w:cstheme="minorHAnsi"/>
          <w:b/>
          <w:bCs/>
        </w:rPr>
        <w:t xml:space="preserve"> </w:t>
      </w:r>
      <w:r w:rsidRPr="00E752B9">
        <w:rPr>
          <w:rFonts w:asciiTheme="minorHAnsi" w:hAnsiTheme="minorHAnsi" w:cstheme="minorHAnsi"/>
          <w:b/>
          <w:bCs/>
        </w:rPr>
        <w:t>took</w:t>
      </w:r>
      <w:r w:rsidR="00E752B9" w:rsidRPr="00E752B9">
        <w:rPr>
          <w:rFonts w:asciiTheme="minorHAnsi" w:hAnsiTheme="minorHAnsi" w:cstheme="minorHAnsi"/>
          <w:b/>
          <w:bCs/>
        </w:rPr>
        <w:t xml:space="preserve"> </w:t>
      </w:r>
      <w:r w:rsidRPr="00E752B9">
        <w:rPr>
          <w:rFonts w:asciiTheme="minorHAnsi" w:hAnsiTheme="minorHAnsi" w:cstheme="minorHAnsi"/>
          <w:b/>
          <w:bCs/>
        </w:rPr>
        <w:t>a</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for</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5</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years</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For</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first</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2</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loan</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was</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subject</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to</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3.5%</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monthly</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and</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for</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remaining</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3</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rate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became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4%</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lastRenderedPageBreak/>
        <w:t>compounded</w:t>
      </w:r>
      <w:r w:rsidR="00E752B9" w:rsidRPr="00E752B9">
        <w:rPr>
          <w:rFonts w:asciiTheme="minorHAnsi" w:hAnsiTheme="minorHAnsi" w:cstheme="minorHAnsi"/>
          <w:b/>
          <w:bCs/>
        </w:rPr>
        <w:t xml:space="preserve"> </w:t>
      </w:r>
      <w:r w:rsidR="000D5235" w:rsidRPr="00E752B9">
        <w:rPr>
          <w:rFonts w:asciiTheme="minorHAnsi" w:hAnsiTheme="minorHAnsi" w:cstheme="minorHAnsi"/>
          <w:b/>
          <w:bCs/>
        </w:rPr>
        <w:t>quarterly</w:t>
      </w:r>
      <w:r w:rsidR="008F2484" w:rsidRPr="00E752B9">
        <w:rPr>
          <w:rFonts w:asciiTheme="minorHAnsi" w:hAnsiTheme="minorHAnsi" w:cstheme="minorHAnsi"/>
          <w:b/>
          <w:bCs/>
        </w:rPr>
        <w:t>.</w:t>
      </w:r>
      <w:r w:rsidR="00E752B9" w:rsidRPr="00E752B9">
        <w:rPr>
          <w:rFonts w:asciiTheme="minorHAnsi" w:hAnsiTheme="minorHAnsi" w:cstheme="minorHAnsi"/>
          <w:b/>
          <w:bCs/>
        </w:rPr>
        <w:t xml:space="preserve"> </w:t>
      </w:r>
      <w:r w:rsidRPr="00E752B9">
        <w:rPr>
          <w:rFonts w:asciiTheme="minorHAnsi" w:hAnsiTheme="minorHAnsi" w:cstheme="minorHAnsi"/>
          <w:b/>
          <w:bCs/>
        </w:rPr>
        <w:t>If</w:t>
      </w:r>
      <w:r w:rsidR="00E752B9" w:rsidRPr="00E752B9">
        <w:rPr>
          <w:rFonts w:asciiTheme="minorHAnsi" w:hAnsiTheme="minorHAnsi" w:cstheme="minorHAnsi"/>
          <w:b/>
          <w:bCs/>
        </w:rPr>
        <w:t xml:space="preserve"> </w:t>
      </w:r>
      <w:r w:rsidR="001E23D6">
        <w:rPr>
          <w:rFonts w:asciiTheme="minorHAnsi" w:hAnsiTheme="minorHAnsi" w:cstheme="minorHAnsi"/>
          <w:b/>
          <w:bCs/>
        </w:rPr>
        <w:t>Beta</w:t>
      </w:r>
      <w:r w:rsidR="00E752B9" w:rsidRPr="00E752B9">
        <w:rPr>
          <w:rFonts w:asciiTheme="minorHAnsi" w:hAnsiTheme="minorHAnsi" w:cstheme="minorHAnsi"/>
          <w:b/>
          <w:bCs/>
        </w:rPr>
        <w:t xml:space="preserve"> </w:t>
      </w:r>
      <w:r w:rsidRPr="00E752B9">
        <w:rPr>
          <w:rFonts w:asciiTheme="minorHAnsi" w:hAnsiTheme="minorHAnsi" w:cstheme="minorHAnsi"/>
          <w:b/>
          <w:bCs/>
        </w:rPr>
        <w:t>could</w:t>
      </w:r>
      <w:r w:rsidR="00E752B9" w:rsidRPr="00E752B9">
        <w:rPr>
          <w:rFonts w:asciiTheme="minorHAnsi" w:hAnsiTheme="minorHAnsi" w:cstheme="minorHAnsi"/>
          <w:b/>
          <w:bCs/>
        </w:rPr>
        <w:t xml:space="preserve"> </w:t>
      </w:r>
      <w:r w:rsidRPr="00E752B9">
        <w:rPr>
          <w:rFonts w:asciiTheme="minorHAnsi" w:hAnsiTheme="minorHAnsi" w:cstheme="minorHAnsi"/>
          <w:b/>
          <w:bCs/>
        </w:rPr>
        <w:t>close</w:t>
      </w:r>
      <w:r w:rsidR="00E752B9" w:rsidRPr="00E752B9">
        <w:rPr>
          <w:rFonts w:asciiTheme="minorHAnsi" w:hAnsiTheme="minorHAnsi" w:cstheme="minorHAnsi"/>
          <w:b/>
          <w:bCs/>
        </w:rPr>
        <w:t xml:space="preserve"> </w:t>
      </w:r>
      <w:r w:rsidRPr="00E752B9">
        <w:rPr>
          <w:rFonts w:asciiTheme="minorHAnsi" w:hAnsiTheme="minorHAnsi" w:cstheme="minorHAnsi"/>
          <w:b/>
          <w:bCs/>
        </w:rPr>
        <w:t>the</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by</w:t>
      </w:r>
      <w:r w:rsidR="00E752B9" w:rsidRPr="00E752B9">
        <w:rPr>
          <w:rFonts w:asciiTheme="minorHAnsi" w:hAnsiTheme="minorHAnsi" w:cstheme="minorHAnsi"/>
          <w:b/>
          <w:bCs/>
        </w:rPr>
        <w:t xml:space="preserve"> </w:t>
      </w:r>
      <w:r w:rsidRPr="00E752B9">
        <w:rPr>
          <w:rFonts w:asciiTheme="minorHAnsi" w:hAnsiTheme="minorHAnsi" w:cstheme="minorHAnsi"/>
          <w:b/>
          <w:bCs/>
        </w:rPr>
        <w:t>paying</w:t>
      </w:r>
      <w:r w:rsidR="00E752B9" w:rsidRPr="00E752B9">
        <w:rPr>
          <w:rFonts w:asciiTheme="minorHAnsi" w:hAnsiTheme="minorHAnsi" w:cstheme="minorHAnsi"/>
          <w:b/>
          <w:bCs/>
        </w:rPr>
        <w:t xml:space="preserve"> </w:t>
      </w:r>
      <w:r w:rsidRPr="00E752B9">
        <w:rPr>
          <w:rFonts w:asciiTheme="minorHAnsi" w:hAnsiTheme="minorHAnsi" w:cstheme="minorHAnsi"/>
          <w:b/>
          <w:bCs/>
        </w:rPr>
        <w:t>$</w:t>
      </w:r>
      <w:r w:rsidR="008F2484" w:rsidRPr="00E752B9">
        <w:rPr>
          <w:rFonts w:asciiTheme="minorHAnsi" w:hAnsiTheme="minorHAnsi" w:cstheme="minorHAnsi"/>
          <w:b/>
          <w:bCs/>
        </w:rPr>
        <w:t>100</w:t>
      </w:r>
      <w:r w:rsidRPr="00E752B9">
        <w:rPr>
          <w:rFonts w:asciiTheme="minorHAnsi" w:hAnsiTheme="minorHAnsi" w:cstheme="minorHAnsi"/>
          <w:b/>
          <w:bCs/>
        </w:rPr>
        <w:t>,</w:t>
      </w:r>
      <w:r w:rsidR="008F2484" w:rsidRPr="00E752B9">
        <w:rPr>
          <w:rFonts w:asciiTheme="minorHAnsi" w:hAnsiTheme="minorHAnsi" w:cstheme="minorHAnsi"/>
          <w:b/>
          <w:bCs/>
        </w:rPr>
        <w:t>500</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at</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end</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of</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5</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years</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Pr="00E752B9">
        <w:rPr>
          <w:rFonts w:asciiTheme="minorHAnsi" w:hAnsiTheme="minorHAnsi" w:cstheme="minorHAnsi"/>
          <w:b/>
          <w:bCs/>
        </w:rPr>
        <w:t>what</w:t>
      </w:r>
      <w:r w:rsidR="00E752B9" w:rsidRPr="00E752B9">
        <w:rPr>
          <w:rFonts w:asciiTheme="minorHAnsi" w:hAnsiTheme="minorHAnsi" w:cstheme="minorHAnsi"/>
          <w:b/>
          <w:bCs/>
        </w:rPr>
        <w:t xml:space="preserve"> </w:t>
      </w:r>
      <w:r w:rsidRPr="00E752B9">
        <w:rPr>
          <w:rFonts w:asciiTheme="minorHAnsi" w:hAnsiTheme="minorHAnsi" w:cstheme="minorHAnsi"/>
          <w:b/>
          <w:bCs/>
        </w:rPr>
        <w:t>was</w:t>
      </w:r>
      <w:r w:rsidR="00E752B9" w:rsidRPr="00E752B9">
        <w:rPr>
          <w:rFonts w:asciiTheme="minorHAnsi" w:hAnsiTheme="minorHAnsi" w:cstheme="minorHAnsi"/>
          <w:b/>
          <w:bCs/>
        </w:rPr>
        <w:t xml:space="preserve"> </w:t>
      </w:r>
      <w:r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original</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Pr="00E752B9">
        <w:rPr>
          <w:rFonts w:asciiTheme="minorHAnsi" w:hAnsiTheme="minorHAnsi" w:cstheme="minorHAnsi"/>
          <w:b/>
          <w:bCs/>
        </w:rPr>
        <w:t>What</w:t>
      </w:r>
      <w:r w:rsidR="00E752B9" w:rsidRPr="00E752B9">
        <w:rPr>
          <w:rFonts w:asciiTheme="minorHAnsi" w:hAnsiTheme="minorHAnsi" w:cstheme="minorHAnsi"/>
          <w:b/>
          <w:bCs/>
        </w:rPr>
        <w:t xml:space="preserve"> </w:t>
      </w:r>
      <w:r w:rsidRPr="00E752B9">
        <w:rPr>
          <w:rFonts w:asciiTheme="minorHAnsi" w:hAnsiTheme="minorHAnsi" w:cstheme="minorHAnsi"/>
          <w:b/>
          <w:bCs/>
        </w:rPr>
        <w:t>was</w:t>
      </w:r>
      <w:r w:rsidR="00E752B9" w:rsidRPr="00E752B9">
        <w:rPr>
          <w:rFonts w:asciiTheme="minorHAnsi" w:hAnsiTheme="minorHAnsi" w:cstheme="minorHAnsi"/>
          <w:b/>
          <w:bCs/>
        </w:rPr>
        <w:t xml:space="preserve"> </w:t>
      </w:r>
      <w:r w:rsidRPr="00E752B9">
        <w:rPr>
          <w:rFonts w:asciiTheme="minorHAnsi" w:hAnsiTheme="minorHAnsi" w:cstheme="minorHAnsi"/>
          <w:b/>
          <w:bCs/>
        </w:rPr>
        <w:t>the</w:t>
      </w:r>
      <w:r w:rsidR="00E752B9" w:rsidRPr="00E752B9">
        <w:rPr>
          <w:rFonts w:asciiTheme="minorHAnsi" w:hAnsiTheme="minorHAnsi" w:cstheme="minorHAnsi"/>
          <w:b/>
          <w:bCs/>
        </w:rPr>
        <w:t xml:space="preserve"> </w:t>
      </w:r>
      <w:r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Pr="00E752B9">
        <w:rPr>
          <w:rFonts w:asciiTheme="minorHAnsi" w:hAnsiTheme="minorHAnsi" w:cstheme="minorHAnsi"/>
          <w:b/>
          <w:bCs/>
        </w:rPr>
        <w:t>paid?</w:t>
      </w:r>
    </w:p>
    <w:p w14:paraId="5CB68BC6" w14:textId="621CFF86" w:rsidR="00E76EFC" w:rsidRPr="00E752B9" w:rsidRDefault="00E76EFC" w:rsidP="00E76EFC">
      <w:pPr>
        <w:rPr>
          <w:rFonts w:asciiTheme="minorHAnsi" w:hAnsiTheme="minorHAnsi" w:cstheme="minorHAnsi"/>
          <w:b/>
          <w:bCs/>
        </w:rPr>
      </w:pPr>
    </w:p>
    <w:p w14:paraId="0B967261" w14:textId="143DEFE9" w:rsidR="000D5235" w:rsidRPr="00E752B9" w:rsidRDefault="00E76EFC" w:rsidP="000D5235">
      <w:pPr>
        <w:ind w:left="284"/>
        <w:rPr>
          <w:rFonts w:asciiTheme="minorHAnsi" w:hAnsiTheme="minorHAnsi" w:cstheme="minorHAnsi"/>
        </w:rPr>
      </w:pP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problem</w:t>
      </w:r>
      <w:r w:rsidR="00E752B9" w:rsidRPr="00E752B9">
        <w:rPr>
          <w:rFonts w:asciiTheme="minorHAnsi" w:hAnsiTheme="minorHAnsi" w:cstheme="minorHAnsi"/>
        </w:rPr>
        <w:t xml:space="preserve"> </w:t>
      </w:r>
      <w:r w:rsidR="009B24B6">
        <w:rPr>
          <w:rFonts w:asciiTheme="minorHAnsi" w:hAnsiTheme="minorHAnsi" w:cstheme="minorHAnsi"/>
        </w:rPr>
        <w:t>the loan was subject to</w:t>
      </w:r>
      <w:r w:rsidR="00E752B9" w:rsidRPr="00E752B9">
        <w:rPr>
          <w:rFonts w:asciiTheme="minorHAnsi" w:hAnsiTheme="minorHAnsi" w:cstheme="minorHAnsi"/>
        </w:rPr>
        <w:t xml:space="preserve"> </w:t>
      </w:r>
      <w:r w:rsidR="009B24B6">
        <w:rPr>
          <w:rFonts w:asciiTheme="minorHAnsi" w:hAnsiTheme="minorHAnsi" w:cstheme="minorHAnsi"/>
        </w:rPr>
        <w:t xml:space="preserve">two different interest rates, both rates </w:t>
      </w:r>
      <w:r w:rsidRPr="00E752B9">
        <w:rPr>
          <w:rFonts w:asciiTheme="minorHAnsi" w:hAnsiTheme="minorHAnsi" w:cstheme="minorHAnsi"/>
        </w:rPr>
        <w:t>compounded</w:t>
      </w:r>
      <w:r w:rsidR="000D5235" w:rsidRPr="00E752B9">
        <w:rPr>
          <w:rFonts w:asciiTheme="minorHAnsi" w:hAnsiTheme="minorHAnsi" w:cstheme="minorHAnsi"/>
        </w:rPr>
        <w:t>.</w:t>
      </w:r>
      <w:r w:rsidR="00E752B9" w:rsidRPr="00E752B9">
        <w:rPr>
          <w:rFonts w:asciiTheme="minorHAnsi" w:hAnsiTheme="minorHAnsi" w:cstheme="minorHAnsi"/>
        </w:rPr>
        <w:t xml:space="preserve"> </w:t>
      </w:r>
    </w:p>
    <w:p w14:paraId="3B57E875" w14:textId="77777777" w:rsidR="000D5235" w:rsidRPr="00E752B9" w:rsidRDefault="000D5235" w:rsidP="00EE1A28">
      <w:pPr>
        <w:rPr>
          <w:rFonts w:asciiTheme="minorHAnsi" w:hAnsiTheme="minorHAnsi" w:cstheme="minorHAnsi"/>
        </w:rPr>
      </w:pPr>
    </w:p>
    <w:p w14:paraId="0FF0ED24" w14:textId="3AAB5B6D" w:rsidR="000D5235" w:rsidRPr="00E752B9" w:rsidRDefault="002E1DDF" w:rsidP="0052259D">
      <w:pPr>
        <w:ind w:left="-142"/>
        <w:jc w:val="center"/>
        <w:rPr>
          <w:rFonts w:asciiTheme="minorHAnsi" w:hAnsiTheme="minorHAnsi" w:cstheme="minorHAnsi"/>
        </w:rPr>
      </w:pPr>
      <w:r w:rsidRPr="00E752B9">
        <w:rPr>
          <w:rFonts w:asciiTheme="minorHAnsi" w:hAnsiTheme="minorHAnsi" w:cstheme="minorHAnsi"/>
          <w:noProof/>
          <w:lang w:eastAsia="en-CA"/>
        </w:rPr>
        <w:drawing>
          <wp:inline distT="0" distB="0" distL="0" distR="0" wp14:anchorId="5ADF45EE" wp14:editId="6D66CB7C">
            <wp:extent cx="5093809" cy="1156447"/>
            <wp:effectExtent l="0" t="0" r="0" b="0"/>
            <wp:docPr id="1" name="Picture 1"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view of the timeline with the payments mapped"/>
                    <pic:cNvPicPr/>
                  </pic:nvPicPr>
                  <pic:blipFill>
                    <a:blip r:embed="rId12"/>
                    <a:stretch>
                      <a:fillRect/>
                    </a:stretch>
                  </pic:blipFill>
                  <pic:spPr>
                    <a:xfrm>
                      <a:off x="0" y="0"/>
                      <a:ext cx="5123407" cy="1163167"/>
                    </a:xfrm>
                    <a:prstGeom prst="rect">
                      <a:avLst/>
                    </a:prstGeom>
                  </pic:spPr>
                </pic:pic>
              </a:graphicData>
            </a:graphic>
          </wp:inline>
        </w:drawing>
      </w:r>
    </w:p>
    <w:p w14:paraId="581CD299" w14:textId="63082545" w:rsidR="000D5235" w:rsidRPr="00E752B9" w:rsidRDefault="000D5235" w:rsidP="000D5235">
      <w:pPr>
        <w:ind w:left="284"/>
        <w:rPr>
          <w:rFonts w:asciiTheme="minorHAnsi" w:hAnsiTheme="minorHAnsi" w:cstheme="minorHAnsi"/>
        </w:rPr>
      </w:pPr>
    </w:p>
    <w:p w14:paraId="4A2490B2" w14:textId="77777777" w:rsidR="00334CF6" w:rsidRDefault="00334CF6" w:rsidP="00334CF6">
      <w:pPr>
        <w:rPr>
          <w:rFonts w:asciiTheme="minorHAnsi" w:hAnsiTheme="minorHAnsi" w:cstheme="minorHAnsi"/>
        </w:rPr>
      </w:pPr>
    </w:p>
    <w:p w14:paraId="7D23C88F" w14:textId="38B122B7" w:rsidR="00F6269E" w:rsidRDefault="00F6269E" w:rsidP="00F6269E">
      <w:pPr>
        <w:ind w:left="284"/>
        <w:rPr>
          <w:rFonts w:asciiTheme="minorHAnsi" w:hAnsiTheme="minorHAnsi" w:cstheme="minorHAnsi"/>
        </w:rPr>
      </w:pPr>
      <w:r>
        <w:rPr>
          <w:rFonts w:asciiTheme="minorHAnsi" w:hAnsiTheme="minorHAnsi" w:cstheme="minorHAnsi"/>
        </w:rPr>
        <w:t xml:space="preserve">In this diagram,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oMath>
      <w:r>
        <w:rPr>
          <w:rFonts w:asciiTheme="minorHAnsi" w:hAnsiTheme="minorHAnsi" w:cstheme="minorHAnsi"/>
        </w:rPr>
        <w:t xml:space="preserve"> is the amount which, if invested at 4% compounded quarterly for 3 years, must grow to $100,500. </w:t>
      </w:r>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2</m:t>
            </m:r>
          </m:sub>
        </m:sSub>
      </m:oMath>
      <w:r>
        <w:rPr>
          <w:rFonts w:asciiTheme="minorHAnsi" w:hAnsiTheme="minorHAnsi" w:cstheme="minorHAnsi"/>
        </w:rPr>
        <w:t xml:space="preserve"> is the amount which, if invested at 3.5% compounded monthly for 2 years, must grow to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oMath>
      <w:r>
        <w:rPr>
          <w:rFonts w:asciiTheme="minorHAnsi" w:hAnsiTheme="minorHAnsi" w:cstheme="minorHAnsi"/>
        </w:rPr>
        <w:t xml:space="preserve">. In other words,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oMath>
      <w:r>
        <w:rPr>
          <w:rFonts w:asciiTheme="minorHAnsi" w:hAnsiTheme="minorHAnsi" w:cstheme="minorHAnsi"/>
        </w:rPr>
        <w:t xml:space="preserve"> first grows to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oMath>
      <w:r>
        <w:rPr>
          <w:rFonts w:asciiTheme="minorHAnsi" w:hAnsiTheme="minorHAnsi" w:cstheme="minorHAnsi"/>
        </w:rPr>
        <w:t xml:space="preserve"> which, in turn, grows to $100,500.</w:t>
      </w:r>
      <w:r w:rsidR="001B25D3">
        <w:rPr>
          <w:rFonts w:asciiTheme="minorHAnsi" w:hAnsiTheme="minorHAnsi" w:cstheme="minorHAnsi"/>
        </w:rPr>
        <w:t xml:space="preserve"> </w:t>
      </w:r>
      <w:r w:rsidR="00BD0433">
        <w:rPr>
          <w:rFonts w:asciiTheme="minorHAnsi" w:hAnsiTheme="minorHAnsi" w:cstheme="minorHAnsi"/>
        </w:rPr>
        <w:t xml:space="preserve">The idea of the solution is to move backwards </w:t>
      </w:r>
      <w:r w:rsidR="00B31214">
        <w:rPr>
          <w:rFonts w:asciiTheme="minorHAnsi" w:hAnsiTheme="minorHAnsi" w:cstheme="minorHAnsi"/>
        </w:rPr>
        <w:t xml:space="preserve">in time </w:t>
      </w:r>
      <w:r w:rsidR="00BD0433">
        <w:rPr>
          <w:rFonts w:asciiTheme="minorHAnsi" w:hAnsiTheme="minorHAnsi" w:cstheme="minorHAnsi"/>
        </w:rPr>
        <w:t xml:space="preserve">from $100,500 to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oMath>
      <w:r w:rsidR="00BD0433">
        <w:rPr>
          <w:rFonts w:asciiTheme="minorHAnsi" w:hAnsiTheme="minorHAnsi" w:cstheme="minorHAnsi"/>
        </w:rPr>
        <w:t>.</w:t>
      </w:r>
    </w:p>
    <w:p w14:paraId="5799B3C8" w14:textId="77777777" w:rsidR="00F6269E" w:rsidRDefault="00F6269E" w:rsidP="001B25D3">
      <w:pPr>
        <w:rPr>
          <w:rFonts w:asciiTheme="minorHAnsi" w:hAnsiTheme="minorHAnsi" w:cstheme="minorHAnsi"/>
        </w:rPr>
      </w:pPr>
    </w:p>
    <w:p w14:paraId="218FF2D5" w14:textId="4B7B5B17" w:rsidR="00C05154" w:rsidRDefault="000D5235" w:rsidP="001A6BC8">
      <w:pPr>
        <w:ind w:left="284"/>
        <w:rPr>
          <w:rFonts w:asciiTheme="minorHAnsi" w:hAnsiTheme="minorHAnsi" w:cstheme="minorHAnsi"/>
        </w:rPr>
      </w:pPr>
      <w:r w:rsidRPr="00E752B9">
        <w:rPr>
          <w:rFonts w:asciiTheme="minorHAnsi" w:hAnsiTheme="minorHAnsi" w:cstheme="minorHAnsi"/>
        </w:rPr>
        <w:t>At</w:t>
      </w:r>
      <w:r w:rsidR="00E752B9" w:rsidRPr="00E752B9">
        <w:rPr>
          <w:rFonts w:asciiTheme="minorHAnsi" w:hAnsiTheme="minorHAnsi" w:cstheme="minorHAnsi"/>
        </w:rPr>
        <w:t xml:space="preserve"> </w:t>
      </w:r>
      <w:r w:rsidRPr="00E752B9">
        <w:rPr>
          <w:rFonts w:asciiTheme="minorHAnsi" w:hAnsiTheme="minorHAnsi" w:cstheme="minorHAnsi"/>
        </w:rPr>
        <w:t>first,</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present</w:t>
      </w:r>
      <w:r w:rsidR="00E752B9" w:rsidRPr="00E752B9">
        <w:rPr>
          <w:rFonts w:asciiTheme="minorHAnsi" w:hAnsiTheme="minorHAnsi" w:cstheme="minorHAnsi"/>
        </w:rPr>
        <w:t xml:space="preserve"> </w:t>
      </w:r>
      <w:r w:rsidRPr="00E752B9">
        <w:rPr>
          <w:rFonts w:asciiTheme="minorHAnsi" w:hAnsiTheme="minorHAnsi" w:cstheme="minorHAnsi"/>
        </w:rPr>
        <w:t>value</w:t>
      </w:r>
      <w:r w:rsidR="001B25D3">
        <w:rPr>
          <w:rFonts w:asciiTheme="minorHAnsi" w:hAnsiTheme="minorHAnsi" w:cstheme="minorHAnsi"/>
        </w:rPr>
        <w:t xml:space="preserve">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oMath>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$100,500</w:t>
      </w:r>
      <w:r w:rsidR="00E752B9" w:rsidRPr="00E752B9">
        <w:rPr>
          <w:rFonts w:asciiTheme="minorHAnsi" w:hAnsiTheme="minorHAnsi" w:cstheme="minorHAnsi"/>
        </w:rPr>
        <w:t xml:space="preserve"> </w:t>
      </w:r>
      <w:r w:rsidR="00C05154" w:rsidRPr="00E752B9">
        <w:rPr>
          <w:rFonts w:asciiTheme="minorHAnsi" w:hAnsiTheme="minorHAnsi" w:cstheme="minorHAnsi"/>
        </w:rPr>
        <w:t>discounting</w:t>
      </w:r>
      <w:r w:rsidR="00E12942">
        <w:rPr>
          <w:rStyle w:val="FootnoteReference"/>
          <w:rFonts w:asciiTheme="minorHAnsi" w:hAnsiTheme="minorHAnsi" w:cstheme="minorHAnsi"/>
        </w:rPr>
        <w:footnoteReference w:id="15"/>
      </w:r>
      <w:r w:rsidR="00E752B9" w:rsidRPr="00E752B9">
        <w:rPr>
          <w:rFonts w:asciiTheme="minorHAnsi" w:hAnsiTheme="minorHAnsi" w:cstheme="minorHAnsi"/>
        </w:rPr>
        <w:t xml:space="preserve"> </w:t>
      </w:r>
      <w:r w:rsidR="00C05154" w:rsidRPr="00E752B9">
        <w:rPr>
          <w:rFonts w:asciiTheme="minorHAnsi" w:hAnsiTheme="minorHAnsi" w:cstheme="minorHAnsi"/>
        </w:rPr>
        <w:t>it</w:t>
      </w:r>
      <w:r w:rsidR="00E752B9" w:rsidRPr="00E752B9">
        <w:rPr>
          <w:rFonts w:asciiTheme="minorHAnsi" w:hAnsiTheme="minorHAnsi" w:cstheme="minorHAnsi"/>
        </w:rPr>
        <w:t xml:space="preserve"> </w:t>
      </w:r>
      <w:r w:rsidR="00C05154" w:rsidRPr="00E752B9">
        <w:rPr>
          <w:rFonts w:asciiTheme="minorHAnsi" w:hAnsiTheme="minorHAnsi" w:cstheme="minorHAnsi"/>
        </w:rPr>
        <w:t>for</w:t>
      </w:r>
      <w:r w:rsidR="00E752B9" w:rsidRPr="00E752B9">
        <w:rPr>
          <w:rFonts w:asciiTheme="minorHAnsi" w:hAnsiTheme="minorHAnsi" w:cstheme="minorHAnsi"/>
        </w:rPr>
        <w:t xml:space="preserve"> </w:t>
      </w:r>
      <w:r w:rsidR="00C05154" w:rsidRPr="00E752B9">
        <w:rPr>
          <w:rFonts w:asciiTheme="minorHAnsi" w:hAnsiTheme="minorHAnsi" w:cstheme="minorHAnsi"/>
        </w:rPr>
        <w:t>3</w:t>
      </w:r>
      <w:r w:rsidR="00E752B9" w:rsidRPr="00E752B9">
        <w:rPr>
          <w:rFonts w:asciiTheme="minorHAnsi" w:hAnsiTheme="minorHAnsi" w:cstheme="minorHAnsi"/>
        </w:rPr>
        <w:t xml:space="preserve"> </w:t>
      </w:r>
      <w:r w:rsidR="00C05154" w:rsidRPr="00E752B9">
        <w:rPr>
          <w:rFonts w:asciiTheme="minorHAnsi" w:hAnsiTheme="minorHAnsi" w:cstheme="minorHAnsi"/>
        </w:rPr>
        <w:t>years</w:t>
      </w:r>
      <w:r w:rsidR="00E752B9" w:rsidRPr="00E752B9">
        <w:rPr>
          <w:rFonts w:asciiTheme="minorHAnsi" w:hAnsiTheme="minorHAnsi" w:cstheme="minorHAnsi"/>
        </w:rPr>
        <w:t xml:space="preserve"> </w:t>
      </w:r>
      <w:r w:rsidR="00145FB7" w:rsidRPr="00E752B9">
        <w:rPr>
          <w:rFonts w:asciiTheme="minorHAnsi" w:hAnsiTheme="minorHAnsi" w:cstheme="minorHAnsi"/>
        </w:rPr>
        <w:t>at</w:t>
      </w:r>
      <w:r w:rsidR="00E752B9" w:rsidRPr="00E752B9">
        <w:rPr>
          <w:rFonts w:asciiTheme="minorHAnsi" w:hAnsiTheme="minorHAnsi" w:cstheme="minorHAnsi"/>
        </w:rPr>
        <w:t xml:space="preserve"> </w:t>
      </w:r>
      <w:r w:rsidR="00145FB7" w:rsidRPr="00E752B9">
        <w:rPr>
          <w:rFonts w:asciiTheme="minorHAnsi" w:hAnsiTheme="minorHAnsi" w:cstheme="minorHAnsi"/>
        </w:rPr>
        <w:t>4%</w:t>
      </w:r>
      <w:r w:rsidR="00E752B9" w:rsidRPr="00E752B9">
        <w:rPr>
          <w:rFonts w:asciiTheme="minorHAnsi" w:hAnsiTheme="minorHAnsi" w:cstheme="minorHAnsi"/>
        </w:rPr>
        <w:t xml:space="preserve"> </w:t>
      </w:r>
      <w:r w:rsidR="00145FB7" w:rsidRPr="00E752B9">
        <w:rPr>
          <w:rFonts w:asciiTheme="minorHAnsi" w:hAnsiTheme="minorHAnsi" w:cstheme="minorHAnsi"/>
        </w:rPr>
        <w:t>compounded</w:t>
      </w:r>
      <w:r w:rsidR="00E752B9" w:rsidRPr="00E752B9">
        <w:rPr>
          <w:rFonts w:asciiTheme="minorHAnsi" w:hAnsiTheme="minorHAnsi" w:cstheme="minorHAnsi"/>
        </w:rPr>
        <w:t xml:space="preserve"> </w:t>
      </w:r>
      <w:r w:rsidR="00145FB7" w:rsidRPr="00E752B9">
        <w:rPr>
          <w:rFonts w:asciiTheme="minorHAnsi" w:hAnsiTheme="minorHAnsi" w:cstheme="minorHAnsi"/>
        </w:rPr>
        <w:t>quarterly</w:t>
      </w:r>
      <w:r w:rsidR="00E752B9" w:rsidRPr="00E752B9">
        <w:rPr>
          <w:rFonts w:asciiTheme="minorHAnsi" w:hAnsiTheme="minorHAnsi" w:cstheme="minorHAnsi"/>
        </w:rPr>
        <w:t xml:space="preserve"> </w:t>
      </w:r>
      <w:r w:rsidR="00145FB7" w:rsidRPr="00E752B9">
        <w:rPr>
          <w:rFonts w:asciiTheme="minorHAnsi" w:hAnsiTheme="minorHAnsi" w:cstheme="minorHAnsi"/>
        </w:rPr>
        <w:t>(that</w:t>
      </w:r>
      <w:r w:rsidR="00E752B9" w:rsidRPr="00E752B9">
        <w:rPr>
          <w:rFonts w:asciiTheme="minorHAnsi" w:hAnsiTheme="minorHAnsi" w:cstheme="minorHAnsi"/>
        </w:rPr>
        <w:t xml:space="preserve"> </w:t>
      </w:r>
      <w:r w:rsidR="00145FB7" w:rsidRPr="00E752B9">
        <w:rPr>
          <w:rFonts w:asciiTheme="minorHAnsi" w:hAnsiTheme="minorHAnsi" w:cstheme="minorHAnsi"/>
        </w:rPr>
        <w:t>is</w:t>
      </w:r>
      <w:r w:rsidR="00E752B9" w:rsidRPr="00E752B9">
        <w:rPr>
          <w:rFonts w:asciiTheme="minorHAnsi" w:hAnsiTheme="minorHAnsi" w:cstheme="minorHAnsi"/>
        </w:rPr>
        <w:t xml:space="preserve"> </w:t>
      </w:r>
      <w:r w:rsidR="00145FB7" w:rsidRPr="00E752B9">
        <w:rPr>
          <w:rFonts w:asciiTheme="minorHAnsi" w:hAnsiTheme="minorHAnsi" w:cstheme="minorHAnsi"/>
        </w:rPr>
        <w:t>4</w:t>
      </w:r>
      <w:r w:rsidR="00E752B9" w:rsidRPr="00E752B9">
        <w:rPr>
          <w:rFonts w:asciiTheme="minorHAnsi" w:hAnsiTheme="minorHAnsi" w:cstheme="minorHAnsi"/>
        </w:rPr>
        <w:t xml:space="preserve"> </w:t>
      </w:r>
      <w:r w:rsidR="00145FB7" w:rsidRPr="00E752B9">
        <w:rPr>
          <w:rFonts w:asciiTheme="minorHAnsi" w:hAnsiTheme="minorHAnsi" w:cstheme="minorHAnsi"/>
        </w:rPr>
        <w:t>times</w:t>
      </w:r>
      <w:r w:rsidR="00E752B9" w:rsidRPr="00E752B9">
        <w:rPr>
          <w:rFonts w:asciiTheme="minorHAnsi" w:hAnsiTheme="minorHAnsi" w:cstheme="minorHAnsi"/>
        </w:rPr>
        <w:t xml:space="preserve"> </w:t>
      </w:r>
      <w:r w:rsidR="00145FB7" w:rsidRPr="00E752B9">
        <w:rPr>
          <w:rFonts w:asciiTheme="minorHAnsi" w:hAnsiTheme="minorHAnsi" w:cstheme="minorHAnsi"/>
        </w:rPr>
        <w:t>per</w:t>
      </w:r>
      <w:r w:rsidR="00E752B9" w:rsidRPr="00E752B9">
        <w:rPr>
          <w:rFonts w:asciiTheme="minorHAnsi" w:hAnsiTheme="minorHAnsi" w:cstheme="minorHAnsi"/>
        </w:rPr>
        <w:t xml:space="preserve"> </w:t>
      </w:r>
      <w:r w:rsidR="00145FB7" w:rsidRPr="00E752B9">
        <w:rPr>
          <w:rFonts w:asciiTheme="minorHAnsi" w:hAnsiTheme="minorHAnsi" w:cstheme="minorHAnsi"/>
        </w:rPr>
        <w:t>year)</w:t>
      </w:r>
      <w:r w:rsidR="001F4B9B" w:rsidRPr="00E752B9">
        <w:rPr>
          <w:rFonts w:asciiTheme="minorHAnsi" w:hAnsiTheme="minorHAnsi" w:cstheme="minorHAnsi"/>
        </w:rPr>
        <w:t>.</w:t>
      </w:r>
      <w:r w:rsidR="00E752B9" w:rsidRPr="00E752B9">
        <w:rPr>
          <w:rFonts w:asciiTheme="minorHAnsi" w:hAnsiTheme="minorHAnsi" w:cstheme="minorHAnsi"/>
        </w:rPr>
        <w:t xml:space="preserve"> </w:t>
      </w:r>
      <w:r w:rsidR="001B25D3">
        <w:rPr>
          <w:rFonts w:asciiTheme="minorHAnsi" w:hAnsiTheme="minorHAnsi" w:cstheme="minorHAnsi"/>
        </w:rPr>
        <w:t>We</w:t>
      </w:r>
      <w:r w:rsidR="00E752B9" w:rsidRPr="00E752B9">
        <w:rPr>
          <w:rFonts w:asciiTheme="minorHAnsi" w:hAnsiTheme="minorHAnsi" w:cstheme="minorHAnsi"/>
        </w:rPr>
        <w:t xml:space="preserve"> </w:t>
      </w:r>
      <w:r w:rsidR="001F4B9B" w:rsidRPr="00E752B9">
        <w:rPr>
          <w:rFonts w:asciiTheme="minorHAnsi" w:hAnsiTheme="minorHAnsi" w:cstheme="minorHAnsi"/>
        </w:rPr>
        <w:t>use</w:t>
      </w:r>
      <w:r w:rsidR="00E752B9" w:rsidRPr="00E752B9">
        <w:rPr>
          <w:rFonts w:asciiTheme="minorHAnsi" w:hAnsiTheme="minorHAnsi" w:cstheme="minorHAnsi"/>
        </w:rPr>
        <w:t xml:space="preserve"> </w:t>
      </w:r>
      <w:r w:rsidR="001F4B9B" w:rsidRPr="00E752B9">
        <w:rPr>
          <w:rFonts w:asciiTheme="minorHAnsi" w:hAnsiTheme="minorHAnsi" w:cstheme="minorHAnsi"/>
        </w:rPr>
        <w:t>the</w:t>
      </w:r>
      <w:r w:rsidR="00E752B9" w:rsidRPr="00E752B9">
        <w:rPr>
          <w:rFonts w:asciiTheme="minorHAnsi" w:hAnsiTheme="minorHAnsi" w:cstheme="minorHAnsi"/>
        </w:rPr>
        <w:t xml:space="preserve"> </w:t>
      </w:r>
      <w:r w:rsidR="001F4B9B" w:rsidRPr="00E752B9">
        <w:rPr>
          <w:rFonts w:asciiTheme="minorHAnsi" w:hAnsiTheme="minorHAnsi" w:cstheme="minorHAnsi"/>
        </w:rPr>
        <w:t>following</w:t>
      </w:r>
      <w:r w:rsidR="00E752B9" w:rsidRPr="00E752B9">
        <w:rPr>
          <w:rFonts w:asciiTheme="minorHAnsi" w:hAnsiTheme="minorHAnsi" w:cstheme="minorHAnsi"/>
        </w:rPr>
        <w:t xml:space="preserve"> </w:t>
      </w:r>
      <w:r w:rsidR="001F4B9B" w:rsidRPr="00E752B9">
        <w:rPr>
          <w:rFonts w:asciiTheme="minorHAnsi" w:hAnsiTheme="minorHAnsi" w:cstheme="minorHAnsi"/>
        </w:rPr>
        <w:t>formula</w:t>
      </w:r>
      <w:r w:rsidR="00E752B9" w:rsidRPr="00E752B9">
        <w:rPr>
          <w:rFonts w:asciiTheme="minorHAnsi" w:hAnsiTheme="minorHAnsi" w:cstheme="minorHAnsi"/>
        </w:rPr>
        <w:t xml:space="preserve"> </w:t>
      </w:r>
      <w:r w:rsidR="001F4B9B" w:rsidRPr="00E752B9">
        <w:rPr>
          <w:rFonts w:asciiTheme="minorHAnsi" w:hAnsiTheme="minorHAnsi" w:cstheme="minorHAnsi"/>
        </w:rPr>
        <w:t>to</w:t>
      </w:r>
      <w:r w:rsidR="00E752B9" w:rsidRPr="00E752B9">
        <w:rPr>
          <w:rFonts w:asciiTheme="minorHAnsi" w:hAnsiTheme="minorHAnsi" w:cstheme="minorHAnsi"/>
        </w:rPr>
        <w:t xml:space="preserve"> </w:t>
      </w:r>
      <w:r w:rsidR="001F4B9B" w:rsidRPr="00E752B9">
        <w:rPr>
          <w:rFonts w:asciiTheme="minorHAnsi" w:hAnsiTheme="minorHAnsi" w:cstheme="minorHAnsi"/>
        </w:rPr>
        <w:t>find</w:t>
      </w:r>
      <w:r w:rsidR="00E752B9" w:rsidRPr="00E752B9">
        <w:rPr>
          <w:rFonts w:asciiTheme="minorHAnsi" w:hAnsiTheme="minorHAnsi" w:cstheme="minorHAnsi"/>
        </w:rPr>
        <w:t xml:space="preserve"> </w:t>
      </w:r>
      <w:r w:rsidR="001F4B9B" w:rsidRPr="00E752B9">
        <w:rPr>
          <w:rFonts w:asciiTheme="minorHAnsi" w:hAnsiTheme="minorHAnsi" w:cstheme="minorHAnsi"/>
        </w:rPr>
        <w:t>it</w:t>
      </w:r>
      <w:r w:rsidR="00B17114">
        <w:rPr>
          <w:rStyle w:val="FootnoteReference"/>
          <w:rFonts w:asciiTheme="minorHAnsi" w:hAnsiTheme="minorHAnsi" w:cstheme="minorHAnsi"/>
        </w:rPr>
        <w:footnoteReference w:id="16"/>
      </w:r>
      <w:r w:rsidR="001F4B9B" w:rsidRPr="00E752B9">
        <w:rPr>
          <w:rFonts w:asciiTheme="minorHAnsi" w:hAnsiTheme="minorHAnsi" w:cstheme="minorHAnsi"/>
        </w:rPr>
        <w:t>:</w:t>
      </w:r>
    </w:p>
    <w:p w14:paraId="0FD5CD66" w14:textId="77777777" w:rsidR="002B72D3" w:rsidRPr="00E752B9" w:rsidRDefault="002B72D3" w:rsidP="001A6BC8">
      <w:pPr>
        <w:ind w:left="284"/>
        <w:rPr>
          <w:rFonts w:asciiTheme="minorHAnsi" w:hAnsiTheme="minorHAnsi" w:cstheme="minorHAnsi"/>
        </w:rPr>
      </w:pPr>
    </w:p>
    <w:p w14:paraId="0EFDE549" w14:textId="5D52C631" w:rsidR="00E76EFC" w:rsidRPr="00595759" w:rsidRDefault="00C92734" w:rsidP="00E76EFC">
      <w:pPr>
        <w:rPr>
          <w:rFonts w:asciiTheme="minorHAnsi" w:eastAsiaTheme="minorEastAsia" w:hAnsiTheme="minorHAnsi" w:cstheme="minorHAnsi"/>
          <w:color w:val="0070C0"/>
        </w:rPr>
      </w:pPr>
      <m:oMathPara>
        <m:oMath>
          <m:r>
            <w:rPr>
              <w:rFonts w:ascii="Cambria Math" w:eastAsiaTheme="minorEastAsia" w:hAnsi="Cambria Math" w:cstheme="minorHAnsi"/>
              <w:color w:val="0070C0"/>
            </w:rPr>
            <m:t>PV=</m:t>
          </m:r>
          <m:f>
            <m:fPr>
              <m:ctrlPr>
                <w:rPr>
                  <w:rFonts w:ascii="Cambria Math" w:eastAsiaTheme="minorEastAsia" w:hAnsi="Cambria Math" w:cstheme="minorHAnsi"/>
                  <w:i/>
                  <w:color w:val="0070C0"/>
                </w:rPr>
              </m:ctrlPr>
            </m:fPr>
            <m:num>
              <m:r>
                <w:rPr>
                  <w:rFonts w:ascii="Cambria Math" w:eastAsiaTheme="minorEastAsia" w:hAnsi="Cambria Math" w:cstheme="minorHAnsi"/>
                  <w:color w:val="0070C0"/>
                </w:rPr>
                <m:t>FV</m:t>
              </m:r>
            </m:num>
            <m:den>
              <m:sSup>
                <m:sSupPr>
                  <m:ctrlPr>
                    <w:rPr>
                      <w:rFonts w:ascii="Cambria Math" w:eastAsiaTheme="minorEastAsia" w:hAnsi="Cambria Math" w:cstheme="minorHAnsi"/>
                      <w:i/>
                      <w:color w:val="0070C0"/>
                    </w:rPr>
                  </m:ctrlPr>
                </m:sSupPr>
                <m:e>
                  <m:d>
                    <m:dPr>
                      <m:ctrlPr>
                        <w:rPr>
                          <w:rFonts w:ascii="Cambria Math" w:eastAsiaTheme="minorEastAsia" w:hAnsi="Cambria Math" w:cstheme="minorHAnsi"/>
                          <w:i/>
                          <w:color w:val="0070C0"/>
                        </w:rPr>
                      </m:ctrlPr>
                    </m:dPr>
                    <m:e>
                      <m:r>
                        <w:rPr>
                          <w:rFonts w:ascii="Cambria Math" w:eastAsiaTheme="minorEastAsia" w:hAnsi="Cambria Math" w:cstheme="minorHAnsi"/>
                          <w:color w:val="0070C0"/>
                        </w:rPr>
                        <m:t>1+i</m:t>
                      </m:r>
                    </m:e>
                  </m:d>
                </m:e>
                <m:sup>
                  <m:r>
                    <w:rPr>
                      <w:rFonts w:ascii="Cambria Math" w:eastAsiaTheme="minorEastAsia" w:hAnsi="Cambria Math" w:cstheme="minorHAnsi"/>
                      <w:color w:val="0070C0"/>
                    </w:rPr>
                    <m:t>n</m:t>
                  </m:r>
                </m:sup>
              </m:sSup>
            </m:den>
          </m:f>
          <m:r>
            <w:rPr>
              <w:rFonts w:ascii="Cambria Math" w:eastAsiaTheme="minorEastAsia" w:hAnsi="Cambria Math" w:cstheme="minorHAnsi"/>
              <w:color w:val="0070C0"/>
            </w:rPr>
            <m:t>=FV</m:t>
          </m:r>
          <m:sSup>
            <m:sSupPr>
              <m:ctrlPr>
                <w:rPr>
                  <w:rFonts w:ascii="Cambria Math" w:eastAsiaTheme="minorEastAsia" w:hAnsi="Cambria Math" w:cstheme="minorHAnsi"/>
                  <w:i/>
                  <w:color w:val="0070C0"/>
                </w:rPr>
              </m:ctrlPr>
            </m:sSupPr>
            <m:e>
              <m:d>
                <m:dPr>
                  <m:ctrlPr>
                    <w:rPr>
                      <w:rFonts w:ascii="Cambria Math" w:eastAsiaTheme="minorEastAsia" w:hAnsi="Cambria Math" w:cstheme="minorHAnsi"/>
                      <w:i/>
                      <w:color w:val="0070C0"/>
                    </w:rPr>
                  </m:ctrlPr>
                </m:dPr>
                <m:e>
                  <m:r>
                    <w:rPr>
                      <w:rFonts w:ascii="Cambria Math" w:eastAsiaTheme="minorEastAsia" w:hAnsi="Cambria Math" w:cstheme="minorHAnsi"/>
                      <w:color w:val="0070C0"/>
                    </w:rPr>
                    <m:t>1+i</m:t>
                  </m:r>
                </m:e>
              </m:d>
            </m:e>
            <m:sup>
              <m:r>
                <w:rPr>
                  <w:rFonts w:ascii="Cambria Math" w:eastAsiaTheme="minorEastAsia" w:hAnsi="Cambria Math" w:cstheme="minorHAnsi"/>
                  <w:color w:val="0070C0"/>
                </w:rPr>
                <m:t>-n</m:t>
              </m:r>
            </m:sup>
          </m:sSup>
        </m:oMath>
      </m:oMathPara>
    </w:p>
    <w:p w14:paraId="606BA8CC" w14:textId="77777777" w:rsidR="00F82C16" w:rsidRPr="00E752B9" w:rsidRDefault="00F82C16" w:rsidP="0088480E">
      <w:pPr>
        <w:ind w:left="284"/>
        <w:rPr>
          <w:rFonts w:asciiTheme="minorHAnsi" w:eastAsiaTheme="minorEastAsia" w:hAnsiTheme="minorHAnsi" w:cstheme="minorHAnsi"/>
        </w:rPr>
      </w:pPr>
    </w:p>
    <w:p w14:paraId="1BC78C86" w14:textId="1AC6AC57" w:rsidR="0088480E" w:rsidRPr="00E752B9" w:rsidRDefault="00A852AB" w:rsidP="008427D5">
      <w:pPr>
        <w:rPr>
          <w:rFonts w:asciiTheme="minorHAnsi" w:eastAsiaTheme="minorEastAsia" w:hAnsiTheme="minorHAnsi" w:cstheme="minorHAnsi"/>
        </w:rPr>
      </w:pPr>
      <m:oMathPara>
        <m:oMath>
          <m:r>
            <w:rPr>
              <w:rFonts w:ascii="Cambria Math" w:eastAsiaTheme="minorEastAsia" w:hAnsi="Cambria Math" w:cstheme="minorHAnsi"/>
            </w:rPr>
            <m:t>P</m:t>
          </m:r>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1</m:t>
              </m:r>
            </m:sub>
          </m:sSub>
          <m:r>
            <w:rPr>
              <w:rFonts w:ascii="Cambria Math" w:eastAsiaTheme="minorEastAsia" w:hAnsi="Cambria Math" w:cstheme="minorHAnsi"/>
            </w:rPr>
            <m:t>=100,500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4</m:t>
                      </m:r>
                    </m:den>
                  </m:f>
                </m:e>
              </m:d>
            </m:e>
            <m:sup>
              <m:r>
                <w:rPr>
                  <w:rFonts w:ascii="Cambria Math" w:eastAsiaTheme="minorEastAsia" w:hAnsi="Cambria Math" w:cstheme="minorHAnsi"/>
                </w:rPr>
                <m:t>-4×3</m:t>
              </m:r>
            </m:sup>
          </m:sSup>
          <m:r>
            <w:rPr>
              <w:rFonts w:ascii="Cambria Math" w:eastAsiaTheme="minorEastAsia" w:hAnsi="Cambria Math" w:cstheme="minorHAnsi"/>
            </w:rPr>
            <m:t>=89,188.64714</m:t>
          </m:r>
        </m:oMath>
      </m:oMathPara>
    </w:p>
    <w:p w14:paraId="1204B3FF" w14:textId="3AACC1B8" w:rsidR="004B28AB" w:rsidRPr="00E752B9" w:rsidRDefault="00E752B9" w:rsidP="009318F6">
      <w:pPr>
        <w:ind w:left="284"/>
        <w:rPr>
          <w:rFonts w:asciiTheme="minorHAnsi" w:eastAsiaTheme="minorEastAsia" w:hAnsiTheme="minorHAnsi" w:cstheme="minorHAnsi"/>
        </w:rPr>
      </w:pPr>
      <w:r w:rsidRPr="00E752B9">
        <w:rPr>
          <w:rFonts w:asciiTheme="minorHAnsi" w:eastAsiaTheme="minorEastAsia" w:hAnsiTheme="minorHAnsi" w:cstheme="minorHAnsi"/>
        </w:rPr>
        <w:t xml:space="preserve"> </w:t>
      </w:r>
    </w:p>
    <w:p w14:paraId="1D6A5A3C" w14:textId="2949D430" w:rsidR="00145FB7" w:rsidRPr="00E752B9" w:rsidRDefault="00A852AB" w:rsidP="00302A1A">
      <w:pPr>
        <w:ind w:left="284"/>
        <w:rPr>
          <w:rFonts w:asciiTheme="minorHAnsi" w:hAnsiTheme="minorHAnsi" w:cstheme="minorHAnsi"/>
        </w:rPr>
      </w:pPr>
      <w:r w:rsidRPr="00E752B9">
        <w:rPr>
          <w:rFonts w:asciiTheme="minorHAnsi" w:hAnsiTheme="minorHAnsi" w:cstheme="minorHAnsi"/>
        </w:rPr>
        <w:t>Notice</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are</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rounding</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found,</w:t>
      </w:r>
      <w:r w:rsidR="00E752B9" w:rsidRPr="00E752B9">
        <w:rPr>
          <w:rFonts w:asciiTheme="minorHAnsi" w:hAnsiTheme="minorHAnsi" w:cstheme="minorHAnsi"/>
        </w:rPr>
        <w:t xml:space="preserve"> </w:t>
      </w:r>
      <w:r w:rsidRPr="00E752B9">
        <w:rPr>
          <w:rFonts w:asciiTheme="minorHAnsi" w:hAnsiTheme="minorHAnsi" w:cstheme="minorHAnsi"/>
        </w:rPr>
        <w:t>because</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final</w:t>
      </w:r>
      <w:r w:rsidR="00E752B9" w:rsidRPr="00E752B9">
        <w:rPr>
          <w:rFonts w:asciiTheme="minorHAnsi" w:hAnsiTheme="minorHAnsi" w:cstheme="minorHAnsi"/>
        </w:rPr>
        <w:t xml:space="preserve"> </w:t>
      </w:r>
      <w:r w:rsidRPr="00E752B9">
        <w:rPr>
          <w:rFonts w:asciiTheme="minorHAnsi" w:hAnsiTheme="minorHAnsi" w:cstheme="minorHAnsi"/>
        </w:rPr>
        <w:t>answer.</w:t>
      </w:r>
      <w:r w:rsidR="00426E99">
        <w:rPr>
          <w:rFonts w:asciiTheme="minorHAnsi" w:hAnsiTheme="minorHAnsi" w:cstheme="minorHAnsi"/>
        </w:rPr>
        <w:t xml:space="preserve"> Also notice that</w:t>
      </w:r>
      <w:r w:rsidR="00E752B9" w:rsidRPr="00E752B9">
        <w:rPr>
          <w:rFonts w:asciiTheme="minorHAnsi" w:hAnsiTheme="minorHAnsi" w:cstheme="minorHAnsi"/>
        </w:rPr>
        <w:t xml:space="preserve"> </w:t>
      </w:r>
      <w:r w:rsidR="00145FB7" w:rsidRPr="00E752B9">
        <w:rPr>
          <w:rFonts w:asciiTheme="minorHAnsi" w:hAnsiTheme="minorHAnsi" w:cstheme="minorHAnsi"/>
          <w:i/>
          <w:iCs/>
        </w:rPr>
        <w:t>PV</w:t>
      </w:r>
      <w:r w:rsidR="00145FB7" w:rsidRPr="00E752B9">
        <w:rPr>
          <w:rFonts w:asciiTheme="minorHAnsi" w:hAnsiTheme="minorHAnsi" w:cstheme="minorHAnsi"/>
          <w:vertAlign w:val="subscript"/>
        </w:rPr>
        <w:t>1</w:t>
      </w:r>
      <w:r w:rsidR="00E752B9" w:rsidRPr="00E752B9">
        <w:rPr>
          <w:rFonts w:asciiTheme="minorHAnsi" w:hAnsiTheme="minorHAnsi" w:cstheme="minorHAnsi"/>
          <w:vertAlign w:val="subscript"/>
        </w:rPr>
        <w:t xml:space="preserve"> </w:t>
      </w:r>
      <w:r w:rsidR="00145FB7" w:rsidRPr="00E752B9">
        <w:rPr>
          <w:rFonts w:asciiTheme="minorHAnsi" w:hAnsiTheme="minorHAnsi" w:cstheme="minorHAnsi"/>
        </w:rPr>
        <w:t>is</w:t>
      </w:r>
      <w:r w:rsidR="00E752B9" w:rsidRPr="00E752B9">
        <w:rPr>
          <w:rFonts w:asciiTheme="minorHAnsi" w:hAnsiTheme="minorHAnsi" w:cstheme="minorHAnsi"/>
        </w:rPr>
        <w:t xml:space="preserve"> </w:t>
      </w:r>
      <w:r w:rsidR="00145FB7" w:rsidRPr="00E752B9">
        <w:rPr>
          <w:rFonts w:asciiTheme="minorHAnsi" w:hAnsiTheme="minorHAnsi" w:cstheme="minorHAnsi"/>
        </w:rPr>
        <w:t>2</w:t>
      </w:r>
      <w:r w:rsidR="00E752B9" w:rsidRPr="00E752B9">
        <w:rPr>
          <w:rFonts w:asciiTheme="minorHAnsi" w:hAnsiTheme="minorHAnsi" w:cstheme="minorHAnsi"/>
        </w:rPr>
        <w:t xml:space="preserve"> </w:t>
      </w:r>
      <w:r w:rsidR="00145FB7" w:rsidRPr="00E752B9">
        <w:rPr>
          <w:rFonts w:asciiTheme="minorHAnsi" w:hAnsiTheme="minorHAnsi" w:cstheme="minorHAnsi"/>
        </w:rPr>
        <w:t>years</w:t>
      </w:r>
      <w:r w:rsidR="00E752B9" w:rsidRPr="00E752B9">
        <w:rPr>
          <w:rFonts w:asciiTheme="minorHAnsi" w:hAnsiTheme="minorHAnsi" w:cstheme="minorHAnsi"/>
        </w:rPr>
        <w:t xml:space="preserve"> </w:t>
      </w:r>
      <w:r w:rsidR="00F078C0">
        <w:rPr>
          <w:rFonts w:asciiTheme="minorHAnsi" w:hAnsiTheme="minorHAnsi" w:cstheme="minorHAnsi"/>
        </w:rPr>
        <w:t>in the future from</w:t>
      </w:r>
      <w:r w:rsidR="00426E99">
        <w:rPr>
          <w:rFonts w:asciiTheme="minorHAnsi" w:hAnsiTheme="minorHAnsi" w:cstheme="minorHAnsi"/>
        </w:rPr>
        <w:t xml:space="preserve"> the time</w:t>
      </w:r>
      <w:r w:rsidR="00E752B9" w:rsidRPr="00E752B9">
        <w:rPr>
          <w:rFonts w:asciiTheme="minorHAnsi" w:hAnsiTheme="minorHAnsi" w:cstheme="minorHAnsi"/>
        </w:rPr>
        <w:t xml:space="preserve"> </w:t>
      </w:r>
      <w:r w:rsidR="00145FB7" w:rsidRPr="00E752B9">
        <w:rPr>
          <w:rFonts w:asciiTheme="minorHAnsi" w:hAnsiTheme="minorHAnsi" w:cstheme="minorHAnsi"/>
        </w:rPr>
        <w:t>the</w:t>
      </w:r>
      <w:r w:rsidR="00E752B9" w:rsidRPr="00E752B9">
        <w:rPr>
          <w:rFonts w:asciiTheme="minorHAnsi" w:hAnsiTheme="minorHAnsi" w:cstheme="minorHAnsi"/>
        </w:rPr>
        <w:t xml:space="preserve"> </w:t>
      </w:r>
      <w:r w:rsidR="00145FB7" w:rsidRPr="00E752B9">
        <w:rPr>
          <w:rFonts w:asciiTheme="minorHAnsi" w:hAnsiTheme="minorHAnsi" w:cstheme="minorHAnsi"/>
        </w:rPr>
        <w:t>loan</w:t>
      </w:r>
      <w:r w:rsidR="00E752B9" w:rsidRPr="00E752B9">
        <w:rPr>
          <w:rFonts w:asciiTheme="minorHAnsi" w:hAnsiTheme="minorHAnsi" w:cstheme="minorHAnsi"/>
        </w:rPr>
        <w:t xml:space="preserve"> </w:t>
      </w:r>
      <w:r w:rsidR="00145FB7" w:rsidRPr="00E752B9">
        <w:rPr>
          <w:rFonts w:asciiTheme="minorHAnsi" w:hAnsiTheme="minorHAnsi" w:cstheme="minorHAnsi"/>
        </w:rPr>
        <w:t>was</w:t>
      </w:r>
      <w:r w:rsidR="00E752B9" w:rsidRPr="00E752B9">
        <w:rPr>
          <w:rFonts w:asciiTheme="minorHAnsi" w:hAnsiTheme="minorHAnsi" w:cstheme="minorHAnsi"/>
        </w:rPr>
        <w:t xml:space="preserve"> </w:t>
      </w:r>
      <w:r w:rsidR="00145FB7" w:rsidRPr="00E752B9">
        <w:rPr>
          <w:rFonts w:asciiTheme="minorHAnsi" w:hAnsiTheme="minorHAnsi" w:cstheme="minorHAnsi"/>
        </w:rPr>
        <w:t>taken.</w:t>
      </w:r>
      <w:r w:rsidR="00E752B9" w:rsidRPr="00E752B9">
        <w:rPr>
          <w:rFonts w:asciiTheme="minorHAnsi" w:hAnsiTheme="minorHAnsi" w:cstheme="minorHAnsi"/>
        </w:rPr>
        <w:t xml:space="preserve"> </w:t>
      </w:r>
      <w:r w:rsidR="00F078C0">
        <w:rPr>
          <w:rFonts w:asciiTheme="minorHAnsi" w:hAnsiTheme="minorHAnsi" w:cstheme="minorHAnsi"/>
        </w:rPr>
        <w:t>Therefore, w</w:t>
      </w:r>
      <w:r w:rsidR="00145FB7" w:rsidRPr="00E752B9">
        <w:rPr>
          <w:rFonts w:asciiTheme="minorHAnsi" w:hAnsiTheme="minorHAnsi" w:cstheme="minorHAnsi"/>
        </w:rPr>
        <w:t>e</w:t>
      </w:r>
      <w:r w:rsidR="00E752B9" w:rsidRPr="00E752B9">
        <w:rPr>
          <w:rFonts w:asciiTheme="minorHAnsi" w:hAnsiTheme="minorHAnsi" w:cstheme="minorHAnsi"/>
        </w:rPr>
        <w:t xml:space="preserve"> </w:t>
      </w:r>
      <w:r w:rsidR="00145FB7" w:rsidRPr="00E752B9">
        <w:rPr>
          <w:rFonts w:asciiTheme="minorHAnsi" w:hAnsiTheme="minorHAnsi" w:cstheme="minorHAnsi"/>
        </w:rPr>
        <w:t>need</w:t>
      </w:r>
      <w:r w:rsidR="00E752B9" w:rsidRPr="00E752B9">
        <w:rPr>
          <w:rFonts w:asciiTheme="minorHAnsi" w:hAnsiTheme="minorHAnsi" w:cstheme="minorHAnsi"/>
        </w:rPr>
        <w:t xml:space="preserve"> </w:t>
      </w:r>
      <w:r w:rsidR="00145FB7" w:rsidRPr="00E752B9">
        <w:rPr>
          <w:rFonts w:asciiTheme="minorHAnsi" w:hAnsiTheme="minorHAnsi" w:cstheme="minorHAnsi"/>
        </w:rPr>
        <w:t>another</w:t>
      </w:r>
      <w:r w:rsidR="00E752B9" w:rsidRPr="00E752B9">
        <w:rPr>
          <w:rFonts w:asciiTheme="minorHAnsi" w:hAnsiTheme="minorHAnsi" w:cstheme="minorHAnsi"/>
        </w:rPr>
        <w:t xml:space="preserve"> </w:t>
      </w:r>
      <w:r w:rsidR="00145FB7" w:rsidRPr="00E752B9">
        <w:rPr>
          <w:rFonts w:asciiTheme="minorHAnsi" w:hAnsiTheme="minorHAnsi" w:cstheme="minorHAnsi"/>
        </w:rPr>
        <w:t>step,</w:t>
      </w:r>
      <w:r w:rsidR="00E752B9" w:rsidRPr="00E752B9">
        <w:rPr>
          <w:rFonts w:asciiTheme="minorHAnsi" w:hAnsiTheme="minorHAnsi" w:cstheme="minorHAnsi"/>
        </w:rPr>
        <w:t xml:space="preserve"> </w:t>
      </w:r>
      <w:r w:rsidR="00145FB7" w:rsidRPr="00E752B9">
        <w:rPr>
          <w:rFonts w:asciiTheme="minorHAnsi" w:hAnsiTheme="minorHAnsi" w:cstheme="minorHAnsi"/>
        </w:rPr>
        <w:t>to</w:t>
      </w:r>
      <w:r w:rsidR="00E752B9" w:rsidRPr="00E752B9">
        <w:rPr>
          <w:rFonts w:asciiTheme="minorHAnsi" w:hAnsiTheme="minorHAnsi" w:cstheme="minorHAnsi"/>
        </w:rPr>
        <w:t xml:space="preserve"> </w:t>
      </w:r>
      <w:r w:rsidR="00145FB7" w:rsidRPr="00E752B9">
        <w:rPr>
          <w:rFonts w:asciiTheme="minorHAnsi" w:hAnsiTheme="minorHAnsi" w:cstheme="minorHAnsi"/>
        </w:rPr>
        <w:t>discount</w:t>
      </w:r>
      <w:r w:rsidR="00E752B9" w:rsidRPr="00E752B9">
        <w:rPr>
          <w:rFonts w:asciiTheme="minorHAnsi" w:hAnsiTheme="minorHAnsi" w:cstheme="minorHAnsi"/>
        </w:rPr>
        <w:t xml:space="preserve"> </w:t>
      </w:r>
      <w:r w:rsidR="00145FB7" w:rsidRPr="00E752B9">
        <w:rPr>
          <w:rFonts w:asciiTheme="minorHAnsi" w:hAnsiTheme="minorHAnsi" w:cstheme="minorHAnsi"/>
          <w:i/>
          <w:iCs/>
        </w:rPr>
        <w:t>PV</w:t>
      </w:r>
      <w:r w:rsidR="00145FB7" w:rsidRPr="00E752B9">
        <w:rPr>
          <w:rFonts w:asciiTheme="minorHAnsi" w:hAnsiTheme="minorHAnsi" w:cstheme="minorHAnsi"/>
          <w:vertAlign w:val="subscript"/>
        </w:rPr>
        <w:t>1</w:t>
      </w:r>
      <w:r w:rsidR="00E752B9" w:rsidRPr="00E752B9">
        <w:rPr>
          <w:rFonts w:asciiTheme="minorHAnsi" w:hAnsiTheme="minorHAnsi" w:cstheme="minorHAnsi"/>
          <w:vertAlign w:val="subscript"/>
        </w:rPr>
        <w:t xml:space="preserve"> </w:t>
      </w:r>
      <w:r w:rsidR="00145FB7" w:rsidRPr="00E752B9">
        <w:rPr>
          <w:rFonts w:asciiTheme="minorHAnsi" w:hAnsiTheme="minorHAnsi" w:cstheme="minorHAnsi"/>
        </w:rPr>
        <w:t>for</w:t>
      </w:r>
      <w:r w:rsidR="00E752B9" w:rsidRPr="00E752B9">
        <w:rPr>
          <w:rFonts w:asciiTheme="minorHAnsi" w:hAnsiTheme="minorHAnsi" w:cstheme="minorHAnsi"/>
        </w:rPr>
        <w:t xml:space="preserve"> </w:t>
      </w:r>
      <w:r w:rsidR="00145FB7" w:rsidRPr="00E752B9">
        <w:rPr>
          <w:rFonts w:asciiTheme="minorHAnsi" w:hAnsiTheme="minorHAnsi" w:cstheme="minorHAnsi"/>
        </w:rPr>
        <w:t>2</w:t>
      </w:r>
      <w:r w:rsidR="00E752B9" w:rsidRPr="00E752B9">
        <w:rPr>
          <w:rFonts w:asciiTheme="minorHAnsi" w:hAnsiTheme="minorHAnsi" w:cstheme="minorHAnsi"/>
        </w:rPr>
        <w:t xml:space="preserve"> </w:t>
      </w:r>
      <w:r w:rsidR="00145FB7" w:rsidRPr="00E752B9">
        <w:rPr>
          <w:rFonts w:asciiTheme="minorHAnsi" w:hAnsiTheme="minorHAnsi" w:cstheme="minorHAnsi"/>
        </w:rPr>
        <w:t>years</w:t>
      </w:r>
      <w:r w:rsidR="00E752B9" w:rsidRPr="00E752B9">
        <w:rPr>
          <w:rFonts w:asciiTheme="minorHAnsi" w:hAnsiTheme="minorHAnsi" w:cstheme="minorHAnsi"/>
        </w:rPr>
        <w:t xml:space="preserve"> </w:t>
      </w:r>
      <w:r w:rsidR="00145FB7" w:rsidRPr="00E752B9">
        <w:rPr>
          <w:rFonts w:asciiTheme="minorHAnsi" w:hAnsiTheme="minorHAnsi" w:cstheme="minorHAnsi"/>
        </w:rPr>
        <w:t>at</w:t>
      </w:r>
      <w:r w:rsidR="00E752B9" w:rsidRPr="00E752B9">
        <w:rPr>
          <w:rFonts w:asciiTheme="minorHAnsi" w:hAnsiTheme="minorHAnsi" w:cstheme="minorHAnsi"/>
        </w:rPr>
        <w:t xml:space="preserve"> </w:t>
      </w:r>
      <w:r w:rsidR="00145FB7" w:rsidRPr="00E752B9">
        <w:rPr>
          <w:rFonts w:asciiTheme="minorHAnsi" w:hAnsiTheme="minorHAnsi" w:cstheme="minorHAnsi"/>
        </w:rPr>
        <w:t>3.5%</w:t>
      </w:r>
      <w:r w:rsidR="00E752B9" w:rsidRPr="00E752B9">
        <w:rPr>
          <w:rFonts w:asciiTheme="minorHAnsi" w:hAnsiTheme="minorHAnsi" w:cstheme="minorHAnsi"/>
        </w:rPr>
        <w:t xml:space="preserve"> </w:t>
      </w:r>
      <w:r w:rsidR="00145FB7" w:rsidRPr="00E752B9">
        <w:rPr>
          <w:rFonts w:asciiTheme="minorHAnsi" w:hAnsiTheme="minorHAnsi" w:cstheme="minorHAnsi"/>
        </w:rPr>
        <w:t>compounded</w:t>
      </w:r>
      <w:r w:rsidR="00E752B9" w:rsidRPr="00E752B9">
        <w:rPr>
          <w:rFonts w:asciiTheme="minorHAnsi" w:hAnsiTheme="minorHAnsi" w:cstheme="minorHAnsi"/>
        </w:rPr>
        <w:t xml:space="preserve"> </w:t>
      </w:r>
      <w:r w:rsidR="00145FB7" w:rsidRPr="00E752B9">
        <w:rPr>
          <w:rFonts w:asciiTheme="minorHAnsi" w:hAnsiTheme="minorHAnsi" w:cstheme="minorHAnsi"/>
        </w:rPr>
        <w:t>monthly</w:t>
      </w:r>
      <w:r w:rsidR="00E752B9" w:rsidRPr="00E752B9">
        <w:rPr>
          <w:rFonts w:asciiTheme="minorHAnsi" w:hAnsiTheme="minorHAnsi" w:cstheme="minorHAnsi"/>
        </w:rPr>
        <w:t xml:space="preserve"> </w:t>
      </w:r>
      <w:r w:rsidR="00145FB7" w:rsidRPr="00E752B9">
        <w:rPr>
          <w:rFonts w:asciiTheme="minorHAnsi" w:hAnsiTheme="minorHAnsi" w:cstheme="minorHAnsi"/>
        </w:rPr>
        <w:t>(that</w:t>
      </w:r>
      <w:r w:rsidR="00E752B9" w:rsidRPr="00E752B9">
        <w:rPr>
          <w:rFonts w:asciiTheme="minorHAnsi" w:hAnsiTheme="minorHAnsi" w:cstheme="minorHAnsi"/>
        </w:rPr>
        <w:t xml:space="preserve"> </w:t>
      </w:r>
      <w:r w:rsidR="00145FB7" w:rsidRPr="00E752B9">
        <w:rPr>
          <w:rFonts w:asciiTheme="minorHAnsi" w:hAnsiTheme="minorHAnsi" w:cstheme="minorHAnsi"/>
        </w:rPr>
        <w:t>is</w:t>
      </w:r>
      <w:r w:rsidR="00E752B9" w:rsidRPr="00E752B9">
        <w:rPr>
          <w:rFonts w:asciiTheme="minorHAnsi" w:hAnsiTheme="minorHAnsi" w:cstheme="minorHAnsi"/>
        </w:rPr>
        <w:t xml:space="preserve"> </w:t>
      </w:r>
      <w:r w:rsidR="00145FB7" w:rsidRPr="00E752B9">
        <w:rPr>
          <w:rFonts w:asciiTheme="minorHAnsi" w:hAnsiTheme="minorHAnsi" w:cstheme="minorHAnsi"/>
        </w:rPr>
        <w:t>12</w:t>
      </w:r>
      <w:r w:rsidR="00E752B9" w:rsidRPr="00E752B9">
        <w:rPr>
          <w:rFonts w:asciiTheme="minorHAnsi" w:hAnsiTheme="minorHAnsi" w:cstheme="minorHAnsi"/>
        </w:rPr>
        <w:t xml:space="preserve"> </w:t>
      </w:r>
      <w:r w:rsidR="00145FB7" w:rsidRPr="00E752B9">
        <w:rPr>
          <w:rFonts w:asciiTheme="minorHAnsi" w:hAnsiTheme="minorHAnsi" w:cstheme="minorHAnsi"/>
        </w:rPr>
        <w:t>times</w:t>
      </w:r>
      <w:r w:rsidR="00E752B9" w:rsidRPr="00E752B9">
        <w:rPr>
          <w:rFonts w:asciiTheme="minorHAnsi" w:hAnsiTheme="minorHAnsi" w:cstheme="minorHAnsi"/>
        </w:rPr>
        <w:t xml:space="preserve"> </w:t>
      </w:r>
      <w:r w:rsidR="00145FB7" w:rsidRPr="00E752B9">
        <w:rPr>
          <w:rFonts w:asciiTheme="minorHAnsi" w:hAnsiTheme="minorHAnsi" w:cstheme="minorHAnsi"/>
        </w:rPr>
        <w:t>per</w:t>
      </w:r>
      <w:r w:rsidR="00E752B9" w:rsidRPr="00E752B9">
        <w:rPr>
          <w:rFonts w:asciiTheme="minorHAnsi" w:hAnsiTheme="minorHAnsi" w:cstheme="minorHAnsi"/>
        </w:rPr>
        <w:t xml:space="preserve"> </w:t>
      </w:r>
      <w:r w:rsidR="00145FB7" w:rsidRPr="00E752B9">
        <w:rPr>
          <w:rFonts w:asciiTheme="minorHAnsi" w:hAnsiTheme="minorHAnsi" w:cstheme="minorHAnsi"/>
        </w:rPr>
        <w:t>year):</w:t>
      </w:r>
    </w:p>
    <w:p w14:paraId="1225111A" w14:textId="21B3DD2D" w:rsidR="00145FB7" w:rsidRPr="00E752B9" w:rsidRDefault="00145FB7" w:rsidP="006D704F">
      <w:pPr>
        <w:ind w:left="284"/>
        <w:rPr>
          <w:rFonts w:asciiTheme="minorHAnsi" w:eastAsiaTheme="minorEastAsia" w:hAnsiTheme="minorHAnsi" w:cstheme="minorHAnsi"/>
        </w:rPr>
      </w:pPr>
      <m:oMathPara>
        <m:oMath>
          <m:r>
            <w:rPr>
              <w:rFonts w:ascii="Cambria Math" w:eastAsiaTheme="minorEastAsia" w:hAnsi="Cambria Math" w:cstheme="minorHAnsi"/>
            </w:rPr>
            <m:t>P</m:t>
          </m:r>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2</m:t>
              </m:r>
            </m:sub>
          </m:sSub>
          <m:r>
            <w:rPr>
              <w:rFonts w:ascii="Cambria Math" w:eastAsiaTheme="minorEastAsia" w:hAnsi="Cambria Math" w:cstheme="minorHAnsi"/>
            </w:rPr>
            <m:t>=89,188.64714</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0.035</m:t>
                      </m:r>
                    </m:num>
                    <m:den>
                      <m:r>
                        <w:rPr>
                          <w:rFonts w:ascii="Cambria Math" w:eastAsiaTheme="minorEastAsia" w:hAnsi="Cambria Math" w:cstheme="minorHAnsi"/>
                        </w:rPr>
                        <m:t>12</m:t>
                      </m:r>
                    </m:den>
                  </m:f>
                </m:e>
              </m:d>
            </m:e>
            <m:sup>
              <m:r>
                <w:rPr>
                  <w:rFonts w:ascii="Cambria Math" w:eastAsiaTheme="minorEastAsia" w:hAnsi="Cambria Math" w:cstheme="minorHAnsi"/>
                </w:rPr>
                <m:t>-12×2</m:t>
              </m:r>
            </m:sup>
          </m:sSup>
          <m:r>
            <w:rPr>
              <w:rFonts w:ascii="Cambria Math" w:eastAsiaTheme="minorEastAsia" w:hAnsi="Cambria Math" w:cstheme="minorHAnsi"/>
            </w:rPr>
            <m:t>=83,167.42</m:t>
          </m:r>
        </m:oMath>
      </m:oMathPara>
    </w:p>
    <w:p w14:paraId="14619966" w14:textId="156B114F" w:rsidR="00A852AB" w:rsidRPr="00E752B9" w:rsidRDefault="00A852AB" w:rsidP="006D704F">
      <w:pPr>
        <w:ind w:left="284"/>
        <w:rPr>
          <w:rFonts w:asciiTheme="minorHAnsi" w:hAnsiTheme="minorHAnsi" w:cstheme="minorHAnsi"/>
        </w:rPr>
      </w:pPr>
    </w:p>
    <w:p w14:paraId="5315CB63" w14:textId="3449876E" w:rsidR="00A852AB" w:rsidRPr="00E752B9" w:rsidRDefault="0052259D" w:rsidP="006D704F">
      <w:pPr>
        <w:ind w:left="284"/>
        <w:rPr>
          <w:rFonts w:asciiTheme="minorHAnsi" w:hAnsiTheme="minorHAnsi" w:cstheme="minorHAnsi"/>
        </w:rPr>
      </w:pPr>
      <w:r w:rsidRPr="00E752B9">
        <w:rPr>
          <w:rFonts w:asciiTheme="minorHAnsi" w:hAnsiTheme="minorHAnsi" w:cstheme="minorHAnsi"/>
        </w:rPr>
        <w:t>While</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took</w:t>
      </w:r>
      <w:r w:rsidR="00E752B9" w:rsidRPr="00E752B9">
        <w:rPr>
          <w:rFonts w:asciiTheme="minorHAnsi" w:hAnsiTheme="minorHAnsi" w:cstheme="minorHAnsi"/>
        </w:rPr>
        <w:t xml:space="preserve"> </w:t>
      </w:r>
      <w:r w:rsidRPr="00E752B9">
        <w:rPr>
          <w:rFonts w:asciiTheme="minorHAnsi" w:hAnsiTheme="minorHAnsi" w:cstheme="minorHAnsi"/>
        </w:rPr>
        <w:t>us</w:t>
      </w:r>
      <w:r w:rsidR="00E752B9" w:rsidRPr="00E752B9">
        <w:rPr>
          <w:rFonts w:asciiTheme="minorHAnsi" w:hAnsiTheme="minorHAnsi" w:cstheme="minorHAnsi"/>
        </w:rPr>
        <w:t xml:space="preserve"> </w:t>
      </w:r>
      <w:r w:rsidRPr="00E752B9">
        <w:rPr>
          <w:rFonts w:asciiTheme="minorHAnsi" w:hAnsiTheme="minorHAnsi" w:cstheme="minorHAnsi"/>
        </w:rPr>
        <w:t>two</w:t>
      </w:r>
      <w:r w:rsidR="00E752B9" w:rsidRPr="00E752B9">
        <w:rPr>
          <w:rFonts w:asciiTheme="minorHAnsi" w:hAnsiTheme="minorHAnsi" w:cstheme="minorHAnsi"/>
        </w:rPr>
        <w:t xml:space="preserve"> </w:t>
      </w:r>
      <w:r w:rsidRPr="00E752B9">
        <w:rPr>
          <w:rFonts w:asciiTheme="minorHAnsi" w:hAnsiTheme="minorHAnsi" w:cstheme="minorHAnsi"/>
        </w:rPr>
        <w:t>steps</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present</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at</w:t>
      </w:r>
      <w:r w:rsidR="00E752B9" w:rsidRPr="00E752B9">
        <w:rPr>
          <w:rFonts w:asciiTheme="minorHAnsi" w:hAnsiTheme="minorHAnsi" w:cstheme="minorHAnsi"/>
        </w:rPr>
        <w:t xml:space="preserve"> </w:t>
      </w:r>
      <w:r w:rsidR="00310BA7"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time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loan,</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could</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solved</w:t>
      </w:r>
      <w:r w:rsidR="00E752B9" w:rsidRPr="00E752B9">
        <w:rPr>
          <w:rFonts w:asciiTheme="minorHAnsi" w:hAnsiTheme="minorHAnsi" w:cstheme="minorHAnsi"/>
        </w:rPr>
        <w:t xml:space="preserve"> </w:t>
      </w:r>
      <w:r w:rsidR="00F078C0">
        <w:rPr>
          <w:rFonts w:asciiTheme="minorHAnsi" w:hAnsiTheme="minorHAnsi" w:cstheme="minorHAnsi"/>
        </w:rPr>
        <w:t>this problem</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one</w:t>
      </w:r>
      <w:r w:rsidR="00E752B9" w:rsidRPr="00E752B9">
        <w:rPr>
          <w:rFonts w:asciiTheme="minorHAnsi" w:hAnsiTheme="minorHAnsi" w:cstheme="minorHAnsi"/>
        </w:rPr>
        <w:t xml:space="preserve"> </w:t>
      </w:r>
      <w:r w:rsidRPr="00E752B9">
        <w:rPr>
          <w:rFonts w:asciiTheme="minorHAnsi" w:hAnsiTheme="minorHAnsi" w:cstheme="minorHAnsi"/>
        </w:rPr>
        <w:t>line:</w:t>
      </w:r>
    </w:p>
    <w:p w14:paraId="2473DA06" w14:textId="77777777" w:rsidR="0052259D" w:rsidRPr="00E752B9" w:rsidRDefault="0052259D" w:rsidP="008427D5">
      <w:pPr>
        <w:rPr>
          <w:rFonts w:asciiTheme="minorHAnsi" w:hAnsiTheme="minorHAnsi" w:cstheme="minorHAnsi"/>
        </w:rPr>
      </w:pPr>
    </w:p>
    <w:p w14:paraId="194BA58D" w14:textId="35CEBE21" w:rsidR="0052259D" w:rsidRPr="00E752B9" w:rsidRDefault="0052259D" w:rsidP="006D704F">
      <w:pPr>
        <w:ind w:left="284"/>
        <w:rPr>
          <w:rFonts w:asciiTheme="minorHAnsi" w:eastAsiaTheme="minorEastAsia" w:hAnsiTheme="minorHAnsi" w:cstheme="minorHAnsi"/>
        </w:rPr>
      </w:pPr>
      <m:oMathPara>
        <m:oMath>
          <m:r>
            <w:rPr>
              <w:rFonts w:ascii="Cambria Math" w:eastAsiaTheme="minorEastAsia" w:hAnsi="Cambria Math" w:cstheme="minorHAnsi"/>
            </w:rPr>
            <m:t>P</m:t>
          </m:r>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2</m:t>
              </m:r>
            </m:sub>
          </m:sSub>
          <m:r>
            <w:rPr>
              <w:rFonts w:ascii="Cambria Math" w:eastAsiaTheme="minorEastAsia" w:hAnsi="Cambria Math" w:cstheme="minorHAnsi"/>
            </w:rPr>
            <m:t>=100,500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4</m:t>
                      </m:r>
                    </m:den>
                  </m:f>
                </m:e>
              </m:d>
            </m:e>
            <m:sup>
              <m:r>
                <w:rPr>
                  <w:rFonts w:ascii="Cambria Math" w:eastAsiaTheme="minorEastAsia" w:hAnsi="Cambria Math" w:cstheme="minorHAnsi"/>
                </w:rPr>
                <m:t>-4×3</m:t>
              </m:r>
            </m:sup>
          </m:sSup>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0.035</m:t>
                      </m:r>
                    </m:num>
                    <m:den>
                      <m:r>
                        <w:rPr>
                          <w:rFonts w:ascii="Cambria Math" w:eastAsiaTheme="minorEastAsia" w:hAnsi="Cambria Math" w:cstheme="minorHAnsi"/>
                        </w:rPr>
                        <m:t>12</m:t>
                      </m:r>
                    </m:den>
                  </m:f>
                </m:e>
              </m:d>
            </m:e>
            <m:sup>
              <m:r>
                <w:rPr>
                  <w:rFonts w:ascii="Cambria Math" w:eastAsiaTheme="minorEastAsia" w:hAnsi="Cambria Math" w:cstheme="minorHAnsi"/>
                </w:rPr>
                <m:t>-12×2</m:t>
              </m:r>
            </m:sup>
          </m:sSup>
          <m:r>
            <w:rPr>
              <w:rFonts w:ascii="Cambria Math" w:eastAsiaTheme="minorEastAsia" w:hAnsi="Cambria Math" w:cstheme="minorHAnsi"/>
            </w:rPr>
            <m:t xml:space="preserve"> =83,167.42</m:t>
          </m:r>
        </m:oMath>
      </m:oMathPara>
    </w:p>
    <w:p w14:paraId="12B7E1C9" w14:textId="335DA47A" w:rsidR="00A852AB" w:rsidRPr="00E752B9" w:rsidRDefault="00A852AB" w:rsidP="006D704F">
      <w:pPr>
        <w:ind w:left="284"/>
        <w:rPr>
          <w:rFonts w:asciiTheme="minorHAnsi" w:hAnsiTheme="minorHAnsi" w:cstheme="minorHAnsi"/>
        </w:rPr>
      </w:pPr>
    </w:p>
    <w:p w14:paraId="66E2D05C" w14:textId="77B5F6B6" w:rsidR="006E0F0C" w:rsidRPr="00E752B9" w:rsidRDefault="006E0F0C" w:rsidP="008427D5">
      <w:pPr>
        <w:ind w:left="284"/>
        <w:rPr>
          <w:rFonts w:asciiTheme="minorHAnsi" w:hAnsiTheme="minorHAnsi" w:cstheme="minorHAnsi"/>
        </w:rPr>
      </w:pP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amount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p>
    <w:p w14:paraId="06AE256C" w14:textId="4B51C79B" w:rsidR="006E0F0C" w:rsidRPr="00E752B9" w:rsidRDefault="006E0F0C" w:rsidP="006D704F">
      <w:pPr>
        <w:ind w:left="284"/>
        <w:rPr>
          <w:rFonts w:asciiTheme="minorHAnsi" w:eastAsiaTheme="minorEastAsia" w:hAnsiTheme="minorHAnsi" w:cstheme="minorHAnsi"/>
        </w:rPr>
      </w:pPr>
      <m:oMathPara>
        <m:oMath>
          <m:r>
            <w:rPr>
              <w:rFonts w:ascii="Cambria Math" w:eastAsiaTheme="minorEastAsia" w:hAnsi="Cambria Math" w:cstheme="minorHAnsi"/>
            </w:rPr>
            <m:t>I=FV-</m:t>
          </m:r>
          <m:sSub>
            <m:sSubPr>
              <m:ctrlPr>
                <w:rPr>
                  <w:rFonts w:ascii="Cambria Math" w:eastAsiaTheme="minorEastAsia" w:hAnsi="Cambria Math" w:cstheme="minorHAnsi"/>
                  <w:i/>
                </w:rPr>
              </m:ctrlPr>
            </m:sSubPr>
            <m:e>
              <m:r>
                <w:rPr>
                  <w:rFonts w:ascii="Cambria Math" w:eastAsiaTheme="minorEastAsia" w:hAnsi="Cambria Math" w:cstheme="minorHAnsi"/>
                </w:rPr>
                <m:t>PV</m:t>
              </m:r>
            </m:e>
            <m:sub>
              <m:r>
                <w:rPr>
                  <w:rFonts w:ascii="Cambria Math" w:eastAsiaTheme="minorEastAsia" w:hAnsi="Cambria Math" w:cstheme="minorHAnsi"/>
                </w:rPr>
                <m:t>2</m:t>
              </m:r>
            </m:sub>
          </m:sSub>
        </m:oMath>
      </m:oMathPara>
    </w:p>
    <w:p w14:paraId="61DE4672" w14:textId="77777777" w:rsidR="006E0F0C" w:rsidRPr="00E752B9" w:rsidRDefault="006E0F0C" w:rsidP="006D704F">
      <w:pPr>
        <w:ind w:left="284"/>
        <w:rPr>
          <w:rFonts w:asciiTheme="minorHAnsi" w:eastAsiaTheme="minorEastAsia" w:hAnsiTheme="minorHAnsi" w:cstheme="minorHAnsi"/>
        </w:rPr>
      </w:pPr>
    </w:p>
    <w:p w14:paraId="3A3EE8F0" w14:textId="54DB01EA" w:rsidR="006D704F" w:rsidRPr="002E12B7" w:rsidRDefault="006E0F0C" w:rsidP="006D704F">
      <w:pPr>
        <w:ind w:left="284"/>
        <w:rPr>
          <w:rFonts w:asciiTheme="minorHAnsi" w:eastAsiaTheme="minorEastAsia" w:hAnsiTheme="minorHAnsi" w:cstheme="minorHAnsi"/>
        </w:rPr>
      </w:pPr>
      <m:oMathPara>
        <m:oMath>
          <m:r>
            <w:rPr>
              <w:rFonts w:ascii="Cambria Math" w:eastAsiaTheme="minorEastAsia" w:hAnsi="Cambria Math" w:cstheme="minorHAnsi"/>
            </w:rPr>
            <m:t>I=100,500- 83,167.42=17,332.58</m:t>
          </m:r>
        </m:oMath>
      </m:oMathPara>
    </w:p>
    <w:p w14:paraId="70E54406" w14:textId="77777777" w:rsidR="002E12B7" w:rsidRPr="002E12B7" w:rsidRDefault="002E12B7" w:rsidP="006D704F">
      <w:pPr>
        <w:ind w:left="284"/>
        <w:rPr>
          <w:rFonts w:asciiTheme="minorHAnsi" w:eastAsiaTheme="minorEastAsia" w:hAnsiTheme="minorHAnsi" w:cstheme="minorHAnsi"/>
        </w:rPr>
      </w:pPr>
    </w:p>
    <w:p w14:paraId="44D4DE30" w14:textId="3FFFF946" w:rsidR="00422CAF" w:rsidRDefault="002E12B7" w:rsidP="00F272AF">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5A0ACBD2" w14:textId="77777777" w:rsidR="00F272AF" w:rsidRPr="00F272AF" w:rsidRDefault="00F272AF" w:rsidP="00F272AF">
      <w:pPr>
        <w:ind w:left="284"/>
        <w:jc w:val="right"/>
        <w:rPr>
          <w:rFonts w:asciiTheme="minorHAnsi" w:hAnsiTheme="minorHAnsi" w:cstheme="minorHAnsi"/>
          <w:b/>
          <w:bCs/>
        </w:rPr>
      </w:pPr>
    </w:p>
    <w:p w14:paraId="4C1A844D" w14:textId="4F41EA45" w:rsidR="0037281E" w:rsidRDefault="0037281E" w:rsidP="005F5CAD">
      <w:pPr>
        <w:pStyle w:val="Heading2"/>
        <w:ind w:firstLine="720"/>
      </w:pPr>
      <w:bookmarkStart w:id="26" w:name="_Toc85018833"/>
      <w:bookmarkStart w:id="27" w:name="_Toc130198322"/>
      <w:r>
        <w:t>Rate and term for compound interest</w:t>
      </w:r>
      <w:bookmarkEnd w:id="26"/>
      <w:bookmarkEnd w:id="27"/>
    </w:p>
    <w:p w14:paraId="6504D572" w14:textId="77777777" w:rsidR="0037281E" w:rsidRDefault="0037281E" w:rsidP="00EF2AEE">
      <w:pPr>
        <w:rPr>
          <w:rFonts w:asciiTheme="minorHAnsi" w:hAnsiTheme="minorHAnsi" w:cstheme="minorHAnsi"/>
        </w:rPr>
      </w:pPr>
    </w:p>
    <w:p w14:paraId="6C170714" w14:textId="7EBE3378" w:rsidR="002E12B7" w:rsidRPr="00E752B9" w:rsidRDefault="00BE221F" w:rsidP="00EF2AEE">
      <w:pPr>
        <w:rPr>
          <w:rFonts w:asciiTheme="minorHAnsi" w:hAnsiTheme="minorHAnsi" w:cstheme="minorHAnsi"/>
        </w:rPr>
      </w:pPr>
      <w:r>
        <w:rPr>
          <w:rFonts w:asciiTheme="minorHAnsi" w:hAnsiTheme="minorHAnsi" w:cstheme="minorHAnsi"/>
        </w:rPr>
        <w:t>Using the techniques explored in</w:t>
      </w:r>
      <w:r w:rsidR="00E752B9" w:rsidRPr="00E752B9">
        <w:rPr>
          <w:rFonts w:asciiTheme="minorHAnsi" w:hAnsiTheme="minorHAnsi" w:cstheme="minorHAnsi"/>
        </w:rPr>
        <w:t xml:space="preserve"> </w:t>
      </w:r>
      <w:r w:rsidR="006D704F" w:rsidRPr="00E752B9">
        <w:rPr>
          <w:rFonts w:asciiTheme="minorHAnsi" w:hAnsiTheme="minorHAnsi" w:cstheme="minorHAnsi"/>
        </w:rPr>
        <w:t>Examples</w:t>
      </w:r>
      <w:r w:rsidR="00E752B9" w:rsidRPr="00E752B9">
        <w:rPr>
          <w:rFonts w:asciiTheme="minorHAnsi" w:hAnsiTheme="minorHAnsi" w:cstheme="minorHAnsi"/>
        </w:rPr>
        <w:t xml:space="preserve"> </w:t>
      </w:r>
      <w:r w:rsidR="006D704F" w:rsidRPr="00E752B9">
        <w:rPr>
          <w:rFonts w:asciiTheme="minorHAnsi" w:hAnsiTheme="minorHAnsi" w:cstheme="minorHAnsi"/>
        </w:rPr>
        <w:t>2.3</w:t>
      </w:r>
      <w:r w:rsidR="00E752B9" w:rsidRPr="00E752B9">
        <w:rPr>
          <w:rFonts w:asciiTheme="minorHAnsi" w:hAnsiTheme="minorHAnsi" w:cstheme="minorHAnsi"/>
        </w:rPr>
        <w:t xml:space="preserve"> </w:t>
      </w:r>
      <w:r w:rsidR="006D704F" w:rsidRPr="00E752B9">
        <w:rPr>
          <w:rFonts w:asciiTheme="minorHAnsi" w:hAnsiTheme="minorHAnsi" w:cstheme="minorHAnsi"/>
        </w:rPr>
        <w:t>and</w:t>
      </w:r>
      <w:r w:rsidR="00E752B9" w:rsidRPr="00E752B9">
        <w:rPr>
          <w:rFonts w:asciiTheme="minorHAnsi" w:hAnsiTheme="minorHAnsi" w:cstheme="minorHAnsi"/>
        </w:rPr>
        <w:t xml:space="preserve"> </w:t>
      </w:r>
      <w:r w:rsidR="006D704F" w:rsidRPr="00E752B9">
        <w:rPr>
          <w:rFonts w:asciiTheme="minorHAnsi" w:hAnsiTheme="minorHAnsi" w:cstheme="minorHAnsi"/>
        </w:rPr>
        <w:t>2.4</w:t>
      </w:r>
      <w:r w:rsidR="00E752B9" w:rsidRPr="00E752B9">
        <w:rPr>
          <w:rFonts w:asciiTheme="minorHAnsi" w:hAnsiTheme="minorHAnsi" w:cstheme="minorHAnsi"/>
        </w:rPr>
        <w:t xml:space="preserve"> </w:t>
      </w:r>
      <w:r w:rsidR="006B19CE" w:rsidRPr="00E752B9">
        <w:rPr>
          <w:rFonts w:asciiTheme="minorHAnsi" w:hAnsiTheme="minorHAnsi" w:cstheme="minorHAnsi"/>
        </w:rPr>
        <w:t>(please</w:t>
      </w:r>
      <w:r w:rsidR="00E752B9" w:rsidRPr="00E752B9">
        <w:rPr>
          <w:rFonts w:asciiTheme="minorHAnsi" w:hAnsiTheme="minorHAnsi" w:cstheme="minorHAnsi"/>
        </w:rPr>
        <w:t xml:space="preserve"> </w:t>
      </w:r>
      <w:r w:rsidR="006B19CE" w:rsidRPr="00E752B9">
        <w:rPr>
          <w:rFonts w:asciiTheme="minorHAnsi" w:hAnsiTheme="minorHAnsi" w:cstheme="minorHAnsi"/>
        </w:rPr>
        <w:t>analyze</w:t>
      </w:r>
      <w:r w:rsidR="00E752B9" w:rsidRPr="00E752B9">
        <w:rPr>
          <w:rFonts w:asciiTheme="minorHAnsi" w:hAnsiTheme="minorHAnsi" w:cstheme="minorHAnsi"/>
        </w:rPr>
        <w:t xml:space="preserve"> </w:t>
      </w:r>
      <w:r w:rsidR="006B19CE" w:rsidRPr="00E752B9">
        <w:rPr>
          <w:rFonts w:asciiTheme="minorHAnsi" w:hAnsiTheme="minorHAnsi" w:cstheme="minorHAnsi"/>
        </w:rPr>
        <w:t>those</w:t>
      </w:r>
      <w:r w:rsidR="00E752B9" w:rsidRPr="00E752B9">
        <w:rPr>
          <w:rFonts w:asciiTheme="minorHAnsi" w:hAnsiTheme="minorHAnsi" w:cstheme="minorHAnsi"/>
        </w:rPr>
        <w:t xml:space="preserve"> </w:t>
      </w:r>
      <w:r w:rsidR="006B19CE" w:rsidRPr="00E752B9">
        <w:rPr>
          <w:rFonts w:asciiTheme="minorHAnsi" w:hAnsiTheme="minorHAnsi" w:cstheme="minorHAnsi"/>
        </w:rPr>
        <w:t>examples</w:t>
      </w:r>
      <w:r w:rsidR="00E752B9" w:rsidRPr="00E752B9">
        <w:rPr>
          <w:rFonts w:asciiTheme="minorHAnsi" w:hAnsiTheme="minorHAnsi" w:cstheme="minorHAnsi"/>
        </w:rPr>
        <w:t xml:space="preserve"> </w:t>
      </w:r>
      <w:r w:rsidR="00260F99">
        <w:rPr>
          <w:rFonts w:asciiTheme="minorHAnsi" w:hAnsiTheme="minorHAnsi" w:cstheme="minorHAnsi"/>
        </w:rPr>
        <w:t xml:space="preserve">very </w:t>
      </w:r>
      <w:r w:rsidR="006B19CE" w:rsidRPr="00E752B9">
        <w:rPr>
          <w:rFonts w:asciiTheme="minorHAnsi" w:hAnsiTheme="minorHAnsi" w:cstheme="minorHAnsi"/>
        </w:rPr>
        <w:t>carefully</w:t>
      </w:r>
      <w:r w:rsidR="00E752B9" w:rsidRPr="00E752B9">
        <w:rPr>
          <w:rFonts w:asciiTheme="minorHAnsi" w:hAnsiTheme="minorHAnsi" w:cstheme="minorHAnsi"/>
        </w:rPr>
        <w:t xml:space="preserve"> </w:t>
      </w:r>
      <w:r w:rsidR="006B19CE" w:rsidRPr="00E752B9">
        <w:rPr>
          <w:rFonts w:asciiTheme="minorHAnsi" w:hAnsiTheme="minorHAnsi" w:cstheme="minorHAnsi"/>
        </w:rPr>
        <w:t>to</w:t>
      </w:r>
      <w:r w:rsidR="00E752B9" w:rsidRPr="00E752B9">
        <w:rPr>
          <w:rFonts w:asciiTheme="minorHAnsi" w:hAnsiTheme="minorHAnsi" w:cstheme="minorHAnsi"/>
        </w:rPr>
        <w:t xml:space="preserve"> </w:t>
      </w:r>
      <w:r w:rsidR="006B19CE" w:rsidRPr="00E752B9">
        <w:rPr>
          <w:rFonts w:asciiTheme="minorHAnsi" w:hAnsiTheme="minorHAnsi" w:cstheme="minorHAnsi"/>
        </w:rPr>
        <w:t>fully</w:t>
      </w:r>
      <w:r w:rsidR="00E752B9" w:rsidRPr="00E752B9">
        <w:rPr>
          <w:rFonts w:asciiTheme="minorHAnsi" w:hAnsiTheme="minorHAnsi" w:cstheme="minorHAnsi"/>
        </w:rPr>
        <w:t xml:space="preserve"> </w:t>
      </w:r>
      <w:r w:rsidR="006B19CE" w:rsidRPr="00E752B9">
        <w:rPr>
          <w:rFonts w:asciiTheme="minorHAnsi" w:hAnsiTheme="minorHAnsi" w:cstheme="minorHAnsi"/>
        </w:rPr>
        <w:t>understand</w:t>
      </w:r>
      <w:r w:rsidR="00E752B9" w:rsidRPr="00E752B9">
        <w:rPr>
          <w:rFonts w:asciiTheme="minorHAnsi" w:hAnsiTheme="minorHAnsi" w:cstheme="minorHAnsi"/>
        </w:rPr>
        <w:t xml:space="preserve"> </w:t>
      </w:r>
      <w:r w:rsidR="006B19CE" w:rsidRPr="00E752B9">
        <w:rPr>
          <w:rFonts w:asciiTheme="minorHAnsi" w:hAnsiTheme="minorHAnsi" w:cstheme="minorHAnsi"/>
        </w:rPr>
        <w:t>what</w:t>
      </w:r>
      <w:r w:rsidR="00E752B9" w:rsidRPr="00E752B9">
        <w:rPr>
          <w:rFonts w:asciiTheme="minorHAnsi" w:hAnsiTheme="minorHAnsi" w:cstheme="minorHAnsi"/>
        </w:rPr>
        <w:t xml:space="preserve"> </w:t>
      </w:r>
      <w:r w:rsidR="006B19CE" w:rsidRPr="00E752B9">
        <w:rPr>
          <w:rFonts w:asciiTheme="minorHAnsi" w:hAnsiTheme="minorHAnsi" w:cstheme="minorHAnsi"/>
        </w:rPr>
        <w:t>we</w:t>
      </w:r>
      <w:r w:rsidR="00E752B9" w:rsidRPr="00E752B9">
        <w:rPr>
          <w:rFonts w:asciiTheme="minorHAnsi" w:hAnsiTheme="minorHAnsi" w:cstheme="minorHAnsi"/>
        </w:rPr>
        <w:t xml:space="preserve"> </w:t>
      </w:r>
      <w:r>
        <w:rPr>
          <w:rFonts w:asciiTheme="minorHAnsi" w:hAnsiTheme="minorHAnsi" w:cstheme="minorHAnsi"/>
        </w:rPr>
        <w:t>are going to</w:t>
      </w:r>
      <w:r w:rsidR="00E752B9" w:rsidRPr="00E752B9">
        <w:rPr>
          <w:rFonts w:asciiTheme="minorHAnsi" w:hAnsiTheme="minorHAnsi" w:cstheme="minorHAnsi"/>
        </w:rPr>
        <w:t xml:space="preserve"> </w:t>
      </w:r>
      <w:r w:rsidR="006B19CE" w:rsidRPr="00E752B9">
        <w:rPr>
          <w:rFonts w:asciiTheme="minorHAnsi" w:hAnsiTheme="minorHAnsi" w:cstheme="minorHAnsi"/>
        </w:rPr>
        <w:t>discuss</w:t>
      </w:r>
      <w:r w:rsidR="00E752B9" w:rsidRPr="00E752B9">
        <w:rPr>
          <w:rFonts w:asciiTheme="minorHAnsi" w:hAnsiTheme="minorHAnsi" w:cstheme="minorHAnsi"/>
        </w:rPr>
        <w:t xml:space="preserve"> </w:t>
      </w:r>
      <w:r w:rsidR="006B19CE" w:rsidRPr="00E752B9">
        <w:rPr>
          <w:rFonts w:asciiTheme="minorHAnsi" w:hAnsiTheme="minorHAnsi" w:cstheme="minorHAnsi"/>
        </w:rPr>
        <w:t>now)</w:t>
      </w:r>
      <w:r w:rsidR="006D704F" w:rsidRPr="00E752B9">
        <w:rPr>
          <w:rFonts w:asciiTheme="minorHAnsi" w:hAnsiTheme="minorHAnsi" w:cstheme="minorHAnsi"/>
        </w:rPr>
        <w:t>,</w:t>
      </w:r>
      <w:r w:rsidR="00E752B9" w:rsidRPr="00E752B9">
        <w:rPr>
          <w:rFonts w:asciiTheme="minorHAnsi" w:hAnsiTheme="minorHAnsi" w:cstheme="minorHAnsi"/>
        </w:rPr>
        <w:t xml:space="preserve"> </w:t>
      </w:r>
      <w:r w:rsidR="006D704F" w:rsidRPr="00E752B9">
        <w:rPr>
          <w:rFonts w:asciiTheme="minorHAnsi" w:hAnsiTheme="minorHAnsi" w:cstheme="minorHAnsi"/>
        </w:rPr>
        <w:t>we</w:t>
      </w:r>
      <w:r w:rsidR="00E752B9" w:rsidRPr="00E752B9">
        <w:rPr>
          <w:rFonts w:asciiTheme="minorHAnsi" w:hAnsiTheme="minorHAnsi" w:cstheme="minorHAnsi"/>
        </w:rPr>
        <w:t xml:space="preserve"> </w:t>
      </w:r>
      <w:r w:rsidR="006D704F" w:rsidRPr="00E752B9">
        <w:rPr>
          <w:rFonts w:asciiTheme="minorHAnsi" w:hAnsiTheme="minorHAnsi" w:cstheme="minorHAnsi"/>
        </w:rPr>
        <w:t>can</w:t>
      </w:r>
      <w:r w:rsidR="00E752B9" w:rsidRPr="00E752B9">
        <w:rPr>
          <w:rFonts w:asciiTheme="minorHAnsi" w:hAnsiTheme="minorHAnsi" w:cstheme="minorHAnsi"/>
        </w:rPr>
        <w:t xml:space="preserve"> </w:t>
      </w:r>
      <w:r w:rsidR="006D704F" w:rsidRPr="00E752B9">
        <w:rPr>
          <w:rFonts w:asciiTheme="minorHAnsi" w:hAnsiTheme="minorHAnsi" w:cstheme="minorHAnsi"/>
        </w:rPr>
        <w:t>also</w:t>
      </w:r>
      <w:r w:rsidR="00E752B9" w:rsidRPr="00E752B9">
        <w:rPr>
          <w:rFonts w:asciiTheme="minorHAnsi" w:hAnsiTheme="minorHAnsi" w:cstheme="minorHAnsi"/>
        </w:rPr>
        <w:t xml:space="preserve"> </w:t>
      </w:r>
      <w:r w:rsidR="006D704F" w:rsidRPr="00E752B9">
        <w:rPr>
          <w:rFonts w:asciiTheme="minorHAnsi" w:hAnsiTheme="minorHAnsi" w:cstheme="minorHAnsi"/>
        </w:rPr>
        <w:t>solve</w:t>
      </w:r>
      <w:r w:rsidR="00E752B9" w:rsidRPr="00E752B9">
        <w:rPr>
          <w:rFonts w:asciiTheme="minorHAnsi" w:hAnsiTheme="minorHAnsi" w:cstheme="minorHAnsi"/>
        </w:rPr>
        <w:t xml:space="preserve"> </w:t>
      </w:r>
      <w:r w:rsidR="006D704F" w:rsidRPr="00E752B9">
        <w:rPr>
          <w:rFonts w:asciiTheme="minorHAnsi" w:hAnsiTheme="minorHAnsi" w:cstheme="minorHAnsi"/>
        </w:rPr>
        <w:t>problems</w:t>
      </w:r>
      <w:r w:rsidR="00E752B9" w:rsidRPr="00E752B9">
        <w:rPr>
          <w:rFonts w:asciiTheme="minorHAnsi" w:hAnsiTheme="minorHAnsi" w:cstheme="minorHAnsi"/>
        </w:rPr>
        <w:t xml:space="preserve"> </w:t>
      </w:r>
      <w:r w:rsidR="006D704F" w:rsidRPr="00E752B9">
        <w:rPr>
          <w:rFonts w:asciiTheme="minorHAnsi" w:hAnsiTheme="minorHAnsi" w:cstheme="minorHAnsi"/>
        </w:rPr>
        <w:t>for</w:t>
      </w:r>
      <w:r w:rsidR="00E752B9" w:rsidRPr="00E752B9">
        <w:rPr>
          <w:rFonts w:asciiTheme="minorHAnsi" w:hAnsiTheme="minorHAnsi" w:cstheme="minorHAnsi"/>
        </w:rPr>
        <w:t xml:space="preserve"> </w:t>
      </w:r>
      <w:r>
        <w:rPr>
          <w:rFonts w:asciiTheme="minorHAnsi" w:hAnsiTheme="minorHAnsi" w:cstheme="minorHAnsi"/>
        </w:rPr>
        <w:t xml:space="preserve">the </w:t>
      </w:r>
      <w:r w:rsidR="006D704F" w:rsidRPr="00E752B9">
        <w:rPr>
          <w:rFonts w:asciiTheme="minorHAnsi" w:hAnsiTheme="minorHAnsi" w:cstheme="minorHAnsi"/>
        </w:rPr>
        <w:t>rate</w:t>
      </w:r>
      <w:r w:rsidR="00E752B9" w:rsidRPr="00E752B9">
        <w:rPr>
          <w:rFonts w:asciiTheme="minorHAnsi" w:hAnsiTheme="minorHAnsi" w:cstheme="minorHAnsi"/>
        </w:rPr>
        <w:t xml:space="preserve"> </w:t>
      </w:r>
      <w:r w:rsidR="006D704F" w:rsidRPr="00E752B9">
        <w:rPr>
          <w:rFonts w:asciiTheme="minorHAnsi" w:hAnsiTheme="minorHAnsi" w:cstheme="minorHAnsi"/>
        </w:rPr>
        <w:t>and</w:t>
      </w:r>
      <w:r w:rsidR="00E752B9" w:rsidRPr="00E752B9">
        <w:rPr>
          <w:rFonts w:asciiTheme="minorHAnsi" w:hAnsiTheme="minorHAnsi" w:cstheme="minorHAnsi"/>
        </w:rPr>
        <w:t xml:space="preserve"> </w:t>
      </w:r>
      <w:r>
        <w:rPr>
          <w:rFonts w:asciiTheme="minorHAnsi" w:hAnsiTheme="minorHAnsi" w:cstheme="minorHAnsi"/>
        </w:rPr>
        <w:t xml:space="preserve">the </w:t>
      </w:r>
      <w:r w:rsidR="001A35AD" w:rsidRPr="00E752B9">
        <w:rPr>
          <w:rFonts w:asciiTheme="minorHAnsi" w:hAnsiTheme="minorHAnsi" w:cstheme="minorHAnsi"/>
        </w:rPr>
        <w:t>t</w:t>
      </w:r>
      <w:r>
        <w:rPr>
          <w:rFonts w:asciiTheme="minorHAnsi" w:hAnsiTheme="minorHAnsi" w:cstheme="minorHAnsi"/>
        </w:rPr>
        <w:t>erm</w:t>
      </w:r>
      <w:r w:rsidR="001A35AD" w:rsidRPr="00E752B9">
        <w:rPr>
          <w:rFonts w:asciiTheme="minorHAnsi" w:hAnsiTheme="minorHAnsi" w:cstheme="minorHAnsi"/>
        </w:rPr>
        <w:t>:</w:t>
      </w:r>
    </w:p>
    <w:p w14:paraId="394F462A" w14:textId="31437E58" w:rsidR="001A35AD" w:rsidRPr="00E752B9" w:rsidRDefault="001A35AD" w:rsidP="00EF2AEE">
      <w:pPr>
        <w:rPr>
          <w:rFonts w:asciiTheme="minorHAnsi" w:hAnsiTheme="minorHAnsi" w:cstheme="minorHAnsi"/>
        </w:rPr>
      </w:pPr>
    </w:p>
    <w:p w14:paraId="0552BB95" w14:textId="7C5B3BC0" w:rsidR="001A35AD" w:rsidRPr="00E752B9" w:rsidRDefault="001A35AD" w:rsidP="00EF2AEE">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3.4:</w:t>
      </w:r>
      <w:r w:rsidR="00E752B9" w:rsidRPr="00E752B9">
        <w:rPr>
          <w:rFonts w:asciiTheme="minorHAnsi" w:hAnsiTheme="minorHAnsi" w:cstheme="minorHAnsi"/>
          <w:b/>
          <w:bCs/>
        </w:rPr>
        <w:t xml:space="preserve"> </w:t>
      </w:r>
      <w:r w:rsidRPr="00E752B9">
        <w:rPr>
          <w:rFonts w:asciiTheme="minorHAnsi" w:hAnsiTheme="minorHAnsi" w:cstheme="minorHAnsi"/>
          <w:b/>
          <w:bCs/>
        </w:rPr>
        <w:t>What</w:t>
      </w:r>
      <w:r w:rsidR="00E752B9" w:rsidRPr="00E752B9">
        <w:rPr>
          <w:rFonts w:asciiTheme="minorHAnsi" w:hAnsiTheme="minorHAnsi" w:cstheme="minorHAnsi"/>
          <w:b/>
          <w:bCs/>
        </w:rPr>
        <w:t xml:space="preserve"> </w:t>
      </w:r>
      <w:r w:rsidRPr="00E752B9">
        <w:rPr>
          <w:rFonts w:asciiTheme="minorHAnsi" w:hAnsiTheme="minorHAnsi" w:cstheme="minorHAnsi"/>
          <w:b/>
          <w:bCs/>
        </w:rPr>
        <w:t>nominal</w:t>
      </w:r>
      <w:r w:rsidR="00E752B9" w:rsidRPr="00E752B9">
        <w:rPr>
          <w:rFonts w:asciiTheme="minorHAnsi" w:hAnsiTheme="minorHAnsi" w:cstheme="minorHAnsi"/>
          <w:b/>
          <w:bCs/>
        </w:rPr>
        <w:t xml:space="preserve"> </w:t>
      </w:r>
      <w:r w:rsidRPr="00E752B9">
        <w:rPr>
          <w:rFonts w:asciiTheme="minorHAnsi" w:hAnsiTheme="minorHAnsi" w:cstheme="minorHAnsi"/>
          <w:b/>
          <w:bCs/>
        </w:rPr>
        <w:t>rate,</w:t>
      </w:r>
      <w:r w:rsidR="00E752B9" w:rsidRPr="00E752B9">
        <w:rPr>
          <w:rFonts w:asciiTheme="minorHAnsi" w:hAnsiTheme="minorHAnsi" w:cstheme="minorHAnsi"/>
          <w:b/>
          <w:bCs/>
        </w:rPr>
        <w:t xml:space="preserve"> </w:t>
      </w:r>
      <w:r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Pr="00E752B9">
        <w:rPr>
          <w:rFonts w:asciiTheme="minorHAnsi" w:hAnsiTheme="minorHAnsi" w:cstheme="minorHAnsi"/>
          <w:b/>
          <w:bCs/>
        </w:rPr>
        <w:t>semi-annually,</w:t>
      </w:r>
      <w:r w:rsidR="00E752B9" w:rsidRPr="00E752B9">
        <w:rPr>
          <w:rFonts w:asciiTheme="minorHAnsi" w:hAnsiTheme="minorHAnsi" w:cstheme="minorHAnsi"/>
          <w:b/>
          <w:bCs/>
        </w:rPr>
        <w:t xml:space="preserve"> </w:t>
      </w:r>
      <w:r w:rsidRPr="00E752B9">
        <w:rPr>
          <w:rFonts w:asciiTheme="minorHAnsi" w:hAnsiTheme="minorHAnsi" w:cstheme="minorHAnsi"/>
          <w:b/>
          <w:bCs/>
        </w:rPr>
        <w:t>is</w:t>
      </w:r>
      <w:r w:rsidR="00E752B9" w:rsidRPr="00E752B9">
        <w:rPr>
          <w:rFonts w:asciiTheme="minorHAnsi" w:hAnsiTheme="minorHAnsi" w:cstheme="minorHAnsi"/>
          <w:b/>
          <w:bCs/>
        </w:rPr>
        <w:t xml:space="preserve"> </w:t>
      </w:r>
      <w:r w:rsidRPr="00E752B9">
        <w:rPr>
          <w:rFonts w:asciiTheme="minorHAnsi" w:hAnsiTheme="minorHAnsi" w:cstheme="minorHAnsi"/>
          <w:b/>
          <w:bCs/>
        </w:rPr>
        <w:t>required</w:t>
      </w:r>
      <w:r w:rsidR="00E752B9" w:rsidRPr="00E752B9">
        <w:rPr>
          <w:rFonts w:asciiTheme="minorHAnsi" w:hAnsiTheme="minorHAnsi" w:cstheme="minorHAnsi"/>
          <w:b/>
          <w:bCs/>
        </w:rPr>
        <w:t xml:space="preserve"> </w:t>
      </w:r>
      <w:r w:rsidRPr="00E752B9">
        <w:rPr>
          <w:rFonts w:asciiTheme="minorHAnsi" w:hAnsiTheme="minorHAnsi" w:cstheme="minorHAnsi"/>
          <w:b/>
          <w:bCs/>
        </w:rPr>
        <w:t>for</w:t>
      </w:r>
      <w:r w:rsidR="00E752B9" w:rsidRPr="00E752B9">
        <w:rPr>
          <w:rFonts w:asciiTheme="minorHAnsi" w:hAnsiTheme="minorHAnsi" w:cstheme="minorHAnsi"/>
          <w:b/>
          <w:bCs/>
        </w:rPr>
        <w:t xml:space="preserve"> </w:t>
      </w:r>
      <w:r w:rsidRPr="00E752B9">
        <w:rPr>
          <w:rFonts w:asciiTheme="minorHAnsi" w:hAnsiTheme="minorHAnsi" w:cstheme="minorHAnsi"/>
          <w:b/>
          <w:bCs/>
        </w:rPr>
        <w:t>$4,500</w:t>
      </w:r>
      <w:r w:rsidR="00E752B9" w:rsidRPr="00E752B9">
        <w:rPr>
          <w:rFonts w:asciiTheme="minorHAnsi" w:hAnsiTheme="minorHAnsi" w:cstheme="minorHAnsi"/>
          <w:b/>
          <w:bCs/>
        </w:rPr>
        <w:t xml:space="preserve"> </w:t>
      </w:r>
      <w:r w:rsidRPr="00E752B9">
        <w:rPr>
          <w:rFonts w:asciiTheme="minorHAnsi" w:hAnsiTheme="minorHAnsi" w:cstheme="minorHAnsi"/>
          <w:b/>
          <w:bCs/>
        </w:rPr>
        <w:t>to</w:t>
      </w:r>
      <w:r w:rsidR="00E752B9" w:rsidRPr="00E752B9">
        <w:rPr>
          <w:rFonts w:asciiTheme="minorHAnsi" w:hAnsiTheme="minorHAnsi" w:cstheme="minorHAnsi"/>
          <w:b/>
          <w:bCs/>
        </w:rPr>
        <w:t xml:space="preserve"> </w:t>
      </w:r>
      <w:r w:rsidRPr="00E752B9">
        <w:rPr>
          <w:rFonts w:asciiTheme="minorHAnsi" w:hAnsiTheme="minorHAnsi" w:cstheme="minorHAnsi"/>
          <w:b/>
          <w:bCs/>
        </w:rPr>
        <w:t>earn</w:t>
      </w:r>
      <w:r w:rsidR="00E752B9" w:rsidRPr="00E752B9">
        <w:rPr>
          <w:rFonts w:asciiTheme="minorHAnsi" w:hAnsiTheme="minorHAnsi" w:cstheme="minorHAnsi"/>
          <w:b/>
          <w:bCs/>
        </w:rPr>
        <w:t xml:space="preserve"> </w:t>
      </w:r>
      <w:r w:rsidRPr="00E752B9">
        <w:rPr>
          <w:rFonts w:asciiTheme="minorHAnsi" w:hAnsiTheme="minorHAnsi" w:cstheme="minorHAnsi"/>
          <w:b/>
          <w:bCs/>
        </w:rPr>
        <w:t>$300</w:t>
      </w:r>
      <w:r w:rsidR="00E752B9" w:rsidRPr="00E752B9">
        <w:rPr>
          <w:rFonts w:asciiTheme="minorHAnsi" w:hAnsiTheme="minorHAnsi" w:cstheme="minorHAnsi"/>
          <w:b/>
          <w:bCs/>
        </w:rPr>
        <w:t xml:space="preserve"> </w:t>
      </w:r>
      <w:r w:rsidRPr="00E752B9">
        <w:rPr>
          <w:rFonts w:asciiTheme="minorHAnsi" w:hAnsiTheme="minorHAnsi" w:cstheme="minorHAnsi"/>
          <w:b/>
          <w:bCs/>
        </w:rPr>
        <w:t>of</w:t>
      </w:r>
      <w:r w:rsidR="00E752B9" w:rsidRPr="00E752B9">
        <w:rPr>
          <w:rFonts w:asciiTheme="minorHAnsi" w:hAnsiTheme="minorHAnsi" w:cstheme="minorHAnsi"/>
          <w:b/>
          <w:bCs/>
        </w:rPr>
        <w:t xml:space="preserve"> </w:t>
      </w:r>
      <w:r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Pr="00E752B9">
        <w:rPr>
          <w:rFonts w:asciiTheme="minorHAnsi" w:hAnsiTheme="minorHAnsi" w:cstheme="minorHAnsi"/>
          <w:b/>
          <w:bCs/>
        </w:rPr>
        <w:t>in</w:t>
      </w:r>
      <w:r w:rsidR="00E752B9" w:rsidRPr="00E752B9">
        <w:rPr>
          <w:rFonts w:asciiTheme="minorHAnsi" w:hAnsiTheme="minorHAnsi" w:cstheme="minorHAnsi"/>
          <w:b/>
          <w:bCs/>
        </w:rPr>
        <w:t xml:space="preserve"> </w:t>
      </w:r>
      <w:r w:rsidRPr="00E752B9">
        <w:rPr>
          <w:rFonts w:asciiTheme="minorHAnsi" w:hAnsiTheme="minorHAnsi" w:cstheme="minorHAnsi"/>
          <w:b/>
          <w:bCs/>
        </w:rPr>
        <w:t>1</w:t>
      </w:r>
      <w:r w:rsidR="00E752B9" w:rsidRPr="00E752B9">
        <w:rPr>
          <w:rFonts w:asciiTheme="minorHAnsi" w:hAnsiTheme="minorHAnsi" w:cstheme="minorHAnsi"/>
          <w:b/>
          <w:bCs/>
        </w:rPr>
        <w:t xml:space="preserve"> </w:t>
      </w:r>
      <w:r w:rsidRPr="00E752B9">
        <w:rPr>
          <w:rFonts w:asciiTheme="minorHAnsi" w:hAnsiTheme="minorHAnsi" w:cstheme="minorHAnsi"/>
          <w:b/>
          <w:bCs/>
        </w:rPr>
        <w:t>year</w:t>
      </w:r>
      <w:r w:rsidR="00E752B9" w:rsidRPr="00E752B9">
        <w:rPr>
          <w:rFonts w:asciiTheme="minorHAnsi" w:hAnsiTheme="minorHAnsi" w:cstheme="minorHAnsi"/>
          <w:b/>
          <w:bCs/>
        </w:rPr>
        <w:t xml:space="preserve"> </w:t>
      </w:r>
      <w:r w:rsidRPr="00E752B9">
        <w:rPr>
          <w:rFonts w:asciiTheme="minorHAnsi" w:hAnsiTheme="minorHAnsi" w:cstheme="minorHAnsi"/>
          <w:b/>
          <w:bCs/>
        </w:rPr>
        <w:t>and</w:t>
      </w:r>
      <w:r w:rsidR="00E752B9" w:rsidRPr="00E752B9">
        <w:rPr>
          <w:rFonts w:asciiTheme="minorHAnsi" w:hAnsiTheme="minorHAnsi" w:cstheme="minorHAnsi"/>
          <w:b/>
          <w:bCs/>
        </w:rPr>
        <w:t xml:space="preserve"> </w:t>
      </w:r>
      <w:r w:rsidRPr="00E752B9">
        <w:rPr>
          <w:rFonts w:asciiTheme="minorHAnsi" w:hAnsiTheme="minorHAnsi" w:cstheme="minorHAnsi"/>
          <w:b/>
          <w:bCs/>
        </w:rPr>
        <w:t>2</w:t>
      </w:r>
      <w:r w:rsidR="00E752B9" w:rsidRPr="00E752B9">
        <w:rPr>
          <w:rFonts w:asciiTheme="minorHAnsi" w:hAnsiTheme="minorHAnsi" w:cstheme="minorHAnsi"/>
          <w:b/>
          <w:bCs/>
        </w:rPr>
        <w:t xml:space="preserve"> </w:t>
      </w:r>
      <w:r w:rsidRPr="00E752B9">
        <w:rPr>
          <w:rFonts w:asciiTheme="minorHAnsi" w:hAnsiTheme="minorHAnsi" w:cstheme="minorHAnsi"/>
          <w:b/>
          <w:bCs/>
        </w:rPr>
        <w:t>months?</w:t>
      </w:r>
    </w:p>
    <w:p w14:paraId="3F65F58B" w14:textId="45899ABB" w:rsidR="001A35AD" w:rsidRPr="00E752B9" w:rsidRDefault="001A35AD" w:rsidP="00EF2AEE">
      <w:pPr>
        <w:rPr>
          <w:rFonts w:asciiTheme="minorHAnsi" w:hAnsiTheme="minorHAnsi" w:cstheme="minorHAnsi"/>
          <w:b/>
          <w:bCs/>
        </w:rPr>
      </w:pPr>
    </w:p>
    <w:p w14:paraId="585B7A31" w14:textId="33357676" w:rsidR="00A52978" w:rsidRPr="004423E3" w:rsidRDefault="00A52978" w:rsidP="00A52978">
      <w:pPr>
        <w:ind w:left="284"/>
        <w:rPr>
          <w:rFonts w:asciiTheme="minorHAnsi" w:hAnsiTheme="minorHAnsi" w:cstheme="minorHAnsi"/>
          <w:color w:val="0070C0"/>
        </w:rPr>
      </w:pPr>
      <w:r w:rsidRPr="004423E3">
        <w:rPr>
          <w:rFonts w:asciiTheme="minorHAnsi" w:hAnsiTheme="minorHAnsi" w:cstheme="minorHAnsi"/>
          <w:color w:val="0070C0"/>
        </w:rPr>
        <w:t>Adapting</w:t>
      </w:r>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the</w:t>
      </w:r>
      <w:r w:rsidR="00E752B9" w:rsidRPr="004423E3">
        <w:rPr>
          <w:rFonts w:asciiTheme="minorHAnsi" w:hAnsiTheme="minorHAnsi" w:cstheme="minorHAnsi"/>
          <w:color w:val="0070C0"/>
        </w:rPr>
        <w:t xml:space="preserve"> </w:t>
      </w:r>
      <m:oMath>
        <m:r>
          <w:rPr>
            <w:rFonts w:ascii="Cambria Math" w:hAnsi="Cambria Math" w:cstheme="minorHAnsi"/>
            <w:color w:val="0070C0"/>
          </w:rPr>
          <m:t xml:space="preserve">RoC </m:t>
        </m:r>
      </m:oMath>
      <w:r w:rsidRPr="004423E3">
        <w:rPr>
          <w:rFonts w:asciiTheme="minorHAnsi" w:hAnsiTheme="minorHAnsi" w:cstheme="minorHAnsi"/>
          <w:color w:val="0070C0"/>
        </w:rPr>
        <w:t>formula,</w:t>
      </w:r>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we</w:t>
      </w:r>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have</w:t>
      </w:r>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the</w:t>
      </w:r>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formula</w:t>
      </w:r>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for</w:t>
      </w:r>
      <w:r w:rsidR="00E047B6">
        <w:rPr>
          <w:rFonts w:asciiTheme="minorHAnsi" w:hAnsiTheme="minorHAnsi" w:cstheme="minorHAnsi"/>
          <w:color w:val="0070C0"/>
        </w:rPr>
        <w:t xml:space="preserve"> the periodic rate</w:t>
      </w:r>
      <w:r w:rsidR="00E752B9" w:rsidRPr="004423E3">
        <w:rPr>
          <w:rFonts w:asciiTheme="minorHAnsi" w:hAnsiTheme="minorHAnsi" w:cstheme="minorHAnsi"/>
          <w:color w:val="0070C0"/>
        </w:rPr>
        <w:t xml:space="preserve"> </w:t>
      </w:r>
      <m:oMath>
        <m:r>
          <w:rPr>
            <w:rFonts w:ascii="Cambria Math" w:hAnsi="Cambria Math" w:cstheme="minorHAnsi"/>
            <w:color w:val="0070C0"/>
          </w:rPr>
          <m:t>i:</m:t>
        </m:r>
      </m:oMath>
    </w:p>
    <w:p w14:paraId="7689A5D6" w14:textId="19ABE952" w:rsidR="00A52978" w:rsidRPr="004423E3" w:rsidRDefault="00A52978" w:rsidP="00A52978">
      <w:pPr>
        <w:ind w:left="284"/>
        <w:rPr>
          <w:rFonts w:asciiTheme="minorHAnsi" w:hAnsiTheme="minorHAnsi" w:cstheme="minorHAnsi"/>
          <w:color w:val="0070C0"/>
        </w:rPr>
      </w:pPr>
    </w:p>
    <w:p w14:paraId="7322BBE3" w14:textId="1631E160" w:rsidR="00A52978" w:rsidRPr="000E0080" w:rsidRDefault="00A52978" w:rsidP="000E0080">
      <w:pPr>
        <w:ind w:left="284"/>
        <w:rPr>
          <w:rFonts w:asciiTheme="minorHAnsi" w:eastAsiaTheme="minorEastAsia" w:hAnsiTheme="minorHAnsi" w:cstheme="minorHAnsi"/>
          <w:color w:val="0070C0"/>
        </w:rPr>
      </w:pPr>
      <m:oMathPara>
        <m:oMath>
          <m:r>
            <w:rPr>
              <w:rFonts w:ascii="Cambria Math" w:hAnsi="Cambria Math" w:cstheme="minorHAnsi"/>
              <w:color w:val="0070C0"/>
            </w:rPr>
            <m:t>i</m:t>
          </m:r>
          <m:r>
            <w:rPr>
              <w:rFonts w:ascii="Cambria Math" w:eastAsiaTheme="minorEastAsia" w:hAnsi="Cambria Math" w:cstheme="minorHAnsi"/>
              <w:color w:val="0070C0"/>
            </w:rPr>
            <m:t xml:space="preserve">= </m:t>
          </m:r>
          <m:sSup>
            <m:sSupPr>
              <m:ctrlPr>
                <w:rPr>
                  <w:rFonts w:ascii="Cambria Math" w:eastAsiaTheme="minorEastAsia" w:hAnsi="Cambria Math" w:cstheme="minorHAnsi"/>
                  <w:i/>
                  <w:color w:val="0070C0"/>
                </w:rPr>
              </m:ctrlPr>
            </m:sSupPr>
            <m:e>
              <m:d>
                <m:dPr>
                  <m:ctrlPr>
                    <w:rPr>
                      <w:rFonts w:ascii="Cambria Math" w:eastAsiaTheme="minorEastAsia" w:hAnsi="Cambria Math" w:cstheme="minorHAnsi"/>
                      <w:i/>
                      <w:color w:val="0070C0"/>
                    </w:rPr>
                  </m:ctrlPr>
                </m:dPr>
                <m:e>
                  <m:f>
                    <m:fPr>
                      <m:ctrlPr>
                        <w:rPr>
                          <w:rFonts w:ascii="Cambria Math" w:eastAsiaTheme="minorEastAsia" w:hAnsi="Cambria Math" w:cstheme="minorHAnsi"/>
                          <w:i/>
                          <w:color w:val="0070C0"/>
                        </w:rPr>
                      </m:ctrlPr>
                    </m:fPr>
                    <m:num>
                      <m:r>
                        <w:rPr>
                          <w:rFonts w:ascii="Cambria Math" w:eastAsiaTheme="minorEastAsia" w:hAnsi="Cambria Math" w:cstheme="minorHAnsi"/>
                          <w:color w:val="0070C0"/>
                        </w:rPr>
                        <m:t>FV</m:t>
                      </m:r>
                    </m:num>
                    <m:den>
                      <m:r>
                        <w:rPr>
                          <w:rFonts w:ascii="Cambria Math" w:eastAsiaTheme="minorEastAsia" w:hAnsi="Cambria Math" w:cstheme="minorHAnsi"/>
                          <w:color w:val="0070C0"/>
                        </w:rPr>
                        <m:t>PV</m:t>
                      </m:r>
                    </m:den>
                  </m:f>
                </m:e>
              </m:d>
            </m:e>
            <m:sup>
              <m:f>
                <m:fPr>
                  <m:ctrlPr>
                    <w:rPr>
                      <w:rFonts w:ascii="Cambria Math" w:eastAsiaTheme="minorEastAsia" w:hAnsi="Cambria Math" w:cstheme="minorHAnsi"/>
                      <w:i/>
                      <w:color w:val="0070C0"/>
                    </w:rPr>
                  </m:ctrlPr>
                </m:fPr>
                <m:num>
                  <m:r>
                    <w:rPr>
                      <w:rFonts w:ascii="Cambria Math" w:eastAsiaTheme="minorEastAsia" w:hAnsi="Cambria Math" w:cstheme="minorHAnsi"/>
                      <w:color w:val="0070C0"/>
                    </w:rPr>
                    <m:t>1</m:t>
                  </m:r>
                </m:num>
                <m:den>
                  <m:r>
                    <w:rPr>
                      <w:rFonts w:ascii="Cambria Math" w:eastAsiaTheme="minorEastAsia" w:hAnsi="Cambria Math" w:cstheme="minorHAnsi"/>
                      <w:color w:val="0070C0"/>
                    </w:rPr>
                    <m:t>n</m:t>
                  </m:r>
                </m:den>
              </m:f>
            </m:sup>
          </m:sSup>
          <m:r>
            <w:rPr>
              <w:rFonts w:ascii="Cambria Math" w:eastAsiaTheme="minorEastAsia" w:hAnsi="Cambria Math" w:cstheme="minorHAnsi"/>
              <w:color w:val="0070C0"/>
            </w:rPr>
            <m:t>-1</m:t>
          </m:r>
        </m:oMath>
      </m:oMathPara>
    </w:p>
    <w:p w14:paraId="049F9EE0" w14:textId="77777777" w:rsidR="00A52978" w:rsidRPr="00E752B9" w:rsidRDefault="00A52978" w:rsidP="00A52978">
      <w:pPr>
        <w:ind w:left="284"/>
        <w:rPr>
          <w:rFonts w:asciiTheme="minorHAnsi" w:hAnsiTheme="minorHAnsi" w:cstheme="minorHAnsi"/>
        </w:rPr>
      </w:pPr>
    </w:p>
    <w:p w14:paraId="0055EFD7" w14:textId="5FC29EB2" w:rsidR="00A52978" w:rsidRPr="00E752B9" w:rsidRDefault="00A52978" w:rsidP="00921278">
      <w:pPr>
        <w:ind w:left="284"/>
        <w:rPr>
          <w:rFonts w:asciiTheme="minorHAnsi" w:hAnsiTheme="minorHAnsi" w:cstheme="minorHAnsi"/>
        </w:rPr>
      </w:pPr>
      <w:r w:rsidRPr="00E752B9">
        <w:rPr>
          <w:rFonts w:asciiTheme="minorHAnsi" w:hAnsiTheme="minorHAnsi" w:cstheme="minorHAnsi"/>
        </w:rPr>
        <w:t>Note</w:t>
      </w:r>
      <w:r w:rsidR="00E752B9" w:rsidRPr="00E752B9">
        <w:rPr>
          <w:rFonts w:asciiTheme="minorHAnsi" w:hAnsiTheme="minorHAnsi" w:cstheme="minorHAnsi"/>
        </w:rPr>
        <w:t xml:space="preserve"> </w:t>
      </w:r>
      <w:r w:rsidRPr="00E752B9">
        <w:rPr>
          <w:rFonts w:asciiTheme="minorHAnsi" w:hAnsiTheme="minorHAnsi" w:cstheme="minorHAnsi"/>
        </w:rPr>
        <w:t>that:</w:t>
      </w:r>
    </w:p>
    <w:p w14:paraId="2AC9713C" w14:textId="259A1911" w:rsidR="00A52978" w:rsidRPr="00E752B9" w:rsidRDefault="00A52978" w:rsidP="00A52978">
      <w:pPr>
        <w:ind w:left="284"/>
        <w:rPr>
          <w:rFonts w:asciiTheme="minorHAnsi" w:hAnsiTheme="minorHAnsi" w:cstheme="minorHAnsi"/>
        </w:rPr>
      </w:pPr>
      <m:oMathPara>
        <m:oMath>
          <m:r>
            <w:rPr>
              <w:rFonts w:ascii="Cambria Math" w:hAnsi="Cambria Math" w:cstheme="minorHAnsi"/>
            </w:rPr>
            <m:t>n=m × t= 2×</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e>
          </m:d>
          <m:r>
            <w:rPr>
              <w:rFonts w:ascii="Cambria Math" w:eastAsiaTheme="minorEastAsia" w:hAnsi="Cambria Math" w:cstheme="minorHAnsi"/>
            </w:rPr>
            <m:t>=2.</m:t>
          </m:r>
          <m:acc>
            <m:accPr>
              <m:chr m:val="̅"/>
              <m:ctrlPr>
                <w:rPr>
                  <w:rFonts w:ascii="Cambria Math" w:eastAsiaTheme="minorEastAsia" w:hAnsi="Cambria Math" w:cstheme="minorHAnsi"/>
                  <w:i/>
                </w:rPr>
              </m:ctrlPr>
            </m:accPr>
            <m:e>
              <m:r>
                <w:rPr>
                  <w:rFonts w:ascii="Cambria Math" w:eastAsiaTheme="minorEastAsia" w:hAnsi="Cambria Math" w:cstheme="minorHAnsi"/>
                </w:rPr>
                <m:t>3</m:t>
              </m:r>
            </m:e>
          </m:acc>
        </m:oMath>
      </m:oMathPara>
    </w:p>
    <w:p w14:paraId="277F6396" w14:textId="77777777" w:rsidR="00A52978" w:rsidRPr="00E752B9" w:rsidRDefault="00A52978" w:rsidP="00A52978">
      <w:pPr>
        <w:ind w:left="284"/>
        <w:rPr>
          <w:rFonts w:asciiTheme="minorHAnsi" w:hAnsiTheme="minorHAnsi" w:cstheme="minorHAnsi"/>
        </w:rPr>
      </w:pPr>
    </w:p>
    <w:p w14:paraId="62607CD2" w14:textId="3FEF70AE" w:rsidR="00A52978" w:rsidRPr="00E752B9" w:rsidRDefault="0060167D" w:rsidP="00921278">
      <w:pPr>
        <w:ind w:left="284"/>
        <w:rPr>
          <w:rFonts w:asciiTheme="minorHAnsi" w:hAnsiTheme="minorHAnsi" w:cstheme="minorHAnsi"/>
        </w:rPr>
      </w:pPr>
      <w:r w:rsidRPr="00E752B9">
        <w:rPr>
          <w:rFonts w:asciiTheme="minorHAnsi" w:hAnsiTheme="minorHAnsi" w:cstheme="minorHAnsi"/>
        </w:rPr>
        <w:t>W</w:t>
      </w:r>
      <w:r w:rsidR="00A52978" w:rsidRPr="00E752B9">
        <w:rPr>
          <w:rFonts w:asciiTheme="minorHAnsi" w:hAnsiTheme="minorHAnsi" w:cstheme="minorHAnsi"/>
        </w:rPr>
        <w:t>e</w:t>
      </w:r>
      <w:r w:rsidR="00E752B9" w:rsidRPr="00E752B9">
        <w:rPr>
          <w:rFonts w:asciiTheme="minorHAnsi" w:hAnsiTheme="minorHAnsi" w:cstheme="minorHAnsi"/>
        </w:rPr>
        <w:t xml:space="preserve"> </w:t>
      </w:r>
      <w:r w:rsidR="00A52978" w:rsidRPr="00E752B9">
        <w:rPr>
          <w:rFonts w:asciiTheme="minorHAnsi" w:hAnsiTheme="minorHAnsi" w:cstheme="minorHAnsi"/>
        </w:rPr>
        <w:t>have:</w:t>
      </w:r>
    </w:p>
    <w:p w14:paraId="5F5FF158" w14:textId="50B1AFF2" w:rsidR="00A52978" w:rsidRPr="00E752B9" w:rsidRDefault="00A52978" w:rsidP="00A52978">
      <w:pPr>
        <w:ind w:left="284"/>
        <w:rPr>
          <w:rFonts w:asciiTheme="minorHAnsi" w:eastAsiaTheme="minorEastAsia" w:hAnsiTheme="minorHAnsi"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4,800</m:t>
                      </m:r>
                    </m:num>
                    <m:den>
                      <m:r>
                        <w:rPr>
                          <w:rFonts w:ascii="Cambria Math" w:eastAsiaTheme="minorEastAsia" w:hAnsi="Cambria Math" w:cstheme="minorHAnsi"/>
                        </w:rPr>
                        <m:t>4,500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2.</m:t>
                  </m:r>
                  <m:acc>
                    <m:accPr>
                      <m:chr m:val="̅"/>
                      <m:ctrlPr>
                        <w:rPr>
                          <w:rFonts w:ascii="Cambria Math" w:eastAsiaTheme="minorEastAsia" w:hAnsi="Cambria Math" w:cstheme="minorHAnsi"/>
                          <w:i/>
                        </w:rPr>
                      </m:ctrlPr>
                    </m:accPr>
                    <m:e>
                      <m:r>
                        <w:rPr>
                          <w:rFonts w:ascii="Cambria Math" w:eastAsiaTheme="minorEastAsia" w:hAnsi="Cambria Math" w:cstheme="minorHAnsi"/>
                        </w:rPr>
                        <m:t>3</m:t>
                      </m:r>
                    </m:e>
                  </m:acc>
                </m:den>
              </m:f>
            </m:sup>
          </m:sSup>
          <m:r>
            <w:rPr>
              <w:rFonts w:ascii="Cambria Math" w:eastAsiaTheme="minorEastAsia" w:hAnsi="Cambria Math" w:cstheme="minorHAnsi"/>
            </w:rPr>
            <m:t>-1</m:t>
          </m:r>
        </m:oMath>
      </m:oMathPara>
    </w:p>
    <w:p w14:paraId="5DDDFA4A" w14:textId="27D7D442" w:rsidR="0060167D" w:rsidRPr="00E752B9" w:rsidRDefault="0060167D" w:rsidP="00A52978">
      <w:pPr>
        <w:ind w:left="284"/>
        <w:rPr>
          <w:rFonts w:asciiTheme="minorHAnsi" w:eastAsiaTheme="minorEastAsia" w:hAnsiTheme="minorHAnsi" w:cstheme="minorHAnsi"/>
        </w:rPr>
      </w:pPr>
    </w:p>
    <w:p w14:paraId="1A62CF8C" w14:textId="0F5E0878" w:rsidR="0060167D" w:rsidRPr="00E752B9" w:rsidRDefault="0060167D" w:rsidP="0060167D">
      <w:pPr>
        <w:ind w:left="284"/>
        <w:rPr>
          <w:rFonts w:asciiTheme="minorHAnsi" w:eastAsiaTheme="minorEastAsia" w:hAnsiTheme="minorHAnsi" w:cstheme="minorHAnsi"/>
        </w:rPr>
      </w:pPr>
      <m:oMathPara>
        <m:oMath>
          <m:r>
            <w:rPr>
              <w:rFonts w:ascii="Cambria Math" w:eastAsiaTheme="minorEastAsia" w:hAnsi="Cambria Math" w:cstheme="minorHAnsi"/>
            </w:rPr>
            <m:t>i= 0.028045438</m:t>
          </m:r>
        </m:oMath>
      </m:oMathPara>
    </w:p>
    <w:p w14:paraId="55C58542" w14:textId="77777777" w:rsidR="0060167D" w:rsidRPr="00E752B9" w:rsidRDefault="0060167D" w:rsidP="0060167D">
      <w:pPr>
        <w:ind w:left="284"/>
        <w:rPr>
          <w:rFonts w:asciiTheme="minorHAnsi" w:eastAsiaTheme="minorEastAsia" w:hAnsiTheme="minorHAnsi" w:cstheme="minorHAnsi"/>
        </w:rPr>
      </w:pPr>
    </w:p>
    <w:p w14:paraId="14454170" w14:textId="7FF9F8E3" w:rsidR="0060167D" w:rsidRPr="00E752B9" w:rsidRDefault="0060167D" w:rsidP="0060167D">
      <w:pPr>
        <w:ind w:left="284"/>
        <w:rPr>
          <w:rFonts w:asciiTheme="minorHAnsi" w:eastAsiaTheme="minorEastAsia" w:hAnsiTheme="minorHAnsi" w:cstheme="minorHAnsi"/>
        </w:rPr>
      </w:pPr>
      <w:r w:rsidRPr="00E752B9">
        <w:rPr>
          <w:rFonts w:asciiTheme="minorHAnsi" w:eastAsiaTheme="minorEastAsia" w:hAnsiTheme="minorHAnsi" w:cstheme="minorHAnsi"/>
        </w:rPr>
        <w:t>Remember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that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have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found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periodic</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still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need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nominal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p>
    <w:p w14:paraId="36024989" w14:textId="10CBD800" w:rsidR="0060167D" w:rsidRPr="00E752B9" w:rsidRDefault="0060167D" w:rsidP="0060167D">
      <w:pPr>
        <w:ind w:left="284"/>
        <w:rPr>
          <w:rFonts w:asciiTheme="minorHAnsi" w:eastAsiaTheme="minorEastAsia" w:hAnsiTheme="minorHAnsi" w:cstheme="minorHAnsi"/>
        </w:rPr>
      </w:pPr>
    </w:p>
    <w:p w14:paraId="772A398F" w14:textId="266F881A" w:rsidR="0060167D" w:rsidRPr="002E12B7" w:rsidRDefault="0060167D" w:rsidP="0060167D">
      <w:pPr>
        <w:ind w:left="284"/>
        <w:rPr>
          <w:rFonts w:asciiTheme="minorHAnsi" w:eastAsiaTheme="minorEastAsia" w:hAnsiTheme="minorHAnsi" w:cstheme="minorHAnsi"/>
        </w:rPr>
      </w:pPr>
      <m:oMathPara>
        <m:oMath>
          <m:r>
            <w:rPr>
              <w:rFonts w:ascii="Cambria Math" w:eastAsiaTheme="minorEastAsia" w:hAnsi="Cambria Math" w:cstheme="minorHAnsi"/>
            </w:rPr>
            <m:t xml:space="preserve">j=i×m=0.028045438×2=5.61% </m:t>
          </m:r>
        </m:oMath>
      </m:oMathPara>
    </w:p>
    <w:p w14:paraId="1FC512E8" w14:textId="6747C7EE"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D73F520" w14:textId="648FB8E5" w:rsidR="0060167D" w:rsidRPr="00E752B9" w:rsidRDefault="0060167D" w:rsidP="0060167D">
      <w:pPr>
        <w:rPr>
          <w:rFonts w:asciiTheme="minorHAnsi" w:eastAsiaTheme="minorEastAsia" w:hAnsiTheme="minorHAnsi" w:cstheme="minorHAnsi"/>
        </w:rPr>
      </w:pPr>
    </w:p>
    <w:p w14:paraId="55F9BC48" w14:textId="7B61E1DA" w:rsidR="0060167D" w:rsidRPr="00E752B9" w:rsidRDefault="0060167D" w:rsidP="0060167D">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3.5:</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How</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much</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time</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is</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required</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for</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an</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to</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double</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at</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3%</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daily?</w:t>
      </w:r>
    </w:p>
    <w:p w14:paraId="53A2359D" w14:textId="10EFB582" w:rsidR="00B733D3" w:rsidRPr="00E752B9" w:rsidRDefault="00B733D3" w:rsidP="0060167D">
      <w:pPr>
        <w:rPr>
          <w:rFonts w:asciiTheme="minorHAnsi" w:hAnsiTheme="minorHAnsi" w:cstheme="minorHAnsi"/>
          <w:b/>
          <w:bCs/>
        </w:rPr>
      </w:pPr>
    </w:p>
    <w:p w14:paraId="4CC2B813" w14:textId="5D361E44" w:rsidR="00B733D3" w:rsidRPr="004423E3" w:rsidRDefault="00B733D3" w:rsidP="00921278">
      <w:pPr>
        <w:ind w:left="284"/>
        <w:rPr>
          <w:rFonts w:asciiTheme="minorHAnsi" w:hAnsiTheme="minorHAnsi" w:cstheme="minorHAnsi"/>
          <w:color w:val="0070C0"/>
        </w:rPr>
      </w:pPr>
      <w:r w:rsidRPr="004423E3">
        <w:rPr>
          <w:rFonts w:asciiTheme="minorHAnsi" w:hAnsiTheme="minorHAnsi" w:cstheme="minorHAnsi"/>
          <w:color w:val="0070C0"/>
        </w:rPr>
        <w:t>The</w:t>
      </w:r>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formula</w:t>
      </w:r>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for</w:t>
      </w:r>
      <w:r w:rsidR="00E752B9" w:rsidRPr="004423E3">
        <w:rPr>
          <w:rFonts w:asciiTheme="minorHAnsi" w:hAnsiTheme="minorHAnsi" w:cstheme="minorHAnsi"/>
          <w:color w:val="0070C0"/>
        </w:rPr>
        <w:t xml:space="preserve"> </w:t>
      </w:r>
      <m:oMath>
        <m:r>
          <w:rPr>
            <w:rFonts w:ascii="Cambria Math" w:hAnsi="Cambria Math" w:cstheme="minorHAnsi"/>
            <w:color w:val="0070C0"/>
          </w:rPr>
          <m:t>n</m:t>
        </m:r>
      </m:oMath>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is:</w:t>
      </w:r>
    </w:p>
    <w:p w14:paraId="13DDE2DF" w14:textId="35B44B83" w:rsidR="00B733D3" w:rsidRPr="004423E3" w:rsidRDefault="00B733D3" w:rsidP="00B733D3">
      <w:pPr>
        <w:rPr>
          <w:rFonts w:asciiTheme="minorHAnsi" w:eastAsiaTheme="minorEastAsia" w:hAnsiTheme="minorHAnsi" w:cstheme="minorHAnsi"/>
          <w:i/>
          <w:color w:val="0070C0"/>
        </w:rPr>
      </w:pPr>
      <m:oMathPara>
        <m:oMath>
          <m:r>
            <w:rPr>
              <w:rFonts w:ascii="Cambria Math" w:hAnsi="Cambria Math" w:cstheme="minorHAnsi"/>
              <w:color w:val="0070C0"/>
            </w:rPr>
            <m:t xml:space="preserve">n= </m:t>
          </m:r>
          <m:f>
            <m:fPr>
              <m:ctrlPr>
                <w:rPr>
                  <w:rFonts w:ascii="Cambria Math" w:hAnsi="Cambria Math" w:cstheme="minorHAnsi"/>
                  <w:i/>
                  <w:color w:val="0070C0"/>
                </w:rPr>
              </m:ctrlPr>
            </m:fPr>
            <m:num>
              <m:func>
                <m:funcPr>
                  <m:ctrlPr>
                    <w:rPr>
                      <w:rFonts w:ascii="Cambria Math" w:hAnsi="Cambria Math" w:cstheme="minorHAnsi"/>
                      <w:i/>
                      <w:color w:val="0070C0"/>
                    </w:rPr>
                  </m:ctrlPr>
                </m:funcPr>
                <m:fName>
                  <m:r>
                    <m:rPr>
                      <m:sty m:val="p"/>
                    </m:rPr>
                    <w:rPr>
                      <w:rFonts w:ascii="Cambria Math" w:hAnsi="Cambria Math" w:cstheme="minorHAnsi"/>
                      <w:color w:val="0070C0"/>
                    </w:rPr>
                    <m:t>ln</m:t>
                  </m:r>
                </m:fName>
                <m:e>
                  <m:d>
                    <m:dPr>
                      <m:ctrlPr>
                        <w:rPr>
                          <w:rFonts w:ascii="Cambria Math" w:hAnsi="Cambria Math" w:cstheme="minorHAnsi"/>
                          <w:i/>
                          <w:color w:val="0070C0"/>
                        </w:rPr>
                      </m:ctrlPr>
                    </m:dPr>
                    <m:e>
                      <m:f>
                        <m:fPr>
                          <m:ctrlPr>
                            <w:rPr>
                              <w:rFonts w:ascii="Cambria Math" w:hAnsi="Cambria Math" w:cstheme="minorHAnsi"/>
                              <w:i/>
                              <w:color w:val="0070C0"/>
                            </w:rPr>
                          </m:ctrlPr>
                        </m:fPr>
                        <m:num>
                          <m:r>
                            <w:rPr>
                              <w:rFonts w:ascii="Cambria Math" w:hAnsi="Cambria Math" w:cstheme="minorHAnsi"/>
                              <w:color w:val="0070C0"/>
                            </w:rPr>
                            <m:t>FV</m:t>
                          </m:r>
                        </m:num>
                        <m:den>
                          <m:r>
                            <w:rPr>
                              <w:rFonts w:ascii="Cambria Math" w:hAnsi="Cambria Math" w:cstheme="minorHAnsi"/>
                              <w:color w:val="0070C0"/>
                            </w:rPr>
                            <m:t>PV</m:t>
                          </m:r>
                        </m:den>
                      </m:f>
                    </m:e>
                  </m:d>
                </m:e>
              </m:func>
            </m:num>
            <m:den>
              <m:func>
                <m:funcPr>
                  <m:ctrlPr>
                    <w:rPr>
                      <w:rFonts w:ascii="Cambria Math" w:hAnsi="Cambria Math" w:cstheme="minorHAnsi"/>
                      <w:i/>
                      <w:color w:val="0070C0"/>
                    </w:rPr>
                  </m:ctrlPr>
                </m:funcPr>
                <m:fName>
                  <m:r>
                    <m:rPr>
                      <m:sty m:val="p"/>
                    </m:rPr>
                    <w:rPr>
                      <w:rFonts w:ascii="Cambria Math" w:hAnsi="Cambria Math" w:cstheme="minorHAnsi"/>
                      <w:color w:val="0070C0"/>
                    </w:rPr>
                    <m:t>ln</m:t>
                  </m:r>
                </m:fName>
                <m:e>
                  <m:r>
                    <w:rPr>
                      <w:rFonts w:ascii="Cambria Math" w:hAnsi="Cambria Math" w:cstheme="minorHAnsi"/>
                      <w:color w:val="0070C0"/>
                    </w:rPr>
                    <m:t>(1+i)</m:t>
                  </m:r>
                </m:e>
              </m:func>
            </m:den>
          </m:f>
        </m:oMath>
      </m:oMathPara>
    </w:p>
    <w:p w14:paraId="36BF164B" w14:textId="5BC71575" w:rsidR="00B733D3" w:rsidRPr="00E752B9" w:rsidRDefault="00B733D3" w:rsidP="00B733D3">
      <w:pPr>
        <w:rPr>
          <w:rFonts w:asciiTheme="minorHAnsi" w:eastAsiaTheme="minorEastAsia" w:hAnsiTheme="minorHAnsi" w:cstheme="minorHAnsi"/>
          <w:i/>
        </w:rPr>
      </w:pPr>
    </w:p>
    <w:p w14:paraId="05E39F55" w14:textId="050ABE42" w:rsidR="00B733D3" w:rsidRPr="00E752B9" w:rsidRDefault="00B733D3" w:rsidP="00EE3EDE">
      <w:pPr>
        <w:ind w:left="284"/>
        <w:rPr>
          <w:rFonts w:asciiTheme="minorHAnsi" w:eastAsiaTheme="minorEastAsia" w:hAnsiTheme="minorHAnsi" w:cstheme="minorHAnsi"/>
          <w:iCs/>
        </w:rPr>
      </w:pPr>
      <w:r w:rsidRPr="00E752B9">
        <w:rPr>
          <w:rFonts w:asciiTheme="minorHAnsi" w:eastAsiaTheme="minorEastAsia" w:hAnsiTheme="minorHAnsi" w:cstheme="minorHAnsi"/>
          <w:iCs/>
        </w:rPr>
        <w:t>When</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an</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amount</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doubles,</w:t>
      </w:r>
      <w:r w:rsidR="00E752B9" w:rsidRPr="00E752B9">
        <w:rPr>
          <w:rFonts w:asciiTheme="minorHAnsi" w:eastAsiaTheme="minorEastAsia" w:hAnsiTheme="minorHAnsi" w:cstheme="minorHAnsi"/>
          <w:iCs/>
        </w:rPr>
        <w:t xml:space="preserve"> </w:t>
      </w:r>
      <m:oMath>
        <m:r>
          <w:rPr>
            <w:rFonts w:ascii="Cambria Math" w:eastAsiaTheme="minorEastAsia" w:hAnsi="Cambria Math" w:cstheme="minorHAnsi"/>
          </w:rPr>
          <m:t>FV</m:t>
        </m:r>
      </m:oMath>
      <w:r w:rsidR="00A75A32">
        <w:rPr>
          <w:rFonts w:asciiTheme="minorHAnsi" w:eastAsiaTheme="minorEastAsia" w:hAnsiTheme="minorHAnsi" w:cstheme="minorHAnsi"/>
          <w:iCs/>
        </w:rPr>
        <w:t xml:space="preserve"> is equal to </w:t>
      </w:r>
      <m:oMath>
        <m:r>
          <w:rPr>
            <w:rFonts w:ascii="Cambria Math" w:eastAsiaTheme="minorEastAsia" w:hAnsi="Cambria Math" w:cstheme="minorHAnsi"/>
          </w:rPr>
          <m:t>2PV</m:t>
        </m:r>
      </m:oMath>
      <w:r w:rsidR="00A75A32">
        <w:rPr>
          <w:rFonts w:asciiTheme="minorHAnsi" w:eastAsiaTheme="minorEastAsia" w:hAnsiTheme="minorHAnsi" w:cstheme="minorHAnsi"/>
          <w:iCs/>
        </w:rPr>
        <w:t>. In other words,</w:t>
      </w:r>
      <w:r w:rsidR="00985ECE">
        <w:rPr>
          <w:rFonts w:asciiTheme="minorHAnsi" w:eastAsiaTheme="minorEastAsia" w:hAnsiTheme="minorHAnsi" w:cstheme="minorHAnsi"/>
          <w:iCs/>
        </w:rPr>
        <w:t xml:space="preserve"> </w:t>
      </w:r>
      <w:r w:rsidRPr="00E752B9">
        <w:rPr>
          <w:rFonts w:asciiTheme="minorHAnsi" w:eastAsiaTheme="minorEastAsia" w:hAnsiTheme="minorHAnsi" w:cstheme="minorHAnsi"/>
          <w:iCs/>
        </w:rPr>
        <w:t>each</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dollar</w:t>
      </w:r>
      <w:r w:rsidR="00E752B9" w:rsidRPr="00E752B9">
        <w:rPr>
          <w:rFonts w:asciiTheme="minorHAnsi" w:eastAsiaTheme="minorEastAsia" w:hAnsiTheme="minorHAnsi" w:cstheme="minorHAnsi"/>
          <w:iCs/>
        </w:rPr>
        <w:t xml:space="preserve"> </w:t>
      </w:r>
      <w:r w:rsidR="00A75A32">
        <w:rPr>
          <w:rFonts w:asciiTheme="minorHAnsi" w:eastAsiaTheme="minorEastAsia" w:hAnsiTheme="minorHAnsi" w:cstheme="minorHAnsi"/>
          <w:iCs/>
        </w:rPr>
        <w:t>grows to become</w:t>
      </w:r>
      <w:r w:rsidR="00E752B9" w:rsidRPr="00E752B9">
        <w:rPr>
          <w:rFonts w:asciiTheme="minorHAnsi" w:eastAsiaTheme="minorEastAsia" w:hAnsiTheme="minorHAnsi" w:cstheme="minorHAnsi"/>
          <w:iCs/>
        </w:rPr>
        <w:t xml:space="preserve"> </w:t>
      </w:r>
      <w:r w:rsidR="00985ECE">
        <w:rPr>
          <w:rFonts w:asciiTheme="minorHAnsi" w:eastAsiaTheme="minorEastAsia" w:hAnsiTheme="minorHAnsi" w:cstheme="minorHAnsi"/>
          <w:iCs/>
        </w:rPr>
        <w:t xml:space="preserve">two </w:t>
      </w:r>
      <w:r w:rsidRPr="00E752B9">
        <w:rPr>
          <w:rFonts w:asciiTheme="minorHAnsi" w:eastAsiaTheme="minorEastAsia" w:hAnsiTheme="minorHAnsi" w:cstheme="minorHAnsi"/>
          <w:iCs/>
        </w:rPr>
        <w:t>dollars:</w:t>
      </w:r>
    </w:p>
    <w:p w14:paraId="202CB80C" w14:textId="458D3DDD" w:rsidR="00B733D3" w:rsidRPr="00E752B9" w:rsidRDefault="00B733D3" w:rsidP="00B733D3">
      <w:pPr>
        <w:rPr>
          <w:rFonts w:asciiTheme="minorHAnsi" w:eastAsiaTheme="minorEastAsia" w:hAnsiTheme="minorHAnsi" w:cstheme="minorHAnsi"/>
          <w: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2PV</m:t>
                          </m:r>
                        </m:num>
                        <m:den>
                          <m:r>
                            <w:rPr>
                              <w:rFonts w:ascii="Cambria Math" w:hAnsi="Cambria Math" w:cstheme="minorHAnsi"/>
                            </w:rPr>
                            <m:t>PV</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365</m:t>
                          </m:r>
                        </m:den>
                      </m:f>
                    </m:e>
                  </m:d>
                </m:e>
              </m:func>
            </m:den>
          </m:f>
          <m:r>
            <w:rPr>
              <w:rFonts w:ascii="Cambria Math" w:hAnsi="Cambria Math" w:cstheme="minorHAnsi"/>
            </w:rPr>
            <m:t>=</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365</m:t>
                          </m:r>
                        </m:den>
                      </m:f>
                    </m:e>
                  </m:d>
                </m:e>
              </m:func>
            </m:den>
          </m:f>
        </m:oMath>
      </m:oMathPara>
    </w:p>
    <w:p w14:paraId="78B51529" w14:textId="77777777" w:rsidR="0060167D" w:rsidRPr="00E752B9" w:rsidRDefault="0060167D" w:rsidP="0060167D">
      <w:pPr>
        <w:rPr>
          <w:rFonts w:asciiTheme="minorHAnsi" w:eastAsiaTheme="minorEastAsia" w:hAnsiTheme="minorHAnsi" w:cstheme="minorHAnsi"/>
        </w:rPr>
      </w:pPr>
    </w:p>
    <w:p w14:paraId="1DF6A69E" w14:textId="2B92A94E" w:rsidR="0060167D" w:rsidRPr="00745B52" w:rsidRDefault="00653FDF" w:rsidP="00745B52">
      <w:pPr>
        <w:rPr>
          <w:rFonts w:asciiTheme="minorHAnsi" w:eastAsiaTheme="minorEastAsia" w:hAnsiTheme="minorHAnsi" w:cstheme="minorHAnsi"/>
          <w:i/>
        </w:rPr>
      </w:pPr>
      <m:oMathPara>
        <m:oMath>
          <m:r>
            <w:rPr>
              <w:rFonts w:ascii="Cambria Math" w:hAnsi="Cambria Math" w:cstheme="minorHAnsi"/>
            </w:rPr>
            <m:t>n= 8,433.64 days</m:t>
          </m:r>
        </m:oMath>
      </m:oMathPara>
    </w:p>
    <w:p w14:paraId="6C627B40" w14:textId="191F469B" w:rsidR="001A35AD" w:rsidRPr="00E752B9" w:rsidRDefault="001A35AD" w:rsidP="00EF2AEE">
      <w:pPr>
        <w:rPr>
          <w:rFonts w:asciiTheme="minorHAnsi" w:hAnsiTheme="minorHAnsi" w:cstheme="minorHAnsi"/>
        </w:rPr>
      </w:pPr>
    </w:p>
    <w:p w14:paraId="5FE461A1" w14:textId="0D708DEF" w:rsidR="001A35AD" w:rsidRPr="00E752B9" w:rsidRDefault="007E14DF" w:rsidP="006B3216">
      <w:pPr>
        <w:ind w:left="284"/>
        <w:rPr>
          <w:rFonts w:asciiTheme="minorHAnsi" w:hAnsiTheme="minorHAnsi" w:cstheme="minorHAnsi"/>
        </w:rPr>
      </w:pPr>
      <w:r w:rsidRPr="00E752B9">
        <w:rPr>
          <w:rFonts w:asciiTheme="minorHAnsi" w:hAnsiTheme="minorHAnsi" w:cstheme="minorHAnsi"/>
        </w:rPr>
        <w:t>We</w:t>
      </w:r>
      <w:r w:rsidR="00E752B9" w:rsidRPr="00E752B9">
        <w:rPr>
          <w:rFonts w:asciiTheme="minorHAnsi" w:hAnsiTheme="minorHAnsi" w:cstheme="minorHAnsi"/>
        </w:rPr>
        <w:t xml:space="preserve"> </w:t>
      </w:r>
      <w:r w:rsidR="0035391C">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round</w:t>
      </w:r>
      <w:r w:rsidR="00E752B9" w:rsidRPr="00E752B9">
        <w:rPr>
          <w:rFonts w:asciiTheme="minorHAnsi" w:hAnsiTheme="minorHAnsi" w:cstheme="minorHAnsi"/>
        </w:rPr>
        <w:t xml:space="preserve"> </w:t>
      </w:r>
      <w:r w:rsidRPr="00F8501A">
        <w:rPr>
          <w:rFonts w:asciiTheme="minorHAnsi" w:hAnsiTheme="minorHAnsi" w:cstheme="minorHAnsi"/>
          <w:i/>
          <w:iCs/>
        </w:rPr>
        <w:t>up</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next</w:t>
      </w:r>
      <w:r w:rsidR="00E752B9" w:rsidRPr="00E752B9">
        <w:rPr>
          <w:rFonts w:asciiTheme="minorHAnsi" w:hAnsiTheme="minorHAnsi" w:cstheme="minorHAnsi"/>
        </w:rPr>
        <w:t xml:space="preserve"> </w:t>
      </w:r>
      <w:r w:rsidRPr="00E752B9">
        <w:rPr>
          <w:rFonts w:asciiTheme="minorHAnsi" w:hAnsiTheme="minorHAnsi" w:cstheme="minorHAnsi"/>
        </w:rPr>
        <w:t>day</w:t>
      </w:r>
      <w:r w:rsidR="00F8501A">
        <w:rPr>
          <w:rStyle w:val="FootnoteReference"/>
          <w:rFonts w:asciiTheme="minorHAnsi" w:hAnsiTheme="minorHAnsi" w:cstheme="minorHAnsi"/>
        </w:rPr>
        <w:footnoteReference w:id="17"/>
      </w:r>
      <w:r w:rsidR="00E752B9" w:rsidRPr="00E752B9">
        <w:rPr>
          <w:rFonts w:asciiTheme="minorHAnsi" w:hAnsiTheme="minorHAnsi" w:cstheme="minorHAnsi"/>
        </w:rPr>
        <w:t xml:space="preserve"> </w:t>
      </w:r>
      <w:r w:rsidRPr="00E752B9">
        <w:rPr>
          <w:rFonts w:asciiTheme="minorHAnsi" w:hAnsiTheme="minorHAnsi" w:cstheme="minorHAnsi"/>
        </w:rPr>
        <w:t>(ensuring</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amount</w:t>
      </w:r>
      <w:r w:rsidR="00E752B9" w:rsidRPr="00E752B9">
        <w:rPr>
          <w:rFonts w:asciiTheme="minorHAnsi" w:hAnsiTheme="minorHAnsi" w:cstheme="minorHAnsi"/>
        </w:rPr>
        <w:t xml:space="preserve"> </w:t>
      </w:r>
      <w:r w:rsidRPr="00E752B9">
        <w:rPr>
          <w:rFonts w:asciiTheme="minorHAnsi" w:hAnsiTheme="minorHAnsi" w:cstheme="minorHAnsi"/>
          <w:i/>
          <w:iCs/>
        </w:rPr>
        <w:t>at</w:t>
      </w:r>
      <w:r w:rsidR="00E752B9" w:rsidRPr="00E752B9">
        <w:rPr>
          <w:rFonts w:asciiTheme="minorHAnsi" w:hAnsiTheme="minorHAnsi" w:cstheme="minorHAnsi"/>
          <w:i/>
          <w:iCs/>
        </w:rPr>
        <w:t xml:space="preserve"> </w:t>
      </w:r>
      <w:r w:rsidRPr="00E752B9">
        <w:rPr>
          <w:rFonts w:asciiTheme="minorHAnsi" w:hAnsiTheme="minorHAnsi" w:cstheme="minorHAnsi"/>
          <w:i/>
          <w:iCs/>
        </w:rPr>
        <w:t>least</w:t>
      </w:r>
      <w:r w:rsidR="00E752B9" w:rsidRPr="00E752B9">
        <w:rPr>
          <w:rFonts w:asciiTheme="minorHAnsi" w:hAnsiTheme="minorHAnsi" w:cstheme="minorHAnsi"/>
        </w:rPr>
        <w:t xml:space="preserve"> </w:t>
      </w:r>
      <w:r w:rsidRPr="00E752B9">
        <w:rPr>
          <w:rFonts w:asciiTheme="minorHAnsi" w:hAnsiTheme="minorHAnsi" w:cstheme="minorHAnsi"/>
        </w:rPr>
        <w:t>doubles):</w:t>
      </w:r>
      <w:r w:rsidR="00E752B9" w:rsidRPr="00E752B9">
        <w:rPr>
          <w:rFonts w:asciiTheme="minorHAnsi" w:hAnsiTheme="minorHAnsi" w:cstheme="minorHAnsi"/>
        </w:rPr>
        <w:t xml:space="preserve"> </w:t>
      </w:r>
    </w:p>
    <w:p w14:paraId="221E0D38" w14:textId="77777777" w:rsidR="007E14DF" w:rsidRPr="00E752B9" w:rsidRDefault="007E14DF" w:rsidP="006B3216">
      <w:pPr>
        <w:ind w:left="284"/>
        <w:rPr>
          <w:rFonts w:asciiTheme="minorHAnsi" w:hAnsiTheme="minorHAnsi" w:cstheme="minorHAnsi"/>
        </w:rPr>
      </w:pPr>
    </w:p>
    <w:p w14:paraId="5387D772" w14:textId="09D709FE" w:rsidR="007E14DF" w:rsidRPr="00E752B9" w:rsidRDefault="007E14DF" w:rsidP="006B3216">
      <w:pPr>
        <w:ind w:left="284"/>
        <w:rPr>
          <w:rFonts w:asciiTheme="minorHAnsi" w:eastAsiaTheme="minorEastAsia" w:hAnsiTheme="minorHAnsi" w:cstheme="minorHAnsi"/>
          <w:i/>
        </w:rPr>
      </w:pPr>
      <m:oMathPara>
        <m:oMath>
          <m:r>
            <w:rPr>
              <w:rFonts w:ascii="Cambria Math" w:hAnsi="Cambria Math" w:cstheme="minorHAnsi"/>
            </w:rPr>
            <m:t>n= 8,434 days</m:t>
          </m:r>
        </m:oMath>
      </m:oMathPara>
    </w:p>
    <w:p w14:paraId="11CACD5C" w14:textId="77777777" w:rsidR="00EF2AEE" w:rsidRPr="00E752B9" w:rsidRDefault="00EF2AEE" w:rsidP="006B3216">
      <w:pPr>
        <w:ind w:left="284"/>
        <w:rPr>
          <w:rFonts w:asciiTheme="minorHAnsi" w:hAnsiTheme="minorHAnsi" w:cstheme="minorHAnsi"/>
        </w:rPr>
      </w:pPr>
    </w:p>
    <w:p w14:paraId="77E4E525" w14:textId="431D7751" w:rsidR="00EF2AEE" w:rsidRDefault="00052811" w:rsidP="006B3216">
      <w:pPr>
        <w:ind w:left="284"/>
        <w:rPr>
          <w:rFonts w:asciiTheme="minorHAnsi" w:hAnsiTheme="minorHAnsi" w:cstheme="minorHAnsi"/>
        </w:rPr>
      </w:pP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convert</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number</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003765CA">
        <w:rPr>
          <w:rFonts w:asciiTheme="minorHAnsi" w:hAnsiTheme="minorHAnsi" w:cstheme="minorHAnsi"/>
        </w:rPr>
        <w:t>another style of time reporting</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example,</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009D7C6C" w:rsidRPr="00E752B9">
        <w:rPr>
          <w:rFonts w:asciiTheme="minorHAnsi" w:hAnsiTheme="minorHAnsi" w:cstheme="minorHAnsi"/>
        </w:rPr>
        <w:t>days</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23</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009D7C6C" w:rsidRPr="00E752B9">
        <w:rPr>
          <w:rFonts w:asciiTheme="minorHAnsi" w:hAnsiTheme="minorHAnsi" w:cstheme="minorHAnsi"/>
        </w:rPr>
        <w:t>39</w:t>
      </w:r>
      <w:r w:rsidR="00E752B9" w:rsidRPr="00E752B9">
        <w:rPr>
          <w:rFonts w:asciiTheme="minorHAnsi" w:hAnsiTheme="minorHAnsi" w:cstheme="minorHAnsi"/>
        </w:rPr>
        <w:t xml:space="preserve"> </w:t>
      </w:r>
      <w:r w:rsidR="009D7C6C" w:rsidRPr="00E752B9">
        <w:rPr>
          <w:rFonts w:asciiTheme="minorHAnsi" w:hAnsiTheme="minorHAnsi" w:cstheme="minorHAnsi"/>
        </w:rPr>
        <w:t>days</w:t>
      </w:r>
      <w:r w:rsidRPr="00E752B9">
        <w:rPr>
          <w:rFonts w:asciiTheme="minorHAnsi" w:hAnsiTheme="minorHAnsi" w:cstheme="minorHAnsi"/>
        </w:rPr>
        <w:t>.</w:t>
      </w:r>
    </w:p>
    <w:p w14:paraId="3DD2EBEE" w14:textId="44E0045D"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6C048FB" w14:textId="09BC9B21" w:rsidR="0034703C" w:rsidRDefault="0034703C" w:rsidP="006B3216">
      <w:pPr>
        <w:ind w:left="284"/>
        <w:rPr>
          <w:rFonts w:asciiTheme="minorHAnsi" w:hAnsiTheme="minorHAnsi" w:cstheme="minorHAnsi"/>
        </w:rPr>
      </w:pPr>
    </w:p>
    <w:p w14:paraId="23980194" w14:textId="3D11F121" w:rsidR="0034703C" w:rsidRDefault="0034703C" w:rsidP="0034703C">
      <w:pPr>
        <w:rPr>
          <w:rFonts w:asciiTheme="minorHAnsi" w:hAnsiTheme="minorHAnsi" w:cstheme="minorHAnsi"/>
        </w:rPr>
      </w:pPr>
      <w:r>
        <w:rPr>
          <w:rFonts w:asciiTheme="minorHAnsi" w:hAnsiTheme="minorHAnsi" w:cstheme="minorHAnsi"/>
        </w:rPr>
        <w:t>NOT</w:t>
      </w:r>
      <w:r w:rsidR="001C5EC2">
        <w:rPr>
          <w:rFonts w:asciiTheme="minorHAnsi" w:hAnsiTheme="minorHAnsi" w:cstheme="minorHAnsi"/>
        </w:rPr>
        <w:t>E</w:t>
      </w:r>
      <w:r>
        <w:rPr>
          <w:rFonts w:asciiTheme="minorHAnsi" w:hAnsiTheme="minorHAnsi" w:cstheme="minorHAnsi"/>
        </w:rPr>
        <w:t xml:space="preserve">: One can assume that </w:t>
      </w:r>
      <w:r w:rsidR="008370FE">
        <w:rPr>
          <w:rFonts w:asciiTheme="minorHAnsi" w:hAnsiTheme="minorHAnsi" w:cstheme="minorHAnsi"/>
        </w:rPr>
        <w:t>a</w:t>
      </w:r>
      <w:r>
        <w:rPr>
          <w:rFonts w:asciiTheme="minorHAnsi" w:hAnsiTheme="minorHAnsi" w:cstheme="minorHAnsi"/>
        </w:rPr>
        <w:t xml:space="preserve"> simple rate is always worse than a compounded rate</w:t>
      </w:r>
      <w:r w:rsidR="00932991">
        <w:rPr>
          <w:rFonts w:asciiTheme="minorHAnsi" w:hAnsiTheme="minorHAnsi" w:cstheme="minorHAnsi"/>
        </w:rPr>
        <w:t xml:space="preserve"> of the same magnitude</w:t>
      </w:r>
      <w:r>
        <w:rPr>
          <w:rFonts w:asciiTheme="minorHAnsi" w:hAnsiTheme="minorHAnsi" w:cstheme="minorHAnsi"/>
        </w:rPr>
        <w:t xml:space="preserve"> </w:t>
      </w:r>
      <w:r w:rsidR="00932991">
        <w:rPr>
          <w:rFonts w:asciiTheme="minorHAnsi" w:hAnsiTheme="minorHAnsi" w:cstheme="minorHAnsi"/>
        </w:rPr>
        <w:t>(</w:t>
      </w:r>
      <w:r>
        <w:rPr>
          <w:rFonts w:asciiTheme="minorHAnsi" w:hAnsiTheme="minorHAnsi" w:cstheme="minorHAnsi"/>
        </w:rPr>
        <w:t>for investments</w:t>
      </w:r>
      <w:r w:rsidR="00932991">
        <w:rPr>
          <w:rFonts w:asciiTheme="minorHAnsi" w:hAnsiTheme="minorHAnsi" w:cstheme="minorHAnsi"/>
        </w:rPr>
        <w:t>)</w:t>
      </w:r>
      <w:r>
        <w:rPr>
          <w:rFonts w:asciiTheme="minorHAnsi" w:hAnsiTheme="minorHAnsi" w:cstheme="minorHAnsi"/>
        </w:rPr>
        <w:t xml:space="preserve">. In fact, this is not true. In cases when an investment is </w:t>
      </w:r>
      <w:r w:rsidR="00F33191">
        <w:rPr>
          <w:rFonts w:asciiTheme="minorHAnsi" w:hAnsiTheme="minorHAnsi" w:cstheme="minorHAnsi"/>
        </w:rPr>
        <w:t xml:space="preserve">made </w:t>
      </w:r>
      <w:r>
        <w:rPr>
          <w:rFonts w:asciiTheme="minorHAnsi" w:hAnsiTheme="minorHAnsi" w:cstheme="minorHAnsi"/>
        </w:rPr>
        <w:t>for a term which is shorter tha</w:t>
      </w:r>
      <w:r w:rsidR="000675FC">
        <w:rPr>
          <w:rFonts w:asciiTheme="minorHAnsi" w:hAnsiTheme="minorHAnsi" w:cstheme="minorHAnsi"/>
        </w:rPr>
        <w:t>n</w:t>
      </w:r>
      <w:r>
        <w:rPr>
          <w:rFonts w:asciiTheme="minorHAnsi" w:hAnsiTheme="minorHAnsi" w:cstheme="minorHAnsi"/>
        </w:rPr>
        <w:t xml:space="preserve"> the compounding period, the future value under the simple rate is higher. </w:t>
      </w:r>
    </w:p>
    <w:p w14:paraId="42EF1758" w14:textId="695F736B" w:rsidR="0034703C" w:rsidRDefault="0034703C" w:rsidP="0034703C">
      <w:pPr>
        <w:rPr>
          <w:rFonts w:asciiTheme="minorHAnsi" w:hAnsiTheme="minorHAnsi" w:cstheme="minorHAnsi"/>
        </w:rPr>
      </w:pPr>
    </w:p>
    <w:p w14:paraId="60DF79D2" w14:textId="4DB423AC" w:rsidR="0034703C" w:rsidRDefault="0034703C" w:rsidP="0034703C">
      <w:pPr>
        <w:rPr>
          <w:rFonts w:asciiTheme="minorHAnsi" w:hAnsiTheme="minorHAnsi" w:cstheme="minorHAnsi"/>
          <w:b/>
          <w:bCs/>
        </w:rPr>
      </w:pPr>
      <w:r w:rsidRPr="00E752B9">
        <w:rPr>
          <w:rFonts w:asciiTheme="minorHAnsi" w:hAnsiTheme="minorHAnsi" w:cstheme="minorHAnsi"/>
          <w:b/>
          <w:bCs/>
        </w:rPr>
        <w:t>Example 3.</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 xml:space="preserve"> </w:t>
      </w:r>
      <w:r w:rsidR="006247FC">
        <w:rPr>
          <w:rFonts w:asciiTheme="minorHAnsi" w:hAnsiTheme="minorHAnsi" w:cstheme="minorHAnsi"/>
          <w:b/>
          <w:bCs/>
        </w:rPr>
        <w:t>At which</w:t>
      </w:r>
      <w:r>
        <w:rPr>
          <w:rFonts w:asciiTheme="minorHAnsi" w:hAnsiTheme="minorHAnsi" w:cstheme="minorHAnsi"/>
          <w:b/>
          <w:bCs/>
        </w:rPr>
        <w:t xml:space="preserve"> rate is </w:t>
      </w:r>
      <w:r w:rsidR="006247FC">
        <w:rPr>
          <w:rFonts w:asciiTheme="minorHAnsi" w:hAnsiTheme="minorHAnsi" w:cstheme="minorHAnsi"/>
          <w:b/>
          <w:bCs/>
        </w:rPr>
        <w:t xml:space="preserve">it </w:t>
      </w:r>
      <w:r>
        <w:rPr>
          <w:rFonts w:asciiTheme="minorHAnsi" w:hAnsiTheme="minorHAnsi" w:cstheme="minorHAnsi"/>
          <w:b/>
          <w:bCs/>
        </w:rPr>
        <w:t>better to invest an amount for 6 month</w:t>
      </w:r>
      <w:r w:rsidR="003F3659">
        <w:rPr>
          <w:rFonts w:asciiTheme="minorHAnsi" w:hAnsiTheme="minorHAnsi" w:cstheme="minorHAnsi"/>
          <w:b/>
          <w:bCs/>
        </w:rPr>
        <w:t>s</w:t>
      </w:r>
      <w:r w:rsidR="00FC2EE9">
        <w:rPr>
          <w:rFonts w:asciiTheme="minorHAnsi" w:hAnsiTheme="minorHAnsi" w:cstheme="minorHAnsi"/>
          <w:b/>
          <w:bCs/>
        </w:rPr>
        <w:t>:</w:t>
      </w:r>
      <w:r>
        <w:rPr>
          <w:rFonts w:asciiTheme="minorHAnsi" w:hAnsiTheme="minorHAnsi" w:cstheme="minorHAnsi"/>
          <w:b/>
          <w:bCs/>
        </w:rPr>
        <w:t xml:space="preserve"> </w:t>
      </w:r>
      <w:r w:rsidR="006247FC">
        <w:rPr>
          <w:rFonts w:asciiTheme="minorHAnsi" w:hAnsiTheme="minorHAnsi" w:cstheme="minorHAnsi"/>
          <w:b/>
          <w:bCs/>
        </w:rPr>
        <w:t xml:space="preserve">at </w:t>
      </w:r>
      <w:r>
        <w:rPr>
          <w:rFonts w:asciiTheme="minorHAnsi" w:hAnsiTheme="minorHAnsi" w:cstheme="minorHAnsi"/>
          <w:b/>
          <w:bCs/>
        </w:rPr>
        <w:t xml:space="preserve">10% compounded annually or </w:t>
      </w:r>
      <w:r w:rsidR="006247FC">
        <w:rPr>
          <w:rFonts w:asciiTheme="minorHAnsi" w:hAnsiTheme="minorHAnsi" w:cstheme="minorHAnsi"/>
          <w:b/>
          <w:bCs/>
        </w:rPr>
        <w:t xml:space="preserve">at </w:t>
      </w:r>
      <w:r>
        <w:rPr>
          <w:rFonts w:asciiTheme="minorHAnsi" w:hAnsiTheme="minorHAnsi" w:cstheme="minorHAnsi"/>
          <w:b/>
          <w:bCs/>
        </w:rPr>
        <w:t>10% p.a.?</w:t>
      </w:r>
    </w:p>
    <w:p w14:paraId="661355C1" w14:textId="77777777" w:rsidR="0034703C" w:rsidRDefault="0034703C" w:rsidP="0034703C">
      <w:pPr>
        <w:rPr>
          <w:rFonts w:asciiTheme="minorHAnsi" w:hAnsiTheme="minorHAnsi" w:cstheme="minorHAnsi"/>
          <w:b/>
          <w:bCs/>
        </w:rPr>
      </w:pPr>
    </w:p>
    <w:p w14:paraId="0DDBB1A8" w14:textId="3A315136" w:rsidR="0034703C" w:rsidRDefault="0034703C" w:rsidP="0034703C">
      <w:pPr>
        <w:ind w:left="284"/>
        <w:rPr>
          <w:rFonts w:asciiTheme="minorHAnsi" w:hAnsiTheme="minorHAnsi" w:cstheme="minorHAnsi"/>
        </w:rPr>
      </w:pPr>
      <w:r w:rsidRPr="0034703C">
        <w:rPr>
          <w:rFonts w:asciiTheme="minorHAnsi" w:hAnsiTheme="minorHAnsi" w:cstheme="minorHAnsi"/>
        </w:rPr>
        <w:t xml:space="preserve"> Let’s invest $1,000</w:t>
      </w:r>
      <w:r>
        <w:rPr>
          <w:rFonts w:asciiTheme="minorHAnsi" w:hAnsiTheme="minorHAnsi" w:cstheme="minorHAnsi"/>
        </w:rPr>
        <w:t xml:space="preserve"> at 10% compounded annually for 6 month</w:t>
      </w:r>
      <w:r w:rsidR="005A2EB9">
        <w:rPr>
          <w:rFonts w:asciiTheme="minorHAnsi" w:hAnsiTheme="minorHAnsi" w:cstheme="minorHAnsi"/>
        </w:rPr>
        <w:t>s</w:t>
      </w:r>
      <w:r>
        <w:rPr>
          <w:rFonts w:asciiTheme="minorHAnsi" w:hAnsiTheme="minorHAnsi" w:cstheme="minorHAnsi"/>
        </w:rPr>
        <w:t>:</w:t>
      </w:r>
    </w:p>
    <w:p w14:paraId="43B5AACC" w14:textId="2D985E15" w:rsidR="0034703C" w:rsidRDefault="0034703C" w:rsidP="0034703C">
      <w:pPr>
        <w:ind w:left="284"/>
        <w:rPr>
          <w:rFonts w:asciiTheme="minorHAnsi" w:hAnsiTheme="minorHAnsi" w:cstheme="minorHAnsi"/>
        </w:rPr>
      </w:pPr>
    </w:p>
    <w:p w14:paraId="495E235F" w14:textId="0C6F37A7" w:rsidR="0034703C" w:rsidRDefault="0034703C" w:rsidP="0034703C">
      <w:pPr>
        <w:ind w:left="284"/>
        <w:rPr>
          <w:rFonts w:asciiTheme="minorHAnsi" w:hAnsiTheme="minorHAnsi" w:cstheme="minorHAnsi"/>
        </w:rPr>
      </w:pPr>
      <m:oMathPara>
        <m:oMath>
          <m:r>
            <w:rPr>
              <w:rFonts w:ascii="Cambria Math" w:hAnsi="Cambria Math" w:cstheme="minorHAnsi"/>
            </w:rPr>
            <m:t>1,000</m:t>
          </m:r>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0.5</m:t>
              </m:r>
            </m:sup>
          </m:sSup>
          <m:r>
            <w:rPr>
              <w:rFonts w:ascii="Cambria Math" w:hAnsi="Cambria Math" w:cstheme="minorHAnsi"/>
            </w:rPr>
            <m:t>=1,048.81</m:t>
          </m:r>
        </m:oMath>
      </m:oMathPara>
    </w:p>
    <w:p w14:paraId="59089BD6" w14:textId="77777777" w:rsidR="0034703C" w:rsidRDefault="0034703C" w:rsidP="0034703C">
      <w:pPr>
        <w:ind w:left="284"/>
        <w:rPr>
          <w:rFonts w:asciiTheme="minorHAnsi" w:hAnsiTheme="minorHAnsi" w:cstheme="minorHAnsi"/>
        </w:rPr>
      </w:pPr>
    </w:p>
    <w:p w14:paraId="0925FEA7" w14:textId="76CB7551" w:rsidR="0034703C" w:rsidRDefault="0034703C" w:rsidP="0034703C">
      <w:pPr>
        <w:ind w:left="284"/>
        <w:rPr>
          <w:rFonts w:asciiTheme="minorHAnsi" w:hAnsiTheme="minorHAnsi" w:cstheme="minorHAnsi"/>
        </w:rPr>
      </w:pPr>
      <w:r>
        <w:rPr>
          <w:rFonts w:asciiTheme="minorHAnsi" w:hAnsiTheme="minorHAnsi" w:cstheme="minorHAnsi"/>
        </w:rPr>
        <w:t>Now, let’s invest $1,000 at 10% p.a.</w:t>
      </w:r>
      <w:r w:rsidR="0012429B">
        <w:rPr>
          <w:rFonts w:asciiTheme="minorHAnsi" w:hAnsiTheme="minorHAnsi" w:cstheme="minorHAnsi"/>
        </w:rPr>
        <w:t xml:space="preserve"> (simple interest)</w:t>
      </w:r>
      <w:r>
        <w:rPr>
          <w:rFonts w:asciiTheme="minorHAnsi" w:hAnsiTheme="minorHAnsi" w:cstheme="minorHAnsi"/>
        </w:rPr>
        <w:t>:</w:t>
      </w:r>
    </w:p>
    <w:p w14:paraId="43B5F041" w14:textId="3A4F4E70" w:rsidR="0034703C" w:rsidRDefault="0034703C" w:rsidP="0034703C">
      <w:pPr>
        <w:ind w:left="284"/>
        <w:rPr>
          <w:rFonts w:asciiTheme="minorHAnsi" w:hAnsiTheme="minorHAnsi" w:cstheme="minorHAnsi"/>
        </w:rPr>
      </w:pPr>
    </w:p>
    <w:p w14:paraId="0F80F588" w14:textId="1AC7282A" w:rsidR="0034703C" w:rsidRPr="0034703C" w:rsidRDefault="0034703C" w:rsidP="0034703C">
      <w:pPr>
        <w:ind w:left="284"/>
        <w:rPr>
          <w:rFonts w:asciiTheme="minorHAnsi" w:hAnsiTheme="minorHAnsi" w:cstheme="minorHAnsi"/>
        </w:rPr>
      </w:pPr>
      <m:oMathPara>
        <m:oMath>
          <m:r>
            <w:rPr>
              <w:rFonts w:ascii="Cambria Math" w:hAnsi="Cambria Math" w:cstheme="minorHAnsi"/>
            </w:rPr>
            <m:t>1,000</m:t>
          </m:r>
          <m:d>
            <m:dPr>
              <m:ctrlPr>
                <w:rPr>
                  <w:rFonts w:ascii="Cambria Math" w:hAnsi="Cambria Math" w:cstheme="minorHAnsi"/>
                  <w:i/>
                </w:rPr>
              </m:ctrlPr>
            </m:dPr>
            <m:e>
              <m:r>
                <w:rPr>
                  <w:rFonts w:ascii="Cambria Math" w:hAnsi="Cambria Math" w:cstheme="minorHAnsi"/>
                </w:rPr>
                <m:t>1+0.1×0.5</m:t>
              </m:r>
            </m:e>
          </m:d>
          <m:r>
            <w:rPr>
              <w:rFonts w:ascii="Cambria Math" w:hAnsi="Cambria Math" w:cstheme="minorHAnsi"/>
            </w:rPr>
            <m:t>=1,050.00</m:t>
          </m:r>
        </m:oMath>
      </m:oMathPara>
    </w:p>
    <w:p w14:paraId="37229F96" w14:textId="655C909F" w:rsidR="00052811" w:rsidRDefault="00052811" w:rsidP="00EF2AEE">
      <w:pPr>
        <w:rPr>
          <w:rFonts w:asciiTheme="minorHAnsi" w:hAnsiTheme="minorHAnsi" w:cstheme="minorHAnsi"/>
        </w:rPr>
      </w:pPr>
    </w:p>
    <w:p w14:paraId="2B251AE6" w14:textId="4EC89D62" w:rsidR="0034703C" w:rsidRDefault="0034703C" w:rsidP="0034703C">
      <w:pPr>
        <w:ind w:left="284"/>
        <w:rPr>
          <w:rFonts w:asciiTheme="minorHAnsi" w:hAnsiTheme="minorHAnsi" w:cstheme="minorHAnsi"/>
        </w:rPr>
      </w:pPr>
      <w:r>
        <w:rPr>
          <w:rFonts w:asciiTheme="minorHAnsi" w:hAnsiTheme="minorHAnsi" w:cstheme="minorHAnsi"/>
        </w:rPr>
        <w:t xml:space="preserve">As you can see, the simple rate produced </w:t>
      </w:r>
      <w:r w:rsidR="004B17B9">
        <w:rPr>
          <w:rFonts w:asciiTheme="minorHAnsi" w:hAnsiTheme="minorHAnsi" w:cstheme="minorHAnsi"/>
        </w:rPr>
        <w:t>the</w:t>
      </w:r>
      <w:r>
        <w:rPr>
          <w:rFonts w:asciiTheme="minorHAnsi" w:hAnsiTheme="minorHAnsi" w:cstheme="minorHAnsi"/>
        </w:rPr>
        <w:t xml:space="preserve"> higher future value.</w:t>
      </w:r>
      <w:r w:rsidR="00473B3D">
        <w:rPr>
          <w:rFonts w:asciiTheme="minorHAnsi" w:hAnsiTheme="minorHAnsi" w:cstheme="minorHAnsi"/>
        </w:rPr>
        <w:t xml:space="preserve"> </w:t>
      </w:r>
    </w:p>
    <w:p w14:paraId="5EDAE853" w14:textId="0F0F9A03" w:rsidR="002E12B7" w:rsidRDefault="002E12B7" w:rsidP="0034703C">
      <w:pPr>
        <w:ind w:left="284"/>
        <w:rPr>
          <w:rFonts w:asciiTheme="minorHAnsi" w:hAnsiTheme="minorHAnsi" w:cstheme="minorHAnsi"/>
        </w:rPr>
      </w:pPr>
    </w:p>
    <w:p w14:paraId="0D9D1980" w14:textId="45247B75" w:rsidR="00903752" w:rsidRPr="00BA776F" w:rsidRDefault="002E12B7" w:rsidP="00BA776F">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51FD94E" w14:textId="77777777" w:rsidR="00903752" w:rsidRDefault="00903752">
      <w:pPr>
        <w:rPr>
          <w:rFonts w:asciiTheme="minorHAnsi" w:hAnsiTheme="minorHAnsi" w:cstheme="minorHAnsi"/>
          <w:b/>
        </w:rPr>
      </w:pPr>
    </w:p>
    <w:p w14:paraId="7DFFA505" w14:textId="4CAD476D" w:rsidR="00D51878" w:rsidRDefault="00D51878" w:rsidP="00EF2AEE">
      <w:pPr>
        <w:rPr>
          <w:rFonts w:asciiTheme="minorHAnsi" w:hAnsiTheme="minorHAnsi" w:cstheme="minorHAnsi"/>
          <w:bCs/>
        </w:rPr>
      </w:pPr>
      <w:r>
        <w:rPr>
          <w:rFonts w:asciiTheme="minorHAnsi" w:hAnsiTheme="minorHAnsi" w:cstheme="minorHAnsi"/>
          <w:bCs/>
        </w:rPr>
        <w:t>The following example will put together</w:t>
      </w:r>
      <w:r w:rsidR="00191994">
        <w:rPr>
          <w:rFonts w:asciiTheme="minorHAnsi" w:hAnsiTheme="minorHAnsi" w:cstheme="minorHAnsi"/>
          <w:bCs/>
        </w:rPr>
        <w:t xml:space="preserve"> several topics we have discussed in this chapter</w:t>
      </w:r>
      <w:r>
        <w:rPr>
          <w:rFonts w:asciiTheme="minorHAnsi" w:hAnsiTheme="minorHAnsi" w:cstheme="minorHAnsi"/>
          <w:bCs/>
        </w:rPr>
        <w:t>.</w:t>
      </w:r>
    </w:p>
    <w:p w14:paraId="403B115F" w14:textId="77777777" w:rsidR="00D51878" w:rsidRDefault="00D51878" w:rsidP="00EF2AEE">
      <w:pPr>
        <w:rPr>
          <w:rFonts w:asciiTheme="minorHAnsi" w:hAnsiTheme="minorHAnsi" w:cstheme="minorHAnsi"/>
          <w:bCs/>
        </w:rPr>
      </w:pPr>
    </w:p>
    <w:p w14:paraId="35164B85" w14:textId="418DE65E" w:rsidR="00D51878" w:rsidRDefault="00D51878" w:rsidP="00D51878">
      <w:pPr>
        <w:rPr>
          <w:rFonts w:asciiTheme="minorHAnsi" w:hAnsiTheme="minorHAnsi" w:cstheme="minorHAnsi"/>
          <w:b/>
          <w:bCs/>
        </w:rPr>
      </w:pPr>
      <w:r w:rsidRPr="00E752B9">
        <w:rPr>
          <w:rFonts w:asciiTheme="minorHAnsi" w:hAnsiTheme="minorHAnsi" w:cstheme="minorHAnsi"/>
          <w:b/>
          <w:bCs/>
        </w:rPr>
        <w:t>Example 3.</w:t>
      </w:r>
      <w:r>
        <w:rPr>
          <w:rFonts w:asciiTheme="minorHAnsi" w:hAnsiTheme="minorHAnsi" w:cstheme="minorHAnsi"/>
          <w:b/>
          <w:bCs/>
        </w:rPr>
        <w:t>7</w:t>
      </w:r>
      <w:r w:rsidRPr="00E752B9">
        <w:rPr>
          <w:rFonts w:asciiTheme="minorHAnsi" w:hAnsiTheme="minorHAnsi" w:cstheme="minorHAnsi"/>
          <w:b/>
          <w:bCs/>
        </w:rPr>
        <w:t>:</w:t>
      </w:r>
      <w:r>
        <w:rPr>
          <w:rFonts w:asciiTheme="minorHAnsi" w:hAnsiTheme="minorHAnsi" w:cstheme="minorHAnsi"/>
          <w:b/>
          <w:bCs/>
        </w:rPr>
        <w:t xml:space="preserve"> Over 5 years, the investment of $4,000 earned compounded quarterly interest amount of $1,000. </w:t>
      </w:r>
      <w:r w:rsidR="00D9099A">
        <w:rPr>
          <w:rFonts w:asciiTheme="minorHAnsi" w:hAnsiTheme="minorHAnsi" w:cstheme="minorHAnsi"/>
          <w:b/>
          <w:bCs/>
        </w:rPr>
        <w:t xml:space="preserve">(a) How much more time </w:t>
      </w:r>
      <w:r w:rsidR="007226B4">
        <w:rPr>
          <w:rFonts w:asciiTheme="minorHAnsi" w:hAnsiTheme="minorHAnsi" w:cstheme="minorHAnsi"/>
          <w:b/>
          <w:bCs/>
        </w:rPr>
        <w:t xml:space="preserve">(in years and months) </w:t>
      </w:r>
      <w:r w:rsidR="00D9099A">
        <w:rPr>
          <w:rFonts w:asciiTheme="minorHAnsi" w:hAnsiTheme="minorHAnsi" w:cstheme="minorHAnsi"/>
          <w:b/>
          <w:bCs/>
        </w:rPr>
        <w:t xml:space="preserve">would be necessary for the investment to accumulate </w:t>
      </w:r>
      <w:r w:rsidR="007226B4">
        <w:rPr>
          <w:rFonts w:asciiTheme="minorHAnsi" w:hAnsiTheme="minorHAnsi" w:cstheme="minorHAnsi"/>
          <w:b/>
          <w:bCs/>
        </w:rPr>
        <w:t>at least</w:t>
      </w:r>
      <w:r w:rsidR="00D9099A">
        <w:rPr>
          <w:rFonts w:asciiTheme="minorHAnsi" w:hAnsiTheme="minorHAnsi" w:cstheme="minorHAnsi"/>
          <w:b/>
          <w:bCs/>
        </w:rPr>
        <w:t xml:space="preserve"> $</w:t>
      </w:r>
      <w:r w:rsidR="007226B4">
        <w:rPr>
          <w:rFonts w:asciiTheme="minorHAnsi" w:hAnsiTheme="minorHAnsi" w:cstheme="minorHAnsi"/>
          <w:b/>
          <w:bCs/>
        </w:rPr>
        <w:t>1</w:t>
      </w:r>
      <w:r w:rsidR="00D9099A">
        <w:rPr>
          <w:rFonts w:asciiTheme="minorHAnsi" w:hAnsiTheme="minorHAnsi" w:cstheme="minorHAnsi"/>
          <w:b/>
          <w:bCs/>
        </w:rPr>
        <w:t xml:space="preserve">,000 of </w:t>
      </w:r>
      <w:r w:rsidR="009B51C9">
        <w:rPr>
          <w:rFonts w:asciiTheme="minorHAnsi" w:hAnsiTheme="minorHAnsi" w:cstheme="minorHAnsi"/>
          <w:b/>
          <w:bCs/>
        </w:rPr>
        <w:t xml:space="preserve">additional </w:t>
      </w:r>
      <w:r w:rsidR="00D9099A">
        <w:rPr>
          <w:rFonts w:asciiTheme="minorHAnsi" w:hAnsiTheme="minorHAnsi" w:cstheme="minorHAnsi"/>
          <w:b/>
          <w:bCs/>
        </w:rPr>
        <w:t>interest</w:t>
      </w:r>
      <w:r w:rsidR="002A1A9A">
        <w:rPr>
          <w:rFonts w:asciiTheme="minorHAnsi" w:hAnsiTheme="minorHAnsi" w:cstheme="minorHAnsi"/>
          <w:b/>
          <w:bCs/>
        </w:rPr>
        <w:t xml:space="preserve"> </w:t>
      </w:r>
      <w:r w:rsidR="00D9099A">
        <w:rPr>
          <w:rFonts w:asciiTheme="minorHAnsi" w:hAnsiTheme="minorHAnsi" w:cstheme="minorHAnsi"/>
          <w:b/>
          <w:bCs/>
        </w:rPr>
        <w:t xml:space="preserve">if </w:t>
      </w:r>
      <w:r w:rsidR="00844600">
        <w:rPr>
          <w:rFonts w:asciiTheme="minorHAnsi" w:hAnsiTheme="minorHAnsi" w:cstheme="minorHAnsi"/>
          <w:b/>
          <w:bCs/>
        </w:rPr>
        <w:t>the investment</w:t>
      </w:r>
      <w:r w:rsidR="00D9099A">
        <w:rPr>
          <w:rFonts w:asciiTheme="minorHAnsi" w:hAnsiTheme="minorHAnsi" w:cstheme="minorHAnsi"/>
          <w:b/>
          <w:bCs/>
        </w:rPr>
        <w:t xml:space="preserve"> continues to grow at the same rate?</w:t>
      </w:r>
      <w:r>
        <w:rPr>
          <w:rFonts w:asciiTheme="minorHAnsi" w:hAnsiTheme="minorHAnsi" w:cstheme="minorHAnsi"/>
          <w:b/>
          <w:bCs/>
        </w:rPr>
        <w:t xml:space="preserve"> </w:t>
      </w:r>
      <w:r w:rsidR="00D9099A">
        <w:rPr>
          <w:rFonts w:asciiTheme="minorHAnsi" w:hAnsiTheme="minorHAnsi" w:cstheme="minorHAnsi"/>
          <w:b/>
          <w:bCs/>
        </w:rPr>
        <w:t xml:space="preserve">(b) </w:t>
      </w:r>
      <w:r>
        <w:rPr>
          <w:rFonts w:asciiTheme="minorHAnsi" w:hAnsiTheme="minorHAnsi" w:cstheme="minorHAnsi"/>
          <w:b/>
          <w:bCs/>
        </w:rPr>
        <w:t xml:space="preserve">What simple </w:t>
      </w:r>
      <w:r w:rsidR="00935E6C">
        <w:rPr>
          <w:rFonts w:asciiTheme="minorHAnsi" w:hAnsiTheme="minorHAnsi" w:cstheme="minorHAnsi"/>
          <w:b/>
          <w:bCs/>
        </w:rPr>
        <w:t xml:space="preserve">interest </w:t>
      </w:r>
      <w:r>
        <w:rPr>
          <w:rFonts w:asciiTheme="minorHAnsi" w:hAnsiTheme="minorHAnsi" w:cstheme="minorHAnsi"/>
          <w:b/>
          <w:bCs/>
        </w:rPr>
        <w:t xml:space="preserve">rate would </w:t>
      </w:r>
      <w:r w:rsidR="009A25D3">
        <w:rPr>
          <w:rFonts w:asciiTheme="minorHAnsi" w:hAnsiTheme="minorHAnsi" w:cstheme="minorHAnsi"/>
          <w:b/>
          <w:bCs/>
        </w:rPr>
        <w:t xml:space="preserve">make </w:t>
      </w:r>
      <w:r w:rsidR="00B03314">
        <w:rPr>
          <w:rFonts w:asciiTheme="minorHAnsi" w:hAnsiTheme="minorHAnsi" w:cstheme="minorHAnsi"/>
          <w:b/>
          <w:bCs/>
        </w:rPr>
        <w:t>$</w:t>
      </w:r>
      <w:r w:rsidR="009A25D3">
        <w:rPr>
          <w:rFonts w:asciiTheme="minorHAnsi" w:hAnsiTheme="minorHAnsi" w:cstheme="minorHAnsi"/>
          <w:b/>
          <w:bCs/>
        </w:rPr>
        <w:t>4</w:t>
      </w:r>
      <w:r w:rsidR="00B03314">
        <w:rPr>
          <w:rFonts w:asciiTheme="minorHAnsi" w:hAnsiTheme="minorHAnsi" w:cstheme="minorHAnsi"/>
          <w:b/>
          <w:bCs/>
        </w:rPr>
        <w:t>,000</w:t>
      </w:r>
      <w:r w:rsidR="009A25D3">
        <w:rPr>
          <w:rFonts w:asciiTheme="minorHAnsi" w:hAnsiTheme="minorHAnsi" w:cstheme="minorHAnsi"/>
          <w:b/>
          <w:bCs/>
        </w:rPr>
        <w:t xml:space="preserve"> investment grow to $6,000 </w:t>
      </w:r>
      <w:r w:rsidR="00B03314">
        <w:rPr>
          <w:rFonts w:asciiTheme="minorHAnsi" w:hAnsiTheme="minorHAnsi" w:cstheme="minorHAnsi"/>
          <w:b/>
          <w:bCs/>
        </w:rPr>
        <w:t>over the same time</w:t>
      </w:r>
      <w:r w:rsidR="00935E6C">
        <w:rPr>
          <w:rFonts w:asciiTheme="minorHAnsi" w:hAnsiTheme="minorHAnsi" w:cstheme="minorHAnsi"/>
          <w:b/>
          <w:bCs/>
        </w:rPr>
        <w:t>?</w:t>
      </w:r>
      <w:r w:rsidR="007E4B07">
        <w:rPr>
          <w:rFonts w:asciiTheme="minorHAnsi" w:hAnsiTheme="minorHAnsi" w:cstheme="minorHAnsi"/>
          <w:b/>
          <w:bCs/>
        </w:rPr>
        <w:t xml:space="preserve"> (c) What </w:t>
      </w:r>
      <w:r w:rsidR="00392B7E">
        <w:rPr>
          <w:rFonts w:asciiTheme="minorHAnsi" w:hAnsiTheme="minorHAnsi" w:cstheme="minorHAnsi"/>
          <w:b/>
          <w:bCs/>
        </w:rPr>
        <w:t>semi-</w:t>
      </w:r>
      <w:r w:rsidR="007E4B07">
        <w:rPr>
          <w:rFonts w:asciiTheme="minorHAnsi" w:hAnsiTheme="minorHAnsi" w:cstheme="minorHAnsi"/>
          <w:b/>
          <w:bCs/>
        </w:rPr>
        <w:t xml:space="preserve">annually compounded interest </w:t>
      </w:r>
      <w:r w:rsidR="00A45829">
        <w:rPr>
          <w:rFonts w:asciiTheme="minorHAnsi" w:hAnsiTheme="minorHAnsi" w:cstheme="minorHAnsi"/>
          <w:b/>
          <w:bCs/>
        </w:rPr>
        <w:t xml:space="preserve">rate </w:t>
      </w:r>
      <w:r w:rsidR="007E4B07">
        <w:rPr>
          <w:rFonts w:asciiTheme="minorHAnsi" w:hAnsiTheme="minorHAnsi" w:cstheme="minorHAnsi"/>
          <w:b/>
          <w:bCs/>
        </w:rPr>
        <w:t>would make $4,000 investment grow to $6,000 over the same time?</w:t>
      </w:r>
    </w:p>
    <w:p w14:paraId="1048D18A" w14:textId="549B5773" w:rsidR="00935E6C" w:rsidRDefault="00935E6C" w:rsidP="00D51878">
      <w:pPr>
        <w:rPr>
          <w:rFonts w:asciiTheme="minorHAnsi" w:hAnsiTheme="minorHAnsi" w:cstheme="minorHAnsi"/>
          <w:b/>
          <w:bCs/>
        </w:rPr>
      </w:pPr>
    </w:p>
    <w:p w14:paraId="7309B1C2" w14:textId="12AC910E" w:rsidR="00D9099A" w:rsidRPr="007226B4" w:rsidRDefault="00D9099A">
      <w:pPr>
        <w:pStyle w:val="ListParagraph"/>
        <w:numPr>
          <w:ilvl w:val="0"/>
          <w:numId w:val="39"/>
        </w:numPr>
        <w:ind w:left="567"/>
        <w:rPr>
          <w:rFonts w:cstheme="minorHAnsi"/>
        </w:rPr>
      </w:pPr>
      <w:r w:rsidRPr="007226B4">
        <w:rPr>
          <w:rFonts w:cstheme="minorHAnsi"/>
        </w:rPr>
        <w:t>First, we must find the quarterly compounded periodic interest rate which was active during the first 5 years:</w:t>
      </w:r>
    </w:p>
    <w:p w14:paraId="2D819AFB" w14:textId="4B3C1D77" w:rsidR="00D9099A" w:rsidRPr="00E752B9" w:rsidRDefault="00D9099A" w:rsidP="00D9099A">
      <w:pPr>
        <w:ind w:left="284"/>
        <w:rPr>
          <w:rFonts w:asciiTheme="minorHAnsi" w:eastAsiaTheme="minorEastAsia" w:hAnsiTheme="minorHAnsi" w:cstheme="minorHAnsi"/>
        </w:rPr>
      </w:pPr>
      <m:oMathPara>
        <m:oMath>
          <m:r>
            <w:rPr>
              <w:rFonts w:ascii="Cambria Math" w:hAnsi="Cambria Math" w:cstheme="minorHAnsi"/>
            </w:rPr>
            <w:lastRenderedPageBreak/>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4,000+1,000</m:t>
                      </m:r>
                    </m:num>
                    <m:den>
                      <m:r>
                        <w:rPr>
                          <w:rFonts w:ascii="Cambria Math" w:eastAsiaTheme="minorEastAsia" w:hAnsi="Cambria Math" w:cstheme="minorHAnsi"/>
                        </w:rPr>
                        <m:t>4,000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4×5</m:t>
                  </m:r>
                </m:den>
              </m:f>
            </m:sup>
          </m:sSup>
          <m:r>
            <w:rPr>
              <w:rFonts w:ascii="Cambria Math" w:eastAsiaTheme="minorEastAsia" w:hAnsi="Cambria Math" w:cstheme="minorHAnsi"/>
            </w:rPr>
            <m:t>-1=0.011219651</m:t>
          </m:r>
        </m:oMath>
      </m:oMathPara>
    </w:p>
    <w:p w14:paraId="671CFF25" w14:textId="77777777" w:rsidR="00D9099A" w:rsidRDefault="00D9099A" w:rsidP="00D9099A">
      <w:pPr>
        <w:ind w:left="284"/>
        <w:rPr>
          <w:rFonts w:asciiTheme="minorHAnsi" w:hAnsiTheme="minorHAnsi" w:cstheme="minorHAnsi"/>
        </w:rPr>
      </w:pPr>
    </w:p>
    <w:p w14:paraId="30DCCFE3" w14:textId="0FCA3900" w:rsidR="00392B7E" w:rsidRDefault="00392B7E" w:rsidP="00DC20C8">
      <w:pPr>
        <w:ind w:left="567"/>
        <w:rPr>
          <w:rFonts w:asciiTheme="minorHAnsi" w:hAnsiTheme="minorHAnsi" w:cstheme="minorHAnsi"/>
        </w:rPr>
      </w:pPr>
      <w:r>
        <w:rPr>
          <w:rFonts w:asciiTheme="minorHAnsi" w:hAnsiTheme="minorHAnsi" w:cstheme="minorHAnsi"/>
        </w:rPr>
        <w:t>By the way, this periodic rate translates into the nominal rate of 4.4</w:t>
      </w:r>
      <w:r w:rsidR="00A4165B">
        <w:rPr>
          <w:rFonts w:asciiTheme="minorHAnsi" w:hAnsiTheme="minorHAnsi" w:cstheme="minorHAnsi"/>
        </w:rPr>
        <w:t>88</w:t>
      </w:r>
      <w:r>
        <w:rPr>
          <w:rFonts w:asciiTheme="minorHAnsi" w:hAnsiTheme="minorHAnsi" w:cstheme="minorHAnsi"/>
        </w:rPr>
        <w:t>% compounded quarterly. However, for our next calculations knowing th</w:t>
      </w:r>
      <w:r w:rsidR="00E22EFA">
        <w:rPr>
          <w:rFonts w:asciiTheme="minorHAnsi" w:hAnsiTheme="minorHAnsi" w:cstheme="minorHAnsi"/>
        </w:rPr>
        <w:t>is</w:t>
      </w:r>
      <w:r>
        <w:rPr>
          <w:rFonts w:asciiTheme="minorHAnsi" w:hAnsiTheme="minorHAnsi" w:cstheme="minorHAnsi"/>
        </w:rPr>
        <w:t xml:space="preserve"> nominal rate is unnecessary</w:t>
      </w:r>
      <w:r w:rsidR="00E22EFA">
        <w:rPr>
          <w:rFonts w:asciiTheme="minorHAnsi" w:hAnsiTheme="minorHAnsi" w:cstheme="minorHAnsi"/>
        </w:rPr>
        <w:t xml:space="preserve"> (we will </w:t>
      </w:r>
      <w:r w:rsidR="001B7ECC">
        <w:rPr>
          <w:rFonts w:asciiTheme="minorHAnsi" w:hAnsiTheme="minorHAnsi" w:cstheme="minorHAnsi"/>
        </w:rPr>
        <w:t xml:space="preserve">only </w:t>
      </w:r>
      <w:r w:rsidR="00E22EFA">
        <w:rPr>
          <w:rFonts w:asciiTheme="minorHAnsi" w:hAnsiTheme="minorHAnsi" w:cstheme="minorHAnsi"/>
        </w:rPr>
        <w:t>use the periodic rate)</w:t>
      </w:r>
      <w:r>
        <w:rPr>
          <w:rFonts w:asciiTheme="minorHAnsi" w:hAnsiTheme="minorHAnsi" w:cstheme="minorHAnsi"/>
        </w:rPr>
        <w:t>.</w:t>
      </w:r>
    </w:p>
    <w:p w14:paraId="135C14CF" w14:textId="77777777" w:rsidR="00392B7E" w:rsidRDefault="00392B7E" w:rsidP="00DC20C8">
      <w:pPr>
        <w:ind w:left="567"/>
        <w:rPr>
          <w:rFonts w:asciiTheme="minorHAnsi" w:hAnsiTheme="minorHAnsi" w:cstheme="minorHAnsi"/>
        </w:rPr>
      </w:pPr>
    </w:p>
    <w:p w14:paraId="40C0850C" w14:textId="50C3E7D4" w:rsidR="002A1A9A" w:rsidRDefault="00DC20C8" w:rsidP="00DC20C8">
      <w:pPr>
        <w:ind w:left="567"/>
        <w:rPr>
          <w:rFonts w:asciiTheme="minorHAnsi" w:hAnsiTheme="minorHAnsi" w:cstheme="minorHAnsi"/>
        </w:rPr>
      </w:pPr>
      <w:r>
        <w:rPr>
          <w:rFonts w:asciiTheme="minorHAnsi" w:hAnsiTheme="minorHAnsi" w:cstheme="minorHAnsi"/>
        </w:rPr>
        <w:t>Now, l</w:t>
      </w:r>
      <w:r w:rsidR="00D9099A">
        <w:rPr>
          <w:rFonts w:asciiTheme="minorHAnsi" w:hAnsiTheme="minorHAnsi" w:cstheme="minorHAnsi"/>
        </w:rPr>
        <w:t xml:space="preserve">et’s find </w:t>
      </w:r>
      <w:r w:rsidR="007226B4">
        <w:rPr>
          <w:rFonts w:asciiTheme="minorHAnsi" w:hAnsiTheme="minorHAnsi" w:cstheme="minorHAnsi"/>
        </w:rPr>
        <w:t xml:space="preserve">the time </w:t>
      </w:r>
      <w:r w:rsidR="0090422D">
        <w:rPr>
          <w:rFonts w:asciiTheme="minorHAnsi" w:hAnsiTheme="minorHAnsi" w:cstheme="minorHAnsi"/>
        </w:rPr>
        <w:t xml:space="preserve">necessary </w:t>
      </w:r>
      <w:r>
        <w:rPr>
          <w:rFonts w:asciiTheme="minorHAnsi" w:hAnsiTheme="minorHAnsi" w:cstheme="minorHAnsi"/>
        </w:rPr>
        <w:t>to accumulate $1,000 of additional interest</w:t>
      </w:r>
      <w:r w:rsidR="002A1A9A">
        <w:rPr>
          <w:rFonts w:asciiTheme="minorHAnsi" w:hAnsiTheme="minorHAnsi" w:cstheme="minorHAnsi"/>
        </w:rPr>
        <w:t>. We know that $5,000 available at the end of 5 years must accumulate $1,000 of interest:</w:t>
      </w:r>
    </w:p>
    <w:p w14:paraId="0B2E0198" w14:textId="77777777" w:rsidR="002A1A9A" w:rsidRDefault="002A1A9A" w:rsidP="002A1A9A">
      <w:pPr>
        <w:ind w:left="284" w:firstLine="436"/>
        <w:rPr>
          <w:rFonts w:asciiTheme="minorHAnsi" w:hAnsiTheme="minorHAnsi" w:cstheme="minorHAnsi"/>
        </w:rPr>
      </w:pPr>
    </w:p>
    <w:p w14:paraId="211D8955" w14:textId="20BF5978" w:rsidR="002A1A9A" w:rsidRPr="00F8501A" w:rsidRDefault="002A1A9A" w:rsidP="002A1A9A">
      <w:pPr>
        <w:rPr>
          <w:rFonts w:asciiTheme="minorHAnsi" w:eastAsiaTheme="minorEastAsia" w:hAnsiTheme="minorHAnsi" w:cstheme="minorHAnsi"/>
          <w: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6,000</m:t>
                          </m:r>
                        </m:num>
                        <m:den>
                          <m:r>
                            <w:rPr>
                              <w:rFonts w:ascii="Cambria Math" w:hAnsi="Cambria Math" w:cstheme="minorHAnsi"/>
                            </w:rPr>
                            <m:t>5,000</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r>
                        <w:rPr>
                          <w:rFonts w:ascii="Cambria Math" w:eastAsiaTheme="minorEastAsia" w:hAnsi="Cambria Math" w:cstheme="minorHAnsi"/>
                        </w:rPr>
                        <m:t>0.011219651</m:t>
                      </m:r>
                    </m:e>
                  </m:d>
                </m:e>
              </m:func>
            </m:den>
          </m:f>
          <m:r>
            <w:rPr>
              <w:rFonts w:ascii="Cambria Math" w:hAnsi="Cambria Math" w:cstheme="minorHAnsi"/>
            </w:rPr>
            <m:t>=16.34118985 quarters</m:t>
          </m:r>
        </m:oMath>
      </m:oMathPara>
    </w:p>
    <w:p w14:paraId="67D8203E" w14:textId="77777777" w:rsidR="00F8501A" w:rsidRPr="00DC20C8" w:rsidRDefault="00F8501A" w:rsidP="002A1A9A">
      <w:pPr>
        <w:rPr>
          <w:rFonts w:asciiTheme="minorHAnsi" w:eastAsiaTheme="minorEastAsia" w:hAnsiTheme="minorHAnsi" w:cstheme="minorHAnsi"/>
          <w:i/>
        </w:rPr>
      </w:pPr>
    </w:p>
    <w:p w14:paraId="1AD25902" w14:textId="0C08F02C" w:rsidR="00DC20C8" w:rsidRDefault="00DC20C8" w:rsidP="00DC20C8">
      <w:pPr>
        <w:ind w:left="567"/>
        <w:rPr>
          <w:rFonts w:asciiTheme="minorHAnsi" w:eastAsiaTheme="minorEastAsia" w:hAnsiTheme="minorHAnsi" w:cstheme="minorHAnsi"/>
          <w:iCs/>
        </w:rPr>
      </w:pPr>
      <w:r>
        <w:rPr>
          <w:rFonts w:asciiTheme="minorHAnsi" w:eastAsiaTheme="minorEastAsia" w:hAnsiTheme="minorHAnsi" w:cstheme="minorHAnsi"/>
          <w:iCs/>
        </w:rPr>
        <w:t xml:space="preserve">This number of quarters translates </w:t>
      </w:r>
      <w:r w:rsidR="00612F79">
        <w:rPr>
          <w:rFonts w:asciiTheme="minorHAnsi" w:eastAsiaTheme="minorEastAsia" w:hAnsiTheme="minorHAnsi" w:cstheme="minorHAnsi"/>
          <w:iCs/>
        </w:rPr>
        <w:t xml:space="preserve">to approximately </w:t>
      </w:r>
      <w:r>
        <w:rPr>
          <w:rFonts w:asciiTheme="minorHAnsi" w:eastAsiaTheme="minorEastAsia" w:hAnsiTheme="minorHAnsi" w:cstheme="minorHAnsi"/>
          <w:iCs/>
        </w:rPr>
        <w:t>4 years and 1.024 months</w:t>
      </w:r>
      <w:r w:rsidR="00612F79">
        <w:rPr>
          <w:rFonts w:asciiTheme="minorHAnsi" w:eastAsiaTheme="minorEastAsia" w:hAnsiTheme="minorHAnsi" w:cstheme="minorHAnsi"/>
          <w:iCs/>
        </w:rPr>
        <w:t xml:space="preserve">. Since the problem mentions that </w:t>
      </w:r>
      <w:r w:rsidR="00612F79" w:rsidRPr="00612F79">
        <w:rPr>
          <w:rFonts w:asciiTheme="minorHAnsi" w:eastAsiaTheme="minorEastAsia" w:hAnsiTheme="minorHAnsi" w:cstheme="minorHAnsi"/>
          <w:i/>
        </w:rPr>
        <w:t>at least</w:t>
      </w:r>
      <w:r w:rsidR="00612F79">
        <w:rPr>
          <w:rFonts w:asciiTheme="minorHAnsi" w:eastAsiaTheme="minorEastAsia" w:hAnsiTheme="minorHAnsi" w:cstheme="minorHAnsi"/>
          <w:iCs/>
        </w:rPr>
        <w:t xml:space="preserve"> $1,000 of interest must be accumulated, we round </w:t>
      </w:r>
      <w:r w:rsidR="00612F79" w:rsidRPr="00612F79">
        <w:rPr>
          <w:rFonts w:asciiTheme="minorHAnsi" w:eastAsiaTheme="minorEastAsia" w:hAnsiTheme="minorHAnsi" w:cstheme="minorHAnsi"/>
          <w:i/>
        </w:rPr>
        <w:t>up</w:t>
      </w:r>
      <w:r w:rsidR="00612F79">
        <w:rPr>
          <w:rFonts w:asciiTheme="minorHAnsi" w:eastAsiaTheme="minorEastAsia" w:hAnsiTheme="minorHAnsi" w:cstheme="minorHAnsi"/>
          <w:iCs/>
        </w:rPr>
        <w:t xml:space="preserve"> the number of months</w:t>
      </w:r>
      <w:r w:rsidR="00E23D01">
        <w:rPr>
          <w:rFonts w:asciiTheme="minorHAnsi" w:eastAsiaTheme="minorEastAsia" w:hAnsiTheme="minorHAnsi" w:cstheme="minorHAnsi"/>
          <w:iCs/>
        </w:rPr>
        <w:t xml:space="preserve"> to the whole </w:t>
      </w:r>
      <w:r w:rsidR="00966E8F">
        <w:rPr>
          <w:rFonts w:asciiTheme="minorHAnsi" w:eastAsiaTheme="minorEastAsia" w:hAnsiTheme="minorHAnsi" w:cstheme="minorHAnsi"/>
          <w:iCs/>
        </w:rPr>
        <w:t>number and</w:t>
      </w:r>
      <w:r w:rsidR="00152F2F">
        <w:rPr>
          <w:rFonts w:asciiTheme="minorHAnsi" w:eastAsiaTheme="minorEastAsia" w:hAnsiTheme="minorHAnsi" w:cstheme="minorHAnsi"/>
          <w:iCs/>
        </w:rPr>
        <w:t xml:space="preserve"> obtain the answer:</w:t>
      </w:r>
      <w:r w:rsidR="00744185">
        <w:rPr>
          <w:rFonts w:asciiTheme="minorHAnsi" w:eastAsiaTheme="minorEastAsia" w:hAnsiTheme="minorHAnsi" w:cstheme="minorHAnsi"/>
          <w:iCs/>
        </w:rPr>
        <w:t xml:space="preserve"> 4 years and 2 months.</w:t>
      </w:r>
      <w:r w:rsidR="001B0C13">
        <w:rPr>
          <w:rFonts w:asciiTheme="minorHAnsi" w:eastAsiaTheme="minorEastAsia" w:hAnsiTheme="minorHAnsi" w:cstheme="minorHAnsi"/>
          <w:iCs/>
        </w:rPr>
        <w:t xml:space="preserve"> </w:t>
      </w:r>
    </w:p>
    <w:p w14:paraId="66C18BD8" w14:textId="3159310F" w:rsidR="00152F2F" w:rsidRDefault="00152F2F" w:rsidP="00DC20C8">
      <w:pPr>
        <w:ind w:left="567"/>
        <w:rPr>
          <w:rFonts w:asciiTheme="minorHAnsi" w:eastAsiaTheme="minorEastAsia" w:hAnsiTheme="minorHAnsi" w:cstheme="minorHAnsi"/>
          <w:iCs/>
        </w:rPr>
      </w:pPr>
    </w:p>
    <w:p w14:paraId="482DFC3C" w14:textId="0AF99BB3" w:rsidR="00B03314" w:rsidRDefault="001210B8">
      <w:pPr>
        <w:pStyle w:val="ListParagraph"/>
        <w:numPr>
          <w:ilvl w:val="0"/>
          <w:numId w:val="39"/>
        </w:numPr>
        <w:rPr>
          <w:rFonts w:eastAsiaTheme="minorEastAsia" w:cstheme="minorHAnsi"/>
          <w:iCs/>
        </w:rPr>
      </w:pPr>
      <w:r>
        <w:rPr>
          <w:rFonts w:eastAsiaTheme="minorEastAsia" w:cstheme="minorHAnsi"/>
          <w:iCs/>
        </w:rPr>
        <w:t xml:space="preserve">From part (a) we know that </w:t>
      </w:r>
      <w:r w:rsidR="00B03314">
        <w:rPr>
          <w:rFonts w:eastAsiaTheme="minorEastAsia" w:cstheme="minorHAnsi"/>
          <w:iCs/>
        </w:rPr>
        <w:t>$2,000 of interest is earned</w:t>
      </w:r>
      <w:r>
        <w:rPr>
          <w:rFonts w:eastAsiaTheme="minorEastAsia" w:cstheme="minorHAnsi"/>
          <w:iCs/>
        </w:rPr>
        <w:t xml:space="preserve"> over 36.34118985 quarters</w:t>
      </w:r>
      <w:r w:rsidR="00B03314">
        <w:rPr>
          <w:rFonts w:eastAsiaTheme="minorEastAsia" w:cstheme="minorHAnsi"/>
          <w:iCs/>
        </w:rPr>
        <w:t xml:space="preserve">. We must find the simple interest rate </w:t>
      </w:r>
      <m:oMath>
        <m:r>
          <w:rPr>
            <w:rFonts w:ascii="Cambria Math" w:eastAsiaTheme="minorEastAsia" w:hAnsi="Cambria Math" w:cstheme="minorHAnsi"/>
          </w:rPr>
          <m:t>r</m:t>
        </m:r>
      </m:oMath>
      <w:r>
        <w:rPr>
          <w:rFonts w:eastAsiaTheme="minorEastAsia" w:cstheme="minorHAnsi"/>
          <w:iCs/>
        </w:rPr>
        <w:t xml:space="preserve"> which </w:t>
      </w:r>
      <w:r w:rsidR="00926FEE">
        <w:rPr>
          <w:rFonts w:eastAsiaTheme="minorEastAsia" w:cstheme="minorHAnsi"/>
          <w:iCs/>
        </w:rPr>
        <w:t>ensures</w:t>
      </w:r>
      <w:r>
        <w:rPr>
          <w:rFonts w:eastAsiaTheme="minorEastAsia" w:cstheme="minorHAnsi"/>
          <w:iCs/>
        </w:rPr>
        <w:t xml:space="preserve"> this</w:t>
      </w:r>
      <w:r w:rsidR="00B03314">
        <w:rPr>
          <w:rFonts w:eastAsiaTheme="minorEastAsia" w:cstheme="minorHAnsi"/>
          <w:iCs/>
        </w:rPr>
        <w:t>:</w:t>
      </w:r>
    </w:p>
    <w:p w14:paraId="1B603F28" w14:textId="77777777" w:rsidR="007E4B07" w:rsidRPr="001210B8" w:rsidRDefault="007E4B07" w:rsidP="007E4B07">
      <w:pPr>
        <w:pStyle w:val="ListParagraph"/>
        <w:ind w:left="644"/>
        <w:rPr>
          <w:rFonts w:eastAsiaTheme="minorEastAsia" w:cstheme="minorHAnsi"/>
          <w:iCs/>
        </w:rPr>
      </w:pPr>
    </w:p>
    <w:p w14:paraId="2C98C6A0" w14:textId="12150D7F" w:rsidR="00B03314" w:rsidRPr="00B03314" w:rsidRDefault="00B03314" w:rsidP="00B03314">
      <w:pPr>
        <w:rPr>
          <w:rFonts w:eastAsiaTheme="minorEastAsia" w:cstheme="minorHAnsi"/>
          <w:iCs/>
        </w:rPr>
      </w:pPr>
      <m:oMathPara>
        <m:oMath>
          <m:r>
            <w:rPr>
              <w:rFonts w:ascii="Cambria Math" w:eastAsiaTheme="minorEastAsia" w:hAnsi="Cambria Math" w:cstheme="minorHAnsi"/>
            </w:rPr>
            <m:t>I=Prt</m:t>
          </m:r>
        </m:oMath>
      </m:oMathPara>
    </w:p>
    <w:p w14:paraId="4CB37E6E" w14:textId="1D061745" w:rsidR="00B03314" w:rsidRDefault="00B03314" w:rsidP="00B03314">
      <w:pPr>
        <w:rPr>
          <w:rFonts w:eastAsiaTheme="minorEastAsia" w:cstheme="minorHAnsi"/>
          <w:iCs/>
        </w:rPr>
      </w:pPr>
    </w:p>
    <w:p w14:paraId="0DB77102" w14:textId="53589B5F" w:rsidR="00B03314" w:rsidRPr="00C90D85" w:rsidRDefault="00B03314" w:rsidP="00B03314">
      <w:pPr>
        <w:rPr>
          <w:rFonts w:eastAsiaTheme="minorEastAsia" w:cstheme="minorHAnsi"/>
          <w:iCs/>
        </w:rPr>
      </w:pPr>
      <m:oMathPara>
        <m:oMath>
          <m:r>
            <w:rPr>
              <w:rFonts w:ascii="Cambria Math" w:eastAsiaTheme="minorEastAsia" w:hAnsi="Cambria Math" w:cstheme="minorHAnsi"/>
            </w:rPr>
            <m:t>2,000=4,000×r×</m:t>
          </m:r>
          <m:d>
            <m:dPr>
              <m:ctrlPr>
                <w:rPr>
                  <w:rFonts w:ascii="Cambria Math" w:eastAsiaTheme="minorEastAsia" w:hAnsi="Cambria Math" w:cstheme="minorHAnsi"/>
                  <w:iCs/>
                </w:rPr>
              </m:ctrlPr>
            </m:dPr>
            <m:e>
              <m:f>
                <m:fPr>
                  <m:ctrlPr>
                    <w:rPr>
                      <w:rFonts w:ascii="Cambria Math" w:eastAsiaTheme="minorEastAsia" w:hAnsi="Cambria Math" w:cstheme="minorHAnsi"/>
                      <w:iCs/>
                    </w:rPr>
                  </m:ctrlPr>
                </m:fPr>
                <m:num>
                  <m:r>
                    <m:rPr>
                      <m:sty m:val="p"/>
                    </m:rPr>
                    <w:rPr>
                      <w:rFonts w:ascii="Cambria Math" w:eastAsiaTheme="minorEastAsia" w:hAnsi="Cambria Math" w:cstheme="minorHAnsi"/>
                    </w:rPr>
                    <m:t xml:space="preserve">36.34118985 </m:t>
                  </m:r>
                </m:num>
                <m:den>
                  <m:r>
                    <w:rPr>
                      <w:rFonts w:ascii="Cambria Math" w:eastAsiaTheme="minorEastAsia" w:hAnsi="Cambria Math" w:cstheme="minorHAnsi"/>
                    </w:rPr>
                    <m:t>4</m:t>
                  </m:r>
                </m:den>
              </m:f>
            </m:e>
          </m:d>
        </m:oMath>
      </m:oMathPara>
    </w:p>
    <w:p w14:paraId="094D63C8" w14:textId="78F9A214" w:rsidR="00C90D85" w:rsidRDefault="00C90D85" w:rsidP="00B03314">
      <w:pPr>
        <w:rPr>
          <w:rFonts w:eastAsiaTheme="minorEastAsia" w:cstheme="minorHAnsi"/>
          <w:iCs/>
        </w:rPr>
      </w:pPr>
    </w:p>
    <w:p w14:paraId="1BCBE2D6" w14:textId="352ECC57" w:rsidR="00C90D85" w:rsidRPr="00DA3E66" w:rsidRDefault="00C90D85" w:rsidP="00B03314">
      <w:pPr>
        <w:rPr>
          <w:rFonts w:eastAsiaTheme="minorEastAsia" w:cstheme="minorHAnsi"/>
          <w:iCs/>
        </w:rPr>
      </w:pPr>
      <m:oMathPara>
        <m:oMath>
          <m:r>
            <w:rPr>
              <w:rFonts w:ascii="Cambria Math" w:eastAsiaTheme="minorEastAsia" w:hAnsi="Cambria Math" w:cstheme="minorHAnsi"/>
            </w:rPr>
            <m:t xml:space="preserve">r=5.50% p.a. </m:t>
          </m:r>
        </m:oMath>
      </m:oMathPara>
    </w:p>
    <w:p w14:paraId="5F61FDF2" w14:textId="77777777" w:rsidR="00DA3E66" w:rsidRPr="00DA3E66" w:rsidRDefault="00DA3E66" w:rsidP="00B03314">
      <w:pPr>
        <w:rPr>
          <w:rFonts w:eastAsiaTheme="minorEastAsia" w:cstheme="minorHAnsi"/>
          <w:iCs/>
        </w:rPr>
      </w:pPr>
    </w:p>
    <w:p w14:paraId="23636901" w14:textId="53DBDB51" w:rsidR="00DA3E66" w:rsidRDefault="00DA3E66">
      <w:pPr>
        <w:pStyle w:val="ListParagraph"/>
        <w:numPr>
          <w:ilvl w:val="0"/>
          <w:numId w:val="39"/>
        </w:numPr>
        <w:rPr>
          <w:rFonts w:eastAsiaTheme="minorEastAsia" w:cstheme="minorHAnsi"/>
          <w:iCs/>
        </w:rPr>
      </w:pPr>
      <w:r>
        <w:rPr>
          <w:rFonts w:eastAsiaTheme="minorEastAsia" w:cstheme="minorHAnsi"/>
          <w:iCs/>
        </w:rPr>
        <w:t xml:space="preserve"> Again, using the information from part (a) and looking for the </w:t>
      </w:r>
      <w:r w:rsidR="006C134E">
        <w:rPr>
          <w:rFonts w:eastAsiaTheme="minorEastAsia" w:cstheme="minorHAnsi"/>
          <w:iCs/>
        </w:rPr>
        <w:t>semi-</w:t>
      </w:r>
      <w:r>
        <w:rPr>
          <w:rFonts w:eastAsiaTheme="minorEastAsia" w:cstheme="minorHAnsi"/>
          <w:iCs/>
        </w:rPr>
        <w:t xml:space="preserve">annually compounded rate, we obtain: </w:t>
      </w:r>
    </w:p>
    <w:p w14:paraId="347987B2" w14:textId="77777777" w:rsidR="006C134E" w:rsidRDefault="006C134E" w:rsidP="006C134E">
      <w:pPr>
        <w:pStyle w:val="ListParagraph"/>
        <w:ind w:left="644"/>
        <w:rPr>
          <w:rFonts w:eastAsiaTheme="minorEastAsia" w:cstheme="minorHAnsi"/>
          <w:iCs/>
        </w:rPr>
      </w:pPr>
    </w:p>
    <w:p w14:paraId="045B20DD" w14:textId="2534C67A" w:rsidR="00DA3E66" w:rsidRPr="00D92ED1" w:rsidRDefault="00DA3E66" w:rsidP="00DA3E66">
      <w:pPr>
        <w:rPr>
          <w:rFonts w:eastAsiaTheme="minorEastAsia" w:cstheme="minorHAnsi"/>
        </w:rPr>
      </w:pPr>
      <m:oMathPara>
        <m:oMath>
          <m:r>
            <w:rPr>
              <w:rFonts w:ascii="Cambria Math" w:eastAsiaTheme="minorEastAsia" w:hAnsi="Cambria Math" w:cstheme="minorHAnsi"/>
            </w:rPr>
            <m:t>n=</m:t>
          </m:r>
          <m:f>
            <m:fPr>
              <m:ctrlPr>
                <w:rPr>
                  <w:rFonts w:ascii="Cambria Math" w:eastAsiaTheme="minorEastAsia" w:hAnsi="Cambria Math" w:cstheme="minorHAnsi"/>
                  <w:iCs/>
                </w:rPr>
              </m:ctrlPr>
            </m:fPr>
            <m:num>
              <m:r>
                <m:rPr>
                  <m:sty m:val="p"/>
                </m:rPr>
                <w:rPr>
                  <w:rFonts w:ascii="Cambria Math" w:eastAsiaTheme="minorEastAsia" w:hAnsi="Cambria Math" w:cstheme="minorHAnsi"/>
                </w:rPr>
                <m:t xml:space="preserve">36.34118985 </m:t>
              </m:r>
            </m:num>
            <m:den>
              <m:r>
                <w:rPr>
                  <w:rFonts w:ascii="Cambria Math" w:eastAsiaTheme="minorEastAsia" w:hAnsi="Cambria Math" w:cstheme="minorHAnsi"/>
                </w:rPr>
                <m:t>2</m:t>
              </m:r>
            </m:den>
          </m:f>
          <m:r>
            <w:rPr>
              <w:rFonts w:ascii="Cambria Math" w:eastAsiaTheme="minorEastAsia" w:hAnsi="Cambria Math" w:cstheme="minorHAnsi"/>
            </w:rPr>
            <m:t xml:space="preserve">=18.17059493 </m:t>
          </m:r>
        </m:oMath>
      </m:oMathPara>
    </w:p>
    <w:p w14:paraId="74AEFB2D" w14:textId="77777777" w:rsidR="00D92ED1" w:rsidRPr="00DA3E66" w:rsidRDefault="00D92ED1" w:rsidP="00DA3E66">
      <w:pPr>
        <w:rPr>
          <w:rFonts w:eastAsiaTheme="minorEastAsia" w:cstheme="minorHAnsi"/>
          <w:iCs/>
        </w:rPr>
      </w:pPr>
    </w:p>
    <w:p w14:paraId="79797D49" w14:textId="3A0B67D4" w:rsidR="00392B7E" w:rsidRPr="00D01D27" w:rsidRDefault="00DA3E66" w:rsidP="00DA3E66">
      <w:pPr>
        <w:pStyle w:val="ListParagraph"/>
        <w:ind w:left="644"/>
        <w:rPr>
          <w:rFonts w:ascii="Times New Roman" w:eastAsiaTheme="minorEastAsia" w:hAnsi="Times New Roman"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6,000</m:t>
                      </m:r>
                    </m:num>
                    <m:den>
                      <m:r>
                        <w:rPr>
                          <w:rFonts w:ascii="Cambria Math" w:eastAsiaTheme="minorEastAsia" w:hAnsi="Cambria Math" w:cstheme="minorHAnsi"/>
                        </w:rPr>
                        <m:t>4,000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n</m:t>
                  </m:r>
                </m:den>
              </m:f>
            </m:sup>
          </m:sSup>
          <m:r>
            <w:rPr>
              <w:rFonts w:ascii="Cambria Math" w:eastAsiaTheme="minorEastAsia" w:hAnsi="Cambria Math" w:cstheme="minorHAnsi"/>
            </w:rPr>
            <m:t>-1=0.022565183</m:t>
          </m:r>
        </m:oMath>
      </m:oMathPara>
    </w:p>
    <w:p w14:paraId="307077BC" w14:textId="65AE37D8" w:rsidR="00D01D27" w:rsidRDefault="00D01D27" w:rsidP="00DA3E66">
      <w:pPr>
        <w:pStyle w:val="ListParagraph"/>
        <w:ind w:left="644"/>
        <w:rPr>
          <w:rFonts w:ascii="Times New Roman" w:eastAsiaTheme="minorEastAsia" w:hAnsi="Times New Roman" w:cstheme="minorHAnsi"/>
        </w:rPr>
      </w:pPr>
    </w:p>
    <w:p w14:paraId="67A13D6C" w14:textId="356FDD6A" w:rsidR="00D01D27" w:rsidRPr="00D01D27" w:rsidRDefault="00D01D27" w:rsidP="00DA3E66">
      <w:pPr>
        <w:pStyle w:val="ListParagraph"/>
        <w:ind w:left="644"/>
        <w:rPr>
          <w:rFonts w:eastAsiaTheme="minorEastAsia" w:cstheme="minorHAnsi"/>
        </w:rPr>
      </w:pPr>
      <w:r>
        <w:rPr>
          <w:rFonts w:eastAsiaTheme="minorEastAsia" w:cstheme="minorHAnsi"/>
        </w:rPr>
        <w:t>Using this periodic rate, we find the nominal rate compounded semi-annually:</w:t>
      </w:r>
    </w:p>
    <w:p w14:paraId="7FCA42CA" w14:textId="77777777" w:rsidR="00392B7E" w:rsidRPr="00392B7E" w:rsidRDefault="00392B7E" w:rsidP="00DA3E66">
      <w:pPr>
        <w:pStyle w:val="ListParagraph"/>
        <w:ind w:left="644"/>
        <w:rPr>
          <w:rFonts w:ascii="Times New Roman" w:eastAsiaTheme="minorEastAsia" w:hAnsi="Times New Roman" w:cstheme="minorHAnsi"/>
        </w:rPr>
      </w:pPr>
    </w:p>
    <w:p w14:paraId="3EF36EB0" w14:textId="5D1998E5" w:rsidR="00DA3E66" w:rsidRPr="00392B7E" w:rsidRDefault="00392B7E" w:rsidP="00392B7E">
      <w:pPr>
        <w:pStyle w:val="ListParagraph"/>
        <w:ind w:left="644"/>
        <w:rPr>
          <w:rFonts w:eastAsiaTheme="minorEastAsia" w:cstheme="minorHAnsi"/>
        </w:rPr>
      </w:pPr>
      <m:oMathPara>
        <m:oMath>
          <m:r>
            <w:rPr>
              <w:rFonts w:ascii="Cambria Math" w:hAnsi="Cambria Math" w:cstheme="minorHAnsi"/>
            </w:rPr>
            <m:t>j=i×2=4.51%</m:t>
          </m:r>
        </m:oMath>
      </m:oMathPara>
    </w:p>
    <w:p w14:paraId="4049A026" w14:textId="6391B190" w:rsidR="007E4B07" w:rsidRDefault="007E4B07" w:rsidP="00B03314">
      <w:pPr>
        <w:rPr>
          <w:rFonts w:eastAsiaTheme="minorEastAsia" w:cstheme="minorHAnsi"/>
          <w:iCs/>
        </w:rPr>
      </w:pPr>
    </w:p>
    <w:p w14:paraId="16994B38" w14:textId="2A7622FE" w:rsidR="00392B7E" w:rsidRDefault="00392B7E" w:rsidP="00392B7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1293C81" w14:textId="7602ED53" w:rsidR="00EC0645" w:rsidRDefault="00EC0645" w:rsidP="00392B7E">
      <w:pPr>
        <w:ind w:left="284"/>
        <w:jc w:val="right"/>
        <w:rPr>
          <w:rFonts w:asciiTheme="minorHAnsi" w:hAnsiTheme="minorHAnsi" w:cstheme="minorHAnsi"/>
          <w:b/>
          <w:bCs/>
        </w:rPr>
      </w:pPr>
    </w:p>
    <w:p w14:paraId="7DC044DB" w14:textId="2EEABF06" w:rsidR="00EC0645" w:rsidRDefault="00EC0645" w:rsidP="00EC0645">
      <w:pPr>
        <w:rPr>
          <w:rFonts w:asciiTheme="minorHAnsi" w:hAnsiTheme="minorHAnsi" w:cstheme="minorHAnsi"/>
          <w:b/>
          <w:bCs/>
        </w:rPr>
      </w:pPr>
      <w:r w:rsidRPr="000173F6">
        <w:rPr>
          <w:rFonts w:asciiTheme="minorHAnsi" w:hAnsiTheme="minorHAnsi" w:cstheme="minorHAnsi"/>
          <w:b/>
          <w:bCs/>
        </w:rPr>
        <w:t xml:space="preserve">Simple and compound interest review: </w:t>
      </w:r>
      <w:hyperlink r:id="rId13" w:history="1">
        <w:r w:rsidRPr="000173F6">
          <w:rPr>
            <w:rStyle w:val="Hyperlink"/>
            <w:rFonts w:asciiTheme="minorHAnsi" w:hAnsiTheme="minorHAnsi" w:cstheme="minorHAnsi"/>
            <w:b/>
            <w:bCs/>
          </w:rPr>
          <w:t>https://youtu.be/BYd8ij_ijC0</w:t>
        </w:r>
      </w:hyperlink>
      <w:r w:rsidRPr="000173F6">
        <w:rPr>
          <w:rFonts w:asciiTheme="minorHAnsi" w:hAnsiTheme="minorHAnsi" w:cstheme="minorHAnsi"/>
          <w:b/>
          <w:bCs/>
        </w:rPr>
        <w:t xml:space="preserve"> </w:t>
      </w:r>
    </w:p>
    <w:p w14:paraId="2DE9713F" w14:textId="20A48A22" w:rsidR="00052811" w:rsidRDefault="00052811" w:rsidP="00EF2AEE">
      <w:pPr>
        <w:rPr>
          <w:rFonts w:asciiTheme="minorHAnsi" w:hAnsiTheme="minorHAnsi" w:cstheme="minorHAnsi"/>
          <w:b/>
        </w:rPr>
      </w:pPr>
    </w:p>
    <w:p w14:paraId="11BCF090" w14:textId="73C66D3A" w:rsidR="00AE3187" w:rsidRDefault="00AE3187" w:rsidP="002B01F2">
      <w:pPr>
        <w:pStyle w:val="Heading2"/>
        <w:ind w:firstLine="567"/>
      </w:pPr>
      <w:bookmarkStart w:id="28" w:name="_Toc130198323"/>
      <w:r>
        <w:lastRenderedPageBreak/>
        <w:t xml:space="preserve">Calculator and Excel techniques </w:t>
      </w:r>
      <w:r w:rsidR="00E73B9C">
        <w:t xml:space="preserve">for </w:t>
      </w:r>
      <w:r>
        <w:t>simple and compound interest</w:t>
      </w:r>
      <w:r w:rsidR="00E73B9C">
        <w:t xml:space="preserve"> computations</w:t>
      </w:r>
      <w:bookmarkEnd w:id="28"/>
    </w:p>
    <w:p w14:paraId="12C9D1FC" w14:textId="63895A94" w:rsidR="00AE3187" w:rsidRPr="00AE3187" w:rsidRDefault="00AE3187" w:rsidP="00AE3187">
      <w:pPr>
        <w:rPr>
          <w:rFonts w:asciiTheme="minorHAnsi" w:hAnsiTheme="minorHAnsi" w:cstheme="minorHAnsi"/>
        </w:rPr>
      </w:pPr>
    </w:p>
    <w:p w14:paraId="2764DC26" w14:textId="0FB001E9" w:rsidR="00AE3187" w:rsidRDefault="00AE3187" w:rsidP="00AE3187">
      <w:pPr>
        <w:rPr>
          <w:rFonts w:asciiTheme="minorHAnsi" w:hAnsiTheme="minorHAnsi" w:cstheme="minorHAnsi"/>
        </w:rPr>
      </w:pPr>
      <w:r>
        <w:rPr>
          <w:rFonts w:asciiTheme="minorHAnsi" w:hAnsiTheme="minorHAnsi" w:cstheme="minorHAnsi"/>
        </w:rPr>
        <w:t xml:space="preserve">When solving problems involving simple interest, it is frequently required to find the number of days between dates. This task is best handled with technology. </w:t>
      </w:r>
    </w:p>
    <w:p w14:paraId="6E45FE57" w14:textId="0E3B4060" w:rsidR="00AE3187" w:rsidRDefault="00AE3187" w:rsidP="00AE3187">
      <w:pPr>
        <w:rPr>
          <w:rFonts w:asciiTheme="minorHAnsi" w:hAnsiTheme="minorHAnsi" w:cstheme="minorHAnsi"/>
        </w:rPr>
      </w:pPr>
    </w:p>
    <w:p w14:paraId="031B7C1C" w14:textId="3FF0A3BC" w:rsidR="00F37619" w:rsidRDefault="00F37619" w:rsidP="00F37619">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Example 3.</w:t>
      </w:r>
      <w:r>
        <w:rPr>
          <w:rFonts w:asciiTheme="minorHAnsi" w:hAnsiTheme="minorHAnsi" w:cstheme="minorHAnsi"/>
          <w:b/>
          <w:bCs/>
        </w:rPr>
        <w:t>1</w:t>
      </w:r>
      <w:r w:rsidRPr="00E752B9">
        <w:rPr>
          <w:rFonts w:asciiTheme="minorHAnsi" w:hAnsiTheme="minorHAnsi" w:cstheme="minorHAnsi"/>
          <w:b/>
          <w:bCs/>
        </w:rPr>
        <w:t>:</w:t>
      </w:r>
      <w:r>
        <w:rPr>
          <w:rFonts w:asciiTheme="minorHAnsi" w:hAnsiTheme="minorHAnsi" w:cstheme="minorHAnsi"/>
          <w:b/>
          <w:bCs/>
        </w:rPr>
        <w:t xml:space="preserve"> A </w:t>
      </w:r>
      <w:r w:rsidR="000225F8">
        <w:rPr>
          <w:rFonts w:asciiTheme="minorHAnsi" w:hAnsiTheme="minorHAnsi" w:cstheme="minorHAnsi"/>
          <w:b/>
          <w:bCs/>
        </w:rPr>
        <w:t>loan</w:t>
      </w:r>
      <w:r>
        <w:rPr>
          <w:rFonts w:asciiTheme="minorHAnsi" w:hAnsiTheme="minorHAnsi" w:cstheme="minorHAnsi"/>
          <w:b/>
          <w:bCs/>
        </w:rPr>
        <w:t xml:space="preserve"> for $30,000 was </w:t>
      </w:r>
      <w:r w:rsidR="000225F8">
        <w:rPr>
          <w:rFonts w:asciiTheme="minorHAnsi" w:hAnsiTheme="minorHAnsi" w:cstheme="minorHAnsi"/>
          <w:b/>
          <w:bCs/>
        </w:rPr>
        <w:t>given</w:t>
      </w:r>
      <w:r>
        <w:rPr>
          <w:rFonts w:asciiTheme="minorHAnsi" w:hAnsiTheme="minorHAnsi" w:cstheme="minorHAnsi"/>
          <w:b/>
          <w:bCs/>
        </w:rPr>
        <w:t xml:space="preserve"> on September 18, 2020. It matured on May 28, 2021</w:t>
      </w:r>
      <w:r w:rsidR="000225F8">
        <w:rPr>
          <w:rFonts w:asciiTheme="minorHAnsi" w:hAnsiTheme="minorHAnsi" w:cstheme="minorHAnsi"/>
          <w:b/>
          <w:bCs/>
        </w:rPr>
        <w:t xml:space="preserve">. If the interest amount paid was $560, what was </w:t>
      </w:r>
      <w:r w:rsidR="0098077C">
        <w:rPr>
          <w:rFonts w:asciiTheme="minorHAnsi" w:hAnsiTheme="minorHAnsi" w:cstheme="minorHAnsi"/>
          <w:b/>
          <w:bCs/>
        </w:rPr>
        <w:t xml:space="preserve">the annual </w:t>
      </w:r>
      <w:r w:rsidR="000225F8">
        <w:rPr>
          <w:rFonts w:asciiTheme="minorHAnsi" w:hAnsiTheme="minorHAnsi" w:cstheme="minorHAnsi"/>
          <w:b/>
          <w:bCs/>
        </w:rPr>
        <w:t>simple interest rate on the loan?</w:t>
      </w:r>
    </w:p>
    <w:p w14:paraId="4E56A7E4" w14:textId="6D73B1B0" w:rsidR="000225F8" w:rsidRDefault="000225F8" w:rsidP="00F37619">
      <w:pPr>
        <w:rPr>
          <w:rFonts w:asciiTheme="minorHAnsi" w:hAnsiTheme="minorHAnsi" w:cstheme="minorHAnsi"/>
          <w:b/>
          <w:bCs/>
        </w:rPr>
      </w:pPr>
    </w:p>
    <w:p w14:paraId="0A74A14E" w14:textId="3562B997" w:rsidR="000225F8" w:rsidRDefault="007A58A6" w:rsidP="00B03F4E">
      <w:pPr>
        <w:ind w:left="284"/>
        <w:rPr>
          <w:rFonts w:asciiTheme="minorHAnsi" w:hAnsiTheme="minorHAnsi" w:cstheme="minorHAnsi"/>
        </w:rPr>
      </w:pPr>
      <w:r>
        <w:rPr>
          <w:rFonts w:asciiTheme="minorHAnsi" w:hAnsiTheme="minorHAnsi" w:cstheme="minorHAnsi"/>
        </w:rPr>
        <w:t xml:space="preserve">Note that </w:t>
      </w:r>
      <w:r w:rsidR="00B03F4E">
        <w:rPr>
          <w:rFonts w:asciiTheme="minorHAnsi" w:hAnsiTheme="minorHAnsi" w:cstheme="minorHAnsi"/>
        </w:rPr>
        <w:t xml:space="preserve">2020 was a leap year; it had 366 days. 2021 was a regular year having 365 days. </w:t>
      </w:r>
      <w:r w:rsidR="00A47C7E">
        <w:rPr>
          <w:rFonts w:asciiTheme="minorHAnsi" w:hAnsiTheme="minorHAnsi" w:cstheme="minorHAnsi"/>
        </w:rPr>
        <w:t xml:space="preserve">The first part of the term </w:t>
      </w:r>
      <w:r w:rsidR="003939D3">
        <w:rPr>
          <w:rFonts w:asciiTheme="minorHAnsi" w:hAnsiTheme="minorHAnsi" w:cstheme="minorHAnsi"/>
        </w:rPr>
        <w:t>was</w:t>
      </w:r>
      <w:r w:rsidR="00A47C7E">
        <w:rPr>
          <w:rFonts w:asciiTheme="minorHAnsi" w:hAnsiTheme="minorHAnsi" w:cstheme="minorHAnsi"/>
        </w:rPr>
        <w:t xml:space="preserve"> </w:t>
      </w:r>
      <w:r w:rsidR="00B63D67">
        <w:rPr>
          <w:rFonts w:asciiTheme="minorHAnsi" w:hAnsiTheme="minorHAnsi" w:cstheme="minorHAnsi"/>
        </w:rPr>
        <w:t>during</w:t>
      </w:r>
      <w:r w:rsidR="00A47C7E">
        <w:rPr>
          <w:rFonts w:asciiTheme="minorHAnsi" w:hAnsiTheme="minorHAnsi" w:cstheme="minorHAnsi"/>
        </w:rPr>
        <w:t xml:space="preserve"> the leap year and the second part </w:t>
      </w:r>
      <w:r w:rsidR="003939D3">
        <w:rPr>
          <w:rFonts w:asciiTheme="minorHAnsi" w:hAnsiTheme="minorHAnsi" w:cstheme="minorHAnsi"/>
        </w:rPr>
        <w:t>was</w:t>
      </w:r>
      <w:r w:rsidR="00A47C7E">
        <w:rPr>
          <w:rFonts w:asciiTheme="minorHAnsi" w:hAnsiTheme="minorHAnsi" w:cstheme="minorHAnsi"/>
        </w:rPr>
        <w:t xml:space="preserve"> </w:t>
      </w:r>
      <w:r w:rsidR="00B63D67">
        <w:rPr>
          <w:rFonts w:asciiTheme="minorHAnsi" w:hAnsiTheme="minorHAnsi" w:cstheme="minorHAnsi"/>
        </w:rPr>
        <w:t>during</w:t>
      </w:r>
      <w:r w:rsidR="00A47C7E">
        <w:rPr>
          <w:rFonts w:asciiTheme="minorHAnsi" w:hAnsiTheme="minorHAnsi" w:cstheme="minorHAnsi"/>
        </w:rPr>
        <w:t xml:space="preserve"> the regular year.</w:t>
      </w:r>
    </w:p>
    <w:p w14:paraId="38270EC0" w14:textId="4B47B57A" w:rsidR="007A58A6" w:rsidRDefault="007A58A6" w:rsidP="00B03F4E">
      <w:pPr>
        <w:ind w:left="284"/>
        <w:rPr>
          <w:rFonts w:asciiTheme="minorHAnsi" w:hAnsiTheme="minorHAnsi" w:cstheme="minorHAnsi"/>
        </w:rPr>
      </w:pPr>
    </w:p>
    <w:p w14:paraId="1A6637C6" w14:textId="69FFF826" w:rsidR="007A58A6" w:rsidRDefault="007A58A6" w:rsidP="00B03F4E">
      <w:pPr>
        <w:ind w:left="284"/>
        <w:rPr>
          <w:rFonts w:asciiTheme="minorHAnsi" w:hAnsiTheme="minorHAnsi" w:cstheme="minorHAnsi"/>
        </w:rPr>
      </w:pPr>
      <w:r>
        <w:rPr>
          <w:rFonts w:asciiTheme="minorHAnsi" w:hAnsiTheme="minorHAnsi" w:cstheme="minorHAnsi"/>
        </w:rPr>
        <w:t xml:space="preserve">We will use BAII calculator to find the number of days between dates. </w:t>
      </w:r>
      <w:r w:rsidR="006E5029">
        <w:rPr>
          <w:rFonts w:asciiTheme="minorHAnsi" w:hAnsiTheme="minorHAnsi" w:cstheme="minorHAnsi"/>
        </w:rPr>
        <w:t xml:space="preserve">In this calculator, the date </w:t>
      </w:r>
      <w:r>
        <w:rPr>
          <w:rFonts w:asciiTheme="minorHAnsi" w:hAnsiTheme="minorHAnsi" w:cstheme="minorHAnsi"/>
        </w:rPr>
        <w:t>September 18, 2020</w:t>
      </w:r>
      <w:r w:rsidR="000F6F82">
        <w:rPr>
          <w:rFonts w:asciiTheme="minorHAnsi" w:hAnsiTheme="minorHAnsi" w:cstheme="minorHAnsi"/>
        </w:rPr>
        <w:t>,</w:t>
      </w:r>
      <w:r>
        <w:rPr>
          <w:rFonts w:asciiTheme="minorHAnsi" w:hAnsiTheme="minorHAnsi" w:cstheme="minorHAnsi"/>
        </w:rPr>
        <w:t xml:space="preserve"> must be encoded as the number 9.</w:t>
      </w:r>
      <w:r w:rsidR="006E5029">
        <w:rPr>
          <w:rFonts w:asciiTheme="minorHAnsi" w:hAnsiTheme="minorHAnsi" w:cstheme="minorHAnsi"/>
        </w:rPr>
        <w:t>1820</w:t>
      </w:r>
      <w:r w:rsidR="00B63D67">
        <w:rPr>
          <w:rFonts w:asciiTheme="minorHAnsi" w:hAnsiTheme="minorHAnsi" w:cstheme="minorHAnsi"/>
        </w:rPr>
        <w:t xml:space="preserve"> (in the format: Month.DayYear)</w:t>
      </w:r>
      <w:r w:rsidR="000F6F82">
        <w:rPr>
          <w:rFonts w:asciiTheme="minorHAnsi" w:hAnsiTheme="minorHAnsi" w:cstheme="minorHAnsi"/>
        </w:rPr>
        <w:t xml:space="preserve">. </w:t>
      </w:r>
      <w:r w:rsidR="00351EC1">
        <w:rPr>
          <w:rFonts w:asciiTheme="minorHAnsi" w:hAnsiTheme="minorHAnsi" w:cstheme="minorHAnsi"/>
        </w:rPr>
        <w:t>December 31, 2020</w:t>
      </w:r>
      <w:r w:rsidR="001202B4">
        <w:rPr>
          <w:rFonts w:asciiTheme="minorHAnsi" w:hAnsiTheme="minorHAnsi" w:cstheme="minorHAnsi"/>
        </w:rPr>
        <w:t>,</w:t>
      </w:r>
      <w:r w:rsidR="000F6F82">
        <w:rPr>
          <w:rFonts w:asciiTheme="minorHAnsi" w:hAnsiTheme="minorHAnsi" w:cstheme="minorHAnsi"/>
        </w:rPr>
        <w:t xml:space="preserve"> is encoded as the number 12.3120.</w:t>
      </w:r>
    </w:p>
    <w:p w14:paraId="7D34FC6D" w14:textId="77777777" w:rsidR="007A58A6" w:rsidRDefault="007A58A6" w:rsidP="00B03F4E">
      <w:pPr>
        <w:ind w:left="284"/>
        <w:rPr>
          <w:rFonts w:asciiTheme="minorHAnsi" w:hAnsiTheme="minorHAnsi" w:cstheme="minorHAnsi"/>
        </w:rPr>
      </w:pPr>
    </w:p>
    <w:p w14:paraId="2398ECE9" w14:textId="27FDFC60" w:rsidR="00D63A8A" w:rsidRDefault="003C5F3A" w:rsidP="00B03F4E">
      <w:pPr>
        <w:ind w:left="284"/>
        <w:rPr>
          <w:rFonts w:asciiTheme="minorHAnsi" w:hAnsiTheme="minorHAnsi" w:cstheme="minorHAnsi"/>
        </w:rPr>
      </w:pPr>
      <w:r w:rsidRPr="003C5F3A">
        <w:rPr>
          <w:rFonts w:asciiTheme="minorHAnsi" w:hAnsiTheme="minorHAnsi" w:cstheme="minorHAnsi"/>
          <w:b/>
          <w:bCs/>
        </w:rPr>
        <w:t>Step 1</w:t>
      </w:r>
      <w:r>
        <w:rPr>
          <w:rFonts w:asciiTheme="minorHAnsi" w:hAnsiTheme="minorHAnsi" w:cstheme="minorHAnsi"/>
        </w:rPr>
        <w:t xml:space="preserve">: </w:t>
      </w:r>
      <w:r>
        <w:rPr>
          <w:rFonts w:asciiTheme="minorHAnsi" w:hAnsiTheme="minorHAnsi" w:cstheme="minorHAnsi"/>
          <w:b/>
          <w:bCs/>
        </w:rPr>
        <w:t>F</w:t>
      </w:r>
      <w:r w:rsidR="007A58A6" w:rsidRPr="003C5F3A">
        <w:rPr>
          <w:rFonts w:asciiTheme="minorHAnsi" w:hAnsiTheme="minorHAnsi" w:cstheme="minorHAnsi"/>
          <w:b/>
          <w:bCs/>
        </w:rPr>
        <w:t>ind the number of days between September 18</w:t>
      </w:r>
      <w:r w:rsidR="00E82FE5">
        <w:rPr>
          <w:rFonts w:asciiTheme="minorHAnsi" w:hAnsiTheme="minorHAnsi" w:cstheme="minorHAnsi"/>
          <w:b/>
          <w:bCs/>
        </w:rPr>
        <w:t>, 2020,</w:t>
      </w:r>
      <w:r w:rsidR="007A58A6" w:rsidRPr="003C5F3A">
        <w:rPr>
          <w:rFonts w:asciiTheme="minorHAnsi" w:hAnsiTheme="minorHAnsi" w:cstheme="minorHAnsi"/>
          <w:b/>
          <w:bCs/>
        </w:rPr>
        <w:t xml:space="preserve"> and December 31</w:t>
      </w:r>
      <w:r w:rsidR="00E82FE5">
        <w:rPr>
          <w:rFonts w:asciiTheme="minorHAnsi" w:hAnsiTheme="minorHAnsi" w:cstheme="minorHAnsi"/>
          <w:b/>
          <w:bCs/>
        </w:rPr>
        <w:t>, 2020</w:t>
      </w:r>
      <w:r w:rsidR="005D698A">
        <w:rPr>
          <w:rFonts w:asciiTheme="minorHAnsi" w:hAnsiTheme="minorHAnsi" w:cstheme="minorHAnsi"/>
          <w:b/>
          <w:bCs/>
        </w:rPr>
        <w:t xml:space="preserve"> </w:t>
      </w:r>
      <w:r w:rsidR="005D698A" w:rsidRPr="00D63A8A">
        <w:rPr>
          <w:rFonts w:asciiTheme="minorHAnsi" w:hAnsiTheme="minorHAnsi" w:cstheme="minorHAnsi"/>
        </w:rPr>
        <w:t>(September 18 is not included in the term</w:t>
      </w:r>
      <w:r w:rsidR="0047593F" w:rsidRPr="00D63A8A">
        <w:rPr>
          <w:rFonts w:asciiTheme="minorHAnsi" w:hAnsiTheme="minorHAnsi" w:cstheme="minorHAnsi"/>
        </w:rPr>
        <w:t xml:space="preserve"> </w:t>
      </w:r>
      <w:r w:rsidR="00D712D2" w:rsidRPr="00D63A8A">
        <w:rPr>
          <w:rFonts w:asciiTheme="minorHAnsi" w:hAnsiTheme="minorHAnsi" w:cstheme="minorHAnsi"/>
        </w:rPr>
        <w:t>since it is</w:t>
      </w:r>
      <w:r w:rsidR="0047593F" w:rsidRPr="00D63A8A">
        <w:rPr>
          <w:rFonts w:asciiTheme="minorHAnsi" w:hAnsiTheme="minorHAnsi" w:cstheme="minorHAnsi"/>
        </w:rPr>
        <w:t xml:space="preserve"> the day </w:t>
      </w:r>
      <w:r w:rsidR="005C5CFA">
        <w:rPr>
          <w:rFonts w:asciiTheme="minorHAnsi" w:hAnsiTheme="minorHAnsi" w:cstheme="minorHAnsi"/>
        </w:rPr>
        <w:t>the loan was taken</w:t>
      </w:r>
      <w:r w:rsidR="0063236D" w:rsidRPr="00D63A8A">
        <w:rPr>
          <w:rFonts w:asciiTheme="minorHAnsi" w:hAnsiTheme="minorHAnsi" w:cstheme="minorHAnsi"/>
        </w:rPr>
        <w:t>. The calculator will exclude the first day automatically</w:t>
      </w:r>
      <w:r w:rsidR="005D698A" w:rsidRPr="00D63A8A">
        <w:rPr>
          <w:rFonts w:asciiTheme="minorHAnsi" w:hAnsiTheme="minorHAnsi" w:cstheme="minorHAnsi"/>
        </w:rPr>
        <w:t>)</w:t>
      </w:r>
      <w:r w:rsidR="000F6F82" w:rsidRPr="003C5F3A">
        <w:rPr>
          <w:rFonts w:asciiTheme="minorHAnsi" w:hAnsiTheme="minorHAnsi" w:cstheme="minorHAnsi"/>
          <w:b/>
          <w:bCs/>
        </w:rPr>
        <w:t>.</w:t>
      </w:r>
      <w:r w:rsidR="000F6F82">
        <w:rPr>
          <w:rFonts w:asciiTheme="minorHAnsi" w:hAnsiTheme="minorHAnsi" w:cstheme="minorHAnsi"/>
        </w:rPr>
        <w:t xml:space="preserve"> </w:t>
      </w:r>
    </w:p>
    <w:p w14:paraId="7D720E27" w14:textId="77777777" w:rsidR="00D63A8A" w:rsidRDefault="00D63A8A" w:rsidP="00B03F4E">
      <w:pPr>
        <w:ind w:left="284"/>
        <w:rPr>
          <w:rFonts w:asciiTheme="minorHAnsi" w:hAnsiTheme="minorHAnsi" w:cstheme="minorHAnsi"/>
        </w:rPr>
      </w:pPr>
    </w:p>
    <w:p w14:paraId="1909F48C" w14:textId="252A594C" w:rsidR="007A58A6" w:rsidRDefault="000F6F82" w:rsidP="00B03F4E">
      <w:pPr>
        <w:ind w:left="284"/>
        <w:rPr>
          <w:rFonts w:asciiTheme="minorHAnsi" w:hAnsiTheme="minorHAnsi" w:cstheme="minorHAnsi"/>
        </w:rPr>
      </w:pPr>
      <w:r>
        <w:rPr>
          <w:rFonts w:asciiTheme="minorHAnsi" w:hAnsiTheme="minorHAnsi" w:cstheme="minorHAnsi"/>
        </w:rPr>
        <w:t xml:space="preserve">First, </w:t>
      </w:r>
      <w:r w:rsidR="004D2A23">
        <w:rPr>
          <w:rFonts w:asciiTheme="minorHAnsi" w:hAnsiTheme="minorHAnsi" w:cstheme="minorHAnsi"/>
        </w:rPr>
        <w:t xml:space="preserve">access the “DATE” functionality and </w:t>
      </w:r>
      <w:r>
        <w:rPr>
          <w:rFonts w:asciiTheme="minorHAnsi" w:hAnsiTheme="minorHAnsi" w:cstheme="minorHAnsi"/>
        </w:rPr>
        <w:t>enter September 18, 2020:</w:t>
      </w:r>
    </w:p>
    <w:p w14:paraId="1584071D" w14:textId="0511B091" w:rsidR="006E5029" w:rsidRDefault="006E5029" w:rsidP="00B03F4E">
      <w:pPr>
        <w:ind w:left="284"/>
        <w:rPr>
          <w:rFonts w:asciiTheme="minorHAnsi" w:hAnsiTheme="minorHAnsi" w:cstheme="minorHAnsi"/>
        </w:rPr>
      </w:pPr>
    </w:p>
    <w:p w14:paraId="2D9F5BCE" w14:textId="2E723638" w:rsidR="006E5029" w:rsidRPr="000F6F82" w:rsidRDefault="00000000" w:rsidP="006E5029">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9.1820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oMath>
      </m:oMathPara>
    </w:p>
    <w:p w14:paraId="45E5B048" w14:textId="77777777" w:rsidR="000F6F82" w:rsidRPr="000F6F82" w:rsidRDefault="000F6F82" w:rsidP="006E5029">
      <w:pPr>
        <w:ind w:left="567"/>
        <w:rPr>
          <w:rFonts w:asciiTheme="minorHAnsi" w:hAnsiTheme="minorHAnsi" w:cstheme="minorHAnsi"/>
        </w:rPr>
      </w:pPr>
    </w:p>
    <w:p w14:paraId="0E034824" w14:textId="7301AA6C" w:rsidR="000F6F82" w:rsidRPr="006E5029" w:rsidRDefault="000F6F82" w:rsidP="000F6F82">
      <w:pPr>
        <w:ind w:left="284"/>
        <w:rPr>
          <w:rFonts w:asciiTheme="minorHAnsi" w:hAnsiTheme="minorHAnsi" w:cstheme="minorHAnsi"/>
        </w:rPr>
      </w:pPr>
      <w:r>
        <w:rPr>
          <w:rFonts w:asciiTheme="minorHAnsi" w:hAnsiTheme="minorHAnsi" w:cstheme="minorHAnsi"/>
        </w:rPr>
        <w:t xml:space="preserve">Press </w:t>
      </w:r>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w:r>
        <w:rPr>
          <w:rFonts w:asciiTheme="minorHAnsi" w:hAnsiTheme="minorHAnsi" w:cstheme="minorHAnsi"/>
        </w:rPr>
        <w:t>and enter December 31, 2020:</w:t>
      </w:r>
    </w:p>
    <w:p w14:paraId="4472D975" w14:textId="77777777" w:rsidR="006E5029" w:rsidRPr="007B1F3D" w:rsidRDefault="006E5029" w:rsidP="006E5029">
      <w:pPr>
        <w:ind w:left="567"/>
        <w:rPr>
          <w:rFonts w:asciiTheme="minorHAnsi" w:hAnsiTheme="minorHAnsi" w:cstheme="minorHAnsi"/>
          <w:iCs/>
        </w:rPr>
      </w:pPr>
    </w:p>
    <w:p w14:paraId="742D1939" w14:textId="7C88CA73" w:rsidR="000F6F82" w:rsidRPr="00A30A8C" w:rsidRDefault="00000000" w:rsidP="000F6F82">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12.3120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oMath>
      </m:oMathPara>
    </w:p>
    <w:p w14:paraId="26CBAA0C" w14:textId="77777777" w:rsidR="00A30A8C" w:rsidRPr="00A30A8C" w:rsidRDefault="00A30A8C" w:rsidP="000F6F82">
      <w:pPr>
        <w:ind w:left="567"/>
        <w:rPr>
          <w:rFonts w:asciiTheme="minorHAnsi" w:hAnsiTheme="minorHAnsi" w:cstheme="minorHAnsi"/>
        </w:rPr>
      </w:pPr>
    </w:p>
    <w:p w14:paraId="26E58B3A" w14:textId="3099F8DA" w:rsidR="003C5F3A" w:rsidRDefault="00A30A8C" w:rsidP="00696851">
      <w:pPr>
        <w:ind w:left="284"/>
        <w:rPr>
          <w:rFonts w:asciiTheme="minorHAnsi" w:hAnsiTheme="minorHAnsi" w:cstheme="minorHAnsi"/>
          <w:iCs/>
        </w:rPr>
      </w:pPr>
      <w:r>
        <w:rPr>
          <w:rFonts w:asciiTheme="minorHAnsi" w:hAnsiTheme="minorHAnsi" w:cstheme="minorHAnsi"/>
        </w:rPr>
        <w:t xml:space="preserve">To find the number of days between dates, press </w:t>
      </w:r>
      <m:oMath>
        <m:d>
          <m:dPr>
            <m:begChr m:val="〈"/>
            <m:endChr m:val="〉"/>
            <m:ctrlPr>
              <w:rPr>
                <w:rFonts w:ascii="Cambria Math" w:hAnsi="Cambria Math" w:cstheme="minorHAnsi"/>
                <w:iCs/>
              </w:rPr>
            </m:ctrlPr>
          </m:dPr>
          <m:e>
            <m:r>
              <m:rPr>
                <m:sty m:val="p"/>
              </m:rPr>
              <w:rPr>
                <w:rFonts w:ascii="Cambria Math" w:hAnsi="Cambria Math" w:cstheme="minorHAnsi"/>
              </w:rPr>
              <m:t>↓</m:t>
            </m:r>
          </m:e>
        </m:d>
      </m:oMath>
      <w:r w:rsidR="003C5F3A">
        <w:rPr>
          <w:rFonts w:asciiTheme="minorHAnsi" w:hAnsiTheme="minorHAnsi" w:cstheme="minorHAnsi"/>
          <w:iCs/>
        </w:rPr>
        <w:t xml:space="preserve"> and make sure you see “DBD” displayed. Press </w:t>
      </w:r>
      <m:oMath>
        <m:d>
          <m:dPr>
            <m:begChr m:val="〈"/>
            <m:endChr m:val="〉"/>
            <m:ctrlPr>
              <w:rPr>
                <w:rFonts w:ascii="Cambria Math" w:hAnsi="Cambria Math" w:cstheme="minorHAnsi"/>
                <w:iCs/>
              </w:rPr>
            </m:ctrlPr>
          </m:dPr>
          <m:e>
            <m:r>
              <m:rPr>
                <m:sty m:val="p"/>
              </m:rPr>
              <w:rPr>
                <w:rFonts w:ascii="Cambria Math" w:hAnsi="Cambria Math" w:cstheme="minorHAnsi"/>
              </w:rPr>
              <m:t>CPT</m:t>
            </m:r>
          </m:e>
        </m:d>
      </m:oMath>
      <w:r w:rsidR="003C5F3A">
        <w:rPr>
          <w:rFonts w:asciiTheme="minorHAnsi" w:hAnsiTheme="minorHAnsi" w:cstheme="minorHAnsi"/>
          <w:iCs/>
        </w:rPr>
        <w:t>. You should see the result: 104. Enter this result into calculator’s memory slot number 1:</w:t>
      </w:r>
    </w:p>
    <w:p w14:paraId="3351EA9B" w14:textId="2D77F82C" w:rsidR="003C5F3A" w:rsidRPr="00A30A8C" w:rsidRDefault="00000000" w:rsidP="003C5F3A">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oMath>
      </m:oMathPara>
    </w:p>
    <w:p w14:paraId="5741B064" w14:textId="77777777" w:rsidR="003C5F3A" w:rsidRDefault="003C5F3A" w:rsidP="00A30A8C">
      <w:pPr>
        <w:ind w:left="284"/>
        <w:rPr>
          <w:rFonts w:asciiTheme="minorHAnsi" w:hAnsiTheme="minorHAnsi" w:cstheme="minorHAnsi"/>
          <w:iCs/>
        </w:rPr>
      </w:pPr>
    </w:p>
    <w:p w14:paraId="125E1003" w14:textId="2AEABC9F" w:rsidR="003C5F3A" w:rsidRDefault="003C5F3A" w:rsidP="00A30A8C">
      <w:pPr>
        <w:ind w:left="284"/>
        <w:rPr>
          <w:rFonts w:asciiTheme="minorHAnsi" w:hAnsiTheme="minorHAnsi" w:cstheme="minorHAnsi"/>
          <w:b/>
          <w:bCs/>
        </w:rPr>
      </w:pPr>
      <w:r w:rsidRPr="003C5F3A">
        <w:rPr>
          <w:rFonts w:asciiTheme="minorHAnsi" w:hAnsiTheme="minorHAnsi" w:cstheme="minorHAnsi"/>
          <w:b/>
          <w:bCs/>
          <w:iCs/>
        </w:rPr>
        <w:t xml:space="preserve">Step 2: </w:t>
      </w:r>
      <w:r w:rsidR="00972F38">
        <w:rPr>
          <w:rFonts w:asciiTheme="minorHAnsi" w:hAnsiTheme="minorHAnsi" w:cstheme="minorHAnsi"/>
          <w:b/>
          <w:bCs/>
          <w:iCs/>
        </w:rPr>
        <w:t xml:space="preserve">Similarly, </w:t>
      </w:r>
      <w:r w:rsidRPr="003C5F3A">
        <w:rPr>
          <w:rFonts w:asciiTheme="minorHAnsi" w:hAnsiTheme="minorHAnsi" w:cstheme="minorHAnsi"/>
          <w:b/>
          <w:bCs/>
          <w:iCs/>
        </w:rPr>
        <w:t xml:space="preserve">find </w:t>
      </w:r>
      <w:r w:rsidRPr="003C5F3A">
        <w:rPr>
          <w:rFonts w:asciiTheme="minorHAnsi" w:hAnsiTheme="minorHAnsi" w:cstheme="minorHAnsi"/>
          <w:b/>
          <w:bCs/>
        </w:rPr>
        <w:t xml:space="preserve">the number of days between </w:t>
      </w:r>
      <w:r w:rsidR="005D698A">
        <w:rPr>
          <w:rFonts w:asciiTheme="minorHAnsi" w:hAnsiTheme="minorHAnsi" w:cstheme="minorHAnsi"/>
          <w:b/>
          <w:bCs/>
        </w:rPr>
        <w:t>December 31</w:t>
      </w:r>
      <w:r w:rsidR="00E82FE5">
        <w:rPr>
          <w:rFonts w:asciiTheme="minorHAnsi" w:hAnsiTheme="minorHAnsi" w:cstheme="minorHAnsi"/>
          <w:b/>
          <w:bCs/>
        </w:rPr>
        <w:t>, 202</w:t>
      </w:r>
      <w:r w:rsidR="00464108">
        <w:rPr>
          <w:rFonts w:asciiTheme="minorHAnsi" w:hAnsiTheme="minorHAnsi" w:cstheme="minorHAnsi"/>
          <w:b/>
          <w:bCs/>
        </w:rPr>
        <w:t>0</w:t>
      </w:r>
      <w:r w:rsidR="00E82FE5">
        <w:rPr>
          <w:rFonts w:asciiTheme="minorHAnsi" w:hAnsiTheme="minorHAnsi" w:cstheme="minorHAnsi"/>
          <w:b/>
          <w:bCs/>
        </w:rPr>
        <w:t>,</w:t>
      </w:r>
      <w:r w:rsidRPr="003C5F3A">
        <w:rPr>
          <w:rFonts w:asciiTheme="minorHAnsi" w:hAnsiTheme="minorHAnsi" w:cstheme="minorHAnsi"/>
          <w:b/>
          <w:bCs/>
        </w:rPr>
        <w:t xml:space="preserve"> and </w:t>
      </w:r>
      <w:r w:rsidR="00E82FE5">
        <w:rPr>
          <w:rFonts w:asciiTheme="minorHAnsi" w:hAnsiTheme="minorHAnsi" w:cstheme="minorHAnsi"/>
          <w:b/>
          <w:bCs/>
        </w:rPr>
        <w:t>May 28, 2021</w:t>
      </w:r>
      <w:r w:rsidR="005D698A">
        <w:rPr>
          <w:rFonts w:asciiTheme="minorHAnsi" w:hAnsiTheme="minorHAnsi" w:cstheme="minorHAnsi"/>
          <w:b/>
          <w:bCs/>
        </w:rPr>
        <w:t xml:space="preserve"> </w:t>
      </w:r>
      <w:r w:rsidR="005D698A" w:rsidRPr="00D63A8A">
        <w:rPr>
          <w:rFonts w:asciiTheme="minorHAnsi" w:hAnsiTheme="minorHAnsi" w:cstheme="minorHAnsi"/>
        </w:rPr>
        <w:t xml:space="preserve">(December 31 </w:t>
      </w:r>
      <w:r w:rsidR="00104FD5">
        <w:rPr>
          <w:rFonts w:asciiTheme="minorHAnsi" w:hAnsiTheme="minorHAnsi" w:cstheme="minorHAnsi"/>
        </w:rPr>
        <w:t>is</w:t>
      </w:r>
      <w:r w:rsidR="00AC60CD" w:rsidRPr="00D63A8A">
        <w:rPr>
          <w:rFonts w:asciiTheme="minorHAnsi" w:hAnsiTheme="minorHAnsi" w:cstheme="minorHAnsi"/>
        </w:rPr>
        <w:t xml:space="preserve"> excluded from this calculation, since it was </w:t>
      </w:r>
      <w:r w:rsidR="00A9563D" w:rsidRPr="00D63A8A">
        <w:rPr>
          <w:rFonts w:asciiTheme="minorHAnsi" w:hAnsiTheme="minorHAnsi" w:cstheme="minorHAnsi"/>
        </w:rPr>
        <w:t>included</w:t>
      </w:r>
      <w:r w:rsidR="00AC60CD" w:rsidRPr="00D63A8A">
        <w:rPr>
          <w:rFonts w:asciiTheme="minorHAnsi" w:hAnsiTheme="minorHAnsi" w:cstheme="minorHAnsi"/>
        </w:rPr>
        <w:t xml:space="preserve"> in the previous calculation</w:t>
      </w:r>
      <w:r w:rsidR="005D698A" w:rsidRPr="00D63A8A">
        <w:rPr>
          <w:rFonts w:asciiTheme="minorHAnsi" w:hAnsiTheme="minorHAnsi" w:cstheme="minorHAnsi"/>
        </w:rPr>
        <w:t>)</w:t>
      </w:r>
      <w:r w:rsidR="00E82FE5" w:rsidRPr="00D63A8A">
        <w:rPr>
          <w:rFonts w:asciiTheme="minorHAnsi" w:hAnsiTheme="minorHAnsi" w:cstheme="minorHAnsi"/>
        </w:rPr>
        <w:t>:</w:t>
      </w:r>
    </w:p>
    <w:p w14:paraId="15F9C456" w14:textId="77777777" w:rsidR="00E82FE5" w:rsidRPr="003C5F3A" w:rsidRDefault="00E82FE5" w:rsidP="00E82FE5">
      <w:pPr>
        <w:rPr>
          <w:rFonts w:asciiTheme="minorHAnsi" w:hAnsiTheme="minorHAnsi" w:cstheme="minorHAnsi"/>
          <w:b/>
          <w:bCs/>
          <w:iCs/>
        </w:rPr>
      </w:pPr>
    </w:p>
    <w:p w14:paraId="0CDCE558" w14:textId="5FCD728D" w:rsidR="00E82FE5" w:rsidRPr="000F6F82" w:rsidRDefault="00000000" w:rsidP="00E82FE5">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12.3120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5.2821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oMath>
      </m:oMathPara>
    </w:p>
    <w:p w14:paraId="5EFC5CF5" w14:textId="77777777" w:rsidR="00E82FE5" w:rsidRPr="00A30A8C" w:rsidRDefault="00E82FE5" w:rsidP="00E82FE5">
      <w:pPr>
        <w:ind w:left="567"/>
        <w:rPr>
          <w:rFonts w:asciiTheme="minorHAnsi" w:hAnsiTheme="minorHAnsi" w:cstheme="minorHAnsi"/>
        </w:rPr>
      </w:pPr>
    </w:p>
    <w:p w14:paraId="12870E01" w14:textId="4A6E4A4E" w:rsidR="00E82FE5" w:rsidRDefault="00E82FE5" w:rsidP="00E82FE5">
      <w:pPr>
        <w:ind w:left="284"/>
        <w:rPr>
          <w:rFonts w:asciiTheme="minorHAnsi" w:hAnsiTheme="minorHAnsi" w:cstheme="minorHAnsi"/>
          <w:iCs/>
        </w:rPr>
      </w:pPr>
      <w:r>
        <w:rPr>
          <w:rFonts w:asciiTheme="minorHAnsi" w:hAnsiTheme="minorHAnsi" w:cstheme="minorHAnsi"/>
          <w:iCs/>
        </w:rPr>
        <w:t>You should see the result: 1</w:t>
      </w:r>
      <w:r w:rsidR="003B13CD">
        <w:rPr>
          <w:rFonts w:asciiTheme="minorHAnsi" w:hAnsiTheme="minorHAnsi" w:cstheme="minorHAnsi"/>
          <w:iCs/>
        </w:rPr>
        <w:t>4</w:t>
      </w:r>
      <w:r w:rsidR="00916AC7">
        <w:rPr>
          <w:rFonts w:asciiTheme="minorHAnsi" w:hAnsiTheme="minorHAnsi" w:cstheme="minorHAnsi"/>
          <w:iCs/>
        </w:rPr>
        <w:t>8</w:t>
      </w:r>
      <w:r>
        <w:rPr>
          <w:rFonts w:asciiTheme="minorHAnsi" w:hAnsiTheme="minorHAnsi" w:cstheme="minorHAnsi"/>
          <w:iCs/>
        </w:rPr>
        <w:t xml:space="preserve">. Enter this result into calculator’s memory slot number </w:t>
      </w:r>
      <w:r w:rsidR="003B13CD">
        <w:rPr>
          <w:rFonts w:asciiTheme="minorHAnsi" w:hAnsiTheme="minorHAnsi" w:cstheme="minorHAnsi"/>
          <w:iCs/>
        </w:rPr>
        <w:t>2</w:t>
      </w:r>
      <w:r>
        <w:rPr>
          <w:rFonts w:asciiTheme="minorHAnsi" w:hAnsiTheme="minorHAnsi" w:cstheme="minorHAnsi"/>
          <w:iCs/>
        </w:rPr>
        <w:t>:</w:t>
      </w:r>
    </w:p>
    <w:p w14:paraId="6230FE86" w14:textId="77777777" w:rsidR="00E82FE5" w:rsidRDefault="00E82FE5" w:rsidP="00E82FE5">
      <w:pPr>
        <w:ind w:left="284"/>
        <w:rPr>
          <w:rFonts w:asciiTheme="minorHAnsi" w:hAnsiTheme="minorHAnsi" w:cstheme="minorHAnsi"/>
          <w:iCs/>
        </w:rPr>
      </w:pPr>
    </w:p>
    <w:p w14:paraId="0CA1436F" w14:textId="4AEE54A2" w:rsidR="00E82FE5" w:rsidRPr="00A30A8C" w:rsidRDefault="00000000" w:rsidP="00E82FE5">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oMath>
      </m:oMathPara>
    </w:p>
    <w:p w14:paraId="21A4AA41" w14:textId="77777777" w:rsidR="00E82FE5" w:rsidRDefault="00E82FE5" w:rsidP="00E82FE5">
      <w:pPr>
        <w:ind w:left="284"/>
        <w:rPr>
          <w:rFonts w:asciiTheme="minorHAnsi" w:hAnsiTheme="minorHAnsi" w:cstheme="minorHAnsi"/>
          <w:iCs/>
        </w:rPr>
      </w:pPr>
    </w:p>
    <w:p w14:paraId="2F82D27F" w14:textId="304808B6" w:rsidR="003C5F3A" w:rsidRDefault="006517B9" w:rsidP="00A30A8C">
      <w:pPr>
        <w:ind w:left="284"/>
        <w:rPr>
          <w:rFonts w:asciiTheme="minorHAnsi" w:hAnsiTheme="minorHAnsi" w:cstheme="minorHAnsi"/>
          <w:b/>
          <w:bCs/>
        </w:rPr>
      </w:pPr>
      <w:r w:rsidRPr="006517B9">
        <w:rPr>
          <w:rFonts w:asciiTheme="minorHAnsi" w:hAnsiTheme="minorHAnsi" w:cstheme="minorHAnsi"/>
          <w:b/>
          <w:bCs/>
        </w:rPr>
        <w:t xml:space="preserve">Step 3: </w:t>
      </w:r>
      <w:r>
        <w:rPr>
          <w:rFonts w:asciiTheme="minorHAnsi" w:hAnsiTheme="minorHAnsi" w:cstheme="minorHAnsi"/>
          <w:b/>
          <w:bCs/>
        </w:rPr>
        <w:t xml:space="preserve">Find the number of </w:t>
      </w:r>
      <w:r w:rsidRPr="006517B9">
        <w:rPr>
          <w:rFonts w:asciiTheme="minorHAnsi" w:hAnsiTheme="minorHAnsi" w:cstheme="minorHAnsi"/>
          <w:b/>
          <w:bCs/>
          <w:u w:val="single"/>
        </w:rPr>
        <w:t>years</w:t>
      </w:r>
      <w:r>
        <w:rPr>
          <w:rFonts w:asciiTheme="minorHAnsi" w:hAnsiTheme="minorHAnsi" w:cstheme="minorHAnsi"/>
          <w:b/>
          <w:bCs/>
        </w:rPr>
        <w:t xml:space="preserve"> between </w:t>
      </w:r>
      <w:r w:rsidRPr="003C5F3A">
        <w:rPr>
          <w:rFonts w:asciiTheme="minorHAnsi" w:hAnsiTheme="minorHAnsi" w:cstheme="minorHAnsi"/>
          <w:b/>
          <w:bCs/>
        </w:rPr>
        <w:t>September 18</w:t>
      </w:r>
      <w:r>
        <w:rPr>
          <w:rFonts w:asciiTheme="minorHAnsi" w:hAnsiTheme="minorHAnsi" w:cstheme="minorHAnsi"/>
          <w:b/>
          <w:bCs/>
        </w:rPr>
        <w:t>, 2020,</w:t>
      </w:r>
      <w:r w:rsidRPr="003C5F3A">
        <w:rPr>
          <w:rFonts w:asciiTheme="minorHAnsi" w:hAnsiTheme="minorHAnsi" w:cstheme="minorHAnsi"/>
          <w:b/>
          <w:bCs/>
        </w:rPr>
        <w:t xml:space="preserve"> and </w:t>
      </w:r>
      <w:r>
        <w:rPr>
          <w:rFonts w:asciiTheme="minorHAnsi" w:hAnsiTheme="minorHAnsi" w:cstheme="minorHAnsi"/>
          <w:b/>
          <w:bCs/>
        </w:rPr>
        <w:t>May 28, 2021:</w:t>
      </w:r>
    </w:p>
    <w:p w14:paraId="56830269" w14:textId="7B005D3E" w:rsidR="0060209E" w:rsidRDefault="0060209E" w:rsidP="00A30A8C">
      <w:pPr>
        <w:ind w:left="284"/>
        <w:rPr>
          <w:rFonts w:asciiTheme="minorHAnsi" w:hAnsiTheme="minorHAnsi" w:cstheme="minorHAnsi"/>
          <w:b/>
          <w:bCs/>
        </w:rPr>
      </w:pPr>
    </w:p>
    <w:p w14:paraId="5C71E74D" w14:textId="7352E72C" w:rsidR="0060209E" w:rsidRPr="000F4656" w:rsidRDefault="00000000" w:rsidP="0060209E">
      <w:pPr>
        <w:ind w:left="284"/>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104</m:t>
              </m:r>
            </m:num>
            <m:den>
              <m:r>
                <w:rPr>
                  <w:rFonts w:ascii="Cambria Math" w:hAnsi="Cambria Math" w:cstheme="minorHAnsi"/>
                </w:rPr>
                <m:t>366</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148</m:t>
              </m:r>
            </m:num>
            <m:den>
              <m:r>
                <w:rPr>
                  <w:rFonts w:ascii="Cambria Math" w:hAnsi="Cambria Math" w:cstheme="minorHAnsi"/>
                </w:rPr>
                <m:t>365</m:t>
              </m:r>
            </m:den>
          </m:f>
          <m:r>
            <w:rPr>
              <w:rFonts w:ascii="Cambria Math" w:hAnsi="Cambria Math" w:cstheme="minorHAnsi"/>
            </w:rPr>
            <m:t>=0.689632458</m:t>
          </m:r>
        </m:oMath>
      </m:oMathPara>
    </w:p>
    <w:p w14:paraId="21B0C134" w14:textId="77777777" w:rsidR="000F4656" w:rsidRPr="000F4656" w:rsidRDefault="000F4656" w:rsidP="0060209E">
      <w:pPr>
        <w:ind w:left="284"/>
        <w:rPr>
          <w:rFonts w:asciiTheme="minorHAnsi" w:hAnsiTheme="minorHAnsi" w:cstheme="minorHAnsi"/>
        </w:rPr>
      </w:pPr>
    </w:p>
    <w:p w14:paraId="6264D6F5" w14:textId="722264B9" w:rsidR="000F4656" w:rsidRPr="0060209E" w:rsidRDefault="000F4656" w:rsidP="0060209E">
      <w:pPr>
        <w:ind w:left="284"/>
        <w:rPr>
          <w:rFonts w:asciiTheme="minorHAnsi" w:hAnsiTheme="minorHAnsi" w:cstheme="minorHAnsi"/>
        </w:rPr>
      </w:pPr>
      <w:r>
        <w:rPr>
          <w:rFonts w:asciiTheme="minorHAnsi" w:hAnsiTheme="minorHAnsi" w:cstheme="minorHAnsi"/>
        </w:rPr>
        <w:t>In the calculator this is solved in the following way:</w:t>
      </w:r>
    </w:p>
    <w:p w14:paraId="306E0FCF" w14:textId="09615184" w:rsidR="006517B9" w:rsidRDefault="006517B9" w:rsidP="00A30A8C">
      <w:pPr>
        <w:ind w:left="284"/>
        <w:rPr>
          <w:rFonts w:asciiTheme="minorHAnsi" w:hAnsiTheme="minorHAnsi" w:cstheme="minorHAnsi"/>
          <w:b/>
          <w:bCs/>
        </w:rPr>
      </w:pPr>
    </w:p>
    <w:p w14:paraId="78AA2B18" w14:textId="01A884D9" w:rsidR="006517B9" w:rsidRPr="000F6F82" w:rsidRDefault="00000000" w:rsidP="006517B9">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366</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7580FC35" w14:textId="77777777" w:rsidR="006517B9" w:rsidRPr="006517B9" w:rsidRDefault="006517B9" w:rsidP="00A30A8C">
      <w:pPr>
        <w:ind w:left="284"/>
        <w:rPr>
          <w:rFonts w:asciiTheme="minorHAnsi" w:hAnsiTheme="minorHAnsi" w:cstheme="minorHAnsi"/>
          <w:b/>
          <w:bCs/>
        </w:rPr>
      </w:pPr>
    </w:p>
    <w:p w14:paraId="12AF53AA" w14:textId="14F0AC61" w:rsidR="006E5029" w:rsidRDefault="0060209E" w:rsidP="00B03F4E">
      <w:pPr>
        <w:ind w:left="284"/>
        <w:rPr>
          <w:rFonts w:asciiTheme="minorHAnsi" w:hAnsiTheme="minorHAnsi" w:cstheme="minorHAnsi"/>
        </w:rPr>
      </w:pPr>
      <w:r>
        <w:rPr>
          <w:rFonts w:asciiTheme="minorHAnsi" w:hAnsiTheme="minorHAnsi" w:cstheme="minorHAnsi"/>
        </w:rPr>
        <w:t xml:space="preserve">Record the result in memory slot number 3: </w:t>
      </w:r>
    </w:p>
    <w:p w14:paraId="7011B976" w14:textId="77777777" w:rsidR="000F4656" w:rsidRDefault="000F4656" w:rsidP="00B03F4E">
      <w:pPr>
        <w:ind w:left="284"/>
        <w:rPr>
          <w:rFonts w:asciiTheme="minorHAnsi" w:hAnsiTheme="minorHAnsi" w:cstheme="minorHAnsi"/>
        </w:rPr>
      </w:pPr>
    </w:p>
    <w:p w14:paraId="5BED41F1" w14:textId="3D420FE6" w:rsidR="0060209E" w:rsidRDefault="00000000" w:rsidP="00C43B54">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oMath>
      </m:oMathPara>
    </w:p>
    <w:p w14:paraId="25F74E44" w14:textId="77777777" w:rsidR="0090422D" w:rsidRDefault="0090422D" w:rsidP="00B03F4E">
      <w:pPr>
        <w:ind w:left="284"/>
        <w:rPr>
          <w:rFonts w:asciiTheme="minorHAnsi" w:hAnsiTheme="minorHAnsi" w:cstheme="minorHAnsi"/>
        </w:rPr>
      </w:pPr>
    </w:p>
    <w:p w14:paraId="1E7E94C6" w14:textId="541DEEA5" w:rsidR="00A47C7E" w:rsidRDefault="00A47C7E" w:rsidP="00A47C7E">
      <w:pPr>
        <w:ind w:left="284"/>
        <w:rPr>
          <w:rFonts w:asciiTheme="minorHAnsi" w:hAnsiTheme="minorHAnsi" w:cstheme="minorHAnsi"/>
          <w:b/>
          <w:bCs/>
        </w:rPr>
      </w:pPr>
      <w:r w:rsidRPr="006517B9">
        <w:rPr>
          <w:rFonts w:asciiTheme="minorHAnsi" w:hAnsiTheme="minorHAnsi" w:cstheme="minorHAnsi"/>
          <w:b/>
          <w:bCs/>
        </w:rPr>
        <w:t xml:space="preserve">Step </w:t>
      </w:r>
      <w:r w:rsidR="00F82E6D">
        <w:rPr>
          <w:rFonts w:asciiTheme="minorHAnsi" w:hAnsiTheme="minorHAnsi" w:cstheme="minorHAnsi"/>
          <w:b/>
          <w:bCs/>
        </w:rPr>
        <w:t>4</w:t>
      </w:r>
      <w:r w:rsidRPr="006517B9">
        <w:rPr>
          <w:rFonts w:asciiTheme="minorHAnsi" w:hAnsiTheme="minorHAnsi" w:cstheme="minorHAnsi"/>
          <w:b/>
          <w:bCs/>
        </w:rPr>
        <w:t xml:space="preserve">: </w:t>
      </w:r>
      <w:r>
        <w:rPr>
          <w:rFonts w:asciiTheme="minorHAnsi" w:hAnsiTheme="minorHAnsi" w:cstheme="minorHAnsi"/>
          <w:b/>
          <w:bCs/>
        </w:rPr>
        <w:t xml:space="preserve">Find the </w:t>
      </w:r>
      <w:r w:rsidR="00BE678A">
        <w:rPr>
          <w:rFonts w:asciiTheme="minorHAnsi" w:hAnsiTheme="minorHAnsi" w:cstheme="minorHAnsi"/>
          <w:b/>
          <w:bCs/>
        </w:rPr>
        <w:t>simple interest rate</w:t>
      </w:r>
      <w:r>
        <w:rPr>
          <w:rFonts w:asciiTheme="minorHAnsi" w:hAnsiTheme="minorHAnsi" w:cstheme="minorHAnsi"/>
          <w:b/>
          <w:bCs/>
        </w:rPr>
        <w:t>:</w:t>
      </w:r>
    </w:p>
    <w:p w14:paraId="27F10103" w14:textId="63C09CBD" w:rsidR="00BE678A" w:rsidRDefault="00BE678A" w:rsidP="00A47C7E">
      <w:pPr>
        <w:ind w:left="284"/>
        <w:rPr>
          <w:rFonts w:asciiTheme="minorHAnsi" w:hAnsiTheme="minorHAnsi" w:cstheme="minorHAnsi"/>
          <w:b/>
          <w:bCs/>
        </w:rPr>
      </w:pPr>
    </w:p>
    <w:p w14:paraId="6F49F7E4" w14:textId="56835F89" w:rsidR="00BE678A" w:rsidRPr="00BE678A" w:rsidRDefault="00BE678A" w:rsidP="00A47C7E">
      <w:pPr>
        <w:ind w:left="284"/>
        <w:rPr>
          <w:rFonts w:asciiTheme="minorHAnsi" w:hAnsiTheme="minorHAnsi" w:cstheme="minorHAnsi"/>
        </w:rPr>
      </w:pPr>
      <m:oMathPara>
        <m:oMath>
          <m:r>
            <w:rPr>
              <w:rFonts w:ascii="Cambria Math" w:hAnsi="Cambria Math" w:cstheme="minorHAnsi"/>
            </w:rPr>
            <m:t>I=Prt</m:t>
          </m:r>
        </m:oMath>
      </m:oMathPara>
    </w:p>
    <w:p w14:paraId="34216A2B" w14:textId="00F2D5DB" w:rsidR="00BE678A" w:rsidRDefault="00BE678A" w:rsidP="00A47C7E">
      <w:pPr>
        <w:ind w:left="284"/>
        <w:rPr>
          <w:rFonts w:asciiTheme="minorHAnsi" w:hAnsiTheme="minorHAnsi" w:cstheme="minorHAnsi"/>
          <w:b/>
          <w:bCs/>
        </w:rPr>
      </w:pPr>
    </w:p>
    <w:p w14:paraId="3A42D4AF" w14:textId="7AA797C5" w:rsidR="00BE678A" w:rsidRPr="00BE678A" w:rsidRDefault="00BE678A" w:rsidP="00BE678A">
      <w:pPr>
        <w:ind w:left="284"/>
        <w:rPr>
          <w:rFonts w:asciiTheme="minorHAnsi" w:hAnsiTheme="minorHAnsi"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Pt</m:t>
              </m:r>
            </m:den>
          </m:f>
        </m:oMath>
      </m:oMathPara>
    </w:p>
    <w:p w14:paraId="0A7655AF" w14:textId="78C1CA73" w:rsidR="00BE678A" w:rsidRDefault="00BE678A" w:rsidP="00BE678A">
      <w:pPr>
        <w:ind w:left="284"/>
        <w:rPr>
          <w:rFonts w:asciiTheme="minorHAnsi" w:hAnsiTheme="minorHAnsi" w:cstheme="minorHAnsi"/>
        </w:rPr>
      </w:pPr>
    </w:p>
    <w:p w14:paraId="6D5E1FDC" w14:textId="75C5DBCE" w:rsidR="00BE678A" w:rsidRPr="00BE678A" w:rsidRDefault="00BE678A" w:rsidP="00BE678A">
      <w:pPr>
        <w:ind w:left="284"/>
        <w:rPr>
          <w:rFonts w:asciiTheme="minorHAnsi" w:hAnsiTheme="minorHAnsi"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560</m:t>
              </m:r>
            </m:num>
            <m:den>
              <m:r>
                <w:rPr>
                  <w:rFonts w:ascii="Cambria Math" w:hAnsi="Cambria Math" w:cstheme="minorHAnsi"/>
                </w:rPr>
                <m:t>30,000×0.689632458</m:t>
              </m:r>
            </m:den>
          </m:f>
          <m:r>
            <w:rPr>
              <w:rFonts w:ascii="Cambria Math" w:hAnsi="Cambria Math" w:cstheme="minorHAnsi"/>
            </w:rPr>
            <m:t>=0.027067558</m:t>
          </m:r>
        </m:oMath>
      </m:oMathPara>
    </w:p>
    <w:p w14:paraId="3D80A09A" w14:textId="06EA4D0F" w:rsidR="00BE678A" w:rsidRDefault="00BE678A" w:rsidP="00BE678A">
      <w:pPr>
        <w:ind w:left="284"/>
        <w:rPr>
          <w:rFonts w:asciiTheme="minorHAnsi" w:hAnsiTheme="minorHAnsi" w:cstheme="minorHAnsi"/>
        </w:rPr>
      </w:pPr>
    </w:p>
    <w:p w14:paraId="25BCFE58" w14:textId="1CBC2E7F" w:rsidR="00BE678A" w:rsidRDefault="00BE678A" w:rsidP="00BE678A">
      <w:pPr>
        <w:ind w:left="284"/>
        <w:rPr>
          <w:rFonts w:asciiTheme="minorHAnsi" w:hAnsiTheme="minorHAnsi" w:cstheme="minorHAnsi"/>
        </w:rPr>
      </w:pPr>
      <w:r>
        <w:rPr>
          <w:rFonts w:asciiTheme="minorHAnsi" w:hAnsiTheme="minorHAnsi" w:cstheme="minorHAnsi"/>
        </w:rPr>
        <w:t xml:space="preserve">In the calculator this computation </w:t>
      </w:r>
      <w:r w:rsidR="002504D6">
        <w:rPr>
          <w:rFonts w:asciiTheme="minorHAnsi" w:hAnsiTheme="minorHAnsi" w:cstheme="minorHAnsi"/>
        </w:rPr>
        <w:t>can be done in the following way</w:t>
      </w:r>
      <w:r>
        <w:rPr>
          <w:rFonts w:asciiTheme="minorHAnsi" w:hAnsiTheme="minorHAnsi" w:cstheme="minorHAnsi"/>
        </w:rPr>
        <w:t>:</w:t>
      </w:r>
    </w:p>
    <w:p w14:paraId="62886832" w14:textId="261235F5" w:rsidR="00BE678A" w:rsidRDefault="00BE678A" w:rsidP="00BE678A">
      <w:pPr>
        <w:ind w:left="284"/>
        <w:rPr>
          <w:rFonts w:asciiTheme="minorHAnsi" w:hAnsiTheme="minorHAnsi" w:cstheme="minorHAnsi"/>
        </w:rPr>
      </w:pPr>
    </w:p>
    <w:p w14:paraId="23ACD225" w14:textId="3C871D00" w:rsidR="00BE678A" w:rsidRPr="0060209E" w:rsidRDefault="00000000" w:rsidP="00992D64">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560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659AE002" w14:textId="77777777" w:rsidR="00BE678A" w:rsidRPr="00BE678A" w:rsidRDefault="00BE678A" w:rsidP="00BE678A">
      <w:pPr>
        <w:ind w:left="284"/>
        <w:rPr>
          <w:rFonts w:asciiTheme="minorHAnsi" w:hAnsiTheme="minorHAnsi" w:cstheme="minorHAnsi"/>
        </w:rPr>
      </w:pPr>
    </w:p>
    <w:p w14:paraId="3C5D0870" w14:textId="1DEC8715" w:rsidR="00BE678A" w:rsidRPr="00696851" w:rsidRDefault="00992D64" w:rsidP="00696851">
      <w:pPr>
        <w:ind w:left="284"/>
        <w:rPr>
          <w:rFonts w:asciiTheme="minorHAnsi" w:hAnsiTheme="minorHAnsi" w:cstheme="minorHAnsi"/>
        </w:rPr>
      </w:pPr>
      <w:r>
        <w:rPr>
          <w:rFonts w:asciiTheme="minorHAnsi" w:hAnsiTheme="minorHAnsi" w:cstheme="minorHAnsi"/>
        </w:rPr>
        <w:t>Thus, the answer to this problem is that the simple interest rate on the loan is 2.7</w:t>
      </w:r>
      <w:r w:rsidR="00916AC7">
        <w:rPr>
          <w:rFonts w:asciiTheme="minorHAnsi" w:hAnsiTheme="minorHAnsi" w:cstheme="minorHAnsi"/>
        </w:rPr>
        <w:t>1</w:t>
      </w:r>
      <w:r>
        <w:rPr>
          <w:rFonts w:asciiTheme="minorHAnsi" w:hAnsiTheme="minorHAnsi" w:cstheme="minorHAnsi"/>
        </w:rPr>
        <w:t xml:space="preserve">%, rounded to two decimal places. </w:t>
      </w:r>
    </w:p>
    <w:p w14:paraId="47079C5D" w14:textId="4975A689" w:rsidR="00F35748" w:rsidRDefault="00F35748" w:rsidP="00F3574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4182B574" w14:textId="4E77FB41" w:rsidR="00F35748" w:rsidRDefault="00F35748" w:rsidP="00F35748">
      <w:pPr>
        <w:ind w:left="284"/>
        <w:jc w:val="right"/>
        <w:rPr>
          <w:rFonts w:asciiTheme="minorHAnsi" w:hAnsiTheme="minorHAnsi" w:cstheme="minorHAnsi"/>
          <w:b/>
          <w:bCs/>
        </w:rPr>
      </w:pPr>
    </w:p>
    <w:p w14:paraId="6BEEDDD4" w14:textId="73B89EB6" w:rsidR="00F35748" w:rsidRDefault="00F35748" w:rsidP="00F35748">
      <w:pPr>
        <w:ind w:left="284"/>
        <w:rPr>
          <w:rFonts w:asciiTheme="minorHAnsi" w:hAnsiTheme="minorHAnsi" w:cstheme="minorHAnsi"/>
        </w:rPr>
      </w:pPr>
      <w:r>
        <w:rPr>
          <w:rFonts w:asciiTheme="minorHAnsi" w:hAnsiTheme="minorHAnsi" w:cstheme="minorHAnsi"/>
        </w:rPr>
        <w:t xml:space="preserve">BAII calculator also has helpful functionality for solving compound interest problems. </w:t>
      </w:r>
    </w:p>
    <w:p w14:paraId="0CADB3F7" w14:textId="7EDDCA57" w:rsidR="00F35748" w:rsidRDefault="00F35748" w:rsidP="00F35748">
      <w:pPr>
        <w:ind w:left="284"/>
        <w:rPr>
          <w:rFonts w:asciiTheme="minorHAnsi" w:hAnsiTheme="minorHAnsi" w:cstheme="minorHAnsi"/>
        </w:rPr>
      </w:pPr>
    </w:p>
    <w:p w14:paraId="65151B7B" w14:textId="36C143E2" w:rsidR="00F35748" w:rsidRDefault="00F35748" w:rsidP="00F35748">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Example 3.</w:t>
      </w:r>
      <w:r>
        <w:rPr>
          <w:rFonts w:asciiTheme="minorHAnsi" w:hAnsiTheme="minorHAnsi" w:cstheme="minorHAnsi"/>
          <w:b/>
          <w:bCs/>
        </w:rPr>
        <w:t>2</w:t>
      </w:r>
      <w:r w:rsidRPr="00E752B9">
        <w:rPr>
          <w:rFonts w:asciiTheme="minorHAnsi" w:hAnsiTheme="minorHAnsi" w:cstheme="minorHAnsi"/>
          <w:b/>
          <w:bCs/>
        </w:rPr>
        <w:t>:</w:t>
      </w:r>
      <w:r>
        <w:rPr>
          <w:rFonts w:asciiTheme="minorHAnsi" w:hAnsiTheme="minorHAnsi" w:cstheme="minorHAnsi"/>
          <w:b/>
          <w:bCs/>
        </w:rPr>
        <w:t xml:space="preserve"> Fill the empty cells of the table</w:t>
      </w:r>
      <w:r w:rsidR="0041027F">
        <w:rPr>
          <w:rFonts w:asciiTheme="minorHAnsi" w:hAnsiTheme="minorHAnsi" w:cstheme="minorHAnsi"/>
          <w:b/>
          <w:bCs/>
        </w:rPr>
        <w:t xml:space="preserve"> (</w:t>
      </w:r>
      <m:oMath>
        <m:r>
          <m:rPr>
            <m:sty m:val="bi"/>
          </m:rPr>
          <w:rPr>
            <w:rFonts w:ascii="Cambria Math" w:hAnsi="Cambria Math" w:cstheme="minorHAnsi"/>
          </w:rPr>
          <m:t>PV</m:t>
        </m:r>
      </m:oMath>
      <w:r w:rsidR="0041027F">
        <w:rPr>
          <w:rFonts w:asciiTheme="minorHAnsi" w:hAnsiTheme="minorHAnsi" w:cstheme="minorHAnsi"/>
          <w:b/>
          <w:bCs/>
        </w:rPr>
        <w:t xml:space="preserve"> is the present value, </w:t>
      </w:r>
      <m:oMath>
        <m:r>
          <m:rPr>
            <m:sty m:val="bi"/>
          </m:rPr>
          <w:rPr>
            <w:rFonts w:ascii="Cambria Math" w:hAnsi="Cambria Math" w:cstheme="minorHAnsi"/>
          </w:rPr>
          <m:t>FV</m:t>
        </m:r>
      </m:oMath>
      <w:r w:rsidR="0041027F">
        <w:rPr>
          <w:rFonts w:asciiTheme="minorHAnsi" w:hAnsiTheme="minorHAnsi" w:cstheme="minorHAnsi"/>
          <w:b/>
          <w:bCs/>
        </w:rPr>
        <w:t xml:space="preserve"> is the future value, </w:t>
      </w:r>
      <m:oMath>
        <m:r>
          <m:rPr>
            <m:sty m:val="bi"/>
          </m:rPr>
          <w:rPr>
            <w:rFonts w:ascii="Cambria Math" w:hAnsi="Cambria Math" w:cstheme="minorHAnsi"/>
          </w:rPr>
          <m:t>n</m:t>
        </m:r>
      </m:oMath>
      <w:r w:rsidR="0041027F">
        <w:rPr>
          <w:rFonts w:asciiTheme="minorHAnsi" w:hAnsiTheme="minorHAnsi" w:cstheme="minorHAnsi"/>
          <w:b/>
          <w:bCs/>
        </w:rPr>
        <w:t xml:space="preserve"> is the total number of periods, </w:t>
      </w:r>
      <m:oMath>
        <m:r>
          <m:rPr>
            <m:sty m:val="bi"/>
          </m:rPr>
          <w:rPr>
            <w:rFonts w:ascii="Cambria Math" w:hAnsi="Cambria Math" w:cstheme="minorHAnsi"/>
          </w:rPr>
          <m:t xml:space="preserve">J </m:t>
        </m:r>
      </m:oMath>
      <w:r w:rsidR="0041027F">
        <w:rPr>
          <w:rFonts w:asciiTheme="minorHAnsi" w:hAnsiTheme="minorHAnsi" w:cstheme="minorHAnsi"/>
          <w:b/>
          <w:bCs/>
        </w:rPr>
        <w:t xml:space="preserve">is the </w:t>
      </w:r>
      <w:r w:rsidR="00853B5E">
        <w:rPr>
          <w:rFonts w:asciiTheme="minorHAnsi" w:hAnsiTheme="minorHAnsi" w:cstheme="minorHAnsi"/>
          <w:b/>
          <w:bCs/>
        </w:rPr>
        <w:t>nominal</w:t>
      </w:r>
      <w:r w:rsidR="0041027F">
        <w:rPr>
          <w:rFonts w:asciiTheme="minorHAnsi" w:hAnsiTheme="minorHAnsi" w:cstheme="minorHAnsi"/>
          <w:b/>
          <w:bCs/>
        </w:rPr>
        <w:t xml:space="preserve"> rate and </w:t>
      </w:r>
      <m:oMath>
        <m:r>
          <m:rPr>
            <m:sty m:val="bi"/>
          </m:rPr>
          <w:rPr>
            <w:rFonts w:ascii="Cambria Math" w:hAnsi="Cambria Math" w:cstheme="minorHAnsi"/>
          </w:rPr>
          <m:t>m</m:t>
        </m:r>
      </m:oMath>
      <w:r w:rsidR="0041027F">
        <w:rPr>
          <w:rFonts w:asciiTheme="minorHAnsi" w:hAnsiTheme="minorHAnsi" w:cstheme="minorHAnsi"/>
          <w:b/>
          <w:bCs/>
        </w:rPr>
        <w:t xml:space="preserve"> is the number of compounding periods</w:t>
      </w:r>
      <w:r w:rsidR="00853B5E">
        <w:rPr>
          <w:rFonts w:asciiTheme="minorHAnsi" w:hAnsiTheme="minorHAnsi" w:cstheme="minorHAnsi"/>
          <w:b/>
          <w:bCs/>
        </w:rPr>
        <w:t xml:space="preserve"> per year</w:t>
      </w:r>
      <w:r w:rsidR="0041027F">
        <w:rPr>
          <w:rFonts w:asciiTheme="minorHAnsi" w:hAnsiTheme="minorHAnsi" w:cstheme="minorHAnsi"/>
          <w:b/>
          <w:bCs/>
        </w:rPr>
        <w:t>)</w:t>
      </w:r>
      <w:r>
        <w:rPr>
          <w:rFonts w:asciiTheme="minorHAnsi" w:hAnsiTheme="minorHAnsi" w:cstheme="minorHAnsi"/>
          <w:b/>
          <w:bCs/>
        </w:rPr>
        <w:t>:</w:t>
      </w:r>
    </w:p>
    <w:p w14:paraId="7A64549E" w14:textId="760F2935" w:rsidR="00F35748" w:rsidRDefault="00F35748" w:rsidP="00F35748">
      <w:pPr>
        <w:rPr>
          <w:rFonts w:asciiTheme="minorHAnsi" w:hAnsiTheme="minorHAnsi" w:cstheme="minorHAnsi"/>
          <w:b/>
          <w:bCs/>
        </w:rPr>
      </w:pPr>
    </w:p>
    <w:tbl>
      <w:tblPr>
        <w:tblStyle w:val="TableGrid"/>
        <w:tblW w:w="0" w:type="auto"/>
        <w:tblInd w:w="279" w:type="dxa"/>
        <w:tblLook w:val="04A0" w:firstRow="1" w:lastRow="0" w:firstColumn="1" w:lastColumn="0" w:noHBand="0" w:noVBand="1"/>
      </w:tblPr>
      <w:tblGrid>
        <w:gridCol w:w="1429"/>
        <w:gridCol w:w="1493"/>
        <w:gridCol w:w="1493"/>
        <w:gridCol w:w="1452"/>
        <w:gridCol w:w="1457"/>
        <w:gridCol w:w="1464"/>
      </w:tblGrid>
      <w:tr w:rsidR="00D16407" w14:paraId="5EC39E1C" w14:textId="7458C498" w:rsidTr="008B0BC0">
        <w:trPr>
          <w:trHeight w:val="402"/>
        </w:trPr>
        <w:tc>
          <w:tcPr>
            <w:tcW w:w="1429" w:type="dxa"/>
          </w:tcPr>
          <w:p w14:paraId="058DB5F8" w14:textId="77777777" w:rsidR="00D16407" w:rsidRPr="00853B5E" w:rsidRDefault="00D16407" w:rsidP="00F35748">
            <w:pPr>
              <w:rPr>
                <w:rFonts w:ascii="Calibri" w:hAnsi="Calibri" w:cs="Calibri"/>
                <w:b/>
                <w:bCs/>
              </w:rPr>
            </w:pPr>
          </w:p>
        </w:tc>
        <w:tc>
          <w:tcPr>
            <w:tcW w:w="1493" w:type="dxa"/>
          </w:tcPr>
          <w:p w14:paraId="14743AA3" w14:textId="671757BC" w:rsidR="00D16407" w:rsidRPr="00853B5E" w:rsidRDefault="00D16407" w:rsidP="00F35748">
            <w:pPr>
              <w:rPr>
                <w:rFonts w:asciiTheme="minorHAnsi" w:hAnsiTheme="minorHAnsi" w:cstheme="minorHAnsi"/>
                <w:b/>
                <w:bCs/>
              </w:rPr>
            </w:pPr>
            <m:oMathPara>
              <m:oMath>
                <m:r>
                  <m:rPr>
                    <m:sty m:val="bi"/>
                  </m:rPr>
                  <w:rPr>
                    <w:rFonts w:ascii="Cambria Math" w:hAnsi="Cambria Math" w:cstheme="minorHAnsi"/>
                  </w:rPr>
                  <m:t>PV</m:t>
                </m:r>
              </m:oMath>
            </m:oMathPara>
          </w:p>
        </w:tc>
        <w:tc>
          <w:tcPr>
            <w:tcW w:w="1493" w:type="dxa"/>
          </w:tcPr>
          <w:p w14:paraId="49FA481F" w14:textId="2DF4BAC0" w:rsidR="00D16407" w:rsidRPr="00853B5E" w:rsidRDefault="00D16407" w:rsidP="00F35748">
            <w:pPr>
              <w:rPr>
                <w:rFonts w:asciiTheme="minorHAnsi" w:hAnsiTheme="minorHAnsi" w:cstheme="minorHAnsi"/>
                <w:b/>
                <w:bCs/>
              </w:rPr>
            </w:pPr>
            <m:oMathPara>
              <m:oMath>
                <m:r>
                  <m:rPr>
                    <m:sty m:val="bi"/>
                  </m:rPr>
                  <w:rPr>
                    <w:rFonts w:ascii="Cambria Math" w:hAnsi="Cambria Math" w:cstheme="minorHAnsi"/>
                  </w:rPr>
                  <m:t>FV</m:t>
                </m:r>
              </m:oMath>
            </m:oMathPara>
          </w:p>
        </w:tc>
        <w:tc>
          <w:tcPr>
            <w:tcW w:w="1452" w:type="dxa"/>
          </w:tcPr>
          <w:p w14:paraId="21AD9CFD" w14:textId="2A9CF5D9" w:rsidR="00D16407" w:rsidRPr="00853B5E" w:rsidRDefault="00D16407" w:rsidP="00F35748">
            <w:pPr>
              <w:rPr>
                <w:rFonts w:asciiTheme="minorHAnsi" w:hAnsiTheme="minorHAnsi" w:cstheme="minorHAnsi"/>
                <w:b/>
                <w:bCs/>
              </w:rPr>
            </w:pPr>
            <m:oMathPara>
              <m:oMath>
                <m:r>
                  <m:rPr>
                    <m:sty m:val="bi"/>
                  </m:rPr>
                  <w:rPr>
                    <w:rFonts w:ascii="Cambria Math" w:hAnsi="Cambria Math" w:cstheme="minorHAnsi"/>
                  </w:rPr>
                  <m:t>n</m:t>
                </m:r>
              </m:oMath>
            </m:oMathPara>
          </w:p>
        </w:tc>
        <w:tc>
          <w:tcPr>
            <w:tcW w:w="1457" w:type="dxa"/>
          </w:tcPr>
          <w:p w14:paraId="1C6C5394" w14:textId="12BEBF7F" w:rsidR="00D16407" w:rsidRPr="00853B5E" w:rsidRDefault="001F1F28" w:rsidP="00F35748">
            <w:pPr>
              <w:rPr>
                <w:rFonts w:asciiTheme="minorHAnsi" w:hAnsiTheme="minorHAnsi" w:cstheme="minorHAnsi"/>
                <w:b/>
                <w:bCs/>
              </w:rPr>
            </w:pPr>
            <m:oMathPara>
              <m:oMath>
                <m:r>
                  <m:rPr>
                    <m:sty m:val="bi"/>
                  </m:rPr>
                  <w:rPr>
                    <w:rFonts w:ascii="Cambria Math" w:hAnsi="Cambria Math" w:cstheme="minorHAnsi"/>
                  </w:rPr>
                  <m:t>J</m:t>
                </m:r>
              </m:oMath>
            </m:oMathPara>
          </w:p>
        </w:tc>
        <w:tc>
          <w:tcPr>
            <w:tcW w:w="1464" w:type="dxa"/>
          </w:tcPr>
          <w:p w14:paraId="0C7B0025" w14:textId="11F9FD18" w:rsidR="00D16407" w:rsidRPr="00853B5E" w:rsidRDefault="00D16407" w:rsidP="0041027F">
            <w:pPr>
              <w:jc w:val="center"/>
              <w:rPr>
                <w:rFonts w:ascii="Calibri" w:hAnsi="Calibri" w:cs="Calibri"/>
                <w:b/>
                <w:bCs/>
              </w:rPr>
            </w:pPr>
            <m:oMathPara>
              <m:oMath>
                <m:r>
                  <m:rPr>
                    <m:sty m:val="bi"/>
                  </m:rPr>
                  <w:rPr>
                    <w:rFonts w:ascii="Cambria Math" w:hAnsi="Cambria Math" w:cs="Calibri"/>
                  </w:rPr>
                  <m:t>m</m:t>
                </m:r>
              </m:oMath>
            </m:oMathPara>
          </w:p>
        </w:tc>
      </w:tr>
      <w:tr w:rsidR="00D16407" w14:paraId="13ADD571" w14:textId="65C147E8" w:rsidTr="008B0BC0">
        <w:tc>
          <w:tcPr>
            <w:tcW w:w="1429" w:type="dxa"/>
          </w:tcPr>
          <w:p w14:paraId="6A92E5F5" w14:textId="7E63D6ED" w:rsidR="00D16407" w:rsidRPr="00D16407" w:rsidRDefault="00D16407" w:rsidP="00853B5E">
            <w:pPr>
              <w:jc w:val="center"/>
              <w:rPr>
                <w:rFonts w:asciiTheme="minorHAnsi" w:hAnsiTheme="minorHAnsi" w:cstheme="minorHAnsi"/>
                <w:b/>
                <w:bCs/>
              </w:rPr>
            </w:pPr>
            <w:r w:rsidRPr="00D16407">
              <w:rPr>
                <w:rFonts w:asciiTheme="minorHAnsi" w:hAnsiTheme="minorHAnsi" w:cstheme="minorHAnsi"/>
                <w:b/>
                <w:bCs/>
              </w:rPr>
              <w:t>A</w:t>
            </w:r>
          </w:p>
        </w:tc>
        <w:tc>
          <w:tcPr>
            <w:tcW w:w="1493" w:type="dxa"/>
          </w:tcPr>
          <w:p w14:paraId="11958EB6" w14:textId="288AA970" w:rsidR="00D16407" w:rsidRPr="003532C7" w:rsidRDefault="00D16407" w:rsidP="00853B5E">
            <w:pPr>
              <w:jc w:val="center"/>
              <w:rPr>
                <w:rFonts w:asciiTheme="minorHAnsi" w:hAnsiTheme="minorHAnsi" w:cstheme="minorHAnsi"/>
              </w:rPr>
            </w:pPr>
            <w:r w:rsidRPr="003532C7">
              <w:rPr>
                <w:rFonts w:asciiTheme="minorHAnsi" w:hAnsiTheme="minorHAnsi" w:cstheme="minorHAnsi"/>
              </w:rPr>
              <w:t>$2,000</w:t>
            </w:r>
          </w:p>
        </w:tc>
        <w:tc>
          <w:tcPr>
            <w:tcW w:w="1493" w:type="dxa"/>
          </w:tcPr>
          <w:p w14:paraId="31909D3B" w14:textId="77777777" w:rsidR="00D16407" w:rsidRPr="003532C7" w:rsidRDefault="00D16407" w:rsidP="00853B5E">
            <w:pPr>
              <w:jc w:val="center"/>
              <w:rPr>
                <w:rFonts w:asciiTheme="minorHAnsi" w:hAnsiTheme="minorHAnsi" w:cstheme="minorHAnsi"/>
              </w:rPr>
            </w:pPr>
          </w:p>
        </w:tc>
        <w:tc>
          <w:tcPr>
            <w:tcW w:w="1452" w:type="dxa"/>
          </w:tcPr>
          <w:p w14:paraId="13ECB45B" w14:textId="17EB029C" w:rsidR="00D16407" w:rsidRPr="003532C7" w:rsidRDefault="00D16407" w:rsidP="00853B5E">
            <w:pPr>
              <w:jc w:val="center"/>
              <w:rPr>
                <w:rFonts w:asciiTheme="minorHAnsi" w:hAnsiTheme="minorHAnsi" w:cstheme="minorHAnsi"/>
              </w:rPr>
            </w:pPr>
            <w:r>
              <w:rPr>
                <w:rFonts w:asciiTheme="minorHAnsi" w:hAnsiTheme="minorHAnsi" w:cstheme="minorHAnsi"/>
              </w:rPr>
              <w:t>10</w:t>
            </w:r>
          </w:p>
        </w:tc>
        <w:tc>
          <w:tcPr>
            <w:tcW w:w="1457" w:type="dxa"/>
          </w:tcPr>
          <w:p w14:paraId="7ACFCB51" w14:textId="188BD4D3" w:rsidR="00D16407" w:rsidRPr="003532C7" w:rsidRDefault="00D16407" w:rsidP="00853B5E">
            <w:pPr>
              <w:jc w:val="center"/>
              <w:rPr>
                <w:rFonts w:asciiTheme="minorHAnsi" w:hAnsiTheme="minorHAnsi" w:cstheme="minorHAnsi"/>
              </w:rPr>
            </w:pPr>
            <w:r>
              <w:rPr>
                <w:rFonts w:asciiTheme="minorHAnsi" w:hAnsiTheme="minorHAnsi" w:cstheme="minorHAnsi"/>
              </w:rPr>
              <w:t>5%</w:t>
            </w:r>
          </w:p>
        </w:tc>
        <w:tc>
          <w:tcPr>
            <w:tcW w:w="1464" w:type="dxa"/>
          </w:tcPr>
          <w:p w14:paraId="42F07F86" w14:textId="3C5739A4" w:rsidR="00D16407" w:rsidRPr="003532C7" w:rsidRDefault="00D16407" w:rsidP="00853B5E">
            <w:pPr>
              <w:jc w:val="center"/>
              <w:rPr>
                <w:rFonts w:asciiTheme="minorHAnsi" w:hAnsiTheme="minorHAnsi" w:cstheme="minorHAnsi"/>
              </w:rPr>
            </w:pPr>
            <w:r>
              <w:rPr>
                <w:rFonts w:asciiTheme="minorHAnsi" w:hAnsiTheme="minorHAnsi" w:cstheme="minorHAnsi"/>
              </w:rPr>
              <w:t>12</w:t>
            </w:r>
          </w:p>
        </w:tc>
      </w:tr>
      <w:tr w:rsidR="00D16407" w14:paraId="0E101C51" w14:textId="1F591544" w:rsidTr="008B0BC0">
        <w:tc>
          <w:tcPr>
            <w:tcW w:w="1429" w:type="dxa"/>
          </w:tcPr>
          <w:p w14:paraId="5553D1DA" w14:textId="573942E6" w:rsidR="00D16407" w:rsidRPr="00D16407" w:rsidRDefault="00D16407" w:rsidP="00853B5E">
            <w:pPr>
              <w:jc w:val="center"/>
              <w:rPr>
                <w:rFonts w:asciiTheme="minorHAnsi" w:hAnsiTheme="minorHAnsi" w:cstheme="minorHAnsi"/>
                <w:b/>
                <w:bCs/>
              </w:rPr>
            </w:pPr>
            <w:r w:rsidRPr="00D16407">
              <w:rPr>
                <w:rFonts w:asciiTheme="minorHAnsi" w:hAnsiTheme="minorHAnsi" w:cstheme="minorHAnsi"/>
                <w:b/>
                <w:bCs/>
              </w:rPr>
              <w:t>B</w:t>
            </w:r>
          </w:p>
        </w:tc>
        <w:tc>
          <w:tcPr>
            <w:tcW w:w="1493" w:type="dxa"/>
          </w:tcPr>
          <w:p w14:paraId="0EE1FE23" w14:textId="208CD1A8" w:rsidR="00D16407" w:rsidRPr="003532C7" w:rsidRDefault="00D16407" w:rsidP="00853B5E">
            <w:pPr>
              <w:jc w:val="center"/>
              <w:rPr>
                <w:rFonts w:asciiTheme="minorHAnsi" w:hAnsiTheme="minorHAnsi" w:cstheme="minorHAnsi"/>
              </w:rPr>
            </w:pPr>
          </w:p>
        </w:tc>
        <w:tc>
          <w:tcPr>
            <w:tcW w:w="1493" w:type="dxa"/>
          </w:tcPr>
          <w:p w14:paraId="0EDF2D08" w14:textId="6E9FEED3" w:rsidR="00D16407" w:rsidRPr="003532C7" w:rsidRDefault="00D16407" w:rsidP="00853B5E">
            <w:pPr>
              <w:jc w:val="center"/>
              <w:rPr>
                <w:rFonts w:asciiTheme="minorHAnsi" w:hAnsiTheme="minorHAnsi" w:cstheme="minorHAnsi"/>
              </w:rPr>
            </w:pPr>
            <w:r>
              <w:rPr>
                <w:rFonts w:asciiTheme="minorHAnsi" w:hAnsiTheme="minorHAnsi" w:cstheme="minorHAnsi"/>
              </w:rPr>
              <w:t>$3,000</w:t>
            </w:r>
          </w:p>
        </w:tc>
        <w:tc>
          <w:tcPr>
            <w:tcW w:w="1452" w:type="dxa"/>
          </w:tcPr>
          <w:p w14:paraId="22CF34BF" w14:textId="16956FF9" w:rsidR="00D16407" w:rsidRPr="003532C7" w:rsidRDefault="00D16407" w:rsidP="00853B5E">
            <w:pPr>
              <w:jc w:val="center"/>
              <w:rPr>
                <w:rFonts w:asciiTheme="minorHAnsi" w:hAnsiTheme="minorHAnsi" w:cstheme="minorHAnsi"/>
              </w:rPr>
            </w:pPr>
            <w:r>
              <w:rPr>
                <w:rFonts w:asciiTheme="minorHAnsi" w:hAnsiTheme="minorHAnsi" w:cstheme="minorHAnsi"/>
              </w:rPr>
              <w:t>15</w:t>
            </w:r>
          </w:p>
        </w:tc>
        <w:tc>
          <w:tcPr>
            <w:tcW w:w="1457" w:type="dxa"/>
          </w:tcPr>
          <w:p w14:paraId="022736A4" w14:textId="47150C02" w:rsidR="00D16407" w:rsidRPr="003532C7" w:rsidRDefault="00D16407" w:rsidP="00853B5E">
            <w:pPr>
              <w:jc w:val="center"/>
              <w:rPr>
                <w:rFonts w:asciiTheme="minorHAnsi" w:hAnsiTheme="minorHAnsi" w:cstheme="minorHAnsi"/>
              </w:rPr>
            </w:pPr>
            <w:r>
              <w:rPr>
                <w:rFonts w:asciiTheme="minorHAnsi" w:hAnsiTheme="minorHAnsi" w:cstheme="minorHAnsi"/>
              </w:rPr>
              <w:t>3%</w:t>
            </w:r>
          </w:p>
        </w:tc>
        <w:tc>
          <w:tcPr>
            <w:tcW w:w="1464" w:type="dxa"/>
          </w:tcPr>
          <w:p w14:paraId="3791A686" w14:textId="0D7A7156" w:rsidR="00D16407" w:rsidRPr="003532C7" w:rsidRDefault="00D16407" w:rsidP="00853B5E">
            <w:pPr>
              <w:jc w:val="center"/>
              <w:rPr>
                <w:rFonts w:asciiTheme="minorHAnsi" w:hAnsiTheme="minorHAnsi" w:cstheme="minorHAnsi"/>
              </w:rPr>
            </w:pPr>
            <w:r>
              <w:rPr>
                <w:rFonts w:asciiTheme="minorHAnsi" w:hAnsiTheme="minorHAnsi" w:cstheme="minorHAnsi"/>
              </w:rPr>
              <w:t>4</w:t>
            </w:r>
          </w:p>
        </w:tc>
      </w:tr>
      <w:tr w:rsidR="00D16407" w14:paraId="17833710" w14:textId="69AE2DD5" w:rsidTr="008B0BC0">
        <w:tc>
          <w:tcPr>
            <w:tcW w:w="1429" w:type="dxa"/>
          </w:tcPr>
          <w:p w14:paraId="0D4BDF9B" w14:textId="4AC854AF" w:rsidR="00D16407" w:rsidRPr="00D16407" w:rsidRDefault="00D16407" w:rsidP="00853B5E">
            <w:pPr>
              <w:jc w:val="center"/>
              <w:rPr>
                <w:rFonts w:asciiTheme="minorHAnsi" w:hAnsiTheme="minorHAnsi" w:cstheme="minorHAnsi"/>
                <w:b/>
                <w:bCs/>
              </w:rPr>
            </w:pPr>
            <w:r w:rsidRPr="00D16407">
              <w:rPr>
                <w:rFonts w:asciiTheme="minorHAnsi" w:hAnsiTheme="minorHAnsi" w:cstheme="minorHAnsi"/>
                <w:b/>
                <w:bCs/>
              </w:rPr>
              <w:t>C</w:t>
            </w:r>
          </w:p>
        </w:tc>
        <w:tc>
          <w:tcPr>
            <w:tcW w:w="1493" w:type="dxa"/>
          </w:tcPr>
          <w:p w14:paraId="1B1AF651" w14:textId="0BA67E67" w:rsidR="00D16407" w:rsidRPr="003532C7" w:rsidRDefault="00D16407" w:rsidP="00853B5E">
            <w:pPr>
              <w:jc w:val="center"/>
              <w:rPr>
                <w:rFonts w:asciiTheme="minorHAnsi" w:hAnsiTheme="minorHAnsi" w:cstheme="minorHAnsi"/>
              </w:rPr>
            </w:pPr>
            <w:r>
              <w:rPr>
                <w:rFonts w:asciiTheme="minorHAnsi" w:hAnsiTheme="minorHAnsi" w:cstheme="minorHAnsi"/>
              </w:rPr>
              <w:t>$4,500</w:t>
            </w:r>
          </w:p>
        </w:tc>
        <w:tc>
          <w:tcPr>
            <w:tcW w:w="1493" w:type="dxa"/>
          </w:tcPr>
          <w:p w14:paraId="74683F50" w14:textId="13C37B89" w:rsidR="00D16407" w:rsidRPr="003532C7" w:rsidRDefault="00D16407" w:rsidP="00853B5E">
            <w:pPr>
              <w:jc w:val="center"/>
              <w:rPr>
                <w:rFonts w:asciiTheme="minorHAnsi" w:hAnsiTheme="minorHAnsi" w:cstheme="minorHAnsi"/>
              </w:rPr>
            </w:pPr>
            <w:r>
              <w:rPr>
                <w:rFonts w:asciiTheme="minorHAnsi" w:hAnsiTheme="minorHAnsi" w:cstheme="minorHAnsi"/>
              </w:rPr>
              <w:t>$5,000</w:t>
            </w:r>
          </w:p>
        </w:tc>
        <w:tc>
          <w:tcPr>
            <w:tcW w:w="1452" w:type="dxa"/>
          </w:tcPr>
          <w:p w14:paraId="5E51E19D" w14:textId="77777777" w:rsidR="00D16407" w:rsidRPr="003532C7" w:rsidRDefault="00D16407" w:rsidP="00853B5E">
            <w:pPr>
              <w:jc w:val="center"/>
              <w:rPr>
                <w:rFonts w:asciiTheme="minorHAnsi" w:hAnsiTheme="minorHAnsi" w:cstheme="minorHAnsi"/>
              </w:rPr>
            </w:pPr>
          </w:p>
        </w:tc>
        <w:tc>
          <w:tcPr>
            <w:tcW w:w="1457" w:type="dxa"/>
          </w:tcPr>
          <w:p w14:paraId="06492020" w14:textId="1590385C" w:rsidR="00D16407" w:rsidRPr="003532C7" w:rsidRDefault="00D16407" w:rsidP="00853B5E">
            <w:pPr>
              <w:jc w:val="center"/>
              <w:rPr>
                <w:rFonts w:asciiTheme="minorHAnsi" w:hAnsiTheme="minorHAnsi" w:cstheme="minorHAnsi"/>
              </w:rPr>
            </w:pPr>
            <w:r>
              <w:rPr>
                <w:rFonts w:asciiTheme="minorHAnsi" w:hAnsiTheme="minorHAnsi" w:cstheme="minorHAnsi"/>
              </w:rPr>
              <w:t>4%</w:t>
            </w:r>
          </w:p>
        </w:tc>
        <w:tc>
          <w:tcPr>
            <w:tcW w:w="1464" w:type="dxa"/>
          </w:tcPr>
          <w:p w14:paraId="5A212556" w14:textId="58CEF0C5" w:rsidR="00D16407" w:rsidRPr="003532C7" w:rsidRDefault="00D16407" w:rsidP="00853B5E">
            <w:pPr>
              <w:jc w:val="center"/>
              <w:rPr>
                <w:rFonts w:asciiTheme="minorHAnsi" w:hAnsiTheme="minorHAnsi" w:cstheme="minorHAnsi"/>
              </w:rPr>
            </w:pPr>
            <w:r>
              <w:rPr>
                <w:rFonts w:asciiTheme="minorHAnsi" w:hAnsiTheme="minorHAnsi" w:cstheme="minorHAnsi"/>
              </w:rPr>
              <w:t>2</w:t>
            </w:r>
          </w:p>
        </w:tc>
      </w:tr>
      <w:tr w:rsidR="00D16407" w14:paraId="4D0099E5" w14:textId="44A22FBB" w:rsidTr="008B0BC0">
        <w:tc>
          <w:tcPr>
            <w:tcW w:w="1429" w:type="dxa"/>
          </w:tcPr>
          <w:p w14:paraId="231F2F3C" w14:textId="0265A355" w:rsidR="00D16407" w:rsidRPr="00D16407" w:rsidRDefault="00D16407" w:rsidP="00853B5E">
            <w:pPr>
              <w:jc w:val="center"/>
              <w:rPr>
                <w:rFonts w:asciiTheme="minorHAnsi" w:hAnsiTheme="minorHAnsi" w:cstheme="minorHAnsi"/>
                <w:b/>
                <w:bCs/>
              </w:rPr>
            </w:pPr>
            <w:r w:rsidRPr="00D16407">
              <w:rPr>
                <w:rFonts w:asciiTheme="minorHAnsi" w:hAnsiTheme="minorHAnsi" w:cstheme="minorHAnsi"/>
                <w:b/>
                <w:bCs/>
              </w:rPr>
              <w:t>D</w:t>
            </w:r>
          </w:p>
        </w:tc>
        <w:tc>
          <w:tcPr>
            <w:tcW w:w="1493" w:type="dxa"/>
          </w:tcPr>
          <w:p w14:paraId="1FE40FA5" w14:textId="32CDFAE7" w:rsidR="00D16407" w:rsidRPr="003532C7" w:rsidRDefault="00D16407" w:rsidP="00853B5E">
            <w:pPr>
              <w:jc w:val="center"/>
              <w:rPr>
                <w:rFonts w:asciiTheme="minorHAnsi" w:hAnsiTheme="minorHAnsi" w:cstheme="minorHAnsi"/>
              </w:rPr>
            </w:pPr>
            <w:r>
              <w:rPr>
                <w:rFonts w:asciiTheme="minorHAnsi" w:hAnsiTheme="minorHAnsi" w:cstheme="minorHAnsi"/>
              </w:rPr>
              <w:t>$7,000</w:t>
            </w:r>
          </w:p>
        </w:tc>
        <w:tc>
          <w:tcPr>
            <w:tcW w:w="1493" w:type="dxa"/>
          </w:tcPr>
          <w:p w14:paraId="0B38F494" w14:textId="7280F43D" w:rsidR="00D16407" w:rsidRPr="003532C7" w:rsidRDefault="00D16407" w:rsidP="00853B5E">
            <w:pPr>
              <w:jc w:val="center"/>
              <w:rPr>
                <w:rFonts w:asciiTheme="minorHAnsi" w:hAnsiTheme="minorHAnsi" w:cstheme="minorHAnsi"/>
              </w:rPr>
            </w:pPr>
            <w:r>
              <w:rPr>
                <w:rFonts w:asciiTheme="minorHAnsi" w:hAnsiTheme="minorHAnsi" w:cstheme="minorHAnsi"/>
              </w:rPr>
              <w:t>$7,900</w:t>
            </w:r>
          </w:p>
        </w:tc>
        <w:tc>
          <w:tcPr>
            <w:tcW w:w="1452" w:type="dxa"/>
          </w:tcPr>
          <w:p w14:paraId="230B77C2" w14:textId="765A106B" w:rsidR="00D16407" w:rsidRPr="003532C7" w:rsidRDefault="0022033F" w:rsidP="00853B5E">
            <w:pPr>
              <w:jc w:val="center"/>
              <w:rPr>
                <w:rFonts w:asciiTheme="minorHAnsi" w:hAnsiTheme="minorHAnsi" w:cstheme="minorHAnsi"/>
              </w:rPr>
            </w:pPr>
            <w:r>
              <w:rPr>
                <w:rFonts w:asciiTheme="minorHAnsi" w:hAnsiTheme="minorHAnsi" w:cstheme="minorHAnsi"/>
              </w:rPr>
              <w:t>1095</w:t>
            </w:r>
          </w:p>
        </w:tc>
        <w:tc>
          <w:tcPr>
            <w:tcW w:w="1457" w:type="dxa"/>
          </w:tcPr>
          <w:p w14:paraId="09FE047A" w14:textId="77777777" w:rsidR="00D16407" w:rsidRPr="003532C7" w:rsidRDefault="00D16407" w:rsidP="00853B5E">
            <w:pPr>
              <w:jc w:val="center"/>
              <w:rPr>
                <w:rFonts w:asciiTheme="minorHAnsi" w:hAnsiTheme="minorHAnsi" w:cstheme="minorHAnsi"/>
              </w:rPr>
            </w:pPr>
          </w:p>
        </w:tc>
        <w:tc>
          <w:tcPr>
            <w:tcW w:w="1464" w:type="dxa"/>
          </w:tcPr>
          <w:p w14:paraId="1D0DEA75" w14:textId="32AD950C" w:rsidR="00D16407" w:rsidRPr="003532C7" w:rsidRDefault="00D16407" w:rsidP="00853B5E">
            <w:pPr>
              <w:jc w:val="center"/>
              <w:rPr>
                <w:rFonts w:asciiTheme="minorHAnsi" w:hAnsiTheme="minorHAnsi" w:cstheme="minorHAnsi"/>
              </w:rPr>
            </w:pPr>
            <w:r>
              <w:rPr>
                <w:rFonts w:asciiTheme="minorHAnsi" w:hAnsiTheme="minorHAnsi" w:cstheme="minorHAnsi"/>
              </w:rPr>
              <w:t>365</w:t>
            </w:r>
          </w:p>
        </w:tc>
      </w:tr>
    </w:tbl>
    <w:p w14:paraId="3EACC12D" w14:textId="77777777" w:rsidR="00F35748" w:rsidRDefault="00F35748" w:rsidP="00F35748">
      <w:pPr>
        <w:rPr>
          <w:rFonts w:asciiTheme="minorHAnsi" w:hAnsiTheme="minorHAnsi" w:cstheme="minorHAnsi"/>
          <w:b/>
          <w:bCs/>
        </w:rPr>
      </w:pPr>
    </w:p>
    <w:p w14:paraId="1DA873FA" w14:textId="3423B140" w:rsidR="00F35748" w:rsidRDefault="00FF65D4" w:rsidP="00F35748">
      <w:pPr>
        <w:ind w:left="284"/>
        <w:rPr>
          <w:rFonts w:asciiTheme="minorHAnsi" w:hAnsiTheme="minorHAnsi" w:cstheme="minorHAnsi"/>
        </w:rPr>
      </w:pPr>
      <w:r>
        <w:rPr>
          <w:rFonts w:asciiTheme="minorHAnsi" w:hAnsiTheme="minorHAnsi" w:cstheme="minorHAnsi"/>
        </w:rPr>
        <w:t>Of course, each of the problems A-D is solvable using regular calculator functionality</w:t>
      </w:r>
      <w:r w:rsidR="00744432">
        <w:rPr>
          <w:rFonts w:asciiTheme="minorHAnsi" w:hAnsiTheme="minorHAnsi" w:cstheme="minorHAnsi"/>
        </w:rPr>
        <w:t xml:space="preserve"> based on formulas we have discussed</w:t>
      </w:r>
      <w:r w:rsidR="00082A75">
        <w:rPr>
          <w:rFonts w:asciiTheme="minorHAnsi" w:hAnsiTheme="minorHAnsi" w:cstheme="minorHAnsi"/>
        </w:rPr>
        <w:t xml:space="preserve"> in this chapter</w:t>
      </w:r>
      <w:r>
        <w:rPr>
          <w:rFonts w:asciiTheme="minorHAnsi" w:hAnsiTheme="minorHAnsi" w:cstheme="minorHAnsi"/>
        </w:rPr>
        <w:t xml:space="preserve">. </w:t>
      </w:r>
      <w:r w:rsidR="00744432">
        <w:rPr>
          <w:rFonts w:asciiTheme="minorHAnsi" w:hAnsiTheme="minorHAnsi" w:cstheme="minorHAnsi"/>
        </w:rPr>
        <w:t>But BAII also has so</w:t>
      </w:r>
      <w:r w:rsidR="00B61C8F">
        <w:rPr>
          <w:rFonts w:asciiTheme="minorHAnsi" w:hAnsiTheme="minorHAnsi" w:cstheme="minorHAnsi"/>
        </w:rPr>
        <w:t>-</w:t>
      </w:r>
      <w:r w:rsidR="00744432">
        <w:rPr>
          <w:rFonts w:asciiTheme="minorHAnsi" w:hAnsiTheme="minorHAnsi" w:cstheme="minorHAnsi"/>
        </w:rPr>
        <w:t xml:space="preserve">called “TVM” (“Time Value of Money”) functionality which can solve compound interest problems. </w:t>
      </w:r>
      <w:r w:rsidR="00AF479C">
        <w:rPr>
          <w:rFonts w:asciiTheme="minorHAnsi" w:hAnsiTheme="minorHAnsi" w:cstheme="minorHAnsi"/>
        </w:rPr>
        <w:t xml:space="preserve">We will show both approaches. </w:t>
      </w:r>
    </w:p>
    <w:p w14:paraId="24DED520" w14:textId="13A2E1AD" w:rsidR="00AF479C" w:rsidRDefault="00AF479C" w:rsidP="00F35748">
      <w:pPr>
        <w:ind w:left="284"/>
        <w:rPr>
          <w:rFonts w:asciiTheme="minorHAnsi" w:hAnsiTheme="minorHAnsi" w:cstheme="minorHAnsi"/>
        </w:rPr>
      </w:pPr>
    </w:p>
    <w:p w14:paraId="6AB87466" w14:textId="35DE1EBF" w:rsidR="00AF479C" w:rsidRPr="000903E9" w:rsidRDefault="00AF479C">
      <w:pPr>
        <w:pStyle w:val="ListParagraph"/>
        <w:numPr>
          <w:ilvl w:val="0"/>
          <w:numId w:val="45"/>
        </w:numPr>
        <w:rPr>
          <w:rFonts w:cstheme="minorHAnsi"/>
        </w:rPr>
      </w:pPr>
      <w:r w:rsidRPr="000903E9">
        <w:rPr>
          <w:rFonts w:cstheme="minorHAnsi"/>
        </w:rPr>
        <w:t>The future value is found in the following way:</w:t>
      </w:r>
    </w:p>
    <w:p w14:paraId="69F88C71" w14:textId="44FBA443" w:rsidR="00AF479C" w:rsidRDefault="00AF479C" w:rsidP="00AF479C">
      <w:pPr>
        <w:rPr>
          <w:rFonts w:cstheme="minorHAnsi"/>
        </w:rPr>
      </w:pPr>
    </w:p>
    <w:p w14:paraId="04D989DE" w14:textId="0C40C1B4" w:rsidR="00AF479C" w:rsidRPr="0044476E" w:rsidRDefault="00AF479C" w:rsidP="00AF479C">
      <w:pPr>
        <w:rPr>
          <w:rFonts w:cstheme="minorHAnsi"/>
        </w:rPr>
      </w:pPr>
      <m:oMathPara>
        <m:oMath>
          <m:r>
            <w:rPr>
              <w:rFonts w:ascii="Cambria Math" w:hAnsi="Cambria Math" w:cstheme="minorHAnsi"/>
            </w:rPr>
            <m:t xml:space="preserve">FV= </m:t>
          </m:r>
          <m:sSup>
            <m:sSupPr>
              <m:ctrlPr>
                <w:rPr>
                  <w:rFonts w:ascii="Cambria Math" w:hAnsi="Cambria Math" w:cstheme="minorHAnsi"/>
                  <w:i/>
                </w:rPr>
              </m:ctrlPr>
            </m:sSupPr>
            <m:e>
              <m:r>
                <w:rPr>
                  <w:rFonts w:ascii="Cambria Math" w:hAnsi="Cambria Math" w:cstheme="minorHAnsi"/>
                </w:rPr>
                <m:t>2,000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r>
                <w:rPr>
                  <w:rFonts w:ascii="Cambria Math" w:hAnsi="Cambria Math" w:cstheme="minorHAnsi"/>
                </w:rPr>
                <m:t>10</m:t>
              </m:r>
            </m:sup>
          </m:sSup>
          <m:r>
            <w:rPr>
              <w:rFonts w:ascii="Cambria Math" w:hAnsi="Cambria Math" w:cstheme="minorHAnsi"/>
            </w:rPr>
            <m:t>=2,084.91</m:t>
          </m:r>
        </m:oMath>
      </m:oMathPara>
    </w:p>
    <w:p w14:paraId="0D80082E" w14:textId="77777777" w:rsidR="00C43B54" w:rsidRPr="00AF479C" w:rsidRDefault="00C43B54" w:rsidP="00696851">
      <w:pPr>
        <w:rPr>
          <w:rFonts w:asciiTheme="minorHAnsi" w:hAnsiTheme="minorHAnsi" w:cstheme="minorHAnsi"/>
        </w:rPr>
      </w:pPr>
    </w:p>
    <w:p w14:paraId="4544E26A" w14:textId="098FA9D8" w:rsidR="00AF479C" w:rsidRDefault="006B2CE0" w:rsidP="006B2CE0">
      <w:pPr>
        <w:ind w:left="284"/>
        <w:rPr>
          <w:rFonts w:asciiTheme="minorHAnsi" w:hAnsiTheme="minorHAnsi" w:cstheme="minorHAnsi"/>
        </w:rPr>
      </w:pPr>
      <w:r w:rsidRPr="006B2CE0">
        <w:rPr>
          <w:rFonts w:asciiTheme="minorHAnsi" w:hAnsiTheme="minorHAnsi" w:cstheme="minorHAnsi"/>
          <w:b/>
          <w:bCs/>
        </w:rPr>
        <w:t>Option 1:</w:t>
      </w:r>
      <w:r>
        <w:rPr>
          <w:rFonts w:asciiTheme="minorHAnsi" w:hAnsiTheme="minorHAnsi" w:cstheme="minorHAnsi"/>
        </w:rPr>
        <w:t xml:space="preserve"> </w:t>
      </w:r>
      <w:r w:rsidR="00AF479C" w:rsidRPr="00AF479C">
        <w:rPr>
          <w:rFonts w:asciiTheme="minorHAnsi" w:hAnsiTheme="minorHAnsi" w:cstheme="minorHAnsi"/>
        </w:rPr>
        <w:t xml:space="preserve">Using the regular BAII </w:t>
      </w:r>
      <w:r w:rsidR="00AF479C">
        <w:rPr>
          <w:rFonts w:asciiTheme="minorHAnsi" w:hAnsiTheme="minorHAnsi" w:cstheme="minorHAnsi"/>
        </w:rPr>
        <w:t>functionality:</w:t>
      </w:r>
    </w:p>
    <w:p w14:paraId="56D5BA7F" w14:textId="606075FF" w:rsidR="00AF479C" w:rsidRDefault="00AF479C" w:rsidP="006B2CE0">
      <w:pPr>
        <w:ind w:left="284"/>
        <w:rPr>
          <w:rFonts w:asciiTheme="minorHAnsi" w:hAnsiTheme="minorHAnsi" w:cstheme="minorHAnsi"/>
        </w:rPr>
      </w:pPr>
    </w:p>
    <w:p w14:paraId="3CF34AC3" w14:textId="077386EF" w:rsidR="00AF479C" w:rsidRPr="000F6F82" w:rsidRDefault="00000000" w:rsidP="006B2CE0">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0.05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5C87F9EC" w14:textId="77777777" w:rsidR="00AF479C" w:rsidRPr="006517B9" w:rsidRDefault="00AF479C" w:rsidP="006B2CE0">
      <w:pPr>
        <w:ind w:left="284"/>
        <w:rPr>
          <w:rFonts w:asciiTheme="minorHAnsi" w:hAnsiTheme="minorHAnsi" w:cstheme="minorHAnsi"/>
          <w:b/>
          <w:bCs/>
        </w:rPr>
      </w:pPr>
    </w:p>
    <w:p w14:paraId="51045E48" w14:textId="573DDC92" w:rsidR="006B2CE0" w:rsidRDefault="006B2CE0" w:rsidP="006B2CE0">
      <w:pPr>
        <w:ind w:left="284"/>
        <w:rPr>
          <w:rFonts w:asciiTheme="minorHAnsi" w:hAnsiTheme="minorHAnsi" w:cstheme="minorHAnsi"/>
        </w:rPr>
      </w:pPr>
      <w:r w:rsidRPr="006B2CE0">
        <w:rPr>
          <w:rFonts w:asciiTheme="minorHAnsi" w:hAnsiTheme="minorHAnsi" w:cstheme="minorHAnsi"/>
          <w:b/>
          <w:bCs/>
        </w:rPr>
        <w:t>Option 2:</w:t>
      </w:r>
      <w:r>
        <w:rPr>
          <w:rFonts w:asciiTheme="minorHAnsi" w:hAnsiTheme="minorHAnsi" w:cstheme="minorHAnsi"/>
        </w:rPr>
        <w:t xml:space="preserve"> Using the TVM functionality, you will engage the third row of keys in the BAII calculator. At the start of the calculation, you must clear the calculator. To do this press:</w:t>
      </w:r>
    </w:p>
    <w:p w14:paraId="2FA1D89C" w14:textId="77777777" w:rsidR="006B2CE0" w:rsidRDefault="006B2CE0" w:rsidP="006B2CE0">
      <w:pPr>
        <w:ind w:left="284"/>
        <w:rPr>
          <w:rFonts w:asciiTheme="minorHAnsi" w:hAnsiTheme="minorHAnsi" w:cstheme="minorHAnsi"/>
        </w:rPr>
      </w:pPr>
    </w:p>
    <w:p w14:paraId="6EFF9416" w14:textId="77777777" w:rsidR="006B2CE0" w:rsidRPr="007B1F3D" w:rsidRDefault="00000000" w:rsidP="006B2CE0">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509389A9" w14:textId="77777777" w:rsidR="006B2CE0" w:rsidRDefault="006B2CE0" w:rsidP="006B2CE0">
      <w:pPr>
        <w:rPr>
          <w:rFonts w:asciiTheme="minorHAnsi" w:hAnsiTheme="minorHAnsi" w:cstheme="minorHAnsi"/>
        </w:rPr>
      </w:pPr>
    </w:p>
    <w:p w14:paraId="082DD57D" w14:textId="523B863F" w:rsidR="006B2CE0" w:rsidRPr="007638D0" w:rsidRDefault="006B2CE0" w:rsidP="006B2CE0">
      <w:pPr>
        <w:ind w:left="284"/>
        <w:rPr>
          <w:rFonts w:asciiTheme="minorHAnsi" w:hAnsiTheme="minorHAnsi" w:cstheme="minorHAnsi"/>
        </w:rPr>
      </w:pPr>
      <w:r>
        <w:rPr>
          <w:rFonts w:asciiTheme="minorHAnsi" w:hAnsiTheme="minorHAnsi" w:cstheme="minorHAnsi"/>
        </w:rPr>
        <w:t>Enter total number of periods “N”:</w:t>
      </w:r>
    </w:p>
    <w:p w14:paraId="6163E431" w14:textId="6AA18A17" w:rsidR="006B2CE0" w:rsidRPr="003B3B58" w:rsidRDefault="00000000" w:rsidP="006B2CE0">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50360617" w14:textId="77777777" w:rsidR="006B2CE0" w:rsidRDefault="006B2CE0" w:rsidP="006B2CE0">
      <w:pPr>
        <w:ind w:left="284"/>
        <w:rPr>
          <w:rFonts w:asciiTheme="minorHAnsi" w:hAnsiTheme="minorHAnsi" w:cstheme="minorHAnsi"/>
          <w:iCs/>
        </w:rPr>
      </w:pPr>
    </w:p>
    <w:p w14:paraId="43947579" w14:textId="60A959CF" w:rsidR="006B2CE0" w:rsidRPr="00793442" w:rsidRDefault="006B2CE0" w:rsidP="00793442">
      <w:pPr>
        <w:ind w:left="284"/>
      </w:pPr>
      <w:r>
        <w:rPr>
          <w:rFonts w:asciiTheme="minorHAnsi" w:hAnsiTheme="minorHAnsi" w:cstheme="minorHAnsi"/>
          <w:iCs/>
        </w:rPr>
        <w:t xml:space="preserve">Enter the annual interest percent “I/Y”, </w:t>
      </w:r>
      <w:r w:rsidR="00793442">
        <w:rPr>
          <w:rFonts w:asciiTheme="minorHAnsi" w:hAnsiTheme="minorHAnsi" w:cstheme="minorHAnsi"/>
          <w:iCs/>
        </w:rPr>
        <w:t>and</w:t>
      </w:r>
      <w:r>
        <w:rPr>
          <w:rFonts w:asciiTheme="minorHAnsi" w:hAnsiTheme="minorHAnsi" w:cstheme="minorHAnsi"/>
          <w:iCs/>
        </w:rPr>
        <w:t xml:space="preserve"> the compounding frequency </w:t>
      </w:r>
      <w:r w:rsidR="00AF1FE7">
        <w:rPr>
          <w:rFonts w:asciiTheme="minorHAnsi" w:hAnsiTheme="minorHAnsi" w:cstheme="minorHAnsi"/>
          <w:iCs/>
        </w:rPr>
        <w:t xml:space="preserve">per year </w:t>
      </w:r>
      <w:r>
        <w:rPr>
          <w:rFonts w:asciiTheme="minorHAnsi" w:hAnsiTheme="minorHAnsi" w:cstheme="minorHAnsi"/>
          <w:iCs/>
        </w:rPr>
        <w:t>“C/Y”</w:t>
      </w:r>
      <w:r w:rsidR="00793442">
        <w:rPr>
          <w:rFonts w:asciiTheme="minorHAnsi" w:hAnsiTheme="minorHAnsi" w:cstheme="minorHAnsi"/>
          <w:iCs/>
        </w:rPr>
        <w:t xml:space="preserve"> (</w:t>
      </w:r>
      <w:r w:rsidR="0068394C">
        <w:rPr>
          <w:rFonts w:asciiTheme="minorHAnsi" w:hAnsiTheme="minorHAnsi" w:cstheme="minorHAnsi"/>
          <w:iCs/>
        </w:rPr>
        <w:t>in the context of the current problem,</w:t>
      </w:r>
      <w:r w:rsidR="00793442">
        <w:rPr>
          <w:rFonts w:asciiTheme="minorHAnsi" w:hAnsiTheme="minorHAnsi" w:cstheme="minorHAnsi"/>
          <w:iCs/>
        </w:rPr>
        <w:t xml:space="preserve"> “</w:t>
      </w:r>
      <w:r w:rsidR="00793442" w:rsidRPr="00793442">
        <w:rPr>
          <w:rFonts w:asciiTheme="minorHAnsi" w:hAnsiTheme="minorHAnsi" w:cstheme="minorHAnsi"/>
          <w:iCs/>
        </w:rPr>
        <w:t>P</w:t>
      </w:r>
      <w:r w:rsidR="00793442" w:rsidRPr="00793442">
        <w:rPr>
          <w:rFonts w:asciiTheme="minorHAnsi" w:hAnsiTheme="minorHAnsi" w:cstheme="minorHAnsi"/>
        </w:rPr>
        <w:t>/Y</w:t>
      </w:r>
      <w:r w:rsidR="00793442">
        <w:rPr>
          <w:rFonts w:asciiTheme="minorHAnsi" w:hAnsiTheme="minorHAnsi" w:cstheme="minorHAnsi"/>
        </w:rPr>
        <w:t>”</w:t>
      </w:r>
      <w:r w:rsidR="00D03C01">
        <w:rPr>
          <w:rFonts w:asciiTheme="minorHAnsi" w:hAnsiTheme="minorHAnsi" w:cstheme="minorHAnsi"/>
        </w:rPr>
        <w:t xml:space="preserve"> </w:t>
      </w:r>
      <w:r w:rsidR="0068394C">
        <w:rPr>
          <w:rFonts w:asciiTheme="minorHAnsi" w:hAnsiTheme="minorHAnsi" w:cstheme="minorHAnsi"/>
        </w:rPr>
        <w:t xml:space="preserve">is </w:t>
      </w:r>
      <w:r w:rsidR="00793442">
        <w:rPr>
          <w:rFonts w:asciiTheme="minorHAnsi" w:hAnsiTheme="minorHAnsi" w:cstheme="minorHAnsi"/>
        </w:rPr>
        <w:t xml:space="preserve">the same as </w:t>
      </w:r>
      <w:r w:rsidR="00793442">
        <w:rPr>
          <w:rFonts w:asciiTheme="minorHAnsi" w:hAnsiTheme="minorHAnsi" w:cstheme="minorHAnsi"/>
          <w:iCs/>
        </w:rPr>
        <w:t>“C/Y”</w:t>
      </w:r>
      <w:r w:rsidR="00AF1FE7">
        <w:rPr>
          <w:rStyle w:val="FootnoteReference"/>
          <w:rFonts w:asciiTheme="minorHAnsi" w:hAnsiTheme="minorHAnsi" w:cstheme="minorHAnsi"/>
          <w:iCs/>
        </w:rPr>
        <w:footnoteReference w:id="18"/>
      </w:r>
      <w:r w:rsidR="00793442">
        <w:rPr>
          <w:rFonts w:asciiTheme="minorHAnsi" w:hAnsiTheme="minorHAnsi" w:cstheme="minorHAnsi"/>
          <w:iCs/>
        </w:rPr>
        <w:t>)</w:t>
      </w:r>
      <w:r>
        <w:rPr>
          <w:rFonts w:asciiTheme="minorHAnsi" w:hAnsiTheme="minorHAnsi" w:cstheme="minorHAnsi"/>
          <w:iCs/>
        </w:rPr>
        <w:t>:</w:t>
      </w:r>
    </w:p>
    <w:p w14:paraId="316B89FC" w14:textId="77777777" w:rsidR="006B2CE0" w:rsidRDefault="006B2CE0" w:rsidP="006B2CE0">
      <w:pPr>
        <w:ind w:left="284"/>
        <w:rPr>
          <w:rFonts w:asciiTheme="minorHAnsi" w:hAnsiTheme="minorHAnsi" w:cstheme="minorHAnsi"/>
          <w:iCs/>
        </w:rPr>
      </w:pPr>
    </w:p>
    <w:p w14:paraId="05995906" w14:textId="1053927E" w:rsidR="006B2CE0" w:rsidRPr="0090480F" w:rsidRDefault="00000000" w:rsidP="006B2CE0">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77612F45" w14:textId="77777777" w:rsidR="006B2CE0" w:rsidRDefault="006B2CE0" w:rsidP="009215DA">
      <w:pPr>
        <w:rPr>
          <w:rFonts w:asciiTheme="minorHAnsi" w:hAnsiTheme="minorHAnsi" w:cstheme="minorHAnsi"/>
          <w:iCs/>
        </w:rPr>
      </w:pPr>
    </w:p>
    <w:p w14:paraId="665F5630" w14:textId="25C6FEBC" w:rsidR="006B2CE0" w:rsidRDefault="009215DA" w:rsidP="006B2CE0">
      <w:pPr>
        <w:ind w:left="284"/>
        <w:rPr>
          <w:rFonts w:asciiTheme="minorHAnsi" w:hAnsiTheme="minorHAnsi" w:cstheme="minorHAnsi"/>
          <w:iCs/>
        </w:rPr>
      </w:pPr>
      <w:r>
        <w:rPr>
          <w:rFonts w:asciiTheme="minorHAnsi" w:hAnsiTheme="minorHAnsi" w:cstheme="minorHAnsi"/>
          <w:iCs/>
        </w:rPr>
        <w:t xml:space="preserve">Enter </w:t>
      </w:r>
      <m:oMath>
        <m:r>
          <w:rPr>
            <w:rFonts w:ascii="Cambria Math" w:hAnsi="Cambria Math" w:cstheme="minorHAnsi"/>
          </w:rPr>
          <m:t>PV</m:t>
        </m:r>
      </m:oMath>
      <w:r>
        <w:rPr>
          <w:rFonts w:asciiTheme="minorHAnsi" w:hAnsiTheme="minorHAnsi" w:cstheme="minorHAnsi"/>
          <w:iCs/>
        </w:rPr>
        <w:t>:</w:t>
      </w:r>
    </w:p>
    <w:p w14:paraId="727A4D78" w14:textId="0C021DDD" w:rsidR="006B2CE0" w:rsidRPr="00565463" w:rsidRDefault="00000000" w:rsidP="006B2CE0">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58FAF339" w14:textId="77777777" w:rsidR="006B2CE0" w:rsidRDefault="006B2CE0" w:rsidP="006B2CE0">
      <w:pPr>
        <w:ind w:left="284"/>
        <w:rPr>
          <w:rFonts w:asciiTheme="minorHAnsi" w:hAnsiTheme="minorHAnsi" w:cstheme="minorHAnsi"/>
          <w:iCs/>
        </w:rPr>
      </w:pPr>
    </w:p>
    <w:p w14:paraId="77F18710" w14:textId="4CBE91AA" w:rsidR="006B2CE0" w:rsidRDefault="006B2CE0" w:rsidP="00F73944">
      <w:pPr>
        <w:ind w:left="284"/>
        <w:rPr>
          <w:rFonts w:asciiTheme="minorHAnsi" w:hAnsiTheme="minorHAnsi" w:cstheme="minorHAnsi"/>
          <w:iCs/>
        </w:rPr>
      </w:pPr>
      <w:r>
        <w:rPr>
          <w:rFonts w:asciiTheme="minorHAnsi" w:hAnsiTheme="minorHAnsi" w:cstheme="minorHAnsi"/>
          <w:iCs/>
        </w:rPr>
        <w:t xml:space="preserve">Finally, we are ready to find the </w:t>
      </w:r>
      <m:oMath>
        <m:r>
          <w:rPr>
            <w:rFonts w:ascii="Cambria Math" w:hAnsi="Cambria Math" w:cstheme="minorHAnsi"/>
          </w:rPr>
          <m:t>FV</m:t>
        </m:r>
      </m:oMath>
      <w:r>
        <w:rPr>
          <w:rFonts w:asciiTheme="minorHAnsi" w:hAnsiTheme="minorHAnsi" w:cstheme="minorHAnsi"/>
          <w:iCs/>
        </w:rPr>
        <w:t>:</w:t>
      </w:r>
    </w:p>
    <w:p w14:paraId="07D758E4" w14:textId="77777777" w:rsidR="006B2CE0" w:rsidRPr="00565463" w:rsidRDefault="00000000" w:rsidP="006B2CE0">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6B79E1D7" w14:textId="77777777" w:rsidR="006B2CE0" w:rsidRPr="007B1F3D" w:rsidRDefault="006B2CE0" w:rsidP="006B2CE0">
      <w:pPr>
        <w:ind w:left="284"/>
        <w:rPr>
          <w:rFonts w:asciiTheme="minorHAnsi" w:hAnsiTheme="minorHAnsi" w:cstheme="minorHAnsi"/>
          <w:iCs/>
        </w:rPr>
      </w:pPr>
    </w:p>
    <w:p w14:paraId="3D4F7F39" w14:textId="77777777" w:rsidR="00F274AB" w:rsidRDefault="006B2CE0" w:rsidP="006B2CE0">
      <w:pPr>
        <w:ind w:left="284"/>
        <w:rPr>
          <w:rFonts w:asciiTheme="minorHAnsi" w:hAnsiTheme="minorHAnsi" w:cstheme="minorHAnsi"/>
        </w:rPr>
      </w:pPr>
      <w:r>
        <w:rPr>
          <w:rFonts w:asciiTheme="minorHAnsi" w:hAnsiTheme="minorHAnsi" w:cstheme="minorHAnsi"/>
        </w:rPr>
        <w:t>The result is $</w:t>
      </w:r>
      <w:r w:rsidR="005D3A6B">
        <w:rPr>
          <w:rFonts w:asciiTheme="minorHAnsi" w:hAnsiTheme="minorHAnsi" w:cstheme="minorHAnsi"/>
        </w:rPr>
        <w:t>2,084.91</w:t>
      </w:r>
      <w:r>
        <w:rPr>
          <w:rFonts w:asciiTheme="minorHAnsi" w:hAnsiTheme="minorHAnsi" w:cstheme="minorHAnsi"/>
        </w:rPr>
        <w:t xml:space="preserve">. </w:t>
      </w:r>
    </w:p>
    <w:p w14:paraId="32E1838F" w14:textId="77777777" w:rsidR="00F274AB" w:rsidRDefault="00F274AB" w:rsidP="006B2CE0">
      <w:pPr>
        <w:ind w:left="284"/>
        <w:rPr>
          <w:rFonts w:asciiTheme="minorHAnsi" w:hAnsiTheme="minorHAnsi" w:cstheme="minorHAnsi"/>
        </w:rPr>
      </w:pPr>
    </w:p>
    <w:p w14:paraId="3DD9EC18" w14:textId="5A2C14AF" w:rsidR="006B2CE0" w:rsidRDefault="002B6918" w:rsidP="006B2CE0">
      <w:pPr>
        <w:ind w:left="284"/>
        <w:rPr>
          <w:rFonts w:asciiTheme="minorHAnsi" w:hAnsiTheme="minorHAnsi" w:cstheme="minorHAnsi"/>
        </w:rPr>
      </w:pPr>
      <w:r>
        <w:rPr>
          <w:rFonts w:asciiTheme="minorHAnsi" w:hAnsiTheme="minorHAnsi" w:cstheme="minorHAnsi"/>
        </w:rPr>
        <w:t xml:space="preserve">Note that the calculator </w:t>
      </w:r>
      <w:r w:rsidR="00006539">
        <w:rPr>
          <w:rFonts w:asciiTheme="minorHAnsi" w:hAnsiTheme="minorHAnsi" w:cstheme="minorHAnsi"/>
        </w:rPr>
        <w:t>gave</w:t>
      </w:r>
      <w:r>
        <w:rPr>
          <w:rFonts w:asciiTheme="minorHAnsi" w:hAnsiTheme="minorHAnsi" w:cstheme="minorHAnsi"/>
        </w:rPr>
        <w:t xml:space="preserve"> this result as a negative number. This is because the </w:t>
      </w:r>
      <m:oMath>
        <m:r>
          <w:rPr>
            <w:rFonts w:ascii="Cambria Math" w:hAnsi="Cambria Math" w:cstheme="minorHAnsi"/>
          </w:rPr>
          <m:t>PV</m:t>
        </m:r>
      </m:oMath>
      <w:r>
        <w:rPr>
          <w:rFonts w:asciiTheme="minorHAnsi" w:hAnsiTheme="minorHAnsi" w:cstheme="minorHAnsi"/>
        </w:rPr>
        <w:t xml:space="preserve"> </w:t>
      </w:r>
      <w:r w:rsidR="00006539">
        <w:rPr>
          <w:rFonts w:asciiTheme="minorHAnsi" w:hAnsiTheme="minorHAnsi" w:cstheme="minorHAnsi"/>
        </w:rPr>
        <w:t>had been</w:t>
      </w:r>
      <w:r>
        <w:rPr>
          <w:rFonts w:asciiTheme="minorHAnsi" w:hAnsiTheme="minorHAnsi" w:cstheme="minorHAnsi"/>
        </w:rPr>
        <w:t xml:space="preserve"> entered as a positive number. The calculator distinguishes between an amount incoming and an amount outgoing. In this case, we simply drop the negative </w:t>
      </w:r>
      <w:r w:rsidR="00F274AB">
        <w:rPr>
          <w:rFonts w:asciiTheme="minorHAnsi" w:hAnsiTheme="minorHAnsi" w:cstheme="minorHAnsi"/>
        </w:rPr>
        <w:t>sign once</w:t>
      </w:r>
      <w:r>
        <w:rPr>
          <w:rFonts w:asciiTheme="minorHAnsi" w:hAnsiTheme="minorHAnsi" w:cstheme="minorHAnsi"/>
        </w:rPr>
        <w:t xml:space="preserve"> we receive the result. </w:t>
      </w:r>
    </w:p>
    <w:p w14:paraId="63FB2792" w14:textId="7E235AA7" w:rsidR="006B2CE0" w:rsidRDefault="006B2CE0" w:rsidP="006B2CE0">
      <w:pPr>
        <w:ind w:left="284"/>
        <w:rPr>
          <w:rFonts w:asciiTheme="minorHAnsi" w:hAnsiTheme="minorHAnsi" w:cstheme="minorHAnsi"/>
        </w:rPr>
      </w:pPr>
    </w:p>
    <w:p w14:paraId="2D59A7CA" w14:textId="5B0F4414" w:rsidR="00E063EE" w:rsidRDefault="00F274AB" w:rsidP="00E063EE">
      <w:pPr>
        <w:ind w:left="284"/>
        <w:rPr>
          <w:rFonts w:asciiTheme="minorHAnsi" w:hAnsiTheme="minorHAnsi" w:cstheme="minorHAnsi"/>
          <w:iCs/>
        </w:rPr>
      </w:pPr>
      <w:r>
        <w:rPr>
          <w:rFonts w:asciiTheme="minorHAnsi" w:hAnsiTheme="minorHAnsi" w:cstheme="minorHAnsi"/>
        </w:rPr>
        <w:t>Also note</w:t>
      </w:r>
      <w:r w:rsidR="00E063EE">
        <w:rPr>
          <w:rFonts w:asciiTheme="minorHAnsi" w:hAnsiTheme="minorHAnsi" w:cstheme="minorHAnsi"/>
        </w:rPr>
        <w:t xml:space="preserve"> that you can check what was entered in each key of the TVM by pressing </w:t>
      </w:r>
      <m:oMath>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needed key</m:t>
            </m:r>
          </m:e>
        </m:d>
        <m:r>
          <m:rPr>
            <m:sty m:val="p"/>
          </m:rPr>
          <w:rPr>
            <w:rFonts w:ascii="Cambria Math" w:hAnsi="Cambria Math" w:cstheme="minorHAnsi"/>
          </w:rPr>
          <m:t>.</m:t>
        </m:r>
      </m:oMath>
      <w:r w:rsidR="00E063EE">
        <w:rPr>
          <w:rFonts w:asciiTheme="minorHAnsi" w:hAnsiTheme="minorHAnsi" w:cstheme="minorHAnsi"/>
          <w:iCs/>
        </w:rPr>
        <w:t xml:space="preserve"> For example, to check what was entered in “N”, press:</w:t>
      </w:r>
    </w:p>
    <w:p w14:paraId="4BD1CD56" w14:textId="4ABF278B" w:rsidR="00E063EE" w:rsidRDefault="00E063EE" w:rsidP="00E063EE">
      <w:pPr>
        <w:ind w:left="284"/>
        <w:rPr>
          <w:rFonts w:asciiTheme="minorHAnsi" w:hAnsiTheme="minorHAnsi" w:cstheme="minorHAnsi"/>
          <w:iCs/>
        </w:rPr>
      </w:pPr>
    </w:p>
    <w:p w14:paraId="3DA3EAAD" w14:textId="1CE3BD72" w:rsidR="00E063EE" w:rsidRPr="00565463" w:rsidRDefault="00000000" w:rsidP="00E063EE">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225CEE64" w14:textId="77777777" w:rsidR="00E063EE" w:rsidRPr="00E063EE" w:rsidRDefault="00E063EE" w:rsidP="00E063EE">
      <w:pPr>
        <w:ind w:left="284"/>
        <w:rPr>
          <w:rFonts w:asciiTheme="minorHAnsi" w:hAnsiTheme="minorHAnsi" w:cstheme="minorHAnsi"/>
          <w:iCs/>
        </w:rPr>
      </w:pPr>
    </w:p>
    <w:p w14:paraId="15289FDC" w14:textId="77777777" w:rsidR="00744432" w:rsidRPr="00792EB0" w:rsidRDefault="00744432">
      <w:pPr>
        <w:pStyle w:val="ListParagraph"/>
        <w:numPr>
          <w:ilvl w:val="0"/>
          <w:numId w:val="45"/>
        </w:numPr>
        <w:rPr>
          <w:rFonts w:cstheme="minorHAnsi"/>
        </w:rPr>
      </w:pPr>
    </w:p>
    <w:p w14:paraId="7677F79A" w14:textId="37E64274" w:rsidR="000903E9" w:rsidRPr="00AF479C" w:rsidRDefault="00223B37" w:rsidP="000903E9">
      <w:pPr>
        <w:rPr>
          <w:rFonts w:cstheme="minorHAnsi"/>
        </w:rPr>
      </w:pPr>
      <m:oMathPara>
        <m:oMath>
          <m:r>
            <w:rPr>
              <w:rFonts w:ascii="Cambria Math" w:hAnsi="Cambria Math" w:cstheme="minorHAnsi"/>
            </w:rPr>
            <w:lastRenderedPageBreak/>
            <m:t xml:space="preserve">PV= </m:t>
          </m:r>
          <m:sSup>
            <m:sSupPr>
              <m:ctrlPr>
                <w:rPr>
                  <w:rFonts w:ascii="Cambria Math" w:hAnsi="Cambria Math" w:cstheme="minorHAnsi"/>
                  <w:i/>
                </w:rPr>
              </m:ctrlPr>
            </m:sSupPr>
            <m:e>
              <m:r>
                <w:rPr>
                  <w:rFonts w:ascii="Cambria Math" w:hAnsi="Cambria Math" w:cstheme="minorHAnsi"/>
                </w:rPr>
                <m:t>3,000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4</m:t>
                      </m:r>
                    </m:den>
                  </m:f>
                </m:e>
              </m:d>
            </m:e>
            <m:sup>
              <m:r>
                <w:rPr>
                  <w:rFonts w:ascii="Cambria Math" w:hAnsi="Cambria Math" w:cstheme="minorHAnsi"/>
                </w:rPr>
                <m:t>-15</m:t>
              </m:r>
            </m:sup>
          </m:sSup>
          <m:r>
            <w:rPr>
              <w:rFonts w:ascii="Cambria Math" w:hAnsi="Cambria Math" w:cstheme="minorHAnsi"/>
            </w:rPr>
            <m:t>=2,681.92</m:t>
          </m:r>
        </m:oMath>
      </m:oMathPara>
    </w:p>
    <w:p w14:paraId="7B74E1C1" w14:textId="4E05A651" w:rsidR="00F35748" w:rsidRDefault="00F35748" w:rsidP="00F35748">
      <w:pPr>
        <w:ind w:left="284"/>
        <w:rPr>
          <w:rFonts w:asciiTheme="minorHAnsi" w:hAnsiTheme="minorHAnsi" w:cstheme="minorHAnsi"/>
        </w:rPr>
      </w:pPr>
    </w:p>
    <w:p w14:paraId="55AF99DA" w14:textId="77777777" w:rsidR="000903E9" w:rsidRDefault="000903E9" w:rsidP="000903E9">
      <w:pPr>
        <w:ind w:left="284"/>
        <w:rPr>
          <w:rFonts w:asciiTheme="minorHAnsi" w:hAnsiTheme="minorHAnsi" w:cstheme="minorHAnsi"/>
        </w:rPr>
      </w:pPr>
      <w:r w:rsidRPr="006B2CE0">
        <w:rPr>
          <w:rFonts w:asciiTheme="minorHAnsi" w:hAnsiTheme="minorHAnsi" w:cstheme="minorHAnsi"/>
          <w:b/>
          <w:bCs/>
        </w:rPr>
        <w:t>Option 1:</w:t>
      </w:r>
      <w:r>
        <w:rPr>
          <w:rFonts w:asciiTheme="minorHAnsi" w:hAnsiTheme="minorHAnsi" w:cstheme="minorHAnsi"/>
        </w:rPr>
        <w:t xml:space="preserve"> </w:t>
      </w:r>
      <w:r w:rsidRPr="00AF479C">
        <w:rPr>
          <w:rFonts w:asciiTheme="minorHAnsi" w:hAnsiTheme="minorHAnsi" w:cstheme="minorHAnsi"/>
        </w:rPr>
        <w:t xml:space="preserve">Using the regular BAII </w:t>
      </w:r>
      <w:r>
        <w:rPr>
          <w:rFonts w:asciiTheme="minorHAnsi" w:hAnsiTheme="minorHAnsi" w:cstheme="minorHAnsi"/>
        </w:rPr>
        <w:t>functionality:</w:t>
      </w:r>
    </w:p>
    <w:p w14:paraId="4CAE165D" w14:textId="77777777" w:rsidR="000903E9" w:rsidRDefault="000903E9" w:rsidP="000903E9">
      <w:pPr>
        <w:ind w:left="284"/>
        <w:rPr>
          <w:rFonts w:asciiTheme="minorHAnsi" w:hAnsiTheme="minorHAnsi" w:cstheme="minorHAnsi"/>
        </w:rPr>
      </w:pPr>
    </w:p>
    <w:p w14:paraId="4D9CC347" w14:textId="720AF0CC" w:rsidR="000903E9" w:rsidRPr="000F6F82" w:rsidRDefault="00000000" w:rsidP="000903E9">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0.03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11FC5E4D" w14:textId="77777777" w:rsidR="000903E9" w:rsidRPr="006517B9" w:rsidRDefault="000903E9" w:rsidP="000903E9">
      <w:pPr>
        <w:ind w:left="284"/>
        <w:rPr>
          <w:rFonts w:asciiTheme="minorHAnsi" w:hAnsiTheme="minorHAnsi" w:cstheme="minorHAnsi"/>
          <w:b/>
          <w:bCs/>
        </w:rPr>
      </w:pPr>
    </w:p>
    <w:p w14:paraId="1FC7F5F8" w14:textId="20B0F0A7" w:rsidR="000903E9" w:rsidRDefault="000903E9" w:rsidP="00F73944">
      <w:pPr>
        <w:ind w:left="284"/>
        <w:rPr>
          <w:rFonts w:asciiTheme="minorHAnsi" w:hAnsiTheme="minorHAnsi" w:cstheme="minorHAnsi"/>
        </w:rPr>
      </w:pPr>
      <w:r w:rsidRPr="006B2CE0">
        <w:rPr>
          <w:rFonts w:asciiTheme="minorHAnsi" w:hAnsiTheme="minorHAnsi" w:cstheme="minorHAnsi"/>
          <w:b/>
          <w:bCs/>
        </w:rPr>
        <w:t>Option 2:</w:t>
      </w:r>
      <w:r>
        <w:rPr>
          <w:rFonts w:asciiTheme="minorHAnsi" w:hAnsiTheme="minorHAnsi" w:cstheme="minorHAnsi"/>
        </w:rPr>
        <w:t xml:space="preserve"> </w:t>
      </w:r>
      <w:r w:rsidR="00241A25">
        <w:rPr>
          <w:rFonts w:asciiTheme="minorHAnsi" w:hAnsiTheme="minorHAnsi" w:cstheme="minorHAnsi"/>
        </w:rPr>
        <w:t>Using</w:t>
      </w:r>
      <w:r>
        <w:rPr>
          <w:rFonts w:asciiTheme="minorHAnsi" w:hAnsiTheme="minorHAnsi" w:cstheme="minorHAnsi"/>
        </w:rPr>
        <w:t xml:space="preserve"> the TVM:</w:t>
      </w:r>
    </w:p>
    <w:p w14:paraId="5533DCEC" w14:textId="77777777" w:rsidR="000903E9" w:rsidRPr="007B1F3D" w:rsidRDefault="00000000" w:rsidP="000903E9">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41AF1B8E" w14:textId="77777777" w:rsidR="000903E9" w:rsidRDefault="000903E9" w:rsidP="000903E9">
      <w:pPr>
        <w:ind w:left="284"/>
        <w:rPr>
          <w:rFonts w:asciiTheme="minorHAnsi" w:hAnsiTheme="minorHAnsi" w:cstheme="minorHAnsi"/>
        </w:rPr>
      </w:pPr>
    </w:p>
    <w:p w14:paraId="75C0FDE9" w14:textId="5F020449" w:rsidR="000903E9" w:rsidRPr="007638D0" w:rsidRDefault="000903E9" w:rsidP="000903E9">
      <w:pPr>
        <w:ind w:left="284"/>
        <w:rPr>
          <w:rFonts w:asciiTheme="minorHAnsi" w:hAnsiTheme="minorHAnsi" w:cstheme="minorHAnsi"/>
        </w:rPr>
      </w:pPr>
      <w:r>
        <w:rPr>
          <w:rFonts w:asciiTheme="minorHAnsi" w:hAnsiTheme="minorHAnsi" w:cstheme="minorHAnsi"/>
        </w:rPr>
        <w:t>Enter values:</w:t>
      </w:r>
    </w:p>
    <w:p w14:paraId="07D9BFFF" w14:textId="64616208" w:rsidR="000903E9" w:rsidRPr="003B3B58" w:rsidRDefault="00000000" w:rsidP="000903E9">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47A73FED" w14:textId="77777777" w:rsidR="000903E9" w:rsidRDefault="000903E9" w:rsidP="000903E9">
      <w:pPr>
        <w:ind w:left="284"/>
        <w:rPr>
          <w:rFonts w:asciiTheme="minorHAnsi" w:hAnsiTheme="minorHAnsi" w:cstheme="minorHAnsi"/>
          <w:iCs/>
        </w:rPr>
      </w:pPr>
    </w:p>
    <w:p w14:paraId="1720418F" w14:textId="49486C47" w:rsidR="000903E9" w:rsidRPr="0090480F" w:rsidRDefault="00000000" w:rsidP="000903E9">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4B7FBD4D" w14:textId="77777777" w:rsidR="000903E9" w:rsidRDefault="000903E9" w:rsidP="000903E9">
      <w:pPr>
        <w:ind w:left="284"/>
        <w:rPr>
          <w:rFonts w:asciiTheme="minorHAnsi" w:hAnsiTheme="minorHAnsi" w:cstheme="minorHAnsi"/>
          <w:iCs/>
        </w:rPr>
      </w:pPr>
    </w:p>
    <w:p w14:paraId="2AEA5519" w14:textId="33A3D428" w:rsidR="000903E9" w:rsidRPr="00565463" w:rsidRDefault="00000000" w:rsidP="000903E9">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7ACF68D6" w14:textId="77777777" w:rsidR="000903E9" w:rsidRDefault="000903E9" w:rsidP="000903E9">
      <w:pPr>
        <w:ind w:left="284"/>
        <w:rPr>
          <w:rFonts w:asciiTheme="minorHAnsi" w:hAnsiTheme="minorHAnsi" w:cstheme="minorHAnsi"/>
          <w:iCs/>
        </w:rPr>
      </w:pPr>
    </w:p>
    <w:p w14:paraId="4C1C3440" w14:textId="33C225C3" w:rsidR="000903E9" w:rsidRDefault="000903E9" w:rsidP="00F73944">
      <w:pPr>
        <w:ind w:left="284"/>
        <w:rPr>
          <w:rFonts w:asciiTheme="minorHAnsi" w:hAnsiTheme="minorHAnsi" w:cstheme="minorHAnsi"/>
          <w:iCs/>
        </w:rPr>
      </w:pPr>
      <w:r>
        <w:rPr>
          <w:rFonts w:asciiTheme="minorHAnsi" w:hAnsiTheme="minorHAnsi" w:cstheme="minorHAnsi"/>
          <w:iCs/>
        </w:rPr>
        <w:t xml:space="preserve">We are ready to find the </w:t>
      </w:r>
      <m:oMath>
        <m:r>
          <w:rPr>
            <w:rFonts w:ascii="Cambria Math" w:hAnsi="Cambria Math" w:cstheme="minorHAnsi"/>
          </w:rPr>
          <m:t>PV</m:t>
        </m:r>
      </m:oMath>
      <w:r>
        <w:rPr>
          <w:rFonts w:asciiTheme="minorHAnsi" w:hAnsiTheme="minorHAnsi" w:cstheme="minorHAnsi"/>
          <w:iCs/>
        </w:rPr>
        <w:t>:</w:t>
      </w:r>
    </w:p>
    <w:p w14:paraId="710D4EB8" w14:textId="1D1BE50D" w:rsidR="000903E9" w:rsidRPr="00565463" w:rsidRDefault="00000000" w:rsidP="000903E9">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2691E706" w14:textId="77777777" w:rsidR="000903E9" w:rsidRPr="007B1F3D" w:rsidRDefault="000903E9" w:rsidP="000903E9">
      <w:pPr>
        <w:ind w:left="284"/>
        <w:rPr>
          <w:rFonts w:asciiTheme="minorHAnsi" w:hAnsiTheme="minorHAnsi" w:cstheme="minorHAnsi"/>
          <w:iCs/>
        </w:rPr>
      </w:pPr>
    </w:p>
    <w:p w14:paraId="4658A686" w14:textId="4BFC509C" w:rsidR="000903E9" w:rsidRDefault="000903E9" w:rsidP="000903E9">
      <w:pPr>
        <w:ind w:left="284"/>
        <w:rPr>
          <w:rFonts w:asciiTheme="minorHAnsi" w:hAnsiTheme="minorHAnsi" w:cstheme="minorHAnsi"/>
        </w:rPr>
      </w:pPr>
      <w:r>
        <w:rPr>
          <w:rFonts w:asciiTheme="minorHAnsi" w:hAnsiTheme="minorHAnsi" w:cstheme="minorHAnsi"/>
        </w:rPr>
        <w:t>The result is $2,</w:t>
      </w:r>
      <w:r w:rsidR="007E1B30">
        <w:rPr>
          <w:rFonts w:asciiTheme="minorHAnsi" w:hAnsiTheme="minorHAnsi" w:cstheme="minorHAnsi"/>
        </w:rPr>
        <w:t>681.92</w:t>
      </w:r>
      <w:r>
        <w:rPr>
          <w:rFonts w:asciiTheme="minorHAnsi" w:hAnsiTheme="minorHAnsi" w:cstheme="minorHAnsi"/>
        </w:rPr>
        <w:t xml:space="preserve">. </w:t>
      </w:r>
    </w:p>
    <w:p w14:paraId="29AD512F" w14:textId="791040C0" w:rsidR="00F73944" w:rsidRDefault="00F73944" w:rsidP="000903E9">
      <w:pPr>
        <w:ind w:left="284"/>
        <w:rPr>
          <w:rFonts w:asciiTheme="minorHAnsi" w:hAnsiTheme="minorHAnsi" w:cstheme="minorHAnsi"/>
        </w:rPr>
      </w:pPr>
    </w:p>
    <w:p w14:paraId="7AB7E6B6" w14:textId="710BB6F3" w:rsidR="00F73944" w:rsidRPr="00F73944" w:rsidRDefault="00F73944">
      <w:pPr>
        <w:pStyle w:val="ListParagraph"/>
        <w:numPr>
          <w:ilvl w:val="0"/>
          <w:numId w:val="45"/>
        </w:numPr>
        <w:rPr>
          <w:rFonts w:cstheme="minorHAnsi"/>
        </w:rPr>
      </w:pPr>
    </w:p>
    <w:p w14:paraId="7C1AC6AE" w14:textId="391AB251" w:rsidR="00F73944" w:rsidRPr="00AF479C" w:rsidRDefault="00F73944" w:rsidP="00F73944">
      <w:pPr>
        <w:rPr>
          <w:rFonts w:cstheme="minorHAns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5,000</m:t>
                          </m:r>
                        </m:num>
                        <m:den>
                          <m:r>
                            <w:rPr>
                              <w:rFonts w:ascii="Cambria Math" w:hAnsi="Cambria Math" w:cstheme="minorHAnsi"/>
                            </w:rPr>
                            <m:t>4,500</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func>
            </m:den>
          </m:f>
          <m:r>
            <w:rPr>
              <w:rFonts w:ascii="Cambria Math" w:hAnsi="Cambria Math" w:cstheme="minorHAnsi"/>
            </w:rPr>
            <m:t>=5.32</m:t>
          </m:r>
        </m:oMath>
      </m:oMathPara>
    </w:p>
    <w:p w14:paraId="2A44F713" w14:textId="77777777" w:rsidR="00F73944" w:rsidRDefault="00F73944" w:rsidP="00F73944">
      <w:pPr>
        <w:ind w:left="284"/>
        <w:rPr>
          <w:rFonts w:asciiTheme="minorHAnsi" w:hAnsiTheme="minorHAnsi" w:cstheme="minorHAnsi"/>
        </w:rPr>
      </w:pPr>
    </w:p>
    <w:p w14:paraId="32C7631A" w14:textId="77777777" w:rsidR="00F73944" w:rsidRDefault="00F73944" w:rsidP="00F73944">
      <w:pPr>
        <w:ind w:left="284"/>
        <w:rPr>
          <w:rFonts w:asciiTheme="minorHAnsi" w:hAnsiTheme="minorHAnsi" w:cstheme="minorHAnsi"/>
        </w:rPr>
      </w:pPr>
      <w:r w:rsidRPr="006B2CE0">
        <w:rPr>
          <w:rFonts w:asciiTheme="minorHAnsi" w:hAnsiTheme="minorHAnsi" w:cstheme="minorHAnsi"/>
          <w:b/>
          <w:bCs/>
        </w:rPr>
        <w:t>Option 1:</w:t>
      </w:r>
      <w:r>
        <w:rPr>
          <w:rFonts w:asciiTheme="minorHAnsi" w:hAnsiTheme="minorHAnsi" w:cstheme="minorHAnsi"/>
        </w:rPr>
        <w:t xml:space="preserve"> </w:t>
      </w:r>
      <w:r w:rsidRPr="00AF479C">
        <w:rPr>
          <w:rFonts w:asciiTheme="minorHAnsi" w:hAnsiTheme="minorHAnsi" w:cstheme="minorHAnsi"/>
        </w:rPr>
        <w:t xml:space="preserve">Using the regular BAII </w:t>
      </w:r>
      <w:r>
        <w:rPr>
          <w:rFonts w:asciiTheme="minorHAnsi" w:hAnsiTheme="minorHAnsi" w:cstheme="minorHAnsi"/>
        </w:rPr>
        <w:t>functionality:</w:t>
      </w:r>
    </w:p>
    <w:p w14:paraId="2631B610" w14:textId="77777777" w:rsidR="00F73944" w:rsidRDefault="00F73944" w:rsidP="00F73944">
      <w:pPr>
        <w:ind w:left="284"/>
        <w:rPr>
          <w:rFonts w:asciiTheme="minorHAnsi" w:hAnsiTheme="minorHAnsi" w:cstheme="minorHAnsi"/>
        </w:rPr>
      </w:pPr>
    </w:p>
    <w:p w14:paraId="5C224094" w14:textId="228E6991" w:rsidR="00F73944" w:rsidRPr="00F73944" w:rsidRDefault="00000000" w:rsidP="00F73944">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4500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LN</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1</m:t>
              </m:r>
            </m:e>
          </m:d>
          <m:r>
            <m:rPr>
              <m:sty m:val="p"/>
            </m:rPr>
            <w:rPr>
              <w:rFonts w:ascii="Cambria Math" w:hAnsi="Cambria Math" w:cstheme="minorHAnsi"/>
            </w:rPr>
            <m:t xml:space="preserve">     </m:t>
          </m:r>
        </m:oMath>
      </m:oMathPara>
    </w:p>
    <w:p w14:paraId="4C74A6A2" w14:textId="32296F37" w:rsidR="00F73944" w:rsidRDefault="00F73944" w:rsidP="00F73944">
      <w:pPr>
        <w:ind w:left="284"/>
        <w:rPr>
          <w:rFonts w:asciiTheme="minorHAnsi" w:hAnsiTheme="minorHAnsi" w:cstheme="minorHAnsi"/>
        </w:rPr>
      </w:pPr>
    </w:p>
    <w:p w14:paraId="5E110814" w14:textId="6F46B1C1" w:rsidR="00F73944" w:rsidRPr="006F1638" w:rsidRDefault="00000000" w:rsidP="00F73944">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0.04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LN</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2</m:t>
              </m:r>
            </m:e>
          </m:d>
          <m:r>
            <m:rPr>
              <m:sty m:val="p"/>
            </m:rPr>
            <w:rPr>
              <w:rFonts w:ascii="Cambria Math" w:hAnsi="Cambria Math" w:cstheme="minorHAnsi"/>
            </w:rPr>
            <m:t xml:space="preserve">     </m:t>
          </m:r>
        </m:oMath>
      </m:oMathPara>
    </w:p>
    <w:p w14:paraId="061E2F0E" w14:textId="4EFFDBF7" w:rsidR="006F1638" w:rsidRDefault="006F1638" w:rsidP="00F73944">
      <w:pPr>
        <w:ind w:left="284"/>
        <w:rPr>
          <w:rFonts w:asciiTheme="minorHAnsi" w:hAnsiTheme="minorHAnsi" w:cstheme="minorHAnsi"/>
        </w:rPr>
      </w:pPr>
    </w:p>
    <w:p w14:paraId="34048A30" w14:textId="4D8B4C98" w:rsidR="006F1638" w:rsidRPr="000F6F82" w:rsidRDefault="00000000" w:rsidP="006F1638">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29145385" w14:textId="77777777" w:rsidR="00F73944" w:rsidRPr="006517B9" w:rsidRDefault="00F73944" w:rsidP="00392CF5">
      <w:pPr>
        <w:rPr>
          <w:rFonts w:asciiTheme="minorHAnsi" w:hAnsiTheme="minorHAnsi" w:cstheme="minorHAnsi"/>
          <w:b/>
          <w:bCs/>
        </w:rPr>
      </w:pPr>
    </w:p>
    <w:p w14:paraId="0BD4E26C" w14:textId="4C442916" w:rsidR="00F73944" w:rsidRDefault="00F73944" w:rsidP="00F73944">
      <w:pPr>
        <w:ind w:left="284"/>
        <w:rPr>
          <w:rFonts w:asciiTheme="minorHAnsi" w:hAnsiTheme="minorHAnsi" w:cstheme="minorHAnsi"/>
        </w:rPr>
      </w:pPr>
      <w:r w:rsidRPr="006B2CE0">
        <w:rPr>
          <w:rFonts w:asciiTheme="minorHAnsi" w:hAnsiTheme="minorHAnsi" w:cstheme="minorHAnsi"/>
          <w:b/>
          <w:bCs/>
        </w:rPr>
        <w:t>Option 2:</w:t>
      </w:r>
      <w:r>
        <w:rPr>
          <w:rFonts w:asciiTheme="minorHAnsi" w:hAnsiTheme="minorHAnsi" w:cstheme="minorHAnsi"/>
        </w:rPr>
        <w:t xml:space="preserve"> </w:t>
      </w:r>
      <w:r w:rsidR="00241A25">
        <w:rPr>
          <w:rFonts w:asciiTheme="minorHAnsi" w:hAnsiTheme="minorHAnsi" w:cstheme="minorHAnsi"/>
        </w:rPr>
        <w:t>Using</w:t>
      </w:r>
      <w:r>
        <w:rPr>
          <w:rFonts w:asciiTheme="minorHAnsi" w:hAnsiTheme="minorHAnsi" w:cstheme="minorHAnsi"/>
        </w:rPr>
        <w:t xml:space="preserve"> the TVM:</w:t>
      </w:r>
    </w:p>
    <w:p w14:paraId="00FEF931" w14:textId="77777777" w:rsidR="00F73944" w:rsidRPr="007B1F3D" w:rsidRDefault="00000000" w:rsidP="00F73944">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50AA89DE" w14:textId="77777777" w:rsidR="00F73944" w:rsidRDefault="00F73944" w:rsidP="00F73944">
      <w:pPr>
        <w:ind w:left="284"/>
        <w:rPr>
          <w:rFonts w:asciiTheme="minorHAnsi" w:hAnsiTheme="minorHAnsi" w:cstheme="minorHAnsi"/>
        </w:rPr>
      </w:pPr>
    </w:p>
    <w:p w14:paraId="29781669" w14:textId="0040E72D" w:rsidR="006F1638" w:rsidRPr="006F1638" w:rsidRDefault="00F73944" w:rsidP="00392CF5">
      <w:pPr>
        <w:ind w:left="284"/>
        <w:rPr>
          <w:rFonts w:asciiTheme="minorHAnsi" w:hAnsiTheme="minorHAnsi" w:cstheme="minorHAnsi"/>
        </w:rPr>
      </w:pPr>
      <w:r>
        <w:rPr>
          <w:rFonts w:asciiTheme="minorHAnsi" w:hAnsiTheme="minorHAnsi" w:cstheme="minorHAnsi"/>
        </w:rPr>
        <w:t>Enter values:</w:t>
      </w:r>
    </w:p>
    <w:p w14:paraId="2204922B" w14:textId="0999B786" w:rsidR="00F73944" w:rsidRPr="00B13C9A" w:rsidRDefault="00000000" w:rsidP="00F73944">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1EC236C6" w14:textId="1BBC1276" w:rsidR="00B13C9A" w:rsidRDefault="00B13C9A" w:rsidP="00F73944">
      <w:pPr>
        <w:ind w:left="284"/>
        <w:jc w:val="center"/>
        <w:rPr>
          <w:rFonts w:asciiTheme="minorHAnsi" w:hAnsiTheme="minorHAnsi" w:cstheme="minorHAnsi"/>
          <w:iCs/>
        </w:rPr>
      </w:pPr>
    </w:p>
    <w:p w14:paraId="191D0C1D" w14:textId="4569C762" w:rsidR="00B13C9A" w:rsidRPr="0090480F" w:rsidRDefault="00B13C9A" w:rsidP="00B13C9A">
      <w:pPr>
        <w:ind w:left="284"/>
        <w:rPr>
          <w:rFonts w:asciiTheme="minorHAnsi" w:hAnsiTheme="minorHAnsi" w:cstheme="minorHAnsi"/>
          <w:iCs/>
        </w:rPr>
      </w:pPr>
      <w:r>
        <w:rPr>
          <w:rFonts w:asciiTheme="minorHAnsi" w:hAnsiTheme="minorHAnsi" w:cstheme="minorHAnsi"/>
          <w:iCs/>
        </w:rPr>
        <w:t>Note that the future value and the present value must have opposite signs – the calculator must distinguish the amount incoming and the amount outgoing:</w:t>
      </w:r>
    </w:p>
    <w:p w14:paraId="24683DC9" w14:textId="77777777" w:rsidR="00F73944" w:rsidRDefault="00F73944" w:rsidP="00F73944">
      <w:pPr>
        <w:ind w:left="284"/>
        <w:rPr>
          <w:rFonts w:asciiTheme="minorHAnsi" w:hAnsiTheme="minorHAnsi" w:cstheme="minorHAnsi"/>
          <w:iCs/>
        </w:rPr>
      </w:pPr>
    </w:p>
    <w:p w14:paraId="4E170A68" w14:textId="5EC3569B" w:rsidR="00F73944" w:rsidRPr="00565463" w:rsidRDefault="00000000" w:rsidP="00F73944">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4500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5000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64F70F12" w14:textId="77777777" w:rsidR="00F73944" w:rsidRDefault="00F73944" w:rsidP="00F73944">
      <w:pPr>
        <w:ind w:left="284"/>
        <w:rPr>
          <w:rFonts w:asciiTheme="minorHAnsi" w:hAnsiTheme="minorHAnsi" w:cstheme="minorHAnsi"/>
          <w:iCs/>
        </w:rPr>
      </w:pPr>
    </w:p>
    <w:p w14:paraId="750A16D4" w14:textId="2D2FCC77" w:rsidR="00F73944" w:rsidRDefault="00F73944" w:rsidP="00F73944">
      <w:pPr>
        <w:ind w:left="284"/>
        <w:rPr>
          <w:rFonts w:asciiTheme="minorHAnsi" w:hAnsiTheme="minorHAnsi" w:cstheme="minorHAnsi"/>
          <w:iCs/>
        </w:rPr>
      </w:pPr>
      <w:r>
        <w:rPr>
          <w:rFonts w:asciiTheme="minorHAnsi" w:hAnsiTheme="minorHAnsi" w:cstheme="minorHAnsi"/>
          <w:iCs/>
        </w:rPr>
        <w:t xml:space="preserve">We are ready to find </w:t>
      </w:r>
      <m:oMath>
        <m:r>
          <w:rPr>
            <w:rFonts w:ascii="Cambria Math" w:hAnsi="Cambria Math" w:cstheme="minorHAnsi"/>
          </w:rPr>
          <m:t>N</m:t>
        </m:r>
      </m:oMath>
      <w:r>
        <w:rPr>
          <w:rFonts w:asciiTheme="minorHAnsi" w:hAnsiTheme="minorHAnsi" w:cstheme="minorHAnsi"/>
          <w:iCs/>
        </w:rPr>
        <w:t>:</w:t>
      </w:r>
    </w:p>
    <w:p w14:paraId="1F1AB56F" w14:textId="0329B202" w:rsidR="00F73944" w:rsidRPr="00565463" w:rsidRDefault="00000000" w:rsidP="00F73944">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5EAF24E3" w14:textId="77777777" w:rsidR="00F73944" w:rsidRPr="007B1F3D" w:rsidRDefault="00F73944" w:rsidP="00F73944">
      <w:pPr>
        <w:ind w:left="284"/>
        <w:rPr>
          <w:rFonts w:asciiTheme="minorHAnsi" w:hAnsiTheme="minorHAnsi" w:cstheme="minorHAnsi"/>
          <w:iCs/>
        </w:rPr>
      </w:pPr>
    </w:p>
    <w:p w14:paraId="7D68D30E" w14:textId="54F163B7" w:rsidR="0044476E" w:rsidRDefault="00F73944" w:rsidP="00392CF5">
      <w:pPr>
        <w:ind w:left="284"/>
        <w:rPr>
          <w:rFonts w:asciiTheme="minorHAnsi" w:hAnsiTheme="minorHAnsi" w:cstheme="minorHAnsi"/>
        </w:rPr>
      </w:pPr>
      <w:r>
        <w:rPr>
          <w:rFonts w:asciiTheme="minorHAnsi" w:hAnsiTheme="minorHAnsi" w:cstheme="minorHAnsi"/>
        </w:rPr>
        <w:t xml:space="preserve">The result is </w:t>
      </w:r>
      <w:r w:rsidR="000F26DA">
        <w:rPr>
          <w:rFonts w:asciiTheme="minorHAnsi" w:hAnsiTheme="minorHAnsi" w:cstheme="minorHAnsi"/>
        </w:rPr>
        <w:t>5.32</w:t>
      </w:r>
      <w:r>
        <w:rPr>
          <w:rFonts w:asciiTheme="minorHAnsi" w:hAnsiTheme="minorHAnsi" w:cstheme="minorHAnsi"/>
        </w:rPr>
        <w:t xml:space="preserve">. </w:t>
      </w:r>
    </w:p>
    <w:p w14:paraId="72AFA776" w14:textId="10490EBF" w:rsidR="0044476E" w:rsidRDefault="0044476E" w:rsidP="0044476E">
      <w:pPr>
        <w:ind w:left="284"/>
        <w:rPr>
          <w:rFonts w:asciiTheme="minorHAnsi" w:hAnsiTheme="minorHAnsi" w:cstheme="minorHAnsi"/>
        </w:rPr>
      </w:pPr>
    </w:p>
    <w:p w14:paraId="5DC78077" w14:textId="77777777" w:rsidR="005117AA" w:rsidRDefault="005117AA" w:rsidP="0044476E">
      <w:pPr>
        <w:ind w:left="284"/>
        <w:rPr>
          <w:rFonts w:asciiTheme="minorHAnsi" w:hAnsiTheme="minorHAnsi" w:cstheme="minorHAnsi"/>
        </w:rPr>
      </w:pPr>
    </w:p>
    <w:p w14:paraId="607FAD10" w14:textId="79102BAC" w:rsidR="00C63C82" w:rsidRPr="00C63C82" w:rsidRDefault="00C63C82">
      <w:pPr>
        <w:pStyle w:val="ListParagraph"/>
        <w:numPr>
          <w:ilvl w:val="0"/>
          <w:numId w:val="45"/>
        </w:numPr>
        <w:rPr>
          <w:rFonts w:cstheme="minorHAnsi"/>
        </w:rPr>
      </w:pPr>
    </w:p>
    <w:p w14:paraId="1D1F1BBA" w14:textId="7DE25662" w:rsidR="00C63C82" w:rsidRPr="0022033F" w:rsidRDefault="00C63C82" w:rsidP="00C63C82">
      <w:pPr>
        <w:rPr>
          <w:rFonts w:cstheme="minorHAnsi"/>
        </w:rPr>
      </w:pPr>
      <m:oMathPara>
        <m:oMath>
          <m:r>
            <w:rPr>
              <w:rFonts w:ascii="Cambria Math" w:hAnsi="Cambria Math" w:cstheme="minorHAnsi"/>
            </w:rPr>
            <m:t xml:space="preserve">i= </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7,900</m:t>
                      </m:r>
                    </m:num>
                    <m:den>
                      <m:r>
                        <w:rPr>
                          <w:rFonts w:ascii="Cambria Math" w:hAnsi="Cambria Math" w:cstheme="minorHAnsi"/>
                        </w:rPr>
                        <m:t>7,000</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1095</m:t>
                  </m:r>
                </m:den>
              </m:f>
            </m:sup>
          </m:sSup>
          <m:r>
            <w:rPr>
              <w:rFonts w:ascii="Cambria Math" w:hAnsi="Cambria Math" w:cstheme="minorHAnsi"/>
            </w:rPr>
            <m:t>-1=0.000110465</m:t>
          </m:r>
        </m:oMath>
      </m:oMathPara>
    </w:p>
    <w:p w14:paraId="1C72AC29" w14:textId="76436D2B" w:rsidR="0022033F" w:rsidRDefault="0022033F" w:rsidP="00C63C82">
      <w:pPr>
        <w:rPr>
          <w:rFonts w:cstheme="minorHAnsi"/>
        </w:rPr>
      </w:pPr>
    </w:p>
    <w:p w14:paraId="24861E0F" w14:textId="483BFA6B" w:rsidR="00392CF5" w:rsidRPr="00AF479C" w:rsidRDefault="0022033F" w:rsidP="00C63C82">
      <w:pPr>
        <w:rPr>
          <w:rFonts w:cstheme="minorHAnsi"/>
        </w:rPr>
      </w:pPr>
      <m:oMathPara>
        <m:oMath>
          <m:r>
            <w:rPr>
              <w:rFonts w:ascii="Cambria Math" w:hAnsi="Cambria Math" w:cstheme="minorHAnsi"/>
            </w:rPr>
            <m:t>j=i×365=4.03%</m:t>
          </m:r>
        </m:oMath>
      </m:oMathPara>
    </w:p>
    <w:p w14:paraId="4D776B09" w14:textId="77777777" w:rsidR="00C63C82" w:rsidRDefault="00C63C82" w:rsidP="00C63C82">
      <w:pPr>
        <w:ind w:left="284"/>
        <w:rPr>
          <w:rFonts w:asciiTheme="minorHAnsi" w:hAnsiTheme="minorHAnsi" w:cstheme="minorHAnsi"/>
        </w:rPr>
      </w:pPr>
    </w:p>
    <w:p w14:paraId="79522882" w14:textId="77777777" w:rsidR="00C63C82" w:rsidRDefault="00C63C82" w:rsidP="00C63C82">
      <w:pPr>
        <w:ind w:left="284"/>
        <w:rPr>
          <w:rFonts w:asciiTheme="minorHAnsi" w:hAnsiTheme="minorHAnsi" w:cstheme="minorHAnsi"/>
        </w:rPr>
      </w:pPr>
      <w:r w:rsidRPr="006B2CE0">
        <w:rPr>
          <w:rFonts w:asciiTheme="minorHAnsi" w:hAnsiTheme="minorHAnsi" w:cstheme="minorHAnsi"/>
          <w:b/>
          <w:bCs/>
        </w:rPr>
        <w:t>Option 1:</w:t>
      </w:r>
      <w:r>
        <w:rPr>
          <w:rFonts w:asciiTheme="minorHAnsi" w:hAnsiTheme="minorHAnsi" w:cstheme="minorHAnsi"/>
        </w:rPr>
        <w:t xml:space="preserve"> </w:t>
      </w:r>
      <w:r w:rsidRPr="00AF479C">
        <w:rPr>
          <w:rFonts w:asciiTheme="minorHAnsi" w:hAnsiTheme="minorHAnsi" w:cstheme="minorHAnsi"/>
        </w:rPr>
        <w:t xml:space="preserve">Using the regular BAII </w:t>
      </w:r>
      <w:r>
        <w:rPr>
          <w:rFonts w:asciiTheme="minorHAnsi" w:hAnsiTheme="minorHAnsi" w:cstheme="minorHAnsi"/>
        </w:rPr>
        <w:t>functionality:</w:t>
      </w:r>
    </w:p>
    <w:p w14:paraId="5FE9072C" w14:textId="77777777" w:rsidR="00C63C82" w:rsidRDefault="00C63C82" w:rsidP="00C63C82">
      <w:pPr>
        <w:ind w:left="284"/>
        <w:rPr>
          <w:rFonts w:asciiTheme="minorHAnsi" w:hAnsiTheme="minorHAnsi" w:cstheme="minorHAnsi"/>
        </w:rPr>
      </w:pPr>
    </w:p>
    <w:p w14:paraId="09C51E3F" w14:textId="750E1B18" w:rsidR="00C63C82" w:rsidRPr="00F73944" w:rsidRDefault="00000000" w:rsidP="00C63C82">
      <w:pPr>
        <w:ind w:left="284"/>
        <w:rPr>
          <w:rFonts w:asciiTheme="minorHAnsi" w:hAnsiTheme="minorHAnsi" w:cstheme="minorHAnsi"/>
        </w:rPr>
      </w:pPr>
      <m:oMath>
        <m:d>
          <m:dPr>
            <m:begChr m:val="〈"/>
            <m:endChr m:val="〉"/>
            <m:ctrlPr>
              <w:rPr>
                <w:rFonts w:ascii="Cambria Math" w:hAnsi="Cambria Math" w:cstheme="minorHAnsi"/>
                <w:iCs/>
              </w:rPr>
            </m:ctrlPr>
          </m:dPr>
          <m:e>
            <m:r>
              <m:rPr>
                <m:sty m:val="p"/>
              </m:rPr>
              <w:rPr>
                <w:rFonts w:ascii="Cambria Math" w:hAnsi="Cambria Math" w:cstheme="minorHAnsi"/>
              </w:rPr>
              <m:t>7900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7000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sSup>
              <m:sSupPr>
                <m:ctrlPr>
                  <w:rPr>
                    <w:rFonts w:ascii="Cambria Math" w:hAnsi="Cambria Math" w:cstheme="minorHAnsi"/>
                  </w:rPr>
                </m:ctrlPr>
              </m:sSupPr>
              <m:e>
                <m:r>
                  <m:rPr>
                    <m:sty m:val="p"/>
                  </m:rPr>
                  <w:rPr>
                    <w:rFonts w:ascii="Cambria Math" w:hAnsi="Cambria Math" w:cstheme="minorHAnsi"/>
                  </w:rPr>
                  <m:t>y</m:t>
                </m:r>
              </m:e>
              <m:sup>
                <m:r>
                  <w:rPr>
                    <w:rFonts w:ascii="Cambria Math" w:hAnsi="Cambria Math" w:cstheme="minorHAnsi"/>
                  </w:rPr>
                  <m:t>x</m:t>
                </m:r>
              </m:sup>
            </m:sSup>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1095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w:r w:rsidR="00276C99">
        <w:rPr>
          <w:rFonts w:asciiTheme="minorHAnsi" w:hAnsiTheme="minorHAnsi" w:cstheme="minorHAnsi"/>
        </w:rPr>
        <w:t xml:space="preserve">   </w:t>
      </w:r>
    </w:p>
    <w:p w14:paraId="6A2602A5" w14:textId="77777777" w:rsidR="00C63C82" w:rsidRDefault="00C63C82" w:rsidP="00C63C82">
      <w:pPr>
        <w:ind w:left="284"/>
        <w:rPr>
          <w:rFonts w:asciiTheme="minorHAnsi" w:hAnsiTheme="minorHAnsi" w:cstheme="minorHAnsi"/>
        </w:rPr>
      </w:pPr>
    </w:p>
    <w:p w14:paraId="33F6D288" w14:textId="0A985834" w:rsidR="00C63C82" w:rsidRPr="000F6F82" w:rsidRDefault="00000000" w:rsidP="007F256F">
      <w:pPr>
        <w:ind w:left="284"/>
        <w:jc w:val="center"/>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oMath>
      </m:oMathPara>
    </w:p>
    <w:p w14:paraId="1943CD9D" w14:textId="77777777" w:rsidR="00C63C82" w:rsidRPr="006517B9" w:rsidRDefault="00C63C82" w:rsidP="007F256F">
      <w:pPr>
        <w:rPr>
          <w:rFonts w:asciiTheme="minorHAnsi" w:hAnsiTheme="minorHAnsi" w:cstheme="minorHAnsi"/>
          <w:b/>
          <w:bCs/>
        </w:rPr>
      </w:pPr>
    </w:p>
    <w:p w14:paraId="5933B54F" w14:textId="27EC9816" w:rsidR="00C63C82" w:rsidRDefault="00C63C82" w:rsidP="00C63C82">
      <w:pPr>
        <w:ind w:left="284"/>
        <w:rPr>
          <w:rFonts w:asciiTheme="minorHAnsi" w:hAnsiTheme="minorHAnsi" w:cstheme="minorHAnsi"/>
        </w:rPr>
      </w:pPr>
      <w:r w:rsidRPr="006B2CE0">
        <w:rPr>
          <w:rFonts w:asciiTheme="minorHAnsi" w:hAnsiTheme="minorHAnsi" w:cstheme="minorHAnsi"/>
          <w:b/>
          <w:bCs/>
        </w:rPr>
        <w:t>Option 2:</w:t>
      </w:r>
      <w:r>
        <w:rPr>
          <w:rFonts w:asciiTheme="minorHAnsi" w:hAnsiTheme="minorHAnsi" w:cstheme="minorHAnsi"/>
        </w:rPr>
        <w:t xml:space="preserve"> </w:t>
      </w:r>
      <w:r w:rsidR="00241A25">
        <w:rPr>
          <w:rFonts w:asciiTheme="minorHAnsi" w:hAnsiTheme="minorHAnsi" w:cstheme="minorHAnsi"/>
        </w:rPr>
        <w:t>Using the</w:t>
      </w:r>
      <w:r>
        <w:rPr>
          <w:rFonts w:asciiTheme="minorHAnsi" w:hAnsiTheme="minorHAnsi" w:cstheme="minorHAnsi"/>
        </w:rPr>
        <w:t xml:space="preserve"> TVM:</w:t>
      </w:r>
    </w:p>
    <w:p w14:paraId="2FBF7729" w14:textId="77777777" w:rsidR="00C63C82" w:rsidRPr="007B1F3D" w:rsidRDefault="00000000" w:rsidP="00C63C82">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5F4B231B" w14:textId="77777777" w:rsidR="00C63C82" w:rsidRDefault="00C63C82" w:rsidP="00C63C82">
      <w:pPr>
        <w:ind w:left="284"/>
        <w:rPr>
          <w:rFonts w:asciiTheme="minorHAnsi" w:hAnsiTheme="minorHAnsi" w:cstheme="minorHAnsi"/>
        </w:rPr>
      </w:pPr>
    </w:p>
    <w:p w14:paraId="59B7C280" w14:textId="4002B3F6" w:rsidR="00C63C82" w:rsidRPr="006F1638" w:rsidRDefault="00C63C82" w:rsidP="00392CF5">
      <w:pPr>
        <w:ind w:left="284"/>
        <w:rPr>
          <w:rFonts w:asciiTheme="minorHAnsi" w:hAnsiTheme="minorHAnsi" w:cstheme="minorHAnsi"/>
        </w:rPr>
      </w:pPr>
      <w:r>
        <w:rPr>
          <w:rFonts w:asciiTheme="minorHAnsi" w:hAnsiTheme="minorHAnsi" w:cstheme="minorHAnsi"/>
        </w:rPr>
        <w:t>Enter values:</w:t>
      </w:r>
    </w:p>
    <w:p w14:paraId="79AD9F09" w14:textId="0F54C884" w:rsidR="00C63C82" w:rsidRPr="00B13C9A" w:rsidRDefault="00000000" w:rsidP="00C63C82">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14BB03C0" w14:textId="77777777" w:rsidR="00C63C82" w:rsidRDefault="00C63C82" w:rsidP="00C63C82">
      <w:pPr>
        <w:ind w:left="284"/>
        <w:jc w:val="center"/>
        <w:rPr>
          <w:rFonts w:asciiTheme="minorHAnsi" w:hAnsiTheme="minorHAnsi" w:cstheme="minorHAnsi"/>
          <w:iCs/>
        </w:rPr>
      </w:pPr>
    </w:p>
    <w:p w14:paraId="658B8A61" w14:textId="77777777" w:rsidR="00C63C82" w:rsidRPr="0090480F" w:rsidRDefault="00C63C82" w:rsidP="00C63C82">
      <w:pPr>
        <w:ind w:left="284"/>
        <w:rPr>
          <w:rFonts w:asciiTheme="minorHAnsi" w:hAnsiTheme="minorHAnsi" w:cstheme="minorHAnsi"/>
          <w:iCs/>
        </w:rPr>
      </w:pPr>
      <w:r>
        <w:rPr>
          <w:rFonts w:asciiTheme="minorHAnsi" w:hAnsiTheme="minorHAnsi" w:cstheme="minorHAnsi"/>
          <w:iCs/>
        </w:rPr>
        <w:t>Note that the future value and the present value must have opposite signs – the calculator must distinguish the amount incoming and the amount outgoing:</w:t>
      </w:r>
    </w:p>
    <w:p w14:paraId="35489CD5" w14:textId="77777777" w:rsidR="00C63C82" w:rsidRDefault="00C63C82" w:rsidP="00C63C82">
      <w:pPr>
        <w:ind w:left="284"/>
        <w:rPr>
          <w:rFonts w:asciiTheme="minorHAnsi" w:hAnsiTheme="minorHAnsi" w:cstheme="minorHAnsi"/>
          <w:iCs/>
        </w:rPr>
      </w:pPr>
    </w:p>
    <w:p w14:paraId="3DB558F1" w14:textId="081853A9" w:rsidR="00C63C82" w:rsidRPr="00565463" w:rsidRDefault="00000000" w:rsidP="00C63C82">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7000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7900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7121ECEA" w14:textId="77777777" w:rsidR="00C63C82" w:rsidRDefault="00C63C82" w:rsidP="00C63C82">
      <w:pPr>
        <w:ind w:left="284"/>
        <w:rPr>
          <w:rFonts w:asciiTheme="minorHAnsi" w:hAnsiTheme="minorHAnsi" w:cstheme="minorHAnsi"/>
          <w:iCs/>
        </w:rPr>
      </w:pPr>
    </w:p>
    <w:p w14:paraId="0FBEB013" w14:textId="50F75F50" w:rsidR="00C63C82" w:rsidRPr="00D75F06" w:rsidRDefault="00000000" w:rsidP="00C63C82">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1095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3D105F12" w14:textId="381C1BAB" w:rsidR="00D75F06" w:rsidRDefault="00D75F06" w:rsidP="00C63C82">
      <w:pPr>
        <w:ind w:left="284"/>
        <w:rPr>
          <w:rFonts w:asciiTheme="minorHAnsi" w:hAnsiTheme="minorHAnsi" w:cstheme="minorHAnsi"/>
        </w:rPr>
      </w:pPr>
    </w:p>
    <w:p w14:paraId="0E350392" w14:textId="42BEBD15" w:rsidR="00D75F06" w:rsidRDefault="00D75F06" w:rsidP="00392CF5">
      <w:pPr>
        <w:ind w:left="284"/>
        <w:rPr>
          <w:rFonts w:asciiTheme="minorHAnsi" w:hAnsiTheme="minorHAnsi" w:cstheme="minorHAnsi"/>
          <w:iCs/>
        </w:rPr>
      </w:pPr>
      <w:r>
        <w:rPr>
          <w:rFonts w:asciiTheme="minorHAnsi" w:hAnsiTheme="minorHAnsi" w:cstheme="minorHAnsi"/>
          <w:iCs/>
        </w:rPr>
        <w:t xml:space="preserve">We are ready to find </w:t>
      </w:r>
      <m:oMath>
        <m:r>
          <w:rPr>
            <w:rFonts w:ascii="Cambria Math" w:hAnsi="Cambria Math" w:cstheme="minorHAnsi"/>
          </w:rPr>
          <m:t>I/Y</m:t>
        </m:r>
      </m:oMath>
      <w:r>
        <w:rPr>
          <w:rFonts w:asciiTheme="minorHAnsi" w:hAnsiTheme="minorHAnsi" w:cstheme="minorHAnsi"/>
          <w:iCs/>
        </w:rPr>
        <w:t>:</w:t>
      </w:r>
    </w:p>
    <w:p w14:paraId="29AF72C9" w14:textId="6FDF16E4" w:rsidR="00D75F06" w:rsidRDefault="00000000" w:rsidP="00D75F06">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oMath>
      </m:oMathPara>
    </w:p>
    <w:p w14:paraId="217591BC" w14:textId="77777777" w:rsidR="00C63C82" w:rsidRPr="007B1F3D" w:rsidRDefault="00C63C82" w:rsidP="00D75F06">
      <w:pPr>
        <w:rPr>
          <w:rFonts w:asciiTheme="minorHAnsi" w:hAnsiTheme="minorHAnsi" w:cstheme="minorHAnsi"/>
          <w:iCs/>
        </w:rPr>
      </w:pPr>
    </w:p>
    <w:p w14:paraId="2AE63FE2" w14:textId="49982F38" w:rsidR="009C4FD0" w:rsidRPr="005117AA" w:rsidRDefault="00C63C82" w:rsidP="005117AA">
      <w:pPr>
        <w:ind w:left="284"/>
        <w:rPr>
          <w:rFonts w:asciiTheme="minorHAnsi" w:hAnsiTheme="minorHAnsi" w:cstheme="minorHAnsi"/>
        </w:rPr>
      </w:pPr>
      <w:r>
        <w:rPr>
          <w:rFonts w:asciiTheme="minorHAnsi" w:hAnsiTheme="minorHAnsi" w:cstheme="minorHAnsi"/>
        </w:rPr>
        <w:t xml:space="preserve">The result is </w:t>
      </w:r>
      <w:r w:rsidR="00D75F06">
        <w:rPr>
          <w:rFonts w:asciiTheme="minorHAnsi" w:hAnsiTheme="minorHAnsi" w:cstheme="minorHAnsi"/>
        </w:rPr>
        <w:t>4</w:t>
      </w:r>
      <w:r>
        <w:rPr>
          <w:rFonts w:asciiTheme="minorHAnsi" w:hAnsiTheme="minorHAnsi" w:cstheme="minorHAnsi"/>
        </w:rPr>
        <w:t>.</w:t>
      </w:r>
      <w:r w:rsidR="00D75F06">
        <w:rPr>
          <w:rFonts w:asciiTheme="minorHAnsi" w:hAnsiTheme="minorHAnsi" w:cstheme="minorHAnsi"/>
        </w:rPr>
        <w:t>03%</w:t>
      </w:r>
      <w:r>
        <w:rPr>
          <w:rFonts w:asciiTheme="minorHAnsi" w:hAnsiTheme="minorHAnsi" w:cstheme="minorHAnsi"/>
        </w:rPr>
        <w:t xml:space="preserve">. </w:t>
      </w:r>
    </w:p>
    <w:p w14:paraId="5E2D788C" w14:textId="77777777" w:rsidR="009C4FD0" w:rsidRDefault="009C4FD0" w:rsidP="009C4FD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25784640" w14:textId="77777777" w:rsidR="000903E9" w:rsidRPr="00E063EE" w:rsidRDefault="000903E9" w:rsidP="009C4FD0">
      <w:pPr>
        <w:rPr>
          <w:rFonts w:asciiTheme="minorHAnsi" w:hAnsiTheme="minorHAnsi" w:cstheme="minorHAnsi"/>
          <w:iCs/>
        </w:rPr>
      </w:pPr>
    </w:p>
    <w:p w14:paraId="653195A2" w14:textId="66F0CAEF" w:rsidR="009C4FD0" w:rsidRDefault="009C4FD0" w:rsidP="009C4FD0">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Example 3.</w:t>
      </w:r>
      <w:r>
        <w:rPr>
          <w:rFonts w:asciiTheme="minorHAnsi" w:hAnsiTheme="minorHAnsi" w:cstheme="minorHAnsi"/>
          <w:b/>
          <w:bCs/>
        </w:rPr>
        <w:t xml:space="preserve">1 (same as </w:t>
      </w:r>
      <w:r w:rsidR="004D43B4">
        <w:rPr>
          <w:rFonts w:asciiTheme="minorHAnsi" w:hAnsiTheme="minorHAnsi" w:cstheme="minorHAnsi"/>
          <w:b/>
          <w:bCs/>
        </w:rPr>
        <w:t>Calculator Example 3.1)</w:t>
      </w:r>
      <w:r w:rsidRPr="00E752B9">
        <w:rPr>
          <w:rFonts w:asciiTheme="minorHAnsi" w:hAnsiTheme="minorHAnsi" w:cstheme="minorHAnsi"/>
          <w:b/>
          <w:bCs/>
        </w:rPr>
        <w:t>:</w:t>
      </w:r>
      <w:r>
        <w:rPr>
          <w:rFonts w:asciiTheme="minorHAnsi" w:hAnsiTheme="minorHAnsi" w:cstheme="minorHAnsi"/>
          <w:b/>
          <w:bCs/>
        </w:rPr>
        <w:t xml:space="preserve"> A loan for $30,000 was given on September 18, 2020. It matured on May 28, 2021. If the interest amount paid was $560, what was </w:t>
      </w:r>
      <w:r w:rsidR="00583F7B">
        <w:rPr>
          <w:rFonts w:asciiTheme="minorHAnsi" w:hAnsiTheme="minorHAnsi" w:cstheme="minorHAnsi"/>
          <w:b/>
          <w:bCs/>
        </w:rPr>
        <w:t xml:space="preserve">the annual </w:t>
      </w:r>
      <w:r>
        <w:rPr>
          <w:rFonts w:asciiTheme="minorHAnsi" w:hAnsiTheme="minorHAnsi" w:cstheme="minorHAnsi"/>
          <w:b/>
          <w:bCs/>
        </w:rPr>
        <w:t>simple interest rate on the loan?</w:t>
      </w:r>
    </w:p>
    <w:p w14:paraId="689E4967" w14:textId="1B72EA48" w:rsidR="004D43B4" w:rsidRDefault="004D43B4" w:rsidP="009C4FD0">
      <w:pPr>
        <w:rPr>
          <w:rFonts w:asciiTheme="minorHAnsi" w:hAnsiTheme="minorHAnsi" w:cstheme="minorHAnsi"/>
          <w:b/>
          <w:bCs/>
        </w:rPr>
      </w:pPr>
    </w:p>
    <w:p w14:paraId="6490423F" w14:textId="0B0D44A3" w:rsidR="00E21D82" w:rsidRDefault="00E21D82" w:rsidP="00E21D82">
      <w:pPr>
        <w:ind w:left="284"/>
        <w:rPr>
          <w:rFonts w:asciiTheme="minorHAnsi" w:hAnsiTheme="minorHAnsi" w:cstheme="minorHAnsi"/>
        </w:rPr>
      </w:pPr>
      <w:r>
        <w:rPr>
          <w:rFonts w:asciiTheme="minorHAnsi" w:hAnsiTheme="minorHAnsi" w:cstheme="minorHAnsi"/>
        </w:rPr>
        <w:t>2020 was a leap year; it had 366 days. 2021 was a regular year having 365 days. The first part of the term was during the leap year and the second part was during the regular year.</w:t>
      </w:r>
    </w:p>
    <w:p w14:paraId="170EEA59" w14:textId="77777777" w:rsidR="00E21D82" w:rsidRDefault="00E21D82" w:rsidP="00E21D82">
      <w:pPr>
        <w:ind w:left="284"/>
        <w:rPr>
          <w:rFonts w:asciiTheme="minorHAnsi" w:hAnsiTheme="minorHAnsi" w:cstheme="minorHAnsi"/>
        </w:rPr>
      </w:pPr>
    </w:p>
    <w:p w14:paraId="2E0CA141" w14:textId="35C188AB" w:rsidR="00E21D82" w:rsidRPr="00A354D6" w:rsidRDefault="00E21D82" w:rsidP="002B7B3B">
      <w:pPr>
        <w:ind w:left="284"/>
        <w:rPr>
          <w:rFonts w:asciiTheme="minorHAnsi" w:hAnsiTheme="minorHAnsi" w:cstheme="minorHAnsi"/>
        </w:rPr>
      </w:pPr>
      <w:r w:rsidRPr="003C5F3A">
        <w:rPr>
          <w:rFonts w:asciiTheme="minorHAnsi" w:hAnsiTheme="minorHAnsi" w:cstheme="minorHAnsi"/>
          <w:b/>
          <w:bCs/>
        </w:rPr>
        <w:t>Step 1</w:t>
      </w:r>
      <w:r>
        <w:rPr>
          <w:rFonts w:asciiTheme="minorHAnsi" w:hAnsiTheme="minorHAnsi" w:cstheme="minorHAnsi"/>
        </w:rPr>
        <w:t xml:space="preserve">: </w:t>
      </w:r>
      <w:r w:rsidRPr="00A354D6">
        <w:rPr>
          <w:rFonts w:asciiTheme="minorHAnsi" w:hAnsiTheme="minorHAnsi" w:cstheme="minorHAnsi"/>
        </w:rPr>
        <w:t>Find the number of days between September 18, 2020, and December 31, 2020</w:t>
      </w:r>
      <w:r w:rsidR="002B7B3B" w:rsidRPr="00A354D6">
        <w:rPr>
          <w:rFonts w:asciiTheme="minorHAnsi" w:hAnsiTheme="minorHAnsi" w:cstheme="minorHAnsi"/>
        </w:rPr>
        <w:t xml:space="preserve"> </w:t>
      </w:r>
      <w:r w:rsidR="00CE2E8C" w:rsidRPr="00A354D6">
        <w:rPr>
          <w:rFonts w:asciiTheme="minorHAnsi" w:hAnsiTheme="minorHAnsi" w:cstheme="minorHAnsi"/>
        </w:rPr>
        <w:t>as well as</w:t>
      </w:r>
      <w:r w:rsidR="002B7B3B" w:rsidRPr="00A354D6">
        <w:rPr>
          <w:rFonts w:asciiTheme="minorHAnsi" w:hAnsiTheme="minorHAnsi" w:cstheme="minorHAnsi"/>
        </w:rPr>
        <w:t xml:space="preserve"> </w:t>
      </w:r>
      <w:r w:rsidRPr="00A354D6">
        <w:rPr>
          <w:rFonts w:asciiTheme="minorHAnsi" w:hAnsiTheme="minorHAnsi" w:cstheme="minorHAnsi"/>
        </w:rPr>
        <w:t>the number of days between January 1, 2021, and May 28, 2021</w:t>
      </w:r>
      <w:r w:rsidR="00B173B1" w:rsidRPr="00A354D6">
        <w:rPr>
          <w:rFonts w:asciiTheme="minorHAnsi" w:hAnsiTheme="minorHAnsi" w:cstheme="minorHAnsi"/>
        </w:rPr>
        <w:t>:</w:t>
      </w:r>
    </w:p>
    <w:p w14:paraId="572075D0" w14:textId="1354A354" w:rsidR="002B7B3B" w:rsidRDefault="002B7B3B" w:rsidP="002B7B3B">
      <w:pPr>
        <w:ind w:left="284"/>
        <w:rPr>
          <w:rFonts w:asciiTheme="minorHAnsi" w:hAnsiTheme="minorHAnsi" w:cstheme="minorHAnsi"/>
          <w:b/>
          <w:bCs/>
        </w:rPr>
      </w:pPr>
    </w:p>
    <w:p w14:paraId="310A7D2C" w14:textId="58C509F8" w:rsidR="002B7B3B" w:rsidRPr="002B7B3B" w:rsidRDefault="002B7B3B" w:rsidP="002B7B3B">
      <w:pPr>
        <w:ind w:left="284"/>
        <w:rPr>
          <w:rFonts w:asciiTheme="minorHAnsi" w:hAnsiTheme="minorHAnsi" w:cstheme="minorHAnsi"/>
        </w:rPr>
      </w:pPr>
      <w:r w:rsidRPr="002B7B3B">
        <w:rPr>
          <w:rFonts w:asciiTheme="minorHAnsi" w:hAnsiTheme="minorHAnsi" w:cstheme="minorHAnsi"/>
        </w:rPr>
        <w:lastRenderedPageBreak/>
        <w:t>Enter all dates</w:t>
      </w:r>
      <w:r w:rsidR="00B173B1">
        <w:rPr>
          <w:rFonts w:asciiTheme="minorHAnsi" w:hAnsiTheme="minorHAnsi" w:cstheme="minorHAnsi"/>
        </w:rPr>
        <w:t xml:space="preserve"> (B2 is the same as A3, since the first day in the range is “day 0”, which will not be counted as a part of the term)</w:t>
      </w:r>
      <w:r w:rsidRPr="002B7B3B">
        <w:rPr>
          <w:rFonts w:asciiTheme="minorHAnsi" w:hAnsiTheme="minorHAnsi" w:cstheme="minorHAnsi"/>
        </w:rPr>
        <w:t xml:space="preserve">: </w:t>
      </w:r>
    </w:p>
    <w:p w14:paraId="22929B48" w14:textId="77777777" w:rsidR="004D43B4" w:rsidRDefault="004D43B4" w:rsidP="009C4FD0">
      <w:pPr>
        <w:rPr>
          <w:rFonts w:asciiTheme="minorHAnsi" w:hAnsiTheme="minorHAnsi" w:cstheme="minorHAnsi"/>
          <w:b/>
          <w:bCs/>
        </w:rPr>
      </w:pPr>
    </w:p>
    <w:p w14:paraId="32909E58" w14:textId="69B4D6E3" w:rsidR="009C4FD0" w:rsidRDefault="00CE2E8C" w:rsidP="002B7B3B">
      <w:pPr>
        <w:jc w:val="center"/>
        <w:rPr>
          <w:rFonts w:asciiTheme="minorHAnsi" w:hAnsiTheme="minorHAnsi" w:cstheme="minorHAnsi"/>
          <w:b/>
          <w:bCs/>
        </w:rPr>
      </w:pPr>
      <w:r w:rsidRPr="00CE2E8C">
        <w:rPr>
          <w:rFonts w:asciiTheme="minorHAnsi" w:hAnsiTheme="minorHAnsi" w:cstheme="minorHAnsi"/>
          <w:b/>
          <w:bCs/>
          <w:noProof/>
        </w:rPr>
        <w:drawing>
          <wp:inline distT="0" distB="0" distL="0" distR="0" wp14:anchorId="3E608E35" wp14:editId="25C0E4AA">
            <wp:extent cx="2382248" cy="921600"/>
            <wp:effectExtent l="25400" t="25400" r="94615" b="94615"/>
            <wp:docPr id="67" name="Picture 67" descr="The image demonstrates the calculation in Excel (see Excel spreadsheet available to be able to study the formulas us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he image demonstrates the calculation in Excel (see Excel spreadsheet available to be able to study the formulas used)&#10;"/>
                    <pic:cNvPicPr/>
                  </pic:nvPicPr>
                  <pic:blipFill>
                    <a:blip r:embed="rId14"/>
                    <a:stretch>
                      <a:fillRect/>
                    </a:stretch>
                  </pic:blipFill>
                  <pic:spPr>
                    <a:xfrm>
                      <a:off x="0" y="0"/>
                      <a:ext cx="2382248" cy="921600"/>
                    </a:xfrm>
                    <a:prstGeom prst="rect">
                      <a:avLst/>
                    </a:prstGeom>
                    <a:effectLst>
                      <a:outerShdw blurRad="50800" dist="38100" dir="2700000" algn="tl" rotWithShape="0">
                        <a:prstClr val="black">
                          <a:alpha val="40000"/>
                        </a:prstClr>
                      </a:outerShdw>
                    </a:effectLst>
                  </pic:spPr>
                </pic:pic>
              </a:graphicData>
            </a:graphic>
          </wp:inline>
        </w:drawing>
      </w:r>
    </w:p>
    <w:p w14:paraId="01142DC5" w14:textId="77777777" w:rsidR="002B7B3B" w:rsidRDefault="002B7B3B" w:rsidP="00F35748">
      <w:pPr>
        <w:ind w:left="284"/>
        <w:rPr>
          <w:rFonts w:asciiTheme="minorHAnsi" w:hAnsiTheme="minorHAnsi" w:cstheme="minorHAnsi"/>
        </w:rPr>
      </w:pPr>
    </w:p>
    <w:p w14:paraId="352E949E" w14:textId="798E51F9" w:rsidR="002B7B3B" w:rsidRDefault="002B7B3B" w:rsidP="00F35748">
      <w:pPr>
        <w:ind w:left="284"/>
        <w:rPr>
          <w:rFonts w:asciiTheme="minorHAnsi" w:hAnsiTheme="minorHAnsi" w:cstheme="minorHAnsi"/>
        </w:rPr>
      </w:pPr>
      <w:r>
        <w:rPr>
          <w:rFonts w:asciiTheme="minorHAnsi" w:hAnsiTheme="minorHAnsi" w:cstheme="minorHAnsi"/>
        </w:rPr>
        <w:t>Calculate the number of days in 2020 and 2021 separately</w:t>
      </w:r>
      <w:r w:rsidR="00DD3E94">
        <w:rPr>
          <w:rFonts w:asciiTheme="minorHAnsi" w:hAnsiTheme="minorHAnsi" w:cstheme="minorHAnsi"/>
        </w:rPr>
        <w:t xml:space="preserve"> (simply subtract the earlier date from the later date</w:t>
      </w:r>
      <w:r w:rsidR="00457ED0">
        <w:rPr>
          <w:rFonts w:asciiTheme="minorHAnsi" w:hAnsiTheme="minorHAnsi" w:cstheme="minorHAnsi"/>
        </w:rPr>
        <w:t>; note that the first date is not counted</w:t>
      </w:r>
      <w:r w:rsidR="00DD3E94">
        <w:rPr>
          <w:rFonts w:asciiTheme="minorHAnsi" w:hAnsiTheme="minorHAnsi" w:cstheme="minorHAnsi"/>
        </w:rPr>
        <w:t>)</w:t>
      </w:r>
      <w:r>
        <w:rPr>
          <w:rFonts w:asciiTheme="minorHAnsi" w:hAnsiTheme="minorHAnsi" w:cstheme="minorHAnsi"/>
        </w:rPr>
        <w:t>:</w:t>
      </w:r>
    </w:p>
    <w:p w14:paraId="745513AA" w14:textId="77777777" w:rsidR="002B7B3B" w:rsidRDefault="002B7B3B" w:rsidP="00F35748">
      <w:pPr>
        <w:ind w:left="284"/>
        <w:rPr>
          <w:rFonts w:asciiTheme="minorHAnsi" w:hAnsiTheme="minorHAnsi" w:cstheme="minorHAnsi"/>
        </w:rPr>
      </w:pPr>
    </w:p>
    <w:p w14:paraId="649F88D6" w14:textId="37BDA738" w:rsidR="00BE678A" w:rsidRPr="001E7DAA" w:rsidRDefault="008911EF" w:rsidP="001E7DAA">
      <w:pPr>
        <w:ind w:left="284"/>
        <w:jc w:val="center"/>
        <w:rPr>
          <w:rFonts w:asciiTheme="minorHAnsi" w:hAnsiTheme="minorHAnsi" w:cstheme="minorHAnsi"/>
        </w:rPr>
      </w:pPr>
      <w:r w:rsidRPr="008911EF">
        <w:rPr>
          <w:rFonts w:asciiTheme="minorHAnsi" w:hAnsiTheme="minorHAnsi" w:cstheme="minorHAnsi"/>
          <w:noProof/>
        </w:rPr>
        <w:drawing>
          <wp:inline distT="0" distB="0" distL="0" distR="0" wp14:anchorId="5DF97E15" wp14:editId="50CA0E85">
            <wp:extent cx="1929600" cy="938852"/>
            <wp:effectExtent l="25400" t="25400" r="90170" b="90170"/>
            <wp:docPr id="63" name="Picture 6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he image demonstrates the calculation in Excel (see Excel spreadsheet available to be able to study the formulas used)"/>
                    <pic:cNvPicPr/>
                  </pic:nvPicPr>
                  <pic:blipFill>
                    <a:blip r:embed="rId15"/>
                    <a:stretch>
                      <a:fillRect/>
                    </a:stretch>
                  </pic:blipFill>
                  <pic:spPr>
                    <a:xfrm>
                      <a:off x="0" y="0"/>
                      <a:ext cx="1929600" cy="938852"/>
                    </a:xfrm>
                    <a:prstGeom prst="rect">
                      <a:avLst/>
                    </a:prstGeom>
                    <a:effectLst>
                      <a:outerShdw blurRad="50800" dist="38100" dir="2700000" algn="tl" rotWithShape="0">
                        <a:prstClr val="black">
                          <a:alpha val="40000"/>
                        </a:prstClr>
                      </a:outerShdw>
                    </a:effectLst>
                  </pic:spPr>
                </pic:pic>
              </a:graphicData>
            </a:graphic>
          </wp:inline>
        </w:drawing>
      </w:r>
      <w:r>
        <w:rPr>
          <w:rFonts w:asciiTheme="minorHAnsi" w:hAnsiTheme="minorHAnsi" w:cstheme="minorHAnsi"/>
        </w:rPr>
        <w:t xml:space="preserve">  </w:t>
      </w:r>
      <w:r w:rsidRPr="008911EF">
        <w:rPr>
          <w:rFonts w:asciiTheme="minorHAnsi" w:hAnsiTheme="minorHAnsi" w:cstheme="minorHAnsi"/>
          <w:noProof/>
        </w:rPr>
        <w:drawing>
          <wp:inline distT="0" distB="0" distL="0" distR="0" wp14:anchorId="1040E46E" wp14:editId="63BA12C4">
            <wp:extent cx="1929600" cy="922852"/>
            <wp:effectExtent l="25400" t="25400" r="90170" b="93345"/>
            <wp:docPr id="64" name="Picture 6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he image demonstrates the calculation in Excel (see Excel spreadsheet available to be able to study the formulas used)"/>
                    <pic:cNvPicPr/>
                  </pic:nvPicPr>
                  <pic:blipFill>
                    <a:blip r:embed="rId16"/>
                    <a:stretch>
                      <a:fillRect/>
                    </a:stretch>
                  </pic:blipFill>
                  <pic:spPr>
                    <a:xfrm>
                      <a:off x="0" y="0"/>
                      <a:ext cx="1929600" cy="922852"/>
                    </a:xfrm>
                    <a:prstGeom prst="rect">
                      <a:avLst/>
                    </a:prstGeom>
                    <a:effectLst>
                      <a:outerShdw blurRad="50800" dist="38100" dir="2700000" algn="tl" rotWithShape="0">
                        <a:prstClr val="black">
                          <a:alpha val="40000"/>
                        </a:prstClr>
                      </a:outerShdw>
                    </a:effectLst>
                  </pic:spPr>
                </pic:pic>
              </a:graphicData>
            </a:graphic>
          </wp:inline>
        </w:drawing>
      </w:r>
    </w:p>
    <w:p w14:paraId="0B6223C3" w14:textId="77777777" w:rsidR="001E7DAA" w:rsidRDefault="001E7DAA" w:rsidP="00A47C7E">
      <w:pPr>
        <w:ind w:left="284"/>
        <w:rPr>
          <w:rFonts w:asciiTheme="minorHAnsi" w:hAnsiTheme="minorHAnsi" w:cstheme="minorHAnsi"/>
        </w:rPr>
      </w:pPr>
    </w:p>
    <w:p w14:paraId="300627DE" w14:textId="0748FBEA" w:rsidR="00DD3E94" w:rsidRPr="00A354D6" w:rsidRDefault="00742B5C" w:rsidP="00A47C7E">
      <w:pPr>
        <w:ind w:left="284"/>
        <w:rPr>
          <w:rFonts w:asciiTheme="minorHAnsi" w:hAnsiTheme="minorHAnsi" w:cstheme="minorHAnsi"/>
        </w:rPr>
      </w:pPr>
      <w:r w:rsidRPr="00742B5C">
        <w:rPr>
          <w:rFonts w:asciiTheme="minorHAnsi" w:hAnsiTheme="minorHAnsi" w:cstheme="minorHAnsi"/>
          <w:b/>
          <w:bCs/>
        </w:rPr>
        <w:t xml:space="preserve">Step 2: </w:t>
      </w:r>
      <w:r w:rsidR="001E7DAA" w:rsidRPr="00A354D6">
        <w:rPr>
          <w:rFonts w:asciiTheme="minorHAnsi" w:hAnsiTheme="minorHAnsi" w:cstheme="minorHAnsi"/>
        </w:rPr>
        <w:t>Find the number of years between September 18, 2020 and May 28, 2021</w:t>
      </w:r>
      <w:r w:rsidR="00B173B1" w:rsidRPr="00A354D6">
        <w:rPr>
          <w:rFonts w:asciiTheme="minorHAnsi" w:hAnsiTheme="minorHAnsi" w:cstheme="minorHAnsi"/>
        </w:rPr>
        <w:t>:</w:t>
      </w:r>
    </w:p>
    <w:p w14:paraId="71AE2BD8" w14:textId="41D50397" w:rsidR="001E7DAA" w:rsidRDefault="001E7DAA" w:rsidP="00A47C7E">
      <w:pPr>
        <w:ind w:left="284"/>
        <w:rPr>
          <w:rFonts w:asciiTheme="minorHAnsi" w:hAnsiTheme="minorHAnsi" w:cstheme="minorHAnsi"/>
        </w:rPr>
      </w:pPr>
    </w:p>
    <w:p w14:paraId="1D14EEF4" w14:textId="4DAF5D6F" w:rsidR="001E7DAA" w:rsidRDefault="008911EF" w:rsidP="00AC0A54">
      <w:pPr>
        <w:ind w:left="284"/>
        <w:jc w:val="center"/>
        <w:rPr>
          <w:rFonts w:asciiTheme="minorHAnsi" w:hAnsiTheme="minorHAnsi" w:cstheme="minorHAnsi"/>
        </w:rPr>
      </w:pPr>
      <w:r w:rsidRPr="008911EF">
        <w:rPr>
          <w:noProof/>
        </w:rPr>
        <w:drawing>
          <wp:inline distT="0" distB="0" distL="0" distR="0" wp14:anchorId="5C1B7E41" wp14:editId="5B6DA9F0">
            <wp:extent cx="1929600" cy="1089215"/>
            <wp:effectExtent l="25400" t="25400" r="90170" b="92075"/>
            <wp:docPr id="65" name="Picture 6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he image demonstrates the calculation in Excel (see Excel spreadsheet available to be able to study the formulas used)"/>
                    <pic:cNvPicPr/>
                  </pic:nvPicPr>
                  <pic:blipFill>
                    <a:blip r:embed="rId17"/>
                    <a:stretch>
                      <a:fillRect/>
                    </a:stretch>
                  </pic:blipFill>
                  <pic:spPr>
                    <a:xfrm>
                      <a:off x="0" y="0"/>
                      <a:ext cx="1929600" cy="1089215"/>
                    </a:xfrm>
                    <a:prstGeom prst="rect">
                      <a:avLst/>
                    </a:prstGeom>
                    <a:effectLst>
                      <a:outerShdw blurRad="50800" dist="38100" dir="2700000" algn="tl" rotWithShape="0">
                        <a:prstClr val="black">
                          <a:alpha val="40000"/>
                        </a:prstClr>
                      </a:outerShdw>
                    </a:effectLst>
                  </pic:spPr>
                </pic:pic>
              </a:graphicData>
            </a:graphic>
          </wp:inline>
        </w:drawing>
      </w:r>
      <w:r>
        <w:rPr>
          <w:rFonts w:asciiTheme="minorHAnsi" w:hAnsiTheme="minorHAnsi" w:cstheme="minorHAnsi"/>
        </w:rPr>
        <w:t xml:space="preserve">  </w:t>
      </w:r>
      <w:r w:rsidRPr="008911EF">
        <w:rPr>
          <w:noProof/>
        </w:rPr>
        <w:drawing>
          <wp:inline distT="0" distB="0" distL="0" distR="0" wp14:anchorId="60D3D789" wp14:editId="13775C25">
            <wp:extent cx="1929600" cy="1103300"/>
            <wp:effectExtent l="25400" t="25400" r="90170" b="90805"/>
            <wp:docPr id="66" name="Picture 6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he image demonstrates the calculation in Excel (see Excel spreadsheet available to be able to study the formulas used)"/>
                    <pic:cNvPicPr/>
                  </pic:nvPicPr>
                  <pic:blipFill>
                    <a:blip r:embed="rId18"/>
                    <a:stretch>
                      <a:fillRect/>
                    </a:stretch>
                  </pic:blipFill>
                  <pic:spPr>
                    <a:xfrm>
                      <a:off x="0" y="0"/>
                      <a:ext cx="1929600" cy="1103300"/>
                    </a:xfrm>
                    <a:prstGeom prst="rect">
                      <a:avLst/>
                    </a:prstGeom>
                    <a:effectLst>
                      <a:outerShdw blurRad="50800" dist="38100" dir="2700000" algn="tl" rotWithShape="0">
                        <a:prstClr val="black">
                          <a:alpha val="40000"/>
                        </a:prstClr>
                      </a:outerShdw>
                    </a:effectLst>
                  </pic:spPr>
                </pic:pic>
              </a:graphicData>
            </a:graphic>
          </wp:inline>
        </w:drawing>
      </w:r>
    </w:p>
    <w:p w14:paraId="29DC2527" w14:textId="31308722" w:rsidR="00B173B1" w:rsidRPr="00011358" w:rsidRDefault="00011358" w:rsidP="00011358">
      <w:pPr>
        <w:ind w:left="284"/>
        <w:jc w:val="center"/>
        <w:rPr>
          <w:rFonts w:asciiTheme="minorHAnsi" w:hAnsiTheme="minorHAnsi" w:cstheme="minorHAnsi"/>
        </w:rPr>
      </w:pPr>
      <w:r w:rsidRPr="00011358">
        <w:rPr>
          <w:rFonts w:asciiTheme="minorHAnsi" w:hAnsiTheme="minorHAnsi" w:cstheme="minorHAnsi"/>
          <w:noProof/>
        </w:rPr>
        <w:drawing>
          <wp:inline distT="0" distB="0" distL="0" distR="0" wp14:anchorId="7647D8F0" wp14:editId="33A77406">
            <wp:extent cx="4132800" cy="1114443"/>
            <wp:effectExtent l="25400" t="25400" r="83820" b="92075"/>
            <wp:docPr id="69" name="Picture 6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he image demonstrates the calculation in Excel (see Excel spreadsheet available to be able to study the formulas used)"/>
                    <pic:cNvPicPr/>
                  </pic:nvPicPr>
                  <pic:blipFill>
                    <a:blip r:embed="rId19"/>
                    <a:stretch>
                      <a:fillRect/>
                    </a:stretch>
                  </pic:blipFill>
                  <pic:spPr>
                    <a:xfrm>
                      <a:off x="0" y="0"/>
                      <a:ext cx="4132800" cy="1114443"/>
                    </a:xfrm>
                    <a:prstGeom prst="rect">
                      <a:avLst/>
                    </a:prstGeom>
                    <a:effectLst>
                      <a:outerShdw blurRad="50800" dist="38100" dir="2700000" algn="tl" rotWithShape="0">
                        <a:prstClr val="black">
                          <a:alpha val="40000"/>
                        </a:prstClr>
                      </a:outerShdw>
                    </a:effectLst>
                  </pic:spPr>
                </pic:pic>
              </a:graphicData>
            </a:graphic>
          </wp:inline>
        </w:drawing>
      </w:r>
    </w:p>
    <w:p w14:paraId="6211F69E" w14:textId="71FBA7B3" w:rsidR="00DD3E94" w:rsidRDefault="00011358" w:rsidP="00AC0A54">
      <w:pPr>
        <w:ind w:left="284"/>
        <w:jc w:val="center"/>
        <w:rPr>
          <w:rFonts w:asciiTheme="minorHAnsi" w:hAnsiTheme="minorHAnsi" w:cstheme="minorHAnsi"/>
          <w:b/>
          <w:bCs/>
        </w:rPr>
      </w:pPr>
      <w:r w:rsidRPr="00011358">
        <w:rPr>
          <w:rFonts w:asciiTheme="minorHAnsi" w:hAnsiTheme="minorHAnsi" w:cstheme="minorHAnsi"/>
          <w:b/>
          <w:bCs/>
          <w:noProof/>
        </w:rPr>
        <w:drawing>
          <wp:inline distT="0" distB="0" distL="0" distR="0" wp14:anchorId="19323E2C" wp14:editId="33E6EE49">
            <wp:extent cx="4132800" cy="1129014"/>
            <wp:effectExtent l="25400" t="25400" r="83820" b="90805"/>
            <wp:docPr id="68" name="Picture 6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he image demonstrates the calculation in Excel (see Excel spreadsheet available to be able to study the formulas used)"/>
                    <pic:cNvPicPr/>
                  </pic:nvPicPr>
                  <pic:blipFill>
                    <a:blip r:embed="rId20"/>
                    <a:stretch>
                      <a:fillRect/>
                    </a:stretch>
                  </pic:blipFill>
                  <pic:spPr>
                    <a:xfrm>
                      <a:off x="0" y="0"/>
                      <a:ext cx="4132800" cy="1129014"/>
                    </a:xfrm>
                    <a:prstGeom prst="rect">
                      <a:avLst/>
                    </a:prstGeom>
                    <a:effectLst>
                      <a:outerShdw blurRad="50800" dist="38100" dir="2700000" algn="tl" rotWithShape="0">
                        <a:prstClr val="black">
                          <a:alpha val="40000"/>
                        </a:prstClr>
                      </a:outerShdw>
                    </a:effectLst>
                  </pic:spPr>
                </pic:pic>
              </a:graphicData>
            </a:graphic>
          </wp:inline>
        </w:drawing>
      </w:r>
    </w:p>
    <w:p w14:paraId="72A1F2F8" w14:textId="77777777" w:rsidR="0090422D" w:rsidRDefault="0090422D" w:rsidP="00AC0A54">
      <w:pPr>
        <w:ind w:left="284"/>
        <w:jc w:val="center"/>
        <w:rPr>
          <w:rFonts w:asciiTheme="minorHAnsi" w:hAnsiTheme="minorHAnsi" w:cstheme="minorHAnsi"/>
          <w:b/>
          <w:bCs/>
        </w:rPr>
      </w:pPr>
    </w:p>
    <w:p w14:paraId="422CD9E1" w14:textId="1E4A02F9" w:rsidR="00011358" w:rsidRPr="00A354D6" w:rsidRDefault="00011358" w:rsidP="00011358">
      <w:pPr>
        <w:ind w:left="284"/>
        <w:rPr>
          <w:rFonts w:asciiTheme="minorHAnsi" w:hAnsiTheme="minorHAnsi" w:cstheme="minorHAnsi"/>
        </w:rPr>
      </w:pPr>
      <w:r w:rsidRPr="00742B5C">
        <w:rPr>
          <w:rFonts w:asciiTheme="minorHAnsi" w:hAnsiTheme="minorHAnsi" w:cstheme="minorHAnsi"/>
          <w:b/>
          <w:bCs/>
        </w:rPr>
        <w:t xml:space="preserve">Step 3: </w:t>
      </w:r>
      <w:r w:rsidRPr="00A354D6">
        <w:rPr>
          <w:rFonts w:asciiTheme="minorHAnsi" w:hAnsiTheme="minorHAnsi" w:cstheme="minorHAnsi"/>
        </w:rPr>
        <w:t>Enter the given information about the principal</w:t>
      </w:r>
      <w:r w:rsidR="00DC3F66" w:rsidRPr="00A354D6">
        <w:rPr>
          <w:rFonts w:asciiTheme="minorHAnsi" w:hAnsiTheme="minorHAnsi" w:cstheme="minorHAnsi"/>
        </w:rPr>
        <w:t xml:space="preserve"> and the</w:t>
      </w:r>
      <w:r w:rsidRPr="00A354D6">
        <w:rPr>
          <w:rFonts w:asciiTheme="minorHAnsi" w:hAnsiTheme="minorHAnsi" w:cstheme="minorHAnsi"/>
        </w:rPr>
        <w:t xml:space="preserve"> loan amount</w:t>
      </w:r>
      <w:r w:rsidR="00DC3F66" w:rsidRPr="00A354D6">
        <w:rPr>
          <w:rFonts w:asciiTheme="minorHAnsi" w:hAnsiTheme="minorHAnsi" w:cstheme="minorHAnsi"/>
        </w:rPr>
        <w:t xml:space="preserve">, then </w:t>
      </w:r>
      <w:r w:rsidRPr="00A354D6">
        <w:rPr>
          <w:rFonts w:asciiTheme="minorHAnsi" w:hAnsiTheme="minorHAnsi" w:cstheme="minorHAnsi"/>
        </w:rPr>
        <w:t>find the rate:</w:t>
      </w:r>
    </w:p>
    <w:p w14:paraId="6C277E80" w14:textId="77777777" w:rsidR="00011358" w:rsidRDefault="00011358" w:rsidP="00AC0A54">
      <w:pPr>
        <w:ind w:left="284"/>
        <w:jc w:val="center"/>
        <w:rPr>
          <w:rFonts w:asciiTheme="minorHAnsi" w:hAnsiTheme="minorHAnsi" w:cstheme="minorHAnsi"/>
          <w:b/>
          <w:bCs/>
        </w:rPr>
      </w:pPr>
    </w:p>
    <w:p w14:paraId="64ECAD53" w14:textId="35351B0F" w:rsidR="00011358" w:rsidRDefault="00011358" w:rsidP="00011358">
      <w:pPr>
        <w:ind w:left="284"/>
        <w:jc w:val="center"/>
        <w:rPr>
          <w:rFonts w:asciiTheme="minorHAnsi" w:hAnsiTheme="minorHAnsi" w:cstheme="minorHAnsi"/>
        </w:rPr>
      </w:pPr>
      <w:r w:rsidRPr="00011358">
        <w:rPr>
          <w:rFonts w:asciiTheme="minorHAnsi" w:hAnsiTheme="minorHAnsi" w:cstheme="minorHAnsi"/>
          <w:noProof/>
        </w:rPr>
        <w:lastRenderedPageBreak/>
        <w:drawing>
          <wp:inline distT="0" distB="0" distL="0" distR="0" wp14:anchorId="3104A081" wp14:editId="46B149E9">
            <wp:extent cx="4132800" cy="1121950"/>
            <wp:effectExtent l="25400" t="25400" r="83820" b="85090"/>
            <wp:docPr id="70" name="Picture 7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he image demonstrates the calculation in Excel (see Excel spreadsheet available to be able to study the formulas used)"/>
                    <pic:cNvPicPr/>
                  </pic:nvPicPr>
                  <pic:blipFill>
                    <a:blip r:embed="rId21"/>
                    <a:stretch>
                      <a:fillRect/>
                    </a:stretch>
                  </pic:blipFill>
                  <pic:spPr>
                    <a:xfrm>
                      <a:off x="0" y="0"/>
                      <a:ext cx="4132800" cy="1121950"/>
                    </a:xfrm>
                    <a:prstGeom prst="rect">
                      <a:avLst/>
                    </a:prstGeom>
                    <a:effectLst>
                      <a:outerShdw blurRad="50800" dist="38100" dir="2700000" algn="tl" rotWithShape="0">
                        <a:prstClr val="black">
                          <a:alpha val="40000"/>
                        </a:prstClr>
                      </a:outerShdw>
                    </a:effectLst>
                  </pic:spPr>
                </pic:pic>
              </a:graphicData>
            </a:graphic>
          </wp:inline>
        </w:drawing>
      </w:r>
    </w:p>
    <w:p w14:paraId="04499A20" w14:textId="2731E780" w:rsidR="007A58A6" w:rsidRPr="00B03F4E" w:rsidRDefault="00011358" w:rsidP="00A039D7">
      <w:pPr>
        <w:ind w:left="284"/>
        <w:jc w:val="center"/>
        <w:rPr>
          <w:rFonts w:asciiTheme="minorHAnsi" w:hAnsiTheme="minorHAnsi" w:cstheme="minorHAnsi"/>
        </w:rPr>
      </w:pPr>
      <w:r w:rsidRPr="00011358">
        <w:rPr>
          <w:rFonts w:asciiTheme="minorHAnsi" w:hAnsiTheme="minorHAnsi" w:cstheme="minorHAnsi"/>
          <w:noProof/>
        </w:rPr>
        <w:drawing>
          <wp:inline distT="0" distB="0" distL="0" distR="0" wp14:anchorId="4CAC5958" wp14:editId="6CF0F3FE">
            <wp:extent cx="4132800" cy="1118417"/>
            <wp:effectExtent l="25400" t="25400" r="83820" b="88265"/>
            <wp:docPr id="71" name="Picture 7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he image demonstrates the calculation in Excel (see Excel spreadsheet available to be able to study the formulas used)"/>
                    <pic:cNvPicPr/>
                  </pic:nvPicPr>
                  <pic:blipFill>
                    <a:blip r:embed="rId22"/>
                    <a:stretch>
                      <a:fillRect/>
                    </a:stretch>
                  </pic:blipFill>
                  <pic:spPr>
                    <a:xfrm>
                      <a:off x="0" y="0"/>
                      <a:ext cx="4132800" cy="1118417"/>
                    </a:xfrm>
                    <a:prstGeom prst="rect">
                      <a:avLst/>
                    </a:prstGeom>
                    <a:effectLst>
                      <a:outerShdw blurRad="50800" dist="38100" dir="2700000" algn="tl" rotWithShape="0">
                        <a:prstClr val="black">
                          <a:alpha val="40000"/>
                        </a:prstClr>
                      </a:outerShdw>
                    </a:effectLst>
                  </pic:spPr>
                </pic:pic>
              </a:graphicData>
            </a:graphic>
          </wp:inline>
        </w:drawing>
      </w:r>
    </w:p>
    <w:p w14:paraId="2E1AFF15" w14:textId="77777777" w:rsidR="00A039D7" w:rsidRDefault="00A039D7" w:rsidP="00A039D7">
      <w:pPr>
        <w:ind w:left="284"/>
        <w:rPr>
          <w:rFonts w:asciiTheme="minorHAnsi" w:hAnsiTheme="minorHAnsi" w:cstheme="minorHAnsi"/>
          <w:bCs/>
        </w:rPr>
      </w:pPr>
    </w:p>
    <w:p w14:paraId="70DE8786" w14:textId="1108D7D8" w:rsidR="00AE3187" w:rsidRDefault="00A039D7" w:rsidP="00A039D7">
      <w:pPr>
        <w:ind w:left="284"/>
        <w:rPr>
          <w:rFonts w:asciiTheme="minorHAnsi" w:hAnsiTheme="minorHAnsi" w:cstheme="minorHAnsi"/>
          <w:bCs/>
        </w:rPr>
      </w:pPr>
      <w:r w:rsidRPr="00A039D7">
        <w:rPr>
          <w:rFonts w:asciiTheme="minorHAnsi" w:hAnsiTheme="minorHAnsi" w:cstheme="minorHAnsi"/>
          <w:bCs/>
        </w:rPr>
        <w:t xml:space="preserve">Note that </w:t>
      </w:r>
      <w:r>
        <w:rPr>
          <w:rFonts w:asciiTheme="minorHAnsi" w:hAnsiTheme="minorHAnsi" w:cstheme="minorHAnsi"/>
          <w:bCs/>
        </w:rPr>
        <w:t xml:space="preserve">cell E5 has been set to display the result as percent rounded to two decimals. </w:t>
      </w:r>
    </w:p>
    <w:p w14:paraId="7E3C9BA5" w14:textId="762BFB0E" w:rsidR="001F00B2" w:rsidRDefault="001F00B2" w:rsidP="00A039D7">
      <w:pPr>
        <w:ind w:left="284"/>
        <w:rPr>
          <w:rFonts w:asciiTheme="minorHAnsi" w:hAnsiTheme="minorHAnsi" w:cstheme="minorHAnsi"/>
          <w:bCs/>
        </w:rPr>
      </w:pPr>
    </w:p>
    <w:p w14:paraId="3110286D" w14:textId="09C3A6FA" w:rsidR="001F00B2" w:rsidRDefault="001F00B2" w:rsidP="001F00B2">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31E97753" w14:textId="64936EF6" w:rsidR="001F00B2" w:rsidRDefault="001F00B2" w:rsidP="001F00B2">
      <w:pPr>
        <w:ind w:left="284"/>
        <w:jc w:val="right"/>
        <w:rPr>
          <w:rFonts w:asciiTheme="minorHAnsi" w:hAnsiTheme="minorHAnsi" w:cstheme="minorHAnsi"/>
          <w:b/>
          <w:bCs/>
        </w:rPr>
      </w:pPr>
    </w:p>
    <w:p w14:paraId="417BE273" w14:textId="6C9E8DD8" w:rsidR="001F00B2" w:rsidRDefault="001F00B2" w:rsidP="001F00B2">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Example 3.</w:t>
      </w:r>
      <w:r>
        <w:rPr>
          <w:rFonts w:asciiTheme="minorHAnsi" w:hAnsiTheme="minorHAnsi" w:cstheme="minorHAnsi"/>
          <w:b/>
          <w:bCs/>
        </w:rPr>
        <w:t>2 (Same as Calculator Example 3.2)</w:t>
      </w:r>
      <w:r w:rsidRPr="00E752B9">
        <w:rPr>
          <w:rFonts w:asciiTheme="minorHAnsi" w:hAnsiTheme="minorHAnsi" w:cstheme="minorHAnsi"/>
          <w:b/>
          <w:bCs/>
        </w:rPr>
        <w:t>:</w:t>
      </w:r>
      <w:r>
        <w:rPr>
          <w:rFonts w:asciiTheme="minorHAnsi" w:hAnsiTheme="minorHAnsi" w:cstheme="minorHAnsi"/>
          <w:b/>
          <w:bCs/>
        </w:rPr>
        <w:t xml:space="preserve"> Fill the empty cells of the table (</w:t>
      </w:r>
      <m:oMath>
        <m:r>
          <m:rPr>
            <m:sty m:val="bi"/>
          </m:rPr>
          <w:rPr>
            <w:rFonts w:ascii="Cambria Math" w:hAnsi="Cambria Math" w:cstheme="minorHAnsi"/>
          </w:rPr>
          <m:t>PV</m:t>
        </m:r>
      </m:oMath>
      <w:r>
        <w:rPr>
          <w:rFonts w:asciiTheme="minorHAnsi" w:hAnsiTheme="minorHAnsi" w:cstheme="minorHAnsi"/>
          <w:b/>
          <w:bCs/>
        </w:rPr>
        <w:t xml:space="preserve"> is the present value, </w:t>
      </w:r>
      <m:oMath>
        <m:r>
          <m:rPr>
            <m:sty m:val="bi"/>
          </m:rPr>
          <w:rPr>
            <w:rFonts w:ascii="Cambria Math" w:hAnsi="Cambria Math" w:cstheme="minorHAnsi"/>
          </w:rPr>
          <m:t>FV</m:t>
        </m:r>
      </m:oMath>
      <w:r>
        <w:rPr>
          <w:rFonts w:asciiTheme="minorHAnsi" w:hAnsiTheme="minorHAnsi" w:cstheme="minorHAnsi"/>
          <w:b/>
          <w:bCs/>
        </w:rPr>
        <w:t xml:space="preserve"> is the future value, </w:t>
      </w:r>
      <m:oMath>
        <m:r>
          <m:rPr>
            <m:sty m:val="bi"/>
          </m:rPr>
          <w:rPr>
            <w:rFonts w:ascii="Cambria Math" w:hAnsi="Cambria Math" w:cstheme="minorHAnsi"/>
          </w:rPr>
          <m:t>n</m:t>
        </m:r>
      </m:oMath>
      <w:r>
        <w:rPr>
          <w:rFonts w:asciiTheme="minorHAnsi" w:hAnsiTheme="minorHAnsi" w:cstheme="minorHAnsi"/>
          <w:b/>
          <w:bCs/>
        </w:rPr>
        <w:t xml:space="preserve"> is the total number of periods, </w:t>
      </w:r>
      <m:oMath>
        <m:r>
          <m:rPr>
            <m:sty m:val="bi"/>
          </m:rPr>
          <w:rPr>
            <w:rFonts w:ascii="Cambria Math" w:hAnsi="Cambria Math" w:cstheme="minorHAnsi"/>
          </w:rPr>
          <m:t xml:space="preserve">J </m:t>
        </m:r>
      </m:oMath>
      <w:r>
        <w:rPr>
          <w:rFonts w:asciiTheme="minorHAnsi" w:hAnsiTheme="minorHAnsi" w:cstheme="minorHAnsi"/>
          <w:b/>
          <w:bCs/>
        </w:rPr>
        <w:t xml:space="preserve">is the nominal rate and </w:t>
      </w:r>
      <m:oMath>
        <m:r>
          <m:rPr>
            <m:sty m:val="bi"/>
          </m:rPr>
          <w:rPr>
            <w:rFonts w:ascii="Cambria Math" w:hAnsi="Cambria Math" w:cstheme="minorHAnsi"/>
          </w:rPr>
          <m:t>m</m:t>
        </m:r>
      </m:oMath>
      <w:r>
        <w:rPr>
          <w:rFonts w:asciiTheme="minorHAnsi" w:hAnsiTheme="minorHAnsi" w:cstheme="minorHAnsi"/>
          <w:b/>
          <w:bCs/>
        </w:rPr>
        <w:t xml:space="preserve"> is the number of compounding periods per year):</w:t>
      </w:r>
    </w:p>
    <w:p w14:paraId="0714BBF9" w14:textId="77777777" w:rsidR="001F00B2" w:rsidRDefault="001F00B2" w:rsidP="001F1F28">
      <w:pPr>
        <w:rPr>
          <w:rFonts w:asciiTheme="minorHAnsi" w:hAnsiTheme="minorHAnsi" w:cstheme="minorHAnsi"/>
          <w:b/>
          <w:bCs/>
        </w:rPr>
      </w:pPr>
    </w:p>
    <w:p w14:paraId="104B3A81" w14:textId="471A1968" w:rsidR="001F00B2" w:rsidRPr="00A039D7" w:rsidRDefault="00FB421C" w:rsidP="001F1F28">
      <w:pPr>
        <w:ind w:left="284"/>
        <w:jc w:val="center"/>
        <w:rPr>
          <w:rFonts w:asciiTheme="minorHAnsi" w:hAnsiTheme="minorHAnsi" w:cstheme="minorHAnsi"/>
          <w:bCs/>
        </w:rPr>
      </w:pPr>
      <w:r w:rsidRPr="00FB421C">
        <w:rPr>
          <w:rFonts w:asciiTheme="minorHAnsi" w:hAnsiTheme="minorHAnsi" w:cstheme="minorHAnsi"/>
          <w:bCs/>
          <w:noProof/>
        </w:rPr>
        <w:drawing>
          <wp:inline distT="0" distB="0" distL="0" distR="0" wp14:anchorId="4F4D830C" wp14:editId="49D87E1F">
            <wp:extent cx="3400281" cy="1066221"/>
            <wp:effectExtent l="25400" t="25400" r="92710" b="89535"/>
            <wp:docPr id="54" name="Picture 5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he image demonstrates the calculation in Excel (see Excel spreadsheet available to be able to study the formulas used)"/>
                    <pic:cNvPicPr/>
                  </pic:nvPicPr>
                  <pic:blipFill>
                    <a:blip r:embed="rId23"/>
                    <a:stretch>
                      <a:fillRect/>
                    </a:stretch>
                  </pic:blipFill>
                  <pic:spPr>
                    <a:xfrm>
                      <a:off x="0" y="0"/>
                      <a:ext cx="3426225" cy="1074356"/>
                    </a:xfrm>
                    <a:prstGeom prst="rect">
                      <a:avLst/>
                    </a:prstGeom>
                    <a:effectLst>
                      <a:outerShdw blurRad="50800" dist="38100" dir="2700000" algn="tl" rotWithShape="0">
                        <a:prstClr val="black">
                          <a:alpha val="40000"/>
                        </a:prstClr>
                      </a:outerShdw>
                    </a:effectLst>
                  </pic:spPr>
                </pic:pic>
              </a:graphicData>
            </a:graphic>
          </wp:inline>
        </w:drawing>
      </w:r>
    </w:p>
    <w:p w14:paraId="5DA43B27" w14:textId="02B78549" w:rsidR="00AE3187" w:rsidRDefault="00AE3187">
      <w:pPr>
        <w:rPr>
          <w:rFonts w:asciiTheme="minorHAnsi" w:hAnsiTheme="minorHAnsi" w:cstheme="minorHAnsi"/>
          <w:b/>
        </w:rPr>
      </w:pPr>
    </w:p>
    <w:p w14:paraId="7F0F7B3D" w14:textId="2FC884A3" w:rsidR="00FB421C" w:rsidRDefault="006B2998" w:rsidP="006B2998">
      <w:pPr>
        <w:ind w:left="284"/>
        <w:rPr>
          <w:rFonts w:asciiTheme="minorHAnsi" w:hAnsiTheme="minorHAnsi" w:cstheme="minorHAnsi"/>
          <w:bCs/>
        </w:rPr>
      </w:pPr>
      <w:r w:rsidRPr="006B2998">
        <w:rPr>
          <w:rFonts w:asciiTheme="minorHAnsi" w:hAnsiTheme="minorHAnsi" w:cstheme="minorHAnsi"/>
          <w:bCs/>
        </w:rPr>
        <w:t xml:space="preserve">To </w:t>
      </w:r>
      <w:r>
        <w:rPr>
          <w:rFonts w:asciiTheme="minorHAnsi" w:hAnsiTheme="minorHAnsi" w:cstheme="minorHAnsi"/>
          <w:bCs/>
        </w:rPr>
        <w:t xml:space="preserve">fill cell B2, we will use Excel’s FV() formula. </w:t>
      </w:r>
      <w:r w:rsidR="00ED1CDC">
        <w:rPr>
          <w:rFonts w:asciiTheme="minorHAnsi" w:hAnsiTheme="minorHAnsi" w:cstheme="minorHAnsi"/>
          <w:bCs/>
        </w:rPr>
        <w:t>Notice that i</w:t>
      </w:r>
      <w:r>
        <w:rPr>
          <w:rFonts w:asciiTheme="minorHAnsi" w:hAnsiTheme="minorHAnsi" w:cstheme="minorHAnsi"/>
          <w:bCs/>
        </w:rPr>
        <w:t xml:space="preserve">n this formula, you must enter </w:t>
      </w:r>
      <w:r w:rsidR="00ED1CDC">
        <w:rPr>
          <w:rFonts w:asciiTheme="minorHAnsi" w:hAnsiTheme="minorHAnsi" w:cstheme="minorHAnsi"/>
          <w:bCs/>
        </w:rPr>
        <w:t xml:space="preserve">the </w:t>
      </w:r>
      <w:r w:rsidRPr="006B2998">
        <w:rPr>
          <w:rFonts w:asciiTheme="minorHAnsi" w:hAnsiTheme="minorHAnsi" w:cstheme="minorHAnsi"/>
          <w:bCs/>
          <w:i/>
          <w:iCs/>
        </w:rPr>
        <w:t>periodic</w:t>
      </w:r>
      <w:r>
        <w:rPr>
          <w:rFonts w:asciiTheme="minorHAnsi" w:hAnsiTheme="minorHAnsi" w:cstheme="minorHAnsi"/>
          <w:bCs/>
        </w:rPr>
        <w:t xml:space="preserve"> rate “rate”, </w:t>
      </w:r>
      <w:r w:rsidR="00ED1CDC">
        <w:rPr>
          <w:rFonts w:asciiTheme="minorHAnsi" w:hAnsiTheme="minorHAnsi" w:cstheme="minorHAnsi"/>
          <w:bCs/>
        </w:rPr>
        <w:t xml:space="preserve">the number of periods “nper”, 0 “pmt” (because there are no periodic payments after the </w:t>
      </w:r>
      <w:r w:rsidR="00ED1CDC" w:rsidRPr="00ED1CDC">
        <w:rPr>
          <w:rFonts w:asciiTheme="minorHAnsi" w:hAnsiTheme="minorHAnsi" w:cstheme="minorHAnsi"/>
          <w:bCs/>
          <w:i/>
          <w:iCs/>
        </w:rPr>
        <w:t>PV</w:t>
      </w:r>
      <w:r w:rsidR="00ED1CDC">
        <w:rPr>
          <w:rFonts w:asciiTheme="minorHAnsi" w:hAnsiTheme="minorHAnsi" w:cstheme="minorHAnsi"/>
          <w:bCs/>
        </w:rPr>
        <w:t xml:space="preserve"> had been paid and until the </w:t>
      </w:r>
      <w:r w:rsidR="00ED1CDC" w:rsidRPr="00ED1CDC">
        <w:rPr>
          <w:rFonts w:asciiTheme="minorHAnsi" w:hAnsiTheme="minorHAnsi" w:cstheme="minorHAnsi"/>
          <w:bCs/>
          <w:i/>
          <w:iCs/>
        </w:rPr>
        <w:t>FV</w:t>
      </w:r>
      <w:r w:rsidR="00ED1CDC">
        <w:rPr>
          <w:rFonts w:asciiTheme="minorHAnsi" w:hAnsiTheme="minorHAnsi" w:cstheme="minorHAnsi"/>
          <w:bCs/>
        </w:rPr>
        <w:t xml:space="preserve"> was collected), 0 </w:t>
      </w:r>
      <w:r w:rsidR="00ED1CDC">
        <w:rPr>
          <w:rFonts w:asciiTheme="minorHAnsi" w:hAnsiTheme="minorHAnsi" w:cstheme="minorHAnsi"/>
          <w:bCs/>
        </w:rPr>
        <w:br/>
        <w:t>“type” (in fact, this parameter is optional; it has no influence when periodic payments are equal to 0 and can be omitted).</w:t>
      </w:r>
    </w:p>
    <w:p w14:paraId="008311CD" w14:textId="3F4EA191" w:rsidR="006B2998" w:rsidRDefault="006B2998" w:rsidP="006B2998">
      <w:pPr>
        <w:ind w:left="284"/>
        <w:rPr>
          <w:rFonts w:asciiTheme="minorHAnsi" w:hAnsiTheme="minorHAnsi" w:cstheme="minorHAnsi"/>
          <w:bCs/>
        </w:rPr>
      </w:pPr>
    </w:p>
    <w:p w14:paraId="46990514" w14:textId="16EC5D9D" w:rsidR="006B2998" w:rsidRDefault="006B2998" w:rsidP="006B2998">
      <w:pPr>
        <w:ind w:left="284"/>
        <w:jc w:val="center"/>
        <w:rPr>
          <w:rFonts w:asciiTheme="minorHAnsi" w:hAnsiTheme="minorHAnsi" w:cstheme="minorHAnsi"/>
          <w:bCs/>
        </w:rPr>
      </w:pPr>
      <w:r w:rsidRPr="006B2998">
        <w:rPr>
          <w:rFonts w:asciiTheme="minorHAnsi" w:hAnsiTheme="minorHAnsi" w:cstheme="minorHAnsi"/>
          <w:bCs/>
          <w:noProof/>
        </w:rPr>
        <w:drawing>
          <wp:inline distT="0" distB="0" distL="0" distR="0" wp14:anchorId="5D9203D9" wp14:editId="59809C8D">
            <wp:extent cx="4130882" cy="1120105"/>
            <wp:effectExtent l="25400" t="25400" r="85725" b="86995"/>
            <wp:docPr id="55" name="Picture 5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he image demonstrates the calculation in Excel (see Excel spreadsheet available to be able to study the formulas used)"/>
                    <pic:cNvPicPr/>
                  </pic:nvPicPr>
                  <pic:blipFill>
                    <a:blip r:embed="rId24"/>
                    <a:stretch>
                      <a:fillRect/>
                    </a:stretch>
                  </pic:blipFill>
                  <pic:spPr>
                    <a:xfrm>
                      <a:off x="0" y="0"/>
                      <a:ext cx="4162615" cy="1128710"/>
                    </a:xfrm>
                    <a:prstGeom prst="rect">
                      <a:avLst/>
                    </a:prstGeom>
                    <a:effectLst>
                      <a:outerShdw blurRad="50800" dist="38100" dir="2700000" algn="tl" rotWithShape="0">
                        <a:prstClr val="black">
                          <a:alpha val="40000"/>
                        </a:prstClr>
                      </a:outerShdw>
                    </a:effectLst>
                  </pic:spPr>
                </pic:pic>
              </a:graphicData>
            </a:graphic>
          </wp:inline>
        </w:drawing>
      </w:r>
    </w:p>
    <w:p w14:paraId="26211C2A" w14:textId="0C6FD121" w:rsidR="006B2998" w:rsidRDefault="006B2998" w:rsidP="00392CF5">
      <w:pPr>
        <w:ind w:left="284"/>
        <w:jc w:val="center"/>
        <w:rPr>
          <w:rFonts w:asciiTheme="minorHAnsi" w:hAnsiTheme="minorHAnsi" w:cstheme="minorHAnsi"/>
          <w:bCs/>
        </w:rPr>
      </w:pPr>
      <w:r w:rsidRPr="006B2998">
        <w:rPr>
          <w:rFonts w:asciiTheme="minorHAnsi" w:hAnsiTheme="minorHAnsi" w:cstheme="minorHAnsi"/>
          <w:bCs/>
          <w:noProof/>
        </w:rPr>
        <w:lastRenderedPageBreak/>
        <w:drawing>
          <wp:inline distT="0" distB="0" distL="0" distR="0" wp14:anchorId="69D86D6D" wp14:editId="1E966513">
            <wp:extent cx="4129200" cy="1117001"/>
            <wp:effectExtent l="25400" t="25400" r="87630" b="89535"/>
            <wp:docPr id="56" name="Picture 5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he image demonstrates the calculation in Excel (see Excel spreadsheet available to be able to study the formulas used)"/>
                    <pic:cNvPicPr/>
                  </pic:nvPicPr>
                  <pic:blipFill>
                    <a:blip r:embed="rId25"/>
                    <a:stretch>
                      <a:fillRect/>
                    </a:stretch>
                  </pic:blipFill>
                  <pic:spPr>
                    <a:xfrm>
                      <a:off x="0" y="0"/>
                      <a:ext cx="4129200" cy="1117001"/>
                    </a:xfrm>
                    <a:prstGeom prst="rect">
                      <a:avLst/>
                    </a:prstGeom>
                    <a:effectLst>
                      <a:outerShdw blurRad="50800" dist="38100" dir="2700000" algn="tl" rotWithShape="0">
                        <a:prstClr val="black">
                          <a:alpha val="40000"/>
                        </a:prstClr>
                      </a:outerShdw>
                    </a:effectLst>
                  </pic:spPr>
                </pic:pic>
              </a:graphicData>
            </a:graphic>
          </wp:inline>
        </w:drawing>
      </w:r>
    </w:p>
    <w:p w14:paraId="38B6A798" w14:textId="77777777" w:rsidR="00392CF5" w:rsidRDefault="00392CF5" w:rsidP="00392CF5">
      <w:pPr>
        <w:ind w:left="284"/>
        <w:jc w:val="center"/>
        <w:rPr>
          <w:rFonts w:asciiTheme="minorHAnsi" w:hAnsiTheme="minorHAnsi" w:cstheme="minorHAnsi"/>
          <w:bCs/>
        </w:rPr>
      </w:pPr>
    </w:p>
    <w:p w14:paraId="06CC6808" w14:textId="0EE9EE44" w:rsidR="00DB6A4E" w:rsidRDefault="004F30A7" w:rsidP="00625CD1">
      <w:pPr>
        <w:ind w:left="284"/>
        <w:rPr>
          <w:rFonts w:asciiTheme="minorHAnsi" w:hAnsiTheme="minorHAnsi" w:cstheme="minorHAnsi"/>
          <w:bCs/>
        </w:rPr>
      </w:pPr>
      <w:r>
        <w:rPr>
          <w:rFonts w:asciiTheme="minorHAnsi" w:hAnsiTheme="minorHAnsi" w:cstheme="minorHAnsi"/>
          <w:bCs/>
        </w:rPr>
        <w:t xml:space="preserve">The result Excel </w:t>
      </w:r>
      <w:r w:rsidR="00282F3D">
        <w:rPr>
          <w:rFonts w:asciiTheme="minorHAnsi" w:hAnsiTheme="minorHAnsi" w:cstheme="minorHAnsi"/>
          <w:bCs/>
        </w:rPr>
        <w:t xml:space="preserve">has </w:t>
      </w:r>
      <w:r>
        <w:rPr>
          <w:rFonts w:asciiTheme="minorHAnsi" w:hAnsiTheme="minorHAnsi" w:cstheme="minorHAnsi"/>
          <w:bCs/>
        </w:rPr>
        <w:t xml:space="preserve">generated is a negative amount. This is because Excel distinguishes between amounts incoming and amounts outgoing: we entered the </w:t>
      </w:r>
      <m:oMath>
        <m:r>
          <w:rPr>
            <w:rFonts w:ascii="Cambria Math" w:hAnsi="Cambria Math" w:cstheme="minorHAnsi"/>
          </w:rPr>
          <m:t>PV</m:t>
        </m:r>
      </m:oMath>
      <w:r>
        <w:rPr>
          <w:rFonts w:asciiTheme="minorHAnsi" w:hAnsiTheme="minorHAnsi" w:cstheme="minorHAnsi"/>
          <w:bCs/>
        </w:rPr>
        <w:t xml:space="preserve"> as a positive amount into the function, therefore, Excel generated </w:t>
      </w:r>
      <m:oMath>
        <m:r>
          <w:rPr>
            <w:rFonts w:ascii="Cambria Math" w:hAnsi="Cambria Math" w:cstheme="minorHAnsi"/>
          </w:rPr>
          <m:t>FV</m:t>
        </m:r>
      </m:oMath>
      <w:r>
        <w:rPr>
          <w:rFonts w:asciiTheme="minorHAnsi" w:hAnsiTheme="minorHAnsi" w:cstheme="minorHAnsi"/>
          <w:bCs/>
        </w:rPr>
        <w:t xml:space="preserve"> as a negative amount. </w:t>
      </w:r>
      <w:r w:rsidR="00ED1CDC">
        <w:rPr>
          <w:rFonts w:asciiTheme="minorHAnsi" w:hAnsiTheme="minorHAnsi" w:cstheme="minorHAnsi"/>
          <w:bCs/>
        </w:rPr>
        <w:t xml:space="preserve">Filling cell A3 is similar to what we did in </w:t>
      </w:r>
      <w:r w:rsidR="00DB6A4E">
        <w:rPr>
          <w:rFonts w:asciiTheme="minorHAnsi" w:hAnsiTheme="minorHAnsi" w:cstheme="minorHAnsi"/>
          <w:bCs/>
        </w:rPr>
        <w:t>B2, but we use Excel’s PV</w:t>
      </w:r>
      <w:r w:rsidR="00874042">
        <w:rPr>
          <w:rFonts w:asciiTheme="minorHAnsi" w:hAnsiTheme="minorHAnsi" w:cstheme="minorHAnsi"/>
          <w:bCs/>
        </w:rPr>
        <w:t>()</w:t>
      </w:r>
      <w:r w:rsidR="00DB6A4E">
        <w:rPr>
          <w:rFonts w:asciiTheme="minorHAnsi" w:hAnsiTheme="minorHAnsi" w:cstheme="minorHAnsi"/>
          <w:bCs/>
        </w:rPr>
        <w:t xml:space="preserve"> function:</w:t>
      </w:r>
    </w:p>
    <w:p w14:paraId="3F667108" w14:textId="77777777" w:rsidR="00625CD1" w:rsidRDefault="00625CD1" w:rsidP="00625CD1">
      <w:pPr>
        <w:ind w:left="284"/>
        <w:rPr>
          <w:rFonts w:asciiTheme="minorHAnsi" w:hAnsiTheme="minorHAnsi" w:cstheme="minorHAnsi"/>
          <w:bCs/>
        </w:rPr>
      </w:pPr>
    </w:p>
    <w:p w14:paraId="0CE64C80" w14:textId="6A3D079C" w:rsidR="006B2998" w:rsidRPr="006B2998" w:rsidRDefault="00DB6A4E" w:rsidP="00DB6A4E">
      <w:pPr>
        <w:ind w:firstLine="284"/>
        <w:jc w:val="center"/>
        <w:rPr>
          <w:rFonts w:asciiTheme="minorHAnsi" w:hAnsiTheme="minorHAnsi" w:cstheme="minorHAnsi"/>
          <w:bCs/>
        </w:rPr>
      </w:pPr>
      <w:r w:rsidRPr="00DB6A4E">
        <w:rPr>
          <w:rFonts w:asciiTheme="minorHAnsi" w:hAnsiTheme="minorHAnsi" w:cstheme="minorHAnsi"/>
          <w:bCs/>
          <w:noProof/>
        </w:rPr>
        <w:drawing>
          <wp:inline distT="0" distB="0" distL="0" distR="0" wp14:anchorId="197A62EF" wp14:editId="26F8BADC">
            <wp:extent cx="4129200" cy="1016860"/>
            <wp:effectExtent l="25400" t="25400" r="87630" b="88265"/>
            <wp:docPr id="57" name="Picture 5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he image demonstrates the calculation in Excel (see Excel spreadsheet available to be able to study the formulas used)"/>
                    <pic:cNvPicPr/>
                  </pic:nvPicPr>
                  <pic:blipFill>
                    <a:blip r:embed="rId26"/>
                    <a:stretch>
                      <a:fillRect/>
                    </a:stretch>
                  </pic:blipFill>
                  <pic:spPr>
                    <a:xfrm>
                      <a:off x="0" y="0"/>
                      <a:ext cx="4129200" cy="1016860"/>
                    </a:xfrm>
                    <a:prstGeom prst="rect">
                      <a:avLst/>
                    </a:prstGeom>
                    <a:effectLst>
                      <a:outerShdw blurRad="50800" dist="38100" dir="2700000" algn="tl" rotWithShape="0">
                        <a:prstClr val="black">
                          <a:alpha val="40000"/>
                        </a:prstClr>
                      </a:outerShdw>
                    </a:effectLst>
                  </pic:spPr>
                </pic:pic>
              </a:graphicData>
            </a:graphic>
          </wp:inline>
        </w:drawing>
      </w:r>
    </w:p>
    <w:p w14:paraId="5984D845" w14:textId="186B3958" w:rsidR="001F1F28" w:rsidRDefault="00DB6A4E" w:rsidP="00DB6A4E">
      <w:pPr>
        <w:ind w:firstLine="284"/>
        <w:jc w:val="center"/>
        <w:rPr>
          <w:rFonts w:asciiTheme="minorHAnsi" w:hAnsiTheme="minorHAnsi" w:cstheme="minorHAnsi"/>
          <w:b/>
        </w:rPr>
      </w:pPr>
      <w:r w:rsidRPr="00DB6A4E">
        <w:rPr>
          <w:rFonts w:asciiTheme="minorHAnsi" w:hAnsiTheme="minorHAnsi" w:cstheme="minorHAnsi"/>
          <w:b/>
          <w:noProof/>
        </w:rPr>
        <w:drawing>
          <wp:inline distT="0" distB="0" distL="0" distR="0" wp14:anchorId="5D958D45" wp14:editId="456324B0">
            <wp:extent cx="4129200" cy="1019506"/>
            <wp:effectExtent l="25400" t="25400" r="87630" b="85725"/>
            <wp:docPr id="58" name="Picture 5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he image demonstrates the calculation in Excel (see Excel spreadsheet available to be able to study the formulas used)"/>
                    <pic:cNvPicPr/>
                  </pic:nvPicPr>
                  <pic:blipFill>
                    <a:blip r:embed="rId27"/>
                    <a:stretch>
                      <a:fillRect/>
                    </a:stretch>
                  </pic:blipFill>
                  <pic:spPr>
                    <a:xfrm>
                      <a:off x="0" y="0"/>
                      <a:ext cx="4129200" cy="1019506"/>
                    </a:xfrm>
                    <a:prstGeom prst="rect">
                      <a:avLst/>
                    </a:prstGeom>
                    <a:effectLst>
                      <a:outerShdw blurRad="50800" dist="38100" dir="2700000" algn="tl" rotWithShape="0">
                        <a:prstClr val="black">
                          <a:alpha val="40000"/>
                        </a:prstClr>
                      </a:outerShdw>
                    </a:effectLst>
                  </pic:spPr>
                </pic:pic>
              </a:graphicData>
            </a:graphic>
          </wp:inline>
        </w:drawing>
      </w:r>
    </w:p>
    <w:p w14:paraId="64839ED0" w14:textId="77777777" w:rsidR="00824580" w:rsidRDefault="00824580" w:rsidP="00DB6A4E">
      <w:pPr>
        <w:ind w:firstLine="284"/>
        <w:jc w:val="center"/>
        <w:rPr>
          <w:rFonts w:asciiTheme="minorHAnsi" w:hAnsiTheme="minorHAnsi" w:cstheme="minorHAnsi"/>
          <w:b/>
        </w:rPr>
      </w:pPr>
    </w:p>
    <w:p w14:paraId="6F378B8F" w14:textId="61AF94BB" w:rsidR="00824580" w:rsidRDefault="00824580" w:rsidP="00A232BA">
      <w:pPr>
        <w:ind w:left="284"/>
        <w:rPr>
          <w:rFonts w:asciiTheme="minorHAnsi" w:hAnsiTheme="minorHAnsi" w:cstheme="minorHAnsi"/>
          <w:bCs/>
        </w:rPr>
      </w:pPr>
      <w:r w:rsidRPr="00824580">
        <w:rPr>
          <w:rFonts w:asciiTheme="minorHAnsi" w:hAnsiTheme="minorHAnsi" w:cstheme="minorHAnsi"/>
          <w:bCs/>
        </w:rPr>
        <w:t xml:space="preserve">Cell </w:t>
      </w:r>
      <w:r>
        <w:rPr>
          <w:rFonts w:asciiTheme="minorHAnsi" w:hAnsiTheme="minorHAnsi" w:cstheme="minorHAnsi"/>
          <w:bCs/>
        </w:rPr>
        <w:t xml:space="preserve">C4 is filled with Excel’s NPER() command (note that </w:t>
      </w:r>
      <w:r w:rsidRPr="00F93E88">
        <w:rPr>
          <w:rFonts w:asciiTheme="minorHAnsi" w:hAnsiTheme="minorHAnsi" w:cstheme="minorHAnsi"/>
          <w:bCs/>
          <w:i/>
          <w:iCs/>
        </w:rPr>
        <w:t>FV</w:t>
      </w:r>
      <w:r>
        <w:rPr>
          <w:rFonts w:asciiTheme="minorHAnsi" w:hAnsiTheme="minorHAnsi" w:cstheme="minorHAnsi"/>
          <w:bCs/>
        </w:rPr>
        <w:t xml:space="preserve"> and </w:t>
      </w:r>
      <w:r w:rsidRPr="00F93E88">
        <w:rPr>
          <w:rFonts w:asciiTheme="minorHAnsi" w:hAnsiTheme="minorHAnsi" w:cstheme="minorHAnsi"/>
          <w:bCs/>
          <w:i/>
          <w:iCs/>
        </w:rPr>
        <w:t>PV</w:t>
      </w:r>
      <w:r>
        <w:rPr>
          <w:rFonts w:asciiTheme="minorHAnsi" w:hAnsiTheme="minorHAnsi" w:cstheme="minorHAnsi"/>
          <w:bCs/>
        </w:rPr>
        <w:t xml:space="preserve"> must be entered with opposite signs):</w:t>
      </w:r>
    </w:p>
    <w:p w14:paraId="27E9C737" w14:textId="77777777" w:rsidR="00A232BA" w:rsidRDefault="00A232BA" w:rsidP="00A232BA">
      <w:pPr>
        <w:ind w:left="284"/>
        <w:rPr>
          <w:rFonts w:asciiTheme="minorHAnsi" w:hAnsiTheme="minorHAnsi" w:cstheme="minorHAnsi"/>
          <w:bCs/>
        </w:rPr>
      </w:pPr>
    </w:p>
    <w:p w14:paraId="17A036E8" w14:textId="4E8C576E" w:rsidR="00824580" w:rsidRDefault="00A232BA" w:rsidP="00A232BA">
      <w:pPr>
        <w:ind w:left="284"/>
        <w:jc w:val="center"/>
        <w:rPr>
          <w:rFonts w:asciiTheme="minorHAnsi" w:hAnsiTheme="minorHAnsi" w:cstheme="minorHAnsi"/>
          <w:bCs/>
        </w:rPr>
      </w:pPr>
      <w:r w:rsidRPr="00A232BA">
        <w:rPr>
          <w:rFonts w:asciiTheme="minorHAnsi" w:hAnsiTheme="minorHAnsi" w:cstheme="minorHAnsi"/>
          <w:bCs/>
          <w:noProof/>
        </w:rPr>
        <w:drawing>
          <wp:inline distT="0" distB="0" distL="0" distR="0" wp14:anchorId="413913AA" wp14:editId="547C4F41">
            <wp:extent cx="4132800" cy="905595"/>
            <wp:effectExtent l="25400" t="25400" r="83820" b="85090"/>
            <wp:docPr id="59" name="Picture 5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he image demonstrates the calculation in Excel (see Excel spreadsheet available to be able to study the formulas used)"/>
                    <pic:cNvPicPr/>
                  </pic:nvPicPr>
                  <pic:blipFill>
                    <a:blip r:embed="rId28"/>
                    <a:stretch>
                      <a:fillRect/>
                    </a:stretch>
                  </pic:blipFill>
                  <pic:spPr>
                    <a:xfrm>
                      <a:off x="0" y="0"/>
                      <a:ext cx="4132800" cy="905595"/>
                    </a:xfrm>
                    <a:prstGeom prst="rect">
                      <a:avLst/>
                    </a:prstGeom>
                    <a:effectLst>
                      <a:outerShdw blurRad="50800" dist="38100" dir="2700000" algn="tl" rotWithShape="0">
                        <a:prstClr val="black">
                          <a:alpha val="40000"/>
                        </a:prstClr>
                      </a:outerShdw>
                    </a:effectLst>
                  </pic:spPr>
                </pic:pic>
              </a:graphicData>
            </a:graphic>
          </wp:inline>
        </w:drawing>
      </w:r>
    </w:p>
    <w:p w14:paraId="7902F79E" w14:textId="49F305D6" w:rsidR="00A232BA" w:rsidRDefault="00A232BA" w:rsidP="00A232BA">
      <w:pPr>
        <w:ind w:left="284"/>
        <w:jc w:val="center"/>
        <w:rPr>
          <w:rFonts w:asciiTheme="minorHAnsi" w:hAnsiTheme="minorHAnsi" w:cstheme="minorHAnsi"/>
          <w:bCs/>
        </w:rPr>
      </w:pPr>
      <w:r w:rsidRPr="00A232BA">
        <w:rPr>
          <w:rFonts w:asciiTheme="minorHAnsi" w:hAnsiTheme="minorHAnsi" w:cstheme="minorHAnsi"/>
          <w:bCs/>
          <w:noProof/>
        </w:rPr>
        <w:drawing>
          <wp:inline distT="0" distB="0" distL="0" distR="0" wp14:anchorId="77EA393C" wp14:editId="5D1F6DFB">
            <wp:extent cx="4132800" cy="895440"/>
            <wp:effectExtent l="25400" t="25400" r="83820" b="95250"/>
            <wp:docPr id="60" name="Picture 6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he image demonstrates the calculation in Excel (see Excel spreadsheet available to be able to study the formulas used)"/>
                    <pic:cNvPicPr/>
                  </pic:nvPicPr>
                  <pic:blipFill>
                    <a:blip r:embed="rId29"/>
                    <a:stretch>
                      <a:fillRect/>
                    </a:stretch>
                  </pic:blipFill>
                  <pic:spPr>
                    <a:xfrm>
                      <a:off x="0" y="0"/>
                      <a:ext cx="4132800" cy="895440"/>
                    </a:xfrm>
                    <a:prstGeom prst="rect">
                      <a:avLst/>
                    </a:prstGeom>
                    <a:effectLst>
                      <a:outerShdw blurRad="50800" dist="38100" dir="2700000" algn="tl" rotWithShape="0">
                        <a:prstClr val="black">
                          <a:alpha val="40000"/>
                        </a:prstClr>
                      </a:outerShdw>
                    </a:effectLst>
                  </pic:spPr>
                </pic:pic>
              </a:graphicData>
            </a:graphic>
          </wp:inline>
        </w:drawing>
      </w:r>
    </w:p>
    <w:p w14:paraId="0B33B265" w14:textId="77777777" w:rsidR="0090422D" w:rsidRDefault="0090422D" w:rsidP="00A232BA">
      <w:pPr>
        <w:ind w:left="284"/>
        <w:jc w:val="center"/>
        <w:rPr>
          <w:rFonts w:asciiTheme="minorHAnsi" w:hAnsiTheme="minorHAnsi" w:cstheme="minorHAnsi"/>
          <w:bCs/>
        </w:rPr>
      </w:pPr>
    </w:p>
    <w:p w14:paraId="0F488288" w14:textId="1D471D01" w:rsidR="00A232BA" w:rsidRDefault="00222B78" w:rsidP="00222B78">
      <w:pPr>
        <w:ind w:left="284"/>
        <w:rPr>
          <w:rFonts w:asciiTheme="minorHAnsi" w:hAnsiTheme="minorHAnsi" w:cstheme="minorHAnsi"/>
          <w:bCs/>
        </w:rPr>
      </w:pPr>
      <w:r>
        <w:rPr>
          <w:rFonts w:asciiTheme="minorHAnsi" w:hAnsiTheme="minorHAnsi" w:cstheme="minorHAnsi"/>
          <w:bCs/>
        </w:rPr>
        <w:t>Finally, cell D5 is filled using RATE() command</w:t>
      </w:r>
      <w:r w:rsidR="00166483">
        <w:rPr>
          <w:rFonts w:asciiTheme="minorHAnsi" w:hAnsiTheme="minorHAnsi" w:cstheme="minorHAnsi"/>
          <w:bCs/>
        </w:rPr>
        <w:t>. In this command, leave “guess” empty. RATE() finds periodic rate</w:t>
      </w:r>
      <w:r w:rsidR="00F93E88">
        <w:rPr>
          <w:rFonts w:asciiTheme="minorHAnsi" w:hAnsiTheme="minorHAnsi" w:cstheme="minorHAnsi"/>
          <w:bCs/>
        </w:rPr>
        <w:t xml:space="preserve">; </w:t>
      </w:r>
      <w:r w:rsidR="00166483">
        <w:rPr>
          <w:rFonts w:asciiTheme="minorHAnsi" w:hAnsiTheme="minorHAnsi" w:cstheme="minorHAnsi"/>
          <w:bCs/>
        </w:rPr>
        <w:t xml:space="preserve">therefore, we must multiply it by the number of compounding periods per year. </w:t>
      </w:r>
      <w:r w:rsidR="00C91628">
        <w:rPr>
          <w:rFonts w:asciiTheme="minorHAnsi" w:hAnsiTheme="minorHAnsi" w:cstheme="minorHAnsi"/>
          <w:bCs/>
        </w:rPr>
        <w:t>The signs</w:t>
      </w:r>
      <w:r>
        <w:rPr>
          <w:rFonts w:asciiTheme="minorHAnsi" w:hAnsiTheme="minorHAnsi" w:cstheme="minorHAnsi"/>
          <w:bCs/>
        </w:rPr>
        <w:t xml:space="preserve"> of </w:t>
      </w:r>
      <w:r w:rsidRPr="00F93E88">
        <w:rPr>
          <w:rFonts w:asciiTheme="minorHAnsi" w:hAnsiTheme="minorHAnsi" w:cstheme="minorHAnsi"/>
          <w:bCs/>
          <w:i/>
          <w:iCs/>
        </w:rPr>
        <w:t>PV</w:t>
      </w:r>
      <w:r>
        <w:rPr>
          <w:rFonts w:asciiTheme="minorHAnsi" w:hAnsiTheme="minorHAnsi" w:cstheme="minorHAnsi"/>
          <w:bCs/>
        </w:rPr>
        <w:t xml:space="preserve"> and </w:t>
      </w:r>
      <w:r w:rsidRPr="00F93E88">
        <w:rPr>
          <w:rFonts w:asciiTheme="minorHAnsi" w:hAnsiTheme="minorHAnsi" w:cstheme="minorHAnsi"/>
          <w:bCs/>
          <w:i/>
          <w:iCs/>
        </w:rPr>
        <w:t>FV</w:t>
      </w:r>
      <w:r>
        <w:rPr>
          <w:rFonts w:asciiTheme="minorHAnsi" w:hAnsiTheme="minorHAnsi" w:cstheme="minorHAnsi"/>
          <w:bCs/>
        </w:rPr>
        <w:t xml:space="preserve"> must be opposite:</w:t>
      </w:r>
    </w:p>
    <w:p w14:paraId="737AAFCA" w14:textId="020EDAAA" w:rsidR="00222B78" w:rsidRDefault="00222B78" w:rsidP="00222B78">
      <w:pPr>
        <w:ind w:left="284"/>
        <w:rPr>
          <w:rFonts w:asciiTheme="minorHAnsi" w:hAnsiTheme="minorHAnsi" w:cstheme="minorHAnsi"/>
          <w:bCs/>
        </w:rPr>
      </w:pPr>
    </w:p>
    <w:p w14:paraId="0EE76468" w14:textId="518E0452" w:rsidR="00222B78" w:rsidRDefault="00166483" w:rsidP="00222B78">
      <w:pPr>
        <w:ind w:left="284"/>
        <w:jc w:val="center"/>
        <w:rPr>
          <w:rFonts w:asciiTheme="minorHAnsi" w:hAnsiTheme="minorHAnsi" w:cstheme="minorHAnsi"/>
          <w:bCs/>
        </w:rPr>
      </w:pPr>
      <w:r w:rsidRPr="00166483">
        <w:rPr>
          <w:rFonts w:asciiTheme="minorHAnsi" w:hAnsiTheme="minorHAnsi" w:cstheme="minorHAnsi"/>
          <w:bCs/>
          <w:noProof/>
        </w:rPr>
        <w:lastRenderedPageBreak/>
        <w:drawing>
          <wp:inline distT="0" distB="0" distL="0" distR="0" wp14:anchorId="3E525B66" wp14:editId="1DA2CE52">
            <wp:extent cx="5541540" cy="1066273"/>
            <wp:effectExtent l="25400" t="25400" r="85090" b="89535"/>
            <wp:docPr id="62" name="Picture 6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he image demonstrates the calculation in Excel (see Excel spreadsheet available to be able to study the formulas used)"/>
                    <pic:cNvPicPr/>
                  </pic:nvPicPr>
                  <pic:blipFill>
                    <a:blip r:embed="rId30"/>
                    <a:stretch>
                      <a:fillRect/>
                    </a:stretch>
                  </pic:blipFill>
                  <pic:spPr>
                    <a:xfrm>
                      <a:off x="0" y="0"/>
                      <a:ext cx="5574171" cy="1072552"/>
                    </a:xfrm>
                    <a:prstGeom prst="rect">
                      <a:avLst/>
                    </a:prstGeom>
                    <a:effectLst>
                      <a:outerShdw blurRad="50800" dist="38100" dir="2700000" algn="tl" rotWithShape="0">
                        <a:prstClr val="black">
                          <a:alpha val="40000"/>
                        </a:prstClr>
                      </a:outerShdw>
                    </a:effectLst>
                  </pic:spPr>
                </pic:pic>
              </a:graphicData>
            </a:graphic>
          </wp:inline>
        </w:drawing>
      </w:r>
    </w:p>
    <w:p w14:paraId="5048A2CB" w14:textId="0D9A19E5" w:rsidR="0035205B" w:rsidRDefault="0035205B" w:rsidP="00222B78">
      <w:pPr>
        <w:ind w:left="284"/>
        <w:jc w:val="center"/>
        <w:rPr>
          <w:rFonts w:asciiTheme="minorHAnsi" w:hAnsiTheme="minorHAnsi" w:cstheme="minorHAnsi"/>
          <w:bCs/>
        </w:rPr>
      </w:pPr>
    </w:p>
    <w:p w14:paraId="6BE018FE" w14:textId="1DF297C9" w:rsidR="0035205B" w:rsidRDefault="0035205B" w:rsidP="00222B78">
      <w:pPr>
        <w:ind w:left="284"/>
        <w:jc w:val="center"/>
        <w:rPr>
          <w:rFonts w:asciiTheme="minorHAnsi" w:hAnsiTheme="minorHAnsi" w:cstheme="minorHAnsi"/>
          <w:bCs/>
        </w:rPr>
      </w:pPr>
      <w:r>
        <w:rPr>
          <w:rFonts w:asciiTheme="minorHAnsi" w:hAnsiTheme="minorHAnsi" w:cstheme="minorHAnsi"/>
          <w:bCs/>
        </w:rPr>
        <w:t>The finalized table is shown below (we made all signs positive, for all values):</w:t>
      </w:r>
    </w:p>
    <w:p w14:paraId="7EB5C4B8" w14:textId="1E48CAB8" w:rsidR="0035205B" w:rsidRDefault="0035205B" w:rsidP="00222B78">
      <w:pPr>
        <w:ind w:left="284"/>
        <w:jc w:val="center"/>
        <w:rPr>
          <w:rFonts w:asciiTheme="minorHAnsi" w:hAnsiTheme="minorHAnsi" w:cstheme="minorHAnsi"/>
          <w:bCs/>
        </w:rPr>
      </w:pPr>
    </w:p>
    <w:p w14:paraId="6995C2B1" w14:textId="2802336E" w:rsidR="0035205B" w:rsidRDefault="0035205B" w:rsidP="00222B78">
      <w:pPr>
        <w:ind w:left="284"/>
        <w:jc w:val="center"/>
        <w:rPr>
          <w:rFonts w:asciiTheme="minorHAnsi" w:hAnsiTheme="minorHAnsi" w:cstheme="minorHAnsi"/>
          <w:bCs/>
        </w:rPr>
      </w:pPr>
      <w:r w:rsidRPr="0035205B">
        <w:rPr>
          <w:rFonts w:asciiTheme="minorHAnsi" w:hAnsiTheme="minorHAnsi" w:cstheme="minorHAnsi"/>
          <w:bCs/>
          <w:noProof/>
        </w:rPr>
        <w:drawing>
          <wp:inline distT="0" distB="0" distL="0" distR="0" wp14:anchorId="777BCF89" wp14:editId="53B39194">
            <wp:extent cx="5540400" cy="1080260"/>
            <wp:effectExtent l="25400" t="25400" r="85725" b="88265"/>
            <wp:docPr id="43" name="Picture 4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he image demonstrates the calculation in Excel (see Excel spreadsheet available to be able to study the formulas used)"/>
                    <pic:cNvPicPr/>
                  </pic:nvPicPr>
                  <pic:blipFill>
                    <a:blip r:embed="rId31"/>
                    <a:stretch>
                      <a:fillRect/>
                    </a:stretch>
                  </pic:blipFill>
                  <pic:spPr>
                    <a:xfrm>
                      <a:off x="0" y="0"/>
                      <a:ext cx="5540400" cy="1080260"/>
                    </a:xfrm>
                    <a:prstGeom prst="rect">
                      <a:avLst/>
                    </a:prstGeom>
                    <a:effectLst>
                      <a:outerShdw blurRad="50800" dist="38100" dir="2700000" algn="tl" rotWithShape="0">
                        <a:prstClr val="black">
                          <a:alpha val="40000"/>
                        </a:prstClr>
                      </a:outerShdw>
                    </a:effectLst>
                  </pic:spPr>
                </pic:pic>
              </a:graphicData>
            </a:graphic>
          </wp:inline>
        </w:drawing>
      </w:r>
    </w:p>
    <w:p w14:paraId="733789E9" w14:textId="77777777" w:rsidR="00874042" w:rsidRDefault="00874042" w:rsidP="00874042">
      <w:pPr>
        <w:rPr>
          <w:rFonts w:asciiTheme="minorHAnsi" w:hAnsiTheme="minorHAnsi" w:cstheme="minorHAnsi"/>
          <w:bCs/>
        </w:rPr>
      </w:pPr>
    </w:p>
    <w:p w14:paraId="34B2AFA0" w14:textId="77777777" w:rsidR="00874042" w:rsidRDefault="00874042" w:rsidP="00874042">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75F6BB9F" w14:textId="77777777" w:rsidR="0046416E" w:rsidRDefault="0046416E" w:rsidP="00EF2AEE">
      <w:pPr>
        <w:rPr>
          <w:rFonts w:asciiTheme="minorHAnsi" w:hAnsiTheme="minorHAnsi" w:cstheme="minorHAnsi"/>
          <w:bCs/>
        </w:rPr>
      </w:pPr>
    </w:p>
    <w:p w14:paraId="7D732A13" w14:textId="77777777" w:rsidR="006C6FE5" w:rsidRDefault="006C6FE5" w:rsidP="0046416E">
      <w:pPr>
        <w:rPr>
          <w:rFonts w:asciiTheme="minorHAnsi" w:hAnsiTheme="minorHAnsi" w:cstheme="minorHAnsi"/>
          <w:b/>
          <w:bCs/>
        </w:rPr>
      </w:pPr>
    </w:p>
    <w:p w14:paraId="3C053FF5" w14:textId="422EB6CF" w:rsidR="0046416E" w:rsidRPr="000173F6" w:rsidRDefault="00AA5E35" w:rsidP="0046416E">
      <w:pPr>
        <w:rPr>
          <w:rFonts w:asciiTheme="minorHAnsi" w:hAnsiTheme="minorHAnsi" w:cstheme="minorHAnsi"/>
          <w:b/>
          <w:bCs/>
        </w:rPr>
      </w:pPr>
      <w:r>
        <w:rPr>
          <w:rFonts w:asciiTheme="minorHAnsi" w:hAnsiTheme="minorHAnsi" w:cstheme="minorHAnsi"/>
          <w:b/>
          <w:bCs/>
        </w:rPr>
        <w:t>Review: c</w:t>
      </w:r>
      <w:r w:rsidR="0046416E" w:rsidRPr="000173F6">
        <w:rPr>
          <w:rFonts w:asciiTheme="minorHAnsi" w:hAnsiTheme="minorHAnsi" w:cstheme="minorHAnsi"/>
          <w:b/>
          <w:bCs/>
        </w:rPr>
        <w:t xml:space="preserve">ompound interest with algebra and Excel: </w:t>
      </w:r>
      <w:hyperlink r:id="rId32" w:history="1">
        <w:r w:rsidR="0046416E" w:rsidRPr="000173F6">
          <w:rPr>
            <w:rStyle w:val="Hyperlink"/>
            <w:rFonts w:asciiTheme="minorHAnsi" w:hAnsiTheme="minorHAnsi" w:cstheme="minorHAnsi"/>
            <w:b/>
            <w:bCs/>
          </w:rPr>
          <w:t>https://youtu.be/39iqtgygKDE</w:t>
        </w:r>
      </w:hyperlink>
    </w:p>
    <w:p w14:paraId="042C3FBA" w14:textId="7AED2022" w:rsidR="00AE3187" w:rsidRPr="00874042" w:rsidRDefault="00874042" w:rsidP="00EF2AEE">
      <w:pPr>
        <w:rPr>
          <w:rFonts w:asciiTheme="minorHAnsi" w:hAnsiTheme="minorHAnsi" w:cstheme="minorHAnsi"/>
          <w:bCs/>
        </w:rPr>
      </w:pPr>
      <w:r>
        <w:rPr>
          <w:rFonts w:asciiTheme="minorHAnsi" w:hAnsiTheme="minorHAnsi" w:cstheme="minorHAnsi"/>
          <w:bCs/>
        </w:rPr>
        <w:br w:type="page"/>
      </w:r>
    </w:p>
    <w:p w14:paraId="67309F98" w14:textId="17D05508" w:rsidR="00052811" w:rsidRDefault="00642E95" w:rsidP="005425C7">
      <w:pPr>
        <w:pStyle w:val="Heading2"/>
        <w:rPr>
          <w:rFonts w:eastAsiaTheme="minorEastAsia"/>
        </w:rPr>
      </w:pPr>
      <w:bookmarkStart w:id="29" w:name="_Toc130198324"/>
      <w:r w:rsidRPr="00052103">
        <w:rPr>
          <w:rFonts w:eastAsiaTheme="minorEastAsia"/>
        </w:rPr>
        <w:lastRenderedPageBreak/>
        <w:t>Exercises</w:t>
      </w:r>
      <w:bookmarkEnd w:id="29"/>
    </w:p>
    <w:p w14:paraId="2F18AF0F" w14:textId="77777777" w:rsidR="001313CA" w:rsidRPr="001313CA" w:rsidRDefault="001313CA" w:rsidP="00EF2AEE">
      <w:pPr>
        <w:rPr>
          <w:rFonts w:eastAsiaTheme="minorEastAsia"/>
          <w:b/>
          <w:bCs/>
        </w:rPr>
      </w:pPr>
    </w:p>
    <w:p w14:paraId="22113012" w14:textId="2BF6EF97" w:rsidR="00527EAD" w:rsidRPr="00527EAD" w:rsidRDefault="00527EAD" w:rsidP="005E48FE">
      <w:pPr>
        <w:pStyle w:val="ListParagraph"/>
        <w:numPr>
          <w:ilvl w:val="0"/>
          <w:numId w:val="22"/>
        </w:numPr>
        <w:rPr>
          <w:rFonts w:cstheme="minorHAnsi"/>
        </w:rPr>
      </w:pPr>
      <w:r w:rsidRPr="008A0BF2">
        <w:rPr>
          <w:rFonts w:cstheme="minorHAnsi"/>
        </w:rPr>
        <w:t>$9,000 was borrowed on November 6, 2016 and returned with interest on July 5, 2017. If the simple interest rate on the loan was 3% p.a., calculate the amount of interest charged</w:t>
      </w:r>
      <w:r w:rsidR="00847753">
        <w:rPr>
          <w:rFonts w:cstheme="minorHAnsi"/>
        </w:rPr>
        <w:t xml:space="preserve"> (notice that 2016 </w:t>
      </w:r>
      <w:r w:rsidR="00D452AD">
        <w:rPr>
          <w:rFonts w:cstheme="minorHAnsi"/>
        </w:rPr>
        <w:t>was</w:t>
      </w:r>
      <w:r w:rsidR="00847753">
        <w:rPr>
          <w:rFonts w:cstheme="minorHAnsi"/>
        </w:rPr>
        <w:t xml:space="preserve"> a leap year)</w:t>
      </w:r>
      <w:r w:rsidRPr="008A0BF2">
        <w:rPr>
          <w:rFonts w:cstheme="minorHAnsi"/>
        </w:rPr>
        <w:t>.</w:t>
      </w:r>
    </w:p>
    <w:p w14:paraId="24C7FAF8" w14:textId="7344C56D" w:rsidR="00527EAD" w:rsidRPr="00527EAD" w:rsidRDefault="00527EAD" w:rsidP="005E48FE">
      <w:pPr>
        <w:pStyle w:val="ListParagraph"/>
        <w:numPr>
          <w:ilvl w:val="0"/>
          <w:numId w:val="22"/>
        </w:numPr>
        <w:rPr>
          <w:rFonts w:cstheme="minorHAnsi"/>
        </w:rPr>
      </w:pPr>
      <w:r w:rsidRPr="008A0BF2">
        <w:rPr>
          <w:rFonts w:cstheme="minorHAnsi"/>
        </w:rPr>
        <w:t>Which of the two options would you select? Explain your choice by showing all calculations. Option A: Investing at 10% compounded semi-annually. Option B: Investing at 9.8% compounded daily.</w:t>
      </w:r>
    </w:p>
    <w:p w14:paraId="28FAA0F2" w14:textId="68A0F913" w:rsidR="00527EAD" w:rsidRPr="00527EAD" w:rsidRDefault="00527EAD" w:rsidP="005E48FE">
      <w:pPr>
        <w:pStyle w:val="ListParagraph"/>
        <w:numPr>
          <w:ilvl w:val="0"/>
          <w:numId w:val="22"/>
        </w:numPr>
        <w:rPr>
          <w:rFonts w:cstheme="minorHAnsi"/>
        </w:rPr>
      </w:pPr>
      <w:r w:rsidRPr="008A0BF2">
        <w:rPr>
          <w:rFonts w:cstheme="minorHAnsi"/>
        </w:rPr>
        <w:t>Jacky invested $1,560 at 6 % p.a.. How many days will it take for her investment to grow to at least $1,585?</w:t>
      </w:r>
    </w:p>
    <w:p w14:paraId="49B7C936" w14:textId="481F9D0B" w:rsidR="00527EAD" w:rsidRPr="00527EAD" w:rsidRDefault="00527EAD" w:rsidP="005E48FE">
      <w:pPr>
        <w:pStyle w:val="ListParagraph"/>
        <w:numPr>
          <w:ilvl w:val="0"/>
          <w:numId w:val="22"/>
        </w:numPr>
        <w:rPr>
          <w:rFonts w:cstheme="minorHAnsi"/>
        </w:rPr>
      </w:pPr>
      <w:r w:rsidRPr="008A0BF2">
        <w:rPr>
          <w:rFonts w:cstheme="minorHAnsi"/>
        </w:rPr>
        <w:t>What simple interest rate is required to earn $62 in interest in 345 days, if $628 is invested today?</w:t>
      </w:r>
    </w:p>
    <w:p w14:paraId="3022E7B4" w14:textId="16E7CFFF" w:rsidR="00527EAD" w:rsidRPr="00527EAD" w:rsidRDefault="00527EAD" w:rsidP="005E48FE">
      <w:pPr>
        <w:pStyle w:val="ListParagraph"/>
        <w:numPr>
          <w:ilvl w:val="0"/>
          <w:numId w:val="22"/>
        </w:numPr>
        <w:rPr>
          <w:rFonts w:cstheme="minorHAnsi"/>
        </w:rPr>
      </w:pPr>
      <w:r w:rsidRPr="008A0BF2">
        <w:rPr>
          <w:rFonts w:cstheme="minorHAnsi"/>
        </w:rPr>
        <w:t xml:space="preserve">Jeffrey </w:t>
      </w:r>
      <w:r w:rsidR="00034FC3">
        <w:rPr>
          <w:rFonts w:cstheme="minorHAnsi"/>
        </w:rPr>
        <w:t>loaned</w:t>
      </w:r>
      <w:r w:rsidRPr="008A0BF2">
        <w:rPr>
          <w:rFonts w:cstheme="minorHAnsi"/>
        </w:rPr>
        <w:t xml:space="preserve"> $2,280 to a small business at 4.3% compounded quarterly for 1 year and 3 months. How much would the business have to repay him at the end of the period?</w:t>
      </w:r>
    </w:p>
    <w:p w14:paraId="0542B630" w14:textId="79DA7CD8" w:rsidR="00527EAD" w:rsidRPr="00527EAD" w:rsidRDefault="00527EAD" w:rsidP="005E48FE">
      <w:pPr>
        <w:pStyle w:val="ListParagraph"/>
        <w:numPr>
          <w:ilvl w:val="0"/>
          <w:numId w:val="22"/>
        </w:numPr>
        <w:rPr>
          <w:rFonts w:cstheme="minorHAnsi"/>
        </w:rPr>
      </w:pPr>
      <w:r w:rsidRPr="008A0BF2">
        <w:rPr>
          <w:rFonts w:cstheme="minorHAnsi"/>
        </w:rPr>
        <w:t>Samantha deposited $5,760 into a variable-rate investment account. For 2 years 6 months, her investment grew at 3% compounded semi-annually. Then, for the next 2 years, her investment continued to grow at 2% compounded daily. What was accumulated value in the account?</w:t>
      </w:r>
    </w:p>
    <w:p w14:paraId="4A003A70" w14:textId="341DAF1B" w:rsidR="00527EAD" w:rsidRPr="00527EAD" w:rsidRDefault="00527EAD" w:rsidP="005E48FE">
      <w:pPr>
        <w:pStyle w:val="ListParagraph"/>
        <w:numPr>
          <w:ilvl w:val="0"/>
          <w:numId w:val="22"/>
        </w:numPr>
        <w:rPr>
          <w:rFonts w:cstheme="minorHAnsi"/>
        </w:rPr>
      </w:pPr>
      <w:r w:rsidRPr="008A0BF2">
        <w:rPr>
          <w:rFonts w:cstheme="minorHAnsi"/>
        </w:rPr>
        <w:t xml:space="preserve">Devin is expected to settle a loan by paying $4,200. What amount should he pay if he decides to settle the loan four months earlier? The interest rate is 2.5% compounded monthly. </w:t>
      </w:r>
    </w:p>
    <w:p w14:paraId="4042417C" w14:textId="7965531C" w:rsidR="00527EAD" w:rsidRPr="00527EAD" w:rsidRDefault="00527EAD" w:rsidP="005E48FE">
      <w:pPr>
        <w:pStyle w:val="ListParagraph"/>
        <w:numPr>
          <w:ilvl w:val="0"/>
          <w:numId w:val="22"/>
        </w:numPr>
        <w:rPr>
          <w:rFonts w:cstheme="minorHAnsi"/>
        </w:rPr>
      </w:pPr>
      <w:r w:rsidRPr="008A0BF2">
        <w:rPr>
          <w:rFonts w:cstheme="minorHAnsi"/>
        </w:rPr>
        <w:t>Hassan invested an amount of $5,880 in a mutual fund. After 2 years and 6 months the accumulated value of his investment was $7,580. What is the nominal interest rate of the investment if interest is compounded monthly</w:t>
      </w:r>
      <w:r>
        <w:rPr>
          <w:rFonts w:cstheme="minorHAnsi"/>
        </w:rPr>
        <w:t>?</w:t>
      </w:r>
    </w:p>
    <w:p w14:paraId="120AE604" w14:textId="637EA485" w:rsidR="00527EAD" w:rsidRPr="00527EAD" w:rsidRDefault="00527EAD" w:rsidP="005E48FE">
      <w:pPr>
        <w:pStyle w:val="ListParagraph"/>
        <w:numPr>
          <w:ilvl w:val="0"/>
          <w:numId w:val="22"/>
        </w:numPr>
        <w:rPr>
          <w:rFonts w:cstheme="minorHAnsi"/>
        </w:rPr>
      </w:pPr>
      <w:r w:rsidRPr="008A0BF2">
        <w:rPr>
          <w:rFonts w:cstheme="minorHAnsi"/>
        </w:rPr>
        <w:t>Harpreet invested $6,000 at 4% compounded quarterly. How many years and months will it take her to earn $1,000 in interest?</w:t>
      </w:r>
    </w:p>
    <w:p w14:paraId="7C6A4F63" w14:textId="2480D39C" w:rsidR="00527EAD" w:rsidRPr="00527EAD" w:rsidRDefault="00527EAD" w:rsidP="005E48FE">
      <w:pPr>
        <w:pStyle w:val="ListParagraph"/>
        <w:numPr>
          <w:ilvl w:val="0"/>
          <w:numId w:val="22"/>
        </w:numPr>
        <w:rPr>
          <w:rFonts w:cstheme="minorHAnsi"/>
        </w:rPr>
      </w:pPr>
      <w:r w:rsidRPr="008A0BF2">
        <w:rPr>
          <w:rFonts w:cstheme="minorHAnsi"/>
        </w:rPr>
        <w:t>Polina borrowed $11,279 on January 24, 2018, and returned the loan with interest on September 4, 2018. If the simple interest rate on the loan was 3.5% p.a., calculate the amount of interest Polina paid.</w:t>
      </w:r>
    </w:p>
    <w:p w14:paraId="1D36F16A" w14:textId="55F4A82E" w:rsidR="00527EAD" w:rsidRPr="00527EAD" w:rsidRDefault="00527EAD" w:rsidP="005E48FE">
      <w:pPr>
        <w:pStyle w:val="ListParagraph"/>
        <w:numPr>
          <w:ilvl w:val="0"/>
          <w:numId w:val="22"/>
        </w:numPr>
        <w:rPr>
          <w:rFonts w:cstheme="minorHAnsi"/>
        </w:rPr>
      </w:pPr>
      <w:r w:rsidRPr="008A0BF2">
        <w:rPr>
          <w:rFonts w:cstheme="minorHAnsi"/>
        </w:rPr>
        <w:t>Jamshid invested $2,760 at 2.09% p.a.. How many days will it take for his investment to grow to $2,791?</w:t>
      </w:r>
    </w:p>
    <w:p w14:paraId="5687532F" w14:textId="2C0E99D9" w:rsidR="00527EAD" w:rsidRPr="00527EAD" w:rsidRDefault="001E23D6" w:rsidP="005E48FE">
      <w:pPr>
        <w:pStyle w:val="ListParagraph"/>
        <w:numPr>
          <w:ilvl w:val="0"/>
          <w:numId w:val="22"/>
        </w:numPr>
        <w:rPr>
          <w:rFonts w:cstheme="minorHAnsi"/>
        </w:rPr>
      </w:pPr>
      <w:r>
        <w:rPr>
          <w:rFonts w:cstheme="minorHAnsi"/>
        </w:rPr>
        <w:t>Beta</w:t>
      </w:r>
      <w:r w:rsidR="00527EAD" w:rsidRPr="008A0BF2">
        <w:rPr>
          <w:rFonts w:cstheme="minorHAnsi"/>
        </w:rPr>
        <w:t xml:space="preserve"> Inc. invested $40,000 at 4.5% compounded monthly. Calculate the time period (in years) which would be required for this amount to grow to $55,000.</w:t>
      </w:r>
    </w:p>
    <w:p w14:paraId="3E427B01" w14:textId="24F46547" w:rsidR="00527EAD" w:rsidRPr="00527EAD" w:rsidRDefault="00527EAD" w:rsidP="005E48FE">
      <w:pPr>
        <w:pStyle w:val="ListParagraph"/>
        <w:numPr>
          <w:ilvl w:val="0"/>
          <w:numId w:val="22"/>
        </w:numPr>
        <w:rPr>
          <w:rFonts w:cstheme="minorHAnsi"/>
        </w:rPr>
      </w:pPr>
      <w:r w:rsidRPr="00E752B9">
        <w:rPr>
          <w:rFonts w:cstheme="minorHAnsi"/>
        </w:rPr>
        <w:t>Jacob invested $3,797 in a mutual fund. After 5 years and 6 months the accumulated value of his investment was $4,414. What is the nominal interest rate of the investment if interest is compounded daily?</w:t>
      </w:r>
    </w:p>
    <w:p w14:paraId="79010A01" w14:textId="6B3982C1" w:rsidR="001313CA" w:rsidRDefault="00527EAD" w:rsidP="005E48FE">
      <w:pPr>
        <w:pStyle w:val="ListParagraph"/>
        <w:numPr>
          <w:ilvl w:val="0"/>
          <w:numId w:val="22"/>
        </w:numPr>
        <w:rPr>
          <w:rFonts w:cstheme="minorHAnsi"/>
        </w:rPr>
      </w:pPr>
      <w:r w:rsidRPr="00E752B9">
        <w:rPr>
          <w:rFonts w:cstheme="minorHAnsi"/>
        </w:rPr>
        <w:t>James wishes to have $97,500 in 13 years. How much should he invest in a fund that earns 4.1% compounded monthly during the first 6 years and 3.9% compounded semi-annually thereafter? What will be the interest earned?</w:t>
      </w:r>
    </w:p>
    <w:p w14:paraId="4347C961" w14:textId="77777777" w:rsidR="002569EA" w:rsidRDefault="002569EA" w:rsidP="005E48FE">
      <w:pPr>
        <w:pStyle w:val="ListParagraph"/>
        <w:numPr>
          <w:ilvl w:val="0"/>
          <w:numId w:val="22"/>
        </w:numPr>
        <w:rPr>
          <w:rFonts w:cstheme="minorHAnsi"/>
        </w:rPr>
      </w:pPr>
      <w:r w:rsidRPr="00577B4F">
        <w:rPr>
          <w:rFonts w:cstheme="minorHAnsi"/>
        </w:rPr>
        <w:t xml:space="preserve">Over 3 years, the investment of $34,000 earned compounded </w:t>
      </w:r>
      <w:r>
        <w:rPr>
          <w:rFonts w:cstheme="minorHAnsi"/>
        </w:rPr>
        <w:t>monthly</w:t>
      </w:r>
      <w:r w:rsidRPr="00577B4F">
        <w:rPr>
          <w:rFonts w:cstheme="minorHAnsi"/>
        </w:rPr>
        <w:t xml:space="preserve"> interest amount of $5,000. (a) How much more time (in years and months) would be necessary for the investment to accumulate at least $10,000 of additional interest if the investment continues to grow at the same rate? (b) What simple interest rate would make the same $34,000 investment grow to $49,000 over the same time? (c) What daily compounded interest rate would make the same $</w:t>
      </w:r>
      <w:r>
        <w:rPr>
          <w:rFonts w:cstheme="minorHAnsi"/>
        </w:rPr>
        <w:t>34</w:t>
      </w:r>
      <w:r w:rsidRPr="00577B4F">
        <w:rPr>
          <w:rFonts w:cstheme="minorHAnsi"/>
        </w:rPr>
        <w:t>,000 investment grow to $</w:t>
      </w:r>
      <w:r>
        <w:rPr>
          <w:rFonts w:cstheme="minorHAnsi"/>
        </w:rPr>
        <w:t>49</w:t>
      </w:r>
      <w:r w:rsidRPr="00577B4F">
        <w:rPr>
          <w:rFonts w:cstheme="minorHAnsi"/>
        </w:rPr>
        <w:t>,000 over the same time?</w:t>
      </w:r>
      <w:r>
        <w:rPr>
          <w:rFonts w:cstheme="minorHAnsi"/>
        </w:rPr>
        <w:t xml:space="preserve"> (d) </w:t>
      </w:r>
      <w:r w:rsidRPr="00577B4F">
        <w:rPr>
          <w:rFonts w:cstheme="minorHAnsi"/>
        </w:rPr>
        <w:t xml:space="preserve">What </w:t>
      </w:r>
      <w:r>
        <w:rPr>
          <w:rFonts w:cstheme="minorHAnsi"/>
        </w:rPr>
        <w:t>annually</w:t>
      </w:r>
      <w:r w:rsidRPr="00577B4F">
        <w:rPr>
          <w:rFonts w:cstheme="minorHAnsi"/>
        </w:rPr>
        <w:t xml:space="preserve"> compounded interest rate would make the same $</w:t>
      </w:r>
      <w:r>
        <w:rPr>
          <w:rFonts w:cstheme="minorHAnsi"/>
        </w:rPr>
        <w:t>34</w:t>
      </w:r>
      <w:r w:rsidRPr="00577B4F">
        <w:rPr>
          <w:rFonts w:cstheme="minorHAnsi"/>
        </w:rPr>
        <w:t>,000 investment grow to $</w:t>
      </w:r>
      <w:r>
        <w:rPr>
          <w:rFonts w:cstheme="minorHAnsi"/>
        </w:rPr>
        <w:t>49</w:t>
      </w:r>
      <w:r w:rsidRPr="00577B4F">
        <w:rPr>
          <w:rFonts w:cstheme="minorHAnsi"/>
        </w:rPr>
        <w:t>,000 over the same time?</w:t>
      </w:r>
    </w:p>
    <w:p w14:paraId="33ADC6BC" w14:textId="77B957C7" w:rsidR="00091485" w:rsidRDefault="00091485" w:rsidP="005E48FE">
      <w:pPr>
        <w:pStyle w:val="ListParagraph"/>
        <w:numPr>
          <w:ilvl w:val="0"/>
          <w:numId w:val="22"/>
        </w:numPr>
        <w:rPr>
          <w:rFonts w:cstheme="minorHAnsi"/>
        </w:rPr>
      </w:pPr>
      <w:r>
        <w:rPr>
          <w:rFonts w:cstheme="minorHAnsi"/>
        </w:rPr>
        <w:lastRenderedPageBreak/>
        <w:t xml:space="preserve">[Challenge] </w:t>
      </w:r>
      <w:r w:rsidRPr="00091485">
        <w:rPr>
          <w:rFonts w:cstheme="minorHAnsi"/>
        </w:rPr>
        <w:t xml:space="preserve">Use your knowledge of compounded interest to explain why </w:t>
      </w:r>
      <m:oMath>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0</m:t>
            </m:r>
          </m:sup>
        </m:sSup>
        <m:r>
          <m:rPr>
            <m:sty m:val="p"/>
          </m:rPr>
          <w:rPr>
            <w:rFonts w:ascii="Cambria Math" w:hAnsi="Cambria Math" w:cstheme="minorHAnsi"/>
          </w:rPr>
          <m:t>=1</m:t>
        </m:r>
      </m:oMath>
      <w:r w:rsidRPr="00091485">
        <w:rPr>
          <w:rFonts w:cstheme="minorHAnsi"/>
        </w:rPr>
        <w:t>.</w:t>
      </w:r>
    </w:p>
    <w:p w14:paraId="17A154AC" w14:textId="7A2688CD" w:rsidR="00E527CE" w:rsidRPr="007C3279" w:rsidRDefault="00096C71" w:rsidP="005E48FE">
      <w:pPr>
        <w:pStyle w:val="ListParagraph"/>
        <w:numPr>
          <w:ilvl w:val="0"/>
          <w:numId w:val="22"/>
        </w:numPr>
        <w:rPr>
          <w:rFonts w:cstheme="minorHAnsi"/>
        </w:rPr>
      </w:pPr>
      <w:r>
        <w:rPr>
          <w:rFonts w:cstheme="minorHAnsi"/>
        </w:rPr>
        <w:t xml:space="preserve">[Challenge] </w:t>
      </w:r>
      <w:r w:rsidRPr="00096C71">
        <w:rPr>
          <w:rFonts w:cstheme="minorHAnsi"/>
        </w:rPr>
        <w:t>Using your knowledge of compounded interest, explain the meaning of</w:t>
      </w:r>
      <w:r>
        <w:rPr>
          <w:rFonts w:cstheme="minorHAnsi"/>
        </w:rPr>
        <w:t xml:space="preserve"> </w:t>
      </w:r>
      <m:oMath>
        <m:rad>
          <m:radPr>
            <m:degHide m:val="1"/>
            <m:ctrlPr>
              <w:rPr>
                <w:rFonts w:ascii="Cambria Math" w:hAnsi="Cambria Math" w:cstheme="minorHAnsi"/>
                <w:i/>
              </w:rPr>
            </m:ctrlPr>
          </m:radPr>
          <m:deg/>
          <m:e>
            <m:r>
              <w:rPr>
                <w:rFonts w:ascii="Cambria Math" w:hAnsi="Cambria Math" w:cstheme="minorHAnsi"/>
              </w:rPr>
              <m:t>2</m:t>
            </m:r>
          </m:e>
        </m:rad>
      </m:oMath>
      <w:r w:rsidR="003B248B">
        <w:rPr>
          <w:rFonts w:eastAsiaTheme="minorEastAsia" w:cstheme="minorHAnsi"/>
        </w:rPr>
        <w:t>.</w:t>
      </w:r>
    </w:p>
    <w:p w14:paraId="55706B08" w14:textId="6CC3C3DD" w:rsidR="003E3724" w:rsidRPr="003E3724" w:rsidRDefault="007C3279" w:rsidP="003E3724">
      <w:pPr>
        <w:pStyle w:val="ListParagraph"/>
        <w:numPr>
          <w:ilvl w:val="0"/>
          <w:numId w:val="22"/>
        </w:numPr>
        <w:rPr>
          <w:rFonts w:cstheme="minorHAnsi"/>
        </w:rPr>
      </w:pPr>
      <w:r>
        <w:rPr>
          <w:rFonts w:eastAsiaTheme="minorEastAsia" w:cstheme="minorHAnsi"/>
        </w:rPr>
        <w:t xml:space="preserve">[Challenge] </w:t>
      </w:r>
      <w:r w:rsidR="00AD7B94">
        <w:rPr>
          <w:rFonts w:eastAsiaTheme="minorEastAsia" w:cstheme="minorHAnsi"/>
        </w:rPr>
        <w:t xml:space="preserve">Show that a more frequent reinvestment of a compound rate does not lead to a more frequently compounded rate. For example, show this by reinvesting a semi-annually compounded rate every quarter. </w:t>
      </w:r>
    </w:p>
    <w:p w14:paraId="7C17BAE3" w14:textId="3569941F" w:rsidR="005425C7" w:rsidRDefault="005425C7" w:rsidP="00527EAD">
      <w:pPr>
        <w:rPr>
          <w:rFonts w:asciiTheme="minorHAnsi" w:hAnsiTheme="minorHAnsi" w:cstheme="minorHAnsi"/>
        </w:rPr>
      </w:pPr>
    </w:p>
    <w:p w14:paraId="2E643444" w14:textId="77777777" w:rsidR="005425C7" w:rsidRDefault="005425C7" w:rsidP="00527EAD">
      <w:pPr>
        <w:rPr>
          <w:rFonts w:asciiTheme="minorHAnsi" w:hAnsiTheme="minorHAnsi" w:cstheme="minorHAnsi"/>
        </w:rPr>
      </w:pPr>
    </w:p>
    <w:p w14:paraId="74D12CD0" w14:textId="77777777" w:rsidR="00E527CE" w:rsidRPr="00E752B9" w:rsidRDefault="00E527CE" w:rsidP="00527EAD">
      <w:pPr>
        <w:rPr>
          <w:rFonts w:asciiTheme="minorHAnsi" w:hAnsiTheme="minorHAnsi" w:cstheme="minorHAnsi"/>
        </w:rPr>
      </w:pPr>
    </w:p>
    <w:p w14:paraId="48877201" w14:textId="17B11DA7" w:rsidR="00527EAD" w:rsidRDefault="00527EAD" w:rsidP="00527EAD">
      <w:pPr>
        <w:rPr>
          <w:rFonts w:eastAsiaTheme="minorEastAsia"/>
          <w:b/>
          <w:bCs/>
        </w:rPr>
      </w:pPr>
      <w:r w:rsidRPr="00052103">
        <w:rPr>
          <w:rFonts w:eastAsiaTheme="minorEastAsia"/>
          <w:b/>
          <w:bCs/>
        </w:rPr>
        <w:t>Answers:</w:t>
      </w:r>
    </w:p>
    <w:p w14:paraId="00CB4D57" w14:textId="77777777" w:rsidR="00E527CE" w:rsidRPr="001313CA" w:rsidRDefault="00E527CE" w:rsidP="00527EAD">
      <w:pPr>
        <w:rPr>
          <w:rFonts w:eastAsiaTheme="minorEastAsia"/>
          <w:b/>
          <w:bCs/>
        </w:rPr>
      </w:pPr>
    </w:p>
    <w:p w14:paraId="6721A654" w14:textId="5CC8E759" w:rsidR="001313CA" w:rsidRPr="001313CA" w:rsidRDefault="00527EAD">
      <w:pPr>
        <w:pStyle w:val="ListParagraph"/>
        <w:numPr>
          <w:ilvl w:val="0"/>
          <w:numId w:val="33"/>
        </w:numPr>
        <w:rPr>
          <w:rFonts w:cstheme="minorHAnsi"/>
        </w:rPr>
      </w:pPr>
      <w:r w:rsidRPr="001313CA">
        <w:rPr>
          <w:rFonts w:cstheme="minorHAnsi"/>
        </w:rPr>
        <w:t>$178.</w:t>
      </w:r>
      <w:r w:rsidR="00C97D65">
        <w:rPr>
          <w:rFonts w:cstheme="minorHAnsi"/>
        </w:rPr>
        <w:t>16</w:t>
      </w:r>
      <w:r w:rsidRPr="001313CA">
        <w:rPr>
          <w:rFonts w:cstheme="minorHAnsi"/>
        </w:rPr>
        <w:t xml:space="preserve">; </w:t>
      </w:r>
      <w:r w:rsidRPr="001313CA">
        <w:rPr>
          <w:rFonts w:cstheme="minorHAnsi"/>
          <w:b/>
          <w:bCs/>
        </w:rPr>
        <w:t xml:space="preserve">2. </w:t>
      </w:r>
      <w:r w:rsidRPr="001313CA">
        <w:rPr>
          <w:rFonts w:cstheme="minorHAnsi"/>
        </w:rPr>
        <w:t xml:space="preserve">B; </w:t>
      </w:r>
      <w:r w:rsidRPr="001313CA">
        <w:rPr>
          <w:rFonts w:cstheme="minorHAnsi"/>
          <w:b/>
          <w:bCs/>
        </w:rPr>
        <w:t xml:space="preserve">3. </w:t>
      </w:r>
      <w:r w:rsidRPr="001313CA">
        <w:rPr>
          <w:rFonts w:cstheme="minorHAnsi"/>
        </w:rPr>
        <w:t xml:space="preserve">98 days; </w:t>
      </w:r>
      <w:r w:rsidRPr="001313CA">
        <w:rPr>
          <w:rFonts w:cstheme="minorHAnsi"/>
          <w:b/>
          <w:bCs/>
        </w:rPr>
        <w:t xml:space="preserve">4. </w:t>
      </w:r>
      <w:r w:rsidRPr="001313CA">
        <w:rPr>
          <w:rFonts w:cstheme="minorHAnsi"/>
        </w:rPr>
        <w:t xml:space="preserve">10.44%; </w:t>
      </w:r>
      <w:r w:rsidRPr="001313CA">
        <w:rPr>
          <w:rFonts w:cstheme="minorHAnsi"/>
          <w:b/>
          <w:bCs/>
        </w:rPr>
        <w:t>5.</w:t>
      </w:r>
      <w:r w:rsidRPr="001313CA">
        <w:rPr>
          <w:rFonts w:cstheme="minorHAnsi"/>
        </w:rPr>
        <w:t xml:space="preserve"> $2,405.21; </w:t>
      </w:r>
      <w:r w:rsidRPr="001313CA">
        <w:rPr>
          <w:rFonts w:cstheme="minorHAnsi"/>
          <w:b/>
          <w:bCs/>
        </w:rPr>
        <w:t>6.</w:t>
      </w:r>
      <w:r w:rsidRPr="001313CA">
        <w:rPr>
          <w:rFonts w:cstheme="minorHAnsi"/>
        </w:rPr>
        <w:t xml:space="preserve"> $6,458.39; </w:t>
      </w:r>
      <w:r w:rsidRPr="001313CA">
        <w:rPr>
          <w:rFonts w:cstheme="minorHAnsi"/>
          <w:b/>
          <w:bCs/>
        </w:rPr>
        <w:t>7.</w:t>
      </w:r>
      <w:r w:rsidRPr="001313CA">
        <w:rPr>
          <w:rFonts w:cstheme="minorHAnsi"/>
        </w:rPr>
        <w:t xml:space="preserve"> $4,165.18; </w:t>
      </w:r>
      <w:r w:rsidRPr="001313CA">
        <w:rPr>
          <w:rFonts w:cstheme="minorHAnsi"/>
          <w:b/>
          <w:bCs/>
        </w:rPr>
        <w:t>8.</w:t>
      </w:r>
      <w:r w:rsidRPr="001313CA">
        <w:rPr>
          <w:rFonts w:cstheme="minorHAnsi"/>
        </w:rPr>
        <w:t xml:space="preserve"> 10.2%; </w:t>
      </w:r>
      <w:r w:rsidRPr="001313CA">
        <w:rPr>
          <w:rFonts w:cstheme="minorHAnsi"/>
          <w:b/>
          <w:bCs/>
        </w:rPr>
        <w:t>9.</w:t>
      </w:r>
      <w:r w:rsidRPr="001313CA">
        <w:rPr>
          <w:rFonts w:cstheme="minorHAnsi"/>
        </w:rPr>
        <w:t xml:space="preserve"> 3 years and 11 months (rounded up to the next month); </w:t>
      </w:r>
      <w:r w:rsidRPr="001313CA">
        <w:rPr>
          <w:rFonts w:cstheme="minorHAnsi"/>
          <w:b/>
          <w:bCs/>
        </w:rPr>
        <w:t>10.</w:t>
      </w:r>
      <w:r w:rsidRPr="001313CA">
        <w:rPr>
          <w:rFonts w:cstheme="minorHAnsi"/>
        </w:rPr>
        <w:t xml:space="preserve"> $241.19; </w:t>
      </w:r>
      <w:r w:rsidRPr="001313CA">
        <w:rPr>
          <w:rFonts w:cstheme="minorHAnsi"/>
          <w:b/>
          <w:bCs/>
        </w:rPr>
        <w:t>11.</w:t>
      </w:r>
      <w:r w:rsidRPr="001313CA">
        <w:rPr>
          <w:rFonts w:cstheme="minorHAnsi"/>
        </w:rPr>
        <w:t xml:space="preserve"> 197 days; </w:t>
      </w:r>
      <w:r w:rsidRPr="001313CA">
        <w:rPr>
          <w:rFonts w:cstheme="minorHAnsi"/>
          <w:b/>
          <w:bCs/>
        </w:rPr>
        <w:t>12.</w:t>
      </w:r>
      <w:r w:rsidRPr="001313CA">
        <w:rPr>
          <w:rFonts w:cstheme="minorHAnsi"/>
        </w:rPr>
        <w:t xml:space="preserve"> 7.09 years; </w:t>
      </w:r>
      <w:r w:rsidRPr="001313CA">
        <w:rPr>
          <w:rFonts w:cstheme="minorHAnsi"/>
          <w:b/>
          <w:bCs/>
        </w:rPr>
        <w:t>13.</w:t>
      </w:r>
      <w:r w:rsidRPr="001313CA">
        <w:rPr>
          <w:rFonts w:cstheme="minorHAnsi"/>
        </w:rPr>
        <w:t xml:space="preserve"> 2.74%; </w:t>
      </w:r>
      <w:r w:rsidRPr="001313CA">
        <w:rPr>
          <w:rFonts w:cstheme="minorHAnsi"/>
          <w:b/>
          <w:bCs/>
        </w:rPr>
        <w:t>14.</w:t>
      </w:r>
      <w:r w:rsidRPr="001313CA">
        <w:rPr>
          <w:rFonts w:cstheme="minorHAnsi"/>
        </w:rPr>
        <w:t xml:space="preserve"> $58,200.81 and $39,299.19</w:t>
      </w:r>
      <w:r w:rsidR="002569EA">
        <w:rPr>
          <w:rFonts w:cstheme="minorHAnsi"/>
        </w:rPr>
        <w:t xml:space="preserve">; </w:t>
      </w:r>
      <w:r w:rsidR="002569EA" w:rsidRPr="002569EA">
        <w:rPr>
          <w:rFonts w:cstheme="minorHAnsi"/>
          <w:b/>
          <w:bCs/>
        </w:rPr>
        <w:t>15</w:t>
      </w:r>
      <w:r w:rsidR="002569EA">
        <w:rPr>
          <w:rFonts w:cstheme="minorHAnsi"/>
        </w:rPr>
        <w:t xml:space="preserve">. (a) 5 years (b) </w:t>
      </w:r>
      <w:r w:rsidR="00DF51FC">
        <w:rPr>
          <w:rFonts w:cstheme="minorHAnsi"/>
        </w:rPr>
        <w:t>5.52</w:t>
      </w:r>
      <w:r w:rsidR="002569EA">
        <w:rPr>
          <w:rFonts w:cstheme="minorHAnsi"/>
        </w:rPr>
        <w:t xml:space="preserve">% (c) </w:t>
      </w:r>
      <w:r w:rsidR="00DF51FC">
        <w:rPr>
          <w:rFonts w:cstheme="minorHAnsi"/>
        </w:rPr>
        <w:t>4.58</w:t>
      </w:r>
      <w:r w:rsidR="002569EA">
        <w:rPr>
          <w:rFonts w:cstheme="minorHAnsi"/>
        </w:rPr>
        <w:t xml:space="preserve">% (d) </w:t>
      </w:r>
      <w:r w:rsidR="00DF51FC">
        <w:rPr>
          <w:rFonts w:cstheme="minorHAnsi"/>
        </w:rPr>
        <w:t>4.68</w:t>
      </w:r>
      <w:r w:rsidR="002569EA">
        <w:rPr>
          <w:rFonts w:cstheme="minorHAnsi"/>
        </w:rPr>
        <w:t>%.</w:t>
      </w:r>
    </w:p>
    <w:p w14:paraId="0A799C01" w14:textId="77777777" w:rsidR="000173F6" w:rsidRDefault="000173F6" w:rsidP="001313CA">
      <w:pPr>
        <w:rPr>
          <w:rFonts w:cstheme="minorHAnsi"/>
        </w:rPr>
      </w:pPr>
    </w:p>
    <w:p w14:paraId="3FDA3691" w14:textId="77777777" w:rsidR="000173F6" w:rsidRDefault="000173F6" w:rsidP="001313CA">
      <w:pPr>
        <w:rPr>
          <w:rFonts w:cstheme="minorHAnsi"/>
        </w:rPr>
      </w:pPr>
    </w:p>
    <w:p w14:paraId="233A2B24" w14:textId="316C2F38" w:rsidR="001313CA" w:rsidRPr="001313CA" w:rsidRDefault="001313CA" w:rsidP="001313CA">
      <w:pPr>
        <w:rPr>
          <w:rFonts w:cstheme="minorHAnsi"/>
        </w:rPr>
      </w:pPr>
      <w:r>
        <w:rPr>
          <w:rFonts w:cstheme="minorHAnsi"/>
        </w:rPr>
        <w:br w:type="page"/>
      </w:r>
    </w:p>
    <w:p w14:paraId="47A97CEC" w14:textId="3F30E2D6" w:rsidR="0072189F" w:rsidRPr="00BB3CC8" w:rsidRDefault="00F67C4E" w:rsidP="005A7E51">
      <w:pPr>
        <w:pStyle w:val="Heading1"/>
        <w:numPr>
          <w:ilvl w:val="0"/>
          <w:numId w:val="2"/>
        </w:numPr>
        <w:ind w:hanging="11"/>
      </w:pPr>
      <w:bookmarkStart w:id="30" w:name="_Toc85018834"/>
      <w:bookmarkStart w:id="31" w:name="_Toc130198325"/>
      <w:r w:rsidRPr="00BB3CC8">
        <w:lastRenderedPageBreak/>
        <w:t>Equivalent</w:t>
      </w:r>
      <w:r w:rsidR="00E752B9" w:rsidRPr="00BB3CC8">
        <w:t xml:space="preserve"> </w:t>
      </w:r>
      <w:r w:rsidRPr="00BB3CC8">
        <w:t>payments</w:t>
      </w:r>
      <w:bookmarkEnd w:id="30"/>
      <w:bookmarkEnd w:id="31"/>
    </w:p>
    <w:p w14:paraId="05824C62" w14:textId="72B8F7E2" w:rsidR="00E544E2" w:rsidRPr="00E752B9" w:rsidRDefault="00E544E2" w:rsidP="00E544E2">
      <w:pPr>
        <w:rPr>
          <w:rFonts w:asciiTheme="minorHAnsi" w:hAnsiTheme="minorHAnsi" w:cstheme="minorHAnsi"/>
        </w:rPr>
      </w:pPr>
    </w:p>
    <w:p w14:paraId="3D0A805A" w14:textId="3AAAED84" w:rsidR="00E544E2" w:rsidRPr="00E752B9" w:rsidRDefault="00E544E2" w:rsidP="00E544E2">
      <w:pPr>
        <w:rPr>
          <w:rFonts w:asciiTheme="minorHAnsi" w:hAnsiTheme="minorHAnsi" w:cstheme="minorHAnsi"/>
        </w:rPr>
      </w:pP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finance,</w:t>
      </w:r>
      <w:r w:rsidR="00E752B9" w:rsidRPr="00E752B9">
        <w:rPr>
          <w:rFonts w:asciiTheme="minorHAnsi" w:hAnsiTheme="minorHAnsi" w:cstheme="minorHAnsi"/>
        </w:rPr>
        <w:t xml:space="preserve"> </w:t>
      </w:r>
      <w:r w:rsidR="002367A6">
        <w:rPr>
          <w:rFonts w:asciiTheme="minorHAnsi" w:hAnsiTheme="minorHAnsi" w:cstheme="minorHAnsi"/>
        </w:rPr>
        <w:t>there is</w:t>
      </w:r>
      <w:r w:rsidR="00291BEA">
        <w:rPr>
          <w:rFonts w:asciiTheme="minorHAnsi" w:hAnsiTheme="minorHAnsi" w:cstheme="minorHAnsi"/>
        </w:rPr>
        <w:t xml:space="preserve"> an important</w:t>
      </w:r>
      <w:r w:rsidR="00E752B9" w:rsidRPr="00E752B9">
        <w:rPr>
          <w:rFonts w:asciiTheme="minorHAnsi" w:hAnsiTheme="minorHAnsi" w:cstheme="minorHAnsi"/>
        </w:rPr>
        <w:t xml:space="preserve"> </w:t>
      </w:r>
      <w:r w:rsidRPr="00E752B9">
        <w:rPr>
          <w:rFonts w:asciiTheme="minorHAnsi" w:hAnsiTheme="minorHAnsi" w:cstheme="minorHAnsi"/>
        </w:rPr>
        <w:t>term</w:t>
      </w:r>
      <w:r w:rsidR="00E752B9" w:rsidRPr="00E752B9">
        <w:rPr>
          <w:rFonts w:asciiTheme="minorHAnsi" w:hAnsiTheme="minorHAnsi" w:cstheme="minorHAnsi"/>
        </w:rPr>
        <w:t xml:space="preserve"> </w:t>
      </w:r>
      <w:r w:rsidRPr="00E752B9">
        <w:rPr>
          <w:rFonts w:asciiTheme="minorHAnsi" w:hAnsiTheme="minorHAnsi" w:cstheme="minorHAnsi"/>
        </w:rPr>
        <w:t>“</w:t>
      </w:r>
      <w:r w:rsidR="00147401">
        <w:rPr>
          <w:rFonts w:asciiTheme="minorHAnsi" w:hAnsiTheme="minorHAnsi" w:cstheme="minorHAnsi"/>
        </w:rPr>
        <w:t xml:space="preserve">The </w:t>
      </w:r>
      <w:r w:rsidRPr="00E752B9">
        <w:rPr>
          <w:rFonts w:asciiTheme="minorHAnsi" w:hAnsiTheme="minorHAnsi" w:cstheme="minorHAnsi"/>
        </w:rPr>
        <w:t>Time</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simply</w:t>
      </w:r>
      <w:r w:rsidR="00E752B9" w:rsidRPr="00E752B9">
        <w:rPr>
          <w:rFonts w:asciiTheme="minorHAnsi" w:hAnsiTheme="minorHAnsi" w:cstheme="minorHAnsi"/>
        </w:rPr>
        <w:t xml:space="preserve"> </w:t>
      </w:r>
      <w:r w:rsidRPr="00E752B9">
        <w:rPr>
          <w:rFonts w:asciiTheme="minorHAnsi" w:hAnsiTheme="minorHAnsi" w:cstheme="minorHAnsi"/>
        </w:rPr>
        <w:t>means</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changes</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over</w:t>
      </w:r>
      <w:r w:rsidR="00E752B9" w:rsidRPr="00E752B9">
        <w:rPr>
          <w:rFonts w:asciiTheme="minorHAnsi" w:hAnsiTheme="minorHAnsi" w:cstheme="minorHAnsi"/>
        </w:rPr>
        <w:t xml:space="preserve"> </w:t>
      </w:r>
      <w:r w:rsidRPr="00E752B9">
        <w:rPr>
          <w:rFonts w:asciiTheme="minorHAnsi" w:hAnsiTheme="minorHAnsi" w:cstheme="minorHAnsi"/>
        </w:rPr>
        <w:t>time:</w:t>
      </w:r>
      <w:r w:rsidR="00E752B9" w:rsidRPr="00E752B9">
        <w:rPr>
          <w:rFonts w:asciiTheme="minorHAnsi" w:hAnsiTheme="minorHAnsi" w:cstheme="minorHAnsi"/>
        </w:rPr>
        <w:t xml:space="preserve"> </w:t>
      </w:r>
      <w:r w:rsidRPr="00E752B9">
        <w:rPr>
          <w:rFonts w:asciiTheme="minorHAnsi" w:hAnsiTheme="minorHAnsi" w:cstheme="minorHAnsi"/>
        </w:rPr>
        <w:t>$1,000</w:t>
      </w:r>
      <w:r w:rsidR="00E752B9" w:rsidRPr="00E752B9">
        <w:rPr>
          <w:rFonts w:asciiTheme="minorHAnsi" w:hAnsiTheme="minorHAnsi" w:cstheme="minorHAnsi"/>
        </w:rPr>
        <w:t xml:space="preserve"> </w:t>
      </w:r>
      <w:r w:rsidRPr="00E752B9">
        <w:rPr>
          <w:rFonts w:asciiTheme="minorHAnsi" w:hAnsiTheme="minorHAnsi" w:cstheme="minorHAnsi"/>
        </w:rPr>
        <w:t>today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same</w:t>
      </w:r>
      <w:r w:rsidR="00E752B9" w:rsidRPr="00E752B9">
        <w:rPr>
          <w:rFonts w:asciiTheme="minorHAnsi" w:hAnsiTheme="minorHAnsi" w:cstheme="minorHAnsi"/>
        </w:rPr>
        <w:t xml:space="preserve"> </w:t>
      </w:r>
      <w:r w:rsidRPr="00E752B9">
        <w:rPr>
          <w:rFonts w:asciiTheme="minorHAnsi" w:hAnsiTheme="minorHAnsi" w:cstheme="minorHAnsi"/>
        </w:rPr>
        <w:t>as</w:t>
      </w:r>
      <w:r w:rsidR="00E752B9" w:rsidRPr="00E752B9">
        <w:rPr>
          <w:rFonts w:asciiTheme="minorHAnsi" w:hAnsiTheme="minorHAnsi" w:cstheme="minorHAnsi"/>
        </w:rPr>
        <w:t xml:space="preserve"> </w:t>
      </w:r>
      <w:r w:rsidRPr="00E752B9">
        <w:rPr>
          <w:rFonts w:asciiTheme="minorHAnsi" w:hAnsiTheme="minorHAnsi" w:cstheme="minorHAnsi"/>
        </w:rPr>
        <w:t>$1,000</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1</w:t>
      </w:r>
      <w:r w:rsidR="00E752B9" w:rsidRPr="00E752B9">
        <w:rPr>
          <w:rFonts w:asciiTheme="minorHAnsi" w:hAnsiTheme="minorHAnsi" w:cstheme="minorHAnsi"/>
        </w:rPr>
        <w:t xml:space="preserve"> </w:t>
      </w:r>
      <w:r w:rsidRPr="00E752B9">
        <w:rPr>
          <w:rFonts w:asciiTheme="minorHAnsi" w:hAnsiTheme="minorHAnsi" w:cstheme="minorHAnsi"/>
        </w:rPr>
        <w:t>year</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00C04E68">
        <w:rPr>
          <w:rFonts w:asciiTheme="minorHAnsi" w:hAnsiTheme="minorHAnsi" w:cstheme="minorHAnsi"/>
        </w:rPr>
        <w:t>T</w:t>
      </w:r>
      <w:r w:rsidRPr="00E752B9">
        <w:rPr>
          <w:rFonts w:asciiTheme="minorHAnsi" w:hAnsiTheme="minorHAnsi" w:cstheme="minorHAnsi"/>
        </w:rPr>
        <w:t>his</w:t>
      </w:r>
      <w:r w:rsidR="00E752B9" w:rsidRPr="00E752B9">
        <w:rPr>
          <w:rFonts w:asciiTheme="minorHAnsi" w:hAnsiTheme="minorHAnsi" w:cstheme="minorHAnsi"/>
        </w:rPr>
        <w:t xml:space="preserve"> </w:t>
      </w:r>
      <w:r w:rsidRPr="00E752B9">
        <w:rPr>
          <w:rFonts w:asciiTheme="minorHAnsi" w:hAnsiTheme="minorHAnsi" w:cstheme="minorHAnsi"/>
        </w:rPr>
        <w:t>happens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only</w:t>
      </w:r>
      <w:r w:rsidR="00E752B9" w:rsidRPr="00E752B9">
        <w:rPr>
          <w:rFonts w:asciiTheme="minorHAnsi" w:hAnsiTheme="minorHAnsi" w:cstheme="minorHAnsi"/>
        </w:rPr>
        <w:t xml:space="preserve"> </w:t>
      </w:r>
      <w:r w:rsidRPr="00E752B9">
        <w:rPr>
          <w:rFonts w:asciiTheme="minorHAnsi" w:hAnsiTheme="minorHAnsi" w:cstheme="minorHAnsi"/>
        </w:rPr>
        <w:t>due</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inflation.</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main</w:t>
      </w:r>
      <w:r w:rsidR="00E752B9" w:rsidRPr="00E752B9">
        <w:rPr>
          <w:rFonts w:asciiTheme="minorHAnsi" w:hAnsiTheme="minorHAnsi" w:cstheme="minorHAnsi"/>
        </w:rPr>
        <w:t xml:space="preserve"> </w:t>
      </w:r>
      <w:r w:rsidRPr="00E752B9">
        <w:rPr>
          <w:rFonts w:asciiTheme="minorHAnsi" w:hAnsiTheme="minorHAnsi" w:cstheme="minorHAnsi"/>
        </w:rPr>
        <w:t>contributor</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change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investment</w:t>
      </w:r>
      <w:r w:rsidR="00E752B9" w:rsidRPr="00E752B9">
        <w:rPr>
          <w:rFonts w:asciiTheme="minorHAnsi" w:hAnsiTheme="minorHAnsi" w:cstheme="minorHAnsi"/>
        </w:rPr>
        <w:t xml:space="preserve"> </w:t>
      </w:r>
      <w:r w:rsidRPr="00E752B9">
        <w:rPr>
          <w:rFonts w:asciiTheme="minorHAnsi" w:hAnsiTheme="minorHAnsi" w:cstheme="minorHAnsi"/>
        </w:rPr>
        <w:t>opportunity</w:t>
      </w:r>
      <w:r w:rsidR="00733951">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$1,000</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00A51410">
        <w:rPr>
          <w:rFonts w:asciiTheme="minorHAnsi" w:hAnsiTheme="minorHAnsi" w:cstheme="minorHAnsi"/>
        </w:rPr>
        <w:t>earn</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00A51410">
        <w:rPr>
          <w:rFonts w:asciiTheme="minorHAnsi" w:hAnsiTheme="minorHAnsi" w:cstheme="minorHAnsi"/>
        </w:rPr>
        <w:t>over 1 year</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even</w:t>
      </w:r>
      <w:r w:rsidR="00E752B9" w:rsidRPr="00E752B9">
        <w:rPr>
          <w:rFonts w:asciiTheme="minorHAnsi" w:hAnsiTheme="minorHAnsi" w:cstheme="minorHAnsi"/>
        </w:rPr>
        <w:t xml:space="preserve"> </w:t>
      </w: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invested</w:t>
      </w:r>
      <w:r w:rsidR="00E752B9" w:rsidRPr="00E752B9">
        <w:rPr>
          <w:rFonts w:asciiTheme="minorHAnsi" w:hAnsiTheme="minorHAnsi" w:cstheme="minorHAnsi"/>
        </w:rPr>
        <w:t xml:space="preserve"> </w:t>
      </w:r>
      <w:r w:rsidR="00CE4CEC" w:rsidRPr="00E752B9">
        <w:rPr>
          <w:rFonts w:asciiTheme="minorHAnsi" w:hAnsiTheme="minorHAnsi" w:cstheme="minorHAnsi"/>
        </w:rPr>
        <w:t>(even</w:t>
      </w:r>
      <w:r w:rsidR="00E752B9" w:rsidRPr="00E752B9">
        <w:rPr>
          <w:rFonts w:asciiTheme="minorHAnsi" w:hAnsiTheme="minorHAnsi" w:cstheme="minorHAnsi"/>
        </w:rPr>
        <w:t xml:space="preserve"> </w:t>
      </w:r>
      <w:r w:rsidR="00CE4CEC" w:rsidRPr="00E752B9">
        <w:rPr>
          <w:rFonts w:asciiTheme="minorHAnsi" w:hAnsiTheme="minorHAnsi" w:cstheme="minorHAnsi"/>
        </w:rPr>
        <w:t>if</w:t>
      </w:r>
      <w:r w:rsidR="00E752B9" w:rsidRPr="00E752B9">
        <w:rPr>
          <w:rFonts w:asciiTheme="minorHAnsi" w:hAnsiTheme="minorHAnsi" w:cstheme="minorHAnsi"/>
        </w:rPr>
        <w:t xml:space="preserve"> </w:t>
      </w:r>
      <w:r w:rsidR="00CE4CEC" w:rsidRPr="00E752B9">
        <w:rPr>
          <w:rFonts w:asciiTheme="minorHAnsi" w:hAnsiTheme="minorHAnsi" w:cstheme="minorHAnsi"/>
        </w:rPr>
        <w:t>it</w:t>
      </w:r>
      <w:r w:rsidR="00E752B9" w:rsidRPr="00E752B9">
        <w:rPr>
          <w:rFonts w:asciiTheme="minorHAnsi" w:hAnsiTheme="minorHAnsi" w:cstheme="minorHAnsi"/>
        </w:rPr>
        <w:t xml:space="preserve"> </w:t>
      </w:r>
      <w:r w:rsidR="00CE4CEC" w:rsidRPr="00E752B9">
        <w:rPr>
          <w:rFonts w:asciiTheme="minorHAnsi" w:hAnsiTheme="minorHAnsi" w:cstheme="minorHAnsi"/>
        </w:rPr>
        <w:t>is</w:t>
      </w:r>
      <w:r w:rsidR="00E752B9" w:rsidRPr="00E752B9">
        <w:rPr>
          <w:rFonts w:asciiTheme="minorHAnsi" w:hAnsiTheme="minorHAnsi" w:cstheme="minorHAnsi"/>
        </w:rPr>
        <w:t xml:space="preserve"> </w:t>
      </w:r>
      <w:r w:rsidR="00CE4CEC" w:rsidRPr="00E752B9">
        <w:rPr>
          <w:rFonts w:asciiTheme="minorHAnsi" w:hAnsiTheme="minorHAnsi" w:cstheme="minorHAnsi"/>
        </w:rPr>
        <w:t>kept</w:t>
      </w:r>
      <w:r w:rsidR="00E752B9" w:rsidRPr="00E752B9">
        <w:rPr>
          <w:rFonts w:asciiTheme="minorHAnsi" w:hAnsiTheme="minorHAnsi" w:cstheme="minorHAnsi"/>
        </w:rPr>
        <w:t xml:space="preserve"> </w:t>
      </w:r>
      <w:r w:rsidR="00CE4CEC" w:rsidRPr="00E752B9">
        <w:rPr>
          <w:rFonts w:asciiTheme="minorHAnsi" w:hAnsiTheme="minorHAnsi" w:cstheme="minorHAnsi"/>
        </w:rPr>
        <w:t>in</w:t>
      </w:r>
      <w:r w:rsidR="00E752B9" w:rsidRPr="00E752B9">
        <w:rPr>
          <w:rFonts w:asciiTheme="minorHAnsi" w:hAnsiTheme="minorHAnsi" w:cstheme="minorHAnsi"/>
        </w:rPr>
        <w:t xml:space="preserve"> </w:t>
      </w:r>
      <w:r w:rsidR="00CE4CEC" w:rsidRPr="00E752B9">
        <w:rPr>
          <w:rFonts w:asciiTheme="minorHAnsi" w:hAnsiTheme="minorHAnsi" w:cstheme="minorHAnsi"/>
        </w:rPr>
        <w:t>a</w:t>
      </w:r>
      <w:r w:rsidR="00E752B9" w:rsidRPr="00E752B9">
        <w:rPr>
          <w:rFonts w:asciiTheme="minorHAnsi" w:hAnsiTheme="minorHAnsi" w:cstheme="minorHAnsi"/>
        </w:rPr>
        <w:t xml:space="preserve"> </w:t>
      </w:r>
      <w:r w:rsidR="00CE4CEC" w:rsidRPr="00E752B9">
        <w:rPr>
          <w:rFonts w:asciiTheme="minorHAnsi" w:hAnsiTheme="minorHAnsi" w:cstheme="minorHAnsi"/>
        </w:rPr>
        <w:t>chequing</w:t>
      </w:r>
      <w:r w:rsidR="00E752B9" w:rsidRPr="00E752B9">
        <w:rPr>
          <w:rFonts w:asciiTheme="minorHAnsi" w:hAnsiTheme="minorHAnsi" w:cstheme="minorHAnsi"/>
        </w:rPr>
        <w:t xml:space="preserve"> </w:t>
      </w:r>
      <w:r w:rsidR="00CE4CEC" w:rsidRPr="00E752B9">
        <w:rPr>
          <w:rFonts w:asciiTheme="minorHAnsi" w:hAnsiTheme="minorHAnsi" w:cstheme="minorHAnsi"/>
        </w:rPr>
        <w:t>account</w:t>
      </w:r>
      <w:r w:rsidR="00E752B9" w:rsidRPr="00E752B9">
        <w:rPr>
          <w:rFonts w:asciiTheme="minorHAnsi" w:hAnsiTheme="minorHAnsi" w:cstheme="minorHAnsi"/>
        </w:rPr>
        <w:t xml:space="preserve"> </w:t>
      </w:r>
      <w:r w:rsidR="00CE4CEC" w:rsidRPr="00E752B9">
        <w:rPr>
          <w:rFonts w:asciiTheme="minorHAnsi" w:hAnsiTheme="minorHAnsi" w:cstheme="minorHAnsi"/>
        </w:rPr>
        <w:t>for</w:t>
      </w:r>
      <w:r w:rsidR="00E752B9" w:rsidRPr="00E752B9">
        <w:rPr>
          <w:rFonts w:asciiTheme="minorHAnsi" w:hAnsiTheme="minorHAnsi" w:cstheme="minorHAnsi"/>
        </w:rPr>
        <w:t xml:space="preserve"> </w:t>
      </w:r>
      <w:r w:rsidR="00CE4CEC" w:rsidRPr="00E752B9">
        <w:rPr>
          <w:rFonts w:asciiTheme="minorHAnsi" w:hAnsiTheme="minorHAnsi" w:cstheme="minorHAnsi"/>
        </w:rPr>
        <w:t>a</w:t>
      </w:r>
      <w:r w:rsidR="00E752B9" w:rsidRPr="00E752B9">
        <w:rPr>
          <w:rFonts w:asciiTheme="minorHAnsi" w:hAnsiTheme="minorHAnsi" w:cstheme="minorHAnsi"/>
        </w:rPr>
        <w:t xml:space="preserve"> </w:t>
      </w:r>
      <w:r w:rsidR="00CE4CEC" w:rsidRPr="00E752B9">
        <w:rPr>
          <w:rFonts w:asciiTheme="minorHAnsi" w:hAnsiTheme="minorHAnsi" w:cstheme="minorHAnsi"/>
        </w:rPr>
        <w:t>year)</w:t>
      </w:r>
      <w:r w:rsidRPr="00E752B9">
        <w:rPr>
          <w:rFonts w:asciiTheme="minorHAnsi" w:hAnsiTheme="minorHAnsi" w:cstheme="minorHAnsi"/>
        </w:rPr>
        <w:t>,</w:t>
      </w:r>
      <w:r w:rsidR="00E752B9" w:rsidRPr="00E752B9">
        <w:rPr>
          <w:rFonts w:asciiTheme="minorHAnsi" w:hAnsiTheme="minorHAnsi" w:cstheme="minorHAnsi"/>
        </w:rPr>
        <w:t xml:space="preserve"> </w:t>
      </w:r>
      <w:r w:rsidR="00CE4CEC" w:rsidRPr="00E752B9">
        <w:rPr>
          <w:rFonts w:asciiTheme="minorHAnsi" w:hAnsiTheme="minorHAnsi" w:cstheme="minorHAnsi"/>
        </w:rPr>
        <w:t>the</w:t>
      </w:r>
      <w:r w:rsidR="00E752B9" w:rsidRPr="00E752B9">
        <w:rPr>
          <w:rFonts w:asciiTheme="minorHAnsi" w:hAnsiTheme="minorHAnsi" w:cstheme="minorHAnsi"/>
        </w:rPr>
        <w:t xml:space="preserve"> </w:t>
      </w:r>
      <w:r w:rsidR="00CE4CEC" w:rsidRPr="00E752B9">
        <w:rPr>
          <w:rFonts w:asciiTheme="minorHAnsi" w:hAnsiTheme="minorHAnsi" w:cstheme="minorHAnsi"/>
        </w:rPr>
        <w:t>concept</w:t>
      </w:r>
      <w:r w:rsidR="00E752B9" w:rsidRPr="00E752B9">
        <w:rPr>
          <w:rFonts w:asciiTheme="minorHAnsi" w:hAnsiTheme="minorHAnsi" w:cstheme="minorHAnsi"/>
        </w:rPr>
        <w:t xml:space="preserve"> </w:t>
      </w:r>
      <w:r w:rsidR="00CE4CEC" w:rsidRPr="00E752B9">
        <w:rPr>
          <w:rFonts w:asciiTheme="minorHAnsi" w:hAnsiTheme="minorHAnsi" w:cstheme="minorHAnsi"/>
        </w:rPr>
        <w:t>of</w:t>
      </w:r>
      <w:r w:rsidR="00E752B9" w:rsidRPr="00E752B9">
        <w:rPr>
          <w:rFonts w:asciiTheme="minorHAnsi" w:hAnsiTheme="minorHAnsi" w:cstheme="minorHAnsi"/>
        </w:rPr>
        <w:t xml:space="preserve"> </w:t>
      </w:r>
      <w:r w:rsidR="00DF044B">
        <w:rPr>
          <w:rFonts w:asciiTheme="minorHAnsi" w:hAnsiTheme="minorHAnsi" w:cstheme="minorHAnsi"/>
        </w:rPr>
        <w:t xml:space="preserve">the </w:t>
      </w:r>
      <w:r w:rsidR="00CE4CEC" w:rsidRPr="00E752B9">
        <w:rPr>
          <w:rFonts w:asciiTheme="minorHAnsi" w:hAnsiTheme="minorHAnsi" w:cstheme="minorHAnsi"/>
        </w:rPr>
        <w:t>time</w:t>
      </w:r>
      <w:r w:rsidR="00E752B9" w:rsidRPr="00E752B9">
        <w:rPr>
          <w:rFonts w:asciiTheme="minorHAnsi" w:hAnsiTheme="minorHAnsi" w:cstheme="minorHAnsi"/>
        </w:rPr>
        <w:t xml:space="preserve"> </w:t>
      </w:r>
      <w:r w:rsidR="00CE4CEC" w:rsidRPr="00E752B9">
        <w:rPr>
          <w:rFonts w:asciiTheme="minorHAnsi" w:hAnsiTheme="minorHAnsi" w:cstheme="minorHAnsi"/>
        </w:rPr>
        <w:t>value</w:t>
      </w:r>
      <w:r w:rsidR="00E752B9" w:rsidRPr="00E752B9">
        <w:rPr>
          <w:rFonts w:asciiTheme="minorHAnsi" w:hAnsiTheme="minorHAnsi" w:cstheme="minorHAnsi"/>
        </w:rPr>
        <w:t xml:space="preserve"> </w:t>
      </w:r>
      <w:r w:rsidR="00CE4CEC" w:rsidRPr="00E752B9">
        <w:rPr>
          <w:rFonts w:asciiTheme="minorHAnsi" w:hAnsiTheme="minorHAnsi" w:cstheme="minorHAnsi"/>
        </w:rPr>
        <w:t>of</w:t>
      </w:r>
      <w:r w:rsidR="00E752B9" w:rsidRPr="00E752B9">
        <w:rPr>
          <w:rFonts w:asciiTheme="minorHAnsi" w:hAnsiTheme="minorHAnsi" w:cstheme="minorHAnsi"/>
        </w:rPr>
        <w:t xml:space="preserve"> </w:t>
      </w:r>
      <w:r w:rsidR="00CE4CEC" w:rsidRPr="00E752B9">
        <w:rPr>
          <w:rFonts w:asciiTheme="minorHAnsi" w:hAnsiTheme="minorHAnsi" w:cstheme="minorHAnsi"/>
        </w:rPr>
        <w:t>money</w:t>
      </w:r>
      <w:r w:rsidR="00E752B9" w:rsidRPr="00E752B9">
        <w:rPr>
          <w:rFonts w:asciiTheme="minorHAnsi" w:hAnsiTheme="minorHAnsi" w:cstheme="minorHAnsi"/>
        </w:rPr>
        <w:t xml:space="preserve"> </w:t>
      </w:r>
      <w:r w:rsidR="00C86714">
        <w:rPr>
          <w:rFonts w:asciiTheme="minorHAnsi" w:hAnsiTheme="minorHAnsi" w:cstheme="minorHAnsi"/>
        </w:rPr>
        <w:t>leads to</w:t>
      </w:r>
      <w:r w:rsidR="00E752B9" w:rsidRPr="00E752B9">
        <w:rPr>
          <w:rFonts w:asciiTheme="minorHAnsi" w:hAnsiTheme="minorHAnsi" w:cstheme="minorHAnsi"/>
        </w:rPr>
        <w:t xml:space="preserve"> </w:t>
      </w:r>
      <w:r w:rsidR="00CE4CEC" w:rsidRPr="00E752B9">
        <w:rPr>
          <w:rFonts w:asciiTheme="minorHAnsi" w:hAnsiTheme="minorHAnsi" w:cstheme="minorHAnsi"/>
        </w:rPr>
        <w:t>the</w:t>
      </w:r>
      <w:r w:rsidR="00E752B9" w:rsidRPr="00E752B9">
        <w:rPr>
          <w:rFonts w:asciiTheme="minorHAnsi" w:hAnsiTheme="minorHAnsi" w:cstheme="minorHAnsi"/>
        </w:rPr>
        <w:t xml:space="preserve"> </w:t>
      </w:r>
      <w:r w:rsidR="00CE4CEC" w:rsidRPr="00E752B9">
        <w:rPr>
          <w:rFonts w:asciiTheme="minorHAnsi" w:hAnsiTheme="minorHAnsi" w:cstheme="minorHAnsi"/>
        </w:rPr>
        <w:t>interest</w:t>
      </w:r>
      <w:r w:rsidR="00E752B9" w:rsidRPr="00E752B9">
        <w:rPr>
          <w:rFonts w:asciiTheme="minorHAnsi" w:hAnsiTheme="minorHAnsi" w:cstheme="minorHAnsi"/>
        </w:rPr>
        <w:t xml:space="preserve"> </w:t>
      </w:r>
      <w:r w:rsidR="00CE4CEC" w:rsidRPr="00E752B9">
        <w:rPr>
          <w:rFonts w:asciiTheme="minorHAnsi" w:hAnsiTheme="minorHAnsi" w:cstheme="minorHAnsi"/>
          <w:i/>
          <w:iCs/>
        </w:rPr>
        <w:t>lost</w:t>
      </w:r>
      <w:r w:rsidR="00C71FF4">
        <w:rPr>
          <w:rStyle w:val="FootnoteReference"/>
          <w:rFonts w:asciiTheme="minorHAnsi" w:hAnsiTheme="minorHAnsi" w:cstheme="minorHAnsi"/>
          <w:i/>
          <w:iCs/>
        </w:rPr>
        <w:footnoteReference w:id="19"/>
      </w:r>
      <w:r w:rsidR="00CE4CEC" w:rsidRPr="00E752B9">
        <w:rPr>
          <w:rFonts w:asciiTheme="minorHAnsi" w:hAnsiTheme="minorHAnsi" w:cstheme="minorHAnsi"/>
        </w:rPr>
        <w:t>.</w:t>
      </w:r>
      <w:r w:rsidR="00E752B9" w:rsidRPr="00E752B9">
        <w:rPr>
          <w:rFonts w:asciiTheme="minorHAnsi" w:hAnsiTheme="minorHAnsi" w:cstheme="minorHAnsi"/>
        </w:rPr>
        <w:t xml:space="preserve"> </w:t>
      </w:r>
    </w:p>
    <w:p w14:paraId="521BDDC9" w14:textId="4B5F0C8F" w:rsidR="00CE4CEC" w:rsidRPr="00E752B9" w:rsidRDefault="00CE4CEC" w:rsidP="00E544E2">
      <w:pPr>
        <w:rPr>
          <w:rFonts w:asciiTheme="minorHAnsi" w:hAnsiTheme="minorHAnsi" w:cstheme="minorHAnsi"/>
        </w:rPr>
      </w:pPr>
    </w:p>
    <w:p w14:paraId="1871BA45" w14:textId="0E998485" w:rsidR="00CE4CEC" w:rsidRPr="00E752B9" w:rsidRDefault="00CE4CEC" w:rsidP="00E544E2">
      <w:pPr>
        <w:rPr>
          <w:rFonts w:asciiTheme="minorHAnsi" w:hAnsiTheme="minorHAnsi" w:cstheme="minorHAnsi"/>
        </w:rPr>
      </w:pP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assume</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10%</w:t>
      </w:r>
      <w:r w:rsidR="00E752B9" w:rsidRPr="00E752B9">
        <w:rPr>
          <w:rFonts w:asciiTheme="minorHAnsi" w:hAnsiTheme="minorHAnsi" w:cstheme="minorHAnsi"/>
        </w:rPr>
        <w:t xml:space="preserve"> </w:t>
      </w:r>
      <w:r w:rsidRPr="00E752B9">
        <w:rPr>
          <w:rFonts w:asciiTheme="minorHAnsi" w:hAnsiTheme="minorHAnsi" w:cstheme="minorHAnsi"/>
        </w:rPr>
        <w:t>p.a.</w:t>
      </w:r>
      <w:r w:rsidR="00E752B9" w:rsidRPr="00E752B9">
        <w:rPr>
          <w:rFonts w:asciiTheme="minorHAnsi" w:hAnsiTheme="minorHAnsi" w:cstheme="minorHAnsi"/>
        </w:rPr>
        <w:t xml:space="preserve"> </w:t>
      </w:r>
      <w:r w:rsidRPr="00E752B9">
        <w:rPr>
          <w:rFonts w:asciiTheme="minorHAnsi" w:hAnsiTheme="minorHAnsi" w:cstheme="minorHAnsi"/>
        </w:rPr>
        <w:t>(simple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both</w:t>
      </w:r>
      <w:r w:rsidR="00E752B9" w:rsidRPr="00E752B9">
        <w:rPr>
          <w:rFonts w:asciiTheme="minorHAnsi" w:hAnsiTheme="minorHAnsi" w:cstheme="minorHAnsi"/>
        </w:rPr>
        <w:t xml:space="preserve"> </w:t>
      </w:r>
      <w:r w:rsidRPr="00E752B9">
        <w:rPr>
          <w:rFonts w:asciiTheme="minorHAnsi" w:hAnsiTheme="minorHAnsi" w:cstheme="minorHAnsi"/>
        </w:rPr>
        <w:t>borrowing</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lending,</w:t>
      </w:r>
      <w:r w:rsidR="00E752B9" w:rsidRPr="00E752B9">
        <w:rPr>
          <w:rFonts w:asciiTheme="minorHAnsi" w:hAnsiTheme="minorHAnsi" w:cstheme="minorHAnsi"/>
        </w:rPr>
        <w:t xml:space="preserve"> </w:t>
      </w:r>
      <w:r w:rsidRPr="00E752B9">
        <w:rPr>
          <w:rFonts w:asciiTheme="minorHAnsi" w:hAnsiTheme="minorHAnsi" w:cstheme="minorHAnsi"/>
        </w:rPr>
        <w:t>then</w:t>
      </w:r>
      <w:r w:rsidR="00E752B9" w:rsidRPr="00E752B9">
        <w:rPr>
          <w:rFonts w:asciiTheme="minorHAnsi" w:hAnsiTheme="minorHAnsi" w:cstheme="minorHAnsi"/>
        </w:rPr>
        <w:t xml:space="preserve"> </w:t>
      </w:r>
      <w:r w:rsidRPr="00E752B9">
        <w:rPr>
          <w:rFonts w:asciiTheme="minorHAnsi" w:hAnsiTheme="minorHAnsi" w:cstheme="minorHAnsi"/>
        </w:rPr>
        <w:t>$1,000</w:t>
      </w:r>
      <w:r w:rsidR="00E752B9" w:rsidRPr="00E752B9">
        <w:rPr>
          <w:rFonts w:asciiTheme="minorHAnsi" w:hAnsiTheme="minorHAnsi" w:cstheme="minorHAnsi"/>
        </w:rPr>
        <w:t xml:space="preserve"> </w:t>
      </w:r>
      <w:r w:rsidRPr="00E752B9">
        <w:rPr>
          <w:rFonts w:asciiTheme="minorHAnsi" w:hAnsiTheme="minorHAnsi" w:cstheme="minorHAnsi"/>
        </w:rPr>
        <w:t>today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i/>
          <w:iCs/>
        </w:rPr>
        <w:t>equivalent</w:t>
      </w:r>
      <w:r w:rsidR="00E752B9" w:rsidRPr="00E752B9">
        <w:rPr>
          <w:rFonts w:asciiTheme="minorHAnsi" w:hAnsiTheme="minorHAnsi" w:cstheme="minorHAnsi"/>
          <w:i/>
          <w:iCs/>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$1,100</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1</w:t>
      </w:r>
      <w:r w:rsidR="00E752B9" w:rsidRPr="00E752B9">
        <w:rPr>
          <w:rFonts w:asciiTheme="minorHAnsi" w:hAnsiTheme="minorHAnsi" w:cstheme="minorHAnsi"/>
        </w:rPr>
        <w:t xml:space="preserve"> </w:t>
      </w:r>
      <w:r w:rsidRPr="00E752B9">
        <w:rPr>
          <w:rFonts w:asciiTheme="minorHAnsi" w:hAnsiTheme="minorHAnsi" w:cstheme="minorHAnsi"/>
        </w:rPr>
        <w:t>year</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equivalency</w:t>
      </w:r>
      <w:r w:rsidR="00E752B9" w:rsidRPr="00E752B9">
        <w:rPr>
          <w:rFonts w:asciiTheme="minorHAnsi" w:hAnsiTheme="minorHAnsi" w:cstheme="minorHAnsi"/>
        </w:rPr>
        <w:t xml:space="preserve"> </w:t>
      </w:r>
      <w:r w:rsidRPr="00E752B9">
        <w:rPr>
          <w:rFonts w:asciiTheme="minorHAnsi" w:hAnsiTheme="minorHAnsi" w:cstheme="minorHAnsi"/>
        </w:rPr>
        <w:t>has</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practical</w:t>
      </w:r>
      <w:r w:rsidR="00E752B9" w:rsidRPr="00E752B9">
        <w:rPr>
          <w:rFonts w:asciiTheme="minorHAnsi" w:hAnsiTheme="minorHAnsi" w:cstheme="minorHAnsi"/>
        </w:rPr>
        <w:t xml:space="preserve"> </w:t>
      </w:r>
      <w:r w:rsidRPr="00E752B9">
        <w:rPr>
          <w:rFonts w:asciiTheme="minorHAnsi" w:hAnsiTheme="minorHAnsi" w:cstheme="minorHAnsi"/>
        </w:rPr>
        <w:t>meaning:</w:t>
      </w:r>
    </w:p>
    <w:p w14:paraId="0DA155D2" w14:textId="01660880" w:rsidR="00CE4CEC" w:rsidRPr="00E752B9" w:rsidRDefault="00CE4CEC" w:rsidP="00E544E2">
      <w:pPr>
        <w:rPr>
          <w:rFonts w:asciiTheme="minorHAnsi" w:hAnsiTheme="minorHAnsi" w:cstheme="minorHAnsi"/>
        </w:rPr>
      </w:pPr>
    </w:p>
    <w:p w14:paraId="2FED7522" w14:textId="618C8887" w:rsidR="00CE4CEC" w:rsidRPr="00E752B9" w:rsidRDefault="00CE4CEC" w:rsidP="00E544E2">
      <w:pPr>
        <w:rPr>
          <w:rFonts w:asciiTheme="minorHAnsi" w:hAnsiTheme="minorHAnsi" w:cstheme="minorHAnsi"/>
          <w:i/>
          <w:iCs/>
        </w:rPr>
      </w:pPr>
      <w:r w:rsidRPr="00E752B9">
        <w:rPr>
          <w:rFonts w:asciiTheme="minorHAnsi" w:hAnsiTheme="minorHAnsi" w:cstheme="minorHAnsi"/>
          <w:i/>
          <w:iCs/>
        </w:rPr>
        <w:t>If</w:t>
      </w:r>
      <w:r w:rsidR="00E752B9" w:rsidRPr="00E752B9">
        <w:rPr>
          <w:rFonts w:asciiTheme="minorHAnsi" w:hAnsiTheme="minorHAnsi" w:cstheme="minorHAnsi"/>
          <w:i/>
          <w:iCs/>
        </w:rPr>
        <w:t xml:space="preserve"> </w:t>
      </w:r>
      <w:r w:rsidRPr="00E752B9">
        <w:rPr>
          <w:rFonts w:asciiTheme="minorHAnsi" w:hAnsiTheme="minorHAnsi" w:cstheme="minorHAnsi"/>
          <w:i/>
          <w:iCs/>
        </w:rPr>
        <w:t>$1,100</w:t>
      </w:r>
      <w:r w:rsidR="00E752B9" w:rsidRPr="00E752B9">
        <w:rPr>
          <w:rFonts w:asciiTheme="minorHAnsi" w:hAnsiTheme="minorHAnsi" w:cstheme="minorHAnsi"/>
          <w:i/>
          <w:iCs/>
        </w:rPr>
        <w:t xml:space="preserve"> </w:t>
      </w:r>
      <w:r w:rsidRPr="00E752B9">
        <w:rPr>
          <w:rFonts w:asciiTheme="minorHAnsi" w:hAnsiTheme="minorHAnsi" w:cstheme="minorHAnsi"/>
          <w:i/>
          <w:iCs/>
        </w:rPr>
        <w:t>is</w:t>
      </w:r>
      <w:r w:rsidR="00E752B9" w:rsidRPr="00E752B9">
        <w:rPr>
          <w:rFonts w:asciiTheme="minorHAnsi" w:hAnsiTheme="minorHAnsi" w:cstheme="minorHAnsi"/>
          <w:i/>
          <w:iCs/>
        </w:rPr>
        <w:t xml:space="preserve"> </w:t>
      </w:r>
      <w:r w:rsidRPr="00E752B9">
        <w:rPr>
          <w:rFonts w:asciiTheme="minorHAnsi" w:hAnsiTheme="minorHAnsi" w:cstheme="minorHAnsi"/>
          <w:i/>
          <w:iCs/>
        </w:rPr>
        <w:t>available</w:t>
      </w:r>
      <w:r w:rsidR="00E752B9" w:rsidRPr="00E752B9">
        <w:rPr>
          <w:rFonts w:asciiTheme="minorHAnsi" w:hAnsiTheme="minorHAnsi" w:cstheme="minorHAnsi"/>
          <w:i/>
          <w:iCs/>
        </w:rPr>
        <w:t xml:space="preserve"> </w:t>
      </w:r>
      <w:r w:rsidRPr="00E752B9">
        <w:rPr>
          <w:rFonts w:asciiTheme="minorHAnsi" w:hAnsiTheme="minorHAnsi" w:cstheme="minorHAnsi"/>
          <w:i/>
          <w:iCs/>
        </w:rPr>
        <w:t>to</w:t>
      </w:r>
      <w:r w:rsidR="00E752B9" w:rsidRPr="00E752B9">
        <w:rPr>
          <w:rFonts w:asciiTheme="minorHAnsi" w:hAnsiTheme="minorHAnsi" w:cstheme="minorHAnsi"/>
          <w:i/>
          <w:iCs/>
        </w:rPr>
        <w:t xml:space="preserve"> </w:t>
      </w:r>
      <w:r w:rsidRPr="00E752B9">
        <w:rPr>
          <w:rFonts w:asciiTheme="minorHAnsi" w:hAnsiTheme="minorHAnsi" w:cstheme="minorHAnsi"/>
          <w:i/>
          <w:iCs/>
        </w:rPr>
        <w:t>us</w:t>
      </w:r>
      <w:r w:rsidR="00E752B9" w:rsidRPr="00E752B9">
        <w:rPr>
          <w:rFonts w:asciiTheme="minorHAnsi" w:hAnsiTheme="minorHAnsi" w:cstheme="minorHAnsi"/>
          <w:i/>
          <w:iCs/>
        </w:rPr>
        <w:t xml:space="preserve"> </w:t>
      </w:r>
      <w:r w:rsidRPr="00E752B9">
        <w:rPr>
          <w:rFonts w:asciiTheme="minorHAnsi" w:hAnsiTheme="minorHAnsi" w:cstheme="minorHAnsi"/>
          <w:i/>
          <w:iCs/>
        </w:rPr>
        <w:t>one</w:t>
      </w:r>
      <w:r w:rsidR="00E752B9" w:rsidRPr="00E752B9">
        <w:rPr>
          <w:rFonts w:asciiTheme="minorHAnsi" w:hAnsiTheme="minorHAnsi" w:cstheme="minorHAnsi"/>
          <w:i/>
          <w:iCs/>
        </w:rPr>
        <w:t xml:space="preserve"> </w:t>
      </w:r>
      <w:r w:rsidRPr="00E752B9">
        <w:rPr>
          <w:rFonts w:asciiTheme="minorHAnsi" w:hAnsiTheme="minorHAnsi" w:cstheme="minorHAnsi"/>
          <w:i/>
          <w:iCs/>
        </w:rPr>
        <w:t>year</w:t>
      </w:r>
      <w:r w:rsidR="00E752B9" w:rsidRPr="00E752B9">
        <w:rPr>
          <w:rFonts w:asciiTheme="minorHAnsi" w:hAnsiTheme="minorHAnsi" w:cstheme="minorHAnsi"/>
          <w:i/>
          <w:iCs/>
        </w:rPr>
        <w:t xml:space="preserve"> </w:t>
      </w:r>
      <w:r w:rsidRPr="00E752B9">
        <w:rPr>
          <w:rFonts w:asciiTheme="minorHAnsi" w:hAnsiTheme="minorHAnsi" w:cstheme="minorHAnsi"/>
          <w:i/>
          <w:iCs/>
        </w:rPr>
        <w:t>from</w:t>
      </w:r>
      <w:r w:rsidR="00E752B9" w:rsidRPr="00E752B9">
        <w:rPr>
          <w:rFonts w:asciiTheme="minorHAnsi" w:hAnsiTheme="minorHAnsi" w:cstheme="minorHAnsi"/>
          <w:i/>
          <w:iCs/>
        </w:rPr>
        <w:t xml:space="preserve"> </w:t>
      </w:r>
      <w:r w:rsidRPr="00E752B9">
        <w:rPr>
          <w:rFonts w:asciiTheme="minorHAnsi" w:hAnsiTheme="minorHAnsi" w:cstheme="minorHAnsi"/>
          <w:i/>
          <w:iCs/>
        </w:rPr>
        <w:t>now,</w:t>
      </w:r>
      <w:r w:rsidR="00E752B9" w:rsidRPr="00E752B9">
        <w:rPr>
          <w:rFonts w:asciiTheme="minorHAnsi" w:hAnsiTheme="minorHAnsi" w:cstheme="minorHAnsi"/>
          <w:i/>
          <w:iCs/>
        </w:rPr>
        <w:t xml:space="preserve"> </w:t>
      </w:r>
      <w:r w:rsidRPr="00E752B9">
        <w:rPr>
          <w:rFonts w:asciiTheme="minorHAnsi" w:hAnsiTheme="minorHAnsi" w:cstheme="minorHAnsi"/>
          <w:i/>
          <w:iCs/>
        </w:rPr>
        <w:t>it</w:t>
      </w:r>
      <w:r w:rsidR="00E752B9" w:rsidRPr="00E752B9">
        <w:rPr>
          <w:rFonts w:asciiTheme="minorHAnsi" w:hAnsiTheme="minorHAnsi" w:cstheme="minorHAnsi"/>
          <w:i/>
          <w:iCs/>
        </w:rPr>
        <w:t xml:space="preserve"> </w:t>
      </w:r>
      <w:r w:rsidRPr="00E752B9">
        <w:rPr>
          <w:rFonts w:asciiTheme="minorHAnsi" w:hAnsiTheme="minorHAnsi" w:cstheme="minorHAnsi"/>
          <w:i/>
          <w:iCs/>
        </w:rPr>
        <w:t>is</w:t>
      </w:r>
      <w:r w:rsidR="00E752B9" w:rsidRPr="00E752B9">
        <w:rPr>
          <w:rFonts w:asciiTheme="minorHAnsi" w:hAnsiTheme="minorHAnsi" w:cstheme="minorHAnsi"/>
          <w:i/>
          <w:iCs/>
        </w:rPr>
        <w:t xml:space="preserve"> </w:t>
      </w:r>
      <w:r w:rsidRPr="00E752B9">
        <w:rPr>
          <w:rFonts w:asciiTheme="minorHAnsi" w:hAnsiTheme="minorHAnsi" w:cstheme="minorHAnsi"/>
          <w:i/>
          <w:iCs/>
        </w:rPr>
        <w:t>possible</w:t>
      </w:r>
      <w:r w:rsidR="00E752B9" w:rsidRPr="00E752B9">
        <w:rPr>
          <w:rFonts w:asciiTheme="minorHAnsi" w:hAnsiTheme="minorHAnsi" w:cstheme="minorHAnsi"/>
          <w:i/>
          <w:iCs/>
        </w:rPr>
        <w:t xml:space="preserve"> </w:t>
      </w:r>
      <w:r w:rsidRPr="00E752B9">
        <w:rPr>
          <w:rFonts w:asciiTheme="minorHAnsi" w:hAnsiTheme="minorHAnsi" w:cstheme="minorHAnsi"/>
          <w:i/>
          <w:iCs/>
        </w:rPr>
        <w:t>to</w:t>
      </w:r>
      <w:r w:rsidR="00E752B9" w:rsidRPr="00E752B9">
        <w:rPr>
          <w:rFonts w:asciiTheme="minorHAnsi" w:hAnsiTheme="minorHAnsi" w:cstheme="minorHAnsi"/>
          <w:i/>
          <w:iCs/>
        </w:rPr>
        <w:t xml:space="preserve"> </w:t>
      </w:r>
      <w:r w:rsidRPr="00E752B9">
        <w:rPr>
          <w:rFonts w:asciiTheme="minorHAnsi" w:hAnsiTheme="minorHAnsi" w:cstheme="minorHAnsi"/>
          <w:i/>
          <w:iCs/>
        </w:rPr>
        <w:t>borrow</w:t>
      </w:r>
      <w:r w:rsidR="00E752B9" w:rsidRPr="00E752B9">
        <w:rPr>
          <w:rFonts w:asciiTheme="minorHAnsi" w:hAnsiTheme="minorHAnsi" w:cstheme="minorHAnsi"/>
          <w:i/>
          <w:iCs/>
        </w:rPr>
        <w:t xml:space="preserve"> </w:t>
      </w:r>
      <w:r w:rsidRPr="00E752B9">
        <w:rPr>
          <w:rFonts w:asciiTheme="minorHAnsi" w:hAnsiTheme="minorHAnsi" w:cstheme="minorHAnsi"/>
          <w:i/>
          <w:iCs/>
        </w:rPr>
        <w:t>$1,000</w:t>
      </w:r>
      <w:r w:rsidR="00E752B9" w:rsidRPr="00E752B9">
        <w:rPr>
          <w:rFonts w:asciiTheme="minorHAnsi" w:hAnsiTheme="minorHAnsi" w:cstheme="minorHAnsi"/>
          <w:i/>
          <w:iCs/>
        </w:rPr>
        <w:t xml:space="preserve"> </w:t>
      </w:r>
      <w:r w:rsidRPr="00E752B9">
        <w:rPr>
          <w:rFonts w:asciiTheme="minorHAnsi" w:hAnsiTheme="minorHAnsi" w:cstheme="minorHAnsi"/>
          <w:i/>
          <w:iCs/>
        </w:rPr>
        <w:t>today</w:t>
      </w:r>
      <w:r w:rsidR="00E752B9" w:rsidRPr="00E752B9">
        <w:rPr>
          <w:rFonts w:asciiTheme="minorHAnsi" w:hAnsiTheme="minorHAnsi" w:cstheme="minorHAnsi"/>
          <w:i/>
          <w:iCs/>
        </w:rPr>
        <w:t xml:space="preserve"> </w:t>
      </w:r>
      <w:r w:rsidRPr="00E752B9">
        <w:rPr>
          <w:rFonts w:asciiTheme="minorHAnsi" w:hAnsiTheme="minorHAnsi" w:cstheme="minorHAnsi"/>
          <w:i/>
          <w:iCs/>
        </w:rPr>
        <w:t>and</w:t>
      </w:r>
      <w:r w:rsidR="00E752B9" w:rsidRPr="00E752B9">
        <w:rPr>
          <w:rFonts w:asciiTheme="minorHAnsi" w:hAnsiTheme="minorHAnsi" w:cstheme="minorHAnsi"/>
          <w:i/>
          <w:iCs/>
        </w:rPr>
        <w:t xml:space="preserve"> </w:t>
      </w:r>
      <w:r w:rsidRPr="00E752B9">
        <w:rPr>
          <w:rFonts w:asciiTheme="minorHAnsi" w:hAnsiTheme="minorHAnsi" w:cstheme="minorHAnsi"/>
          <w:i/>
          <w:iCs/>
        </w:rPr>
        <w:t>return</w:t>
      </w:r>
      <w:r w:rsidR="00E752B9" w:rsidRPr="00E752B9">
        <w:rPr>
          <w:rFonts w:asciiTheme="minorHAnsi" w:hAnsiTheme="minorHAnsi" w:cstheme="minorHAnsi"/>
          <w:i/>
          <w:iCs/>
        </w:rPr>
        <w:t xml:space="preserve"> </w:t>
      </w:r>
      <w:r w:rsidRPr="00E752B9">
        <w:rPr>
          <w:rFonts w:asciiTheme="minorHAnsi" w:hAnsiTheme="minorHAnsi" w:cstheme="minorHAnsi"/>
          <w:i/>
          <w:iCs/>
        </w:rPr>
        <w:t>the</w:t>
      </w:r>
      <w:r w:rsidR="00E752B9" w:rsidRPr="00E752B9">
        <w:rPr>
          <w:rFonts w:asciiTheme="minorHAnsi" w:hAnsiTheme="minorHAnsi" w:cstheme="minorHAnsi"/>
          <w:i/>
          <w:iCs/>
        </w:rPr>
        <w:t xml:space="preserve"> </w:t>
      </w:r>
      <w:r w:rsidRPr="00E752B9">
        <w:rPr>
          <w:rFonts w:asciiTheme="minorHAnsi" w:hAnsiTheme="minorHAnsi" w:cstheme="minorHAnsi"/>
          <w:i/>
          <w:iCs/>
        </w:rPr>
        <w:t>loan</w:t>
      </w:r>
      <w:r w:rsidR="00E752B9" w:rsidRPr="00E752B9">
        <w:rPr>
          <w:rFonts w:asciiTheme="minorHAnsi" w:hAnsiTheme="minorHAnsi" w:cstheme="minorHAnsi"/>
          <w:i/>
          <w:iCs/>
        </w:rPr>
        <w:t xml:space="preserve"> </w:t>
      </w:r>
      <w:r w:rsidRPr="00E752B9">
        <w:rPr>
          <w:rFonts w:asciiTheme="minorHAnsi" w:hAnsiTheme="minorHAnsi" w:cstheme="minorHAnsi"/>
          <w:i/>
          <w:iCs/>
        </w:rPr>
        <w:t>with</w:t>
      </w:r>
      <w:r w:rsidR="00E752B9" w:rsidRPr="00E752B9">
        <w:rPr>
          <w:rFonts w:asciiTheme="minorHAnsi" w:hAnsiTheme="minorHAnsi" w:cstheme="minorHAnsi"/>
          <w:i/>
          <w:iCs/>
        </w:rPr>
        <w:t xml:space="preserve"> </w:t>
      </w:r>
      <w:r w:rsidRPr="00E752B9">
        <w:rPr>
          <w:rFonts w:asciiTheme="minorHAnsi" w:hAnsiTheme="minorHAnsi" w:cstheme="minorHAnsi"/>
          <w:i/>
          <w:iCs/>
        </w:rPr>
        <w:t>interest</w:t>
      </w:r>
      <w:r w:rsidR="00E752B9" w:rsidRPr="00E752B9">
        <w:rPr>
          <w:rFonts w:asciiTheme="minorHAnsi" w:hAnsiTheme="minorHAnsi" w:cstheme="minorHAnsi"/>
          <w:i/>
          <w:iCs/>
        </w:rPr>
        <w:t xml:space="preserve"> </w:t>
      </w:r>
      <w:r w:rsidRPr="00E752B9">
        <w:rPr>
          <w:rFonts w:asciiTheme="minorHAnsi" w:hAnsiTheme="minorHAnsi" w:cstheme="minorHAnsi"/>
          <w:i/>
          <w:iCs/>
        </w:rPr>
        <w:t>1</w:t>
      </w:r>
      <w:r w:rsidR="00E752B9" w:rsidRPr="00E752B9">
        <w:rPr>
          <w:rFonts w:asciiTheme="minorHAnsi" w:hAnsiTheme="minorHAnsi" w:cstheme="minorHAnsi"/>
          <w:i/>
          <w:iCs/>
        </w:rPr>
        <w:t xml:space="preserve"> </w:t>
      </w:r>
      <w:r w:rsidRPr="00E752B9">
        <w:rPr>
          <w:rFonts w:asciiTheme="minorHAnsi" w:hAnsiTheme="minorHAnsi" w:cstheme="minorHAnsi"/>
          <w:i/>
          <w:iCs/>
        </w:rPr>
        <w:t>year</w:t>
      </w:r>
      <w:r w:rsidR="00E752B9" w:rsidRPr="00E752B9">
        <w:rPr>
          <w:rFonts w:asciiTheme="minorHAnsi" w:hAnsiTheme="minorHAnsi" w:cstheme="minorHAnsi"/>
          <w:i/>
          <w:iCs/>
        </w:rPr>
        <w:t xml:space="preserve"> </w:t>
      </w:r>
      <w:r w:rsidRPr="00E752B9">
        <w:rPr>
          <w:rFonts w:asciiTheme="minorHAnsi" w:hAnsiTheme="minorHAnsi" w:cstheme="minorHAnsi"/>
          <w:i/>
          <w:iCs/>
        </w:rPr>
        <w:t>from</w:t>
      </w:r>
      <w:r w:rsidR="00E752B9" w:rsidRPr="00E752B9">
        <w:rPr>
          <w:rFonts w:asciiTheme="minorHAnsi" w:hAnsiTheme="minorHAnsi" w:cstheme="minorHAnsi"/>
          <w:i/>
          <w:iCs/>
        </w:rPr>
        <w:t xml:space="preserve"> </w:t>
      </w:r>
      <w:r w:rsidRPr="00E752B9">
        <w:rPr>
          <w:rFonts w:asciiTheme="minorHAnsi" w:hAnsiTheme="minorHAnsi" w:cstheme="minorHAnsi"/>
          <w:i/>
          <w:iCs/>
        </w:rPr>
        <w:t>now.</w:t>
      </w:r>
      <w:r w:rsidR="00E752B9" w:rsidRPr="00E752B9">
        <w:rPr>
          <w:rFonts w:asciiTheme="minorHAnsi" w:hAnsiTheme="minorHAnsi" w:cstheme="minorHAnsi"/>
          <w:i/>
          <w:iCs/>
        </w:rPr>
        <w:t xml:space="preserve"> </w:t>
      </w:r>
      <w:r w:rsidRPr="00E752B9">
        <w:rPr>
          <w:rFonts w:asciiTheme="minorHAnsi" w:hAnsiTheme="minorHAnsi" w:cstheme="minorHAnsi"/>
          <w:i/>
          <w:iCs/>
        </w:rPr>
        <w:t>Thus,</w:t>
      </w:r>
      <w:r w:rsidR="00E752B9" w:rsidRPr="00E752B9">
        <w:rPr>
          <w:rFonts w:asciiTheme="minorHAnsi" w:hAnsiTheme="minorHAnsi" w:cstheme="minorHAnsi"/>
          <w:i/>
          <w:iCs/>
        </w:rPr>
        <w:t xml:space="preserve"> </w:t>
      </w:r>
      <w:r w:rsidRPr="00E752B9">
        <w:rPr>
          <w:rFonts w:asciiTheme="minorHAnsi" w:hAnsiTheme="minorHAnsi" w:cstheme="minorHAnsi"/>
          <w:i/>
          <w:iCs/>
        </w:rPr>
        <w:t>we</w:t>
      </w:r>
      <w:r w:rsidR="00E752B9" w:rsidRPr="00E752B9">
        <w:rPr>
          <w:rFonts w:asciiTheme="minorHAnsi" w:hAnsiTheme="minorHAnsi" w:cstheme="minorHAnsi"/>
          <w:i/>
          <w:iCs/>
        </w:rPr>
        <w:t xml:space="preserve"> </w:t>
      </w:r>
      <w:r w:rsidRPr="00E752B9">
        <w:rPr>
          <w:rFonts w:asciiTheme="minorHAnsi" w:hAnsiTheme="minorHAnsi" w:cstheme="minorHAnsi"/>
          <w:i/>
          <w:iCs/>
        </w:rPr>
        <w:t>end</w:t>
      </w:r>
      <w:r w:rsidR="00E752B9" w:rsidRPr="00E752B9">
        <w:rPr>
          <w:rFonts w:asciiTheme="minorHAnsi" w:hAnsiTheme="minorHAnsi" w:cstheme="minorHAnsi"/>
          <w:i/>
          <w:iCs/>
        </w:rPr>
        <w:t xml:space="preserve"> </w:t>
      </w:r>
      <w:r w:rsidRPr="00E752B9">
        <w:rPr>
          <w:rFonts w:asciiTheme="minorHAnsi" w:hAnsiTheme="minorHAnsi" w:cstheme="minorHAnsi"/>
          <w:i/>
          <w:iCs/>
        </w:rPr>
        <w:t>up</w:t>
      </w:r>
      <w:r w:rsidR="00E752B9" w:rsidRPr="00E752B9">
        <w:rPr>
          <w:rFonts w:asciiTheme="minorHAnsi" w:hAnsiTheme="minorHAnsi" w:cstheme="minorHAnsi"/>
          <w:i/>
          <w:iCs/>
        </w:rPr>
        <w:t xml:space="preserve"> </w:t>
      </w:r>
      <w:r w:rsidRPr="00E752B9">
        <w:rPr>
          <w:rFonts w:asciiTheme="minorHAnsi" w:hAnsiTheme="minorHAnsi" w:cstheme="minorHAnsi"/>
          <w:i/>
          <w:iCs/>
        </w:rPr>
        <w:t>with</w:t>
      </w:r>
      <w:r w:rsidR="00E752B9" w:rsidRPr="00E752B9">
        <w:rPr>
          <w:rFonts w:asciiTheme="minorHAnsi" w:hAnsiTheme="minorHAnsi" w:cstheme="minorHAnsi"/>
          <w:i/>
          <w:iCs/>
        </w:rPr>
        <w:t xml:space="preserve"> </w:t>
      </w:r>
      <w:r w:rsidRPr="00E752B9">
        <w:rPr>
          <w:rFonts w:asciiTheme="minorHAnsi" w:hAnsiTheme="minorHAnsi" w:cstheme="minorHAnsi"/>
          <w:i/>
          <w:iCs/>
        </w:rPr>
        <w:t>$1,000</w:t>
      </w:r>
      <w:r w:rsidR="00E752B9" w:rsidRPr="00E752B9">
        <w:rPr>
          <w:rFonts w:asciiTheme="minorHAnsi" w:hAnsiTheme="minorHAnsi" w:cstheme="minorHAnsi"/>
          <w:i/>
          <w:iCs/>
        </w:rPr>
        <w:t xml:space="preserve"> </w:t>
      </w:r>
      <w:r w:rsidRPr="00E752B9">
        <w:rPr>
          <w:rFonts w:asciiTheme="minorHAnsi" w:hAnsiTheme="minorHAnsi" w:cstheme="minorHAnsi"/>
          <w:i/>
          <w:iCs/>
        </w:rPr>
        <w:t>today.</w:t>
      </w:r>
      <w:r w:rsidR="00E752B9" w:rsidRPr="00E752B9">
        <w:rPr>
          <w:rFonts w:asciiTheme="minorHAnsi" w:hAnsiTheme="minorHAnsi" w:cstheme="minorHAnsi"/>
          <w:i/>
          <w:iCs/>
        </w:rPr>
        <w:t xml:space="preserve"> </w:t>
      </w:r>
    </w:p>
    <w:p w14:paraId="53B08EFE" w14:textId="77777777" w:rsidR="00CE4CEC" w:rsidRPr="00E752B9" w:rsidRDefault="00CE4CEC" w:rsidP="00E544E2">
      <w:pPr>
        <w:rPr>
          <w:rFonts w:asciiTheme="minorHAnsi" w:hAnsiTheme="minorHAnsi" w:cstheme="minorHAnsi"/>
        </w:rPr>
      </w:pPr>
    </w:p>
    <w:p w14:paraId="4260C29D" w14:textId="782C44B6" w:rsidR="00CE4CEC" w:rsidRPr="00E752B9" w:rsidRDefault="00CE4CEC" w:rsidP="00E544E2">
      <w:pPr>
        <w:rPr>
          <w:rFonts w:asciiTheme="minorHAnsi" w:hAnsiTheme="minorHAnsi" w:cstheme="minorHAnsi"/>
          <w:i/>
          <w:iCs/>
        </w:rPr>
      </w:pPr>
      <w:r w:rsidRPr="00E752B9">
        <w:rPr>
          <w:rFonts w:asciiTheme="minorHAnsi" w:hAnsiTheme="minorHAnsi" w:cstheme="minorHAnsi"/>
          <w:i/>
          <w:iCs/>
        </w:rPr>
        <w:t>If</w:t>
      </w:r>
      <w:r w:rsidR="00E752B9" w:rsidRPr="00E752B9">
        <w:rPr>
          <w:rFonts w:asciiTheme="minorHAnsi" w:hAnsiTheme="minorHAnsi" w:cstheme="minorHAnsi"/>
          <w:i/>
          <w:iCs/>
        </w:rPr>
        <w:t xml:space="preserve"> </w:t>
      </w:r>
      <w:r w:rsidRPr="00E752B9">
        <w:rPr>
          <w:rFonts w:asciiTheme="minorHAnsi" w:hAnsiTheme="minorHAnsi" w:cstheme="minorHAnsi"/>
          <w:i/>
          <w:iCs/>
        </w:rPr>
        <w:t>$1,000</w:t>
      </w:r>
      <w:r w:rsidR="00E752B9" w:rsidRPr="00E752B9">
        <w:rPr>
          <w:rFonts w:asciiTheme="minorHAnsi" w:hAnsiTheme="minorHAnsi" w:cstheme="minorHAnsi"/>
          <w:i/>
          <w:iCs/>
        </w:rPr>
        <w:t xml:space="preserve"> </w:t>
      </w:r>
      <w:r w:rsidRPr="00E752B9">
        <w:rPr>
          <w:rFonts w:asciiTheme="minorHAnsi" w:hAnsiTheme="minorHAnsi" w:cstheme="minorHAnsi"/>
          <w:i/>
          <w:iCs/>
        </w:rPr>
        <w:t>is</w:t>
      </w:r>
      <w:r w:rsidR="00E752B9" w:rsidRPr="00E752B9">
        <w:rPr>
          <w:rFonts w:asciiTheme="minorHAnsi" w:hAnsiTheme="minorHAnsi" w:cstheme="minorHAnsi"/>
          <w:i/>
          <w:iCs/>
        </w:rPr>
        <w:t xml:space="preserve"> </w:t>
      </w:r>
      <w:r w:rsidRPr="00E752B9">
        <w:rPr>
          <w:rFonts w:asciiTheme="minorHAnsi" w:hAnsiTheme="minorHAnsi" w:cstheme="minorHAnsi"/>
          <w:i/>
          <w:iCs/>
        </w:rPr>
        <w:t>available</w:t>
      </w:r>
      <w:r w:rsidR="00E752B9" w:rsidRPr="00E752B9">
        <w:rPr>
          <w:rFonts w:asciiTheme="minorHAnsi" w:hAnsiTheme="minorHAnsi" w:cstheme="minorHAnsi"/>
          <w:i/>
          <w:iCs/>
        </w:rPr>
        <w:t xml:space="preserve"> </w:t>
      </w:r>
      <w:r w:rsidRPr="00E752B9">
        <w:rPr>
          <w:rFonts w:asciiTheme="minorHAnsi" w:hAnsiTheme="minorHAnsi" w:cstheme="minorHAnsi"/>
          <w:i/>
          <w:iCs/>
        </w:rPr>
        <w:t>to</w:t>
      </w:r>
      <w:r w:rsidR="00E752B9" w:rsidRPr="00E752B9">
        <w:rPr>
          <w:rFonts w:asciiTheme="minorHAnsi" w:hAnsiTheme="minorHAnsi" w:cstheme="minorHAnsi"/>
          <w:i/>
          <w:iCs/>
        </w:rPr>
        <w:t xml:space="preserve"> </w:t>
      </w:r>
      <w:r w:rsidRPr="00E752B9">
        <w:rPr>
          <w:rFonts w:asciiTheme="minorHAnsi" w:hAnsiTheme="minorHAnsi" w:cstheme="minorHAnsi"/>
          <w:i/>
          <w:iCs/>
        </w:rPr>
        <w:t>us</w:t>
      </w:r>
      <w:r w:rsidR="00E752B9" w:rsidRPr="00E752B9">
        <w:rPr>
          <w:rFonts w:asciiTheme="minorHAnsi" w:hAnsiTheme="minorHAnsi" w:cstheme="minorHAnsi"/>
          <w:i/>
          <w:iCs/>
        </w:rPr>
        <w:t xml:space="preserve"> </w:t>
      </w:r>
      <w:r w:rsidRPr="00E752B9">
        <w:rPr>
          <w:rFonts w:asciiTheme="minorHAnsi" w:hAnsiTheme="minorHAnsi" w:cstheme="minorHAnsi"/>
          <w:i/>
          <w:iCs/>
        </w:rPr>
        <w:t>today,</w:t>
      </w:r>
      <w:r w:rsidR="00E752B9" w:rsidRPr="00E752B9">
        <w:rPr>
          <w:rFonts w:asciiTheme="minorHAnsi" w:hAnsiTheme="minorHAnsi" w:cstheme="minorHAnsi"/>
          <w:i/>
          <w:iCs/>
        </w:rPr>
        <w:t xml:space="preserve"> </w:t>
      </w:r>
      <w:r w:rsidRPr="00E752B9">
        <w:rPr>
          <w:rFonts w:asciiTheme="minorHAnsi" w:hAnsiTheme="minorHAnsi" w:cstheme="minorHAnsi"/>
          <w:i/>
          <w:iCs/>
        </w:rPr>
        <w:t>but</w:t>
      </w:r>
      <w:r w:rsidR="00E752B9" w:rsidRPr="00E752B9">
        <w:rPr>
          <w:rFonts w:asciiTheme="minorHAnsi" w:hAnsiTheme="minorHAnsi" w:cstheme="minorHAnsi"/>
          <w:i/>
          <w:iCs/>
        </w:rPr>
        <w:t xml:space="preserve"> </w:t>
      </w:r>
      <w:r w:rsidR="00C86714">
        <w:rPr>
          <w:rFonts w:asciiTheme="minorHAnsi" w:hAnsiTheme="minorHAnsi" w:cstheme="minorHAnsi"/>
          <w:i/>
          <w:iCs/>
        </w:rPr>
        <w:t xml:space="preserve">if </w:t>
      </w:r>
      <w:r w:rsidRPr="00E752B9">
        <w:rPr>
          <w:rFonts w:asciiTheme="minorHAnsi" w:hAnsiTheme="minorHAnsi" w:cstheme="minorHAnsi"/>
          <w:i/>
          <w:iCs/>
        </w:rPr>
        <w:t>we</w:t>
      </w:r>
      <w:r w:rsidR="00E752B9" w:rsidRPr="00E752B9">
        <w:rPr>
          <w:rFonts w:asciiTheme="minorHAnsi" w:hAnsiTheme="minorHAnsi" w:cstheme="minorHAnsi"/>
          <w:i/>
          <w:iCs/>
        </w:rPr>
        <w:t xml:space="preserve"> </w:t>
      </w:r>
      <w:r w:rsidRPr="00E752B9">
        <w:rPr>
          <w:rFonts w:asciiTheme="minorHAnsi" w:hAnsiTheme="minorHAnsi" w:cstheme="minorHAnsi"/>
          <w:i/>
          <w:iCs/>
        </w:rPr>
        <w:t>need</w:t>
      </w:r>
      <w:r w:rsidR="00E752B9" w:rsidRPr="00E752B9">
        <w:rPr>
          <w:rFonts w:asciiTheme="minorHAnsi" w:hAnsiTheme="minorHAnsi" w:cstheme="minorHAnsi"/>
          <w:i/>
          <w:iCs/>
        </w:rPr>
        <w:t xml:space="preserve"> </w:t>
      </w:r>
      <w:r w:rsidR="005D3FC1">
        <w:rPr>
          <w:rFonts w:asciiTheme="minorHAnsi" w:hAnsiTheme="minorHAnsi" w:cstheme="minorHAnsi"/>
          <w:i/>
          <w:iCs/>
        </w:rPr>
        <w:t xml:space="preserve">the </w:t>
      </w:r>
      <w:r w:rsidRPr="00E752B9">
        <w:rPr>
          <w:rFonts w:asciiTheme="minorHAnsi" w:hAnsiTheme="minorHAnsi" w:cstheme="minorHAnsi"/>
          <w:i/>
          <w:iCs/>
        </w:rPr>
        <w:t>money</w:t>
      </w:r>
      <w:r w:rsidR="00E752B9" w:rsidRPr="00E752B9">
        <w:rPr>
          <w:rFonts w:asciiTheme="minorHAnsi" w:hAnsiTheme="minorHAnsi" w:cstheme="minorHAnsi"/>
          <w:i/>
          <w:iCs/>
        </w:rPr>
        <w:t xml:space="preserve"> </w:t>
      </w:r>
      <w:r w:rsidRPr="00E752B9">
        <w:rPr>
          <w:rFonts w:asciiTheme="minorHAnsi" w:hAnsiTheme="minorHAnsi" w:cstheme="minorHAnsi"/>
          <w:i/>
          <w:iCs/>
        </w:rPr>
        <w:t>in</w:t>
      </w:r>
      <w:r w:rsidR="00E752B9" w:rsidRPr="00E752B9">
        <w:rPr>
          <w:rFonts w:asciiTheme="minorHAnsi" w:hAnsiTheme="minorHAnsi" w:cstheme="minorHAnsi"/>
          <w:i/>
          <w:iCs/>
        </w:rPr>
        <w:t xml:space="preserve"> </w:t>
      </w:r>
      <w:r w:rsidRPr="00E752B9">
        <w:rPr>
          <w:rFonts w:asciiTheme="minorHAnsi" w:hAnsiTheme="minorHAnsi" w:cstheme="minorHAnsi"/>
          <w:i/>
          <w:iCs/>
        </w:rPr>
        <w:t>1</w:t>
      </w:r>
      <w:r w:rsidR="00E752B9" w:rsidRPr="00E752B9">
        <w:rPr>
          <w:rFonts w:asciiTheme="minorHAnsi" w:hAnsiTheme="minorHAnsi" w:cstheme="minorHAnsi"/>
          <w:i/>
          <w:iCs/>
        </w:rPr>
        <w:t xml:space="preserve"> </w:t>
      </w:r>
      <w:r w:rsidRPr="00E752B9">
        <w:rPr>
          <w:rFonts w:asciiTheme="minorHAnsi" w:hAnsiTheme="minorHAnsi" w:cstheme="minorHAnsi"/>
          <w:i/>
          <w:iCs/>
        </w:rPr>
        <w:t>year</w:t>
      </w:r>
      <w:r w:rsidR="00E752B9" w:rsidRPr="00E752B9">
        <w:rPr>
          <w:rFonts w:asciiTheme="minorHAnsi" w:hAnsiTheme="minorHAnsi" w:cstheme="minorHAnsi"/>
          <w:i/>
          <w:iCs/>
        </w:rPr>
        <w:t xml:space="preserve"> </w:t>
      </w:r>
      <w:r w:rsidRPr="00E752B9">
        <w:rPr>
          <w:rFonts w:asciiTheme="minorHAnsi" w:hAnsiTheme="minorHAnsi" w:cstheme="minorHAnsi"/>
          <w:i/>
          <w:iCs/>
        </w:rPr>
        <w:t>from</w:t>
      </w:r>
      <w:r w:rsidR="00E752B9" w:rsidRPr="00E752B9">
        <w:rPr>
          <w:rFonts w:asciiTheme="minorHAnsi" w:hAnsiTheme="minorHAnsi" w:cstheme="minorHAnsi"/>
          <w:i/>
          <w:iCs/>
        </w:rPr>
        <w:t xml:space="preserve"> </w:t>
      </w:r>
      <w:r w:rsidRPr="00E752B9">
        <w:rPr>
          <w:rFonts w:asciiTheme="minorHAnsi" w:hAnsiTheme="minorHAnsi" w:cstheme="minorHAnsi"/>
          <w:i/>
          <w:iCs/>
        </w:rPr>
        <w:t>now,</w:t>
      </w:r>
      <w:r w:rsidR="00E752B9" w:rsidRPr="00E752B9">
        <w:rPr>
          <w:rFonts w:asciiTheme="minorHAnsi" w:hAnsiTheme="minorHAnsi" w:cstheme="minorHAnsi"/>
          <w:i/>
          <w:iCs/>
        </w:rPr>
        <w:t xml:space="preserve"> </w:t>
      </w:r>
      <w:r w:rsidRPr="00E752B9">
        <w:rPr>
          <w:rFonts w:asciiTheme="minorHAnsi" w:hAnsiTheme="minorHAnsi" w:cstheme="minorHAnsi"/>
          <w:i/>
          <w:iCs/>
        </w:rPr>
        <w:t>we</w:t>
      </w:r>
      <w:r w:rsidR="00E752B9" w:rsidRPr="00E752B9">
        <w:rPr>
          <w:rFonts w:asciiTheme="minorHAnsi" w:hAnsiTheme="minorHAnsi" w:cstheme="minorHAnsi"/>
          <w:i/>
          <w:iCs/>
        </w:rPr>
        <w:t xml:space="preserve"> </w:t>
      </w:r>
      <w:r w:rsidRPr="00E752B9">
        <w:rPr>
          <w:rFonts w:asciiTheme="minorHAnsi" w:hAnsiTheme="minorHAnsi" w:cstheme="minorHAnsi"/>
          <w:i/>
          <w:iCs/>
        </w:rPr>
        <w:t>can</w:t>
      </w:r>
      <w:r w:rsidR="00E752B9" w:rsidRPr="00E752B9">
        <w:rPr>
          <w:rFonts w:asciiTheme="minorHAnsi" w:hAnsiTheme="minorHAnsi" w:cstheme="minorHAnsi"/>
          <w:i/>
          <w:iCs/>
        </w:rPr>
        <w:t xml:space="preserve"> </w:t>
      </w:r>
      <w:r w:rsidRPr="00E752B9">
        <w:rPr>
          <w:rFonts w:asciiTheme="minorHAnsi" w:hAnsiTheme="minorHAnsi" w:cstheme="minorHAnsi"/>
          <w:i/>
          <w:iCs/>
        </w:rPr>
        <w:t>invest</w:t>
      </w:r>
      <w:r w:rsidR="00E752B9" w:rsidRPr="00E752B9">
        <w:rPr>
          <w:rFonts w:asciiTheme="minorHAnsi" w:hAnsiTheme="minorHAnsi" w:cstheme="minorHAnsi"/>
          <w:i/>
          <w:iCs/>
        </w:rPr>
        <w:t xml:space="preserve"> </w:t>
      </w:r>
      <w:r w:rsidRPr="00E752B9">
        <w:rPr>
          <w:rFonts w:asciiTheme="minorHAnsi" w:hAnsiTheme="minorHAnsi" w:cstheme="minorHAnsi"/>
          <w:i/>
          <w:iCs/>
        </w:rPr>
        <w:t>this</w:t>
      </w:r>
      <w:r w:rsidR="00E752B9" w:rsidRPr="00E752B9">
        <w:rPr>
          <w:rFonts w:asciiTheme="minorHAnsi" w:hAnsiTheme="minorHAnsi" w:cstheme="minorHAnsi"/>
          <w:i/>
          <w:iCs/>
        </w:rPr>
        <w:t xml:space="preserve"> </w:t>
      </w:r>
      <w:r w:rsidRPr="00E752B9">
        <w:rPr>
          <w:rFonts w:asciiTheme="minorHAnsi" w:hAnsiTheme="minorHAnsi" w:cstheme="minorHAnsi"/>
          <w:i/>
          <w:iCs/>
        </w:rPr>
        <w:t>$1,000</w:t>
      </w:r>
      <w:r w:rsidR="00E752B9" w:rsidRPr="00E752B9">
        <w:rPr>
          <w:rFonts w:asciiTheme="minorHAnsi" w:hAnsiTheme="minorHAnsi" w:cstheme="minorHAnsi"/>
          <w:i/>
          <w:iCs/>
        </w:rPr>
        <w:t xml:space="preserve"> </w:t>
      </w:r>
      <w:r w:rsidRPr="00E752B9">
        <w:rPr>
          <w:rFonts w:asciiTheme="minorHAnsi" w:hAnsiTheme="minorHAnsi" w:cstheme="minorHAnsi"/>
          <w:i/>
          <w:iCs/>
        </w:rPr>
        <w:t>and</w:t>
      </w:r>
      <w:r w:rsidR="00E752B9" w:rsidRPr="00E752B9">
        <w:rPr>
          <w:rFonts w:asciiTheme="minorHAnsi" w:hAnsiTheme="minorHAnsi" w:cstheme="minorHAnsi"/>
          <w:i/>
          <w:iCs/>
        </w:rPr>
        <w:t xml:space="preserve"> </w:t>
      </w:r>
      <w:r w:rsidRPr="00E752B9">
        <w:rPr>
          <w:rFonts w:asciiTheme="minorHAnsi" w:hAnsiTheme="minorHAnsi" w:cstheme="minorHAnsi"/>
          <w:i/>
          <w:iCs/>
        </w:rPr>
        <w:t>receive</w:t>
      </w:r>
      <w:r w:rsidR="00E752B9" w:rsidRPr="00E752B9">
        <w:rPr>
          <w:rFonts w:asciiTheme="minorHAnsi" w:hAnsiTheme="minorHAnsi" w:cstheme="minorHAnsi"/>
          <w:i/>
          <w:iCs/>
        </w:rPr>
        <w:t xml:space="preserve"> </w:t>
      </w:r>
      <w:r w:rsidRPr="00E752B9">
        <w:rPr>
          <w:rFonts w:asciiTheme="minorHAnsi" w:hAnsiTheme="minorHAnsi" w:cstheme="minorHAnsi"/>
          <w:i/>
          <w:iCs/>
        </w:rPr>
        <w:t>$1,100</w:t>
      </w:r>
      <w:r w:rsidR="00E752B9" w:rsidRPr="00E752B9">
        <w:rPr>
          <w:rFonts w:asciiTheme="minorHAnsi" w:hAnsiTheme="minorHAnsi" w:cstheme="minorHAnsi"/>
          <w:i/>
          <w:iCs/>
        </w:rPr>
        <w:t xml:space="preserve"> </w:t>
      </w:r>
      <w:r w:rsidRPr="00E752B9">
        <w:rPr>
          <w:rFonts w:asciiTheme="minorHAnsi" w:hAnsiTheme="minorHAnsi" w:cstheme="minorHAnsi"/>
          <w:i/>
          <w:iCs/>
        </w:rPr>
        <w:t>in</w:t>
      </w:r>
      <w:r w:rsidR="00E752B9" w:rsidRPr="00E752B9">
        <w:rPr>
          <w:rFonts w:asciiTheme="minorHAnsi" w:hAnsiTheme="minorHAnsi" w:cstheme="minorHAnsi"/>
          <w:i/>
          <w:iCs/>
        </w:rPr>
        <w:t xml:space="preserve"> </w:t>
      </w:r>
      <w:r w:rsidRPr="00E752B9">
        <w:rPr>
          <w:rFonts w:asciiTheme="minorHAnsi" w:hAnsiTheme="minorHAnsi" w:cstheme="minorHAnsi"/>
          <w:i/>
          <w:iCs/>
        </w:rPr>
        <w:t>1</w:t>
      </w:r>
      <w:r w:rsidR="00E752B9" w:rsidRPr="00E752B9">
        <w:rPr>
          <w:rFonts w:asciiTheme="minorHAnsi" w:hAnsiTheme="minorHAnsi" w:cstheme="minorHAnsi"/>
          <w:i/>
          <w:iCs/>
        </w:rPr>
        <w:t xml:space="preserve"> </w:t>
      </w:r>
      <w:r w:rsidRPr="00E752B9">
        <w:rPr>
          <w:rFonts w:asciiTheme="minorHAnsi" w:hAnsiTheme="minorHAnsi" w:cstheme="minorHAnsi"/>
          <w:i/>
          <w:iCs/>
        </w:rPr>
        <w:t>year</w:t>
      </w:r>
      <w:r w:rsidR="00E752B9" w:rsidRPr="00E752B9">
        <w:rPr>
          <w:rFonts w:asciiTheme="minorHAnsi" w:hAnsiTheme="minorHAnsi" w:cstheme="minorHAnsi"/>
          <w:i/>
          <w:iCs/>
        </w:rPr>
        <w:t xml:space="preserve"> </w:t>
      </w:r>
      <w:r w:rsidRPr="00E752B9">
        <w:rPr>
          <w:rFonts w:asciiTheme="minorHAnsi" w:hAnsiTheme="minorHAnsi" w:cstheme="minorHAnsi"/>
          <w:i/>
          <w:iCs/>
        </w:rPr>
        <w:t>from</w:t>
      </w:r>
      <w:r w:rsidR="00E752B9" w:rsidRPr="00E752B9">
        <w:rPr>
          <w:rFonts w:asciiTheme="minorHAnsi" w:hAnsiTheme="minorHAnsi" w:cstheme="minorHAnsi"/>
          <w:i/>
          <w:iCs/>
        </w:rPr>
        <w:t xml:space="preserve"> </w:t>
      </w:r>
      <w:r w:rsidRPr="00E752B9">
        <w:rPr>
          <w:rFonts w:asciiTheme="minorHAnsi" w:hAnsiTheme="minorHAnsi" w:cstheme="minorHAnsi"/>
          <w:i/>
          <w:iCs/>
        </w:rPr>
        <w:t>now.</w:t>
      </w:r>
      <w:r w:rsidR="00E752B9" w:rsidRPr="00E752B9">
        <w:rPr>
          <w:rFonts w:asciiTheme="minorHAnsi" w:hAnsiTheme="minorHAnsi" w:cstheme="minorHAnsi"/>
          <w:i/>
          <w:iCs/>
        </w:rPr>
        <w:t xml:space="preserve"> </w:t>
      </w:r>
    </w:p>
    <w:p w14:paraId="4034854B" w14:textId="39EA60D1" w:rsidR="00CE4CEC" w:rsidRPr="00E752B9" w:rsidRDefault="00CE4CEC" w:rsidP="00E544E2">
      <w:pPr>
        <w:rPr>
          <w:rFonts w:asciiTheme="minorHAnsi" w:hAnsiTheme="minorHAnsi" w:cstheme="minorHAnsi"/>
        </w:rPr>
      </w:pPr>
    </w:p>
    <w:p w14:paraId="367475CB" w14:textId="675E9A40" w:rsidR="007F1000" w:rsidRPr="00E752B9" w:rsidRDefault="00CE4CEC" w:rsidP="002E15E5">
      <w:pPr>
        <w:pBdr>
          <w:top w:val="single" w:sz="4" w:space="1" w:color="auto"/>
          <w:left w:val="single" w:sz="4" w:space="4" w:color="auto"/>
          <w:bottom w:val="single" w:sz="4" w:space="1" w:color="auto"/>
          <w:right w:val="single" w:sz="4" w:space="4" w:color="auto"/>
        </w:pBdr>
        <w:jc w:val="center"/>
        <w:rPr>
          <w:rFonts w:asciiTheme="minorHAnsi" w:hAnsiTheme="minorHAnsi" w:cstheme="minorHAnsi"/>
        </w:rPr>
      </w:pPr>
      <w:r w:rsidRPr="00E752B9">
        <w:rPr>
          <w:rFonts w:asciiTheme="minorHAnsi" w:hAnsiTheme="minorHAnsi" w:cstheme="minorHAnsi"/>
          <w:b/>
          <w:bCs/>
        </w:rPr>
        <w:t>Therefore,</w:t>
      </w:r>
      <w:r w:rsidR="00E752B9" w:rsidRPr="00E752B9">
        <w:rPr>
          <w:rFonts w:asciiTheme="minorHAnsi" w:hAnsiTheme="minorHAnsi" w:cstheme="minorHAnsi"/>
          <w:b/>
          <w:bCs/>
        </w:rPr>
        <w:t xml:space="preserve"> </w:t>
      </w:r>
      <w:r w:rsidR="0002122B">
        <w:rPr>
          <w:rFonts w:asciiTheme="minorHAnsi" w:hAnsiTheme="minorHAnsi" w:cstheme="minorHAnsi"/>
          <w:b/>
          <w:bCs/>
        </w:rPr>
        <w:t>given</w:t>
      </w:r>
      <w:r w:rsidR="00E752B9" w:rsidRPr="00E752B9">
        <w:rPr>
          <w:rFonts w:asciiTheme="minorHAnsi" w:hAnsiTheme="minorHAnsi" w:cstheme="minorHAnsi"/>
          <w:b/>
          <w:bCs/>
        </w:rPr>
        <w:t xml:space="preserve"> </w:t>
      </w:r>
      <w:r w:rsidR="007F1000" w:rsidRPr="00E752B9">
        <w:rPr>
          <w:rFonts w:asciiTheme="minorHAnsi" w:hAnsiTheme="minorHAnsi" w:cstheme="minorHAnsi"/>
          <w:b/>
          <w:bCs/>
        </w:rPr>
        <w:t>10%</w:t>
      </w:r>
      <w:r w:rsidR="00E752B9" w:rsidRPr="00E752B9">
        <w:rPr>
          <w:rFonts w:asciiTheme="minorHAnsi" w:hAnsiTheme="minorHAnsi" w:cstheme="minorHAnsi"/>
          <w:b/>
          <w:bCs/>
        </w:rPr>
        <w:t xml:space="preserve"> </w:t>
      </w:r>
      <w:r w:rsidR="007F1000" w:rsidRPr="00E752B9">
        <w:rPr>
          <w:rFonts w:asciiTheme="minorHAnsi" w:hAnsiTheme="minorHAnsi" w:cstheme="minorHAnsi"/>
          <w:b/>
          <w:bCs/>
        </w:rPr>
        <w:t>p.a.,</w:t>
      </w:r>
      <w:r w:rsidR="00E752B9" w:rsidRPr="00E752B9">
        <w:rPr>
          <w:rFonts w:asciiTheme="minorHAnsi" w:hAnsiTheme="minorHAnsi" w:cstheme="minorHAnsi"/>
          <w:b/>
          <w:bCs/>
        </w:rPr>
        <w:t xml:space="preserve"> </w:t>
      </w:r>
      <w:r w:rsidRPr="00E752B9">
        <w:rPr>
          <w:rFonts w:asciiTheme="minorHAnsi" w:hAnsiTheme="minorHAnsi" w:cstheme="minorHAnsi"/>
          <w:b/>
          <w:bCs/>
        </w:rPr>
        <w:t>there</w:t>
      </w:r>
      <w:r w:rsidR="00E752B9" w:rsidRPr="00E752B9">
        <w:rPr>
          <w:rFonts w:asciiTheme="minorHAnsi" w:hAnsiTheme="minorHAnsi" w:cstheme="minorHAnsi"/>
          <w:b/>
          <w:bCs/>
        </w:rPr>
        <w:t xml:space="preserve"> </w:t>
      </w:r>
      <w:r w:rsidRPr="00E752B9">
        <w:rPr>
          <w:rFonts w:asciiTheme="minorHAnsi" w:hAnsiTheme="minorHAnsi" w:cstheme="minorHAnsi"/>
          <w:b/>
          <w:bCs/>
        </w:rPr>
        <w:t>is</w:t>
      </w:r>
      <w:r w:rsidR="00E752B9" w:rsidRPr="00E752B9">
        <w:rPr>
          <w:rFonts w:asciiTheme="minorHAnsi" w:hAnsiTheme="minorHAnsi" w:cstheme="minorHAnsi"/>
          <w:b/>
          <w:bCs/>
        </w:rPr>
        <w:t xml:space="preserve"> </w:t>
      </w:r>
      <w:r w:rsidRPr="00E752B9">
        <w:rPr>
          <w:rFonts w:asciiTheme="minorHAnsi" w:hAnsiTheme="minorHAnsi" w:cstheme="minorHAnsi"/>
          <w:b/>
          <w:bCs/>
        </w:rPr>
        <w:t>no</w:t>
      </w:r>
      <w:r w:rsidR="00E752B9" w:rsidRPr="00E752B9">
        <w:rPr>
          <w:rFonts w:asciiTheme="minorHAnsi" w:hAnsiTheme="minorHAnsi" w:cstheme="minorHAnsi"/>
          <w:b/>
          <w:bCs/>
        </w:rPr>
        <w:t xml:space="preserve"> </w:t>
      </w:r>
      <w:r w:rsidRPr="00E752B9">
        <w:rPr>
          <w:rFonts w:asciiTheme="minorHAnsi" w:hAnsiTheme="minorHAnsi" w:cstheme="minorHAnsi"/>
          <w:b/>
          <w:bCs/>
        </w:rPr>
        <w:t>difference</w:t>
      </w:r>
      <w:r w:rsidR="00E752B9" w:rsidRPr="00E752B9">
        <w:rPr>
          <w:rFonts w:asciiTheme="minorHAnsi" w:hAnsiTheme="minorHAnsi" w:cstheme="minorHAnsi"/>
          <w:b/>
          <w:bCs/>
        </w:rPr>
        <w:t xml:space="preserve"> </w:t>
      </w:r>
      <w:r w:rsidRPr="00E752B9">
        <w:rPr>
          <w:rFonts w:asciiTheme="minorHAnsi" w:hAnsiTheme="minorHAnsi" w:cstheme="minorHAnsi"/>
          <w:b/>
          <w:bCs/>
        </w:rPr>
        <w:t>between</w:t>
      </w:r>
      <w:r w:rsidR="00E752B9" w:rsidRPr="00E752B9">
        <w:rPr>
          <w:rFonts w:asciiTheme="minorHAnsi" w:hAnsiTheme="minorHAnsi" w:cstheme="minorHAnsi"/>
          <w:b/>
          <w:bCs/>
        </w:rPr>
        <w:t xml:space="preserve"> </w:t>
      </w:r>
      <w:r w:rsidRPr="00E752B9">
        <w:rPr>
          <w:rFonts w:asciiTheme="minorHAnsi" w:hAnsiTheme="minorHAnsi" w:cstheme="minorHAnsi"/>
          <w:b/>
          <w:bCs/>
        </w:rPr>
        <w:t>having</w:t>
      </w:r>
      <w:r w:rsidR="00E752B9" w:rsidRPr="00E752B9">
        <w:rPr>
          <w:rFonts w:asciiTheme="minorHAnsi" w:hAnsiTheme="minorHAnsi" w:cstheme="minorHAnsi"/>
          <w:b/>
          <w:bCs/>
        </w:rPr>
        <w:t xml:space="preserve"> </w:t>
      </w:r>
      <w:r w:rsidRPr="00E752B9">
        <w:rPr>
          <w:rFonts w:asciiTheme="minorHAnsi" w:hAnsiTheme="minorHAnsi" w:cstheme="minorHAnsi"/>
          <w:b/>
          <w:bCs/>
        </w:rPr>
        <w:t>$1,000</w:t>
      </w:r>
      <w:r w:rsidR="00E752B9" w:rsidRPr="00E752B9">
        <w:rPr>
          <w:rFonts w:asciiTheme="minorHAnsi" w:hAnsiTheme="minorHAnsi" w:cstheme="minorHAnsi"/>
          <w:b/>
          <w:bCs/>
        </w:rPr>
        <w:t xml:space="preserve"> </w:t>
      </w:r>
      <w:r w:rsidRPr="00E752B9">
        <w:rPr>
          <w:rFonts w:asciiTheme="minorHAnsi" w:hAnsiTheme="minorHAnsi" w:cstheme="minorHAnsi"/>
          <w:b/>
          <w:bCs/>
        </w:rPr>
        <w:t>today</w:t>
      </w:r>
      <w:r w:rsidR="00E752B9" w:rsidRPr="00E752B9">
        <w:rPr>
          <w:rFonts w:asciiTheme="minorHAnsi" w:hAnsiTheme="minorHAnsi" w:cstheme="minorHAnsi"/>
          <w:b/>
          <w:bCs/>
        </w:rPr>
        <w:t xml:space="preserve"> </w:t>
      </w:r>
      <w:r w:rsidRPr="00E752B9">
        <w:rPr>
          <w:rFonts w:asciiTheme="minorHAnsi" w:hAnsiTheme="minorHAnsi" w:cstheme="minorHAnsi"/>
          <w:b/>
          <w:bCs/>
        </w:rPr>
        <w:t>and</w:t>
      </w:r>
      <w:r w:rsidR="00E752B9" w:rsidRPr="00E752B9">
        <w:rPr>
          <w:rFonts w:asciiTheme="minorHAnsi" w:hAnsiTheme="minorHAnsi" w:cstheme="minorHAnsi"/>
          <w:b/>
          <w:bCs/>
        </w:rPr>
        <w:t xml:space="preserve"> </w:t>
      </w:r>
      <w:r w:rsidRPr="00E752B9">
        <w:rPr>
          <w:rFonts w:asciiTheme="minorHAnsi" w:hAnsiTheme="minorHAnsi" w:cstheme="minorHAnsi"/>
          <w:b/>
          <w:bCs/>
        </w:rPr>
        <w:t>$1,100</w:t>
      </w:r>
      <w:r w:rsidR="00E752B9" w:rsidRPr="00E752B9">
        <w:rPr>
          <w:rFonts w:asciiTheme="minorHAnsi" w:hAnsiTheme="minorHAnsi" w:cstheme="minorHAnsi"/>
          <w:b/>
          <w:bCs/>
        </w:rPr>
        <w:t xml:space="preserve"> </w:t>
      </w:r>
      <w:r w:rsidRPr="00E752B9">
        <w:rPr>
          <w:rFonts w:asciiTheme="minorHAnsi" w:hAnsiTheme="minorHAnsi" w:cstheme="minorHAnsi"/>
          <w:b/>
          <w:bCs/>
        </w:rPr>
        <w:t>in</w:t>
      </w:r>
      <w:r w:rsidR="00E752B9" w:rsidRPr="00E752B9">
        <w:rPr>
          <w:rFonts w:asciiTheme="minorHAnsi" w:hAnsiTheme="minorHAnsi" w:cstheme="minorHAnsi"/>
          <w:b/>
          <w:bCs/>
        </w:rPr>
        <w:t xml:space="preserve"> </w:t>
      </w:r>
      <w:r w:rsidRPr="00E752B9">
        <w:rPr>
          <w:rFonts w:asciiTheme="minorHAnsi" w:hAnsiTheme="minorHAnsi" w:cstheme="minorHAnsi"/>
          <w:b/>
          <w:bCs/>
        </w:rPr>
        <w:t>1</w:t>
      </w:r>
      <w:r w:rsidR="00E752B9" w:rsidRPr="00E752B9">
        <w:rPr>
          <w:rFonts w:asciiTheme="minorHAnsi" w:hAnsiTheme="minorHAnsi" w:cstheme="minorHAnsi"/>
          <w:b/>
          <w:bCs/>
        </w:rPr>
        <w:t xml:space="preserve"> </w:t>
      </w:r>
      <w:r w:rsidRPr="00E752B9">
        <w:rPr>
          <w:rFonts w:asciiTheme="minorHAnsi" w:hAnsiTheme="minorHAnsi" w:cstheme="minorHAnsi"/>
          <w:b/>
          <w:bCs/>
        </w:rPr>
        <w:t>year</w:t>
      </w:r>
      <w:r w:rsidR="00E752B9" w:rsidRPr="00E752B9">
        <w:rPr>
          <w:rFonts w:asciiTheme="minorHAnsi" w:hAnsiTheme="minorHAnsi" w:cstheme="minorHAnsi"/>
          <w:b/>
          <w:bCs/>
        </w:rPr>
        <w:t xml:space="preserve"> </w:t>
      </w:r>
      <w:r w:rsidRPr="00E752B9">
        <w:rPr>
          <w:rFonts w:asciiTheme="minorHAnsi" w:hAnsiTheme="minorHAnsi" w:cstheme="minorHAnsi"/>
          <w:b/>
          <w:bCs/>
        </w:rPr>
        <w:t>from</w:t>
      </w:r>
      <w:r w:rsidR="00E752B9" w:rsidRPr="00E752B9">
        <w:rPr>
          <w:rFonts w:asciiTheme="minorHAnsi" w:hAnsiTheme="minorHAnsi" w:cstheme="minorHAnsi"/>
          <w:b/>
          <w:bCs/>
        </w:rPr>
        <w:t xml:space="preserve"> </w:t>
      </w:r>
      <w:r w:rsidRPr="00E752B9">
        <w:rPr>
          <w:rFonts w:asciiTheme="minorHAnsi" w:hAnsiTheme="minorHAnsi" w:cstheme="minorHAnsi"/>
          <w:b/>
          <w:bCs/>
        </w:rPr>
        <w:t>now.</w:t>
      </w:r>
    </w:p>
    <w:p w14:paraId="7CD9A5F8" w14:textId="77777777" w:rsidR="00205922" w:rsidRDefault="00205922" w:rsidP="00E544E2">
      <w:pPr>
        <w:rPr>
          <w:rFonts w:asciiTheme="minorHAnsi" w:hAnsiTheme="minorHAnsi" w:cstheme="minorHAnsi"/>
        </w:rPr>
      </w:pPr>
    </w:p>
    <w:p w14:paraId="482A9785" w14:textId="66CEEC81" w:rsidR="00CE4CEC" w:rsidRPr="00E752B9" w:rsidRDefault="007F1000" w:rsidP="00E544E2">
      <w:pPr>
        <w:rPr>
          <w:rFonts w:asciiTheme="minorHAnsi" w:hAnsiTheme="minorHAnsi" w:cstheme="minorHAnsi"/>
        </w:rPr>
      </w:pP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course,</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005D3FC1">
        <w:rPr>
          <w:rFonts w:asciiTheme="minorHAnsi" w:hAnsiTheme="minorHAnsi" w:cstheme="minorHAnsi"/>
        </w:rPr>
        <w:t xml:space="preserve">statement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subject</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0020499D" w:rsidRPr="00E752B9">
        <w:rPr>
          <w:rFonts w:asciiTheme="minorHAnsi" w:hAnsiTheme="minorHAnsi" w:cstheme="minorHAnsi"/>
        </w:rPr>
        <w:t>several</w:t>
      </w:r>
      <w:r w:rsidR="00E752B9" w:rsidRPr="00E752B9">
        <w:rPr>
          <w:rFonts w:asciiTheme="minorHAnsi" w:hAnsiTheme="minorHAnsi" w:cstheme="minorHAnsi"/>
        </w:rPr>
        <w:t xml:space="preserve"> </w:t>
      </w:r>
      <w:r w:rsidR="008B4F10" w:rsidRPr="00E752B9">
        <w:rPr>
          <w:rFonts w:asciiTheme="minorHAnsi" w:hAnsiTheme="minorHAnsi" w:cstheme="minorHAnsi"/>
        </w:rPr>
        <w:t>complications</w:t>
      </w:r>
      <w:r w:rsidR="00E752B9" w:rsidRPr="00E752B9">
        <w:rPr>
          <w:rFonts w:asciiTheme="minorHAnsi" w:hAnsiTheme="minorHAnsi" w:cstheme="minorHAnsi"/>
        </w:rPr>
        <w:t xml:space="preserve"> </w:t>
      </w:r>
      <w:r w:rsidRPr="00E752B9">
        <w:rPr>
          <w:rFonts w:asciiTheme="minorHAnsi" w:hAnsiTheme="minorHAnsi" w:cstheme="minorHAnsi"/>
        </w:rPr>
        <w:t>which</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met</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real</w:t>
      </w:r>
      <w:r w:rsidR="00E752B9" w:rsidRPr="00E752B9">
        <w:rPr>
          <w:rFonts w:asciiTheme="minorHAnsi" w:hAnsiTheme="minorHAnsi" w:cstheme="minorHAnsi"/>
        </w:rPr>
        <w:t xml:space="preserve"> </w:t>
      </w:r>
      <w:r w:rsidRPr="00E752B9">
        <w:rPr>
          <w:rFonts w:asciiTheme="minorHAnsi" w:hAnsiTheme="minorHAnsi" w:cstheme="minorHAnsi"/>
        </w:rPr>
        <w:t>life:</w:t>
      </w:r>
      <w:r w:rsidR="00E752B9" w:rsidRPr="00E752B9">
        <w:rPr>
          <w:rFonts w:asciiTheme="minorHAnsi" w:hAnsiTheme="minorHAnsi" w:cstheme="minorHAnsi"/>
        </w:rPr>
        <w:t xml:space="preserve"> </w:t>
      </w:r>
      <w:r w:rsidRPr="00E752B9">
        <w:rPr>
          <w:rFonts w:asciiTheme="minorHAnsi" w:hAnsiTheme="minorHAnsi" w:cstheme="minorHAnsi"/>
        </w:rPr>
        <w:t>there</w:t>
      </w:r>
      <w:r w:rsidR="00E752B9" w:rsidRPr="00E752B9">
        <w:rPr>
          <w:rFonts w:asciiTheme="minorHAnsi" w:hAnsiTheme="minorHAnsi" w:cstheme="minorHAnsi"/>
        </w:rPr>
        <w:t xml:space="preserve"> </w:t>
      </w:r>
      <w:r w:rsidRPr="00E752B9">
        <w:rPr>
          <w:rFonts w:asciiTheme="minorHAnsi" w:hAnsiTheme="minorHAnsi" w:cstheme="minorHAnsi"/>
        </w:rPr>
        <w:t>may</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transaction</w:t>
      </w:r>
      <w:r w:rsidR="00E752B9" w:rsidRPr="00E752B9">
        <w:rPr>
          <w:rFonts w:asciiTheme="minorHAnsi" w:hAnsiTheme="minorHAnsi" w:cstheme="minorHAnsi"/>
        </w:rPr>
        <w:t xml:space="preserve"> </w:t>
      </w:r>
      <w:r w:rsidRPr="00E752B9">
        <w:rPr>
          <w:rFonts w:asciiTheme="minorHAnsi" w:hAnsiTheme="minorHAnsi" w:cstheme="minorHAnsi"/>
        </w:rPr>
        <w:t>fees</w:t>
      </w:r>
      <w:r w:rsidR="00E752B9" w:rsidRPr="00E752B9">
        <w:rPr>
          <w:rFonts w:asciiTheme="minorHAnsi" w:hAnsiTheme="minorHAnsi" w:cstheme="minorHAnsi"/>
        </w:rPr>
        <w:t xml:space="preserve"> </w:t>
      </w:r>
      <w:r w:rsidRPr="00E752B9">
        <w:rPr>
          <w:rFonts w:asciiTheme="minorHAnsi" w:hAnsiTheme="minorHAnsi" w:cstheme="minorHAnsi"/>
        </w:rPr>
        <w:t>involved,</w:t>
      </w:r>
      <w:r w:rsidR="00F225AD">
        <w:rPr>
          <w:rFonts w:asciiTheme="minorHAnsi" w:hAnsiTheme="minorHAnsi" w:cstheme="minorHAnsi"/>
        </w:rPr>
        <w:t xml:space="preserve"> the</w:t>
      </w:r>
      <w:r w:rsidR="0020499D">
        <w:rPr>
          <w:rFonts w:asciiTheme="minorHAnsi" w:hAnsiTheme="minorHAnsi" w:cstheme="minorHAnsi"/>
        </w:rPr>
        <w:t xml:space="preserve"> </w:t>
      </w:r>
      <w:r w:rsidRPr="00E752B9">
        <w:rPr>
          <w:rFonts w:asciiTheme="minorHAnsi" w:hAnsiTheme="minorHAnsi" w:cstheme="minorHAnsi"/>
        </w:rPr>
        <w:t>lending</w:t>
      </w:r>
      <w:r w:rsidR="00E752B9" w:rsidRPr="00E752B9">
        <w:rPr>
          <w:rFonts w:asciiTheme="minorHAnsi" w:hAnsiTheme="minorHAnsi" w:cstheme="minorHAnsi"/>
        </w:rPr>
        <w:t xml:space="preserve"> </w:t>
      </w:r>
      <w:r w:rsidR="0020499D">
        <w:rPr>
          <w:rFonts w:asciiTheme="minorHAnsi" w:hAnsiTheme="minorHAnsi" w:cstheme="minorHAnsi"/>
        </w:rPr>
        <w:t xml:space="preserve">rate may be different from the </w:t>
      </w:r>
      <w:r w:rsidRPr="00E752B9">
        <w:rPr>
          <w:rFonts w:asciiTheme="minorHAnsi" w:hAnsiTheme="minorHAnsi" w:cstheme="minorHAnsi"/>
        </w:rPr>
        <w:t>borrowing</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etc.</w:t>
      </w:r>
      <w:r w:rsidR="00E752B9" w:rsidRPr="00E752B9">
        <w:rPr>
          <w:rFonts w:asciiTheme="minorHAnsi" w:hAnsiTheme="minorHAnsi" w:cstheme="minorHAnsi"/>
        </w:rPr>
        <w:t xml:space="preserve"> </w:t>
      </w:r>
      <w:r w:rsidR="008B4F10" w:rsidRPr="00E752B9">
        <w:rPr>
          <w:rFonts w:asciiTheme="minorHAnsi" w:hAnsiTheme="minorHAnsi" w:cstheme="minorHAnsi"/>
        </w:rPr>
        <w:t>All</w:t>
      </w:r>
      <w:r w:rsidR="00E752B9" w:rsidRPr="00E752B9">
        <w:rPr>
          <w:rFonts w:asciiTheme="minorHAnsi" w:hAnsiTheme="minorHAnsi" w:cstheme="minorHAnsi"/>
        </w:rPr>
        <w:t xml:space="preserve"> </w:t>
      </w:r>
      <w:r w:rsidR="008B4F10" w:rsidRPr="00E752B9">
        <w:rPr>
          <w:rFonts w:asciiTheme="minorHAnsi" w:hAnsiTheme="minorHAnsi" w:cstheme="minorHAnsi"/>
        </w:rPr>
        <w:t>these</w:t>
      </w:r>
      <w:r w:rsidR="00E752B9" w:rsidRPr="00E752B9">
        <w:rPr>
          <w:rFonts w:asciiTheme="minorHAnsi" w:hAnsiTheme="minorHAnsi" w:cstheme="minorHAnsi"/>
        </w:rPr>
        <w:t xml:space="preserve"> </w:t>
      </w:r>
      <w:r w:rsidR="008B4F10" w:rsidRPr="00E752B9">
        <w:rPr>
          <w:rFonts w:asciiTheme="minorHAnsi" w:hAnsiTheme="minorHAnsi" w:cstheme="minorHAnsi"/>
        </w:rPr>
        <w:t>complications</w:t>
      </w:r>
      <w:r w:rsidR="00E752B9" w:rsidRPr="00E752B9">
        <w:rPr>
          <w:rFonts w:asciiTheme="minorHAnsi" w:hAnsiTheme="minorHAnsi" w:cstheme="minorHAnsi"/>
        </w:rPr>
        <w:t xml:space="preserve"> </w:t>
      </w:r>
      <w:r w:rsidR="008B4F10" w:rsidRPr="00E752B9">
        <w:rPr>
          <w:rFonts w:asciiTheme="minorHAnsi" w:hAnsiTheme="minorHAnsi" w:cstheme="minorHAnsi"/>
        </w:rPr>
        <w:t>can</w:t>
      </w:r>
      <w:r w:rsidR="00E752B9" w:rsidRPr="00E752B9">
        <w:rPr>
          <w:rFonts w:asciiTheme="minorHAnsi" w:hAnsiTheme="minorHAnsi" w:cstheme="minorHAnsi"/>
        </w:rPr>
        <w:t xml:space="preserve"> </w:t>
      </w:r>
      <w:r w:rsidR="008B4F10" w:rsidRPr="00E752B9">
        <w:rPr>
          <w:rFonts w:asciiTheme="minorHAnsi" w:hAnsiTheme="minorHAnsi" w:cstheme="minorHAnsi"/>
        </w:rPr>
        <w:t>be</w:t>
      </w:r>
      <w:r w:rsidR="00E752B9" w:rsidRPr="00E752B9">
        <w:rPr>
          <w:rFonts w:asciiTheme="minorHAnsi" w:hAnsiTheme="minorHAnsi" w:cstheme="minorHAnsi"/>
        </w:rPr>
        <w:t xml:space="preserve"> </w:t>
      </w:r>
      <w:r w:rsidR="008B4F10" w:rsidRPr="00E752B9">
        <w:rPr>
          <w:rFonts w:asciiTheme="minorHAnsi" w:hAnsiTheme="minorHAnsi" w:cstheme="minorHAnsi"/>
        </w:rPr>
        <w:t>mathematically</w:t>
      </w:r>
      <w:r w:rsidR="00E752B9" w:rsidRPr="00E752B9">
        <w:rPr>
          <w:rFonts w:asciiTheme="minorHAnsi" w:hAnsiTheme="minorHAnsi" w:cstheme="minorHAnsi"/>
        </w:rPr>
        <w:t xml:space="preserve"> </w:t>
      </w:r>
      <w:r w:rsidR="008B4F10" w:rsidRPr="00E752B9">
        <w:rPr>
          <w:rFonts w:asciiTheme="minorHAnsi" w:hAnsiTheme="minorHAnsi" w:cstheme="minorHAnsi"/>
        </w:rPr>
        <w:t>addressed</w:t>
      </w:r>
      <w:r w:rsidR="00E752B9" w:rsidRPr="00E752B9">
        <w:rPr>
          <w:rFonts w:asciiTheme="minorHAnsi" w:hAnsiTheme="minorHAnsi" w:cstheme="minorHAnsi"/>
        </w:rPr>
        <w:t xml:space="preserve"> </w:t>
      </w:r>
      <w:r w:rsidR="00BD344C" w:rsidRPr="00E752B9">
        <w:rPr>
          <w:rFonts w:asciiTheme="minorHAnsi" w:hAnsiTheme="minorHAnsi" w:cstheme="minorHAnsi"/>
        </w:rPr>
        <w:t>for</w:t>
      </w:r>
      <w:r w:rsidR="00E752B9" w:rsidRPr="00E752B9">
        <w:rPr>
          <w:rFonts w:asciiTheme="minorHAnsi" w:hAnsiTheme="minorHAnsi" w:cstheme="minorHAnsi"/>
        </w:rPr>
        <w:t xml:space="preserve"> </w:t>
      </w:r>
      <w:r w:rsidR="00BD344C" w:rsidRPr="00E752B9">
        <w:rPr>
          <w:rFonts w:asciiTheme="minorHAnsi" w:hAnsiTheme="minorHAnsi" w:cstheme="minorHAnsi"/>
        </w:rPr>
        <w:t>specific</w:t>
      </w:r>
      <w:r w:rsidR="00E752B9" w:rsidRPr="00E752B9">
        <w:rPr>
          <w:rFonts w:asciiTheme="minorHAnsi" w:hAnsiTheme="minorHAnsi" w:cstheme="minorHAnsi"/>
        </w:rPr>
        <w:t xml:space="preserve"> </w:t>
      </w:r>
      <w:r w:rsidR="00BD344C" w:rsidRPr="00E752B9">
        <w:rPr>
          <w:rFonts w:asciiTheme="minorHAnsi" w:hAnsiTheme="minorHAnsi" w:cstheme="minorHAnsi"/>
        </w:rPr>
        <w:t>scenarios</w:t>
      </w:r>
      <w:r w:rsidR="008B4F10"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our</w:t>
      </w:r>
      <w:r w:rsidR="00E752B9" w:rsidRPr="00E752B9">
        <w:rPr>
          <w:rFonts w:asciiTheme="minorHAnsi" w:hAnsiTheme="minorHAnsi" w:cstheme="minorHAnsi"/>
        </w:rPr>
        <w:t xml:space="preserve"> </w:t>
      </w:r>
      <w:r w:rsidR="000D6307">
        <w:rPr>
          <w:rFonts w:asciiTheme="minorHAnsi" w:hAnsiTheme="minorHAnsi" w:cstheme="minorHAnsi"/>
        </w:rPr>
        <w:t>guide</w:t>
      </w:r>
      <w:r w:rsidRPr="00E752B9">
        <w:rPr>
          <w:rFonts w:asciiTheme="minorHAnsi" w:hAnsiTheme="minorHAnsi" w:cstheme="minorHAnsi"/>
        </w:rPr>
        <w:t>,</w:t>
      </w:r>
      <w:r w:rsidR="00E752B9" w:rsidRPr="00E752B9">
        <w:rPr>
          <w:rFonts w:asciiTheme="minorHAnsi" w:hAnsiTheme="minorHAnsi" w:cstheme="minorHAnsi"/>
        </w:rPr>
        <w:t xml:space="preserve"> </w:t>
      </w:r>
      <w:r w:rsidR="008B4F10" w:rsidRPr="00E752B9">
        <w:rPr>
          <w:rFonts w:asciiTheme="minorHAnsi" w:hAnsiTheme="minorHAnsi" w:cstheme="minorHAnsi"/>
        </w:rPr>
        <w:t>however,</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always</w:t>
      </w:r>
      <w:r w:rsidR="00E752B9" w:rsidRPr="00E752B9">
        <w:rPr>
          <w:rFonts w:asciiTheme="minorHAnsi" w:hAnsiTheme="minorHAnsi" w:cstheme="minorHAnsi"/>
        </w:rPr>
        <w:t xml:space="preserve"> </w:t>
      </w:r>
      <w:r w:rsidRPr="00E752B9">
        <w:rPr>
          <w:rFonts w:asciiTheme="minorHAnsi" w:hAnsiTheme="minorHAnsi" w:cstheme="minorHAnsi"/>
        </w:rPr>
        <w:t>assume</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simplified</w:t>
      </w:r>
      <w:r w:rsidR="00E752B9" w:rsidRPr="00E752B9">
        <w:rPr>
          <w:rFonts w:asciiTheme="minorHAnsi" w:hAnsiTheme="minorHAnsi" w:cstheme="minorHAnsi"/>
        </w:rPr>
        <w:t xml:space="preserve"> </w:t>
      </w:r>
      <w:r w:rsidRPr="00E752B9">
        <w:rPr>
          <w:rFonts w:asciiTheme="minorHAnsi" w:hAnsiTheme="minorHAnsi" w:cstheme="minorHAnsi"/>
        </w:rPr>
        <w:t>situation</w:t>
      </w:r>
      <w:r w:rsidR="00E752B9" w:rsidRPr="00E752B9">
        <w:rPr>
          <w:rFonts w:asciiTheme="minorHAnsi" w:hAnsiTheme="minorHAnsi" w:cstheme="minorHAnsi"/>
        </w:rPr>
        <w:t xml:space="preserve"> </w:t>
      </w:r>
      <w:r w:rsidRPr="00E752B9">
        <w:rPr>
          <w:rFonts w:asciiTheme="minorHAnsi" w:hAnsiTheme="minorHAnsi" w:cstheme="minorHAnsi"/>
        </w:rPr>
        <w:t>when</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borrowed</w:t>
      </w:r>
      <w:r w:rsidR="00E752B9" w:rsidRPr="00E752B9">
        <w:rPr>
          <w:rFonts w:asciiTheme="minorHAnsi" w:hAnsiTheme="minorHAnsi" w:cstheme="minorHAnsi"/>
        </w:rPr>
        <w:t xml:space="preserve"> </w:t>
      </w:r>
      <w:r w:rsidRPr="00E752B9">
        <w:rPr>
          <w:rFonts w:asciiTheme="minorHAnsi" w:hAnsiTheme="minorHAnsi" w:cstheme="minorHAnsi"/>
        </w:rPr>
        <w:t>or</w:t>
      </w:r>
      <w:r w:rsidR="00E752B9" w:rsidRPr="00E752B9">
        <w:rPr>
          <w:rFonts w:asciiTheme="minorHAnsi" w:hAnsiTheme="minorHAnsi" w:cstheme="minorHAnsi"/>
        </w:rPr>
        <w:t xml:space="preserve"> </w:t>
      </w:r>
      <w:r w:rsidRPr="00E752B9">
        <w:rPr>
          <w:rFonts w:asciiTheme="minorHAnsi" w:hAnsiTheme="minorHAnsi" w:cstheme="minorHAnsi"/>
        </w:rPr>
        <w:t>invested</w:t>
      </w:r>
      <w:r w:rsidR="00E752B9" w:rsidRPr="00E752B9">
        <w:rPr>
          <w:rFonts w:asciiTheme="minorHAnsi" w:hAnsiTheme="minorHAnsi" w:cstheme="minorHAnsi"/>
        </w:rPr>
        <w:t xml:space="preserve"> </w:t>
      </w:r>
      <w:r w:rsidRPr="00E752B9">
        <w:rPr>
          <w:rFonts w:asciiTheme="minorHAnsi" w:hAnsiTheme="minorHAnsi" w:cstheme="minorHAnsi"/>
        </w:rPr>
        <w:t>with</w:t>
      </w:r>
      <w:r w:rsidR="00E752B9" w:rsidRPr="00E752B9">
        <w:rPr>
          <w:rFonts w:asciiTheme="minorHAnsi" w:hAnsiTheme="minorHAnsi" w:cstheme="minorHAnsi"/>
        </w:rPr>
        <w:t xml:space="preserve"> </w:t>
      </w:r>
      <w:r w:rsidRPr="00E752B9">
        <w:rPr>
          <w:rFonts w:asciiTheme="minorHAnsi" w:hAnsiTheme="minorHAnsi" w:cstheme="minorHAnsi"/>
        </w:rPr>
        <w:t>ease,</w:t>
      </w:r>
      <w:r w:rsidR="00E752B9" w:rsidRPr="00E752B9">
        <w:rPr>
          <w:rFonts w:asciiTheme="minorHAnsi" w:hAnsiTheme="minorHAnsi" w:cstheme="minorHAnsi"/>
        </w:rPr>
        <w:t xml:space="preserve"> </w:t>
      </w:r>
      <w:r w:rsidRPr="00E752B9">
        <w:rPr>
          <w:rFonts w:asciiTheme="minorHAnsi" w:hAnsiTheme="minorHAnsi" w:cstheme="minorHAnsi"/>
        </w:rPr>
        <w:t>at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same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p>
    <w:p w14:paraId="6B60C547" w14:textId="7A7D2EEC" w:rsidR="00BD344C" w:rsidRPr="00E752B9" w:rsidRDefault="00BD344C" w:rsidP="00E544E2">
      <w:pPr>
        <w:rPr>
          <w:rFonts w:asciiTheme="minorHAnsi" w:hAnsiTheme="minorHAnsi" w:cstheme="minorHAnsi"/>
        </w:rPr>
      </w:pPr>
    </w:p>
    <w:p w14:paraId="2F7E16EF" w14:textId="57318CFE" w:rsidR="00BD344C" w:rsidRPr="00E752B9" w:rsidRDefault="004A5456" w:rsidP="00E544E2">
      <w:pPr>
        <w:rPr>
          <w:rFonts w:asciiTheme="minorHAnsi" w:hAnsiTheme="minorHAnsi" w:cstheme="minorHAnsi"/>
        </w:rPr>
      </w:pP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main</w:t>
      </w:r>
      <w:r w:rsidR="00E752B9" w:rsidRPr="00E752B9">
        <w:rPr>
          <w:rFonts w:asciiTheme="minorHAnsi" w:hAnsiTheme="minorHAnsi" w:cstheme="minorHAnsi"/>
        </w:rPr>
        <w:t xml:space="preserve"> </w:t>
      </w:r>
      <w:r w:rsidRPr="00E752B9">
        <w:rPr>
          <w:rFonts w:asciiTheme="minorHAnsi" w:hAnsiTheme="minorHAnsi" w:cstheme="minorHAnsi"/>
        </w:rPr>
        <w:t>takeaway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always</w:t>
      </w:r>
      <w:r w:rsidR="00E752B9" w:rsidRPr="00E752B9">
        <w:rPr>
          <w:rFonts w:asciiTheme="minorHAnsi" w:hAnsiTheme="minorHAnsi" w:cstheme="minorHAnsi"/>
        </w:rPr>
        <w:t xml:space="preserve"> </w:t>
      </w:r>
      <w:r w:rsidRPr="00E752B9">
        <w:rPr>
          <w:rFonts w:asciiTheme="minorHAnsi" w:hAnsiTheme="minorHAnsi" w:cstheme="minorHAnsi"/>
        </w:rPr>
        <w:t>important</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connect</w:t>
      </w:r>
      <w:r w:rsidR="00E752B9" w:rsidRPr="00E752B9">
        <w:rPr>
          <w:rFonts w:asciiTheme="minorHAnsi" w:hAnsiTheme="minorHAnsi" w:cstheme="minorHAnsi"/>
        </w:rPr>
        <w:t xml:space="preserve"> </w:t>
      </w:r>
      <w:r w:rsidRPr="00E752B9">
        <w:rPr>
          <w:rFonts w:asciiTheme="minorHAnsi" w:hAnsiTheme="minorHAnsi" w:cstheme="minorHAnsi"/>
        </w:rPr>
        <w:t>each</w:t>
      </w:r>
      <w:r w:rsidR="00E752B9" w:rsidRPr="00E752B9">
        <w:rPr>
          <w:rFonts w:asciiTheme="minorHAnsi" w:hAnsiTheme="minorHAnsi" w:cstheme="minorHAnsi"/>
        </w:rPr>
        <w:t xml:space="preserve"> </w:t>
      </w:r>
      <w:r w:rsidRPr="00E752B9">
        <w:rPr>
          <w:rFonts w:asciiTheme="minorHAnsi" w:hAnsiTheme="minorHAnsi" w:cstheme="minorHAnsi"/>
        </w:rPr>
        <w:t>amount</w:t>
      </w:r>
      <w:r w:rsidR="00E752B9" w:rsidRPr="00E752B9">
        <w:rPr>
          <w:rFonts w:asciiTheme="minorHAnsi" w:hAnsiTheme="minorHAnsi" w:cstheme="minorHAnsi"/>
        </w:rPr>
        <w:t xml:space="preserve"> </w:t>
      </w:r>
      <w:r w:rsidR="0020499D">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time</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amount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available.</w:t>
      </w:r>
      <w:r w:rsidR="00E752B9" w:rsidRPr="00E752B9">
        <w:rPr>
          <w:rFonts w:asciiTheme="minorHAnsi" w:hAnsiTheme="minorHAnsi" w:cstheme="minorHAnsi"/>
        </w:rPr>
        <w:t xml:space="preserve"> </w:t>
      </w:r>
      <w:r w:rsidR="00B02D58">
        <w:rPr>
          <w:rFonts w:asciiTheme="minorHAnsi" w:hAnsiTheme="minorHAnsi" w:cstheme="minorHAnsi"/>
        </w:rPr>
        <w:t xml:space="preserve">Money value is </w:t>
      </w:r>
      <w:r w:rsidR="00A549AC">
        <w:rPr>
          <w:rFonts w:asciiTheme="minorHAnsi" w:hAnsiTheme="minorHAnsi" w:cstheme="minorHAnsi"/>
        </w:rPr>
        <w:t>time dependent</w:t>
      </w:r>
      <w:r w:rsidR="00B02D58">
        <w:rPr>
          <w:rFonts w:asciiTheme="minorHAnsi" w:hAnsiTheme="minorHAnsi" w:cstheme="minorHAnsi"/>
        </w:rPr>
        <w:t xml:space="preserve">. </w:t>
      </w:r>
      <w:r w:rsidR="00A549AC">
        <w:rPr>
          <w:rFonts w:asciiTheme="minorHAnsi" w:hAnsiTheme="minorHAnsi" w:cstheme="minorHAnsi"/>
        </w:rPr>
        <w:t>W</w:t>
      </w:r>
      <w:r w:rsidRPr="00E752B9">
        <w:rPr>
          <w:rFonts w:asciiTheme="minorHAnsi" w:hAnsiTheme="minorHAnsi" w:cstheme="minorHAnsi"/>
        </w:rPr>
        <w:t>hen</w:t>
      </w:r>
      <w:r w:rsidR="00E752B9" w:rsidRPr="00E752B9">
        <w:rPr>
          <w:rFonts w:asciiTheme="minorHAnsi" w:hAnsiTheme="minorHAnsi" w:cstheme="minorHAnsi"/>
        </w:rPr>
        <w:t xml:space="preserve"> </w:t>
      </w:r>
      <w:r w:rsidRPr="00E752B9">
        <w:rPr>
          <w:rFonts w:asciiTheme="minorHAnsi" w:hAnsiTheme="minorHAnsi" w:cstheme="minorHAnsi"/>
        </w:rPr>
        <w:t>comparing</w:t>
      </w:r>
      <w:r w:rsidR="00E752B9" w:rsidRPr="00E752B9">
        <w:rPr>
          <w:rFonts w:asciiTheme="minorHAnsi" w:hAnsiTheme="minorHAnsi" w:cstheme="minorHAnsi"/>
        </w:rPr>
        <w:t xml:space="preserve"> </w:t>
      </w:r>
      <w:r w:rsidRPr="00E752B9">
        <w:rPr>
          <w:rFonts w:asciiTheme="minorHAnsi" w:hAnsiTheme="minorHAnsi" w:cstheme="minorHAnsi"/>
        </w:rPr>
        <w:t>amounts</w:t>
      </w:r>
      <w:r w:rsidR="0020499D">
        <w:rPr>
          <w:rFonts w:asciiTheme="minorHAnsi" w:hAnsiTheme="minorHAnsi" w:cstheme="minorHAnsi"/>
        </w:rPr>
        <w:t xml:space="preserve"> which are located at different times</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necessary</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must</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incorporated</w:t>
      </w:r>
      <w:r w:rsidR="00E752B9" w:rsidRPr="00E752B9">
        <w:rPr>
          <w:rFonts w:asciiTheme="minorHAnsi" w:hAnsiTheme="minorHAnsi" w:cstheme="minorHAnsi"/>
        </w:rPr>
        <w:t xml:space="preserve"> </w:t>
      </w:r>
      <w:r w:rsidRPr="00E752B9">
        <w:rPr>
          <w:rFonts w:asciiTheme="minorHAnsi" w:hAnsiTheme="minorHAnsi" w:cstheme="minorHAnsi"/>
        </w:rPr>
        <w:t>into</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analysis.</w:t>
      </w:r>
      <w:r w:rsidR="00E752B9" w:rsidRPr="00E752B9">
        <w:rPr>
          <w:rFonts w:asciiTheme="minorHAnsi" w:hAnsiTheme="minorHAnsi" w:cstheme="minorHAnsi"/>
        </w:rPr>
        <w:t xml:space="preserve"> </w:t>
      </w:r>
    </w:p>
    <w:p w14:paraId="5A3C9D8B" w14:textId="6274D65B" w:rsidR="004A5456" w:rsidRPr="00E752B9" w:rsidRDefault="004A5456" w:rsidP="00E544E2">
      <w:pPr>
        <w:rPr>
          <w:rFonts w:asciiTheme="minorHAnsi" w:hAnsiTheme="minorHAnsi" w:cstheme="minorHAnsi"/>
        </w:rPr>
      </w:pPr>
    </w:p>
    <w:p w14:paraId="253A75D9" w14:textId="1F62E708" w:rsidR="008B4F10" w:rsidRPr="00E752B9" w:rsidRDefault="006A29C0" w:rsidP="00E544E2">
      <w:pPr>
        <w:rPr>
          <w:rFonts w:asciiTheme="minorHAnsi" w:hAnsiTheme="minorHAnsi" w:cstheme="minorHAnsi"/>
        </w:rPr>
      </w:pPr>
      <w:r w:rsidRPr="00E752B9">
        <w:rPr>
          <w:rFonts w:asciiTheme="minorHAnsi" w:hAnsiTheme="minorHAnsi" w:cstheme="minorHAnsi"/>
        </w:rPr>
        <w:t>Let’s</w:t>
      </w:r>
      <w:r w:rsidR="00E752B9" w:rsidRPr="00E752B9">
        <w:rPr>
          <w:rFonts w:asciiTheme="minorHAnsi" w:hAnsiTheme="minorHAnsi" w:cstheme="minorHAnsi"/>
        </w:rPr>
        <w:t xml:space="preserve"> </w:t>
      </w:r>
      <w:r w:rsidRPr="00E752B9">
        <w:rPr>
          <w:rFonts w:asciiTheme="minorHAnsi" w:hAnsiTheme="minorHAnsi" w:cstheme="minorHAnsi"/>
        </w:rPr>
        <w:t>discuss</w:t>
      </w:r>
      <w:r w:rsidR="00E752B9" w:rsidRPr="00E752B9">
        <w:rPr>
          <w:rFonts w:asciiTheme="minorHAnsi" w:hAnsiTheme="minorHAnsi" w:cstheme="minorHAnsi"/>
        </w:rPr>
        <w:t xml:space="preserve"> </w:t>
      </w:r>
      <w:r w:rsidRPr="00E752B9">
        <w:rPr>
          <w:rFonts w:asciiTheme="minorHAnsi" w:hAnsiTheme="minorHAnsi" w:cstheme="minorHAnsi"/>
        </w:rPr>
        <w:t>several</w:t>
      </w:r>
      <w:r w:rsidR="00E752B9" w:rsidRPr="00E752B9">
        <w:rPr>
          <w:rFonts w:asciiTheme="minorHAnsi" w:hAnsiTheme="minorHAnsi" w:cstheme="minorHAnsi"/>
        </w:rPr>
        <w:t xml:space="preserve"> </w:t>
      </w:r>
      <w:r w:rsidRPr="00E752B9">
        <w:rPr>
          <w:rFonts w:asciiTheme="minorHAnsi" w:hAnsiTheme="minorHAnsi" w:cstheme="minorHAnsi"/>
        </w:rPr>
        <w:t>examples</w:t>
      </w:r>
      <w:r w:rsidR="00E752B9" w:rsidRPr="00E752B9">
        <w:rPr>
          <w:rFonts w:asciiTheme="minorHAnsi" w:hAnsiTheme="minorHAnsi" w:cstheme="minorHAnsi"/>
        </w:rPr>
        <w:t xml:space="preserve"> </w:t>
      </w:r>
      <w:r w:rsidRPr="00E752B9">
        <w:rPr>
          <w:rFonts w:asciiTheme="minorHAnsi" w:hAnsiTheme="minorHAnsi" w:cstheme="minorHAnsi"/>
        </w:rPr>
        <w:t>which</w:t>
      </w:r>
      <w:r w:rsidR="00E752B9" w:rsidRPr="00E752B9">
        <w:rPr>
          <w:rFonts w:asciiTheme="minorHAnsi" w:hAnsiTheme="minorHAnsi" w:cstheme="minorHAnsi"/>
        </w:rPr>
        <w:t xml:space="preserve"> </w:t>
      </w:r>
      <w:r w:rsidRPr="00E752B9">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clarify</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situation.</w:t>
      </w:r>
      <w:r w:rsidR="00E752B9" w:rsidRPr="00E752B9">
        <w:rPr>
          <w:rFonts w:asciiTheme="minorHAnsi" w:hAnsiTheme="minorHAnsi" w:cstheme="minorHAnsi"/>
        </w:rPr>
        <w:t xml:space="preserve"> </w:t>
      </w:r>
    </w:p>
    <w:p w14:paraId="2E67E516" w14:textId="62CC44FF" w:rsidR="006A29C0" w:rsidRPr="00E752B9" w:rsidRDefault="006A29C0" w:rsidP="00E544E2">
      <w:pPr>
        <w:rPr>
          <w:rFonts w:asciiTheme="minorHAnsi" w:hAnsiTheme="minorHAnsi" w:cstheme="minorHAnsi"/>
        </w:rPr>
      </w:pPr>
    </w:p>
    <w:p w14:paraId="0C90C64B" w14:textId="7984D346" w:rsidR="00EE25FB" w:rsidRPr="00E752B9" w:rsidRDefault="00EE25FB" w:rsidP="00EE25FB">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4.1:</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With</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4%</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monthly,</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w</w:t>
      </w:r>
      <w:r w:rsidRPr="00E752B9">
        <w:rPr>
          <w:rFonts w:asciiTheme="minorHAnsi" w:hAnsiTheme="minorHAnsi" w:cstheme="minorHAnsi"/>
          <w:b/>
          <w:bCs/>
        </w:rPr>
        <w:t>hat</w:t>
      </w:r>
      <w:r w:rsidR="00E752B9" w:rsidRPr="00E752B9">
        <w:rPr>
          <w:rFonts w:asciiTheme="minorHAnsi" w:hAnsiTheme="minorHAnsi" w:cstheme="minorHAnsi"/>
          <w:b/>
          <w:bCs/>
        </w:rPr>
        <w:t xml:space="preserve"> </w:t>
      </w:r>
      <w:r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Pr="00E752B9">
        <w:rPr>
          <w:rFonts w:asciiTheme="minorHAnsi" w:hAnsiTheme="minorHAnsi" w:cstheme="minorHAnsi"/>
          <w:b/>
          <w:bCs/>
        </w:rPr>
        <w:t>in</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7</w:t>
      </w:r>
      <w:r w:rsidR="00E752B9" w:rsidRPr="00E752B9">
        <w:rPr>
          <w:rFonts w:asciiTheme="minorHAnsi" w:hAnsiTheme="minorHAnsi" w:cstheme="minorHAnsi"/>
          <w:b/>
          <w:bCs/>
        </w:rPr>
        <w:t xml:space="preserve"> </w:t>
      </w:r>
      <w:r w:rsidRPr="00E752B9">
        <w:rPr>
          <w:rFonts w:asciiTheme="minorHAnsi" w:hAnsiTheme="minorHAnsi" w:cstheme="minorHAnsi"/>
          <w:b/>
          <w:bCs/>
        </w:rPr>
        <w:t>years</w:t>
      </w:r>
      <w:r w:rsidR="00E752B9" w:rsidRPr="00E752B9">
        <w:rPr>
          <w:rFonts w:asciiTheme="minorHAnsi" w:hAnsiTheme="minorHAnsi" w:cstheme="minorHAnsi"/>
          <w:b/>
          <w:bCs/>
        </w:rPr>
        <w:t xml:space="preserve"> </w:t>
      </w:r>
      <w:r w:rsidRPr="00E752B9">
        <w:rPr>
          <w:rFonts w:asciiTheme="minorHAnsi" w:hAnsiTheme="minorHAnsi" w:cstheme="minorHAnsi"/>
          <w:b/>
          <w:bCs/>
        </w:rPr>
        <w:t>from</w:t>
      </w:r>
      <w:r w:rsidR="00E752B9" w:rsidRPr="00E752B9">
        <w:rPr>
          <w:rFonts w:asciiTheme="minorHAnsi" w:hAnsiTheme="minorHAnsi" w:cstheme="minorHAnsi"/>
          <w:b/>
          <w:bCs/>
        </w:rPr>
        <w:t xml:space="preserve"> </w:t>
      </w:r>
      <w:r w:rsidRPr="00E752B9">
        <w:rPr>
          <w:rFonts w:asciiTheme="minorHAnsi" w:hAnsiTheme="minorHAnsi" w:cstheme="minorHAnsi"/>
          <w:b/>
          <w:bCs/>
        </w:rPr>
        <w:t>now</w:t>
      </w:r>
      <w:r w:rsidR="00E752B9" w:rsidRPr="00E752B9">
        <w:rPr>
          <w:rFonts w:asciiTheme="minorHAnsi" w:hAnsiTheme="minorHAnsi" w:cstheme="minorHAnsi"/>
          <w:b/>
          <w:bCs/>
        </w:rPr>
        <w:t xml:space="preserve"> </w:t>
      </w:r>
      <w:r w:rsidR="00920C9F">
        <w:rPr>
          <w:rFonts w:asciiTheme="minorHAnsi" w:hAnsiTheme="minorHAnsi" w:cstheme="minorHAnsi"/>
          <w:b/>
          <w:bCs/>
        </w:rPr>
        <w:t>is</w:t>
      </w:r>
      <w:r w:rsidR="00E752B9" w:rsidRPr="00E752B9">
        <w:rPr>
          <w:rFonts w:asciiTheme="minorHAnsi" w:hAnsiTheme="minorHAnsi" w:cstheme="minorHAnsi"/>
          <w:b/>
          <w:bCs/>
        </w:rPr>
        <w:t xml:space="preserve"> </w:t>
      </w:r>
      <w:r w:rsidRPr="00E752B9">
        <w:rPr>
          <w:rFonts w:asciiTheme="minorHAnsi" w:hAnsiTheme="minorHAnsi" w:cstheme="minorHAnsi"/>
          <w:b/>
          <w:bCs/>
        </w:rPr>
        <w:t>equivalent</w:t>
      </w:r>
      <w:r w:rsidR="00E752B9" w:rsidRPr="00E752B9">
        <w:rPr>
          <w:rFonts w:asciiTheme="minorHAnsi" w:hAnsiTheme="minorHAnsi" w:cstheme="minorHAnsi"/>
          <w:b/>
          <w:bCs/>
        </w:rPr>
        <w:t xml:space="preserve"> </w:t>
      </w:r>
      <w:r w:rsidRPr="00E752B9">
        <w:rPr>
          <w:rFonts w:asciiTheme="minorHAnsi" w:hAnsiTheme="minorHAnsi" w:cstheme="minorHAnsi"/>
          <w:b/>
          <w:bCs/>
        </w:rPr>
        <w:t>to</w:t>
      </w:r>
      <w:r w:rsidR="00E752B9" w:rsidRPr="00E752B9">
        <w:rPr>
          <w:rFonts w:asciiTheme="minorHAnsi" w:hAnsiTheme="minorHAnsi" w:cstheme="minorHAnsi"/>
          <w:b/>
          <w:bCs/>
        </w:rPr>
        <w:t xml:space="preserve"> </w:t>
      </w:r>
      <w:r w:rsidRPr="00E752B9">
        <w:rPr>
          <w:rFonts w:asciiTheme="minorHAnsi" w:hAnsiTheme="minorHAnsi" w:cstheme="minorHAnsi"/>
          <w:b/>
          <w:bCs/>
        </w:rPr>
        <w:t>$</w:t>
      </w:r>
      <w:r w:rsidR="009143EF" w:rsidRPr="00E752B9">
        <w:rPr>
          <w:rFonts w:asciiTheme="minorHAnsi" w:hAnsiTheme="minorHAnsi" w:cstheme="minorHAnsi"/>
          <w:b/>
          <w:bCs/>
        </w:rPr>
        <w:t>7</w:t>
      </w:r>
      <w:r w:rsidRPr="00E752B9">
        <w:rPr>
          <w:rFonts w:asciiTheme="minorHAnsi" w:hAnsiTheme="minorHAnsi" w:cstheme="minorHAnsi"/>
          <w:b/>
          <w:bCs/>
        </w:rPr>
        <w:t>,500</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available</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in</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2</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now</w:t>
      </w:r>
      <w:r w:rsidRPr="00E752B9">
        <w:rPr>
          <w:rFonts w:asciiTheme="minorHAnsi" w:hAnsiTheme="minorHAnsi" w:cstheme="minorHAnsi"/>
          <w:b/>
          <w:bCs/>
        </w:rPr>
        <w:t>?</w:t>
      </w:r>
    </w:p>
    <w:p w14:paraId="517FD9D4" w14:textId="2FC0C3FF" w:rsidR="006A29C0" w:rsidRPr="00E752B9" w:rsidRDefault="006A29C0" w:rsidP="00E544E2">
      <w:pPr>
        <w:rPr>
          <w:rFonts w:asciiTheme="minorHAnsi" w:hAnsiTheme="minorHAnsi" w:cstheme="minorHAnsi"/>
        </w:rPr>
      </w:pPr>
    </w:p>
    <w:p w14:paraId="112BCBAE" w14:textId="2641EB49" w:rsidR="009143EF" w:rsidRPr="00E752B9" w:rsidRDefault="0079768B" w:rsidP="009143EF">
      <w:pPr>
        <w:ind w:left="284"/>
        <w:rPr>
          <w:rFonts w:asciiTheme="minorHAnsi" w:hAnsiTheme="minorHAnsi" w:cstheme="minorHAnsi"/>
        </w:rPr>
      </w:pPr>
      <w:r>
        <w:rPr>
          <w:rFonts w:asciiTheme="minorHAnsi" w:hAnsiTheme="minorHAnsi" w:cstheme="minorHAnsi"/>
        </w:rPr>
        <w:t>T</w:t>
      </w:r>
      <w:r w:rsidR="009143EF" w:rsidRPr="00E752B9">
        <w:rPr>
          <w:rFonts w:asciiTheme="minorHAnsi" w:hAnsiTheme="minorHAnsi" w:cstheme="minorHAnsi"/>
        </w:rPr>
        <w:t>hese</w:t>
      </w:r>
      <w:r w:rsidR="00E752B9" w:rsidRPr="00E752B9">
        <w:rPr>
          <w:rFonts w:asciiTheme="minorHAnsi" w:hAnsiTheme="minorHAnsi" w:cstheme="minorHAnsi"/>
        </w:rPr>
        <w:t xml:space="preserve"> </w:t>
      </w:r>
      <w:r w:rsidR="009143EF" w:rsidRPr="00E752B9">
        <w:rPr>
          <w:rFonts w:asciiTheme="minorHAnsi" w:hAnsiTheme="minorHAnsi" w:cstheme="minorHAnsi"/>
        </w:rPr>
        <w:t>problems</w:t>
      </w:r>
      <w:r w:rsidR="00E752B9" w:rsidRPr="00E752B9">
        <w:rPr>
          <w:rFonts w:asciiTheme="minorHAnsi" w:hAnsiTheme="minorHAnsi" w:cstheme="minorHAnsi"/>
        </w:rPr>
        <w:t xml:space="preserve"> </w:t>
      </w:r>
      <w:r w:rsidR="009143EF" w:rsidRPr="00E752B9">
        <w:rPr>
          <w:rFonts w:asciiTheme="minorHAnsi" w:hAnsiTheme="minorHAnsi" w:cstheme="minorHAnsi"/>
        </w:rPr>
        <w:t>are</w:t>
      </w:r>
      <w:r w:rsidR="00E752B9" w:rsidRPr="00E752B9">
        <w:rPr>
          <w:rFonts w:asciiTheme="minorHAnsi" w:hAnsiTheme="minorHAnsi" w:cstheme="minorHAnsi"/>
        </w:rPr>
        <w:t xml:space="preserve"> </w:t>
      </w:r>
      <w:r w:rsidR="009143EF" w:rsidRPr="00E752B9">
        <w:rPr>
          <w:rFonts w:asciiTheme="minorHAnsi" w:hAnsiTheme="minorHAnsi" w:cstheme="minorHAnsi"/>
        </w:rPr>
        <w:t>common</w:t>
      </w:r>
      <w:r>
        <w:rPr>
          <w:rFonts w:asciiTheme="minorHAnsi" w:hAnsiTheme="minorHAnsi" w:cstheme="minorHAnsi"/>
        </w:rPr>
        <w:t xml:space="preserve"> in the business world</w:t>
      </w:r>
      <w:r w:rsidR="009143EF" w:rsidRPr="00E752B9">
        <w:rPr>
          <w:rFonts w:asciiTheme="minorHAnsi" w:hAnsiTheme="minorHAnsi" w:cstheme="minorHAnsi"/>
        </w:rPr>
        <w:t>.</w:t>
      </w:r>
      <w:r w:rsidR="00E752B9" w:rsidRPr="00E752B9">
        <w:rPr>
          <w:rFonts w:asciiTheme="minorHAnsi" w:hAnsiTheme="minorHAnsi" w:cstheme="minorHAnsi"/>
        </w:rPr>
        <w:t xml:space="preserve"> </w:t>
      </w:r>
      <w:r w:rsidR="009143EF" w:rsidRPr="00E752B9">
        <w:rPr>
          <w:rFonts w:asciiTheme="minorHAnsi" w:hAnsiTheme="minorHAnsi" w:cstheme="minorHAnsi"/>
        </w:rPr>
        <w:t>For</w:t>
      </w:r>
      <w:r w:rsidR="00E752B9" w:rsidRPr="00E752B9">
        <w:rPr>
          <w:rFonts w:asciiTheme="minorHAnsi" w:hAnsiTheme="minorHAnsi" w:cstheme="minorHAnsi"/>
        </w:rPr>
        <w:t xml:space="preserve"> </w:t>
      </w:r>
      <w:r w:rsidR="009143EF" w:rsidRPr="00E752B9">
        <w:rPr>
          <w:rFonts w:asciiTheme="minorHAnsi" w:hAnsiTheme="minorHAnsi" w:cstheme="minorHAnsi"/>
        </w:rPr>
        <w:t>example,</w:t>
      </w:r>
      <w:r w:rsidR="00E752B9" w:rsidRPr="00E752B9">
        <w:rPr>
          <w:rFonts w:asciiTheme="minorHAnsi" w:hAnsiTheme="minorHAnsi" w:cstheme="minorHAnsi"/>
        </w:rPr>
        <w:t xml:space="preserve"> </w:t>
      </w:r>
      <w:r w:rsidR="009143EF" w:rsidRPr="00E752B9">
        <w:rPr>
          <w:rFonts w:asciiTheme="minorHAnsi" w:hAnsiTheme="minorHAnsi" w:cstheme="minorHAnsi"/>
        </w:rPr>
        <w:t>a</w:t>
      </w:r>
      <w:r w:rsidR="00E752B9" w:rsidRPr="00E752B9">
        <w:rPr>
          <w:rFonts w:asciiTheme="minorHAnsi" w:hAnsiTheme="minorHAnsi" w:cstheme="minorHAnsi"/>
        </w:rPr>
        <w:t xml:space="preserve"> </w:t>
      </w:r>
      <w:r w:rsidR="009143EF" w:rsidRPr="00E752B9">
        <w:rPr>
          <w:rFonts w:asciiTheme="minorHAnsi" w:hAnsiTheme="minorHAnsi" w:cstheme="minorHAnsi"/>
        </w:rPr>
        <w:t>company</w:t>
      </w:r>
      <w:r w:rsidR="00E752B9" w:rsidRPr="00E752B9">
        <w:rPr>
          <w:rFonts w:asciiTheme="minorHAnsi" w:hAnsiTheme="minorHAnsi" w:cstheme="minorHAnsi"/>
        </w:rPr>
        <w:t xml:space="preserve"> </w:t>
      </w:r>
      <w:r w:rsidR="009143EF" w:rsidRPr="00E752B9">
        <w:rPr>
          <w:rFonts w:asciiTheme="minorHAnsi" w:hAnsiTheme="minorHAnsi" w:cstheme="minorHAnsi"/>
        </w:rPr>
        <w:t>may</w:t>
      </w:r>
      <w:r w:rsidR="00E752B9" w:rsidRPr="00E752B9">
        <w:rPr>
          <w:rFonts w:asciiTheme="minorHAnsi" w:hAnsiTheme="minorHAnsi" w:cstheme="minorHAnsi"/>
        </w:rPr>
        <w:t xml:space="preserve"> </w:t>
      </w:r>
      <w:r w:rsidR="009143EF" w:rsidRPr="00E752B9">
        <w:rPr>
          <w:rFonts w:asciiTheme="minorHAnsi" w:hAnsiTheme="minorHAnsi" w:cstheme="minorHAnsi"/>
        </w:rPr>
        <w:t>be</w:t>
      </w:r>
      <w:r w:rsidR="00E752B9" w:rsidRPr="00E752B9">
        <w:rPr>
          <w:rFonts w:asciiTheme="minorHAnsi" w:hAnsiTheme="minorHAnsi" w:cstheme="minorHAnsi"/>
        </w:rPr>
        <w:t xml:space="preserve"> </w:t>
      </w:r>
      <w:r w:rsidR="009143EF" w:rsidRPr="00E752B9">
        <w:rPr>
          <w:rFonts w:asciiTheme="minorHAnsi" w:hAnsiTheme="minorHAnsi" w:cstheme="minorHAnsi"/>
        </w:rPr>
        <w:t>interested</w:t>
      </w:r>
      <w:r w:rsidR="00E752B9" w:rsidRPr="00E752B9">
        <w:rPr>
          <w:rFonts w:asciiTheme="minorHAnsi" w:hAnsiTheme="minorHAnsi" w:cstheme="minorHAnsi"/>
        </w:rPr>
        <w:t xml:space="preserve"> </w:t>
      </w:r>
      <w:r w:rsidR="009143EF" w:rsidRPr="00E752B9">
        <w:rPr>
          <w:rFonts w:asciiTheme="minorHAnsi" w:hAnsiTheme="minorHAnsi" w:cstheme="minorHAnsi"/>
        </w:rPr>
        <w:t>to</w:t>
      </w:r>
      <w:r w:rsidR="00E752B9" w:rsidRPr="00E752B9">
        <w:rPr>
          <w:rFonts w:asciiTheme="minorHAnsi" w:hAnsiTheme="minorHAnsi" w:cstheme="minorHAnsi"/>
        </w:rPr>
        <w:t xml:space="preserve"> </w:t>
      </w:r>
      <w:r w:rsidR="006032C2">
        <w:rPr>
          <w:rFonts w:asciiTheme="minorHAnsi" w:hAnsiTheme="minorHAnsi" w:cstheme="minorHAnsi"/>
        </w:rPr>
        <w:t>replace</w:t>
      </w:r>
      <w:r w:rsidR="00E752B9" w:rsidRPr="00E752B9">
        <w:rPr>
          <w:rFonts w:asciiTheme="minorHAnsi" w:hAnsiTheme="minorHAnsi" w:cstheme="minorHAnsi"/>
        </w:rPr>
        <w:t xml:space="preserve"> </w:t>
      </w:r>
      <w:r w:rsidR="009143EF" w:rsidRPr="00E752B9">
        <w:rPr>
          <w:rFonts w:asciiTheme="minorHAnsi" w:hAnsiTheme="minorHAnsi" w:cstheme="minorHAnsi"/>
        </w:rPr>
        <w:t>a</w:t>
      </w:r>
      <w:r w:rsidR="00E752B9" w:rsidRPr="00E752B9">
        <w:rPr>
          <w:rFonts w:asciiTheme="minorHAnsi" w:hAnsiTheme="minorHAnsi" w:cstheme="minorHAnsi"/>
        </w:rPr>
        <w:t xml:space="preserve"> </w:t>
      </w:r>
      <w:r w:rsidR="009143EF" w:rsidRPr="00E752B9">
        <w:rPr>
          <w:rFonts w:asciiTheme="minorHAnsi" w:hAnsiTheme="minorHAnsi" w:cstheme="minorHAnsi"/>
        </w:rPr>
        <w:t>payment</w:t>
      </w:r>
      <w:r w:rsidR="00E752B9" w:rsidRPr="00E752B9">
        <w:rPr>
          <w:rFonts w:asciiTheme="minorHAnsi" w:hAnsiTheme="minorHAnsi" w:cstheme="minorHAnsi"/>
        </w:rPr>
        <w:t xml:space="preserve"> </w:t>
      </w:r>
      <w:r w:rsidR="009143EF" w:rsidRPr="00E752B9">
        <w:rPr>
          <w:rFonts w:asciiTheme="minorHAnsi" w:hAnsiTheme="minorHAnsi" w:cstheme="minorHAnsi"/>
        </w:rPr>
        <w:t>of</w:t>
      </w:r>
      <w:r w:rsidR="00E752B9" w:rsidRPr="00E752B9">
        <w:rPr>
          <w:rFonts w:asciiTheme="minorHAnsi" w:hAnsiTheme="minorHAnsi" w:cstheme="minorHAnsi"/>
        </w:rPr>
        <w:t xml:space="preserve"> </w:t>
      </w:r>
      <w:r w:rsidR="009143EF" w:rsidRPr="00E752B9">
        <w:rPr>
          <w:rFonts w:asciiTheme="minorHAnsi" w:hAnsiTheme="minorHAnsi" w:cstheme="minorHAnsi"/>
        </w:rPr>
        <w:t>$7,500</w:t>
      </w:r>
      <w:r w:rsidR="00E752B9" w:rsidRPr="00E752B9">
        <w:rPr>
          <w:rFonts w:asciiTheme="minorHAnsi" w:hAnsiTheme="minorHAnsi" w:cstheme="minorHAnsi"/>
        </w:rPr>
        <w:t xml:space="preserve"> </w:t>
      </w:r>
      <w:r w:rsidR="006032C2">
        <w:rPr>
          <w:rFonts w:asciiTheme="minorHAnsi" w:hAnsiTheme="minorHAnsi" w:cstheme="minorHAnsi"/>
        </w:rPr>
        <w:t>due</w:t>
      </w:r>
      <w:r w:rsidR="00E752B9" w:rsidRPr="00E752B9">
        <w:rPr>
          <w:rFonts w:asciiTheme="minorHAnsi" w:hAnsiTheme="minorHAnsi" w:cstheme="minorHAnsi"/>
        </w:rPr>
        <w:t xml:space="preserve"> </w:t>
      </w:r>
      <w:r w:rsidR="009143EF" w:rsidRPr="00E752B9">
        <w:rPr>
          <w:rFonts w:asciiTheme="minorHAnsi" w:hAnsiTheme="minorHAnsi" w:cstheme="minorHAnsi"/>
        </w:rPr>
        <w:t>in</w:t>
      </w:r>
      <w:r w:rsidR="00E752B9" w:rsidRPr="00E752B9">
        <w:rPr>
          <w:rFonts w:asciiTheme="minorHAnsi" w:hAnsiTheme="minorHAnsi" w:cstheme="minorHAnsi"/>
        </w:rPr>
        <w:t xml:space="preserve"> </w:t>
      </w:r>
      <w:r w:rsidR="009143EF" w:rsidRPr="00E752B9">
        <w:rPr>
          <w:rFonts w:asciiTheme="minorHAnsi" w:hAnsiTheme="minorHAnsi" w:cstheme="minorHAnsi"/>
        </w:rPr>
        <w:t>2</w:t>
      </w:r>
      <w:r w:rsidR="00E752B9" w:rsidRPr="00E752B9">
        <w:rPr>
          <w:rFonts w:asciiTheme="minorHAnsi" w:hAnsiTheme="minorHAnsi" w:cstheme="minorHAnsi"/>
        </w:rPr>
        <w:t xml:space="preserve"> </w:t>
      </w:r>
      <w:r w:rsidR="009143EF" w:rsidRPr="00E752B9">
        <w:rPr>
          <w:rFonts w:asciiTheme="minorHAnsi" w:hAnsiTheme="minorHAnsi" w:cstheme="minorHAnsi"/>
        </w:rPr>
        <w:t>years</w:t>
      </w:r>
      <w:r w:rsidR="00E752B9" w:rsidRPr="00E752B9">
        <w:rPr>
          <w:rFonts w:asciiTheme="minorHAnsi" w:hAnsiTheme="minorHAnsi" w:cstheme="minorHAnsi"/>
        </w:rPr>
        <w:t xml:space="preserve"> </w:t>
      </w:r>
      <w:r w:rsidR="00920C9F">
        <w:rPr>
          <w:rFonts w:asciiTheme="minorHAnsi" w:hAnsiTheme="minorHAnsi" w:cstheme="minorHAnsi"/>
        </w:rPr>
        <w:t xml:space="preserve">from now </w:t>
      </w:r>
      <w:r w:rsidR="009143EF" w:rsidRPr="00E752B9">
        <w:rPr>
          <w:rFonts w:asciiTheme="minorHAnsi" w:hAnsiTheme="minorHAnsi" w:cstheme="minorHAnsi"/>
        </w:rPr>
        <w:t>by</w:t>
      </w:r>
      <w:r w:rsidR="00E752B9" w:rsidRPr="00E752B9">
        <w:rPr>
          <w:rFonts w:asciiTheme="minorHAnsi" w:hAnsiTheme="minorHAnsi" w:cstheme="minorHAnsi"/>
        </w:rPr>
        <w:t xml:space="preserve"> </w:t>
      </w:r>
      <w:r w:rsidR="009143EF" w:rsidRPr="00E752B9">
        <w:rPr>
          <w:rFonts w:asciiTheme="minorHAnsi" w:hAnsiTheme="minorHAnsi" w:cstheme="minorHAnsi"/>
        </w:rPr>
        <w:t>another</w:t>
      </w:r>
      <w:r w:rsidR="00E752B9" w:rsidRPr="00E752B9">
        <w:rPr>
          <w:rFonts w:asciiTheme="minorHAnsi" w:hAnsiTheme="minorHAnsi" w:cstheme="minorHAnsi"/>
        </w:rPr>
        <w:t xml:space="preserve"> </w:t>
      </w:r>
      <w:r w:rsidR="009143EF" w:rsidRPr="00E752B9">
        <w:rPr>
          <w:rFonts w:asciiTheme="minorHAnsi" w:hAnsiTheme="minorHAnsi" w:cstheme="minorHAnsi"/>
        </w:rPr>
        <w:t>payment</w:t>
      </w:r>
      <w:r w:rsidR="00E752B9" w:rsidRPr="00E752B9">
        <w:rPr>
          <w:rFonts w:asciiTheme="minorHAnsi" w:hAnsiTheme="minorHAnsi" w:cstheme="minorHAnsi"/>
        </w:rPr>
        <w:t xml:space="preserve"> </w:t>
      </w:r>
      <w:r w:rsidR="006032C2">
        <w:rPr>
          <w:rFonts w:asciiTheme="minorHAnsi" w:hAnsiTheme="minorHAnsi" w:cstheme="minorHAnsi"/>
        </w:rPr>
        <w:t>to be made in</w:t>
      </w:r>
      <w:r w:rsidR="00E752B9" w:rsidRPr="00E752B9">
        <w:rPr>
          <w:rFonts w:asciiTheme="minorHAnsi" w:hAnsiTheme="minorHAnsi" w:cstheme="minorHAnsi"/>
        </w:rPr>
        <w:t xml:space="preserve"> </w:t>
      </w:r>
      <w:r w:rsidR="009143EF" w:rsidRPr="00E752B9">
        <w:rPr>
          <w:rFonts w:asciiTheme="minorHAnsi" w:hAnsiTheme="minorHAnsi" w:cstheme="minorHAnsi"/>
        </w:rPr>
        <w:t>7</w:t>
      </w:r>
      <w:r w:rsidR="00E752B9" w:rsidRPr="00E752B9">
        <w:rPr>
          <w:rFonts w:asciiTheme="minorHAnsi" w:hAnsiTheme="minorHAnsi" w:cstheme="minorHAnsi"/>
        </w:rPr>
        <w:t xml:space="preserve"> </w:t>
      </w:r>
      <w:r w:rsidR="009143EF" w:rsidRPr="00E752B9">
        <w:rPr>
          <w:rFonts w:asciiTheme="minorHAnsi" w:hAnsiTheme="minorHAnsi" w:cstheme="minorHAnsi"/>
        </w:rPr>
        <w:t>years</w:t>
      </w:r>
      <w:r w:rsidR="00920C9F">
        <w:rPr>
          <w:rFonts w:asciiTheme="minorHAnsi" w:hAnsiTheme="minorHAnsi" w:cstheme="minorHAnsi"/>
        </w:rPr>
        <w:t xml:space="preserve"> from now</w:t>
      </w:r>
      <w:r w:rsidR="009143EF" w:rsidRPr="00E752B9">
        <w:rPr>
          <w:rFonts w:asciiTheme="minorHAnsi" w:hAnsiTheme="minorHAnsi" w:cstheme="minorHAnsi"/>
        </w:rPr>
        <w:t>.</w:t>
      </w:r>
      <w:r w:rsidR="00E752B9" w:rsidRPr="00E752B9">
        <w:rPr>
          <w:rFonts w:asciiTheme="minorHAnsi" w:hAnsiTheme="minorHAnsi" w:cstheme="minorHAnsi"/>
        </w:rPr>
        <w:t xml:space="preserve"> </w:t>
      </w:r>
    </w:p>
    <w:p w14:paraId="597CE716" w14:textId="27BA2B0F" w:rsidR="009143EF" w:rsidRPr="00E752B9" w:rsidRDefault="009143EF" w:rsidP="009143EF">
      <w:pPr>
        <w:ind w:left="284"/>
        <w:rPr>
          <w:rFonts w:asciiTheme="minorHAnsi" w:hAnsiTheme="minorHAnsi" w:cstheme="minorHAnsi"/>
        </w:rPr>
      </w:pPr>
    </w:p>
    <w:p w14:paraId="2C129FCA" w14:textId="35404349" w:rsidR="009143EF" w:rsidRPr="00E752B9" w:rsidRDefault="00714402" w:rsidP="009143EF">
      <w:pPr>
        <w:ind w:left="284"/>
        <w:rPr>
          <w:rFonts w:asciiTheme="minorHAnsi" w:hAnsiTheme="minorHAnsi" w:cstheme="minorHAnsi"/>
        </w:rPr>
      </w:pP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problems</w:t>
      </w:r>
      <w:r w:rsidR="00E752B9" w:rsidRPr="00E752B9">
        <w:rPr>
          <w:rFonts w:asciiTheme="minorHAnsi" w:hAnsiTheme="minorHAnsi" w:cstheme="minorHAnsi"/>
        </w:rPr>
        <w:t xml:space="preserve"> </w:t>
      </w:r>
      <w:r w:rsidRPr="00E752B9">
        <w:rPr>
          <w:rFonts w:asciiTheme="minorHAnsi" w:hAnsiTheme="minorHAnsi" w:cstheme="minorHAnsi"/>
        </w:rPr>
        <w:t>such</w:t>
      </w:r>
      <w:r w:rsidR="00E752B9" w:rsidRPr="00E752B9">
        <w:rPr>
          <w:rFonts w:asciiTheme="minorHAnsi" w:hAnsiTheme="minorHAnsi" w:cstheme="minorHAnsi"/>
        </w:rPr>
        <w:t xml:space="preserve"> </w:t>
      </w:r>
      <w:r w:rsidRPr="00E752B9">
        <w:rPr>
          <w:rFonts w:asciiTheme="minorHAnsi" w:hAnsiTheme="minorHAnsi" w:cstheme="minorHAnsi"/>
        </w:rPr>
        <w:t>as</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helpful</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draw</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timeline</w:t>
      </w:r>
      <w:r w:rsidR="00C24F2D">
        <w:rPr>
          <w:rFonts w:asciiTheme="minorHAnsi" w:hAnsiTheme="minorHAnsi" w:cstheme="minorHAnsi"/>
        </w:rPr>
        <w:t>.</w:t>
      </w:r>
    </w:p>
    <w:p w14:paraId="4B4B344E" w14:textId="77777777" w:rsidR="00714402" w:rsidRPr="00E752B9" w:rsidRDefault="00714402" w:rsidP="009143EF">
      <w:pPr>
        <w:ind w:left="284"/>
        <w:rPr>
          <w:rFonts w:asciiTheme="minorHAnsi" w:hAnsiTheme="minorHAnsi" w:cstheme="minorHAnsi"/>
        </w:rPr>
      </w:pPr>
    </w:p>
    <w:p w14:paraId="5F47FB6E" w14:textId="239E51B8" w:rsidR="008B4F10" w:rsidRPr="00E752B9" w:rsidRDefault="00714402" w:rsidP="00714402">
      <w:pPr>
        <w:ind w:left="993"/>
        <w:rPr>
          <w:rFonts w:asciiTheme="minorHAnsi" w:hAnsiTheme="minorHAnsi" w:cstheme="minorHAnsi"/>
        </w:rPr>
      </w:pPr>
      <w:r w:rsidRPr="00E752B9">
        <w:rPr>
          <w:rFonts w:asciiTheme="minorHAnsi" w:hAnsiTheme="minorHAnsi" w:cstheme="minorHAnsi"/>
          <w:noProof/>
          <w:lang w:eastAsia="en-CA"/>
        </w:rPr>
        <w:lastRenderedPageBreak/>
        <w:drawing>
          <wp:inline distT="0" distB="0" distL="0" distR="0" wp14:anchorId="0BB1BB44" wp14:editId="638FB503">
            <wp:extent cx="4679576" cy="1205891"/>
            <wp:effectExtent l="0" t="0" r="0" b="0"/>
            <wp:docPr id="2" name="Picture 2"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view of the timeline with the payments mapped"/>
                    <pic:cNvPicPr/>
                  </pic:nvPicPr>
                  <pic:blipFill>
                    <a:blip r:embed="rId33"/>
                    <a:stretch>
                      <a:fillRect/>
                    </a:stretch>
                  </pic:blipFill>
                  <pic:spPr>
                    <a:xfrm>
                      <a:off x="0" y="0"/>
                      <a:ext cx="4721478" cy="1216689"/>
                    </a:xfrm>
                    <a:prstGeom prst="rect">
                      <a:avLst/>
                    </a:prstGeom>
                  </pic:spPr>
                </pic:pic>
              </a:graphicData>
            </a:graphic>
          </wp:inline>
        </w:drawing>
      </w:r>
    </w:p>
    <w:p w14:paraId="496F8737" w14:textId="77777777" w:rsidR="008B4F10" w:rsidRPr="00E752B9" w:rsidRDefault="008B4F10" w:rsidP="00E544E2">
      <w:pPr>
        <w:rPr>
          <w:rFonts w:asciiTheme="minorHAnsi" w:hAnsiTheme="minorHAnsi" w:cstheme="minorHAnsi"/>
        </w:rPr>
      </w:pPr>
    </w:p>
    <w:p w14:paraId="06D184FE" w14:textId="2F443BAA" w:rsidR="00714402" w:rsidRPr="00E752B9" w:rsidRDefault="00714402" w:rsidP="00B93B7C">
      <w:pPr>
        <w:ind w:left="284"/>
        <w:rPr>
          <w:rFonts w:asciiTheme="minorHAnsi" w:hAnsiTheme="minorHAnsi" w:cstheme="minorHAnsi"/>
        </w:rPr>
      </w:pP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unknown</w:t>
      </w:r>
      <w:r w:rsidR="00E752B9" w:rsidRPr="00E752B9">
        <w:rPr>
          <w:rFonts w:asciiTheme="minorHAnsi" w:hAnsiTheme="minorHAnsi" w:cstheme="minorHAnsi"/>
        </w:rPr>
        <w:t xml:space="preserve"> </w:t>
      </w:r>
      <w:r w:rsidRPr="00E752B9">
        <w:rPr>
          <w:rFonts w:asciiTheme="minorHAnsi" w:hAnsiTheme="minorHAnsi" w:cstheme="minorHAnsi"/>
        </w:rPr>
        <w:t>amount</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7</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must</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equivalent</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$7,500</w:t>
      </w:r>
      <w:r w:rsidR="00B93B7C">
        <w:rPr>
          <w:rFonts w:asciiTheme="minorHAnsi" w:hAnsiTheme="minorHAnsi" w:cstheme="minorHAnsi"/>
        </w:rPr>
        <w:t>, available</w:t>
      </w:r>
      <w:r w:rsidR="00E752B9" w:rsidRPr="00E752B9">
        <w:rPr>
          <w:rFonts w:asciiTheme="minorHAnsi" w:hAnsiTheme="minorHAnsi" w:cstheme="minorHAnsi"/>
        </w:rPr>
        <w:t xml:space="preserve"> </w:t>
      </w:r>
      <w:r w:rsidR="00C24F2D">
        <w:rPr>
          <w:rFonts w:asciiTheme="minorHAnsi" w:hAnsiTheme="minorHAnsi" w:cstheme="minorHAnsi"/>
        </w:rPr>
        <w:t xml:space="preserve">in </w:t>
      </w:r>
      <w:r w:rsidRPr="00E752B9">
        <w:rPr>
          <w:rFonts w:asciiTheme="minorHAnsi" w:hAnsiTheme="minorHAnsi" w:cstheme="minorHAnsi"/>
        </w:rPr>
        <w:t>2</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means</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$7,500</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received</w:t>
      </w:r>
      <w:r w:rsidR="00E752B9" w:rsidRPr="00E752B9">
        <w:rPr>
          <w:rFonts w:asciiTheme="minorHAnsi" w:hAnsiTheme="minorHAnsi" w:cstheme="minorHAnsi"/>
        </w:rPr>
        <w:t xml:space="preserve"> </w:t>
      </w:r>
      <w:r w:rsidRPr="00E752B9">
        <w:rPr>
          <w:rFonts w:asciiTheme="minorHAnsi" w:hAnsiTheme="minorHAnsi" w:cstheme="minorHAnsi"/>
        </w:rPr>
        <w:t>2</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00B11B05" w:rsidRPr="00E752B9">
        <w:rPr>
          <w:rFonts w:asciiTheme="minorHAnsi" w:hAnsiTheme="minorHAnsi" w:cstheme="minorHAnsi"/>
        </w:rPr>
        <w:t>and</w:t>
      </w:r>
      <w:r w:rsidR="00E752B9" w:rsidRPr="00E752B9">
        <w:rPr>
          <w:rFonts w:asciiTheme="minorHAnsi" w:hAnsiTheme="minorHAnsi" w:cstheme="minorHAnsi"/>
        </w:rPr>
        <w:t xml:space="preserve"> </w:t>
      </w:r>
      <w:r w:rsidR="00B11B05" w:rsidRPr="00E752B9">
        <w:rPr>
          <w:rFonts w:asciiTheme="minorHAnsi" w:hAnsiTheme="minorHAnsi" w:cstheme="minorHAnsi"/>
        </w:rPr>
        <w:t>invested</w:t>
      </w:r>
      <w:r w:rsidR="00E752B9" w:rsidRPr="00E752B9">
        <w:rPr>
          <w:rFonts w:asciiTheme="minorHAnsi" w:hAnsiTheme="minorHAnsi" w:cstheme="minorHAnsi"/>
        </w:rPr>
        <w:t xml:space="preserve"> </w:t>
      </w:r>
      <w:r w:rsidR="00B11B05" w:rsidRPr="00E752B9">
        <w:rPr>
          <w:rFonts w:asciiTheme="minorHAnsi" w:hAnsiTheme="minorHAnsi" w:cstheme="minorHAnsi"/>
        </w:rPr>
        <w:t>for</w:t>
      </w:r>
      <w:r w:rsidR="00E752B9" w:rsidRPr="00E752B9">
        <w:rPr>
          <w:rFonts w:asciiTheme="minorHAnsi" w:hAnsiTheme="minorHAnsi" w:cstheme="minorHAnsi"/>
        </w:rPr>
        <w:t xml:space="preserve"> </w:t>
      </w:r>
      <w:r w:rsidR="00B11B05" w:rsidRPr="00E752B9">
        <w:rPr>
          <w:rFonts w:asciiTheme="minorHAnsi" w:hAnsiTheme="minorHAnsi" w:cstheme="minorHAnsi"/>
        </w:rPr>
        <w:t>5</w:t>
      </w:r>
      <w:r w:rsidR="00E752B9" w:rsidRPr="00E752B9">
        <w:rPr>
          <w:rFonts w:asciiTheme="minorHAnsi" w:hAnsiTheme="minorHAnsi" w:cstheme="minorHAnsi"/>
        </w:rPr>
        <w:t xml:space="preserve"> </w:t>
      </w:r>
      <w:r w:rsidR="00B11B05" w:rsidRPr="00E752B9">
        <w:rPr>
          <w:rFonts w:asciiTheme="minorHAnsi" w:hAnsiTheme="minorHAnsi" w:cstheme="minorHAnsi"/>
        </w:rPr>
        <w:t>years,</w:t>
      </w:r>
      <w:r w:rsidR="00E752B9" w:rsidRPr="00E752B9">
        <w:rPr>
          <w:rFonts w:asciiTheme="minorHAnsi" w:hAnsiTheme="minorHAnsi" w:cstheme="minorHAnsi"/>
        </w:rPr>
        <w:t xml:space="preserve"> </w:t>
      </w:r>
      <w:r w:rsidR="00B11B05" w:rsidRPr="00E752B9">
        <w:rPr>
          <w:rFonts w:asciiTheme="minorHAnsi" w:hAnsiTheme="minorHAnsi" w:cstheme="minorHAnsi"/>
        </w:rPr>
        <w:t>it</w:t>
      </w:r>
      <w:r w:rsidR="00E752B9" w:rsidRPr="00E752B9">
        <w:rPr>
          <w:rFonts w:asciiTheme="minorHAnsi" w:hAnsiTheme="minorHAnsi" w:cstheme="minorHAnsi"/>
        </w:rPr>
        <w:t xml:space="preserve"> </w:t>
      </w:r>
      <w:r w:rsidR="00B11B05" w:rsidRPr="00E752B9">
        <w:rPr>
          <w:rFonts w:asciiTheme="minorHAnsi" w:hAnsiTheme="minorHAnsi" w:cstheme="minorHAnsi"/>
        </w:rPr>
        <w:t>must</w:t>
      </w:r>
      <w:r w:rsidR="00E752B9" w:rsidRPr="00E752B9">
        <w:rPr>
          <w:rFonts w:asciiTheme="minorHAnsi" w:hAnsiTheme="minorHAnsi" w:cstheme="minorHAnsi"/>
        </w:rPr>
        <w:t xml:space="preserve"> </w:t>
      </w:r>
      <w:r w:rsidR="00B11B05" w:rsidRPr="00E752B9">
        <w:rPr>
          <w:rFonts w:asciiTheme="minorHAnsi" w:hAnsiTheme="minorHAnsi" w:cstheme="minorHAnsi"/>
        </w:rPr>
        <w:t>become</w:t>
      </w:r>
      <w:r w:rsidR="00E752B9" w:rsidRPr="00E752B9">
        <w:rPr>
          <w:rFonts w:asciiTheme="minorHAnsi" w:hAnsiTheme="minorHAnsi" w:cstheme="minorHAnsi"/>
        </w:rPr>
        <w:t xml:space="preserve"> </w:t>
      </w:r>
      <m:oMath>
        <m:r>
          <w:rPr>
            <w:rFonts w:ascii="Cambria Math" w:hAnsi="Cambria Math" w:cstheme="minorHAnsi"/>
          </w:rPr>
          <m:t>X</m:t>
        </m:r>
      </m:oMath>
      <w:r w:rsidR="00B11B05" w:rsidRPr="00E752B9">
        <w:rPr>
          <w:rFonts w:asciiTheme="minorHAnsi" w:hAnsiTheme="minorHAnsi" w:cstheme="minorHAnsi"/>
        </w:rPr>
        <w:t>.</w:t>
      </w:r>
      <w:r w:rsidR="00E752B9" w:rsidRPr="00E752B9">
        <w:rPr>
          <w:rFonts w:asciiTheme="minorHAnsi" w:hAnsiTheme="minorHAnsi" w:cstheme="minorHAnsi"/>
        </w:rPr>
        <w:t xml:space="preserve"> </w:t>
      </w:r>
      <w:r w:rsidR="00B11B05" w:rsidRPr="00E752B9">
        <w:rPr>
          <w:rFonts w:asciiTheme="minorHAnsi" w:hAnsiTheme="minorHAnsi" w:cstheme="minorHAnsi"/>
        </w:rPr>
        <w:t>In</w:t>
      </w:r>
      <w:r w:rsidR="00E752B9" w:rsidRPr="00E752B9">
        <w:rPr>
          <w:rFonts w:asciiTheme="minorHAnsi" w:hAnsiTheme="minorHAnsi" w:cstheme="minorHAnsi"/>
        </w:rPr>
        <w:t xml:space="preserve"> </w:t>
      </w:r>
      <w:r w:rsidR="00B11B05" w:rsidRPr="00E752B9">
        <w:rPr>
          <w:rFonts w:asciiTheme="minorHAnsi" w:hAnsiTheme="minorHAnsi" w:cstheme="minorHAnsi"/>
        </w:rPr>
        <w:t>other</w:t>
      </w:r>
      <w:r w:rsidR="00E752B9" w:rsidRPr="00E752B9">
        <w:rPr>
          <w:rFonts w:asciiTheme="minorHAnsi" w:hAnsiTheme="minorHAnsi" w:cstheme="minorHAnsi"/>
        </w:rPr>
        <w:t xml:space="preserve"> </w:t>
      </w:r>
      <w:r w:rsidR="00B11B05" w:rsidRPr="00E752B9">
        <w:rPr>
          <w:rFonts w:asciiTheme="minorHAnsi" w:hAnsiTheme="minorHAnsi" w:cstheme="minorHAnsi"/>
        </w:rPr>
        <w:t>words,</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00B11B05" w:rsidRPr="00E752B9">
        <w:rPr>
          <w:rFonts w:asciiTheme="minorHAnsi" w:hAnsiTheme="minorHAnsi" w:cstheme="minorHAnsi"/>
        </w:rPr>
        <w:t>must</w:t>
      </w:r>
      <w:r w:rsidR="00E752B9" w:rsidRPr="00E752B9">
        <w:rPr>
          <w:rFonts w:asciiTheme="minorHAnsi" w:hAnsiTheme="minorHAnsi" w:cstheme="minorHAnsi"/>
        </w:rPr>
        <w:t xml:space="preserve"> </w:t>
      </w:r>
      <w:r w:rsidR="00B11B05" w:rsidRPr="00E752B9">
        <w:rPr>
          <w:rFonts w:asciiTheme="minorHAnsi" w:hAnsiTheme="minorHAnsi" w:cstheme="minorHAnsi"/>
        </w:rPr>
        <w:t>be</w:t>
      </w:r>
      <w:r w:rsidR="00E752B9" w:rsidRPr="00E752B9">
        <w:rPr>
          <w:rFonts w:asciiTheme="minorHAnsi" w:hAnsiTheme="minorHAnsi" w:cstheme="minorHAnsi"/>
        </w:rPr>
        <w:t xml:space="preserve"> </w:t>
      </w:r>
      <w:r w:rsidR="00B11B05" w:rsidRPr="00E752B9">
        <w:rPr>
          <w:rFonts w:asciiTheme="minorHAnsi" w:hAnsiTheme="minorHAnsi" w:cstheme="minorHAnsi"/>
        </w:rPr>
        <w:t>the</w:t>
      </w:r>
      <w:r w:rsidR="00E752B9" w:rsidRPr="00E752B9">
        <w:rPr>
          <w:rFonts w:asciiTheme="minorHAnsi" w:hAnsiTheme="minorHAnsi" w:cstheme="minorHAnsi"/>
        </w:rPr>
        <w:t xml:space="preserve"> </w:t>
      </w:r>
      <w:r w:rsidR="00B11B05" w:rsidRPr="00E752B9">
        <w:rPr>
          <w:rFonts w:asciiTheme="minorHAnsi" w:hAnsiTheme="minorHAnsi" w:cstheme="minorHAnsi"/>
        </w:rPr>
        <w:t>future</w:t>
      </w:r>
      <w:r w:rsidR="00E752B9" w:rsidRPr="00E752B9">
        <w:rPr>
          <w:rFonts w:asciiTheme="minorHAnsi" w:hAnsiTheme="minorHAnsi" w:cstheme="minorHAnsi"/>
        </w:rPr>
        <w:t xml:space="preserve"> </w:t>
      </w:r>
      <w:r w:rsidR="00B11B05" w:rsidRPr="00E752B9">
        <w:rPr>
          <w:rFonts w:asciiTheme="minorHAnsi" w:hAnsiTheme="minorHAnsi" w:cstheme="minorHAnsi"/>
        </w:rPr>
        <w:t>value</w:t>
      </w:r>
      <w:r w:rsidR="00E752B9" w:rsidRPr="00E752B9">
        <w:rPr>
          <w:rFonts w:asciiTheme="minorHAnsi" w:hAnsiTheme="minorHAnsi" w:cstheme="minorHAnsi"/>
        </w:rPr>
        <w:t xml:space="preserve"> </w:t>
      </w:r>
      <w:r w:rsidR="00B11B05" w:rsidRPr="00E752B9">
        <w:rPr>
          <w:rFonts w:asciiTheme="minorHAnsi" w:hAnsiTheme="minorHAnsi" w:cstheme="minorHAnsi"/>
        </w:rPr>
        <w:t>of</w:t>
      </w:r>
      <w:r w:rsidR="00E752B9" w:rsidRPr="00E752B9">
        <w:rPr>
          <w:rFonts w:asciiTheme="minorHAnsi" w:hAnsiTheme="minorHAnsi" w:cstheme="minorHAnsi"/>
        </w:rPr>
        <w:t xml:space="preserve"> </w:t>
      </w:r>
      <w:r w:rsidR="00B11B05" w:rsidRPr="00E752B9">
        <w:rPr>
          <w:rFonts w:asciiTheme="minorHAnsi" w:hAnsiTheme="minorHAnsi" w:cstheme="minorHAnsi"/>
        </w:rPr>
        <w:t>$7,500:</w:t>
      </w:r>
    </w:p>
    <w:p w14:paraId="0E86FA53" w14:textId="6B3DF720" w:rsidR="00B11B05" w:rsidRPr="00E752B9" w:rsidRDefault="00B11B05" w:rsidP="00714402">
      <w:pPr>
        <w:ind w:left="284"/>
        <w:rPr>
          <w:rFonts w:asciiTheme="minorHAnsi" w:hAnsiTheme="minorHAnsi" w:cstheme="minorHAnsi"/>
        </w:rPr>
      </w:pPr>
    </w:p>
    <w:p w14:paraId="433E7093" w14:textId="2A985F69" w:rsidR="00B11B05" w:rsidRPr="00E752B9" w:rsidRDefault="00B11B05" w:rsidP="00714402">
      <w:pPr>
        <w:ind w:left="284"/>
        <w:rPr>
          <w:rFonts w:asciiTheme="minorHAnsi" w:eastAsiaTheme="minorEastAsia" w:hAnsiTheme="minorHAnsi" w:cstheme="minorHAnsi"/>
        </w:rPr>
      </w:pPr>
      <m:oMathPara>
        <m:oMath>
          <m:r>
            <w:rPr>
              <w:rFonts w:ascii="Cambria Math" w:hAnsi="Cambria Math" w:cstheme="minorHAnsi"/>
            </w:rPr>
            <m:t>X=</m:t>
          </m:r>
          <m:r>
            <w:rPr>
              <w:rFonts w:ascii="Cambria Math" w:eastAsiaTheme="minorEastAsia" w:hAnsi="Cambria Math" w:cstheme="minorHAnsi"/>
            </w:rPr>
            <m:t>7,500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12</m:t>
                      </m:r>
                    </m:den>
                  </m:f>
                </m:e>
              </m:d>
            </m:e>
            <m:sup>
              <m:r>
                <w:rPr>
                  <w:rFonts w:ascii="Cambria Math" w:eastAsiaTheme="minorEastAsia" w:hAnsi="Cambria Math" w:cstheme="minorHAnsi"/>
                </w:rPr>
                <m:t>12×5</m:t>
              </m:r>
            </m:sup>
          </m:sSup>
          <m:r>
            <w:rPr>
              <w:rFonts w:ascii="Cambria Math" w:eastAsiaTheme="minorEastAsia" w:hAnsi="Cambria Math" w:cstheme="minorHAnsi"/>
            </w:rPr>
            <m:t>=9,157.47</m:t>
          </m:r>
        </m:oMath>
      </m:oMathPara>
    </w:p>
    <w:p w14:paraId="535341D4" w14:textId="77777777" w:rsidR="00B11B05" w:rsidRPr="00E752B9" w:rsidRDefault="00B11B05" w:rsidP="00714402">
      <w:pPr>
        <w:ind w:left="284"/>
        <w:rPr>
          <w:rFonts w:asciiTheme="minorHAnsi" w:hAnsiTheme="minorHAnsi" w:cstheme="minorHAnsi"/>
        </w:rPr>
      </w:pPr>
    </w:p>
    <w:p w14:paraId="6FE15832" w14:textId="716EA38C" w:rsidR="007F1000" w:rsidRDefault="00B11B05" w:rsidP="004F64AE">
      <w:pPr>
        <w:ind w:left="284"/>
        <w:rPr>
          <w:rFonts w:asciiTheme="minorHAnsi" w:hAnsiTheme="minorHAnsi" w:cstheme="minorHAnsi"/>
        </w:rPr>
      </w:pPr>
      <w:r w:rsidRPr="00E752B9">
        <w:rPr>
          <w:rFonts w:asciiTheme="minorHAnsi" w:hAnsiTheme="minorHAnsi" w:cstheme="minorHAnsi"/>
        </w:rPr>
        <w:t>So,</w:t>
      </w:r>
      <w:r w:rsidR="00E752B9" w:rsidRPr="00E752B9">
        <w:rPr>
          <w:rFonts w:asciiTheme="minorHAnsi" w:hAnsiTheme="minorHAnsi" w:cstheme="minorHAnsi"/>
        </w:rPr>
        <w:t xml:space="preserve"> </w:t>
      </w:r>
      <w:r w:rsidRPr="00E752B9">
        <w:rPr>
          <w:rFonts w:asciiTheme="minorHAnsi" w:hAnsiTheme="minorHAnsi" w:cstheme="minorHAnsi"/>
        </w:rPr>
        <w:t>at</w:t>
      </w:r>
      <w:r w:rsidR="00E752B9" w:rsidRPr="00E752B9">
        <w:rPr>
          <w:rFonts w:asciiTheme="minorHAnsi" w:hAnsiTheme="minorHAnsi" w:cstheme="minorHAnsi"/>
        </w:rPr>
        <w:t xml:space="preserve"> </w:t>
      </w:r>
      <w:r w:rsidRPr="00E752B9">
        <w:rPr>
          <w:rFonts w:asciiTheme="minorHAnsi" w:hAnsiTheme="minorHAnsi" w:cstheme="minorHAnsi"/>
        </w:rPr>
        <w:t>4%</w:t>
      </w:r>
      <w:r w:rsidR="00E752B9" w:rsidRPr="00E752B9">
        <w:rPr>
          <w:rFonts w:asciiTheme="minorHAnsi" w:hAnsiTheme="minorHAnsi" w:cstheme="minorHAnsi"/>
        </w:rPr>
        <w:t xml:space="preserve"> </w:t>
      </w:r>
      <w:r w:rsidRPr="00E752B9">
        <w:rPr>
          <w:rFonts w:asciiTheme="minorHAnsi" w:hAnsiTheme="minorHAnsi" w:cstheme="minorHAnsi"/>
        </w:rPr>
        <w:t>c.m.,</w:t>
      </w:r>
      <w:r w:rsidR="00E752B9" w:rsidRPr="00E752B9">
        <w:rPr>
          <w:rFonts w:asciiTheme="minorHAnsi" w:hAnsiTheme="minorHAnsi" w:cstheme="minorHAnsi"/>
        </w:rPr>
        <w:t xml:space="preserve"> </w:t>
      </w:r>
      <w:r w:rsidRPr="00E752B9">
        <w:rPr>
          <w:rFonts w:asciiTheme="minorHAnsi" w:hAnsiTheme="minorHAnsi" w:cstheme="minorHAnsi"/>
        </w:rPr>
        <w:t>$7,500</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two</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equivalent</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$9,157.47</w:t>
      </w:r>
      <w:r w:rsidR="00E752B9" w:rsidRPr="00E752B9">
        <w:rPr>
          <w:rFonts w:asciiTheme="minorHAnsi" w:hAnsiTheme="minorHAnsi" w:cstheme="minorHAnsi"/>
        </w:rPr>
        <w:t xml:space="preserve"> </w:t>
      </w:r>
      <w:r w:rsidR="00B065FB" w:rsidRPr="00E752B9">
        <w:rPr>
          <w:rFonts w:asciiTheme="minorHAnsi" w:hAnsiTheme="minorHAnsi" w:cstheme="minorHAnsi"/>
        </w:rPr>
        <w:t>in</w:t>
      </w:r>
      <w:r w:rsidR="00E752B9" w:rsidRPr="00E752B9">
        <w:rPr>
          <w:rFonts w:asciiTheme="minorHAnsi" w:hAnsiTheme="minorHAnsi" w:cstheme="minorHAnsi"/>
        </w:rPr>
        <w:t xml:space="preserve"> </w:t>
      </w:r>
      <w:r w:rsidR="00B065FB" w:rsidRPr="00E752B9">
        <w:rPr>
          <w:rFonts w:asciiTheme="minorHAnsi" w:hAnsiTheme="minorHAnsi" w:cstheme="minorHAnsi"/>
        </w:rPr>
        <w:t>7</w:t>
      </w:r>
      <w:r w:rsidR="00E752B9" w:rsidRPr="00E752B9">
        <w:rPr>
          <w:rFonts w:asciiTheme="minorHAnsi" w:hAnsiTheme="minorHAnsi" w:cstheme="minorHAnsi"/>
        </w:rPr>
        <w:t xml:space="preserve"> </w:t>
      </w:r>
      <w:r w:rsidR="00B065FB" w:rsidRPr="00E752B9">
        <w:rPr>
          <w:rFonts w:asciiTheme="minorHAnsi" w:hAnsiTheme="minorHAnsi" w:cstheme="minorHAnsi"/>
        </w:rPr>
        <w:t>years</w:t>
      </w:r>
      <w:r w:rsidR="00E752B9" w:rsidRPr="00E752B9">
        <w:rPr>
          <w:rFonts w:asciiTheme="minorHAnsi" w:hAnsiTheme="minorHAnsi" w:cstheme="minorHAnsi"/>
        </w:rPr>
        <w:t xml:space="preserve"> </w:t>
      </w:r>
      <w:r w:rsidR="00B065FB" w:rsidRPr="00E752B9">
        <w:rPr>
          <w:rFonts w:asciiTheme="minorHAnsi" w:hAnsiTheme="minorHAnsi" w:cstheme="minorHAnsi"/>
        </w:rPr>
        <w:t>from</w:t>
      </w:r>
      <w:r w:rsidR="00E752B9" w:rsidRPr="00E752B9">
        <w:rPr>
          <w:rFonts w:asciiTheme="minorHAnsi" w:hAnsiTheme="minorHAnsi" w:cstheme="minorHAnsi"/>
        </w:rPr>
        <w:t xml:space="preserve"> </w:t>
      </w:r>
      <w:r w:rsidR="00B065FB" w:rsidRPr="00E752B9">
        <w:rPr>
          <w:rFonts w:asciiTheme="minorHAnsi" w:hAnsiTheme="minorHAnsi" w:cstheme="minorHAnsi"/>
        </w:rPr>
        <w:t>now</w:t>
      </w:r>
      <w:r w:rsidR="00764F79">
        <w:rPr>
          <w:rFonts w:asciiTheme="minorHAnsi" w:hAnsiTheme="minorHAnsi" w:cstheme="minorHAnsi"/>
        </w:rPr>
        <w:t xml:space="preserve"> (within the rounding tolerance)</w:t>
      </w:r>
      <w:r w:rsidRPr="00E752B9">
        <w:rPr>
          <w:rFonts w:asciiTheme="minorHAnsi" w:hAnsiTheme="minorHAnsi" w:cstheme="minorHAnsi"/>
        </w:rPr>
        <w:t>.</w:t>
      </w:r>
    </w:p>
    <w:p w14:paraId="2B6A111A" w14:textId="77777777" w:rsidR="002457AE" w:rsidRDefault="002457AE" w:rsidP="004F64AE">
      <w:pPr>
        <w:ind w:left="284"/>
        <w:rPr>
          <w:rFonts w:asciiTheme="minorHAnsi" w:hAnsiTheme="minorHAnsi" w:cstheme="minorHAnsi"/>
        </w:rPr>
      </w:pPr>
    </w:p>
    <w:p w14:paraId="0883E608" w14:textId="77777777" w:rsidR="002457AE" w:rsidRPr="002E12B7" w:rsidRDefault="002457AE" w:rsidP="002457A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28F7A322" w14:textId="3F3A12A3" w:rsidR="00F67C4E" w:rsidRPr="00E752B9" w:rsidRDefault="00F67C4E" w:rsidP="00F67C4E">
      <w:pPr>
        <w:rPr>
          <w:rFonts w:asciiTheme="minorHAnsi" w:hAnsiTheme="minorHAnsi" w:cstheme="minorHAnsi"/>
        </w:rPr>
      </w:pPr>
    </w:p>
    <w:p w14:paraId="31E9D567" w14:textId="25C16511" w:rsidR="00F67C4E" w:rsidRPr="00E752B9" w:rsidRDefault="00B065FB" w:rsidP="00F67C4E">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4.2:</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Alpha</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Industries</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had</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to</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pay</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for</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the</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equipment</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supplied</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by</w:t>
      </w:r>
      <w:r w:rsidR="00E752B9" w:rsidRPr="00E752B9">
        <w:rPr>
          <w:rFonts w:asciiTheme="minorHAnsi" w:hAnsiTheme="minorHAnsi" w:cstheme="minorHAnsi"/>
          <w:b/>
          <w:bCs/>
        </w:rPr>
        <w:t xml:space="preserve"> </w:t>
      </w:r>
      <w:r w:rsidR="001E23D6">
        <w:rPr>
          <w:rFonts w:asciiTheme="minorHAnsi" w:hAnsiTheme="minorHAnsi" w:cstheme="minorHAnsi"/>
          <w:b/>
          <w:bCs/>
        </w:rPr>
        <w:t>Beta</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Corporation</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two</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ago.</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Unfortunately</w:t>
      </w:r>
      <w:r w:rsidR="00A9508C" w:rsidRPr="00E752B9">
        <w:rPr>
          <w:rFonts w:asciiTheme="minorHAnsi" w:hAnsiTheme="minorHAnsi" w:cstheme="minorHAnsi"/>
          <w:b/>
          <w:bCs/>
        </w:rPr>
        <w:t>,</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Alpha</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could</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not</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pay</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the</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in</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time</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and</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asked</w:t>
      </w:r>
      <w:r w:rsidR="00E752B9" w:rsidRPr="00E752B9">
        <w:rPr>
          <w:rFonts w:asciiTheme="minorHAnsi" w:hAnsiTheme="minorHAnsi" w:cstheme="minorHAnsi"/>
          <w:b/>
          <w:bCs/>
        </w:rPr>
        <w:t xml:space="preserve"> </w:t>
      </w:r>
      <w:r w:rsidR="001E23D6">
        <w:rPr>
          <w:rFonts w:asciiTheme="minorHAnsi" w:hAnsiTheme="minorHAnsi" w:cstheme="minorHAnsi"/>
          <w:b/>
          <w:bCs/>
        </w:rPr>
        <w:t>Beta</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the</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permission</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to</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pay</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later</w:t>
      </w:r>
      <w:r w:rsidR="00765B0E" w:rsidRPr="00E752B9">
        <w:rPr>
          <w:rFonts w:asciiTheme="minorHAnsi" w:hAnsiTheme="minorHAnsi" w:cstheme="minorHAnsi"/>
          <w:b/>
          <w:bCs/>
        </w:rPr>
        <w:t>.</w:t>
      </w:r>
      <w:r w:rsidR="00E752B9" w:rsidRPr="00E752B9">
        <w:rPr>
          <w:rFonts w:asciiTheme="minorHAnsi" w:hAnsiTheme="minorHAnsi" w:cstheme="minorHAnsi"/>
          <w:b/>
          <w:bCs/>
        </w:rPr>
        <w:t xml:space="preserve"> </w:t>
      </w:r>
      <w:r w:rsidR="001E23D6">
        <w:rPr>
          <w:rFonts w:asciiTheme="minorHAnsi" w:hAnsiTheme="minorHAnsi" w:cstheme="minorHAnsi"/>
          <w:b/>
          <w:bCs/>
        </w:rPr>
        <w:t>Beta</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calculated</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that</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they</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must</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charge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Alpha</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$50,452.00</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if</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the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payment</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is</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made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4</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now.</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How</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much</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did</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Alpha</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have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to</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pay</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2</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ago,</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if</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the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rate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is</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2%</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semi-annually?</w:t>
      </w:r>
    </w:p>
    <w:p w14:paraId="217DFAE8" w14:textId="790F536B" w:rsidR="00236454" w:rsidRPr="00E752B9" w:rsidRDefault="00236454" w:rsidP="007B142A">
      <w:pPr>
        <w:rPr>
          <w:rFonts w:asciiTheme="minorHAnsi" w:eastAsiaTheme="minorEastAsia" w:hAnsiTheme="minorHAnsi" w:cstheme="minorHAnsi"/>
        </w:rPr>
      </w:pPr>
    </w:p>
    <w:p w14:paraId="5C003877" w14:textId="26390374" w:rsidR="00236454" w:rsidRPr="00E752B9" w:rsidRDefault="00A9508C" w:rsidP="00A9508C">
      <w:pPr>
        <w:ind w:left="567"/>
        <w:rPr>
          <w:rFonts w:asciiTheme="minorHAnsi" w:eastAsiaTheme="minorEastAsia" w:hAnsiTheme="minorHAnsi" w:cstheme="minorHAnsi"/>
        </w:rPr>
      </w:pPr>
      <w:r w:rsidRPr="00E752B9">
        <w:rPr>
          <w:rFonts w:asciiTheme="minorHAnsi" w:hAnsiTheme="minorHAnsi" w:cstheme="minorHAnsi"/>
          <w:noProof/>
          <w:lang w:eastAsia="en-CA"/>
        </w:rPr>
        <w:drawing>
          <wp:inline distT="0" distB="0" distL="0" distR="0" wp14:anchorId="744647E3" wp14:editId="3C88DE2B">
            <wp:extent cx="4975412" cy="1165182"/>
            <wp:effectExtent l="0" t="0" r="0" b="0"/>
            <wp:docPr id="3" name="Picture 3"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view of the timeline with the payments mapped"/>
                    <pic:cNvPicPr/>
                  </pic:nvPicPr>
                  <pic:blipFill>
                    <a:blip r:embed="rId34"/>
                    <a:stretch>
                      <a:fillRect/>
                    </a:stretch>
                  </pic:blipFill>
                  <pic:spPr>
                    <a:xfrm>
                      <a:off x="0" y="0"/>
                      <a:ext cx="5000759" cy="1171118"/>
                    </a:xfrm>
                    <a:prstGeom prst="rect">
                      <a:avLst/>
                    </a:prstGeom>
                  </pic:spPr>
                </pic:pic>
              </a:graphicData>
            </a:graphic>
          </wp:inline>
        </w:drawing>
      </w:r>
    </w:p>
    <w:p w14:paraId="64C5DC3B" w14:textId="159EB6D3" w:rsidR="007B142A" w:rsidRPr="00E752B9" w:rsidRDefault="007B142A" w:rsidP="007B142A">
      <w:pPr>
        <w:rPr>
          <w:rFonts w:asciiTheme="minorHAnsi" w:eastAsiaTheme="minorEastAsia" w:hAnsiTheme="minorHAnsi" w:cstheme="minorHAnsi"/>
        </w:rPr>
      </w:pPr>
    </w:p>
    <w:p w14:paraId="47292138" w14:textId="301A160B" w:rsidR="00614C9B" w:rsidRPr="00E752B9" w:rsidRDefault="00614C9B" w:rsidP="00C04E68">
      <w:pPr>
        <w:ind w:left="284"/>
        <w:rPr>
          <w:rFonts w:asciiTheme="minorHAnsi" w:hAnsiTheme="minorHAnsi" w:cstheme="minorHAnsi"/>
        </w:rPr>
      </w:pPr>
      <w:r w:rsidRPr="00E752B9">
        <w:rPr>
          <w:rFonts w:asciiTheme="minorHAnsi" w:hAnsiTheme="minorHAnsi" w:cstheme="minorHAnsi"/>
        </w:rPr>
        <w:t>We</w:t>
      </w:r>
      <w:r w:rsidR="00E752B9" w:rsidRPr="00E752B9">
        <w:rPr>
          <w:rFonts w:asciiTheme="minorHAnsi" w:hAnsiTheme="minorHAnsi" w:cstheme="minorHAnsi"/>
        </w:rPr>
        <w:t xml:space="preserve"> </w:t>
      </w:r>
      <w:r w:rsidR="000A5FD1">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understand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situation</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following</w:t>
      </w:r>
      <w:r w:rsidR="00E752B9" w:rsidRPr="00E752B9">
        <w:rPr>
          <w:rFonts w:asciiTheme="minorHAnsi" w:hAnsiTheme="minorHAnsi" w:cstheme="minorHAnsi"/>
        </w:rPr>
        <w:t xml:space="preserve"> </w:t>
      </w:r>
      <w:r w:rsidRPr="00E752B9">
        <w:rPr>
          <w:rFonts w:asciiTheme="minorHAnsi" w:hAnsiTheme="minorHAnsi" w:cstheme="minorHAnsi"/>
        </w:rPr>
        <w:t>way:</w:t>
      </w:r>
      <w:r w:rsidR="00E752B9" w:rsidRPr="00E752B9">
        <w:rPr>
          <w:rFonts w:asciiTheme="minorHAnsi" w:hAnsiTheme="minorHAnsi" w:cstheme="minorHAnsi"/>
        </w:rPr>
        <w:t xml:space="preserve"> </w:t>
      </w:r>
      <w:r w:rsidR="00C04E68">
        <w:rPr>
          <w:rFonts w:asciiTheme="minorHAnsi" w:hAnsiTheme="minorHAnsi" w:cstheme="minorHAnsi"/>
        </w:rPr>
        <w:t>i</w:t>
      </w:r>
      <w:r w:rsidRPr="00E752B9">
        <w:rPr>
          <w:rFonts w:asciiTheme="minorHAnsi" w:hAnsiTheme="minorHAnsi" w:cstheme="minorHAnsi"/>
        </w:rPr>
        <w:t>f</w:t>
      </w:r>
      <w:r w:rsidR="00E752B9" w:rsidRPr="00E752B9">
        <w:rPr>
          <w:rFonts w:asciiTheme="minorHAnsi" w:hAnsiTheme="minorHAnsi" w:cstheme="minorHAnsi"/>
        </w:rPr>
        <w:t xml:space="preserve"> </w:t>
      </w:r>
      <w:r w:rsidR="001E23D6">
        <w:rPr>
          <w:rFonts w:asciiTheme="minorHAnsi" w:hAnsiTheme="minorHAnsi" w:cstheme="minorHAnsi"/>
        </w:rPr>
        <w:t>Beta</w:t>
      </w:r>
      <w:r w:rsidR="00E752B9" w:rsidRPr="00E752B9">
        <w:rPr>
          <w:rFonts w:asciiTheme="minorHAnsi" w:hAnsiTheme="minorHAnsi" w:cstheme="minorHAnsi"/>
        </w:rPr>
        <w:t xml:space="preserve"> </w:t>
      </w:r>
      <w:r w:rsidRPr="00E752B9">
        <w:rPr>
          <w:rFonts w:asciiTheme="minorHAnsi" w:hAnsiTheme="minorHAnsi" w:cstheme="minorHAnsi"/>
        </w:rPr>
        <w:t>received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payment</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00037853" w:rsidRPr="00E752B9">
        <w:rPr>
          <w:rFonts w:asciiTheme="minorHAnsi" w:hAnsiTheme="minorHAnsi" w:cstheme="minorHAnsi"/>
        </w:rPr>
        <w:t>two</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ago,</w:t>
      </w:r>
      <w:r w:rsidR="00E752B9" w:rsidRPr="00E752B9">
        <w:rPr>
          <w:rFonts w:asciiTheme="minorHAnsi" w:hAnsiTheme="minorHAnsi" w:cstheme="minorHAnsi"/>
        </w:rPr>
        <w:t xml:space="preserve"> </w:t>
      </w:r>
      <w:r w:rsidRPr="00E752B9">
        <w:rPr>
          <w:rFonts w:asciiTheme="minorHAnsi" w:hAnsiTheme="minorHAnsi" w:cstheme="minorHAnsi"/>
        </w:rPr>
        <w:t>they</w:t>
      </w:r>
      <w:r w:rsidR="00E752B9" w:rsidRPr="00E752B9">
        <w:rPr>
          <w:rFonts w:asciiTheme="minorHAnsi" w:hAnsiTheme="minorHAnsi" w:cstheme="minorHAnsi"/>
        </w:rPr>
        <w:t xml:space="preserve"> </w:t>
      </w:r>
      <w:r w:rsidRPr="00E752B9">
        <w:rPr>
          <w:rFonts w:asciiTheme="minorHAnsi" w:hAnsiTheme="minorHAnsi" w:cstheme="minorHAnsi"/>
        </w:rPr>
        <w:t>could</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invested</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00037853" w:rsidRPr="00E752B9">
        <w:rPr>
          <w:rFonts w:asciiTheme="minorHAnsi" w:hAnsiTheme="minorHAnsi" w:cstheme="minorHAnsi"/>
        </w:rPr>
        <w:t>six</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would</w:t>
      </w:r>
      <w:r w:rsidR="00E752B9" w:rsidRPr="00E752B9">
        <w:rPr>
          <w:rFonts w:asciiTheme="minorHAnsi" w:hAnsiTheme="minorHAnsi" w:cstheme="minorHAnsi"/>
        </w:rPr>
        <w:t xml:space="preserve"> </w:t>
      </w:r>
      <w:r w:rsidR="009C7E2F" w:rsidRPr="00E752B9">
        <w:rPr>
          <w:rFonts w:asciiTheme="minorHAnsi" w:hAnsiTheme="minorHAnsi" w:cstheme="minorHAnsi"/>
        </w:rPr>
        <w:t>obtain</w:t>
      </w:r>
      <w:r w:rsidR="00E752B9" w:rsidRPr="00E752B9">
        <w:rPr>
          <w:rFonts w:asciiTheme="minorHAnsi" w:hAnsiTheme="minorHAnsi" w:cstheme="minorHAnsi"/>
        </w:rPr>
        <w:t xml:space="preserve"> </w:t>
      </w:r>
      <w:r w:rsidRPr="00E752B9">
        <w:rPr>
          <w:rFonts w:asciiTheme="minorHAnsi" w:hAnsiTheme="minorHAnsi" w:cstheme="minorHAnsi"/>
        </w:rPr>
        <w:t>$50,452</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00037853" w:rsidRPr="00E752B9">
        <w:rPr>
          <w:rFonts w:asciiTheme="minorHAnsi" w:hAnsiTheme="minorHAnsi" w:cstheme="minorHAnsi"/>
        </w:rPr>
        <w:t>four</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Therefore,</w:t>
      </w:r>
      <w:r w:rsidR="00E752B9" w:rsidRPr="00E752B9">
        <w:rPr>
          <w:rFonts w:asciiTheme="minorHAnsi" w:hAnsiTheme="minorHAnsi" w:cstheme="minorHAnsi"/>
        </w:rPr>
        <w:t xml:space="preserve"> </w:t>
      </w:r>
      <w:r w:rsidRPr="00E752B9">
        <w:rPr>
          <w:rFonts w:asciiTheme="minorHAnsi" w:hAnsiTheme="minorHAnsi" w:cstheme="minorHAnsi"/>
        </w:rPr>
        <w:t>$50,452</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future</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m:oMath>
        <m:r>
          <w:rPr>
            <w:rFonts w:ascii="Cambria Math" w:hAnsi="Cambria Math" w:cstheme="minorHAnsi"/>
          </w:rPr>
          <m:t>X</m:t>
        </m:r>
      </m:oMath>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and</w:t>
      </w:r>
      <w:r w:rsidR="00C04E68">
        <w:rPr>
          <w:rFonts w:asciiTheme="minorHAnsi" w:hAnsiTheme="minorHAnsi" w:cstheme="minorHAnsi"/>
        </w:rPr>
        <w:t xml:space="preserve"> thus</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present</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$50,452:</w:t>
      </w:r>
    </w:p>
    <w:p w14:paraId="54F7AE43" w14:textId="1CCA28A9" w:rsidR="00447689" w:rsidRPr="00E752B9" w:rsidRDefault="00614C9B" w:rsidP="00447689">
      <w:pPr>
        <w:rPr>
          <w:rFonts w:asciiTheme="minorHAnsi" w:hAnsiTheme="minorHAnsi" w:cstheme="minorHAnsi"/>
        </w:rPr>
      </w:pPr>
      <m:oMathPara>
        <m:oMath>
          <m:r>
            <w:rPr>
              <w:rFonts w:ascii="Cambria Math" w:hAnsi="Cambria Math" w:cstheme="minorHAnsi"/>
            </w:rPr>
            <m:t>X=</m:t>
          </m:r>
          <m:r>
            <w:rPr>
              <w:rFonts w:ascii="Cambria Math" w:eastAsiaTheme="minorEastAsia" w:hAnsi="Cambria Math" w:cstheme="minorHAnsi"/>
            </w:rPr>
            <m:t>50,452</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0.02</m:t>
                      </m:r>
                    </m:num>
                    <m:den>
                      <m:r>
                        <w:rPr>
                          <w:rFonts w:ascii="Cambria Math" w:eastAsiaTheme="minorEastAsia" w:hAnsi="Cambria Math" w:cstheme="minorHAnsi"/>
                        </w:rPr>
                        <m:t>2</m:t>
                      </m:r>
                    </m:den>
                  </m:f>
                </m:e>
              </m:d>
            </m:e>
            <m:sup>
              <m:r>
                <w:rPr>
                  <w:rFonts w:ascii="Cambria Math" w:eastAsiaTheme="minorEastAsia" w:hAnsi="Cambria Math" w:cstheme="minorHAnsi"/>
                </w:rPr>
                <m:t>-2×6</m:t>
              </m:r>
            </m:sup>
          </m:sSup>
          <m:r>
            <w:rPr>
              <w:rFonts w:ascii="Cambria Math" w:eastAsiaTheme="minorEastAsia" w:hAnsi="Cambria Math" w:cstheme="minorHAnsi"/>
            </w:rPr>
            <m:t>=44,773.59.</m:t>
          </m:r>
        </m:oMath>
      </m:oMathPara>
    </w:p>
    <w:p w14:paraId="229E0774" w14:textId="40085527" w:rsidR="00447689" w:rsidRPr="00E752B9" w:rsidRDefault="00447689" w:rsidP="00447689">
      <w:pPr>
        <w:jc w:val="center"/>
        <w:rPr>
          <w:rFonts w:asciiTheme="minorHAnsi" w:hAnsiTheme="minorHAnsi" w:cstheme="minorHAnsi"/>
        </w:rPr>
      </w:pPr>
    </w:p>
    <w:p w14:paraId="1AB781B3" w14:textId="17FA1F4A" w:rsidR="00D039C2" w:rsidRDefault="0012543A" w:rsidP="00530CD1">
      <w:pPr>
        <w:ind w:left="284"/>
        <w:rPr>
          <w:rFonts w:asciiTheme="minorHAnsi" w:hAnsiTheme="minorHAnsi" w:cstheme="minorHAnsi"/>
        </w:rPr>
      </w:pPr>
      <w:r>
        <w:rPr>
          <w:rFonts w:asciiTheme="minorHAnsi" w:hAnsiTheme="minorHAnsi" w:cstheme="minorHAnsi"/>
        </w:rPr>
        <w:t>Alpha had to pay</w:t>
      </w:r>
      <w:r w:rsidR="00E752B9" w:rsidRPr="00E752B9">
        <w:rPr>
          <w:rFonts w:asciiTheme="minorHAnsi" w:hAnsiTheme="minorHAnsi" w:cstheme="minorHAnsi"/>
        </w:rPr>
        <w:t xml:space="preserve"> </w:t>
      </w:r>
      <w:r w:rsidR="00D039C2" w:rsidRPr="00E752B9">
        <w:rPr>
          <w:rFonts w:asciiTheme="minorHAnsi" w:hAnsiTheme="minorHAnsi" w:cstheme="minorHAnsi"/>
        </w:rPr>
        <w:t>$44,773.59</w:t>
      </w:r>
      <w:r w:rsidR="00E752B9" w:rsidRPr="00E752B9">
        <w:rPr>
          <w:rFonts w:asciiTheme="minorHAnsi" w:hAnsiTheme="minorHAnsi" w:cstheme="minorHAnsi"/>
        </w:rPr>
        <w:t xml:space="preserve"> </w:t>
      </w:r>
      <w:r w:rsidR="00D039C2" w:rsidRPr="00E752B9">
        <w:rPr>
          <w:rFonts w:asciiTheme="minorHAnsi" w:hAnsiTheme="minorHAnsi" w:cstheme="minorHAnsi"/>
        </w:rPr>
        <w:t>two</w:t>
      </w:r>
      <w:r w:rsidR="00E752B9" w:rsidRPr="00E752B9">
        <w:rPr>
          <w:rFonts w:asciiTheme="minorHAnsi" w:hAnsiTheme="minorHAnsi" w:cstheme="minorHAnsi"/>
        </w:rPr>
        <w:t xml:space="preserve"> </w:t>
      </w:r>
      <w:r w:rsidR="00D039C2" w:rsidRPr="00E752B9">
        <w:rPr>
          <w:rFonts w:asciiTheme="minorHAnsi" w:hAnsiTheme="minorHAnsi" w:cstheme="minorHAnsi"/>
        </w:rPr>
        <w:t>years</w:t>
      </w:r>
      <w:r w:rsidR="00E752B9" w:rsidRPr="00E752B9">
        <w:rPr>
          <w:rFonts w:asciiTheme="minorHAnsi" w:hAnsiTheme="minorHAnsi" w:cstheme="minorHAnsi"/>
        </w:rPr>
        <w:t xml:space="preserve"> </w:t>
      </w:r>
      <w:r w:rsidR="00D039C2" w:rsidRPr="00E752B9">
        <w:rPr>
          <w:rFonts w:asciiTheme="minorHAnsi" w:hAnsiTheme="minorHAnsi" w:cstheme="minorHAnsi"/>
        </w:rPr>
        <w:t>ago</w:t>
      </w:r>
      <w:r w:rsidR="006130DF">
        <w:rPr>
          <w:rFonts w:asciiTheme="minorHAnsi" w:hAnsiTheme="minorHAnsi" w:cstheme="minorHAnsi"/>
        </w:rPr>
        <w:t xml:space="preserve"> but received the permission of </w:t>
      </w:r>
      <w:r w:rsidR="001E23D6">
        <w:rPr>
          <w:rFonts w:asciiTheme="minorHAnsi" w:hAnsiTheme="minorHAnsi" w:cstheme="minorHAnsi"/>
        </w:rPr>
        <w:t>Beta</w:t>
      </w:r>
      <w:r w:rsidR="006130DF">
        <w:rPr>
          <w:rFonts w:asciiTheme="minorHAnsi" w:hAnsiTheme="minorHAnsi" w:cstheme="minorHAnsi"/>
        </w:rPr>
        <w:t xml:space="preserve"> to pay </w:t>
      </w:r>
      <w:r w:rsidR="00D039C2" w:rsidRPr="00E752B9">
        <w:rPr>
          <w:rFonts w:asciiTheme="minorHAnsi" w:hAnsiTheme="minorHAnsi" w:cstheme="minorHAnsi"/>
        </w:rPr>
        <w:t>$50,452.00</w:t>
      </w:r>
      <w:r w:rsidR="00E752B9" w:rsidRPr="00E752B9">
        <w:rPr>
          <w:rFonts w:asciiTheme="minorHAnsi" w:hAnsiTheme="minorHAnsi" w:cstheme="minorHAnsi"/>
        </w:rPr>
        <w:t xml:space="preserve"> </w:t>
      </w:r>
      <w:r w:rsidR="00D039C2" w:rsidRPr="00E752B9">
        <w:rPr>
          <w:rFonts w:asciiTheme="minorHAnsi" w:hAnsiTheme="minorHAnsi" w:cstheme="minorHAnsi"/>
        </w:rPr>
        <w:t>in</w:t>
      </w:r>
      <w:r w:rsidR="00E752B9" w:rsidRPr="00E752B9">
        <w:rPr>
          <w:rFonts w:asciiTheme="minorHAnsi" w:hAnsiTheme="minorHAnsi" w:cstheme="minorHAnsi"/>
        </w:rPr>
        <w:t xml:space="preserve"> </w:t>
      </w:r>
      <w:r w:rsidR="00D039C2" w:rsidRPr="00E752B9">
        <w:rPr>
          <w:rFonts w:asciiTheme="minorHAnsi" w:hAnsiTheme="minorHAnsi" w:cstheme="minorHAnsi"/>
        </w:rPr>
        <w:t>four</w:t>
      </w:r>
      <w:r w:rsidR="00E752B9" w:rsidRPr="00E752B9">
        <w:rPr>
          <w:rFonts w:asciiTheme="minorHAnsi" w:hAnsiTheme="minorHAnsi" w:cstheme="minorHAnsi"/>
        </w:rPr>
        <w:t xml:space="preserve"> </w:t>
      </w:r>
      <w:r w:rsidR="00D039C2" w:rsidRPr="00E752B9">
        <w:rPr>
          <w:rFonts w:asciiTheme="minorHAnsi" w:hAnsiTheme="minorHAnsi" w:cstheme="minorHAnsi"/>
        </w:rPr>
        <w:t>years</w:t>
      </w:r>
      <w:r w:rsidR="00E752B9" w:rsidRPr="00E752B9">
        <w:rPr>
          <w:rFonts w:asciiTheme="minorHAnsi" w:hAnsiTheme="minorHAnsi" w:cstheme="minorHAnsi"/>
        </w:rPr>
        <w:t xml:space="preserve"> </w:t>
      </w:r>
      <w:r w:rsidR="00D039C2" w:rsidRPr="00E752B9">
        <w:rPr>
          <w:rFonts w:asciiTheme="minorHAnsi" w:hAnsiTheme="minorHAnsi" w:cstheme="minorHAnsi"/>
        </w:rPr>
        <w:t>f</w:t>
      </w:r>
      <w:r>
        <w:rPr>
          <w:rFonts w:asciiTheme="minorHAnsi" w:hAnsiTheme="minorHAnsi" w:cstheme="minorHAnsi"/>
        </w:rPr>
        <w:t>ro</w:t>
      </w:r>
      <w:r w:rsidR="00D039C2" w:rsidRPr="00E752B9">
        <w:rPr>
          <w:rFonts w:asciiTheme="minorHAnsi" w:hAnsiTheme="minorHAnsi" w:cstheme="minorHAnsi"/>
        </w:rPr>
        <w:t>m</w:t>
      </w:r>
      <w:r w:rsidR="00E752B9" w:rsidRPr="00E752B9">
        <w:rPr>
          <w:rFonts w:asciiTheme="minorHAnsi" w:hAnsiTheme="minorHAnsi" w:cstheme="minorHAnsi"/>
        </w:rPr>
        <w:t xml:space="preserve"> </w:t>
      </w:r>
      <w:r w:rsidR="00D039C2" w:rsidRPr="00E752B9">
        <w:rPr>
          <w:rFonts w:asciiTheme="minorHAnsi" w:hAnsiTheme="minorHAnsi" w:cstheme="minorHAnsi"/>
        </w:rPr>
        <w:t>now,</w:t>
      </w:r>
      <w:r w:rsidR="00E752B9" w:rsidRPr="00E752B9">
        <w:rPr>
          <w:rFonts w:asciiTheme="minorHAnsi" w:hAnsiTheme="minorHAnsi" w:cstheme="minorHAnsi"/>
        </w:rPr>
        <w:t xml:space="preserve"> </w:t>
      </w:r>
      <w:r w:rsidR="000A5FD1">
        <w:rPr>
          <w:rFonts w:asciiTheme="minorHAnsi" w:hAnsiTheme="minorHAnsi" w:cstheme="minorHAnsi"/>
        </w:rPr>
        <w:t>keeping in mind that the interest rate is</w:t>
      </w:r>
      <w:r w:rsidR="00E752B9" w:rsidRPr="00E752B9">
        <w:rPr>
          <w:rFonts w:asciiTheme="minorHAnsi" w:hAnsiTheme="minorHAnsi" w:cstheme="minorHAnsi"/>
        </w:rPr>
        <w:t xml:space="preserve"> </w:t>
      </w:r>
      <w:r w:rsidR="00D039C2" w:rsidRPr="00E752B9">
        <w:rPr>
          <w:rFonts w:asciiTheme="minorHAnsi" w:hAnsiTheme="minorHAnsi" w:cstheme="minorHAnsi"/>
        </w:rPr>
        <w:t>2%</w:t>
      </w:r>
      <w:r w:rsidR="00E752B9" w:rsidRPr="00E752B9">
        <w:rPr>
          <w:rFonts w:asciiTheme="minorHAnsi" w:hAnsiTheme="minorHAnsi" w:cstheme="minorHAnsi"/>
        </w:rPr>
        <w:t xml:space="preserve"> </w:t>
      </w:r>
      <w:r w:rsidR="00D039C2" w:rsidRPr="00E752B9">
        <w:rPr>
          <w:rFonts w:asciiTheme="minorHAnsi" w:hAnsiTheme="minorHAnsi" w:cstheme="minorHAnsi"/>
        </w:rPr>
        <w:t>compounded</w:t>
      </w:r>
      <w:r w:rsidR="00E752B9" w:rsidRPr="00E752B9">
        <w:rPr>
          <w:rFonts w:asciiTheme="minorHAnsi" w:hAnsiTheme="minorHAnsi" w:cstheme="minorHAnsi"/>
        </w:rPr>
        <w:t xml:space="preserve"> </w:t>
      </w:r>
      <w:r w:rsidR="00D039C2" w:rsidRPr="00E752B9">
        <w:rPr>
          <w:rFonts w:asciiTheme="minorHAnsi" w:hAnsiTheme="minorHAnsi" w:cstheme="minorHAnsi"/>
        </w:rPr>
        <w:t>semi-annually.</w:t>
      </w:r>
      <w:r w:rsidR="00E752B9" w:rsidRPr="00E752B9">
        <w:rPr>
          <w:rFonts w:asciiTheme="minorHAnsi" w:hAnsiTheme="minorHAnsi" w:cstheme="minorHAnsi"/>
        </w:rPr>
        <w:t xml:space="preserve"> </w:t>
      </w:r>
    </w:p>
    <w:p w14:paraId="7BEEF124" w14:textId="18A5FE46" w:rsidR="002457AE" w:rsidRDefault="002457AE" w:rsidP="00530CD1">
      <w:pPr>
        <w:ind w:left="284"/>
        <w:rPr>
          <w:rFonts w:asciiTheme="minorHAnsi" w:hAnsiTheme="minorHAnsi" w:cstheme="minorHAnsi"/>
        </w:rPr>
      </w:pPr>
    </w:p>
    <w:p w14:paraId="2034D2A1" w14:textId="129FD141" w:rsidR="00D039C2" w:rsidRPr="000E0080" w:rsidRDefault="002457AE" w:rsidP="000E008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D90D3C8" w14:textId="77777777" w:rsidR="00E135EE" w:rsidRDefault="00E135EE" w:rsidP="00F454EC">
      <w:pPr>
        <w:rPr>
          <w:rFonts w:asciiTheme="minorHAnsi" w:hAnsiTheme="minorHAnsi" w:cstheme="minorHAnsi"/>
        </w:rPr>
      </w:pPr>
    </w:p>
    <w:p w14:paraId="2EE7E52B" w14:textId="1854FF93" w:rsidR="00D44B38" w:rsidRPr="00E752B9" w:rsidRDefault="00530CD1" w:rsidP="00F454EC">
      <w:pPr>
        <w:rPr>
          <w:rFonts w:asciiTheme="minorHAnsi" w:hAnsiTheme="minorHAnsi" w:cstheme="minorHAnsi"/>
        </w:rPr>
      </w:pPr>
      <w:r w:rsidRPr="00E752B9">
        <w:rPr>
          <w:rFonts w:asciiTheme="minorHAnsi" w:hAnsiTheme="minorHAnsi" w:cstheme="minorHAnsi"/>
        </w:rPr>
        <w:lastRenderedPageBreak/>
        <w:t>The</w:t>
      </w:r>
      <w:r w:rsidR="00E752B9" w:rsidRPr="00E752B9">
        <w:rPr>
          <w:rFonts w:asciiTheme="minorHAnsi" w:hAnsiTheme="minorHAnsi" w:cstheme="minorHAnsi"/>
        </w:rPr>
        <w:t xml:space="preserve"> </w:t>
      </w:r>
      <w:r w:rsidRPr="00E752B9">
        <w:rPr>
          <w:rFonts w:asciiTheme="minorHAnsi" w:hAnsiTheme="minorHAnsi" w:cstheme="minorHAnsi"/>
        </w:rPr>
        <w:t>ideas</w:t>
      </w:r>
      <w:r w:rsidR="00E752B9" w:rsidRPr="00E752B9">
        <w:rPr>
          <w:rFonts w:asciiTheme="minorHAnsi" w:hAnsiTheme="minorHAnsi" w:cstheme="minorHAnsi"/>
        </w:rPr>
        <w:t xml:space="preserve"> </w:t>
      </w:r>
      <w:r w:rsidRPr="00E752B9">
        <w:rPr>
          <w:rFonts w:asciiTheme="minorHAnsi" w:hAnsiTheme="minorHAnsi" w:cstheme="minorHAnsi"/>
        </w:rPr>
        <w:t>discussed</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examples</w:t>
      </w:r>
      <w:r w:rsidR="00E752B9" w:rsidRPr="00E752B9">
        <w:rPr>
          <w:rFonts w:asciiTheme="minorHAnsi" w:hAnsiTheme="minorHAnsi" w:cstheme="minorHAnsi"/>
        </w:rPr>
        <w:t xml:space="preserve"> </w:t>
      </w:r>
      <w:r w:rsidRPr="00E752B9">
        <w:rPr>
          <w:rFonts w:asciiTheme="minorHAnsi" w:hAnsiTheme="minorHAnsi" w:cstheme="minorHAnsi"/>
        </w:rPr>
        <w:t>4.1</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4.2</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combined</w:t>
      </w:r>
      <w:r w:rsidR="00E752B9" w:rsidRPr="00E752B9">
        <w:rPr>
          <w:rFonts w:asciiTheme="minorHAnsi" w:hAnsiTheme="minorHAnsi" w:cstheme="minorHAnsi"/>
        </w:rPr>
        <w:t xml:space="preserve"> </w:t>
      </w:r>
      <w:r w:rsidRPr="00E752B9">
        <w:rPr>
          <w:rFonts w:asciiTheme="minorHAnsi" w:hAnsiTheme="minorHAnsi" w:cstheme="minorHAnsi"/>
        </w:rPr>
        <w:t>into</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problem</w:t>
      </w:r>
      <w:r w:rsidR="00E752B9" w:rsidRPr="00E752B9">
        <w:rPr>
          <w:rFonts w:asciiTheme="minorHAnsi" w:hAnsiTheme="minorHAnsi" w:cstheme="minorHAnsi"/>
        </w:rPr>
        <w:t xml:space="preserve"> </w:t>
      </w:r>
      <w:r w:rsidRPr="00E752B9">
        <w:rPr>
          <w:rFonts w:asciiTheme="minorHAnsi" w:hAnsiTheme="minorHAnsi" w:cstheme="minorHAnsi"/>
        </w:rPr>
        <w:t>when</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payment</w:t>
      </w:r>
      <w:r w:rsidR="00E752B9" w:rsidRPr="00E752B9">
        <w:rPr>
          <w:rFonts w:asciiTheme="minorHAnsi" w:hAnsiTheme="minorHAnsi" w:cstheme="minorHAnsi"/>
        </w:rPr>
        <w:t xml:space="preserve"> </w:t>
      </w:r>
      <w:r w:rsidRPr="00E752B9">
        <w:rPr>
          <w:rFonts w:asciiTheme="minorHAnsi" w:hAnsiTheme="minorHAnsi" w:cstheme="minorHAnsi"/>
        </w:rPr>
        <w:t>must</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found</w:t>
      </w:r>
      <w:r w:rsidR="00E752B9" w:rsidRPr="00E752B9">
        <w:rPr>
          <w:rFonts w:asciiTheme="minorHAnsi" w:hAnsiTheme="minorHAnsi" w:cstheme="minorHAnsi"/>
        </w:rPr>
        <w:t xml:space="preserve"> </w:t>
      </w:r>
      <w:r w:rsidR="00E135EE">
        <w:rPr>
          <w:rFonts w:asciiTheme="minorHAnsi" w:hAnsiTheme="minorHAnsi" w:cstheme="minorHAnsi"/>
        </w:rPr>
        <w:t xml:space="preserve">which is </w:t>
      </w:r>
      <w:r w:rsidRPr="00E752B9">
        <w:rPr>
          <w:rFonts w:asciiTheme="minorHAnsi" w:hAnsiTheme="minorHAnsi" w:cstheme="minorHAnsi"/>
        </w:rPr>
        <w:t>equivalent</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several</w:t>
      </w:r>
      <w:r w:rsidR="00E752B9" w:rsidRPr="00E752B9">
        <w:rPr>
          <w:rFonts w:asciiTheme="minorHAnsi" w:hAnsiTheme="minorHAnsi" w:cstheme="minorHAnsi"/>
        </w:rPr>
        <w:t xml:space="preserve"> </w:t>
      </w:r>
      <w:r w:rsidRPr="00E752B9">
        <w:rPr>
          <w:rFonts w:asciiTheme="minorHAnsi" w:hAnsiTheme="minorHAnsi" w:cstheme="minorHAnsi"/>
        </w:rPr>
        <w:t>other</w:t>
      </w:r>
      <w:r w:rsidR="00E752B9" w:rsidRPr="00E752B9">
        <w:rPr>
          <w:rFonts w:asciiTheme="minorHAnsi" w:hAnsiTheme="minorHAnsi" w:cstheme="minorHAnsi"/>
        </w:rPr>
        <w:t xml:space="preserve"> </w:t>
      </w:r>
      <w:r w:rsidRPr="00E752B9">
        <w:rPr>
          <w:rFonts w:asciiTheme="minorHAnsi" w:hAnsiTheme="minorHAnsi" w:cstheme="minorHAnsi"/>
        </w:rPr>
        <w:t>payments</w:t>
      </w:r>
      <w:r w:rsidR="00BE4068">
        <w:rPr>
          <w:rFonts w:asciiTheme="minorHAnsi" w:hAnsiTheme="minorHAnsi" w:cstheme="minorHAnsi"/>
        </w:rPr>
        <w:t>.</w:t>
      </w:r>
    </w:p>
    <w:p w14:paraId="44E169B4" w14:textId="16A0E5BA" w:rsidR="008225C5" w:rsidRPr="00E752B9" w:rsidRDefault="008225C5" w:rsidP="00F454EC">
      <w:pPr>
        <w:rPr>
          <w:rFonts w:asciiTheme="minorHAnsi" w:hAnsiTheme="minorHAnsi" w:cstheme="minorHAnsi"/>
        </w:rPr>
      </w:pPr>
    </w:p>
    <w:p w14:paraId="3599C10D" w14:textId="1DF6BC46" w:rsidR="008225C5" w:rsidRPr="00E752B9" w:rsidRDefault="008225C5" w:rsidP="00F454EC">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4.3:</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What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payment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made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6</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month</w:t>
      </w:r>
      <w:r w:rsidR="001D47D0">
        <w:rPr>
          <w:rFonts w:asciiTheme="minorHAnsi" w:hAnsiTheme="minorHAnsi" w:cstheme="minorHAnsi"/>
          <w:b/>
          <w:bCs/>
        </w:rPr>
        <w:t>s</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now</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is</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equivalent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to</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two</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payments,</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$6,700</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due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9</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month</w:t>
      </w:r>
      <w:r w:rsidR="001D47D0">
        <w:rPr>
          <w:rFonts w:asciiTheme="minorHAnsi" w:hAnsiTheme="minorHAnsi" w:cstheme="minorHAnsi"/>
          <w:b/>
          <w:bCs/>
        </w:rPr>
        <w:t>s</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ago</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(but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not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paid)</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and</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$3,400</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due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in</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1</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year</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and</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3</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month</w:t>
      </w:r>
      <w:r w:rsidR="00BE4068">
        <w:rPr>
          <w:rFonts w:asciiTheme="minorHAnsi" w:hAnsiTheme="minorHAnsi" w:cstheme="minorHAnsi"/>
          <w:b/>
          <w:bCs/>
        </w:rPr>
        <w:t>s</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now</w:t>
      </w:r>
      <w:r w:rsidR="0050530C">
        <w:rPr>
          <w:rFonts w:asciiTheme="minorHAnsi" w:hAnsiTheme="minorHAnsi" w:cstheme="minorHAnsi"/>
          <w:b/>
          <w:bCs/>
        </w:rPr>
        <w: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Assume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the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rate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to</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be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3%</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quarterly.</w:t>
      </w:r>
      <w:r w:rsidR="00E752B9" w:rsidRPr="00E752B9">
        <w:rPr>
          <w:rFonts w:asciiTheme="minorHAnsi" w:hAnsiTheme="minorHAnsi" w:cstheme="minorHAnsi"/>
          <w:b/>
          <w:bCs/>
        </w:rPr>
        <w:t xml:space="preserve"> </w:t>
      </w:r>
    </w:p>
    <w:p w14:paraId="29509A2D" w14:textId="77777777" w:rsidR="007B7697" w:rsidRPr="00E752B9" w:rsidRDefault="007B7697" w:rsidP="00F454EC">
      <w:pPr>
        <w:rPr>
          <w:rFonts w:asciiTheme="minorHAnsi" w:hAnsiTheme="minorHAnsi" w:cstheme="minorHAnsi"/>
          <w:b/>
          <w:bCs/>
        </w:rPr>
      </w:pPr>
    </w:p>
    <w:p w14:paraId="2E78A6FF" w14:textId="4A157317" w:rsidR="007B7697" w:rsidRPr="00E752B9" w:rsidRDefault="00FC4427" w:rsidP="00FC4427">
      <w:pPr>
        <w:ind w:left="426"/>
        <w:rPr>
          <w:rFonts w:asciiTheme="minorHAnsi" w:hAnsiTheme="minorHAnsi" w:cstheme="minorHAnsi"/>
          <w:b/>
          <w:bCs/>
        </w:rPr>
      </w:pPr>
      <w:r w:rsidRPr="00E752B9">
        <w:rPr>
          <w:rFonts w:asciiTheme="minorHAnsi" w:hAnsiTheme="minorHAnsi" w:cstheme="minorHAnsi"/>
          <w:b/>
          <w:bCs/>
          <w:noProof/>
          <w:lang w:eastAsia="en-CA"/>
        </w:rPr>
        <w:drawing>
          <wp:inline distT="0" distB="0" distL="0" distR="0" wp14:anchorId="33ED1358" wp14:editId="5B0EF420">
            <wp:extent cx="5136777" cy="1161263"/>
            <wp:effectExtent l="0" t="0" r="0" b="0"/>
            <wp:docPr id="4" name="Picture 4"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view of the timeline with the payments mapped"/>
                    <pic:cNvPicPr/>
                  </pic:nvPicPr>
                  <pic:blipFill>
                    <a:blip r:embed="rId35"/>
                    <a:stretch>
                      <a:fillRect/>
                    </a:stretch>
                  </pic:blipFill>
                  <pic:spPr>
                    <a:xfrm>
                      <a:off x="0" y="0"/>
                      <a:ext cx="5208011" cy="1177367"/>
                    </a:xfrm>
                    <a:prstGeom prst="rect">
                      <a:avLst/>
                    </a:prstGeom>
                  </pic:spPr>
                </pic:pic>
              </a:graphicData>
            </a:graphic>
          </wp:inline>
        </w:drawing>
      </w:r>
    </w:p>
    <w:p w14:paraId="7B0C37B6" w14:textId="77777777" w:rsidR="007B7697" w:rsidRPr="00E752B9" w:rsidRDefault="007B7697" w:rsidP="00F454EC">
      <w:pPr>
        <w:rPr>
          <w:rFonts w:asciiTheme="minorHAnsi" w:hAnsiTheme="minorHAnsi" w:cstheme="minorHAnsi"/>
        </w:rPr>
      </w:pPr>
    </w:p>
    <w:p w14:paraId="025902B1" w14:textId="2BC8E864" w:rsidR="00F454EC" w:rsidRPr="00E752B9" w:rsidRDefault="00F454EC" w:rsidP="00F454EC">
      <w:pPr>
        <w:rPr>
          <w:rFonts w:asciiTheme="minorHAnsi" w:hAnsiTheme="minorHAnsi" w:cstheme="minorHAnsi"/>
        </w:rPr>
      </w:pPr>
    </w:p>
    <w:p w14:paraId="60C3BCF7" w14:textId="79F8E5B0" w:rsidR="00D72EAA" w:rsidRPr="00E752B9" w:rsidRDefault="00725218" w:rsidP="000A791D">
      <w:pPr>
        <w:ind w:left="284"/>
        <w:rPr>
          <w:rFonts w:asciiTheme="minorHAnsi" w:hAnsiTheme="minorHAnsi" w:cstheme="minorHAnsi"/>
        </w:rPr>
      </w:pPr>
      <m:oMath>
        <m:r>
          <w:rPr>
            <w:rFonts w:ascii="Cambria Math" w:hAnsi="Cambria Math" w:cstheme="minorHAnsi"/>
          </w:rPr>
          <m:t xml:space="preserve">X </m:t>
        </m:r>
      </m:oMath>
      <w:r w:rsidR="00D72EAA" w:rsidRPr="00E752B9">
        <w:rPr>
          <w:rFonts w:asciiTheme="minorHAnsi" w:hAnsiTheme="minorHAnsi" w:cstheme="minorHAnsi"/>
        </w:rPr>
        <w:t>is</w:t>
      </w:r>
      <w:r w:rsidR="00E752B9" w:rsidRPr="00E752B9">
        <w:rPr>
          <w:rFonts w:asciiTheme="minorHAnsi" w:hAnsiTheme="minorHAnsi" w:cstheme="minorHAnsi"/>
        </w:rPr>
        <w:t xml:space="preserve"> </w:t>
      </w:r>
      <w:r w:rsidR="00D72EAA" w:rsidRPr="00E752B9">
        <w:rPr>
          <w:rFonts w:asciiTheme="minorHAnsi" w:hAnsiTheme="minorHAnsi" w:cstheme="minorHAnsi"/>
        </w:rPr>
        <w:t>the</w:t>
      </w:r>
      <w:r w:rsidR="00E752B9" w:rsidRPr="00E752B9">
        <w:rPr>
          <w:rFonts w:asciiTheme="minorHAnsi" w:hAnsiTheme="minorHAnsi" w:cstheme="minorHAnsi"/>
        </w:rPr>
        <w:t xml:space="preserve"> </w:t>
      </w:r>
      <w:r w:rsidR="008F6294" w:rsidRPr="00E752B9">
        <w:rPr>
          <w:rFonts w:asciiTheme="minorHAnsi" w:hAnsiTheme="minorHAnsi" w:cstheme="minorHAnsi"/>
        </w:rPr>
        <w:t>sum</w:t>
      </w:r>
      <w:r w:rsidR="00E752B9" w:rsidRPr="00E752B9">
        <w:rPr>
          <w:rFonts w:asciiTheme="minorHAnsi" w:hAnsiTheme="minorHAnsi" w:cstheme="minorHAnsi"/>
        </w:rPr>
        <w:t xml:space="preserve"> </w:t>
      </w:r>
      <w:r w:rsidR="00D72EAA" w:rsidRPr="00E752B9">
        <w:rPr>
          <w:rFonts w:asciiTheme="minorHAnsi" w:hAnsiTheme="minorHAnsi" w:cstheme="minorHAnsi"/>
        </w:rPr>
        <w:t>of</w:t>
      </w:r>
      <w:r w:rsidR="00E752B9" w:rsidRPr="00E752B9">
        <w:rPr>
          <w:rFonts w:asciiTheme="minorHAnsi" w:hAnsiTheme="minorHAnsi" w:cstheme="minorHAnsi"/>
        </w:rPr>
        <w:t xml:space="preserve"> </w:t>
      </w:r>
      <w:r w:rsidR="00D72EAA" w:rsidRPr="00E752B9">
        <w:rPr>
          <w:rFonts w:asciiTheme="minorHAnsi" w:hAnsiTheme="minorHAnsi" w:cstheme="minorHAnsi"/>
        </w:rPr>
        <w:t>two</w:t>
      </w:r>
      <w:r w:rsidR="00E752B9" w:rsidRPr="00E752B9">
        <w:rPr>
          <w:rFonts w:asciiTheme="minorHAnsi" w:hAnsiTheme="minorHAnsi" w:cstheme="minorHAnsi"/>
        </w:rPr>
        <w:t xml:space="preserve"> </w:t>
      </w:r>
      <w:r w:rsidR="00D72EAA" w:rsidRPr="00E752B9">
        <w:rPr>
          <w:rFonts w:asciiTheme="minorHAnsi" w:hAnsiTheme="minorHAnsi" w:cstheme="minorHAnsi"/>
        </w:rPr>
        <w:t>values:</w:t>
      </w:r>
      <w:r w:rsidR="00E752B9" w:rsidRPr="00E752B9">
        <w:rPr>
          <w:rFonts w:asciiTheme="minorHAnsi" w:hAnsiTheme="minorHAnsi" w:cstheme="minorHAnsi"/>
        </w:rPr>
        <w:t xml:space="preserve"> </w:t>
      </w:r>
      <w:r w:rsidR="00D72EAA" w:rsidRPr="00E752B9">
        <w:rPr>
          <w:rFonts w:asciiTheme="minorHAnsi" w:hAnsiTheme="minorHAnsi" w:cstheme="minorHAnsi"/>
        </w:rPr>
        <w:t>the</w:t>
      </w:r>
      <w:r w:rsidR="00E752B9" w:rsidRPr="00E752B9">
        <w:rPr>
          <w:rFonts w:asciiTheme="minorHAnsi" w:hAnsiTheme="minorHAnsi" w:cstheme="minorHAnsi"/>
        </w:rPr>
        <w:t xml:space="preserve"> </w:t>
      </w:r>
      <w:r w:rsidR="00D72EAA" w:rsidRPr="00E752B9">
        <w:rPr>
          <w:rFonts w:asciiTheme="minorHAnsi" w:hAnsiTheme="minorHAnsi" w:cstheme="minorHAnsi"/>
        </w:rPr>
        <w:t>future</w:t>
      </w:r>
      <w:r w:rsidR="00E752B9" w:rsidRPr="00E752B9">
        <w:rPr>
          <w:rFonts w:asciiTheme="minorHAnsi" w:hAnsiTheme="minorHAnsi" w:cstheme="minorHAnsi"/>
        </w:rPr>
        <w:t xml:space="preserve"> </w:t>
      </w:r>
      <w:r w:rsidR="00D72EAA" w:rsidRPr="00E752B9">
        <w:rPr>
          <w:rFonts w:asciiTheme="minorHAnsi" w:hAnsiTheme="minorHAnsi" w:cstheme="minorHAnsi"/>
        </w:rPr>
        <w:t>value</w:t>
      </w:r>
      <w:r w:rsidR="00E752B9" w:rsidRPr="00E752B9">
        <w:rPr>
          <w:rFonts w:asciiTheme="minorHAnsi" w:hAnsiTheme="minorHAnsi" w:cstheme="minorHAnsi"/>
        </w:rPr>
        <w:t xml:space="preserve"> </w:t>
      </w:r>
      <w:r w:rsidR="00D72EAA" w:rsidRPr="00E752B9">
        <w:rPr>
          <w:rFonts w:asciiTheme="minorHAnsi" w:hAnsiTheme="minorHAnsi" w:cstheme="minorHAnsi"/>
        </w:rPr>
        <w:t>of</w:t>
      </w:r>
      <w:r w:rsidR="00E752B9" w:rsidRPr="00E752B9">
        <w:rPr>
          <w:rFonts w:asciiTheme="minorHAnsi" w:hAnsiTheme="minorHAnsi" w:cstheme="minorHAnsi"/>
        </w:rPr>
        <w:t xml:space="preserve"> </w:t>
      </w:r>
      <w:r w:rsidR="00D72EAA" w:rsidRPr="00E752B9">
        <w:rPr>
          <w:rFonts w:asciiTheme="minorHAnsi" w:hAnsiTheme="minorHAnsi" w:cstheme="minorHAnsi"/>
        </w:rPr>
        <w:t>$6,700</w:t>
      </w:r>
      <w:r w:rsidR="00E752B9" w:rsidRPr="00E752B9">
        <w:rPr>
          <w:rFonts w:asciiTheme="minorHAnsi" w:hAnsiTheme="minorHAnsi" w:cstheme="minorHAnsi"/>
        </w:rPr>
        <w:t xml:space="preserve"> </w:t>
      </w:r>
      <w:r w:rsidR="00D72EAA" w:rsidRPr="00E752B9">
        <w:rPr>
          <w:rFonts w:asciiTheme="minorHAnsi" w:hAnsiTheme="minorHAnsi" w:cstheme="minorHAnsi"/>
        </w:rPr>
        <w:t>and</w:t>
      </w:r>
      <w:r w:rsidR="00E752B9" w:rsidRPr="00E752B9">
        <w:rPr>
          <w:rFonts w:asciiTheme="minorHAnsi" w:hAnsiTheme="minorHAnsi" w:cstheme="minorHAnsi"/>
        </w:rPr>
        <w:t xml:space="preserve"> </w:t>
      </w:r>
      <w:r w:rsidR="00D72EAA" w:rsidRPr="00E752B9">
        <w:rPr>
          <w:rFonts w:asciiTheme="minorHAnsi" w:hAnsiTheme="minorHAnsi" w:cstheme="minorHAnsi"/>
        </w:rPr>
        <w:t>the</w:t>
      </w:r>
      <w:r w:rsidR="00E752B9" w:rsidRPr="00E752B9">
        <w:rPr>
          <w:rFonts w:asciiTheme="minorHAnsi" w:hAnsiTheme="minorHAnsi" w:cstheme="minorHAnsi"/>
        </w:rPr>
        <w:t xml:space="preserve"> </w:t>
      </w:r>
      <w:r w:rsidR="00D72EAA" w:rsidRPr="00E752B9">
        <w:rPr>
          <w:rFonts w:asciiTheme="minorHAnsi" w:hAnsiTheme="minorHAnsi" w:cstheme="minorHAnsi"/>
        </w:rPr>
        <w:t>present</w:t>
      </w:r>
      <w:r w:rsidR="00E752B9" w:rsidRPr="00E752B9">
        <w:rPr>
          <w:rFonts w:asciiTheme="minorHAnsi" w:hAnsiTheme="minorHAnsi" w:cstheme="minorHAnsi"/>
        </w:rPr>
        <w:t xml:space="preserve"> </w:t>
      </w:r>
      <w:r w:rsidR="00D72EAA" w:rsidRPr="00E752B9">
        <w:rPr>
          <w:rFonts w:asciiTheme="minorHAnsi" w:hAnsiTheme="minorHAnsi" w:cstheme="minorHAnsi"/>
        </w:rPr>
        <w:t>value</w:t>
      </w:r>
      <w:r w:rsidR="00E752B9" w:rsidRPr="00E752B9">
        <w:rPr>
          <w:rFonts w:asciiTheme="minorHAnsi" w:hAnsiTheme="minorHAnsi" w:cstheme="minorHAnsi"/>
        </w:rPr>
        <w:t xml:space="preserve"> </w:t>
      </w:r>
      <w:r w:rsidR="00D72EAA" w:rsidRPr="00E752B9">
        <w:rPr>
          <w:rFonts w:asciiTheme="minorHAnsi" w:hAnsiTheme="minorHAnsi" w:cstheme="minorHAnsi"/>
        </w:rPr>
        <w:t>of</w:t>
      </w:r>
      <w:r w:rsidR="00E752B9" w:rsidRPr="00E752B9">
        <w:rPr>
          <w:rFonts w:asciiTheme="minorHAnsi" w:hAnsiTheme="minorHAnsi" w:cstheme="minorHAnsi"/>
        </w:rPr>
        <w:t xml:space="preserve"> </w:t>
      </w:r>
      <w:r w:rsidR="00D72EAA" w:rsidRPr="00E752B9">
        <w:rPr>
          <w:rFonts w:asciiTheme="minorHAnsi" w:hAnsiTheme="minorHAnsi" w:cstheme="minorHAnsi"/>
        </w:rPr>
        <w:t>$3,400:</w:t>
      </w:r>
    </w:p>
    <w:p w14:paraId="2423A538" w14:textId="77777777" w:rsidR="00D72EAA" w:rsidRPr="00E752B9" w:rsidRDefault="00D72EAA" w:rsidP="00D72EAA">
      <w:pPr>
        <w:ind w:left="284"/>
        <w:rPr>
          <w:rFonts w:asciiTheme="minorHAnsi" w:hAnsiTheme="minorHAnsi" w:cstheme="minorHAnsi"/>
        </w:rPr>
      </w:pPr>
    </w:p>
    <w:p w14:paraId="2AA9BF08" w14:textId="4CE85CC6" w:rsidR="00D72EAA" w:rsidRPr="00C56B7C" w:rsidRDefault="00D72EAA" w:rsidP="00D72EAA">
      <w:pPr>
        <w:ind w:left="284"/>
        <w:rPr>
          <w:rFonts w:asciiTheme="minorHAnsi" w:hAnsiTheme="minorHAnsi" w:cstheme="minorHAnsi"/>
        </w:rPr>
      </w:pPr>
      <m:oMathPara>
        <m:oMath>
          <m:r>
            <w:rPr>
              <w:rFonts w:ascii="Cambria Math" w:hAnsi="Cambria Math" w:cstheme="minorHAnsi"/>
            </w:rPr>
            <m:t>X=</m:t>
          </m:r>
          <m:r>
            <w:rPr>
              <w:rFonts w:ascii="Cambria Math" w:eastAsiaTheme="minorEastAsia" w:hAnsi="Cambria Math" w:cstheme="minorHAnsi"/>
            </w:rPr>
            <m:t>6,700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m:t>
                      </m:r>
                    </m:num>
                    <m:den>
                      <m:r>
                        <w:rPr>
                          <w:rFonts w:ascii="Cambria Math" w:eastAsiaTheme="minorEastAsia" w:hAnsi="Cambria Math" w:cstheme="minorHAnsi"/>
                        </w:rPr>
                        <m:t>4</m:t>
                      </m:r>
                    </m:den>
                  </m:f>
                </m:e>
              </m:d>
            </m:e>
            <m:sup>
              <m:r>
                <w:rPr>
                  <w:rFonts w:ascii="Cambria Math" w:eastAsiaTheme="minorEastAsia" w:hAnsi="Cambria Math" w:cstheme="minorHAnsi"/>
                </w:rPr>
                <m:t>5</m:t>
              </m:r>
            </m:sup>
          </m:sSup>
          <m:r>
            <w:rPr>
              <w:rFonts w:ascii="Cambria Math" w:eastAsiaTheme="minorEastAsia" w:hAnsi="Cambria Math" w:cstheme="minorHAnsi"/>
            </w:rPr>
            <m:t>+3,400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m:t>
                      </m:r>
                    </m:num>
                    <m:den>
                      <m:r>
                        <w:rPr>
                          <w:rFonts w:ascii="Cambria Math" w:eastAsiaTheme="minorEastAsia" w:hAnsi="Cambria Math" w:cstheme="minorHAnsi"/>
                        </w:rPr>
                        <m:t>4</m:t>
                      </m:r>
                    </m:den>
                  </m:f>
                </m:e>
              </m:d>
            </m:e>
            <m:sup>
              <m:r>
                <w:rPr>
                  <w:rFonts w:ascii="Cambria Math" w:eastAsiaTheme="minorEastAsia" w:hAnsi="Cambria Math" w:cstheme="minorHAnsi"/>
                </w:rPr>
                <m:t>-3</m:t>
              </m:r>
            </m:sup>
          </m:sSup>
          <m:r>
            <w:rPr>
              <w:rFonts w:ascii="Cambria Math" w:eastAsiaTheme="minorEastAsia" w:hAnsi="Cambria Math" w:cstheme="minorHAnsi"/>
            </w:rPr>
            <m:t>=10,279.68</m:t>
          </m:r>
        </m:oMath>
      </m:oMathPara>
    </w:p>
    <w:p w14:paraId="1484E015" w14:textId="77777777" w:rsidR="00C56B7C" w:rsidRPr="00C56B7C" w:rsidRDefault="00C56B7C" w:rsidP="00D72EAA">
      <w:pPr>
        <w:ind w:left="284"/>
        <w:rPr>
          <w:rFonts w:asciiTheme="minorHAnsi" w:hAnsiTheme="minorHAnsi" w:cstheme="minorHAnsi"/>
        </w:rPr>
      </w:pPr>
    </w:p>
    <w:p w14:paraId="529B9A81" w14:textId="484F0A8D" w:rsidR="00D72EAA" w:rsidRPr="00921278" w:rsidRDefault="00C56B7C" w:rsidP="00921278">
      <w:pPr>
        <w:ind w:left="284"/>
        <w:jc w:val="right"/>
        <w:rPr>
          <w:rFonts w:asciiTheme="minorHAnsi" w:hAnsiTheme="minorHAnsi" w:cstheme="minorHAnsi"/>
          <w:b/>
          <w:bCs/>
        </w:rPr>
      </w:pPr>
      <w:r>
        <w:rPr>
          <w:rFonts w:ascii="square" w:hAnsi="square" w:cstheme="minorHAnsi"/>
          <w:b/>
          <w:bCs/>
        </w:rPr>
        <w:t xml:space="preserve"> </w:t>
      </w: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188F9BA" w14:textId="3EE1208C" w:rsidR="00AC02E0" w:rsidRPr="00E752B9" w:rsidRDefault="00AC02E0" w:rsidP="00AC02E0">
      <w:pPr>
        <w:rPr>
          <w:rFonts w:asciiTheme="minorHAnsi" w:hAnsiTheme="minorHAnsi" w:cstheme="minorHAnsi"/>
        </w:rPr>
      </w:pPr>
    </w:p>
    <w:p w14:paraId="3D8E994B" w14:textId="71B0D7DF" w:rsidR="00BE2A29" w:rsidRPr="00E752B9" w:rsidRDefault="00BE2A29" w:rsidP="00BE2A29">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4.4:</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Alpha</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Industries</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would</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like</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to</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replace</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$43,000</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that</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is</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due</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in</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5</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now</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by</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two</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equal</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payments</w:t>
      </w:r>
      <w:r w:rsidR="002D465F">
        <w:rPr>
          <w:rFonts w:asciiTheme="minorHAnsi" w:hAnsiTheme="minorHAnsi" w:cstheme="minorHAnsi"/>
          <w:b/>
          <w:bCs/>
        </w:rPr>
        <w:t>:</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one</w:t>
      </w:r>
      <w:r w:rsidR="00E752B9" w:rsidRPr="00E752B9">
        <w:rPr>
          <w:rFonts w:asciiTheme="minorHAnsi" w:hAnsiTheme="minorHAnsi" w:cstheme="minorHAnsi"/>
          <w:b/>
          <w:bCs/>
        </w:rPr>
        <w:t xml:space="preserve"> </w:t>
      </w:r>
      <w:r w:rsidR="00A7372D">
        <w:rPr>
          <w:rFonts w:asciiTheme="minorHAnsi" w:hAnsiTheme="minorHAnsi" w:cstheme="minorHAnsi"/>
          <w:b/>
          <w:bCs/>
        </w:rPr>
        <w:t xml:space="preserve">to be </w:t>
      </w:r>
      <w:r w:rsidR="00266D9D" w:rsidRPr="00E752B9">
        <w:rPr>
          <w:rFonts w:asciiTheme="minorHAnsi" w:hAnsiTheme="minorHAnsi" w:cstheme="minorHAnsi"/>
          <w:b/>
          <w:bCs/>
        </w:rPr>
        <w:t>made</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today,</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and</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another</w:t>
      </w:r>
      <w:r w:rsidR="00E752B9" w:rsidRPr="00E752B9">
        <w:rPr>
          <w:rFonts w:asciiTheme="minorHAnsi" w:hAnsiTheme="minorHAnsi" w:cstheme="minorHAnsi"/>
          <w:b/>
          <w:bCs/>
        </w:rPr>
        <w:t xml:space="preserve"> </w:t>
      </w:r>
      <w:r w:rsidR="00A7372D">
        <w:rPr>
          <w:rFonts w:asciiTheme="minorHAnsi" w:hAnsiTheme="minorHAnsi" w:cstheme="minorHAnsi"/>
          <w:b/>
          <w:bCs/>
        </w:rPr>
        <w:t xml:space="preserve">to be </w:t>
      </w:r>
      <w:r w:rsidR="00266D9D" w:rsidRPr="00E752B9">
        <w:rPr>
          <w:rFonts w:asciiTheme="minorHAnsi" w:hAnsiTheme="minorHAnsi" w:cstheme="minorHAnsi"/>
          <w:b/>
          <w:bCs/>
        </w:rPr>
        <w:t>made</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in</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3.5</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now.</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Find</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those</w:t>
      </w:r>
      <w:r w:rsidR="00E752B9" w:rsidRPr="00E752B9">
        <w:rPr>
          <w:rFonts w:asciiTheme="minorHAnsi" w:hAnsiTheme="minorHAnsi" w:cstheme="minorHAnsi"/>
          <w:b/>
          <w:bCs/>
        </w:rPr>
        <w:t xml:space="preserve"> </w:t>
      </w:r>
      <w:r w:rsidR="007D44F8" w:rsidRPr="00E752B9">
        <w:rPr>
          <w:rFonts w:asciiTheme="minorHAnsi" w:hAnsiTheme="minorHAnsi" w:cstheme="minorHAnsi"/>
          <w:b/>
          <w:bCs/>
        </w:rPr>
        <w:t>payments</w:t>
      </w:r>
      <w:r w:rsidR="00E752B9" w:rsidRPr="00E752B9">
        <w:rPr>
          <w:rFonts w:asciiTheme="minorHAnsi" w:hAnsiTheme="minorHAnsi" w:cstheme="minorHAnsi"/>
          <w:b/>
          <w:bCs/>
        </w:rPr>
        <w:t xml:space="preserve"> </w:t>
      </w:r>
      <w:r w:rsidR="007D44F8" w:rsidRPr="00E752B9">
        <w:rPr>
          <w:rFonts w:asciiTheme="minorHAnsi" w:hAnsiTheme="minorHAnsi" w:cstheme="minorHAnsi"/>
          <w:b/>
          <w:bCs/>
        </w:rPr>
        <w:t>if</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the</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rate</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is</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6%</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daily.</w:t>
      </w:r>
    </w:p>
    <w:p w14:paraId="2BD54C86" w14:textId="30E5717E" w:rsidR="00D17B22" w:rsidRPr="00E752B9" w:rsidRDefault="00D17B22" w:rsidP="00BE2A29">
      <w:pPr>
        <w:rPr>
          <w:rFonts w:asciiTheme="minorHAnsi" w:hAnsiTheme="minorHAnsi" w:cstheme="minorHAnsi"/>
          <w:b/>
          <w:bCs/>
        </w:rPr>
      </w:pPr>
    </w:p>
    <w:p w14:paraId="6D3FCD2E" w14:textId="1F0508AB" w:rsidR="00D17B22" w:rsidRPr="00E752B9" w:rsidRDefault="00481CF5" w:rsidP="00481CF5">
      <w:pPr>
        <w:ind w:left="426"/>
        <w:rPr>
          <w:rFonts w:asciiTheme="minorHAnsi" w:hAnsiTheme="minorHAnsi" w:cstheme="minorHAnsi"/>
          <w:b/>
          <w:bCs/>
        </w:rPr>
      </w:pPr>
      <w:r w:rsidRPr="00E752B9">
        <w:rPr>
          <w:rFonts w:asciiTheme="minorHAnsi" w:hAnsiTheme="minorHAnsi" w:cstheme="minorHAnsi"/>
          <w:b/>
          <w:bCs/>
          <w:noProof/>
          <w:lang w:eastAsia="en-CA"/>
        </w:rPr>
        <w:drawing>
          <wp:inline distT="0" distB="0" distL="0" distR="0" wp14:anchorId="1F2A54DA" wp14:editId="27316603">
            <wp:extent cx="5118847" cy="1101427"/>
            <wp:effectExtent l="0" t="0" r="0" b="0"/>
            <wp:docPr id="7" name="Picture 7"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view of the timeline with the payments mapped"/>
                    <pic:cNvPicPr/>
                  </pic:nvPicPr>
                  <pic:blipFill>
                    <a:blip r:embed="rId36"/>
                    <a:stretch>
                      <a:fillRect/>
                    </a:stretch>
                  </pic:blipFill>
                  <pic:spPr>
                    <a:xfrm>
                      <a:off x="0" y="0"/>
                      <a:ext cx="5175963" cy="1113717"/>
                    </a:xfrm>
                    <a:prstGeom prst="rect">
                      <a:avLst/>
                    </a:prstGeom>
                  </pic:spPr>
                </pic:pic>
              </a:graphicData>
            </a:graphic>
          </wp:inline>
        </w:drawing>
      </w:r>
    </w:p>
    <w:p w14:paraId="1918C0E5" w14:textId="77777777" w:rsidR="00266D9D" w:rsidRPr="00E752B9" w:rsidRDefault="00266D9D" w:rsidP="00BE2A29">
      <w:pPr>
        <w:rPr>
          <w:rFonts w:asciiTheme="minorHAnsi" w:hAnsiTheme="minorHAnsi" w:cstheme="minorHAnsi"/>
          <w:b/>
          <w:bCs/>
        </w:rPr>
      </w:pPr>
    </w:p>
    <w:p w14:paraId="5DAA7BBD" w14:textId="7D749BAF" w:rsidR="00AC02E0" w:rsidRPr="00E752B9" w:rsidRDefault="00AC02E0" w:rsidP="00AC02E0">
      <w:pPr>
        <w:rPr>
          <w:rFonts w:asciiTheme="minorHAnsi" w:hAnsiTheme="minorHAnsi" w:cstheme="minorHAnsi"/>
        </w:rPr>
      </w:pPr>
    </w:p>
    <w:p w14:paraId="356DAC2E" w14:textId="580B20F0" w:rsidR="00780B57" w:rsidRPr="00E752B9" w:rsidRDefault="00780B57" w:rsidP="00625CD1">
      <w:pPr>
        <w:ind w:left="284"/>
        <w:rPr>
          <w:rFonts w:asciiTheme="minorHAnsi" w:hAnsiTheme="minorHAnsi" w:cstheme="minorHAnsi"/>
        </w:rPr>
      </w:pP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better</w:t>
      </w:r>
      <w:r w:rsidR="00E752B9" w:rsidRPr="00E752B9">
        <w:rPr>
          <w:rFonts w:asciiTheme="minorHAnsi" w:hAnsiTheme="minorHAnsi" w:cstheme="minorHAnsi"/>
        </w:rPr>
        <w:t xml:space="preserve"> </w:t>
      </w:r>
      <w:r w:rsidRPr="00E752B9">
        <w:rPr>
          <w:rFonts w:asciiTheme="minorHAnsi" w:hAnsiTheme="minorHAnsi" w:cstheme="minorHAnsi"/>
        </w:rPr>
        <w:t>understanding,</w:t>
      </w:r>
      <w:r w:rsidR="00E752B9" w:rsidRPr="00E752B9">
        <w:rPr>
          <w:rFonts w:asciiTheme="minorHAnsi" w:hAnsiTheme="minorHAnsi" w:cstheme="minorHAnsi"/>
        </w:rPr>
        <w:t xml:space="preserve"> </w:t>
      </w:r>
      <w:r w:rsidRPr="00E752B9">
        <w:rPr>
          <w:rFonts w:asciiTheme="minorHAnsi" w:hAnsiTheme="minorHAnsi" w:cstheme="minorHAnsi"/>
        </w:rPr>
        <w:t>note</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i/>
          <w:iCs/>
        </w:rPr>
        <w:t>if</w:t>
      </w:r>
      <w:r w:rsidR="00E752B9" w:rsidRPr="00E752B9">
        <w:rPr>
          <w:rFonts w:asciiTheme="minorHAnsi" w:hAnsiTheme="minorHAnsi" w:cstheme="minorHAnsi"/>
          <w:i/>
          <w:iCs/>
        </w:rPr>
        <w:t xml:space="preserve"> </w:t>
      </w:r>
      <w:r w:rsidRPr="00E752B9">
        <w:rPr>
          <w:rFonts w:asciiTheme="minorHAnsi" w:hAnsiTheme="minorHAnsi" w:cstheme="minorHAnsi"/>
          <w:i/>
          <w:iCs/>
        </w:rPr>
        <w:t>there</w:t>
      </w:r>
      <w:r w:rsidR="00E752B9" w:rsidRPr="00E752B9">
        <w:rPr>
          <w:rFonts w:asciiTheme="minorHAnsi" w:hAnsiTheme="minorHAnsi" w:cstheme="minorHAnsi"/>
          <w:i/>
          <w:iCs/>
        </w:rPr>
        <w:t xml:space="preserve"> </w:t>
      </w:r>
      <w:r w:rsidRPr="00E752B9">
        <w:rPr>
          <w:rFonts w:asciiTheme="minorHAnsi" w:hAnsiTheme="minorHAnsi" w:cstheme="minorHAnsi"/>
          <w:i/>
          <w:iCs/>
        </w:rPr>
        <w:t>was</w:t>
      </w:r>
      <w:r w:rsidR="00E752B9" w:rsidRPr="00E752B9">
        <w:rPr>
          <w:rFonts w:asciiTheme="minorHAnsi" w:hAnsiTheme="minorHAnsi" w:cstheme="minorHAnsi"/>
          <w:i/>
          <w:iCs/>
        </w:rPr>
        <w:t xml:space="preserve"> </w:t>
      </w:r>
      <w:r w:rsidRPr="00E752B9">
        <w:rPr>
          <w:rFonts w:asciiTheme="minorHAnsi" w:hAnsiTheme="minorHAnsi" w:cstheme="minorHAnsi"/>
          <w:i/>
          <w:iCs/>
        </w:rPr>
        <w:t>no</w:t>
      </w:r>
      <w:r w:rsidR="00E752B9" w:rsidRPr="00E752B9">
        <w:rPr>
          <w:rFonts w:asciiTheme="minorHAnsi" w:hAnsiTheme="minorHAnsi" w:cstheme="minorHAnsi"/>
          <w:i/>
          <w:iCs/>
        </w:rPr>
        <w:t xml:space="preserve"> </w:t>
      </w:r>
      <w:r w:rsidRPr="00E752B9">
        <w:rPr>
          <w:rFonts w:asciiTheme="minorHAnsi" w:hAnsiTheme="minorHAnsi" w:cstheme="minorHAnsi"/>
          <w:i/>
          <w:iCs/>
        </w:rPr>
        <w:t>interest</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would</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very</w:t>
      </w:r>
      <w:r w:rsidR="00E752B9" w:rsidRPr="00E752B9">
        <w:rPr>
          <w:rFonts w:asciiTheme="minorHAnsi" w:hAnsiTheme="minorHAnsi" w:cstheme="minorHAnsi"/>
        </w:rPr>
        <w:t xml:space="preserve"> </w:t>
      </w:r>
      <w:r w:rsidRPr="00E752B9">
        <w:rPr>
          <w:rFonts w:asciiTheme="minorHAnsi" w:hAnsiTheme="minorHAnsi" w:cstheme="minorHAnsi"/>
        </w:rPr>
        <w:t>simple</w:t>
      </w:r>
      <w:r w:rsidR="00E752B9" w:rsidRPr="00E752B9">
        <w:rPr>
          <w:rFonts w:asciiTheme="minorHAnsi" w:hAnsiTheme="minorHAnsi" w:cstheme="minorHAnsi"/>
        </w:rPr>
        <w:t xml:space="preserve"> </w:t>
      </w:r>
      <w:r w:rsidRPr="00E752B9">
        <w:rPr>
          <w:rFonts w:asciiTheme="minorHAnsi" w:hAnsiTheme="minorHAnsi" w:cstheme="minorHAnsi"/>
        </w:rPr>
        <w:t>equation:</w:t>
      </w:r>
    </w:p>
    <w:p w14:paraId="7AB0FCFF" w14:textId="368C7B4A" w:rsidR="00780B57" w:rsidRPr="00E752B9" w:rsidRDefault="00780B57" w:rsidP="00EF15E8">
      <w:pPr>
        <w:ind w:left="284"/>
        <w:rPr>
          <w:rFonts w:asciiTheme="minorHAnsi" w:hAnsiTheme="minorHAnsi" w:cstheme="minorHAnsi"/>
        </w:rPr>
      </w:pPr>
      <m:oMathPara>
        <m:oMath>
          <m:r>
            <w:rPr>
              <w:rFonts w:ascii="Cambria Math" w:hAnsi="Cambria Math" w:cstheme="minorHAnsi"/>
            </w:rPr>
            <m:t>X+X=43,000</m:t>
          </m:r>
        </m:oMath>
      </m:oMathPara>
    </w:p>
    <w:p w14:paraId="1DF90C24" w14:textId="77777777" w:rsidR="00780B57" w:rsidRPr="00E752B9" w:rsidRDefault="00780B57" w:rsidP="00EF15E8">
      <w:pPr>
        <w:ind w:left="284"/>
        <w:rPr>
          <w:rFonts w:asciiTheme="minorHAnsi" w:hAnsiTheme="minorHAnsi" w:cstheme="minorHAnsi"/>
        </w:rPr>
      </w:pPr>
    </w:p>
    <w:p w14:paraId="7D858746" w14:textId="7038CAD2" w:rsidR="00266D9D" w:rsidRPr="00E752B9" w:rsidRDefault="004F28A6" w:rsidP="00EF15E8">
      <w:pPr>
        <w:ind w:left="284"/>
        <w:rPr>
          <w:rFonts w:asciiTheme="minorHAnsi" w:hAnsiTheme="minorHAnsi" w:cstheme="minorHAnsi"/>
        </w:rPr>
      </w:pPr>
      <w:r w:rsidRPr="00E752B9">
        <w:rPr>
          <w:rFonts w:asciiTheme="minorHAnsi" w:hAnsiTheme="minorHAnsi" w:cstheme="minorHAnsi"/>
        </w:rPr>
        <w:t>To</w:t>
      </w:r>
      <w:r w:rsidR="00E752B9" w:rsidRPr="00E752B9">
        <w:rPr>
          <w:rFonts w:asciiTheme="minorHAnsi" w:hAnsiTheme="minorHAnsi" w:cstheme="minorHAnsi"/>
        </w:rPr>
        <w:t xml:space="preserve"> </w:t>
      </w:r>
      <w:r w:rsidR="00481CF5" w:rsidRPr="00E752B9">
        <w:rPr>
          <w:rFonts w:asciiTheme="minorHAnsi" w:hAnsiTheme="minorHAnsi" w:cstheme="minorHAnsi"/>
        </w:rPr>
        <w:t>solve</w:t>
      </w:r>
      <w:r w:rsidR="00E752B9" w:rsidRPr="00E752B9">
        <w:rPr>
          <w:rFonts w:asciiTheme="minorHAnsi" w:hAnsiTheme="minorHAnsi" w:cstheme="minorHAnsi"/>
        </w:rPr>
        <w:t xml:space="preserve"> </w:t>
      </w:r>
      <w:r w:rsidR="00481CF5" w:rsidRPr="00E752B9">
        <w:rPr>
          <w:rFonts w:asciiTheme="minorHAnsi" w:hAnsiTheme="minorHAnsi" w:cstheme="minorHAnsi"/>
        </w:rPr>
        <w:t>this</w:t>
      </w:r>
      <w:r w:rsidR="00E752B9" w:rsidRPr="00E752B9">
        <w:rPr>
          <w:rFonts w:asciiTheme="minorHAnsi" w:hAnsiTheme="minorHAnsi" w:cstheme="minorHAnsi"/>
        </w:rPr>
        <w:t xml:space="preserve"> </w:t>
      </w:r>
      <w:r w:rsidR="00481CF5" w:rsidRPr="00E752B9">
        <w:rPr>
          <w:rFonts w:asciiTheme="minorHAnsi" w:hAnsiTheme="minorHAnsi" w:cstheme="minorHAnsi"/>
        </w:rPr>
        <w:t>problem</w:t>
      </w:r>
      <w:r w:rsidR="00E752B9" w:rsidRPr="00E752B9">
        <w:rPr>
          <w:rFonts w:asciiTheme="minorHAnsi" w:hAnsiTheme="minorHAnsi" w:cstheme="minorHAnsi"/>
        </w:rPr>
        <w:t xml:space="preserve"> </w:t>
      </w:r>
      <w:r w:rsidRPr="00E752B9">
        <w:rPr>
          <w:rFonts w:asciiTheme="minorHAnsi" w:hAnsiTheme="minorHAnsi" w:cstheme="minorHAnsi"/>
        </w:rPr>
        <w:t>accounting</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interest</w:t>
      </w:r>
      <w:r w:rsidR="00481CF5" w:rsidRPr="00E752B9">
        <w:rPr>
          <w:rFonts w:asciiTheme="minorHAnsi" w:hAnsiTheme="minorHAnsi" w:cstheme="minorHAnsi"/>
        </w:rPr>
        <w:t>,</w:t>
      </w:r>
      <w:r w:rsidR="00E752B9" w:rsidRPr="00E752B9">
        <w:rPr>
          <w:rFonts w:asciiTheme="minorHAnsi" w:hAnsiTheme="minorHAnsi" w:cstheme="minorHAnsi"/>
        </w:rPr>
        <w:t xml:space="preserve"> </w:t>
      </w:r>
      <w:r w:rsidR="00481CF5" w:rsidRPr="00E752B9">
        <w:rPr>
          <w:rFonts w:asciiTheme="minorHAnsi" w:hAnsiTheme="minorHAnsi" w:cstheme="minorHAnsi"/>
        </w:rPr>
        <w:t>we</w:t>
      </w:r>
      <w:r w:rsidR="00E752B9" w:rsidRPr="00E752B9">
        <w:rPr>
          <w:rFonts w:asciiTheme="minorHAnsi" w:hAnsiTheme="minorHAnsi" w:cstheme="minorHAnsi"/>
        </w:rPr>
        <w:t xml:space="preserve"> </w:t>
      </w:r>
      <w:r w:rsidR="00481CF5" w:rsidRPr="00E752B9">
        <w:rPr>
          <w:rFonts w:asciiTheme="minorHAnsi" w:hAnsiTheme="minorHAnsi" w:cstheme="minorHAnsi"/>
        </w:rPr>
        <w:t>need</w:t>
      </w:r>
      <w:r w:rsidR="00E752B9" w:rsidRPr="00E752B9">
        <w:rPr>
          <w:rFonts w:asciiTheme="minorHAnsi" w:hAnsiTheme="minorHAnsi" w:cstheme="minorHAnsi"/>
        </w:rPr>
        <w:t xml:space="preserve"> </w:t>
      </w:r>
      <w:r w:rsidR="00481CF5" w:rsidRPr="00E752B9">
        <w:rPr>
          <w:rFonts w:asciiTheme="minorHAnsi" w:hAnsiTheme="minorHAnsi" w:cstheme="minorHAnsi"/>
        </w:rPr>
        <w:t>to</w:t>
      </w:r>
      <w:r w:rsidR="00E752B9" w:rsidRPr="00E752B9">
        <w:rPr>
          <w:rFonts w:asciiTheme="minorHAnsi" w:hAnsiTheme="minorHAnsi" w:cstheme="minorHAnsi"/>
        </w:rPr>
        <w:t xml:space="preserve"> </w:t>
      </w:r>
      <w:r w:rsidR="00481CF5" w:rsidRPr="00E752B9">
        <w:rPr>
          <w:rFonts w:asciiTheme="minorHAnsi" w:hAnsiTheme="minorHAnsi" w:cstheme="minorHAnsi"/>
        </w:rPr>
        <w:t>select</w:t>
      </w:r>
      <w:r w:rsidR="00E752B9" w:rsidRPr="00E752B9">
        <w:rPr>
          <w:rFonts w:asciiTheme="minorHAnsi" w:hAnsiTheme="minorHAnsi" w:cstheme="minorHAnsi"/>
        </w:rPr>
        <w:t xml:space="preserve"> </w:t>
      </w:r>
      <w:r w:rsidR="00507B78">
        <w:rPr>
          <w:rFonts w:asciiTheme="minorHAnsi" w:hAnsiTheme="minorHAnsi" w:cstheme="minorHAnsi"/>
        </w:rPr>
        <w:t xml:space="preserve">the </w:t>
      </w:r>
      <w:r w:rsidR="00507B78" w:rsidRPr="00E752B9">
        <w:rPr>
          <w:rFonts w:asciiTheme="minorHAnsi" w:hAnsiTheme="minorHAnsi" w:cstheme="minorHAnsi"/>
        </w:rPr>
        <w:t>so-called</w:t>
      </w:r>
      <w:r w:rsidR="00E752B9" w:rsidRPr="00E752B9">
        <w:rPr>
          <w:rFonts w:asciiTheme="minorHAnsi" w:hAnsiTheme="minorHAnsi" w:cstheme="minorHAnsi"/>
        </w:rPr>
        <w:t xml:space="preserve"> </w:t>
      </w:r>
      <w:r w:rsidR="00481CF5" w:rsidRPr="00E752B9">
        <w:rPr>
          <w:rFonts w:asciiTheme="minorHAnsi" w:hAnsiTheme="minorHAnsi" w:cstheme="minorHAnsi"/>
          <w:i/>
          <w:iCs/>
        </w:rPr>
        <w:t>focal</w:t>
      </w:r>
      <w:r w:rsidR="00E752B9" w:rsidRPr="00E752B9">
        <w:rPr>
          <w:rFonts w:asciiTheme="minorHAnsi" w:hAnsiTheme="minorHAnsi" w:cstheme="minorHAnsi"/>
          <w:i/>
          <w:iCs/>
        </w:rPr>
        <w:t xml:space="preserve"> </w:t>
      </w:r>
      <w:r w:rsidR="00481CF5" w:rsidRPr="00E752B9">
        <w:rPr>
          <w:rFonts w:asciiTheme="minorHAnsi" w:hAnsiTheme="minorHAnsi" w:cstheme="minorHAnsi"/>
          <w:i/>
          <w:iCs/>
        </w:rPr>
        <w:t>date</w:t>
      </w:r>
      <w:r w:rsidR="00481CF5" w:rsidRPr="00E752B9">
        <w:rPr>
          <w:rFonts w:asciiTheme="minorHAnsi" w:hAnsiTheme="minorHAnsi" w:cstheme="minorHAnsi"/>
        </w:rPr>
        <w:t>.</w:t>
      </w:r>
      <w:r w:rsidR="00E752B9" w:rsidRPr="00E752B9">
        <w:rPr>
          <w:rFonts w:asciiTheme="minorHAnsi" w:hAnsiTheme="minorHAnsi" w:cstheme="minorHAnsi"/>
        </w:rPr>
        <w:t xml:space="preserve"> </w:t>
      </w:r>
      <w:r w:rsidR="00043FA3" w:rsidRPr="00E752B9">
        <w:rPr>
          <w:rFonts w:asciiTheme="minorHAnsi" w:hAnsiTheme="minorHAnsi" w:cstheme="minorHAnsi"/>
        </w:rPr>
        <w:t>This</w:t>
      </w:r>
      <w:r w:rsidR="00E752B9" w:rsidRPr="00E752B9">
        <w:rPr>
          <w:rFonts w:asciiTheme="minorHAnsi" w:hAnsiTheme="minorHAnsi" w:cstheme="minorHAnsi"/>
        </w:rPr>
        <w:t xml:space="preserve"> </w:t>
      </w:r>
      <w:r w:rsidR="00481CF5" w:rsidRPr="00E752B9">
        <w:rPr>
          <w:rFonts w:asciiTheme="minorHAnsi" w:hAnsiTheme="minorHAnsi" w:cstheme="minorHAnsi"/>
        </w:rPr>
        <w:t>is</w:t>
      </w:r>
      <w:r w:rsidR="00E752B9" w:rsidRPr="00E752B9">
        <w:rPr>
          <w:rFonts w:asciiTheme="minorHAnsi" w:hAnsiTheme="minorHAnsi" w:cstheme="minorHAnsi"/>
        </w:rPr>
        <w:t xml:space="preserve"> </w:t>
      </w:r>
      <w:r w:rsidR="00481CF5" w:rsidRPr="00E752B9">
        <w:rPr>
          <w:rFonts w:asciiTheme="minorHAnsi" w:hAnsiTheme="minorHAnsi" w:cstheme="minorHAnsi"/>
        </w:rPr>
        <w:t>the</w:t>
      </w:r>
      <w:r w:rsidR="00E752B9" w:rsidRPr="00E752B9">
        <w:rPr>
          <w:rFonts w:asciiTheme="minorHAnsi" w:hAnsiTheme="minorHAnsi" w:cstheme="minorHAnsi"/>
        </w:rPr>
        <w:t xml:space="preserve"> </w:t>
      </w:r>
      <w:r w:rsidR="00481CF5" w:rsidRPr="00E752B9">
        <w:rPr>
          <w:rFonts w:asciiTheme="minorHAnsi" w:hAnsiTheme="minorHAnsi" w:cstheme="minorHAnsi"/>
        </w:rPr>
        <w:t>date</w:t>
      </w:r>
      <w:r w:rsidR="00450292">
        <w:rPr>
          <w:rFonts w:asciiTheme="minorHAnsi" w:hAnsiTheme="minorHAnsi" w:cstheme="minorHAnsi"/>
        </w:rPr>
        <w:t xml:space="preserve"> </w:t>
      </w:r>
      <w:r w:rsidR="00FF1AC7">
        <w:rPr>
          <w:rFonts w:asciiTheme="minorHAnsi" w:hAnsiTheme="minorHAnsi" w:cstheme="minorHAnsi"/>
        </w:rPr>
        <w:t>to which all amounts must be brought to, to be fairly compared.</w:t>
      </w:r>
      <w:r w:rsidR="00F75712">
        <w:rPr>
          <w:rFonts w:asciiTheme="minorHAnsi" w:hAnsiTheme="minorHAnsi" w:cstheme="minorHAnsi"/>
        </w:rPr>
        <w:t xml:space="preserve"> </w:t>
      </w:r>
      <w:r w:rsidR="00043FA3" w:rsidRPr="00E752B9">
        <w:rPr>
          <w:rFonts w:asciiTheme="minorHAnsi" w:hAnsiTheme="minorHAnsi" w:cstheme="minorHAnsi"/>
        </w:rPr>
        <w:t>Let’s</w:t>
      </w:r>
      <w:r w:rsidR="00E752B9" w:rsidRPr="00E752B9">
        <w:rPr>
          <w:rFonts w:asciiTheme="minorHAnsi" w:hAnsiTheme="minorHAnsi" w:cstheme="minorHAnsi"/>
        </w:rPr>
        <w:t xml:space="preserve"> </w:t>
      </w:r>
      <w:r w:rsidR="00043FA3" w:rsidRPr="00E752B9">
        <w:rPr>
          <w:rFonts w:asciiTheme="minorHAnsi" w:hAnsiTheme="minorHAnsi" w:cstheme="minorHAnsi"/>
        </w:rPr>
        <w:t>say,</w:t>
      </w:r>
      <w:r w:rsidR="00E752B9" w:rsidRPr="00E752B9">
        <w:rPr>
          <w:rFonts w:asciiTheme="minorHAnsi" w:hAnsiTheme="minorHAnsi" w:cstheme="minorHAnsi"/>
        </w:rPr>
        <w:t xml:space="preserve"> </w:t>
      </w:r>
      <w:r w:rsidR="00043FA3" w:rsidRPr="00E752B9">
        <w:rPr>
          <w:rFonts w:asciiTheme="minorHAnsi" w:hAnsiTheme="minorHAnsi" w:cstheme="minorHAnsi"/>
        </w:rPr>
        <w:t>the</w:t>
      </w:r>
      <w:r w:rsidR="00E752B9" w:rsidRPr="00E752B9">
        <w:rPr>
          <w:rFonts w:asciiTheme="minorHAnsi" w:hAnsiTheme="minorHAnsi" w:cstheme="minorHAnsi"/>
        </w:rPr>
        <w:t xml:space="preserve"> </w:t>
      </w:r>
      <w:r w:rsidR="00043FA3" w:rsidRPr="00E752B9">
        <w:rPr>
          <w:rFonts w:asciiTheme="minorHAnsi" w:hAnsiTheme="minorHAnsi" w:cstheme="minorHAnsi"/>
        </w:rPr>
        <w:t>focal</w:t>
      </w:r>
      <w:r w:rsidR="00E752B9" w:rsidRPr="00E752B9">
        <w:rPr>
          <w:rFonts w:asciiTheme="minorHAnsi" w:hAnsiTheme="minorHAnsi" w:cstheme="minorHAnsi"/>
        </w:rPr>
        <w:t xml:space="preserve"> </w:t>
      </w:r>
      <w:r w:rsidR="00043FA3" w:rsidRPr="00E752B9">
        <w:rPr>
          <w:rFonts w:asciiTheme="minorHAnsi" w:hAnsiTheme="minorHAnsi" w:cstheme="minorHAnsi"/>
        </w:rPr>
        <w:t>date</w:t>
      </w:r>
      <w:r w:rsidR="00E752B9" w:rsidRPr="00E752B9">
        <w:rPr>
          <w:rFonts w:asciiTheme="minorHAnsi" w:hAnsiTheme="minorHAnsi" w:cstheme="minorHAnsi"/>
        </w:rPr>
        <w:t xml:space="preserve"> </w:t>
      </w:r>
      <w:r w:rsidR="00043FA3" w:rsidRPr="00E752B9">
        <w:rPr>
          <w:rFonts w:asciiTheme="minorHAnsi" w:hAnsiTheme="minorHAnsi" w:cstheme="minorHAnsi"/>
        </w:rPr>
        <w:t>is</w:t>
      </w:r>
      <w:r w:rsidR="00E752B9" w:rsidRPr="00E752B9">
        <w:rPr>
          <w:rFonts w:asciiTheme="minorHAnsi" w:hAnsiTheme="minorHAnsi" w:cstheme="minorHAnsi"/>
        </w:rPr>
        <w:t xml:space="preserve"> </w:t>
      </w:r>
      <w:r w:rsidR="00043FA3" w:rsidRPr="00E752B9">
        <w:rPr>
          <w:rFonts w:asciiTheme="minorHAnsi" w:hAnsiTheme="minorHAnsi" w:cstheme="minorHAnsi"/>
        </w:rPr>
        <w:t>selected</w:t>
      </w:r>
      <w:r w:rsidR="00E752B9" w:rsidRPr="00E752B9">
        <w:rPr>
          <w:rFonts w:asciiTheme="minorHAnsi" w:hAnsiTheme="minorHAnsi" w:cstheme="minorHAnsi"/>
        </w:rPr>
        <w:t xml:space="preserve"> </w:t>
      </w:r>
      <w:r w:rsidR="00043FA3" w:rsidRPr="00E752B9">
        <w:rPr>
          <w:rFonts w:asciiTheme="minorHAnsi" w:hAnsiTheme="minorHAnsi" w:cstheme="minorHAnsi"/>
        </w:rPr>
        <w:t>to</w:t>
      </w:r>
      <w:r w:rsidR="00E752B9" w:rsidRPr="00E752B9">
        <w:rPr>
          <w:rFonts w:asciiTheme="minorHAnsi" w:hAnsiTheme="minorHAnsi" w:cstheme="minorHAnsi"/>
        </w:rPr>
        <w:t xml:space="preserve"> </w:t>
      </w:r>
      <w:r w:rsidR="00043FA3" w:rsidRPr="00E752B9">
        <w:rPr>
          <w:rFonts w:asciiTheme="minorHAnsi" w:hAnsiTheme="minorHAnsi" w:cstheme="minorHAnsi"/>
        </w:rPr>
        <w:t>be</w:t>
      </w:r>
      <w:r w:rsidR="00E752B9" w:rsidRPr="00E752B9">
        <w:rPr>
          <w:rFonts w:asciiTheme="minorHAnsi" w:hAnsiTheme="minorHAnsi" w:cstheme="minorHAnsi"/>
        </w:rPr>
        <w:t xml:space="preserve"> </w:t>
      </w:r>
      <w:r w:rsidR="00043FA3" w:rsidRPr="00E752B9">
        <w:rPr>
          <w:rFonts w:asciiTheme="minorHAnsi" w:hAnsiTheme="minorHAnsi" w:cstheme="minorHAnsi"/>
        </w:rPr>
        <w:t>5</w:t>
      </w:r>
      <w:r w:rsidR="00E752B9" w:rsidRPr="00E752B9">
        <w:rPr>
          <w:rFonts w:asciiTheme="minorHAnsi" w:hAnsiTheme="minorHAnsi" w:cstheme="minorHAnsi"/>
        </w:rPr>
        <w:t xml:space="preserve"> </w:t>
      </w:r>
      <w:r w:rsidR="00043FA3" w:rsidRPr="00E752B9">
        <w:rPr>
          <w:rFonts w:asciiTheme="minorHAnsi" w:hAnsiTheme="minorHAnsi" w:cstheme="minorHAnsi"/>
        </w:rPr>
        <w:t>years</w:t>
      </w:r>
      <w:r w:rsidR="00E752B9" w:rsidRPr="00E752B9">
        <w:rPr>
          <w:rFonts w:asciiTheme="minorHAnsi" w:hAnsiTheme="minorHAnsi" w:cstheme="minorHAnsi"/>
        </w:rPr>
        <w:t xml:space="preserve"> </w:t>
      </w:r>
      <w:r w:rsidR="00043FA3" w:rsidRPr="00E752B9">
        <w:rPr>
          <w:rFonts w:asciiTheme="minorHAnsi" w:hAnsiTheme="minorHAnsi" w:cstheme="minorHAnsi"/>
        </w:rPr>
        <w:t>from</w:t>
      </w:r>
      <w:r w:rsidR="00E752B9" w:rsidRPr="00E752B9">
        <w:rPr>
          <w:rFonts w:asciiTheme="minorHAnsi" w:hAnsiTheme="minorHAnsi" w:cstheme="minorHAnsi"/>
        </w:rPr>
        <w:t xml:space="preserve"> </w:t>
      </w:r>
      <w:r w:rsidR="00043FA3" w:rsidRPr="00E752B9">
        <w:rPr>
          <w:rFonts w:asciiTheme="minorHAnsi" w:hAnsiTheme="minorHAnsi" w:cstheme="minorHAnsi"/>
        </w:rPr>
        <w:t>now.</w:t>
      </w:r>
      <w:r w:rsidR="00E752B9" w:rsidRPr="00E752B9">
        <w:rPr>
          <w:rFonts w:asciiTheme="minorHAnsi" w:hAnsiTheme="minorHAnsi" w:cstheme="minorHAnsi"/>
        </w:rPr>
        <w:t xml:space="preserve"> </w:t>
      </w:r>
      <w:r w:rsidR="00780B57" w:rsidRPr="00E752B9">
        <w:rPr>
          <w:rFonts w:asciiTheme="minorHAnsi" w:hAnsiTheme="minorHAnsi" w:cstheme="minorHAnsi"/>
        </w:rPr>
        <w:t>This</w:t>
      </w:r>
      <w:r w:rsidR="00E752B9" w:rsidRPr="00E752B9">
        <w:rPr>
          <w:rFonts w:asciiTheme="minorHAnsi" w:hAnsiTheme="minorHAnsi" w:cstheme="minorHAnsi"/>
        </w:rPr>
        <w:t xml:space="preserve"> </w:t>
      </w:r>
      <w:r w:rsidR="00780B57" w:rsidRPr="00E752B9">
        <w:rPr>
          <w:rFonts w:asciiTheme="minorHAnsi" w:hAnsiTheme="minorHAnsi" w:cstheme="minorHAnsi"/>
        </w:rPr>
        <w:t>means</w:t>
      </w:r>
      <w:r w:rsidR="00E752B9" w:rsidRPr="00E752B9">
        <w:rPr>
          <w:rFonts w:asciiTheme="minorHAnsi" w:hAnsiTheme="minorHAnsi" w:cstheme="minorHAnsi"/>
        </w:rPr>
        <w:t xml:space="preserve"> </w:t>
      </w:r>
      <w:r w:rsidR="00780B57" w:rsidRPr="00E752B9">
        <w:rPr>
          <w:rFonts w:asciiTheme="minorHAnsi" w:hAnsiTheme="minorHAnsi" w:cstheme="minorHAnsi"/>
        </w:rPr>
        <w:t>that</w:t>
      </w:r>
      <w:r w:rsidR="00E752B9" w:rsidRPr="00E752B9">
        <w:rPr>
          <w:rFonts w:asciiTheme="minorHAnsi" w:hAnsiTheme="minorHAnsi" w:cstheme="minorHAnsi"/>
        </w:rPr>
        <w:t xml:space="preserve"> </w:t>
      </w:r>
      <w:r w:rsidR="00780B57" w:rsidRPr="00E752B9">
        <w:rPr>
          <w:rFonts w:asciiTheme="minorHAnsi" w:hAnsiTheme="minorHAnsi" w:cstheme="minorHAnsi"/>
        </w:rPr>
        <w:t>$43,000</w:t>
      </w:r>
      <w:r w:rsidR="00E752B9" w:rsidRPr="00E752B9">
        <w:rPr>
          <w:rFonts w:asciiTheme="minorHAnsi" w:hAnsiTheme="minorHAnsi" w:cstheme="minorHAnsi"/>
        </w:rPr>
        <w:t xml:space="preserve"> </w:t>
      </w:r>
      <w:r w:rsidR="00780B57" w:rsidRPr="00E752B9">
        <w:rPr>
          <w:rFonts w:asciiTheme="minorHAnsi" w:hAnsiTheme="minorHAnsi" w:cstheme="minorHAnsi"/>
        </w:rPr>
        <w:t>viewed</w:t>
      </w:r>
      <w:r w:rsidR="00E752B9" w:rsidRPr="00E752B9">
        <w:rPr>
          <w:rFonts w:asciiTheme="minorHAnsi" w:hAnsiTheme="minorHAnsi" w:cstheme="minorHAnsi"/>
        </w:rPr>
        <w:t xml:space="preserve"> </w:t>
      </w:r>
      <w:r w:rsidR="00780B57" w:rsidRPr="00E752B9">
        <w:rPr>
          <w:rFonts w:asciiTheme="minorHAnsi" w:hAnsiTheme="minorHAnsi" w:cstheme="minorHAnsi"/>
        </w:rPr>
        <w:t>from</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position</w:t>
      </w:r>
      <w:r w:rsidR="00E752B9" w:rsidRPr="00E752B9">
        <w:rPr>
          <w:rFonts w:asciiTheme="minorHAnsi" w:hAnsiTheme="minorHAnsi" w:cstheme="minorHAnsi"/>
        </w:rPr>
        <w:t xml:space="preserve"> </w:t>
      </w:r>
      <w:r w:rsidR="00780B57" w:rsidRPr="00E752B9">
        <w:rPr>
          <w:rFonts w:asciiTheme="minorHAnsi" w:hAnsiTheme="minorHAnsi" w:cstheme="minorHAnsi"/>
        </w:rPr>
        <w:t>of</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focal</w:t>
      </w:r>
      <w:r w:rsidR="00E752B9" w:rsidRPr="00E752B9">
        <w:rPr>
          <w:rFonts w:asciiTheme="minorHAnsi" w:hAnsiTheme="minorHAnsi" w:cstheme="minorHAnsi"/>
        </w:rPr>
        <w:t xml:space="preserve"> </w:t>
      </w:r>
      <w:r w:rsidR="00780B57" w:rsidRPr="00E752B9">
        <w:rPr>
          <w:rFonts w:asciiTheme="minorHAnsi" w:hAnsiTheme="minorHAnsi" w:cstheme="minorHAnsi"/>
        </w:rPr>
        <w:t>date</w:t>
      </w:r>
      <w:r w:rsidR="00E752B9" w:rsidRPr="00E752B9">
        <w:rPr>
          <w:rFonts w:asciiTheme="minorHAnsi" w:hAnsiTheme="minorHAnsi" w:cstheme="minorHAnsi"/>
        </w:rPr>
        <w:t xml:space="preserve"> </w:t>
      </w:r>
      <w:r w:rsidR="00780B57" w:rsidRPr="00E752B9">
        <w:rPr>
          <w:rFonts w:asciiTheme="minorHAnsi" w:hAnsiTheme="minorHAnsi" w:cstheme="minorHAnsi"/>
        </w:rPr>
        <w:t>is</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same</w:t>
      </w:r>
      <w:r w:rsidR="00E752B9" w:rsidRPr="00E752B9">
        <w:rPr>
          <w:rFonts w:asciiTheme="minorHAnsi" w:hAnsiTheme="minorHAnsi" w:cstheme="minorHAnsi"/>
        </w:rPr>
        <w:t xml:space="preserve"> </w:t>
      </w:r>
      <w:r w:rsidR="00780B57" w:rsidRPr="00E752B9">
        <w:rPr>
          <w:rFonts w:asciiTheme="minorHAnsi" w:hAnsiTheme="minorHAnsi" w:cstheme="minorHAnsi"/>
        </w:rPr>
        <w:t>amount,</w:t>
      </w:r>
      <w:r w:rsidR="00E752B9" w:rsidRPr="00E752B9">
        <w:rPr>
          <w:rFonts w:asciiTheme="minorHAnsi" w:hAnsiTheme="minorHAnsi" w:cstheme="minorHAnsi"/>
        </w:rPr>
        <w:t xml:space="preserve"> </w:t>
      </w:r>
      <w:r w:rsidR="00780B57" w:rsidRPr="00E752B9">
        <w:rPr>
          <w:rFonts w:asciiTheme="minorHAnsi" w:hAnsiTheme="minorHAnsi" w:cstheme="minorHAnsi"/>
        </w:rPr>
        <w:t>$43,000.</w:t>
      </w:r>
      <w:r w:rsidR="00E752B9" w:rsidRPr="00E752B9">
        <w:rPr>
          <w:rFonts w:asciiTheme="minorHAnsi" w:hAnsiTheme="minorHAnsi" w:cstheme="minorHAnsi"/>
        </w:rPr>
        <w:t xml:space="preserve"> </w:t>
      </w:r>
      <w:r w:rsidR="00780B57" w:rsidRPr="00E752B9">
        <w:rPr>
          <w:rFonts w:asciiTheme="minorHAnsi" w:hAnsiTheme="minorHAnsi" w:cstheme="minorHAnsi"/>
        </w:rPr>
        <w:t>However,</w:t>
      </w:r>
      <w:r w:rsidR="00E752B9" w:rsidRPr="00E752B9">
        <w:rPr>
          <w:rFonts w:asciiTheme="minorHAnsi" w:hAnsiTheme="minorHAnsi" w:cstheme="minorHAnsi"/>
        </w:rPr>
        <w:t xml:space="preserve"> </w:t>
      </w:r>
      <w:r w:rsidR="00780B57" w:rsidRPr="00E752B9">
        <w:rPr>
          <w:rFonts w:asciiTheme="minorHAnsi" w:hAnsiTheme="minorHAnsi" w:cstheme="minorHAnsi"/>
        </w:rPr>
        <w:t>both</w:t>
      </w:r>
      <w:r w:rsidR="00E752B9" w:rsidRPr="00E752B9">
        <w:rPr>
          <w:rFonts w:asciiTheme="minorHAnsi" w:hAnsiTheme="minorHAnsi" w:cstheme="minorHAnsi"/>
        </w:rPr>
        <w:t xml:space="preserve"> </w:t>
      </w:r>
      <w:r w:rsidR="00780B57" w:rsidRPr="00E752B9">
        <w:rPr>
          <w:rFonts w:asciiTheme="minorHAnsi" w:hAnsiTheme="minorHAnsi" w:cstheme="minorHAnsi"/>
        </w:rPr>
        <w:t>equal</w:t>
      </w:r>
      <w:r w:rsidR="00E752B9" w:rsidRPr="00E752B9">
        <w:rPr>
          <w:rFonts w:asciiTheme="minorHAnsi" w:hAnsiTheme="minorHAnsi" w:cstheme="minorHAnsi"/>
        </w:rPr>
        <w:t xml:space="preserve"> </w:t>
      </w:r>
      <w:r w:rsidR="00780B57" w:rsidRPr="00E752B9">
        <w:rPr>
          <w:rFonts w:asciiTheme="minorHAnsi" w:hAnsiTheme="minorHAnsi" w:cstheme="minorHAnsi"/>
        </w:rPr>
        <w:t>payments</w:t>
      </w:r>
      <w:r w:rsidR="00E752B9" w:rsidRPr="00E752B9">
        <w:rPr>
          <w:rFonts w:asciiTheme="minorHAnsi" w:hAnsiTheme="minorHAnsi" w:cstheme="minorHAnsi"/>
        </w:rPr>
        <w:t xml:space="preserve"> </w:t>
      </w:r>
      <w:r w:rsidR="00780B57" w:rsidRPr="00E752B9">
        <w:rPr>
          <w:rFonts w:asciiTheme="minorHAnsi" w:hAnsiTheme="minorHAnsi" w:cstheme="minorHAnsi"/>
        </w:rPr>
        <w:t>are</w:t>
      </w:r>
      <w:r w:rsidR="00E752B9" w:rsidRPr="00E752B9">
        <w:rPr>
          <w:rFonts w:asciiTheme="minorHAnsi" w:hAnsiTheme="minorHAnsi" w:cstheme="minorHAnsi"/>
        </w:rPr>
        <w:t xml:space="preserve"> </w:t>
      </w:r>
      <w:r w:rsidR="00780B57" w:rsidRPr="00E752B9">
        <w:rPr>
          <w:rFonts w:asciiTheme="minorHAnsi" w:hAnsiTheme="minorHAnsi" w:cstheme="minorHAnsi"/>
        </w:rPr>
        <w:t>in</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past</w:t>
      </w:r>
      <w:r w:rsidR="00E752B9" w:rsidRPr="00E752B9">
        <w:rPr>
          <w:rFonts w:asciiTheme="minorHAnsi" w:hAnsiTheme="minorHAnsi" w:cstheme="minorHAnsi"/>
        </w:rPr>
        <w:t xml:space="preserve"> </w:t>
      </w:r>
      <w:r w:rsidR="00780B57" w:rsidRPr="00E752B9">
        <w:rPr>
          <w:rFonts w:asciiTheme="minorHAnsi" w:hAnsiTheme="minorHAnsi" w:cstheme="minorHAnsi"/>
        </w:rPr>
        <w:t>in</w:t>
      </w:r>
      <w:r w:rsidR="00E752B9" w:rsidRPr="00E752B9">
        <w:rPr>
          <w:rFonts w:asciiTheme="minorHAnsi" w:hAnsiTheme="minorHAnsi" w:cstheme="minorHAnsi"/>
        </w:rPr>
        <w:t xml:space="preserve"> </w:t>
      </w:r>
      <w:r w:rsidR="00780B57" w:rsidRPr="00E752B9">
        <w:rPr>
          <w:rFonts w:asciiTheme="minorHAnsi" w:hAnsiTheme="minorHAnsi" w:cstheme="minorHAnsi"/>
        </w:rPr>
        <w:t>relation</w:t>
      </w:r>
      <w:r w:rsidR="00E752B9" w:rsidRPr="00E752B9">
        <w:rPr>
          <w:rFonts w:asciiTheme="minorHAnsi" w:hAnsiTheme="minorHAnsi" w:cstheme="minorHAnsi"/>
        </w:rPr>
        <w:t xml:space="preserve"> </w:t>
      </w:r>
      <w:r w:rsidR="00780B57" w:rsidRPr="00E752B9">
        <w:rPr>
          <w:rFonts w:asciiTheme="minorHAnsi" w:hAnsiTheme="minorHAnsi" w:cstheme="minorHAnsi"/>
        </w:rPr>
        <w:t>to</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focal</w:t>
      </w:r>
      <w:r w:rsidR="00E752B9" w:rsidRPr="00E752B9">
        <w:rPr>
          <w:rFonts w:asciiTheme="minorHAnsi" w:hAnsiTheme="minorHAnsi" w:cstheme="minorHAnsi"/>
        </w:rPr>
        <w:t xml:space="preserve"> </w:t>
      </w:r>
      <w:r w:rsidR="00780B57" w:rsidRPr="00E752B9">
        <w:rPr>
          <w:rFonts w:asciiTheme="minorHAnsi" w:hAnsiTheme="minorHAnsi" w:cstheme="minorHAnsi"/>
        </w:rPr>
        <w:t>date.</w:t>
      </w:r>
      <w:r w:rsidR="00E752B9" w:rsidRPr="00E752B9">
        <w:rPr>
          <w:rFonts w:asciiTheme="minorHAnsi" w:hAnsiTheme="minorHAnsi" w:cstheme="minorHAnsi"/>
        </w:rPr>
        <w:t xml:space="preserve"> </w:t>
      </w:r>
      <w:r w:rsidR="00780B57" w:rsidRPr="00E752B9">
        <w:rPr>
          <w:rFonts w:asciiTheme="minorHAnsi" w:hAnsiTheme="minorHAnsi" w:cstheme="minorHAnsi"/>
        </w:rPr>
        <w:t>More</w:t>
      </w:r>
      <w:r w:rsidR="00E752B9" w:rsidRPr="00E752B9">
        <w:rPr>
          <w:rFonts w:asciiTheme="minorHAnsi" w:hAnsiTheme="minorHAnsi" w:cstheme="minorHAnsi"/>
        </w:rPr>
        <w:t xml:space="preserve"> </w:t>
      </w:r>
      <w:r w:rsidR="00780B57" w:rsidRPr="00E752B9">
        <w:rPr>
          <w:rFonts w:asciiTheme="minorHAnsi" w:hAnsiTheme="minorHAnsi" w:cstheme="minorHAnsi"/>
        </w:rPr>
        <w:t>exactly,</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first</w:t>
      </w:r>
      <w:r w:rsidR="00E752B9" w:rsidRPr="00E752B9">
        <w:rPr>
          <w:rFonts w:asciiTheme="minorHAnsi" w:hAnsiTheme="minorHAnsi" w:cstheme="minorHAnsi"/>
        </w:rPr>
        <w:t xml:space="preserve"> </w:t>
      </w:r>
      <w:r w:rsidR="00780B57" w:rsidRPr="00E752B9">
        <w:rPr>
          <w:rFonts w:asciiTheme="minorHAnsi" w:hAnsiTheme="minorHAnsi" w:cstheme="minorHAnsi"/>
        </w:rPr>
        <w:t>payment</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00780B57" w:rsidRPr="00E752B9">
        <w:rPr>
          <w:rFonts w:asciiTheme="minorHAnsi" w:hAnsiTheme="minorHAnsi" w:cstheme="minorHAnsi"/>
        </w:rPr>
        <w:t>is</w:t>
      </w:r>
      <w:r w:rsidR="00E752B9" w:rsidRPr="00E752B9">
        <w:rPr>
          <w:rFonts w:asciiTheme="minorHAnsi" w:hAnsiTheme="minorHAnsi" w:cstheme="minorHAnsi"/>
        </w:rPr>
        <w:t xml:space="preserve"> </w:t>
      </w:r>
      <w:r w:rsidR="00780B57" w:rsidRPr="00E752B9">
        <w:rPr>
          <w:rFonts w:asciiTheme="minorHAnsi" w:hAnsiTheme="minorHAnsi" w:cstheme="minorHAnsi"/>
        </w:rPr>
        <w:t>5</w:t>
      </w:r>
      <w:r w:rsidR="00E752B9" w:rsidRPr="00E752B9">
        <w:rPr>
          <w:rFonts w:asciiTheme="minorHAnsi" w:hAnsiTheme="minorHAnsi" w:cstheme="minorHAnsi"/>
        </w:rPr>
        <w:t xml:space="preserve"> </w:t>
      </w:r>
      <w:r w:rsidR="00780B57" w:rsidRPr="00E752B9">
        <w:rPr>
          <w:rFonts w:asciiTheme="minorHAnsi" w:hAnsiTheme="minorHAnsi" w:cstheme="minorHAnsi"/>
        </w:rPr>
        <w:t>years</w:t>
      </w:r>
      <w:r w:rsidR="00E752B9" w:rsidRPr="00E752B9">
        <w:rPr>
          <w:rFonts w:asciiTheme="minorHAnsi" w:hAnsiTheme="minorHAnsi" w:cstheme="minorHAnsi"/>
        </w:rPr>
        <w:t xml:space="preserve"> </w:t>
      </w:r>
      <w:r w:rsidR="00780B57" w:rsidRPr="00E752B9">
        <w:rPr>
          <w:rFonts w:asciiTheme="minorHAnsi" w:hAnsiTheme="minorHAnsi" w:cstheme="minorHAnsi"/>
        </w:rPr>
        <w:t>in</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past,</w:t>
      </w:r>
      <w:r w:rsidR="00E752B9" w:rsidRPr="00E752B9">
        <w:rPr>
          <w:rFonts w:asciiTheme="minorHAnsi" w:hAnsiTheme="minorHAnsi" w:cstheme="minorHAnsi"/>
        </w:rPr>
        <w:t xml:space="preserve"> </w:t>
      </w:r>
      <w:r w:rsidR="00780B57" w:rsidRPr="00E752B9">
        <w:rPr>
          <w:rFonts w:asciiTheme="minorHAnsi" w:hAnsiTheme="minorHAnsi" w:cstheme="minorHAnsi"/>
        </w:rPr>
        <w:t>and</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second</w:t>
      </w:r>
      <w:r w:rsidR="00E752B9" w:rsidRPr="00E752B9">
        <w:rPr>
          <w:rFonts w:asciiTheme="minorHAnsi" w:hAnsiTheme="minorHAnsi" w:cstheme="minorHAnsi"/>
        </w:rPr>
        <w:t xml:space="preserve"> </w:t>
      </w:r>
      <w:r w:rsidR="00780B57" w:rsidRPr="00E752B9">
        <w:rPr>
          <w:rFonts w:asciiTheme="minorHAnsi" w:hAnsiTheme="minorHAnsi" w:cstheme="minorHAnsi"/>
        </w:rPr>
        <w:t>payment</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00780B57" w:rsidRPr="00E752B9">
        <w:rPr>
          <w:rFonts w:asciiTheme="minorHAnsi" w:hAnsiTheme="minorHAnsi" w:cstheme="minorHAnsi"/>
        </w:rPr>
        <w:t>is</w:t>
      </w:r>
      <w:r w:rsidR="00E752B9" w:rsidRPr="00E752B9">
        <w:rPr>
          <w:rFonts w:asciiTheme="minorHAnsi" w:hAnsiTheme="minorHAnsi" w:cstheme="minorHAnsi"/>
        </w:rPr>
        <w:t xml:space="preserve"> </w:t>
      </w:r>
      <w:r w:rsidR="00EA0639">
        <w:rPr>
          <w:rFonts w:asciiTheme="minorHAnsi" w:hAnsiTheme="minorHAnsi" w:cstheme="minorHAnsi"/>
        </w:rPr>
        <w:t>1</w:t>
      </w:r>
      <w:r w:rsidR="00780B57" w:rsidRPr="00E752B9">
        <w:rPr>
          <w:rFonts w:asciiTheme="minorHAnsi" w:hAnsiTheme="minorHAnsi" w:cstheme="minorHAnsi"/>
        </w:rPr>
        <w:t>.5</w:t>
      </w:r>
      <w:r w:rsidR="00E752B9" w:rsidRPr="00E752B9">
        <w:rPr>
          <w:rFonts w:asciiTheme="minorHAnsi" w:hAnsiTheme="minorHAnsi" w:cstheme="minorHAnsi"/>
        </w:rPr>
        <w:t xml:space="preserve"> </w:t>
      </w:r>
      <w:r w:rsidR="00780B57" w:rsidRPr="00E752B9">
        <w:rPr>
          <w:rFonts w:asciiTheme="minorHAnsi" w:hAnsiTheme="minorHAnsi" w:cstheme="minorHAnsi"/>
        </w:rPr>
        <w:t>years</w:t>
      </w:r>
      <w:r w:rsidR="00E752B9" w:rsidRPr="00E752B9">
        <w:rPr>
          <w:rFonts w:asciiTheme="minorHAnsi" w:hAnsiTheme="minorHAnsi" w:cstheme="minorHAnsi"/>
        </w:rPr>
        <w:t xml:space="preserve"> </w:t>
      </w:r>
      <w:r w:rsidR="00780B57" w:rsidRPr="00E752B9">
        <w:rPr>
          <w:rFonts w:asciiTheme="minorHAnsi" w:hAnsiTheme="minorHAnsi" w:cstheme="minorHAnsi"/>
        </w:rPr>
        <w:t>in</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past</w:t>
      </w:r>
      <w:r w:rsidR="0039507E">
        <w:rPr>
          <w:rFonts w:asciiTheme="minorHAnsi" w:hAnsiTheme="minorHAnsi" w:cstheme="minorHAnsi"/>
        </w:rPr>
        <w:t>,</w:t>
      </w:r>
      <w:r w:rsidR="00E752B9" w:rsidRPr="00E752B9">
        <w:rPr>
          <w:rFonts w:asciiTheme="minorHAnsi" w:hAnsiTheme="minorHAnsi" w:cstheme="minorHAnsi"/>
        </w:rPr>
        <w:t xml:space="preserve"> </w:t>
      </w:r>
      <w:r w:rsidR="00780B57" w:rsidRPr="00E752B9">
        <w:rPr>
          <w:rFonts w:asciiTheme="minorHAnsi" w:hAnsiTheme="minorHAnsi" w:cstheme="minorHAnsi"/>
        </w:rPr>
        <w:t>if</w:t>
      </w:r>
      <w:r w:rsidR="00E752B9" w:rsidRPr="00E752B9">
        <w:rPr>
          <w:rFonts w:asciiTheme="minorHAnsi" w:hAnsiTheme="minorHAnsi" w:cstheme="minorHAnsi"/>
        </w:rPr>
        <w:t xml:space="preserve"> </w:t>
      </w:r>
      <w:r w:rsidR="0039507E">
        <w:rPr>
          <w:rFonts w:asciiTheme="minorHAnsi" w:hAnsiTheme="minorHAnsi" w:cstheme="minorHAnsi"/>
        </w:rPr>
        <w:t xml:space="preserve">both payments are </w:t>
      </w:r>
      <w:r w:rsidR="00780B57" w:rsidRPr="00E752B9">
        <w:rPr>
          <w:rFonts w:asciiTheme="minorHAnsi" w:hAnsiTheme="minorHAnsi" w:cstheme="minorHAnsi"/>
        </w:rPr>
        <w:t>viewed</w:t>
      </w:r>
      <w:r w:rsidR="0039507E">
        <w:rPr>
          <w:rFonts w:asciiTheme="minorHAnsi" w:hAnsiTheme="minorHAnsi" w:cstheme="minorHAnsi"/>
        </w:rPr>
        <w:t xml:space="preserve"> from the focal date</w:t>
      </w:r>
      <w:r w:rsidR="00E752B9" w:rsidRPr="00E752B9">
        <w:rPr>
          <w:rFonts w:asciiTheme="minorHAnsi" w:hAnsiTheme="minorHAnsi" w:cstheme="minorHAnsi"/>
        </w:rPr>
        <w:t xml:space="preserve"> </w:t>
      </w:r>
      <w:r w:rsidR="0039507E">
        <w:rPr>
          <w:rFonts w:asciiTheme="minorHAnsi" w:hAnsiTheme="minorHAnsi" w:cstheme="minorHAnsi"/>
        </w:rPr>
        <w:t xml:space="preserve">(that is </w:t>
      </w:r>
      <w:r w:rsidR="000176DD">
        <w:rPr>
          <w:rFonts w:asciiTheme="minorHAnsi" w:hAnsiTheme="minorHAnsi" w:cstheme="minorHAnsi"/>
        </w:rPr>
        <w:t xml:space="preserve">from the position of </w:t>
      </w:r>
      <w:r w:rsidR="00780B57" w:rsidRPr="00E752B9">
        <w:rPr>
          <w:rFonts w:asciiTheme="minorHAnsi" w:hAnsiTheme="minorHAnsi" w:cstheme="minorHAnsi"/>
        </w:rPr>
        <w:t>5</w:t>
      </w:r>
      <w:r w:rsidR="00E752B9" w:rsidRPr="00E752B9">
        <w:rPr>
          <w:rFonts w:asciiTheme="minorHAnsi" w:hAnsiTheme="minorHAnsi" w:cstheme="minorHAnsi"/>
        </w:rPr>
        <w:t xml:space="preserve"> </w:t>
      </w:r>
      <w:r w:rsidR="00780B57" w:rsidRPr="00E752B9">
        <w:rPr>
          <w:rFonts w:asciiTheme="minorHAnsi" w:hAnsiTheme="minorHAnsi" w:cstheme="minorHAnsi"/>
        </w:rPr>
        <w:t>years</w:t>
      </w:r>
      <w:r w:rsidR="00E752B9" w:rsidRPr="00E752B9">
        <w:rPr>
          <w:rFonts w:asciiTheme="minorHAnsi" w:hAnsiTheme="minorHAnsi" w:cstheme="minorHAnsi"/>
        </w:rPr>
        <w:t xml:space="preserve"> </w:t>
      </w:r>
      <w:r w:rsidR="00780B57" w:rsidRPr="00E752B9">
        <w:rPr>
          <w:rFonts w:asciiTheme="minorHAnsi" w:hAnsiTheme="minorHAnsi" w:cstheme="minorHAnsi"/>
        </w:rPr>
        <w:t>from</w:t>
      </w:r>
      <w:r w:rsidR="00E752B9" w:rsidRPr="00E752B9">
        <w:rPr>
          <w:rFonts w:asciiTheme="minorHAnsi" w:hAnsiTheme="minorHAnsi" w:cstheme="minorHAnsi"/>
        </w:rPr>
        <w:t xml:space="preserve"> </w:t>
      </w:r>
      <w:r w:rsidR="00780B57" w:rsidRPr="00E752B9">
        <w:rPr>
          <w:rFonts w:asciiTheme="minorHAnsi" w:hAnsiTheme="minorHAnsi" w:cstheme="minorHAnsi"/>
        </w:rPr>
        <w:t>now</w:t>
      </w:r>
      <w:r w:rsidR="0039507E">
        <w:rPr>
          <w:rFonts w:asciiTheme="minorHAnsi" w:hAnsiTheme="minorHAnsi" w:cstheme="minorHAnsi"/>
        </w:rPr>
        <w:t>)</w:t>
      </w:r>
      <w:r w:rsidR="00780B57" w:rsidRPr="00E752B9">
        <w:rPr>
          <w:rFonts w:asciiTheme="minorHAnsi" w:hAnsiTheme="minorHAnsi" w:cstheme="minorHAnsi"/>
        </w:rPr>
        <w:t>.</w:t>
      </w:r>
      <w:r w:rsidR="00E752B9" w:rsidRPr="00E752B9">
        <w:rPr>
          <w:rFonts w:asciiTheme="minorHAnsi" w:hAnsiTheme="minorHAnsi" w:cstheme="minorHAnsi"/>
        </w:rPr>
        <w:t xml:space="preserve"> </w:t>
      </w:r>
      <w:r w:rsidR="00780B57" w:rsidRPr="00E752B9">
        <w:rPr>
          <w:rFonts w:asciiTheme="minorHAnsi" w:hAnsiTheme="minorHAnsi" w:cstheme="minorHAnsi"/>
        </w:rPr>
        <w:t>Therefore,</w:t>
      </w:r>
      <w:r w:rsidR="00E752B9" w:rsidRPr="00E752B9">
        <w:rPr>
          <w:rFonts w:asciiTheme="minorHAnsi" w:hAnsiTheme="minorHAnsi" w:cstheme="minorHAnsi"/>
        </w:rPr>
        <w:t xml:space="preserve"> </w:t>
      </w:r>
      <w:r w:rsidR="00780B57" w:rsidRPr="00E752B9">
        <w:rPr>
          <w:rFonts w:asciiTheme="minorHAnsi" w:hAnsiTheme="minorHAnsi" w:cstheme="minorHAnsi"/>
        </w:rPr>
        <w:t>we</w:t>
      </w:r>
      <w:r w:rsidR="00E752B9" w:rsidRPr="00E752B9">
        <w:rPr>
          <w:rFonts w:asciiTheme="minorHAnsi" w:hAnsiTheme="minorHAnsi" w:cstheme="minorHAnsi"/>
        </w:rPr>
        <w:t xml:space="preserve"> </w:t>
      </w:r>
      <w:r w:rsidR="00780B57" w:rsidRPr="00E752B9">
        <w:rPr>
          <w:rFonts w:asciiTheme="minorHAnsi" w:hAnsiTheme="minorHAnsi" w:cstheme="minorHAnsi"/>
        </w:rPr>
        <w:t>must</w:t>
      </w:r>
      <w:r w:rsidR="00E752B9" w:rsidRPr="00E752B9">
        <w:rPr>
          <w:rFonts w:asciiTheme="minorHAnsi" w:hAnsiTheme="minorHAnsi" w:cstheme="minorHAnsi"/>
        </w:rPr>
        <w:t xml:space="preserve"> </w:t>
      </w:r>
      <w:r w:rsidR="00780B57" w:rsidRPr="00E752B9">
        <w:rPr>
          <w:rFonts w:asciiTheme="minorHAnsi" w:hAnsiTheme="minorHAnsi" w:cstheme="minorHAnsi"/>
        </w:rPr>
        <w:t>adjust</w:t>
      </w:r>
      <w:r w:rsidR="00E752B9" w:rsidRPr="00E752B9">
        <w:rPr>
          <w:rFonts w:asciiTheme="minorHAnsi" w:hAnsiTheme="minorHAnsi" w:cstheme="minorHAnsi"/>
        </w:rPr>
        <w:t xml:space="preserve"> </w:t>
      </w:r>
      <w:r w:rsidR="003127E7" w:rsidRPr="00E752B9">
        <w:rPr>
          <w:rFonts w:asciiTheme="minorHAnsi" w:hAnsiTheme="minorHAnsi" w:cstheme="minorHAnsi"/>
        </w:rPr>
        <w:lastRenderedPageBreak/>
        <w:t>both</w:t>
      </w:r>
      <w:r w:rsidR="00E752B9" w:rsidRPr="00E752B9">
        <w:rPr>
          <w:rFonts w:asciiTheme="minorHAnsi" w:hAnsiTheme="minorHAnsi" w:cstheme="minorHAnsi"/>
        </w:rPr>
        <w:t xml:space="preserve"> </w:t>
      </w:r>
      <w:r w:rsidR="00780B57" w:rsidRPr="00E752B9">
        <w:rPr>
          <w:rFonts w:asciiTheme="minorHAnsi" w:hAnsiTheme="minorHAnsi" w:cstheme="minorHAnsi"/>
        </w:rPr>
        <w:t>payments</w:t>
      </w:r>
      <w:r w:rsidR="00E752B9" w:rsidRPr="00E752B9">
        <w:rPr>
          <w:rFonts w:asciiTheme="minorHAnsi" w:hAnsiTheme="minorHAnsi" w:cstheme="minorHAnsi"/>
        </w:rPr>
        <w:t xml:space="preserve"> </w:t>
      </w:r>
      <w:r w:rsidR="00780B57" w:rsidRPr="00E752B9">
        <w:rPr>
          <w:rFonts w:asciiTheme="minorHAnsi" w:hAnsiTheme="minorHAnsi" w:cstheme="minorHAnsi"/>
        </w:rPr>
        <w:t>by</w:t>
      </w:r>
      <w:r w:rsidR="00E752B9" w:rsidRPr="00E752B9">
        <w:rPr>
          <w:rFonts w:asciiTheme="minorHAnsi" w:hAnsiTheme="minorHAnsi" w:cstheme="minorHAnsi"/>
        </w:rPr>
        <w:t xml:space="preserve"> </w:t>
      </w:r>
      <w:r w:rsidR="00780B57" w:rsidRPr="00E752B9">
        <w:rPr>
          <w:rFonts w:asciiTheme="minorHAnsi" w:hAnsiTheme="minorHAnsi" w:cstheme="minorHAnsi"/>
        </w:rPr>
        <w:t>finding</w:t>
      </w:r>
      <w:r w:rsidR="00E752B9" w:rsidRPr="00E752B9">
        <w:rPr>
          <w:rFonts w:asciiTheme="minorHAnsi" w:hAnsiTheme="minorHAnsi" w:cstheme="minorHAnsi"/>
        </w:rPr>
        <w:t xml:space="preserve"> </w:t>
      </w:r>
      <w:r w:rsidR="00780B57" w:rsidRPr="00E752B9">
        <w:rPr>
          <w:rFonts w:asciiTheme="minorHAnsi" w:hAnsiTheme="minorHAnsi" w:cstheme="minorHAnsi"/>
        </w:rPr>
        <w:t>their</w:t>
      </w:r>
      <w:r w:rsidR="00E752B9" w:rsidRPr="00E752B9">
        <w:rPr>
          <w:rFonts w:asciiTheme="minorHAnsi" w:hAnsiTheme="minorHAnsi" w:cstheme="minorHAnsi"/>
        </w:rPr>
        <w:t xml:space="preserve"> </w:t>
      </w:r>
      <w:r w:rsidR="00780B57" w:rsidRPr="00E752B9">
        <w:rPr>
          <w:rFonts w:asciiTheme="minorHAnsi" w:hAnsiTheme="minorHAnsi" w:cstheme="minorHAnsi"/>
        </w:rPr>
        <w:t>future</w:t>
      </w:r>
      <w:r w:rsidR="00E752B9" w:rsidRPr="00E752B9">
        <w:rPr>
          <w:rFonts w:asciiTheme="minorHAnsi" w:hAnsiTheme="minorHAnsi" w:cstheme="minorHAnsi"/>
        </w:rPr>
        <w:t xml:space="preserve"> </w:t>
      </w:r>
      <w:r w:rsidR="00780B57" w:rsidRPr="00E752B9">
        <w:rPr>
          <w:rFonts w:asciiTheme="minorHAnsi" w:hAnsiTheme="minorHAnsi" w:cstheme="minorHAnsi"/>
        </w:rPr>
        <w:t>values</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make</w:t>
      </w:r>
      <w:r w:rsidR="00E752B9" w:rsidRPr="00E752B9">
        <w:rPr>
          <w:rFonts w:asciiTheme="minorHAnsi" w:hAnsiTheme="minorHAnsi" w:cstheme="minorHAnsi"/>
        </w:rPr>
        <w:t xml:space="preserve"> </w:t>
      </w:r>
      <w:r w:rsidRPr="00E752B9">
        <w:rPr>
          <w:rFonts w:asciiTheme="minorHAnsi" w:hAnsiTheme="minorHAnsi" w:cstheme="minorHAnsi"/>
        </w:rPr>
        <w:t>sure</w:t>
      </w:r>
      <w:r w:rsidR="00E752B9" w:rsidRPr="00E752B9">
        <w:rPr>
          <w:rFonts w:asciiTheme="minorHAnsi" w:hAnsiTheme="minorHAnsi" w:cstheme="minorHAnsi"/>
        </w:rPr>
        <w:t xml:space="preserve"> </w:t>
      </w:r>
      <w:r w:rsidRPr="00E752B9">
        <w:rPr>
          <w:rFonts w:asciiTheme="minorHAnsi" w:hAnsiTheme="minorHAnsi" w:cstheme="minorHAnsi"/>
        </w:rPr>
        <w:t>they</w:t>
      </w:r>
      <w:r w:rsidR="00E752B9" w:rsidRPr="00E752B9">
        <w:rPr>
          <w:rFonts w:asciiTheme="minorHAnsi" w:hAnsiTheme="minorHAnsi" w:cstheme="minorHAnsi"/>
        </w:rPr>
        <w:t xml:space="preserve"> </w:t>
      </w:r>
      <w:r w:rsidRPr="00E752B9">
        <w:rPr>
          <w:rFonts w:asciiTheme="minorHAnsi" w:hAnsiTheme="minorHAnsi" w:cstheme="minorHAnsi"/>
        </w:rPr>
        <w:t>are</w:t>
      </w:r>
      <w:r w:rsidR="00E752B9" w:rsidRPr="00E752B9">
        <w:rPr>
          <w:rFonts w:asciiTheme="minorHAnsi" w:hAnsiTheme="minorHAnsi" w:cstheme="minorHAnsi"/>
        </w:rPr>
        <w:t xml:space="preserve"> </w:t>
      </w:r>
      <w:r w:rsidR="00725218">
        <w:rPr>
          <w:rFonts w:asciiTheme="minorHAnsi" w:hAnsiTheme="minorHAnsi" w:cstheme="minorHAnsi"/>
        </w:rPr>
        <w:t>time-</w:t>
      </w:r>
      <w:r w:rsidRPr="00E752B9">
        <w:rPr>
          <w:rFonts w:asciiTheme="minorHAnsi" w:hAnsiTheme="minorHAnsi" w:cstheme="minorHAnsi"/>
        </w:rPr>
        <w:t>aligned</w:t>
      </w:r>
      <w:r w:rsidR="00E752B9" w:rsidRPr="00E752B9">
        <w:rPr>
          <w:rFonts w:asciiTheme="minorHAnsi" w:hAnsiTheme="minorHAnsi" w:cstheme="minorHAnsi"/>
        </w:rPr>
        <w:t xml:space="preserve"> </w:t>
      </w:r>
      <w:r w:rsidRPr="00E752B9">
        <w:rPr>
          <w:rFonts w:asciiTheme="minorHAnsi" w:hAnsiTheme="minorHAnsi" w:cstheme="minorHAnsi"/>
        </w:rPr>
        <w:t>with</w:t>
      </w:r>
      <w:r w:rsidR="00E752B9" w:rsidRPr="00E752B9">
        <w:rPr>
          <w:rFonts w:asciiTheme="minorHAnsi" w:hAnsiTheme="minorHAnsi" w:cstheme="minorHAnsi"/>
        </w:rPr>
        <w:t xml:space="preserve"> </w:t>
      </w:r>
      <w:r w:rsidRPr="00E752B9">
        <w:rPr>
          <w:rFonts w:asciiTheme="minorHAnsi" w:hAnsiTheme="minorHAnsi" w:cstheme="minorHAnsi"/>
        </w:rPr>
        <w:t>$43,000.</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sum</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these</w:t>
      </w:r>
      <w:r w:rsidR="00E752B9" w:rsidRPr="00E752B9">
        <w:rPr>
          <w:rFonts w:asciiTheme="minorHAnsi" w:hAnsiTheme="minorHAnsi" w:cstheme="minorHAnsi"/>
        </w:rPr>
        <w:t xml:space="preserve"> </w:t>
      </w:r>
      <w:r w:rsidRPr="00E752B9">
        <w:rPr>
          <w:rFonts w:asciiTheme="minorHAnsi" w:hAnsiTheme="minorHAnsi" w:cstheme="minorHAnsi"/>
        </w:rPr>
        <w:t>adjusted</w:t>
      </w:r>
      <w:r w:rsidR="00E752B9" w:rsidRPr="00E752B9">
        <w:rPr>
          <w:rFonts w:asciiTheme="minorHAnsi" w:hAnsiTheme="minorHAnsi" w:cstheme="minorHAnsi"/>
        </w:rPr>
        <w:t xml:space="preserve"> </w:t>
      </w:r>
      <w:r w:rsidRPr="00E752B9">
        <w:rPr>
          <w:rFonts w:asciiTheme="minorHAnsi" w:hAnsiTheme="minorHAnsi" w:cstheme="minorHAnsi"/>
        </w:rPr>
        <w:t>payments</w:t>
      </w:r>
      <w:r w:rsidR="00E752B9" w:rsidRPr="00E752B9">
        <w:rPr>
          <w:rFonts w:asciiTheme="minorHAnsi" w:hAnsiTheme="minorHAnsi" w:cstheme="minorHAnsi"/>
        </w:rPr>
        <w:t xml:space="preserve"> </w:t>
      </w:r>
      <w:r w:rsidR="000176DD">
        <w:rPr>
          <w:rFonts w:asciiTheme="minorHAnsi" w:hAnsiTheme="minorHAnsi" w:cstheme="minorHAnsi"/>
        </w:rPr>
        <w:t>must be</w:t>
      </w:r>
      <w:r w:rsidR="00E752B9" w:rsidRPr="00E752B9">
        <w:rPr>
          <w:rFonts w:asciiTheme="minorHAnsi" w:hAnsiTheme="minorHAnsi" w:cstheme="minorHAnsi"/>
        </w:rPr>
        <w:t xml:space="preserve"> </w:t>
      </w:r>
      <w:r w:rsidRPr="00E752B9">
        <w:rPr>
          <w:rFonts w:asciiTheme="minorHAnsi" w:hAnsiTheme="minorHAnsi" w:cstheme="minorHAnsi"/>
        </w:rPr>
        <w:t>equal</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$43,000:</w:t>
      </w:r>
    </w:p>
    <w:p w14:paraId="6B397203" w14:textId="15D7DF51" w:rsidR="004F28A6" w:rsidRPr="00E752B9" w:rsidRDefault="004F28A6" w:rsidP="00EF15E8">
      <w:pPr>
        <w:ind w:left="284"/>
        <w:rPr>
          <w:rFonts w:asciiTheme="minorHAnsi" w:hAnsiTheme="minorHAnsi" w:cstheme="minorHAnsi"/>
        </w:rPr>
      </w:pPr>
    </w:p>
    <w:p w14:paraId="60087D4C" w14:textId="526B758E" w:rsidR="004F28A6" w:rsidRPr="00E752B9" w:rsidRDefault="00000000" w:rsidP="00EF15E8">
      <w:pPr>
        <w:ind w:left="284"/>
        <w:rPr>
          <w:rFonts w:asciiTheme="minorHAnsi" w:eastAsiaTheme="minorEastAsia"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FV of X invested for 5 years</m:t>
              </m:r>
            </m:e>
          </m:d>
          <m:r>
            <w:rPr>
              <w:rFonts w:ascii="Cambria Math" w:hAnsi="Cambria Math" w:cstheme="minorHAnsi"/>
            </w:rPr>
            <m:t>+[FV of X invested for 1.5 years]=43,000</m:t>
          </m:r>
        </m:oMath>
      </m:oMathPara>
    </w:p>
    <w:p w14:paraId="5059F92B" w14:textId="26B8B825" w:rsidR="004F28A6" w:rsidRPr="00E752B9" w:rsidRDefault="004F28A6" w:rsidP="00EF15E8">
      <w:pPr>
        <w:ind w:left="284"/>
        <w:rPr>
          <w:rFonts w:asciiTheme="minorHAnsi" w:eastAsiaTheme="minorEastAsia" w:hAnsiTheme="minorHAnsi" w:cstheme="minorHAnsi"/>
        </w:rPr>
      </w:pPr>
    </w:p>
    <w:p w14:paraId="177D2EE6" w14:textId="66DBB966" w:rsidR="004F28A6" w:rsidRPr="00E752B9" w:rsidRDefault="003127E7" w:rsidP="00EF15E8">
      <w:pPr>
        <w:ind w:left="284"/>
        <w:rPr>
          <w:rFonts w:asciiTheme="minorHAnsi" w:eastAsiaTheme="minorEastAsia" w:hAnsiTheme="minorHAnsi" w:cstheme="minorHAnsi"/>
        </w:rPr>
      </w:pPr>
      <w:r>
        <w:rPr>
          <w:rFonts w:asciiTheme="minorHAnsi" w:eastAsiaTheme="minorEastAsia" w:hAnsiTheme="minorHAnsi" w:cstheme="minorHAnsi"/>
        </w:rPr>
        <w:t>More exactly</w:t>
      </w:r>
      <w:r w:rsidR="004F28A6" w:rsidRPr="00E752B9">
        <w:rPr>
          <w:rFonts w:asciiTheme="minorHAnsi" w:eastAsiaTheme="minorEastAsia" w:hAnsiTheme="minorHAnsi" w:cstheme="minorHAnsi"/>
        </w:rPr>
        <w:t>:</w:t>
      </w:r>
    </w:p>
    <w:p w14:paraId="198321E1" w14:textId="56B77207" w:rsidR="004F28A6" w:rsidRPr="00E752B9" w:rsidRDefault="004F28A6" w:rsidP="00EF15E8">
      <w:pPr>
        <w:ind w:left="284"/>
        <w:rPr>
          <w:rFonts w:asciiTheme="minorHAnsi" w:eastAsiaTheme="minorEastAsia" w:hAnsiTheme="minorHAnsi" w:cstheme="minorHAnsi"/>
        </w:rPr>
      </w:pPr>
    </w:p>
    <w:p w14:paraId="569E66B6" w14:textId="60FA80CF" w:rsidR="004F28A6" w:rsidRPr="00E752B9" w:rsidRDefault="004F28A6" w:rsidP="00EF15E8">
      <w:pPr>
        <w:ind w:left="284"/>
        <w:rPr>
          <w:rFonts w:asciiTheme="minorHAnsi" w:eastAsiaTheme="minorEastAsia" w:hAnsiTheme="minorHAnsi" w:cstheme="minorHAnsi"/>
        </w:rPr>
      </w:pPr>
      <m:oMathPara>
        <m:oMath>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365×5</m:t>
              </m:r>
            </m:sup>
          </m:sSup>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365×1.5</m:t>
              </m:r>
            </m:sup>
          </m:sSup>
          <m:r>
            <w:rPr>
              <w:rFonts w:ascii="Cambria Math" w:eastAsiaTheme="minorEastAsia" w:hAnsi="Cambria Math" w:cstheme="minorHAnsi"/>
            </w:rPr>
            <m:t>=43,000</m:t>
          </m:r>
        </m:oMath>
      </m:oMathPara>
    </w:p>
    <w:p w14:paraId="6E8FA6C8" w14:textId="17FE3B06" w:rsidR="004F28A6" w:rsidRPr="00E752B9" w:rsidRDefault="004F28A6" w:rsidP="00EF15E8">
      <w:pPr>
        <w:ind w:left="284"/>
        <w:rPr>
          <w:rFonts w:asciiTheme="minorHAnsi" w:eastAsiaTheme="minorEastAsia" w:hAnsiTheme="minorHAnsi" w:cstheme="minorHAnsi"/>
        </w:rPr>
      </w:pPr>
    </w:p>
    <w:p w14:paraId="284DF46E" w14:textId="278064D5" w:rsidR="004F28A6" w:rsidRPr="00E752B9" w:rsidRDefault="004F28A6" w:rsidP="00EF15E8">
      <w:pPr>
        <w:ind w:left="284"/>
        <w:rPr>
          <w:rFonts w:asciiTheme="minorHAnsi" w:eastAsiaTheme="minorEastAsia" w:hAnsiTheme="minorHAnsi" w:cstheme="minorHAnsi"/>
        </w:rPr>
      </w:pPr>
      <w:r w:rsidRPr="00E752B9">
        <w:rPr>
          <w:rFonts w:asciiTheme="minorHAnsi" w:eastAsiaTheme="minorEastAsia" w:hAnsiTheme="minorHAnsi" w:cstheme="minorHAnsi"/>
        </w:rPr>
        <w:t>Factor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out</w:t>
      </w:r>
      <w:r w:rsidR="00E752B9" w:rsidRPr="00E752B9">
        <w:rPr>
          <w:rFonts w:asciiTheme="minorHAnsi" w:eastAsiaTheme="minorEastAsia" w:hAnsiTheme="minorHAnsi" w:cstheme="minorHAnsi"/>
        </w:rPr>
        <w:t xml:space="preserve"> </w:t>
      </w:r>
      <m:oMath>
        <m:r>
          <w:rPr>
            <w:rFonts w:ascii="Cambria Math" w:eastAsiaTheme="minorEastAsia" w:hAnsi="Cambria Math" w:cstheme="minorHAnsi"/>
          </w:rPr>
          <m:t>X</m:t>
        </m:r>
      </m:oMath>
      <w:r w:rsidRPr="00E752B9">
        <w:rPr>
          <w:rFonts w:asciiTheme="minorHAnsi" w:eastAsiaTheme="minorEastAsia" w:hAnsiTheme="minorHAnsi" w:cstheme="minorHAnsi"/>
        </w:rPr>
        <w:t>:</w:t>
      </w:r>
    </w:p>
    <w:p w14:paraId="05A9406A" w14:textId="126F127F" w:rsidR="004F28A6" w:rsidRPr="00E752B9" w:rsidRDefault="004F28A6" w:rsidP="00EF15E8">
      <w:pPr>
        <w:ind w:left="284"/>
        <w:rPr>
          <w:rFonts w:asciiTheme="minorHAnsi" w:eastAsiaTheme="minorEastAsia" w:hAnsiTheme="minorHAnsi" w:cstheme="minorHAnsi"/>
        </w:rPr>
      </w:pPr>
      <m:oMathPara>
        <m:oMath>
          <m:r>
            <w:rPr>
              <w:rFonts w:ascii="Cambria Math" w:eastAsiaTheme="minorEastAsia" w:hAnsi="Cambria Math" w:cstheme="minorHAnsi"/>
            </w:rPr>
            <m:t>X</m:t>
          </m:r>
          <m:d>
            <m:dPr>
              <m:begChr m:val="["/>
              <m:endChr m:val="]"/>
              <m:ctrlPr>
                <w:rPr>
                  <w:rFonts w:ascii="Cambria Math" w:eastAsiaTheme="minorEastAsia" w:hAnsi="Cambria Math" w:cstheme="minorHAnsi"/>
                  <w:i/>
                </w:rPr>
              </m:ctrlPr>
            </m:dPr>
            <m:e>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365×1.5</m:t>
                  </m:r>
                </m:sup>
              </m:sSup>
            </m:e>
          </m:d>
          <m:r>
            <w:rPr>
              <w:rFonts w:ascii="Cambria Math" w:eastAsiaTheme="minorEastAsia" w:hAnsi="Cambria Math" w:cstheme="minorHAnsi"/>
            </w:rPr>
            <m:t>=43,000</m:t>
          </m:r>
        </m:oMath>
      </m:oMathPara>
    </w:p>
    <w:p w14:paraId="095D721A" w14:textId="77777777" w:rsidR="004F28A6" w:rsidRPr="00E752B9" w:rsidRDefault="004F28A6" w:rsidP="00EF15E8">
      <w:pPr>
        <w:ind w:left="284"/>
        <w:rPr>
          <w:rFonts w:asciiTheme="minorHAnsi" w:hAnsiTheme="minorHAnsi" w:cstheme="minorHAnsi"/>
        </w:rPr>
      </w:pPr>
    </w:p>
    <w:p w14:paraId="52C62E26" w14:textId="0703047F" w:rsidR="004F28A6" w:rsidRPr="00E752B9" w:rsidRDefault="004F28A6" w:rsidP="00EF15E8">
      <w:pPr>
        <w:ind w:left="284"/>
        <w:rPr>
          <w:rFonts w:asciiTheme="minorHAnsi" w:hAnsiTheme="minorHAnsi" w:cstheme="minorHAnsi"/>
        </w:rPr>
      </w:pP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here,</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m:oMath>
        <m:r>
          <w:rPr>
            <w:rFonts w:ascii="Cambria Math" w:hAnsi="Cambria Math" w:cstheme="minorHAnsi"/>
          </w:rPr>
          <m:t>X</m:t>
        </m:r>
      </m:oMath>
      <w:r w:rsidRPr="00E752B9">
        <w:rPr>
          <w:rFonts w:asciiTheme="minorHAnsi" w:hAnsiTheme="minorHAnsi" w:cstheme="minorHAnsi"/>
        </w:rPr>
        <w:t>:</w:t>
      </w:r>
    </w:p>
    <w:p w14:paraId="70D34C27" w14:textId="77777777" w:rsidR="004F28A6" w:rsidRPr="00E752B9" w:rsidRDefault="004F28A6" w:rsidP="00EF15E8">
      <w:pPr>
        <w:ind w:left="284"/>
        <w:rPr>
          <w:rFonts w:asciiTheme="minorHAnsi" w:eastAsiaTheme="minorEastAsia" w:hAnsiTheme="minorHAnsi" w:cstheme="minorHAnsi"/>
        </w:rPr>
      </w:pPr>
    </w:p>
    <w:p w14:paraId="52983727" w14:textId="789B4D9A" w:rsidR="004F28A6" w:rsidRPr="00E752B9" w:rsidRDefault="0027448D" w:rsidP="00EF15E8">
      <w:pPr>
        <w:ind w:left="284"/>
        <w:rPr>
          <w:rFonts w:asciiTheme="minorHAnsi" w:eastAsiaTheme="minorEastAsia" w:hAnsiTheme="minorHAnsi" w:cstheme="minorHAnsi"/>
        </w:rPr>
      </w:pPr>
      <m:oMathPara>
        <m:oMath>
          <m:r>
            <w:rPr>
              <w:rFonts w:ascii="Cambria Math" w:hAnsi="Cambria Math" w:cstheme="minorHAnsi"/>
            </w:rPr>
            <m:t>2.443991719 X=43,000</m:t>
          </m:r>
        </m:oMath>
      </m:oMathPara>
    </w:p>
    <w:p w14:paraId="5C964404" w14:textId="0BBC3A67" w:rsidR="004F28A6" w:rsidRPr="00E752B9" w:rsidRDefault="004F28A6" w:rsidP="00EF15E8">
      <w:pPr>
        <w:ind w:left="284"/>
        <w:rPr>
          <w:rFonts w:asciiTheme="minorHAnsi" w:eastAsiaTheme="minorEastAsia" w:hAnsiTheme="minorHAnsi" w:cstheme="minorHAnsi"/>
        </w:rPr>
      </w:pPr>
    </w:p>
    <w:p w14:paraId="3F617BC5" w14:textId="7FDDA5E6" w:rsidR="004F28A6" w:rsidRPr="00E752B9" w:rsidRDefault="004F28A6" w:rsidP="00EF15E8">
      <w:pPr>
        <w:ind w:left="284"/>
        <w:rPr>
          <w:rFonts w:asciiTheme="minorHAnsi" w:eastAsiaTheme="minorEastAsia" w:hAnsiTheme="minorHAnsi" w:cstheme="minorHAnsi"/>
        </w:rPr>
      </w:pPr>
      <m:oMathPara>
        <m:oMath>
          <m:r>
            <w:rPr>
              <w:rFonts w:ascii="Cambria Math" w:hAnsi="Cambria Math" w:cstheme="minorHAnsi"/>
            </w:rPr>
            <m:t>X=</m:t>
          </m:r>
          <m:f>
            <m:fPr>
              <m:ctrlPr>
                <w:rPr>
                  <w:rFonts w:ascii="Cambria Math" w:hAnsi="Cambria Math" w:cstheme="minorHAnsi"/>
                  <w:i/>
                </w:rPr>
              </m:ctrlPr>
            </m:fPr>
            <m:num>
              <m:r>
                <w:rPr>
                  <w:rFonts w:ascii="Cambria Math" w:hAnsi="Cambria Math" w:cstheme="minorHAnsi"/>
                </w:rPr>
                <m:t>43,000</m:t>
              </m:r>
            </m:num>
            <m:den>
              <m:r>
                <w:rPr>
                  <w:rFonts w:ascii="Cambria Math" w:hAnsi="Cambria Math" w:cstheme="minorHAnsi"/>
                </w:rPr>
                <m:t>2.443991719</m:t>
              </m:r>
            </m:den>
          </m:f>
          <m:r>
            <w:rPr>
              <w:rFonts w:ascii="Cambria Math" w:hAnsi="Cambria Math" w:cstheme="minorHAnsi"/>
            </w:rPr>
            <m:t>=17,594.17</m:t>
          </m:r>
        </m:oMath>
      </m:oMathPara>
    </w:p>
    <w:p w14:paraId="38875083" w14:textId="2867BF4C" w:rsidR="00B6638F" w:rsidRPr="00E752B9" w:rsidRDefault="00B6638F" w:rsidP="00EF15E8">
      <w:pPr>
        <w:ind w:left="284"/>
        <w:rPr>
          <w:rFonts w:asciiTheme="minorHAnsi" w:hAnsiTheme="minorHAnsi" w:cstheme="minorHAnsi"/>
        </w:rPr>
      </w:pPr>
    </w:p>
    <w:p w14:paraId="2F227FEE" w14:textId="628C9776" w:rsidR="001E0B7B" w:rsidRPr="00E752B9" w:rsidRDefault="003127E7" w:rsidP="00EF15E8">
      <w:pPr>
        <w:ind w:left="284"/>
        <w:rPr>
          <w:rFonts w:asciiTheme="minorHAnsi" w:hAnsiTheme="minorHAnsi" w:cstheme="minorHAnsi"/>
        </w:rPr>
      </w:pPr>
      <w:r>
        <w:rPr>
          <w:rFonts w:asciiTheme="minorHAnsi" w:hAnsiTheme="minorHAnsi" w:cstheme="minorHAnsi"/>
        </w:rPr>
        <w:t>Note</w:t>
      </w:r>
      <w:r w:rsidR="001E0B7B" w:rsidRPr="00E752B9">
        <w:rPr>
          <w:rFonts w:asciiTheme="minorHAnsi" w:hAnsiTheme="minorHAnsi" w:cstheme="minorHAnsi"/>
        </w:rPr>
        <w:t>:</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choice</w:t>
      </w:r>
      <w:r w:rsidR="00E752B9" w:rsidRPr="00E752B9">
        <w:rPr>
          <w:rFonts w:asciiTheme="minorHAnsi" w:hAnsiTheme="minorHAnsi" w:cstheme="minorHAnsi"/>
        </w:rPr>
        <w:t xml:space="preserve"> </w:t>
      </w:r>
      <w:r w:rsidR="001E0B7B" w:rsidRPr="00E752B9">
        <w:rPr>
          <w:rFonts w:asciiTheme="minorHAnsi" w:hAnsiTheme="minorHAnsi" w:cstheme="minorHAnsi"/>
        </w:rPr>
        <w:t>of</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focal</w:t>
      </w:r>
      <w:r w:rsidR="00E752B9" w:rsidRPr="00E752B9">
        <w:rPr>
          <w:rFonts w:asciiTheme="minorHAnsi" w:hAnsiTheme="minorHAnsi" w:cstheme="minorHAnsi"/>
        </w:rPr>
        <w:t xml:space="preserve"> </w:t>
      </w:r>
      <w:r w:rsidR="001E0B7B" w:rsidRPr="00E752B9">
        <w:rPr>
          <w:rFonts w:asciiTheme="minorHAnsi" w:hAnsiTheme="minorHAnsi" w:cstheme="minorHAnsi"/>
        </w:rPr>
        <w:t>date</w:t>
      </w:r>
      <w:r w:rsidR="00E752B9" w:rsidRPr="00E752B9">
        <w:rPr>
          <w:rFonts w:asciiTheme="minorHAnsi" w:hAnsiTheme="minorHAnsi" w:cstheme="minorHAnsi"/>
        </w:rPr>
        <w:t xml:space="preserve"> </w:t>
      </w:r>
      <w:r w:rsidR="00EC398B">
        <w:rPr>
          <w:rFonts w:asciiTheme="minorHAnsi" w:hAnsiTheme="minorHAnsi" w:cstheme="minorHAnsi"/>
        </w:rPr>
        <w:t xml:space="preserve">changes the solution, but </w:t>
      </w:r>
      <w:r w:rsidR="001E0B7B" w:rsidRPr="00E752B9">
        <w:rPr>
          <w:rFonts w:asciiTheme="minorHAnsi" w:hAnsiTheme="minorHAnsi" w:cstheme="minorHAnsi"/>
        </w:rPr>
        <w:t>does</w:t>
      </w:r>
      <w:r w:rsidR="00E752B9" w:rsidRPr="00E752B9">
        <w:rPr>
          <w:rFonts w:asciiTheme="minorHAnsi" w:hAnsiTheme="minorHAnsi" w:cstheme="minorHAnsi"/>
        </w:rPr>
        <w:t xml:space="preserve"> </w:t>
      </w:r>
      <w:r w:rsidR="001E0B7B" w:rsidRPr="00E752B9">
        <w:rPr>
          <w:rFonts w:asciiTheme="minorHAnsi" w:hAnsiTheme="minorHAnsi" w:cstheme="minorHAnsi"/>
        </w:rPr>
        <w:t>not</w:t>
      </w:r>
      <w:r w:rsidR="00E752B9" w:rsidRPr="00E752B9">
        <w:rPr>
          <w:rFonts w:asciiTheme="minorHAnsi" w:hAnsiTheme="minorHAnsi" w:cstheme="minorHAnsi"/>
        </w:rPr>
        <w:t xml:space="preserve"> </w:t>
      </w:r>
      <w:r w:rsidR="00EC398B">
        <w:rPr>
          <w:rFonts w:asciiTheme="minorHAnsi" w:hAnsiTheme="minorHAnsi" w:cstheme="minorHAnsi"/>
        </w:rPr>
        <w:t>change</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result,</w:t>
      </w:r>
      <w:r w:rsidR="00E752B9" w:rsidRPr="00E752B9">
        <w:rPr>
          <w:rFonts w:asciiTheme="minorHAnsi" w:hAnsiTheme="minorHAnsi" w:cstheme="minorHAnsi"/>
        </w:rPr>
        <w:t xml:space="preserve"> </w:t>
      </w:r>
      <w:r w:rsidR="001E0B7B" w:rsidRPr="00E752B9">
        <w:rPr>
          <w:rFonts w:asciiTheme="minorHAnsi" w:hAnsiTheme="minorHAnsi" w:cstheme="minorHAnsi"/>
        </w:rPr>
        <w:t>if</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interest</w:t>
      </w:r>
      <w:r w:rsidR="00E752B9" w:rsidRPr="00E752B9">
        <w:rPr>
          <w:rFonts w:asciiTheme="minorHAnsi" w:hAnsiTheme="minorHAnsi" w:cstheme="minorHAnsi"/>
        </w:rPr>
        <w:t xml:space="preserve"> </w:t>
      </w:r>
      <w:r w:rsidR="001E0B7B" w:rsidRPr="00E752B9">
        <w:rPr>
          <w:rFonts w:asciiTheme="minorHAnsi" w:hAnsiTheme="minorHAnsi" w:cstheme="minorHAnsi"/>
        </w:rPr>
        <w:t>rate</w:t>
      </w:r>
      <w:r w:rsidR="00E752B9" w:rsidRPr="00E752B9">
        <w:rPr>
          <w:rFonts w:asciiTheme="minorHAnsi" w:hAnsiTheme="minorHAnsi" w:cstheme="minorHAnsi"/>
        </w:rPr>
        <w:t xml:space="preserve"> </w:t>
      </w:r>
      <w:r w:rsidR="001E0B7B" w:rsidRPr="00E752B9">
        <w:rPr>
          <w:rFonts w:asciiTheme="minorHAnsi" w:hAnsiTheme="minorHAnsi" w:cstheme="minorHAnsi"/>
        </w:rPr>
        <w:t>is</w:t>
      </w:r>
      <w:r w:rsidR="00E752B9" w:rsidRPr="00E752B9">
        <w:rPr>
          <w:rFonts w:asciiTheme="minorHAnsi" w:hAnsiTheme="minorHAnsi" w:cstheme="minorHAnsi"/>
        </w:rPr>
        <w:t xml:space="preserve"> </w:t>
      </w:r>
      <w:r w:rsidR="001E0B7B" w:rsidRPr="00E752B9">
        <w:rPr>
          <w:rFonts w:asciiTheme="minorHAnsi" w:hAnsiTheme="minorHAnsi" w:cstheme="minorHAnsi"/>
        </w:rPr>
        <w:t>compounded</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change</w:t>
      </w:r>
      <w:r w:rsidR="00E752B9" w:rsidRPr="00E752B9">
        <w:rPr>
          <w:rFonts w:asciiTheme="minorHAnsi" w:hAnsiTheme="minorHAnsi" w:cstheme="minorHAnsi"/>
        </w:rPr>
        <w:t xml:space="preserve"> </w:t>
      </w:r>
      <w:r w:rsidR="001E0B7B" w:rsidRPr="00E752B9">
        <w:rPr>
          <w:rFonts w:asciiTheme="minorHAnsi" w:hAnsiTheme="minorHAnsi" w:cstheme="minorHAnsi"/>
        </w:rPr>
        <w:t>of</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focal</w:t>
      </w:r>
      <w:r w:rsidR="00E752B9" w:rsidRPr="00E752B9">
        <w:rPr>
          <w:rFonts w:asciiTheme="minorHAnsi" w:hAnsiTheme="minorHAnsi" w:cstheme="minorHAnsi"/>
        </w:rPr>
        <w:t xml:space="preserve"> </w:t>
      </w:r>
      <w:r w:rsidR="001E0B7B" w:rsidRPr="00E752B9">
        <w:rPr>
          <w:rFonts w:asciiTheme="minorHAnsi" w:hAnsiTheme="minorHAnsi" w:cstheme="minorHAnsi"/>
        </w:rPr>
        <w:t>date</w:t>
      </w:r>
      <w:r w:rsidR="00E752B9" w:rsidRPr="00E752B9">
        <w:rPr>
          <w:rFonts w:asciiTheme="minorHAnsi" w:hAnsiTheme="minorHAnsi" w:cstheme="minorHAnsi"/>
        </w:rPr>
        <w:t xml:space="preserve"> </w:t>
      </w:r>
      <w:r w:rsidR="000176DD">
        <w:rPr>
          <w:rFonts w:asciiTheme="minorHAnsi" w:hAnsiTheme="minorHAnsi" w:cstheme="minorHAnsi"/>
        </w:rPr>
        <w:t>would change</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result</w:t>
      </w:r>
      <w:r w:rsidR="00E752B9" w:rsidRPr="00E752B9">
        <w:rPr>
          <w:rFonts w:asciiTheme="minorHAnsi" w:hAnsiTheme="minorHAnsi" w:cstheme="minorHAnsi"/>
        </w:rPr>
        <w:t xml:space="preserve"> </w:t>
      </w:r>
      <w:r w:rsidR="000176DD">
        <w:rPr>
          <w:rFonts w:asciiTheme="minorHAnsi" w:hAnsiTheme="minorHAnsi" w:cstheme="minorHAnsi"/>
        </w:rPr>
        <w:t xml:space="preserve">in the case of </w:t>
      </w:r>
      <w:r w:rsidR="000E185F">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simple</w:t>
      </w:r>
      <w:r w:rsidR="00E752B9" w:rsidRPr="00E752B9">
        <w:rPr>
          <w:rFonts w:asciiTheme="minorHAnsi" w:hAnsiTheme="minorHAnsi" w:cstheme="minorHAnsi"/>
        </w:rPr>
        <w:t xml:space="preserve"> </w:t>
      </w:r>
      <w:r w:rsidR="001E0B7B" w:rsidRPr="00E752B9">
        <w:rPr>
          <w:rFonts w:asciiTheme="minorHAnsi" w:hAnsiTheme="minorHAnsi" w:cstheme="minorHAnsi"/>
        </w:rPr>
        <w:t>interest</w:t>
      </w:r>
      <w:r w:rsidR="000176DD">
        <w:rPr>
          <w:rFonts w:asciiTheme="minorHAnsi" w:hAnsiTheme="minorHAnsi" w:cstheme="minorHAnsi"/>
        </w:rPr>
        <w:t xml:space="preserve"> rate</w:t>
      </w:r>
      <w:r>
        <w:rPr>
          <w:rFonts w:asciiTheme="minorHAnsi" w:hAnsiTheme="minorHAnsi" w:cstheme="minorHAnsi"/>
        </w:rPr>
        <w:t>,</w:t>
      </w:r>
      <w:r w:rsidR="00E752B9" w:rsidRPr="00E752B9">
        <w:rPr>
          <w:rFonts w:asciiTheme="minorHAnsi" w:hAnsiTheme="minorHAnsi" w:cstheme="minorHAnsi"/>
        </w:rPr>
        <w:t xml:space="preserve"> </w:t>
      </w:r>
      <w:r w:rsidR="001E0B7B" w:rsidRPr="00E752B9">
        <w:rPr>
          <w:rFonts w:asciiTheme="minorHAnsi" w:hAnsiTheme="minorHAnsi" w:cstheme="minorHAnsi"/>
        </w:rPr>
        <w:t>however).</w:t>
      </w:r>
      <w:r w:rsidR="00E752B9" w:rsidRPr="00E752B9">
        <w:rPr>
          <w:rFonts w:asciiTheme="minorHAnsi" w:hAnsiTheme="minorHAnsi" w:cstheme="minorHAnsi"/>
        </w:rPr>
        <w:t xml:space="preserve"> </w:t>
      </w:r>
      <w:r w:rsidR="001E0B7B" w:rsidRPr="00E752B9">
        <w:rPr>
          <w:rFonts w:asciiTheme="minorHAnsi" w:hAnsiTheme="minorHAnsi" w:cstheme="minorHAnsi"/>
        </w:rPr>
        <w:t>Nevertheless,</w:t>
      </w:r>
      <w:r w:rsidR="00E752B9" w:rsidRPr="00E752B9">
        <w:rPr>
          <w:rFonts w:asciiTheme="minorHAnsi" w:hAnsiTheme="minorHAnsi" w:cstheme="minorHAnsi"/>
        </w:rPr>
        <w:t xml:space="preserve"> </w:t>
      </w:r>
      <w:r w:rsidR="001E0B7B" w:rsidRPr="00E752B9">
        <w:rPr>
          <w:rFonts w:asciiTheme="minorHAnsi" w:hAnsiTheme="minorHAnsi" w:cstheme="minorHAnsi"/>
        </w:rPr>
        <w:t>in</w:t>
      </w:r>
      <w:r w:rsidR="00E752B9" w:rsidRPr="00E752B9">
        <w:rPr>
          <w:rFonts w:asciiTheme="minorHAnsi" w:hAnsiTheme="minorHAnsi" w:cstheme="minorHAnsi"/>
        </w:rPr>
        <w:t xml:space="preserve"> </w:t>
      </w:r>
      <w:r w:rsidR="001E0B7B" w:rsidRPr="00E752B9">
        <w:rPr>
          <w:rFonts w:asciiTheme="minorHAnsi" w:hAnsiTheme="minorHAnsi" w:cstheme="minorHAnsi"/>
        </w:rPr>
        <w:t>compound</w:t>
      </w:r>
      <w:r w:rsidR="00E752B9" w:rsidRPr="00E752B9">
        <w:rPr>
          <w:rFonts w:asciiTheme="minorHAnsi" w:hAnsiTheme="minorHAnsi" w:cstheme="minorHAnsi"/>
        </w:rPr>
        <w:t xml:space="preserve"> </w:t>
      </w:r>
      <w:r w:rsidR="001E0B7B" w:rsidRPr="00E752B9">
        <w:rPr>
          <w:rFonts w:asciiTheme="minorHAnsi" w:hAnsiTheme="minorHAnsi" w:cstheme="minorHAnsi"/>
        </w:rPr>
        <w:t>interest</w:t>
      </w:r>
      <w:r w:rsidR="00E752B9" w:rsidRPr="00E752B9">
        <w:rPr>
          <w:rFonts w:asciiTheme="minorHAnsi" w:hAnsiTheme="minorHAnsi" w:cstheme="minorHAnsi"/>
        </w:rPr>
        <w:t xml:space="preserve"> </w:t>
      </w:r>
      <w:r w:rsidR="001E0B7B" w:rsidRPr="00E752B9">
        <w:rPr>
          <w:rFonts w:asciiTheme="minorHAnsi" w:hAnsiTheme="minorHAnsi" w:cstheme="minorHAnsi"/>
        </w:rPr>
        <w:t>problems</w:t>
      </w:r>
      <w:r w:rsidR="00FD1A8E">
        <w:rPr>
          <w:rFonts w:asciiTheme="minorHAnsi" w:hAnsiTheme="minorHAnsi" w:cstheme="minorHAnsi"/>
        </w:rPr>
        <w:t>,</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focal</w:t>
      </w:r>
      <w:r w:rsidR="00E752B9" w:rsidRPr="00E752B9">
        <w:rPr>
          <w:rFonts w:asciiTheme="minorHAnsi" w:hAnsiTheme="minorHAnsi" w:cstheme="minorHAnsi"/>
        </w:rPr>
        <w:t xml:space="preserve"> </w:t>
      </w:r>
      <w:r w:rsidR="001E0B7B" w:rsidRPr="00E752B9">
        <w:rPr>
          <w:rFonts w:asciiTheme="minorHAnsi" w:hAnsiTheme="minorHAnsi" w:cstheme="minorHAnsi"/>
        </w:rPr>
        <w:t>date</w:t>
      </w:r>
      <w:r w:rsidR="00E752B9" w:rsidRPr="00E752B9">
        <w:rPr>
          <w:rFonts w:asciiTheme="minorHAnsi" w:hAnsiTheme="minorHAnsi" w:cstheme="minorHAnsi"/>
        </w:rPr>
        <w:t xml:space="preserve"> </w:t>
      </w:r>
      <w:r w:rsidR="001E0B7B" w:rsidRPr="00E752B9">
        <w:rPr>
          <w:rFonts w:asciiTheme="minorHAnsi" w:hAnsiTheme="minorHAnsi" w:cstheme="minorHAnsi"/>
        </w:rPr>
        <w:t>should</w:t>
      </w:r>
      <w:r w:rsidR="00E752B9" w:rsidRPr="00E752B9">
        <w:rPr>
          <w:rFonts w:asciiTheme="minorHAnsi" w:hAnsiTheme="minorHAnsi" w:cstheme="minorHAnsi"/>
        </w:rPr>
        <w:t xml:space="preserve"> </w:t>
      </w:r>
      <w:r w:rsidR="001E0B7B" w:rsidRPr="00E752B9">
        <w:rPr>
          <w:rFonts w:asciiTheme="minorHAnsi" w:hAnsiTheme="minorHAnsi" w:cstheme="minorHAnsi"/>
        </w:rPr>
        <w:t>always</w:t>
      </w:r>
      <w:r w:rsidR="00E752B9" w:rsidRPr="00E752B9">
        <w:rPr>
          <w:rFonts w:asciiTheme="minorHAnsi" w:hAnsiTheme="minorHAnsi" w:cstheme="minorHAnsi"/>
        </w:rPr>
        <w:t xml:space="preserve"> </w:t>
      </w:r>
      <w:r w:rsidR="001E0B7B" w:rsidRPr="00E752B9">
        <w:rPr>
          <w:rFonts w:asciiTheme="minorHAnsi" w:hAnsiTheme="minorHAnsi" w:cstheme="minorHAnsi"/>
        </w:rPr>
        <w:t>be</w:t>
      </w:r>
      <w:r w:rsidR="00E752B9" w:rsidRPr="00E752B9">
        <w:rPr>
          <w:rFonts w:asciiTheme="minorHAnsi" w:hAnsiTheme="minorHAnsi" w:cstheme="minorHAnsi"/>
        </w:rPr>
        <w:t xml:space="preserve"> </w:t>
      </w:r>
      <w:r w:rsidR="00507B78">
        <w:rPr>
          <w:rFonts w:asciiTheme="minorHAnsi" w:hAnsiTheme="minorHAnsi" w:cstheme="minorHAnsi"/>
        </w:rPr>
        <w:t>chosen</w:t>
      </w:r>
      <w:r w:rsidR="00E752B9" w:rsidRPr="00E752B9">
        <w:rPr>
          <w:rFonts w:asciiTheme="minorHAnsi" w:hAnsiTheme="minorHAnsi" w:cstheme="minorHAnsi"/>
        </w:rPr>
        <w:t xml:space="preserve"> </w:t>
      </w:r>
      <w:r w:rsidR="000E185F">
        <w:rPr>
          <w:rFonts w:asciiTheme="minorHAnsi" w:hAnsiTheme="minorHAnsi" w:cstheme="minorHAnsi"/>
        </w:rPr>
        <w:t xml:space="preserve">carefully </w:t>
      </w:r>
      <w:r w:rsidR="001E0B7B" w:rsidRPr="00E752B9">
        <w:rPr>
          <w:rFonts w:asciiTheme="minorHAnsi" w:hAnsiTheme="minorHAnsi" w:cstheme="minorHAnsi"/>
        </w:rPr>
        <w:t>to</w:t>
      </w:r>
      <w:r w:rsidR="00E752B9" w:rsidRPr="00E752B9">
        <w:rPr>
          <w:rFonts w:asciiTheme="minorHAnsi" w:hAnsiTheme="minorHAnsi" w:cstheme="minorHAnsi"/>
        </w:rPr>
        <w:t xml:space="preserve"> </w:t>
      </w:r>
      <w:r w:rsidR="001E0B7B" w:rsidRPr="00E752B9">
        <w:rPr>
          <w:rFonts w:asciiTheme="minorHAnsi" w:hAnsiTheme="minorHAnsi" w:cstheme="minorHAnsi"/>
        </w:rPr>
        <w:t>simplify</w:t>
      </w:r>
      <w:r w:rsidR="00E752B9" w:rsidRPr="00E752B9">
        <w:rPr>
          <w:rFonts w:asciiTheme="minorHAnsi" w:hAnsiTheme="minorHAnsi" w:cstheme="minorHAnsi"/>
        </w:rPr>
        <w:t xml:space="preserve"> </w:t>
      </w:r>
      <w:r w:rsidR="001E0B7B" w:rsidRPr="00E752B9">
        <w:rPr>
          <w:rFonts w:asciiTheme="minorHAnsi" w:hAnsiTheme="minorHAnsi" w:cstheme="minorHAnsi"/>
        </w:rPr>
        <w:t>calculations.</w:t>
      </w:r>
      <w:r w:rsidR="00E752B9" w:rsidRPr="00E752B9">
        <w:rPr>
          <w:rFonts w:asciiTheme="minorHAnsi" w:hAnsiTheme="minorHAnsi" w:cstheme="minorHAnsi"/>
        </w:rPr>
        <w:t xml:space="preserve"> </w:t>
      </w:r>
      <w:r w:rsidR="001E0B7B" w:rsidRPr="00E752B9">
        <w:rPr>
          <w:rFonts w:asciiTheme="minorHAnsi" w:hAnsiTheme="minorHAnsi" w:cstheme="minorHAnsi"/>
        </w:rPr>
        <w:t>For</w:t>
      </w:r>
      <w:r w:rsidR="00E752B9" w:rsidRPr="00E752B9">
        <w:rPr>
          <w:rFonts w:asciiTheme="minorHAnsi" w:hAnsiTheme="minorHAnsi" w:cstheme="minorHAnsi"/>
        </w:rPr>
        <w:t xml:space="preserve"> </w:t>
      </w:r>
      <w:r w:rsidR="001E0B7B" w:rsidRPr="00E752B9">
        <w:rPr>
          <w:rFonts w:asciiTheme="minorHAnsi" w:hAnsiTheme="minorHAnsi" w:cstheme="minorHAnsi"/>
        </w:rPr>
        <w:t>instance,</w:t>
      </w:r>
      <w:r w:rsidR="00E752B9" w:rsidRPr="00E752B9">
        <w:rPr>
          <w:rFonts w:asciiTheme="minorHAnsi" w:hAnsiTheme="minorHAnsi" w:cstheme="minorHAnsi"/>
        </w:rPr>
        <w:t xml:space="preserve"> </w:t>
      </w:r>
      <w:r w:rsidR="001E0B7B" w:rsidRPr="00E752B9">
        <w:rPr>
          <w:rFonts w:asciiTheme="minorHAnsi" w:hAnsiTheme="minorHAnsi" w:cstheme="minorHAnsi"/>
        </w:rPr>
        <w:t>if</w:t>
      </w:r>
      <w:r w:rsidR="00E752B9" w:rsidRPr="00E752B9">
        <w:rPr>
          <w:rFonts w:asciiTheme="minorHAnsi" w:hAnsiTheme="minorHAnsi" w:cstheme="minorHAnsi"/>
        </w:rPr>
        <w:t xml:space="preserve"> </w:t>
      </w:r>
      <w:r w:rsidR="001E0B7B" w:rsidRPr="00E752B9">
        <w:rPr>
          <w:rFonts w:asciiTheme="minorHAnsi" w:hAnsiTheme="minorHAnsi" w:cstheme="minorHAnsi"/>
        </w:rPr>
        <w:t>in</w:t>
      </w:r>
      <w:r w:rsidR="00E752B9" w:rsidRPr="00E752B9">
        <w:rPr>
          <w:rFonts w:asciiTheme="minorHAnsi" w:hAnsiTheme="minorHAnsi" w:cstheme="minorHAnsi"/>
        </w:rPr>
        <w:t xml:space="preserve"> </w:t>
      </w:r>
      <w:r w:rsidR="001E0B7B" w:rsidRPr="00E752B9">
        <w:rPr>
          <w:rFonts w:asciiTheme="minorHAnsi" w:hAnsiTheme="minorHAnsi" w:cstheme="minorHAnsi"/>
        </w:rPr>
        <w:t>Example</w:t>
      </w:r>
      <w:r w:rsidR="00E752B9" w:rsidRPr="00E752B9">
        <w:rPr>
          <w:rFonts w:asciiTheme="minorHAnsi" w:hAnsiTheme="minorHAnsi" w:cstheme="minorHAnsi"/>
        </w:rPr>
        <w:t xml:space="preserve"> </w:t>
      </w:r>
      <w:r w:rsidR="001E0B7B" w:rsidRPr="00E752B9">
        <w:rPr>
          <w:rFonts w:asciiTheme="minorHAnsi" w:hAnsiTheme="minorHAnsi" w:cstheme="minorHAnsi"/>
        </w:rPr>
        <w:t>4.4</w:t>
      </w:r>
      <w:r w:rsidR="00E752B9" w:rsidRPr="00E752B9">
        <w:rPr>
          <w:rFonts w:asciiTheme="minorHAnsi" w:hAnsiTheme="minorHAnsi" w:cstheme="minorHAnsi"/>
        </w:rPr>
        <w:t xml:space="preserve"> </w:t>
      </w:r>
      <w:r w:rsidR="001E0B7B" w:rsidRPr="00E752B9">
        <w:rPr>
          <w:rFonts w:asciiTheme="minorHAnsi" w:hAnsiTheme="minorHAnsi" w:cstheme="minorHAnsi"/>
        </w:rPr>
        <w:t>we</w:t>
      </w:r>
      <w:r w:rsidR="00E752B9" w:rsidRPr="00E752B9">
        <w:rPr>
          <w:rFonts w:asciiTheme="minorHAnsi" w:hAnsiTheme="minorHAnsi" w:cstheme="minorHAnsi"/>
        </w:rPr>
        <w:t xml:space="preserve"> </w:t>
      </w:r>
      <w:r w:rsidR="001E0B7B" w:rsidRPr="00E752B9">
        <w:rPr>
          <w:rFonts w:asciiTheme="minorHAnsi" w:hAnsiTheme="minorHAnsi" w:cstheme="minorHAnsi"/>
        </w:rPr>
        <w:t>selected</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focal</w:t>
      </w:r>
      <w:r w:rsidR="00E752B9" w:rsidRPr="00E752B9">
        <w:rPr>
          <w:rFonts w:asciiTheme="minorHAnsi" w:hAnsiTheme="minorHAnsi" w:cstheme="minorHAnsi"/>
        </w:rPr>
        <w:t xml:space="preserve"> </w:t>
      </w:r>
      <w:r w:rsidR="001E0B7B" w:rsidRPr="00E752B9">
        <w:rPr>
          <w:rFonts w:asciiTheme="minorHAnsi" w:hAnsiTheme="minorHAnsi" w:cstheme="minorHAnsi"/>
        </w:rPr>
        <w:t>date</w:t>
      </w:r>
      <w:r w:rsidR="00E752B9" w:rsidRPr="00E752B9">
        <w:rPr>
          <w:rFonts w:asciiTheme="minorHAnsi" w:hAnsiTheme="minorHAnsi" w:cstheme="minorHAnsi"/>
        </w:rPr>
        <w:t xml:space="preserve"> </w:t>
      </w:r>
      <w:r w:rsidR="000E185F">
        <w:rPr>
          <w:rFonts w:asciiTheme="minorHAnsi" w:hAnsiTheme="minorHAnsi" w:cstheme="minorHAnsi"/>
        </w:rPr>
        <w:t>to be</w:t>
      </w:r>
      <w:r w:rsidR="00E752B9" w:rsidRPr="00E752B9">
        <w:rPr>
          <w:rFonts w:asciiTheme="minorHAnsi" w:hAnsiTheme="minorHAnsi" w:cstheme="minorHAnsi"/>
        </w:rPr>
        <w:t xml:space="preserve"> </w:t>
      </w:r>
      <w:r w:rsidR="001E0B7B" w:rsidRPr="00E752B9">
        <w:rPr>
          <w:rFonts w:asciiTheme="minorHAnsi" w:hAnsiTheme="minorHAnsi" w:cstheme="minorHAnsi"/>
        </w:rPr>
        <w:t>1</w:t>
      </w:r>
      <w:r w:rsidR="00E752B9" w:rsidRPr="00E752B9">
        <w:rPr>
          <w:rFonts w:asciiTheme="minorHAnsi" w:hAnsiTheme="minorHAnsi" w:cstheme="minorHAnsi"/>
        </w:rPr>
        <w:t xml:space="preserve"> </w:t>
      </w:r>
      <w:r w:rsidR="001E0B7B" w:rsidRPr="00E752B9">
        <w:rPr>
          <w:rFonts w:asciiTheme="minorHAnsi" w:hAnsiTheme="minorHAnsi" w:cstheme="minorHAnsi"/>
        </w:rPr>
        <w:t>year</w:t>
      </w:r>
      <w:r w:rsidR="00E752B9" w:rsidRPr="00E752B9">
        <w:rPr>
          <w:rFonts w:asciiTheme="minorHAnsi" w:hAnsiTheme="minorHAnsi" w:cstheme="minorHAnsi"/>
        </w:rPr>
        <w:t xml:space="preserve"> </w:t>
      </w:r>
      <w:r w:rsidR="001E0B7B" w:rsidRPr="00E752B9">
        <w:rPr>
          <w:rFonts w:asciiTheme="minorHAnsi" w:hAnsiTheme="minorHAnsi" w:cstheme="minorHAnsi"/>
        </w:rPr>
        <w:t>from</w:t>
      </w:r>
      <w:r w:rsidR="00E752B9" w:rsidRPr="00E752B9">
        <w:rPr>
          <w:rFonts w:asciiTheme="minorHAnsi" w:hAnsiTheme="minorHAnsi" w:cstheme="minorHAnsi"/>
        </w:rPr>
        <w:t xml:space="preserve"> </w:t>
      </w:r>
      <w:r w:rsidR="001E0B7B" w:rsidRPr="00E752B9">
        <w:rPr>
          <w:rFonts w:asciiTheme="minorHAnsi" w:hAnsiTheme="minorHAnsi" w:cstheme="minorHAnsi"/>
        </w:rPr>
        <w:t>now,</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answer</w:t>
      </w:r>
      <w:r w:rsidR="00E752B9" w:rsidRPr="00E752B9">
        <w:rPr>
          <w:rFonts w:asciiTheme="minorHAnsi" w:hAnsiTheme="minorHAnsi" w:cstheme="minorHAnsi"/>
        </w:rPr>
        <w:t xml:space="preserve"> </w:t>
      </w:r>
      <w:r w:rsidR="000C1A77">
        <w:rPr>
          <w:rFonts w:asciiTheme="minorHAnsi" w:hAnsiTheme="minorHAnsi" w:cstheme="minorHAnsi"/>
        </w:rPr>
        <w:t>($</w:t>
      </w:r>
      <m:oMath>
        <m:r>
          <w:rPr>
            <w:rFonts w:ascii="Cambria Math" w:hAnsi="Cambria Math" w:cstheme="minorHAnsi"/>
          </w:rPr>
          <m:t>17,594.17</m:t>
        </m:r>
      </m:oMath>
      <w:r w:rsidR="000C1A77">
        <w:rPr>
          <w:rFonts w:asciiTheme="minorHAnsi" w:hAnsiTheme="minorHAnsi" w:cstheme="minorHAnsi"/>
        </w:rPr>
        <w:t xml:space="preserve">) </w:t>
      </w:r>
      <w:r w:rsidR="001E0B7B" w:rsidRPr="00E752B9">
        <w:rPr>
          <w:rFonts w:asciiTheme="minorHAnsi" w:hAnsiTheme="minorHAnsi" w:cstheme="minorHAnsi"/>
        </w:rPr>
        <w:t>would</w:t>
      </w:r>
      <w:r w:rsidR="00E752B9" w:rsidRPr="00E752B9">
        <w:rPr>
          <w:rFonts w:asciiTheme="minorHAnsi" w:hAnsiTheme="minorHAnsi" w:cstheme="minorHAnsi"/>
        </w:rPr>
        <w:t xml:space="preserve"> </w:t>
      </w:r>
      <w:r w:rsidR="000C1A77">
        <w:rPr>
          <w:rFonts w:asciiTheme="minorHAnsi" w:hAnsiTheme="minorHAnsi" w:cstheme="minorHAnsi"/>
        </w:rPr>
        <w:t>be the same</w:t>
      </w:r>
      <w:r w:rsidR="00FD1A8E">
        <w:rPr>
          <w:rFonts w:asciiTheme="minorHAnsi" w:hAnsiTheme="minorHAnsi" w:cstheme="minorHAnsi"/>
        </w:rPr>
        <w:t>.</w:t>
      </w:r>
      <w:r w:rsidR="00E752B9" w:rsidRPr="00E752B9">
        <w:rPr>
          <w:rFonts w:asciiTheme="minorHAnsi" w:hAnsiTheme="minorHAnsi" w:cstheme="minorHAnsi"/>
        </w:rPr>
        <w:t xml:space="preserve"> </w:t>
      </w:r>
      <w:r w:rsidR="00FD1A8E">
        <w:rPr>
          <w:rFonts w:asciiTheme="minorHAnsi" w:hAnsiTheme="minorHAnsi" w:cstheme="minorHAnsi"/>
        </w:rPr>
        <w:t>H</w:t>
      </w:r>
      <w:r w:rsidR="009D4807">
        <w:rPr>
          <w:rFonts w:asciiTheme="minorHAnsi" w:hAnsiTheme="minorHAnsi" w:cstheme="minorHAnsi"/>
        </w:rPr>
        <w:t>owever</w:t>
      </w:r>
      <w:r w:rsidR="00FD1A8E">
        <w:rPr>
          <w:rFonts w:asciiTheme="minorHAnsi" w:hAnsiTheme="minorHAnsi" w:cstheme="minorHAnsi"/>
        </w:rPr>
        <w:t>,</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solution</w:t>
      </w:r>
      <w:r w:rsidR="00E752B9" w:rsidRPr="00E752B9">
        <w:rPr>
          <w:rFonts w:asciiTheme="minorHAnsi" w:hAnsiTheme="minorHAnsi" w:cstheme="minorHAnsi"/>
        </w:rPr>
        <w:t xml:space="preserve"> </w:t>
      </w:r>
      <w:r w:rsidR="001E0B7B" w:rsidRPr="00E752B9">
        <w:rPr>
          <w:rFonts w:asciiTheme="minorHAnsi" w:hAnsiTheme="minorHAnsi" w:cstheme="minorHAnsi"/>
        </w:rPr>
        <w:t>would</w:t>
      </w:r>
      <w:r w:rsidR="00E752B9" w:rsidRPr="00E752B9">
        <w:rPr>
          <w:rFonts w:asciiTheme="minorHAnsi" w:hAnsiTheme="minorHAnsi" w:cstheme="minorHAnsi"/>
        </w:rPr>
        <w:t xml:space="preserve"> </w:t>
      </w:r>
      <w:r w:rsidR="001E0B7B" w:rsidRPr="00E752B9">
        <w:rPr>
          <w:rFonts w:asciiTheme="minorHAnsi" w:hAnsiTheme="minorHAnsi" w:cstheme="minorHAnsi"/>
        </w:rPr>
        <w:t>become</w:t>
      </w:r>
      <w:r w:rsidR="00E752B9" w:rsidRPr="00E752B9">
        <w:rPr>
          <w:rFonts w:asciiTheme="minorHAnsi" w:hAnsiTheme="minorHAnsi" w:cstheme="minorHAnsi"/>
        </w:rPr>
        <w:t xml:space="preserve"> </w:t>
      </w:r>
      <w:r w:rsidR="001E0B7B" w:rsidRPr="00E752B9">
        <w:rPr>
          <w:rFonts w:asciiTheme="minorHAnsi" w:hAnsiTheme="minorHAnsi" w:cstheme="minorHAnsi"/>
        </w:rPr>
        <w:t>more</w:t>
      </w:r>
      <w:r w:rsidR="00E752B9" w:rsidRPr="00E752B9">
        <w:rPr>
          <w:rFonts w:asciiTheme="minorHAnsi" w:hAnsiTheme="minorHAnsi" w:cstheme="minorHAnsi"/>
        </w:rPr>
        <w:t xml:space="preserve"> </w:t>
      </w:r>
      <w:r w:rsidR="001E0B7B" w:rsidRPr="00E752B9">
        <w:rPr>
          <w:rFonts w:asciiTheme="minorHAnsi" w:hAnsiTheme="minorHAnsi" w:cstheme="minorHAnsi"/>
        </w:rPr>
        <w:t>complicated:</w:t>
      </w:r>
    </w:p>
    <w:p w14:paraId="7B4EBD36" w14:textId="7428BB0F" w:rsidR="001E0B7B" w:rsidRPr="00E752B9" w:rsidRDefault="001E0B7B" w:rsidP="00EF15E8">
      <w:pPr>
        <w:ind w:left="284"/>
        <w:rPr>
          <w:rFonts w:asciiTheme="minorHAnsi" w:hAnsiTheme="minorHAnsi" w:cstheme="minorHAnsi"/>
        </w:rPr>
      </w:pPr>
    </w:p>
    <w:p w14:paraId="70D7A105" w14:textId="3FA2A05C" w:rsidR="001E0B7B" w:rsidRPr="00E752B9" w:rsidRDefault="001E0B7B" w:rsidP="00EF15E8">
      <w:pPr>
        <w:ind w:left="284"/>
        <w:rPr>
          <w:rFonts w:asciiTheme="minorHAnsi" w:eastAsiaTheme="minorEastAsia" w:hAnsiTheme="minorHAnsi" w:cstheme="minorHAnsi"/>
        </w:rPr>
      </w:pPr>
      <m:oMathPara>
        <m:oMath>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m:t>
              </m:r>
            </m:sup>
          </m:sSup>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-365×2.5</m:t>
              </m:r>
            </m:sup>
          </m:sSup>
          <m:r>
            <w:rPr>
              <w:rFonts w:ascii="Cambria Math" w:eastAsiaTheme="minorEastAsia" w:hAnsi="Cambria Math" w:cstheme="minorHAnsi"/>
            </w:rPr>
            <m:t>=43,000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-365×4</m:t>
              </m:r>
            </m:sup>
          </m:sSup>
        </m:oMath>
      </m:oMathPara>
    </w:p>
    <w:p w14:paraId="5CEEB52C" w14:textId="4CA94B53" w:rsidR="007246A7" w:rsidRPr="00E752B9" w:rsidRDefault="007246A7" w:rsidP="00EF15E8">
      <w:pPr>
        <w:ind w:left="284"/>
        <w:rPr>
          <w:rFonts w:asciiTheme="minorHAnsi" w:eastAsiaTheme="minorEastAsia" w:hAnsiTheme="minorHAnsi" w:cstheme="minorHAnsi"/>
        </w:rPr>
      </w:pPr>
    </w:p>
    <w:p w14:paraId="1F60969F" w14:textId="24410EFA" w:rsidR="00C56B7C" w:rsidRDefault="007246A7" w:rsidP="00EF15E8">
      <w:pPr>
        <w:ind w:left="284"/>
        <w:rPr>
          <w:rFonts w:asciiTheme="minorHAnsi" w:eastAsiaTheme="minorEastAsia" w:hAnsiTheme="minorHAnsi" w:cstheme="minorHAnsi"/>
        </w:rPr>
      </w:pPr>
      <w:r w:rsidRPr="00E752B9">
        <w:rPr>
          <w:rFonts w:asciiTheme="minorHAnsi" w:eastAsiaTheme="minorEastAsia" w:hAnsiTheme="minorHAnsi" w:cstheme="minorHAnsi"/>
        </w:rPr>
        <w:t>This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solution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more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complicated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because</w:t>
      </w:r>
      <w:r w:rsidR="00E752B9" w:rsidRPr="00E752B9">
        <w:rPr>
          <w:rFonts w:asciiTheme="minorHAnsi" w:eastAsiaTheme="minorEastAsia" w:hAnsiTheme="minorHAnsi" w:cstheme="minorHAnsi"/>
        </w:rPr>
        <w:t xml:space="preserve"> </w:t>
      </w:r>
      <w:r w:rsidR="00404C7E">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need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modify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$43,000,</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which</w:t>
      </w:r>
      <w:r w:rsidR="00E752B9" w:rsidRPr="00E752B9">
        <w:rPr>
          <w:rFonts w:asciiTheme="minorHAnsi" w:eastAsiaTheme="minorEastAsia" w:hAnsiTheme="minorHAnsi" w:cstheme="minorHAnsi"/>
        </w:rPr>
        <w:t xml:space="preserve"> </w:t>
      </w:r>
      <w:r w:rsidR="00404C7E">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003127E7">
        <w:rPr>
          <w:rFonts w:asciiTheme="minorHAnsi" w:eastAsiaTheme="minorEastAsia" w:hAnsiTheme="minorHAnsi" w:cstheme="minorHAnsi"/>
        </w:rPr>
        <w:t>would not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have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do</w:t>
      </w:r>
      <w:r w:rsidR="00E752B9" w:rsidRPr="00E752B9">
        <w:rPr>
          <w:rFonts w:asciiTheme="minorHAnsi" w:eastAsiaTheme="minorEastAsia" w:hAnsiTheme="minorHAnsi" w:cstheme="minorHAnsi"/>
        </w:rPr>
        <w:t xml:space="preserve"> </w:t>
      </w:r>
      <w:r w:rsidR="003127E7">
        <w:rPr>
          <w:rFonts w:asciiTheme="minorHAnsi" w:eastAsiaTheme="minorEastAsia" w:hAnsiTheme="minorHAnsi" w:cstheme="minorHAnsi"/>
        </w:rPr>
        <w:t>if</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focal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w:t>
      </w:r>
      <w:r w:rsidR="003127E7">
        <w:rPr>
          <w:rFonts w:asciiTheme="minorHAnsi" w:eastAsiaTheme="minorEastAsia" w:hAnsiTheme="minorHAnsi" w:cstheme="minorHAnsi"/>
        </w:rPr>
        <w:t>ere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selected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same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time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$43,000</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years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from</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now).</w:t>
      </w:r>
    </w:p>
    <w:p w14:paraId="6EE8434A" w14:textId="77777777" w:rsidR="000176DD" w:rsidRDefault="000176DD" w:rsidP="00EF15E8">
      <w:pPr>
        <w:ind w:left="284"/>
        <w:rPr>
          <w:rFonts w:asciiTheme="minorHAnsi" w:eastAsiaTheme="minorEastAsia" w:hAnsiTheme="minorHAnsi" w:cstheme="minorHAnsi"/>
        </w:rPr>
      </w:pPr>
    </w:p>
    <w:p w14:paraId="50E6DEEF" w14:textId="1FF7E1FE" w:rsid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3A59AAE" w14:textId="032BAAAE" w:rsidR="00EF15E8" w:rsidRPr="00EF15E8" w:rsidRDefault="00EF15E8" w:rsidP="00C56B7C">
      <w:pPr>
        <w:ind w:left="284"/>
        <w:jc w:val="right"/>
        <w:rPr>
          <w:rFonts w:asciiTheme="minorHAnsi" w:hAnsiTheme="minorHAnsi" w:cstheme="minorHAnsi"/>
          <w:b/>
        </w:rPr>
      </w:pPr>
    </w:p>
    <w:p w14:paraId="3D3F81CB" w14:textId="66931F49" w:rsidR="00EF15E8" w:rsidRPr="00EF15E8" w:rsidRDefault="00EF15E8" w:rsidP="00EF15E8">
      <w:pPr>
        <w:rPr>
          <w:rFonts w:asciiTheme="minorHAnsi" w:hAnsiTheme="minorHAnsi" w:cstheme="minorHAnsi"/>
        </w:rPr>
      </w:pPr>
      <w:r w:rsidRPr="00EF15E8">
        <w:rPr>
          <w:rFonts w:asciiTheme="minorHAnsi" w:hAnsiTheme="minorHAnsi" w:cstheme="minorHAnsi"/>
        </w:rPr>
        <w:t>The</w:t>
      </w:r>
      <w:r>
        <w:rPr>
          <w:rFonts w:asciiTheme="minorHAnsi" w:hAnsiTheme="minorHAnsi" w:cstheme="minorHAnsi"/>
        </w:rPr>
        <w:t>re are situations when an obligation is subject to previously agreed-upon interest rate and term</w:t>
      </w:r>
      <w:r w:rsidR="00850D82">
        <w:rPr>
          <w:rFonts w:asciiTheme="minorHAnsi" w:hAnsiTheme="minorHAnsi" w:cstheme="minorHAnsi"/>
        </w:rPr>
        <w:t xml:space="preserve"> and is locked as such</w:t>
      </w:r>
      <w:r w:rsidR="00B1331D">
        <w:rPr>
          <w:rFonts w:asciiTheme="minorHAnsi" w:hAnsiTheme="minorHAnsi" w:cstheme="minorHAnsi"/>
        </w:rPr>
        <w:t xml:space="preserve"> (</w:t>
      </w:r>
      <w:r w:rsidR="009A63AA">
        <w:rPr>
          <w:rFonts w:asciiTheme="minorHAnsi" w:hAnsiTheme="minorHAnsi" w:cstheme="minorHAnsi"/>
        </w:rPr>
        <w:t>m</w:t>
      </w:r>
      <w:r w:rsidR="00B1331D">
        <w:rPr>
          <w:rFonts w:asciiTheme="minorHAnsi" w:hAnsiTheme="minorHAnsi" w:cstheme="minorHAnsi"/>
        </w:rPr>
        <w:t>ore about such obligations is explained in Chapter 10)</w:t>
      </w:r>
      <w:r>
        <w:rPr>
          <w:rFonts w:asciiTheme="minorHAnsi" w:hAnsiTheme="minorHAnsi" w:cstheme="minorHAnsi"/>
        </w:rPr>
        <w:t xml:space="preserve">. </w:t>
      </w:r>
      <w:r w:rsidR="00CD2039">
        <w:rPr>
          <w:rFonts w:asciiTheme="minorHAnsi" w:hAnsiTheme="minorHAnsi" w:cstheme="minorHAnsi"/>
        </w:rPr>
        <w:t xml:space="preserve">The following example will demonstrate </w:t>
      </w:r>
      <w:r w:rsidR="006C12B1">
        <w:rPr>
          <w:rFonts w:asciiTheme="minorHAnsi" w:hAnsiTheme="minorHAnsi" w:cstheme="minorHAnsi"/>
        </w:rPr>
        <w:t xml:space="preserve">how </w:t>
      </w:r>
      <w:r w:rsidR="00D40FA8">
        <w:rPr>
          <w:rFonts w:asciiTheme="minorHAnsi" w:hAnsiTheme="minorHAnsi" w:cstheme="minorHAnsi"/>
        </w:rPr>
        <w:t xml:space="preserve">an </w:t>
      </w:r>
      <w:r w:rsidR="006C12B1">
        <w:rPr>
          <w:rFonts w:asciiTheme="minorHAnsi" w:hAnsiTheme="minorHAnsi" w:cstheme="minorHAnsi"/>
        </w:rPr>
        <w:t>equivalent amount can be found for such obligations</w:t>
      </w:r>
      <w:r w:rsidR="00CD2039">
        <w:rPr>
          <w:rFonts w:asciiTheme="minorHAnsi" w:hAnsiTheme="minorHAnsi" w:cstheme="minorHAnsi"/>
        </w:rPr>
        <w:t xml:space="preserve">. </w:t>
      </w:r>
    </w:p>
    <w:p w14:paraId="5CF846F3" w14:textId="77777777" w:rsidR="00CD2039" w:rsidRDefault="00CD2039" w:rsidP="007246A7">
      <w:pPr>
        <w:rPr>
          <w:rFonts w:asciiTheme="minorHAnsi" w:hAnsiTheme="minorHAnsi" w:cstheme="minorHAnsi"/>
        </w:rPr>
      </w:pPr>
    </w:p>
    <w:p w14:paraId="3BC6B198" w14:textId="2382B65E" w:rsidR="00CD2039" w:rsidRDefault="00CD2039" w:rsidP="00CD2039">
      <w:pPr>
        <w:rPr>
          <w:rFonts w:asciiTheme="minorHAnsi" w:hAnsiTheme="minorHAnsi" w:cstheme="minorHAnsi"/>
          <w:b/>
          <w:bCs/>
        </w:rPr>
      </w:pPr>
      <w:r w:rsidRPr="00E752B9">
        <w:rPr>
          <w:rFonts w:asciiTheme="minorHAnsi" w:hAnsiTheme="minorHAnsi" w:cstheme="minorHAnsi"/>
          <w:b/>
          <w:bCs/>
        </w:rPr>
        <w:t>Example 4.</w:t>
      </w:r>
      <w:r>
        <w:rPr>
          <w:rFonts w:asciiTheme="minorHAnsi" w:hAnsiTheme="minorHAnsi" w:cstheme="minorHAnsi"/>
          <w:b/>
          <w:bCs/>
        </w:rPr>
        <w:t>5</w:t>
      </w:r>
      <w:r w:rsidRPr="00E752B9">
        <w:rPr>
          <w:rFonts w:asciiTheme="minorHAnsi" w:hAnsiTheme="minorHAnsi" w:cstheme="minorHAnsi"/>
          <w:b/>
          <w:bCs/>
        </w:rPr>
        <w:t xml:space="preserve">: </w:t>
      </w:r>
      <w:r>
        <w:rPr>
          <w:rFonts w:asciiTheme="minorHAnsi" w:hAnsiTheme="minorHAnsi" w:cstheme="minorHAnsi"/>
          <w:b/>
          <w:bCs/>
        </w:rPr>
        <w:t>Nyko</w:t>
      </w:r>
      <w:r w:rsidRPr="00E752B9">
        <w:rPr>
          <w:rFonts w:asciiTheme="minorHAnsi" w:hAnsiTheme="minorHAnsi" w:cstheme="minorHAnsi"/>
          <w:b/>
          <w:bCs/>
        </w:rPr>
        <w:t xml:space="preserve"> </w:t>
      </w:r>
      <w:r>
        <w:rPr>
          <w:rFonts w:asciiTheme="minorHAnsi" w:hAnsiTheme="minorHAnsi" w:cstheme="minorHAnsi"/>
          <w:b/>
          <w:bCs/>
        </w:rPr>
        <w:t xml:space="preserve">Inc. </w:t>
      </w:r>
      <w:r w:rsidR="008A4FA6">
        <w:rPr>
          <w:rFonts w:asciiTheme="minorHAnsi" w:hAnsiTheme="minorHAnsi" w:cstheme="minorHAnsi"/>
          <w:b/>
          <w:bCs/>
        </w:rPr>
        <w:t>currently has two obligations</w:t>
      </w:r>
      <w:r>
        <w:rPr>
          <w:rFonts w:asciiTheme="minorHAnsi" w:hAnsiTheme="minorHAnsi" w:cstheme="minorHAnsi"/>
          <w:b/>
          <w:bCs/>
        </w:rPr>
        <w:t xml:space="preserve">. </w:t>
      </w:r>
      <w:r w:rsidR="008A4FA6">
        <w:rPr>
          <w:rFonts w:asciiTheme="minorHAnsi" w:hAnsiTheme="minorHAnsi" w:cstheme="minorHAnsi"/>
          <w:b/>
          <w:bCs/>
        </w:rPr>
        <w:t xml:space="preserve">The first obligation is a 10-year loan </w:t>
      </w:r>
      <w:r w:rsidR="00117BBF">
        <w:rPr>
          <w:rFonts w:asciiTheme="minorHAnsi" w:hAnsiTheme="minorHAnsi" w:cstheme="minorHAnsi"/>
          <w:b/>
          <w:bCs/>
        </w:rPr>
        <w:t xml:space="preserve">of $100,000 </w:t>
      </w:r>
      <w:r w:rsidR="008A4FA6">
        <w:rPr>
          <w:rFonts w:asciiTheme="minorHAnsi" w:hAnsiTheme="minorHAnsi" w:cstheme="minorHAnsi"/>
          <w:b/>
          <w:bCs/>
        </w:rPr>
        <w:t xml:space="preserve">Nyko took 5 years ago at 3% compounded monthly. The second obligation is a </w:t>
      </w:r>
      <w:r w:rsidR="00C3538E">
        <w:rPr>
          <w:rFonts w:asciiTheme="minorHAnsi" w:hAnsiTheme="minorHAnsi" w:cstheme="minorHAnsi"/>
          <w:b/>
          <w:bCs/>
        </w:rPr>
        <w:t>5</w:t>
      </w:r>
      <w:r w:rsidR="008A4FA6">
        <w:rPr>
          <w:rFonts w:asciiTheme="minorHAnsi" w:hAnsiTheme="minorHAnsi" w:cstheme="minorHAnsi"/>
          <w:b/>
          <w:bCs/>
        </w:rPr>
        <w:t>-year loan</w:t>
      </w:r>
      <w:r w:rsidR="00117BBF">
        <w:rPr>
          <w:rFonts w:asciiTheme="minorHAnsi" w:hAnsiTheme="minorHAnsi" w:cstheme="minorHAnsi"/>
          <w:b/>
          <w:bCs/>
        </w:rPr>
        <w:t xml:space="preserve"> of $150,000</w:t>
      </w:r>
      <w:r w:rsidR="008A4FA6">
        <w:rPr>
          <w:rFonts w:asciiTheme="minorHAnsi" w:hAnsiTheme="minorHAnsi" w:cstheme="minorHAnsi"/>
          <w:b/>
          <w:bCs/>
        </w:rPr>
        <w:t xml:space="preserve"> Nyko took 1 year ago at 4% compounded monthly. </w:t>
      </w:r>
      <w:r w:rsidR="003C293B">
        <w:rPr>
          <w:rFonts w:asciiTheme="minorHAnsi" w:hAnsiTheme="minorHAnsi" w:cstheme="minorHAnsi"/>
          <w:b/>
          <w:bCs/>
        </w:rPr>
        <w:t>What is</w:t>
      </w:r>
      <w:r w:rsidR="00850D82">
        <w:rPr>
          <w:rFonts w:asciiTheme="minorHAnsi" w:hAnsiTheme="minorHAnsi" w:cstheme="minorHAnsi"/>
          <w:b/>
          <w:bCs/>
        </w:rPr>
        <w:t xml:space="preserve"> </w:t>
      </w:r>
      <w:r w:rsidR="00FC5444">
        <w:rPr>
          <w:rFonts w:asciiTheme="minorHAnsi" w:hAnsiTheme="minorHAnsi" w:cstheme="minorHAnsi"/>
          <w:b/>
          <w:bCs/>
        </w:rPr>
        <w:t xml:space="preserve">total loan amount </w:t>
      </w:r>
      <w:r w:rsidR="00112A35">
        <w:rPr>
          <w:rFonts w:asciiTheme="minorHAnsi" w:hAnsiTheme="minorHAnsi" w:cstheme="minorHAnsi"/>
          <w:b/>
          <w:bCs/>
        </w:rPr>
        <w:t xml:space="preserve">in </w:t>
      </w:r>
      <w:r w:rsidR="0004040B">
        <w:rPr>
          <w:rFonts w:asciiTheme="minorHAnsi" w:hAnsiTheme="minorHAnsi" w:cstheme="minorHAnsi"/>
          <w:b/>
          <w:bCs/>
        </w:rPr>
        <w:t xml:space="preserve">terms of </w:t>
      </w:r>
      <w:r w:rsidR="00FC5444">
        <w:rPr>
          <w:rFonts w:asciiTheme="minorHAnsi" w:hAnsiTheme="minorHAnsi" w:cstheme="minorHAnsi"/>
          <w:b/>
          <w:bCs/>
        </w:rPr>
        <w:t>today</w:t>
      </w:r>
      <w:r w:rsidR="00112A35">
        <w:rPr>
          <w:rFonts w:asciiTheme="minorHAnsi" w:hAnsiTheme="minorHAnsi" w:cstheme="minorHAnsi"/>
          <w:b/>
          <w:bCs/>
        </w:rPr>
        <w:t>’s money</w:t>
      </w:r>
      <w:r w:rsidR="008A4FA6">
        <w:rPr>
          <w:rFonts w:asciiTheme="minorHAnsi" w:hAnsiTheme="minorHAnsi" w:cstheme="minorHAnsi"/>
          <w:b/>
          <w:bCs/>
        </w:rPr>
        <w:t xml:space="preserve">, if </w:t>
      </w:r>
      <w:r w:rsidR="00112A35">
        <w:rPr>
          <w:rFonts w:asciiTheme="minorHAnsi" w:hAnsiTheme="minorHAnsi" w:cstheme="minorHAnsi"/>
          <w:b/>
          <w:bCs/>
        </w:rPr>
        <w:t>Nyko</w:t>
      </w:r>
      <w:r w:rsidR="008A4FA6">
        <w:rPr>
          <w:rFonts w:asciiTheme="minorHAnsi" w:hAnsiTheme="minorHAnsi" w:cstheme="minorHAnsi"/>
          <w:b/>
          <w:bCs/>
        </w:rPr>
        <w:t xml:space="preserve"> </w:t>
      </w:r>
      <w:r w:rsidR="00112A35">
        <w:rPr>
          <w:rFonts w:asciiTheme="minorHAnsi" w:hAnsiTheme="minorHAnsi" w:cstheme="minorHAnsi"/>
          <w:b/>
          <w:bCs/>
        </w:rPr>
        <w:t xml:space="preserve">can now </w:t>
      </w:r>
      <w:r w:rsidR="00EF2973">
        <w:rPr>
          <w:rFonts w:asciiTheme="minorHAnsi" w:hAnsiTheme="minorHAnsi" w:cstheme="minorHAnsi"/>
          <w:b/>
          <w:bCs/>
        </w:rPr>
        <w:t xml:space="preserve">make </w:t>
      </w:r>
      <w:r w:rsidR="00112A35">
        <w:rPr>
          <w:rFonts w:asciiTheme="minorHAnsi" w:hAnsiTheme="minorHAnsi" w:cstheme="minorHAnsi"/>
          <w:b/>
          <w:bCs/>
        </w:rPr>
        <w:t>invest</w:t>
      </w:r>
      <w:r w:rsidR="00EF2973">
        <w:rPr>
          <w:rFonts w:asciiTheme="minorHAnsi" w:hAnsiTheme="minorHAnsi" w:cstheme="minorHAnsi"/>
          <w:b/>
          <w:bCs/>
        </w:rPr>
        <w:t>ments</w:t>
      </w:r>
      <w:r w:rsidR="00112A35">
        <w:rPr>
          <w:rFonts w:asciiTheme="minorHAnsi" w:hAnsiTheme="minorHAnsi" w:cstheme="minorHAnsi"/>
          <w:b/>
          <w:bCs/>
        </w:rPr>
        <w:t xml:space="preserve"> at</w:t>
      </w:r>
      <w:r w:rsidR="008A4FA6">
        <w:rPr>
          <w:rFonts w:asciiTheme="minorHAnsi" w:hAnsiTheme="minorHAnsi" w:cstheme="minorHAnsi"/>
          <w:b/>
          <w:bCs/>
        </w:rPr>
        <w:t xml:space="preserve"> 3.5% compounded semi-annually?</w:t>
      </w:r>
    </w:p>
    <w:p w14:paraId="332425C1" w14:textId="54AE66C8" w:rsidR="008A4FA6" w:rsidRDefault="008A4FA6" w:rsidP="00CD2039">
      <w:pPr>
        <w:rPr>
          <w:rFonts w:asciiTheme="minorHAnsi" w:hAnsiTheme="minorHAnsi" w:cstheme="minorHAnsi"/>
          <w:b/>
          <w:bCs/>
        </w:rPr>
      </w:pPr>
    </w:p>
    <w:p w14:paraId="36F95DB0" w14:textId="46B16BAC" w:rsidR="00117BBF" w:rsidRDefault="005E7321" w:rsidP="00117BBF">
      <w:pPr>
        <w:ind w:left="284"/>
        <w:rPr>
          <w:rFonts w:asciiTheme="minorHAnsi" w:hAnsiTheme="minorHAnsi" w:cstheme="minorHAnsi"/>
        </w:rPr>
      </w:pPr>
      <w:r w:rsidRPr="005E7321">
        <w:rPr>
          <w:rFonts w:asciiTheme="minorHAnsi" w:hAnsiTheme="minorHAnsi" w:cstheme="minorHAnsi"/>
        </w:rPr>
        <w:t xml:space="preserve">The </w:t>
      </w:r>
      <w:r>
        <w:rPr>
          <w:rFonts w:asciiTheme="minorHAnsi" w:hAnsiTheme="minorHAnsi" w:cstheme="minorHAnsi"/>
        </w:rPr>
        <w:t xml:space="preserve">two loans Nyko </w:t>
      </w:r>
      <w:r w:rsidR="00C3538E">
        <w:rPr>
          <w:rFonts w:asciiTheme="minorHAnsi" w:hAnsiTheme="minorHAnsi" w:cstheme="minorHAnsi"/>
        </w:rPr>
        <w:t xml:space="preserve">took </w:t>
      </w:r>
      <w:r>
        <w:rPr>
          <w:rFonts w:asciiTheme="minorHAnsi" w:hAnsiTheme="minorHAnsi" w:cstheme="minorHAnsi"/>
        </w:rPr>
        <w:t xml:space="preserve">are contracts </w:t>
      </w:r>
      <w:r w:rsidR="0090422D">
        <w:rPr>
          <w:rFonts w:asciiTheme="minorHAnsi" w:hAnsiTheme="minorHAnsi" w:cstheme="minorHAnsi"/>
        </w:rPr>
        <w:t>that</w:t>
      </w:r>
      <w:r>
        <w:rPr>
          <w:rFonts w:asciiTheme="minorHAnsi" w:hAnsiTheme="minorHAnsi" w:cstheme="minorHAnsi"/>
        </w:rPr>
        <w:t xml:space="preserve"> Nyko must adhere to</w:t>
      </w:r>
      <w:r w:rsidR="00117BBF">
        <w:rPr>
          <w:rFonts w:asciiTheme="minorHAnsi" w:hAnsiTheme="minorHAnsi" w:cstheme="minorHAnsi"/>
        </w:rPr>
        <w:t>.</w:t>
      </w:r>
    </w:p>
    <w:p w14:paraId="79530594" w14:textId="0109FD79" w:rsidR="00117BBF" w:rsidRDefault="00117BBF" w:rsidP="00117BBF">
      <w:pPr>
        <w:ind w:left="284"/>
        <w:rPr>
          <w:rFonts w:asciiTheme="minorHAnsi" w:hAnsiTheme="minorHAnsi" w:cstheme="minorHAnsi"/>
        </w:rPr>
      </w:pPr>
    </w:p>
    <w:p w14:paraId="1D344CFD" w14:textId="3FFB4CC2" w:rsidR="008A4FA6" w:rsidRDefault="00117BBF" w:rsidP="00117BBF">
      <w:pPr>
        <w:ind w:left="284"/>
        <w:rPr>
          <w:rFonts w:asciiTheme="minorHAnsi" w:hAnsiTheme="minorHAnsi" w:cstheme="minorHAnsi"/>
        </w:rPr>
      </w:pPr>
      <w:r>
        <w:rPr>
          <w:rFonts w:asciiTheme="minorHAnsi" w:hAnsiTheme="minorHAnsi" w:cstheme="minorHAnsi"/>
        </w:rPr>
        <w:t xml:space="preserve">The first loan </w:t>
      </w:r>
      <w:r w:rsidRPr="00C3538E">
        <w:rPr>
          <w:rFonts w:asciiTheme="minorHAnsi" w:hAnsiTheme="minorHAnsi" w:cstheme="minorHAnsi"/>
          <w:i/>
          <w:iCs/>
        </w:rPr>
        <w:t>must</w:t>
      </w:r>
      <w:r>
        <w:rPr>
          <w:rFonts w:asciiTheme="minorHAnsi" w:hAnsiTheme="minorHAnsi" w:cstheme="minorHAnsi"/>
        </w:rPr>
        <w:t xml:space="preserve"> mature to </w:t>
      </w:r>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1</m:t>
            </m:r>
          </m:sub>
        </m:sSub>
      </m:oMath>
      <w:r>
        <w:rPr>
          <w:rFonts w:asciiTheme="minorHAnsi" w:hAnsiTheme="minorHAnsi" w:cstheme="minorHAnsi"/>
        </w:rPr>
        <w:t>:</w:t>
      </w:r>
    </w:p>
    <w:p w14:paraId="26BC84F2" w14:textId="294502EB" w:rsidR="00117BBF" w:rsidRDefault="00117BBF" w:rsidP="00117BBF">
      <w:pPr>
        <w:ind w:left="284"/>
        <w:rPr>
          <w:rFonts w:asciiTheme="minorHAnsi" w:hAnsiTheme="minorHAnsi" w:cstheme="minorHAnsi"/>
        </w:rPr>
      </w:pPr>
    </w:p>
    <w:p w14:paraId="063896AB" w14:textId="2049C7A7" w:rsidR="00117BBF" w:rsidRDefault="00000000" w:rsidP="00136398">
      <w:pPr>
        <w:ind w:left="284"/>
        <w:rPr>
          <w:rFonts w:asciiTheme="minorHAnsi"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FV</m:t>
              </m:r>
            </m:e>
            <m:sub>
              <m:r>
                <w:rPr>
                  <w:rFonts w:ascii="Cambria Math" w:eastAsiaTheme="minorEastAsia" w:hAnsi="Cambria Math" w:cstheme="minorHAnsi"/>
                </w:rPr>
                <m:t>1</m:t>
              </m:r>
            </m:sub>
          </m:sSub>
          <m:r>
            <w:rPr>
              <w:rFonts w:ascii="Cambria Math" w:eastAsiaTheme="minorEastAsia" w:hAnsi="Cambria Math" w:cstheme="minorHAnsi"/>
            </w:rPr>
            <m:t>=100,000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m:t>
                      </m:r>
                    </m:num>
                    <m:den>
                      <m:r>
                        <w:rPr>
                          <w:rFonts w:ascii="Cambria Math" w:eastAsiaTheme="minorEastAsia" w:hAnsi="Cambria Math" w:cstheme="minorHAnsi"/>
                        </w:rPr>
                        <m:t>12</m:t>
                      </m:r>
                    </m:den>
                  </m:f>
                </m:e>
              </m:d>
            </m:e>
            <m:sup>
              <m:r>
                <w:rPr>
                  <w:rFonts w:ascii="Cambria Math" w:eastAsiaTheme="minorEastAsia" w:hAnsi="Cambria Math" w:cstheme="minorHAnsi"/>
                </w:rPr>
                <m:t>12×10</m:t>
              </m:r>
            </m:sup>
          </m:sSup>
          <m:r>
            <w:rPr>
              <w:rFonts w:ascii="Cambria Math" w:eastAsiaTheme="minorEastAsia" w:hAnsi="Cambria Math" w:cstheme="minorHAnsi"/>
            </w:rPr>
            <m:t>=134,935.3547</m:t>
          </m:r>
        </m:oMath>
      </m:oMathPara>
    </w:p>
    <w:p w14:paraId="3D485857" w14:textId="77777777" w:rsidR="00117BBF" w:rsidRPr="00117BBF" w:rsidRDefault="00117BBF" w:rsidP="00117BBF">
      <w:pPr>
        <w:ind w:left="284"/>
        <w:rPr>
          <w:rFonts w:asciiTheme="minorHAnsi" w:hAnsiTheme="minorHAnsi" w:cstheme="minorHAnsi"/>
        </w:rPr>
      </w:pPr>
    </w:p>
    <w:p w14:paraId="202D9E3B" w14:textId="72382170" w:rsidR="00117BBF" w:rsidRDefault="00117BBF" w:rsidP="00117BBF">
      <w:pPr>
        <w:ind w:left="284"/>
        <w:rPr>
          <w:rFonts w:asciiTheme="minorHAnsi" w:hAnsiTheme="minorHAnsi" w:cstheme="minorHAnsi"/>
        </w:rPr>
      </w:pPr>
      <w:r>
        <w:rPr>
          <w:rFonts w:asciiTheme="minorHAnsi" w:hAnsiTheme="minorHAnsi" w:cstheme="minorHAnsi"/>
        </w:rPr>
        <w:t xml:space="preserve">The second loan </w:t>
      </w:r>
      <w:r w:rsidRPr="00C3538E">
        <w:rPr>
          <w:rFonts w:asciiTheme="minorHAnsi" w:hAnsiTheme="minorHAnsi" w:cstheme="minorHAnsi"/>
          <w:i/>
          <w:iCs/>
        </w:rPr>
        <w:t>must</w:t>
      </w:r>
      <w:r>
        <w:rPr>
          <w:rFonts w:asciiTheme="minorHAnsi" w:hAnsiTheme="minorHAnsi" w:cstheme="minorHAnsi"/>
        </w:rPr>
        <w:t xml:space="preserve"> mature to </w:t>
      </w:r>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2</m:t>
            </m:r>
          </m:sub>
        </m:sSub>
      </m:oMath>
      <w:r>
        <w:rPr>
          <w:rFonts w:asciiTheme="minorHAnsi" w:hAnsiTheme="minorHAnsi" w:cstheme="minorHAnsi"/>
        </w:rPr>
        <w:t>:</w:t>
      </w:r>
    </w:p>
    <w:p w14:paraId="111BFD93" w14:textId="77777777" w:rsidR="00117BBF" w:rsidRDefault="00117BBF" w:rsidP="00117BBF">
      <w:pPr>
        <w:ind w:left="284"/>
        <w:rPr>
          <w:rFonts w:asciiTheme="minorHAnsi" w:hAnsiTheme="minorHAnsi" w:cstheme="minorHAnsi"/>
        </w:rPr>
      </w:pPr>
    </w:p>
    <w:p w14:paraId="79DBB675" w14:textId="5F449E40" w:rsidR="00117BBF" w:rsidRPr="00C3538E" w:rsidRDefault="00000000" w:rsidP="00117BBF">
      <w:pPr>
        <w:ind w:left="284"/>
        <w:rPr>
          <w:rFonts w:asciiTheme="minorHAnsi"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FV</m:t>
              </m:r>
            </m:e>
            <m:sub>
              <m:r>
                <w:rPr>
                  <w:rFonts w:ascii="Cambria Math" w:eastAsiaTheme="minorEastAsia" w:hAnsi="Cambria Math" w:cstheme="minorHAnsi"/>
                </w:rPr>
                <m:t>2</m:t>
              </m:r>
            </m:sub>
          </m:sSub>
          <m:r>
            <w:rPr>
              <w:rFonts w:ascii="Cambria Math" w:eastAsiaTheme="minorEastAsia" w:hAnsi="Cambria Math" w:cstheme="minorHAnsi"/>
            </w:rPr>
            <m:t>=150,000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12</m:t>
                      </m:r>
                    </m:den>
                  </m:f>
                </m:e>
              </m:d>
            </m:e>
            <m:sup>
              <m:r>
                <w:rPr>
                  <w:rFonts w:ascii="Cambria Math" w:eastAsiaTheme="minorEastAsia" w:hAnsi="Cambria Math" w:cstheme="minorHAnsi"/>
                </w:rPr>
                <m:t>12×5</m:t>
              </m:r>
            </m:sup>
          </m:sSup>
          <m:r>
            <w:rPr>
              <w:rFonts w:ascii="Cambria Math" w:eastAsiaTheme="minorEastAsia" w:hAnsi="Cambria Math" w:cstheme="minorHAnsi"/>
            </w:rPr>
            <m:t>=183,149.4891</m:t>
          </m:r>
        </m:oMath>
      </m:oMathPara>
    </w:p>
    <w:p w14:paraId="37B69C0C" w14:textId="738D5112" w:rsidR="00C3538E" w:rsidRDefault="00C3538E" w:rsidP="00117BBF">
      <w:pPr>
        <w:ind w:left="284"/>
        <w:rPr>
          <w:rFonts w:asciiTheme="minorHAnsi" w:hAnsiTheme="minorHAnsi" w:cstheme="minorHAnsi"/>
        </w:rPr>
      </w:pPr>
    </w:p>
    <w:p w14:paraId="5FAA2F30" w14:textId="46C18CEA" w:rsidR="00C3538E" w:rsidRDefault="00C3538E" w:rsidP="00136398">
      <w:pPr>
        <w:ind w:left="284"/>
        <w:rPr>
          <w:rFonts w:asciiTheme="minorHAnsi" w:hAnsiTheme="minorHAnsi" w:cstheme="minorHAnsi"/>
        </w:rPr>
      </w:pPr>
      <w:r>
        <w:rPr>
          <w:rFonts w:asciiTheme="minorHAnsi" w:hAnsiTheme="minorHAnsi" w:cstheme="minorHAnsi"/>
        </w:rPr>
        <w:t xml:space="preserve">The problem becomes: which </w:t>
      </w:r>
      <w:r w:rsidR="00FB6870">
        <w:rPr>
          <w:rFonts w:asciiTheme="minorHAnsi" w:hAnsiTheme="minorHAnsi" w:cstheme="minorHAnsi"/>
        </w:rPr>
        <w:t>amount</w:t>
      </w:r>
      <w:r>
        <w:rPr>
          <w:rFonts w:asciiTheme="minorHAnsi" w:hAnsiTheme="minorHAnsi" w:cstheme="minorHAnsi"/>
        </w:rPr>
        <w:t xml:space="preserve"> today is equivalent to two </w:t>
      </w:r>
      <w:r w:rsidR="00D40FA8">
        <w:rPr>
          <w:rFonts w:asciiTheme="minorHAnsi" w:hAnsiTheme="minorHAnsi" w:cstheme="minorHAnsi"/>
        </w:rPr>
        <w:t>amounts</w:t>
      </w:r>
      <w:r>
        <w:rPr>
          <w:rFonts w:asciiTheme="minorHAnsi" w:hAnsiTheme="minorHAnsi" w:cstheme="minorHAnsi"/>
        </w:rPr>
        <w:t xml:space="preserve">, one of $134,935.3547 due 5 years from now, and another of $183,149.4891 due 4 years from now, if the interest rate is 3.5% compounded semi-annually? </w:t>
      </w:r>
      <w:r w:rsidR="00136398">
        <w:rPr>
          <w:rFonts w:asciiTheme="minorHAnsi" w:hAnsiTheme="minorHAnsi" w:cstheme="minorHAnsi"/>
        </w:rPr>
        <w:t xml:space="preserve">This </w:t>
      </w:r>
      <w:r w:rsidR="001D0D42">
        <w:rPr>
          <w:rFonts w:asciiTheme="minorHAnsi" w:hAnsiTheme="minorHAnsi" w:cstheme="minorHAnsi"/>
        </w:rPr>
        <w:t>amount</w:t>
      </w:r>
      <w:r w:rsidR="00136398">
        <w:rPr>
          <w:rFonts w:asciiTheme="minorHAnsi" w:hAnsiTheme="minorHAnsi" w:cstheme="minorHAnsi"/>
        </w:rPr>
        <w:t xml:space="preserve"> </w:t>
      </w:r>
      <m:oMath>
        <m:r>
          <w:rPr>
            <w:rFonts w:ascii="Cambria Math" w:hAnsi="Cambria Math" w:cstheme="minorHAnsi"/>
          </w:rPr>
          <m:t>X</m:t>
        </m:r>
      </m:oMath>
      <w:r w:rsidR="00136398">
        <w:rPr>
          <w:rFonts w:asciiTheme="minorHAnsi" w:hAnsiTheme="minorHAnsi" w:cstheme="minorHAnsi"/>
        </w:rPr>
        <w:t xml:space="preserve"> is found in the following way:</w:t>
      </w:r>
    </w:p>
    <w:p w14:paraId="74FCB9FE" w14:textId="1E783119" w:rsidR="00136398" w:rsidRDefault="00136398" w:rsidP="00136398">
      <w:pPr>
        <w:ind w:left="284"/>
        <w:rPr>
          <w:rFonts w:asciiTheme="minorHAnsi" w:hAnsiTheme="minorHAnsi" w:cstheme="minorHAnsi"/>
        </w:rPr>
      </w:pPr>
    </w:p>
    <w:p w14:paraId="04004E3F" w14:textId="33DAD8C3" w:rsidR="00136398" w:rsidRPr="00A6318D" w:rsidRDefault="00136398" w:rsidP="00136398">
      <w:pPr>
        <w:ind w:left="284"/>
        <w:rPr>
          <w:rFonts w:asciiTheme="minorHAnsi" w:hAnsiTheme="minorHAnsi" w:cstheme="minorHAnsi"/>
        </w:rPr>
      </w:pPr>
      <m:oMathPara>
        <m:oMath>
          <m:r>
            <w:rPr>
              <w:rFonts w:ascii="Cambria Math" w:hAnsi="Cambria Math" w:cstheme="minorHAnsi"/>
            </w:rPr>
            <m:t>X=</m:t>
          </m:r>
          <m:r>
            <w:rPr>
              <w:rFonts w:ascii="Cambria Math" w:eastAsiaTheme="minorEastAsia" w:hAnsi="Cambria Math" w:cstheme="minorHAnsi"/>
            </w:rPr>
            <m:t>134,935.3547</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0.035</m:t>
                      </m:r>
                    </m:num>
                    <m:den>
                      <m:r>
                        <w:rPr>
                          <w:rFonts w:ascii="Cambria Math" w:eastAsiaTheme="minorEastAsia" w:hAnsi="Cambria Math" w:cstheme="minorHAnsi"/>
                        </w:rPr>
                        <m:t>2</m:t>
                      </m:r>
                    </m:den>
                  </m:f>
                </m:e>
              </m:d>
            </m:e>
            <m:sup>
              <m:r>
                <w:rPr>
                  <w:rFonts w:ascii="Cambria Math" w:eastAsiaTheme="minorEastAsia" w:hAnsi="Cambria Math" w:cstheme="minorHAnsi"/>
                </w:rPr>
                <m:t>-2×5</m:t>
              </m:r>
            </m:sup>
          </m:sSup>
          <m:r>
            <w:rPr>
              <w:rFonts w:ascii="Cambria Math" w:eastAsiaTheme="minorEastAsia" w:hAnsi="Cambria Math" w:cstheme="minorHAnsi"/>
            </w:rPr>
            <m:t>+183,149.4891</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0.035</m:t>
                      </m:r>
                    </m:num>
                    <m:den>
                      <m:r>
                        <w:rPr>
                          <w:rFonts w:ascii="Cambria Math" w:eastAsiaTheme="minorEastAsia" w:hAnsi="Cambria Math" w:cstheme="minorHAnsi"/>
                        </w:rPr>
                        <m:t>2</m:t>
                      </m:r>
                    </m:den>
                  </m:f>
                </m:e>
              </m:d>
            </m:e>
            <m:sup>
              <m:r>
                <w:rPr>
                  <w:rFonts w:ascii="Cambria Math" w:eastAsiaTheme="minorEastAsia" w:hAnsi="Cambria Math" w:cstheme="minorHAnsi"/>
                </w:rPr>
                <m:t>-2×4</m:t>
              </m:r>
            </m:sup>
          </m:sSup>
          <m:r>
            <w:rPr>
              <w:rFonts w:ascii="Cambria Math" w:eastAsiaTheme="minorEastAsia" w:hAnsi="Cambria Math" w:cstheme="minorHAnsi"/>
            </w:rPr>
            <m:t>=272,859.45</m:t>
          </m:r>
        </m:oMath>
      </m:oMathPara>
    </w:p>
    <w:p w14:paraId="03AD3386" w14:textId="269E5860" w:rsidR="00A6318D" w:rsidRDefault="00A6318D" w:rsidP="00136398">
      <w:pPr>
        <w:ind w:left="284"/>
        <w:rPr>
          <w:rFonts w:asciiTheme="minorHAnsi" w:hAnsiTheme="minorHAnsi" w:cstheme="minorHAnsi"/>
        </w:rPr>
      </w:pPr>
    </w:p>
    <w:p w14:paraId="23B1134C" w14:textId="206EA928" w:rsidR="00A6318D" w:rsidRDefault="00A6318D" w:rsidP="00136398">
      <w:pPr>
        <w:ind w:left="284"/>
        <w:rPr>
          <w:rFonts w:asciiTheme="minorHAnsi" w:hAnsiTheme="minorHAnsi" w:cstheme="minorHAnsi"/>
        </w:rPr>
      </w:pPr>
      <w:r>
        <w:rPr>
          <w:rFonts w:asciiTheme="minorHAnsi" w:hAnsiTheme="minorHAnsi" w:cstheme="minorHAnsi"/>
        </w:rPr>
        <w:t>This mean</w:t>
      </w:r>
      <w:r w:rsidR="00FB6870">
        <w:rPr>
          <w:rFonts w:asciiTheme="minorHAnsi" w:hAnsiTheme="minorHAnsi" w:cstheme="minorHAnsi"/>
        </w:rPr>
        <w:t>s</w:t>
      </w:r>
      <w:r>
        <w:rPr>
          <w:rFonts w:asciiTheme="minorHAnsi" w:hAnsiTheme="minorHAnsi" w:cstheme="minorHAnsi"/>
        </w:rPr>
        <w:t xml:space="preserve"> that </w:t>
      </w:r>
      <w:r w:rsidR="00FB6870">
        <w:rPr>
          <w:rFonts w:asciiTheme="minorHAnsi" w:hAnsiTheme="minorHAnsi" w:cstheme="minorHAnsi"/>
        </w:rPr>
        <w:t>Nyko would have to earmark</w:t>
      </w:r>
      <w:r>
        <w:rPr>
          <w:rFonts w:asciiTheme="minorHAnsi" w:hAnsiTheme="minorHAnsi" w:cstheme="minorHAnsi"/>
        </w:rPr>
        <w:t xml:space="preserve"> $272,859.45 today, </w:t>
      </w:r>
      <w:r w:rsidR="00FB6870">
        <w:rPr>
          <w:rFonts w:asciiTheme="minorHAnsi" w:hAnsiTheme="minorHAnsi" w:cstheme="minorHAnsi"/>
        </w:rPr>
        <w:t>to be able to</w:t>
      </w:r>
      <w:r>
        <w:rPr>
          <w:rFonts w:asciiTheme="minorHAnsi" w:hAnsiTheme="minorHAnsi" w:cstheme="minorHAnsi"/>
        </w:rPr>
        <w:t xml:space="preserve"> close its two obligations</w:t>
      </w:r>
      <w:r w:rsidR="00FB6870">
        <w:rPr>
          <w:rFonts w:asciiTheme="minorHAnsi" w:hAnsiTheme="minorHAnsi" w:cstheme="minorHAnsi"/>
        </w:rPr>
        <w:t xml:space="preserve"> when they mature</w:t>
      </w:r>
      <w:r>
        <w:rPr>
          <w:rFonts w:asciiTheme="minorHAnsi" w:hAnsiTheme="minorHAnsi" w:cstheme="minorHAnsi"/>
        </w:rPr>
        <w:t xml:space="preserve">. </w:t>
      </w:r>
    </w:p>
    <w:p w14:paraId="3E646F2E" w14:textId="77777777" w:rsidR="00C3538E" w:rsidRPr="00117BBF" w:rsidRDefault="00C3538E" w:rsidP="00F54C6D">
      <w:pPr>
        <w:rPr>
          <w:rFonts w:asciiTheme="minorHAnsi" w:hAnsiTheme="minorHAnsi" w:cstheme="minorHAnsi"/>
        </w:rPr>
      </w:pPr>
    </w:p>
    <w:p w14:paraId="0989BA3D" w14:textId="4FD29704" w:rsidR="007246A7" w:rsidRPr="00EF15E8" w:rsidRDefault="00AE23A2" w:rsidP="007246A7">
      <w:pPr>
        <w:rPr>
          <w:rFonts w:asciiTheme="minorHAnsi" w:hAnsiTheme="minorHAnsi" w:cstheme="minorHAnsi"/>
        </w:rPr>
      </w:pPr>
      <w:r w:rsidRPr="00EF15E8">
        <w:rPr>
          <w:rFonts w:asciiTheme="minorHAnsi" w:hAnsiTheme="minorHAnsi" w:cstheme="minorHAnsi"/>
        </w:rPr>
        <w:br w:type="page"/>
      </w:r>
    </w:p>
    <w:p w14:paraId="7B94F3F2" w14:textId="58E03140" w:rsidR="002B3A91" w:rsidRPr="00052103" w:rsidRDefault="002B3A91" w:rsidP="005425C7">
      <w:pPr>
        <w:pStyle w:val="Heading2"/>
        <w:rPr>
          <w:rFonts w:eastAsiaTheme="minorEastAsia"/>
        </w:rPr>
      </w:pPr>
      <w:bookmarkStart w:id="32" w:name="_Toc130198326"/>
      <w:r w:rsidRPr="00052103">
        <w:rPr>
          <w:rFonts w:eastAsiaTheme="minorEastAsia"/>
        </w:rPr>
        <w:lastRenderedPageBreak/>
        <w:t>Exercises</w:t>
      </w:r>
      <w:bookmarkEnd w:id="32"/>
    </w:p>
    <w:p w14:paraId="1C5F75C4" w14:textId="77777777" w:rsidR="002B3A91" w:rsidRPr="00E752B9" w:rsidRDefault="002B3A91" w:rsidP="002B3A91">
      <w:pPr>
        <w:rPr>
          <w:rFonts w:asciiTheme="minorHAnsi" w:hAnsiTheme="minorHAnsi" w:cstheme="minorHAnsi"/>
        </w:rPr>
      </w:pPr>
    </w:p>
    <w:p w14:paraId="2396D06F" w14:textId="55237A35"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 xml:space="preserve">A payment of $1,892 was due 280 days ago, and a payment of $3,840 is due in 134 days from today. What single payment today would be equivalent to these two original payments? Assume that money earns 2.9% compounded daily. </w:t>
      </w:r>
    </w:p>
    <w:p w14:paraId="59A9D77F" w14:textId="0705C40E"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 xml:space="preserve">Fatima’s reports show that there are two payments owed to her. The first payment of $1,350 is due 20 months from today, and the second payment of $1,650 was due 23 months ago, but not paid. What single payment can Fatima collect today instead of these two originally scheduled payments? Assume that money earns 3.2% compounded monthly. </w:t>
      </w:r>
    </w:p>
    <w:p w14:paraId="25B82B87" w14:textId="6DEC43B5"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 xml:space="preserve">Jennifer must make payments of $1,085 today and $1,245 two years from today. She renegotiates to repay the debt by a single payment 7 months from today. How much is Jennifer’s single </w:t>
      </w:r>
      <w:r w:rsidR="00D4548C" w:rsidRPr="00E752B9">
        <w:rPr>
          <w:rFonts w:eastAsiaTheme="minorEastAsia" w:cstheme="minorHAnsi"/>
        </w:rPr>
        <w:t>payment if</w:t>
      </w:r>
      <w:r w:rsidRPr="00E752B9">
        <w:rPr>
          <w:rFonts w:eastAsiaTheme="minorEastAsia" w:cstheme="minorHAnsi"/>
        </w:rPr>
        <w:t xml:space="preserve"> the interest rate is 5.7% compounded quarterly</w:t>
      </w:r>
      <w:r w:rsidR="00D773D2">
        <w:rPr>
          <w:rFonts w:eastAsiaTheme="minorEastAsia" w:cstheme="minorHAnsi"/>
        </w:rPr>
        <w:t>?</w:t>
      </w:r>
    </w:p>
    <w:p w14:paraId="67B6CA12" w14:textId="5BBE0665"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Daniel would like to make a single payment 2 years from now to replace $3,350 due 2 years ago (but not paid), and $3,450 scheduled in 4 years from now. How much should Daniel’s payment be if the rate is 3% compounded monthly?</w:t>
      </w:r>
    </w:p>
    <w:p w14:paraId="4B620317" w14:textId="5EA64360"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Michelle’s debt can be paid by payments of $3,125 scheduled in 4 years from now, and $6,175 scheduled in 3 years from now. What single payment would settle the debt 2 years from now if money is worth 4% compounded monthly?</w:t>
      </w:r>
    </w:p>
    <w:p w14:paraId="3456B5C1" w14:textId="4EA78CFB"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A payment of $5,000 in two years from now is to be replaced by two equal payments, one today and another in 5 years from now. If the rate is 4% compounded annually, find the size of each replacement payment.</w:t>
      </w:r>
    </w:p>
    <w:p w14:paraId="7D878740" w14:textId="6CA04EB7" w:rsidR="002B3A91" w:rsidRDefault="002B3A91" w:rsidP="005E48FE">
      <w:pPr>
        <w:pStyle w:val="ListParagraph"/>
        <w:numPr>
          <w:ilvl w:val="0"/>
          <w:numId w:val="23"/>
        </w:numPr>
        <w:rPr>
          <w:rFonts w:eastAsiaTheme="minorEastAsia" w:cstheme="minorHAnsi"/>
        </w:rPr>
      </w:pPr>
      <w:r>
        <w:rPr>
          <w:rFonts w:eastAsiaTheme="minorEastAsia" w:cstheme="minorHAnsi"/>
        </w:rPr>
        <w:t>Delta Incorporated would like to renegotiate the payment of $400,000 it owes to Alpha Industries one year from today. Delta would like to pay two equal payments instead: one in 3 years from now and the other in 5 years from now. How much is each payment? The interest rate is 3% compounded monthly.</w:t>
      </w:r>
    </w:p>
    <w:p w14:paraId="535C8FCB" w14:textId="2E887A13" w:rsidR="002B3A91" w:rsidRPr="0043058C" w:rsidRDefault="00F54C6D" w:rsidP="002803D6">
      <w:pPr>
        <w:pStyle w:val="ListParagraph"/>
        <w:numPr>
          <w:ilvl w:val="0"/>
          <w:numId w:val="23"/>
        </w:numPr>
        <w:rPr>
          <w:rFonts w:eastAsiaTheme="minorEastAsia" w:cstheme="minorHAnsi"/>
        </w:rPr>
      </w:pPr>
      <w:r w:rsidRPr="0043058C">
        <w:rPr>
          <w:rFonts w:eastAsiaTheme="minorEastAsia" w:cstheme="minorHAnsi"/>
        </w:rPr>
        <w:t xml:space="preserve">Jamshid took </w:t>
      </w:r>
      <w:r w:rsidR="0043058C">
        <w:rPr>
          <w:rFonts w:eastAsiaTheme="minorEastAsia" w:cstheme="minorHAnsi"/>
        </w:rPr>
        <w:t>two loans: (1)</w:t>
      </w:r>
      <w:r w:rsidRPr="0043058C">
        <w:rPr>
          <w:rFonts w:eastAsiaTheme="minorEastAsia" w:cstheme="minorHAnsi"/>
        </w:rPr>
        <w:t xml:space="preserve"> </w:t>
      </w:r>
      <w:r w:rsidR="0043058C">
        <w:rPr>
          <w:rFonts w:eastAsiaTheme="minorEastAsia" w:cstheme="minorHAnsi"/>
        </w:rPr>
        <w:t xml:space="preserve">Three years ago, a </w:t>
      </w:r>
      <w:r w:rsidR="0043058C" w:rsidRPr="0043058C">
        <w:rPr>
          <w:rFonts w:eastAsiaTheme="minorEastAsia" w:cstheme="minorHAnsi"/>
        </w:rPr>
        <w:t xml:space="preserve">5-year </w:t>
      </w:r>
      <w:r w:rsidRPr="0043058C">
        <w:rPr>
          <w:rFonts w:eastAsiaTheme="minorEastAsia" w:cstheme="minorHAnsi"/>
        </w:rPr>
        <w:t>loan of $</w:t>
      </w:r>
      <w:r w:rsidR="0043058C">
        <w:rPr>
          <w:rFonts w:eastAsiaTheme="minorEastAsia" w:cstheme="minorHAnsi"/>
        </w:rPr>
        <w:t>7,000</w:t>
      </w:r>
      <w:r w:rsidRPr="0043058C">
        <w:rPr>
          <w:rFonts w:eastAsiaTheme="minorEastAsia" w:cstheme="minorHAnsi"/>
        </w:rPr>
        <w:t xml:space="preserve"> at the simple interest rate of 5% p.a.</w:t>
      </w:r>
      <w:r w:rsidR="0043058C">
        <w:rPr>
          <w:rFonts w:eastAsiaTheme="minorEastAsia" w:cstheme="minorHAnsi"/>
        </w:rPr>
        <w:t xml:space="preserve"> and</w:t>
      </w:r>
      <w:r w:rsidRPr="0043058C">
        <w:rPr>
          <w:rFonts w:eastAsiaTheme="minorEastAsia" w:cstheme="minorHAnsi"/>
        </w:rPr>
        <w:t xml:space="preserve"> </w:t>
      </w:r>
      <w:r w:rsidR="0043058C">
        <w:rPr>
          <w:rFonts w:eastAsiaTheme="minorEastAsia" w:cstheme="minorHAnsi"/>
        </w:rPr>
        <w:t xml:space="preserve">(2) Two years ago, a 3-year loan of $3,000 at 4.7% compounded daily. </w:t>
      </w:r>
      <w:r w:rsidR="003A71DF">
        <w:rPr>
          <w:rFonts w:eastAsiaTheme="minorEastAsia" w:cstheme="minorHAnsi"/>
        </w:rPr>
        <w:t xml:space="preserve">Today, Jamshid decided to close these two loans. How much must he </w:t>
      </w:r>
      <w:r w:rsidR="00885E8A">
        <w:rPr>
          <w:rFonts w:eastAsiaTheme="minorEastAsia" w:cstheme="minorHAnsi"/>
        </w:rPr>
        <w:t>pay if</w:t>
      </w:r>
      <w:r w:rsidR="003A71DF">
        <w:rPr>
          <w:rFonts w:eastAsiaTheme="minorEastAsia" w:cstheme="minorHAnsi"/>
        </w:rPr>
        <w:t xml:space="preserve"> the current interest rate is 4.5% compounded quarterly?</w:t>
      </w:r>
    </w:p>
    <w:p w14:paraId="4D08FB5F" w14:textId="77777777" w:rsidR="00F54C6D" w:rsidRDefault="00F54C6D" w:rsidP="002B3A91">
      <w:pPr>
        <w:rPr>
          <w:rFonts w:eastAsiaTheme="minorEastAsia" w:cstheme="minorHAnsi"/>
        </w:rPr>
      </w:pPr>
    </w:p>
    <w:p w14:paraId="0A1CE635" w14:textId="413FD667" w:rsidR="002B3A91" w:rsidRDefault="002B3A91" w:rsidP="002B3A91">
      <w:pPr>
        <w:rPr>
          <w:rFonts w:asciiTheme="minorHAnsi" w:eastAsiaTheme="minorEastAsia" w:hAnsiTheme="minorHAnsi" w:cstheme="minorHAnsi"/>
        </w:rPr>
      </w:pPr>
    </w:p>
    <w:p w14:paraId="4910FFB0" w14:textId="2C2DEDB6" w:rsidR="005425C7" w:rsidRDefault="005425C7" w:rsidP="002B3A91">
      <w:pPr>
        <w:rPr>
          <w:rFonts w:asciiTheme="minorHAnsi" w:eastAsiaTheme="minorEastAsia" w:hAnsiTheme="minorHAnsi" w:cstheme="minorHAnsi"/>
        </w:rPr>
      </w:pPr>
    </w:p>
    <w:p w14:paraId="790532BC" w14:textId="77777777" w:rsidR="005425C7" w:rsidRDefault="005425C7" w:rsidP="002B3A91">
      <w:pPr>
        <w:rPr>
          <w:rFonts w:asciiTheme="minorHAnsi" w:eastAsiaTheme="minorEastAsia" w:hAnsiTheme="minorHAnsi" w:cstheme="minorHAnsi"/>
        </w:rPr>
      </w:pPr>
    </w:p>
    <w:p w14:paraId="6589FE8E" w14:textId="57784B69" w:rsidR="002B3A91" w:rsidRPr="005425C7" w:rsidRDefault="002B3A91" w:rsidP="002B3A91">
      <w:pPr>
        <w:rPr>
          <w:rFonts w:eastAsiaTheme="minorEastAsia"/>
          <w:b/>
          <w:bCs/>
        </w:rPr>
      </w:pPr>
      <w:r w:rsidRPr="00052103">
        <w:rPr>
          <w:rFonts w:eastAsiaTheme="minorEastAsia"/>
          <w:b/>
          <w:bCs/>
        </w:rPr>
        <w:t>Answers:</w:t>
      </w:r>
    </w:p>
    <w:p w14:paraId="79F78911" w14:textId="77777777" w:rsidR="002B3A91" w:rsidRPr="00E752B9" w:rsidRDefault="002B3A91" w:rsidP="002B3A91">
      <w:pPr>
        <w:rPr>
          <w:rFonts w:asciiTheme="minorHAnsi" w:eastAsiaTheme="minorEastAsia" w:hAnsiTheme="minorHAnsi" w:cstheme="minorHAnsi"/>
        </w:rPr>
      </w:pPr>
    </w:p>
    <w:p w14:paraId="28523834" w14:textId="1B508CA5" w:rsidR="002B3A91" w:rsidRPr="00E752B9" w:rsidRDefault="002B3A91" w:rsidP="002B3A91">
      <w:pPr>
        <w:rPr>
          <w:rFonts w:asciiTheme="minorHAnsi" w:hAnsiTheme="minorHAnsi" w:cstheme="minorHAnsi"/>
        </w:rPr>
      </w:pPr>
      <w:r w:rsidRPr="00E752B9">
        <w:rPr>
          <w:rFonts w:asciiTheme="minorHAnsi" w:hAnsiTheme="minorHAnsi" w:cstheme="minorHAnsi"/>
          <w:b/>
          <w:bCs/>
        </w:rPr>
        <w:t>1.</w:t>
      </w:r>
      <w:r w:rsidRPr="00E752B9">
        <w:rPr>
          <w:rFonts w:asciiTheme="minorHAnsi" w:hAnsiTheme="minorHAnsi" w:cstheme="minorHAnsi"/>
        </w:rPr>
        <w:t xml:space="preserve"> $5,733.90; </w:t>
      </w:r>
      <w:r w:rsidRPr="00E752B9">
        <w:rPr>
          <w:rFonts w:asciiTheme="minorHAnsi" w:hAnsiTheme="minorHAnsi" w:cstheme="minorHAnsi"/>
          <w:b/>
          <w:bCs/>
        </w:rPr>
        <w:t xml:space="preserve">2. </w:t>
      </w:r>
      <w:r w:rsidRPr="00745A75">
        <w:rPr>
          <w:rFonts w:asciiTheme="minorHAnsi" w:hAnsiTheme="minorHAnsi" w:cstheme="minorHAnsi"/>
        </w:rPr>
        <w:t>$</w:t>
      </w:r>
      <w:r w:rsidRPr="00E752B9">
        <w:rPr>
          <w:rFonts w:asciiTheme="minorHAnsi" w:hAnsiTheme="minorHAnsi" w:cstheme="minorHAnsi"/>
        </w:rPr>
        <w:t xml:space="preserve">3,034.20; </w:t>
      </w:r>
      <w:r>
        <w:rPr>
          <w:rFonts w:asciiTheme="minorHAnsi" w:hAnsiTheme="minorHAnsi" w:cstheme="minorHAnsi"/>
          <w:b/>
          <w:bCs/>
        </w:rPr>
        <w:t>3</w:t>
      </w:r>
      <w:r w:rsidRPr="00E752B9">
        <w:rPr>
          <w:rFonts w:asciiTheme="minorHAnsi" w:hAnsiTheme="minorHAnsi" w:cstheme="minorHAnsi"/>
          <w:b/>
          <w:bCs/>
        </w:rPr>
        <w:t xml:space="preserve">. </w:t>
      </w:r>
      <w:r w:rsidRPr="00745A75">
        <w:rPr>
          <w:rFonts w:asciiTheme="minorHAnsi" w:hAnsiTheme="minorHAnsi" w:cstheme="minorHAnsi"/>
        </w:rPr>
        <w:t>$</w:t>
      </w:r>
      <w:r w:rsidRPr="00E752B9">
        <w:rPr>
          <w:rFonts w:asciiTheme="minorHAnsi" w:hAnsiTheme="minorHAnsi" w:cstheme="minorHAnsi"/>
        </w:rPr>
        <w:t xml:space="preserve">2,270.49; </w:t>
      </w:r>
      <w:r>
        <w:rPr>
          <w:rFonts w:asciiTheme="minorHAnsi" w:hAnsiTheme="minorHAnsi" w:cstheme="minorHAnsi"/>
          <w:b/>
          <w:bCs/>
        </w:rPr>
        <w:t>4</w:t>
      </w:r>
      <w:r w:rsidRPr="00E752B9">
        <w:rPr>
          <w:rFonts w:asciiTheme="minorHAnsi" w:hAnsiTheme="minorHAnsi" w:cstheme="minorHAnsi"/>
          <w:b/>
          <w:bCs/>
        </w:rPr>
        <w:t>.</w:t>
      </w:r>
      <w:r w:rsidRPr="00E752B9">
        <w:rPr>
          <w:rFonts w:asciiTheme="minorHAnsi" w:hAnsiTheme="minorHAnsi" w:cstheme="minorHAnsi"/>
        </w:rPr>
        <w:t xml:space="preserve"> $7,025.88; </w:t>
      </w:r>
      <w:r>
        <w:rPr>
          <w:rFonts w:asciiTheme="minorHAnsi" w:hAnsiTheme="minorHAnsi" w:cstheme="minorHAnsi"/>
          <w:b/>
          <w:bCs/>
        </w:rPr>
        <w:t>5</w:t>
      </w:r>
      <w:r w:rsidRPr="00E752B9">
        <w:rPr>
          <w:rFonts w:asciiTheme="minorHAnsi" w:hAnsiTheme="minorHAnsi" w:cstheme="minorHAnsi"/>
          <w:b/>
          <w:bCs/>
        </w:rPr>
        <w:t>.</w:t>
      </w:r>
      <w:r w:rsidRPr="00E752B9">
        <w:rPr>
          <w:rFonts w:asciiTheme="minorHAnsi" w:hAnsiTheme="minorHAnsi" w:cstheme="minorHAnsi"/>
        </w:rPr>
        <w:t xml:space="preserve"> $8,818.39; </w:t>
      </w:r>
      <w:r>
        <w:rPr>
          <w:rFonts w:asciiTheme="minorHAnsi" w:hAnsiTheme="minorHAnsi" w:cstheme="minorHAnsi"/>
          <w:b/>
          <w:bCs/>
        </w:rPr>
        <w:t>6</w:t>
      </w:r>
      <w:r w:rsidRPr="00E752B9">
        <w:rPr>
          <w:rFonts w:asciiTheme="minorHAnsi" w:hAnsiTheme="minorHAnsi" w:cstheme="minorHAnsi"/>
          <w:b/>
          <w:bCs/>
        </w:rPr>
        <w:t>.</w:t>
      </w:r>
      <w:r w:rsidRPr="00E752B9">
        <w:rPr>
          <w:rFonts w:asciiTheme="minorHAnsi" w:hAnsiTheme="minorHAnsi" w:cstheme="minorHAnsi"/>
        </w:rPr>
        <w:t xml:space="preserve"> $2,537.30; </w:t>
      </w:r>
      <w:r>
        <w:rPr>
          <w:rFonts w:asciiTheme="minorHAnsi" w:hAnsiTheme="minorHAnsi" w:cstheme="minorHAnsi"/>
          <w:b/>
          <w:bCs/>
        </w:rPr>
        <w:t>7</w:t>
      </w:r>
      <w:r w:rsidRPr="00E752B9">
        <w:rPr>
          <w:rFonts w:asciiTheme="minorHAnsi" w:hAnsiTheme="minorHAnsi" w:cstheme="minorHAnsi"/>
          <w:b/>
          <w:bCs/>
        </w:rPr>
        <w:t>.</w:t>
      </w:r>
      <w:r>
        <w:rPr>
          <w:rFonts w:asciiTheme="minorHAnsi" w:hAnsiTheme="minorHAnsi" w:cstheme="minorHAnsi"/>
        </w:rPr>
        <w:t xml:space="preserve"> 218,712.10</w:t>
      </w:r>
      <w:r w:rsidR="00EC7454">
        <w:rPr>
          <w:rFonts w:asciiTheme="minorHAnsi" w:hAnsiTheme="minorHAnsi" w:cstheme="minorHAnsi"/>
        </w:rPr>
        <w:t xml:space="preserve">; </w:t>
      </w:r>
      <w:r w:rsidR="00EC7454" w:rsidRPr="00EC7454">
        <w:rPr>
          <w:rFonts w:asciiTheme="minorHAnsi" w:hAnsiTheme="minorHAnsi" w:cstheme="minorHAnsi"/>
          <w:b/>
          <w:bCs/>
        </w:rPr>
        <w:t>8</w:t>
      </w:r>
      <w:r w:rsidR="00EC7454">
        <w:rPr>
          <w:rFonts w:asciiTheme="minorHAnsi" w:hAnsiTheme="minorHAnsi" w:cstheme="minorHAnsi"/>
        </w:rPr>
        <w:t>. $11,303.99</w:t>
      </w:r>
    </w:p>
    <w:p w14:paraId="599D2BCE" w14:textId="28407FBA" w:rsidR="001E0B7B" w:rsidRPr="00AE23A2" w:rsidRDefault="00AE23A2" w:rsidP="001E0B7B">
      <w:pPr>
        <w:rPr>
          <w:rFonts w:asciiTheme="minorHAnsi" w:eastAsiaTheme="minorEastAsia" w:hAnsiTheme="minorHAnsi" w:cstheme="minorHAnsi"/>
        </w:rPr>
      </w:pPr>
      <w:r>
        <w:rPr>
          <w:rFonts w:asciiTheme="minorHAnsi" w:eastAsiaTheme="minorEastAsia" w:hAnsiTheme="minorHAnsi" w:cstheme="minorHAnsi"/>
        </w:rPr>
        <w:br w:type="page"/>
      </w:r>
    </w:p>
    <w:p w14:paraId="07D792D5" w14:textId="0307CF3A" w:rsidR="001E0B7B" w:rsidRPr="00BB3CC8" w:rsidRDefault="00FD1EDB" w:rsidP="005A7E51">
      <w:pPr>
        <w:pStyle w:val="Heading1"/>
        <w:numPr>
          <w:ilvl w:val="0"/>
          <w:numId w:val="2"/>
        </w:numPr>
        <w:ind w:hanging="11"/>
      </w:pPr>
      <w:bookmarkStart w:id="33" w:name="_Toc85018835"/>
      <w:bookmarkStart w:id="34" w:name="_Toc130198327"/>
      <w:r w:rsidRPr="00BB3CC8">
        <w:lastRenderedPageBreak/>
        <w:t>Equivalent</w:t>
      </w:r>
      <w:r w:rsidR="00E752B9" w:rsidRPr="00BB3CC8">
        <w:t xml:space="preserve"> </w:t>
      </w:r>
      <w:r w:rsidRPr="00BB3CC8">
        <w:t>rates</w:t>
      </w:r>
      <w:bookmarkEnd w:id="33"/>
      <w:bookmarkEnd w:id="34"/>
    </w:p>
    <w:p w14:paraId="53056719" w14:textId="1150FF47" w:rsidR="00FD1EDB" w:rsidRPr="00E752B9" w:rsidRDefault="00FD1EDB" w:rsidP="001E0B7B">
      <w:pPr>
        <w:rPr>
          <w:rFonts w:asciiTheme="minorHAnsi" w:hAnsiTheme="minorHAnsi" w:cstheme="minorHAnsi"/>
        </w:rPr>
      </w:pPr>
    </w:p>
    <w:p w14:paraId="0BB27ED7" w14:textId="77777777" w:rsidR="00041177" w:rsidRDefault="009B03DA" w:rsidP="001E0B7B">
      <w:pPr>
        <w:rPr>
          <w:rFonts w:asciiTheme="minorHAnsi" w:hAnsiTheme="minorHAnsi" w:cstheme="minorHAnsi"/>
        </w:rPr>
      </w:pPr>
      <w:r w:rsidRPr="00E752B9">
        <w:rPr>
          <w:rFonts w:asciiTheme="minorHAnsi" w:hAnsiTheme="minorHAnsi" w:cstheme="minorHAnsi"/>
        </w:rPr>
        <w:t>One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most</w:t>
      </w:r>
      <w:r w:rsidR="00E752B9" w:rsidRPr="00E752B9">
        <w:rPr>
          <w:rFonts w:asciiTheme="minorHAnsi" w:hAnsiTheme="minorHAnsi" w:cstheme="minorHAnsi"/>
        </w:rPr>
        <w:t xml:space="preserve"> </w:t>
      </w:r>
      <w:r w:rsidRPr="00E752B9">
        <w:rPr>
          <w:rFonts w:asciiTheme="minorHAnsi" w:hAnsiTheme="minorHAnsi" w:cstheme="minorHAnsi"/>
        </w:rPr>
        <w:t>important</w:t>
      </w:r>
      <w:r w:rsidR="00E752B9" w:rsidRPr="00E752B9">
        <w:rPr>
          <w:rFonts w:asciiTheme="minorHAnsi" w:hAnsiTheme="minorHAnsi" w:cstheme="minorHAnsi"/>
        </w:rPr>
        <w:t xml:space="preserve"> </w:t>
      </w:r>
      <w:r w:rsidRPr="00E752B9">
        <w:rPr>
          <w:rFonts w:asciiTheme="minorHAnsi" w:hAnsiTheme="minorHAnsi" w:cstheme="minorHAnsi"/>
        </w:rPr>
        <w:t>topics</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compound</w:t>
      </w:r>
      <w:r w:rsidR="00E752B9" w:rsidRPr="00E752B9">
        <w:rPr>
          <w:rFonts w:asciiTheme="minorHAnsi" w:hAnsiTheme="minorHAnsi" w:cstheme="minorHAnsi"/>
        </w:rPr>
        <w:t xml:space="preserve"> </w:t>
      </w:r>
      <w:r w:rsidRPr="00E752B9">
        <w:rPr>
          <w:rFonts w:asciiTheme="minorHAnsi" w:hAnsiTheme="minorHAnsi" w:cstheme="minorHAnsi"/>
        </w:rPr>
        <w:t>rates</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equivalency.</w:t>
      </w:r>
      <w:r w:rsidR="00E752B9" w:rsidRPr="00E752B9">
        <w:rPr>
          <w:rFonts w:asciiTheme="minorHAnsi" w:hAnsiTheme="minorHAnsi" w:cstheme="minorHAnsi"/>
        </w:rPr>
        <w:t xml:space="preserve"> </w:t>
      </w:r>
      <w:r w:rsidR="007246A7" w:rsidRPr="00E752B9">
        <w:rPr>
          <w:rFonts w:asciiTheme="minorHAnsi" w:hAnsiTheme="minorHAnsi" w:cstheme="minorHAnsi"/>
        </w:rPr>
        <w:t>The</w:t>
      </w:r>
      <w:r w:rsidR="00E752B9" w:rsidRPr="00E752B9">
        <w:rPr>
          <w:rFonts w:asciiTheme="minorHAnsi" w:hAnsiTheme="minorHAnsi" w:cstheme="minorHAnsi"/>
        </w:rPr>
        <w:t xml:space="preserve"> </w:t>
      </w:r>
      <w:r w:rsidR="007246A7" w:rsidRPr="00E752B9">
        <w:rPr>
          <w:rFonts w:asciiTheme="minorHAnsi" w:hAnsiTheme="minorHAnsi" w:cstheme="minorHAnsi"/>
        </w:rPr>
        <w:t>best</w:t>
      </w:r>
      <w:r w:rsidR="00E752B9" w:rsidRPr="00E752B9">
        <w:rPr>
          <w:rFonts w:asciiTheme="minorHAnsi" w:hAnsiTheme="minorHAnsi" w:cstheme="minorHAnsi"/>
        </w:rPr>
        <w:t xml:space="preserve"> </w:t>
      </w:r>
      <w:r w:rsidR="007246A7" w:rsidRPr="00E752B9">
        <w:rPr>
          <w:rFonts w:asciiTheme="minorHAnsi" w:hAnsiTheme="minorHAnsi" w:cstheme="minorHAnsi"/>
        </w:rPr>
        <w:t>way</w:t>
      </w:r>
      <w:r w:rsidR="00E752B9" w:rsidRPr="00E752B9">
        <w:rPr>
          <w:rFonts w:asciiTheme="minorHAnsi" w:hAnsiTheme="minorHAnsi" w:cstheme="minorHAnsi"/>
        </w:rPr>
        <w:t xml:space="preserve"> </w:t>
      </w:r>
      <w:r w:rsidR="007246A7" w:rsidRPr="00E752B9">
        <w:rPr>
          <w:rFonts w:asciiTheme="minorHAnsi" w:hAnsiTheme="minorHAnsi" w:cstheme="minorHAnsi"/>
        </w:rPr>
        <w:t>to</w:t>
      </w:r>
      <w:r w:rsidR="00E752B9" w:rsidRPr="00E752B9">
        <w:rPr>
          <w:rFonts w:asciiTheme="minorHAnsi" w:hAnsiTheme="minorHAnsi" w:cstheme="minorHAnsi"/>
        </w:rPr>
        <w:t xml:space="preserve"> </w:t>
      </w:r>
      <w:r w:rsidR="007246A7" w:rsidRPr="00E752B9">
        <w:rPr>
          <w:rFonts w:asciiTheme="minorHAnsi" w:hAnsiTheme="minorHAnsi" w:cstheme="minorHAnsi"/>
        </w:rPr>
        <w:t>learn</w:t>
      </w:r>
      <w:r w:rsidR="00E752B9" w:rsidRPr="00E752B9">
        <w:rPr>
          <w:rFonts w:asciiTheme="minorHAnsi" w:hAnsiTheme="minorHAnsi" w:cstheme="minorHAnsi"/>
        </w:rPr>
        <w:t xml:space="preserve"> </w:t>
      </w:r>
      <w:r w:rsidR="007246A7" w:rsidRPr="00E752B9">
        <w:rPr>
          <w:rFonts w:asciiTheme="minorHAnsi" w:hAnsiTheme="minorHAnsi" w:cstheme="minorHAnsi"/>
        </w:rPr>
        <w:t>this</w:t>
      </w:r>
      <w:r w:rsidR="00E752B9" w:rsidRPr="00E752B9">
        <w:rPr>
          <w:rFonts w:asciiTheme="minorHAnsi" w:hAnsiTheme="minorHAnsi" w:cstheme="minorHAnsi"/>
        </w:rPr>
        <w:t xml:space="preserve"> </w:t>
      </w:r>
      <w:r w:rsidR="007246A7" w:rsidRPr="00E752B9">
        <w:rPr>
          <w:rFonts w:asciiTheme="minorHAnsi" w:hAnsiTheme="minorHAnsi" w:cstheme="minorHAnsi"/>
        </w:rPr>
        <w:t>topic</w:t>
      </w:r>
      <w:r w:rsidR="00E752B9" w:rsidRPr="00E752B9">
        <w:rPr>
          <w:rFonts w:asciiTheme="minorHAnsi" w:hAnsiTheme="minorHAnsi" w:cstheme="minorHAnsi"/>
        </w:rPr>
        <w:t xml:space="preserve"> </w:t>
      </w:r>
      <w:r w:rsidR="007246A7" w:rsidRPr="00E752B9">
        <w:rPr>
          <w:rFonts w:asciiTheme="minorHAnsi" w:hAnsiTheme="minorHAnsi" w:cstheme="minorHAnsi"/>
        </w:rPr>
        <w:t>is</w:t>
      </w:r>
      <w:r w:rsidR="00E752B9" w:rsidRPr="00E752B9">
        <w:rPr>
          <w:rFonts w:asciiTheme="minorHAnsi" w:hAnsiTheme="minorHAnsi" w:cstheme="minorHAnsi"/>
        </w:rPr>
        <w:t xml:space="preserve"> </w:t>
      </w:r>
      <w:r w:rsidR="007246A7" w:rsidRPr="00E752B9">
        <w:rPr>
          <w:rFonts w:asciiTheme="minorHAnsi" w:hAnsiTheme="minorHAnsi" w:cstheme="minorHAnsi"/>
        </w:rPr>
        <w:t>by</w:t>
      </w:r>
      <w:r w:rsidR="00E752B9" w:rsidRPr="00E752B9">
        <w:rPr>
          <w:rFonts w:asciiTheme="minorHAnsi" w:hAnsiTheme="minorHAnsi" w:cstheme="minorHAnsi"/>
        </w:rPr>
        <w:t xml:space="preserve"> </w:t>
      </w:r>
      <w:r w:rsidR="007246A7" w:rsidRPr="00E752B9">
        <w:rPr>
          <w:rFonts w:asciiTheme="minorHAnsi" w:hAnsiTheme="minorHAnsi" w:cstheme="minorHAnsi"/>
        </w:rPr>
        <w:t>an</w:t>
      </w:r>
      <w:r w:rsidR="00E752B9" w:rsidRPr="00E752B9">
        <w:rPr>
          <w:rFonts w:asciiTheme="minorHAnsi" w:hAnsiTheme="minorHAnsi" w:cstheme="minorHAnsi"/>
        </w:rPr>
        <w:t xml:space="preserve"> </w:t>
      </w:r>
      <w:r w:rsidR="007246A7" w:rsidRPr="00E752B9">
        <w:rPr>
          <w:rFonts w:asciiTheme="minorHAnsi" w:hAnsiTheme="minorHAnsi" w:cstheme="minorHAnsi"/>
        </w:rPr>
        <w:t>example</w:t>
      </w:r>
      <w:r w:rsidR="00041177">
        <w:rPr>
          <w:rFonts w:asciiTheme="minorHAnsi" w:hAnsiTheme="minorHAnsi" w:cstheme="minorHAnsi"/>
        </w:rPr>
        <w:t>:</w:t>
      </w:r>
    </w:p>
    <w:p w14:paraId="1FF136BD" w14:textId="77777777" w:rsidR="00041177" w:rsidRDefault="00041177" w:rsidP="001E0B7B">
      <w:pPr>
        <w:rPr>
          <w:rFonts w:asciiTheme="minorHAnsi" w:hAnsiTheme="minorHAnsi" w:cstheme="minorHAnsi"/>
        </w:rPr>
      </w:pPr>
    </w:p>
    <w:p w14:paraId="54D580B9" w14:textId="584D72B6" w:rsidR="007246A7" w:rsidRDefault="00041177" w:rsidP="001E0B7B">
      <w:pPr>
        <w:rPr>
          <w:rFonts w:asciiTheme="minorHAnsi" w:hAnsiTheme="minorHAnsi" w:cstheme="minorHAnsi"/>
        </w:rPr>
      </w:pPr>
      <w:r w:rsidRPr="00E752B9">
        <w:rPr>
          <w:rFonts w:asciiTheme="minorHAnsi" w:hAnsiTheme="minorHAnsi" w:cstheme="minorHAnsi"/>
          <w:b/>
          <w:bCs/>
        </w:rPr>
        <w:t xml:space="preserve">Example </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1</w:t>
      </w:r>
      <w:r w:rsidRPr="00E752B9">
        <w:rPr>
          <w:rFonts w:asciiTheme="minorHAnsi" w:hAnsiTheme="minorHAnsi" w:cstheme="minorHAnsi"/>
          <w:b/>
          <w:bCs/>
        </w:rPr>
        <w:t>:</w:t>
      </w:r>
      <w:r>
        <w:rPr>
          <w:rFonts w:asciiTheme="minorHAnsi" w:hAnsiTheme="minorHAnsi" w:cstheme="minorHAnsi"/>
          <w:b/>
          <w:bCs/>
        </w:rPr>
        <w:t xml:space="preserve"> </w:t>
      </w:r>
      <w:r w:rsidRPr="00041177">
        <w:rPr>
          <w:rFonts w:asciiTheme="minorHAnsi" w:hAnsiTheme="minorHAnsi" w:cstheme="minorHAnsi"/>
          <w:b/>
          <w:bCs/>
        </w:rPr>
        <w:t xml:space="preserve">Which interest rate, compounded </w:t>
      </w:r>
      <w:r w:rsidR="00EF294C">
        <w:rPr>
          <w:rFonts w:asciiTheme="minorHAnsi" w:hAnsiTheme="minorHAnsi" w:cstheme="minorHAnsi"/>
          <w:b/>
          <w:bCs/>
        </w:rPr>
        <w:t>semi-annually</w:t>
      </w:r>
      <w:r w:rsidRPr="00041177">
        <w:rPr>
          <w:rFonts w:asciiTheme="minorHAnsi" w:hAnsiTheme="minorHAnsi" w:cstheme="minorHAnsi"/>
          <w:b/>
          <w:bCs/>
        </w:rPr>
        <w:t xml:space="preserve">, is equivalent to 6% compounded </w:t>
      </w:r>
      <w:r w:rsidR="00EF294C">
        <w:rPr>
          <w:rFonts w:asciiTheme="minorHAnsi" w:hAnsiTheme="minorHAnsi" w:cstheme="minorHAnsi"/>
          <w:b/>
          <w:bCs/>
        </w:rPr>
        <w:t>daily</w:t>
      </w:r>
      <w:r w:rsidRPr="00041177">
        <w:rPr>
          <w:rFonts w:asciiTheme="minorHAnsi" w:hAnsiTheme="minorHAnsi" w:cstheme="minorHAnsi"/>
          <w:b/>
          <w:bCs/>
        </w:rPr>
        <w:t xml:space="preserve">? </w:t>
      </w:r>
    </w:p>
    <w:p w14:paraId="626E1D36" w14:textId="77777777" w:rsidR="00041177" w:rsidRPr="00041177" w:rsidRDefault="00041177" w:rsidP="001E0B7B">
      <w:pPr>
        <w:rPr>
          <w:rFonts w:asciiTheme="minorHAnsi" w:hAnsiTheme="minorHAnsi" w:cstheme="minorHAnsi"/>
        </w:rPr>
      </w:pPr>
    </w:p>
    <w:p w14:paraId="3B8A6FB4" w14:textId="54F37F04" w:rsidR="009B03DA" w:rsidRDefault="00117FF6" w:rsidP="00117FF6">
      <w:pPr>
        <w:ind w:left="284"/>
        <w:rPr>
          <w:rFonts w:asciiTheme="minorHAnsi" w:hAnsiTheme="minorHAnsi" w:cstheme="minorHAnsi"/>
        </w:rPr>
      </w:pPr>
      <w:r>
        <w:rPr>
          <w:rFonts w:asciiTheme="minorHAnsi" w:hAnsiTheme="minorHAnsi" w:cstheme="minorHAnsi"/>
        </w:rPr>
        <w:t>When we say that one rate</w:t>
      </w:r>
      <w:r w:rsidR="008F3C6D">
        <w:rPr>
          <w:rFonts w:asciiTheme="minorHAnsi" w:hAnsiTheme="minorHAnsi" w:cstheme="minorHAnsi"/>
        </w:rPr>
        <w:t xml:space="preserve"> </w:t>
      </w:r>
      <w:r>
        <w:rPr>
          <w:rFonts w:asciiTheme="minorHAnsi" w:hAnsiTheme="minorHAnsi" w:cstheme="minorHAnsi"/>
        </w:rPr>
        <w:t xml:space="preserve">is </w:t>
      </w:r>
      <w:r w:rsidRPr="00117FF6">
        <w:rPr>
          <w:rFonts w:asciiTheme="minorHAnsi" w:hAnsiTheme="minorHAnsi" w:cstheme="minorHAnsi"/>
          <w:i/>
          <w:iCs/>
        </w:rPr>
        <w:t>equivalent</w:t>
      </w:r>
      <w:r>
        <w:rPr>
          <w:rFonts w:asciiTheme="minorHAnsi" w:hAnsiTheme="minorHAnsi" w:cstheme="minorHAnsi"/>
        </w:rPr>
        <w:t xml:space="preserve"> to another, we mean that </w:t>
      </w:r>
      <w:r w:rsidR="008F3C6D">
        <w:rPr>
          <w:rFonts w:asciiTheme="minorHAnsi" w:hAnsiTheme="minorHAnsi" w:cstheme="minorHAnsi"/>
        </w:rPr>
        <w:t xml:space="preserve">the same amount invested at these rates for the same time </w:t>
      </w:r>
      <w:r w:rsidR="00EE402B">
        <w:rPr>
          <w:rFonts w:asciiTheme="minorHAnsi" w:hAnsiTheme="minorHAnsi" w:cstheme="minorHAnsi"/>
        </w:rPr>
        <w:t>must</w:t>
      </w:r>
      <w:r w:rsidR="008F3C6D">
        <w:rPr>
          <w:rFonts w:asciiTheme="minorHAnsi" w:hAnsiTheme="minorHAnsi" w:cstheme="minorHAnsi"/>
        </w:rPr>
        <w:t xml:space="preserve"> produce equal future values. </w:t>
      </w:r>
    </w:p>
    <w:p w14:paraId="15E3DAC2" w14:textId="614C0D15" w:rsidR="008F3C6D" w:rsidRDefault="008F3C6D" w:rsidP="00117FF6">
      <w:pPr>
        <w:ind w:left="284"/>
        <w:rPr>
          <w:rFonts w:asciiTheme="minorHAnsi" w:hAnsiTheme="minorHAnsi" w:cstheme="minorHAnsi"/>
        </w:rPr>
      </w:pPr>
    </w:p>
    <w:p w14:paraId="44CCCE12" w14:textId="2EAF594D" w:rsidR="008F3C6D" w:rsidRDefault="007F2812" w:rsidP="00500782">
      <w:pPr>
        <w:ind w:left="284"/>
        <w:rPr>
          <w:rFonts w:asciiTheme="minorHAnsi" w:hAnsiTheme="minorHAnsi" w:cstheme="minorHAnsi"/>
        </w:rPr>
      </w:pPr>
      <w:r>
        <w:rPr>
          <w:rFonts w:asciiTheme="minorHAnsi" w:hAnsiTheme="minorHAnsi" w:cstheme="minorHAnsi"/>
        </w:rPr>
        <w:t>For our example this means that</w:t>
      </w:r>
      <w:r w:rsidR="008F3C6D">
        <w:rPr>
          <w:rFonts w:asciiTheme="minorHAnsi" w:hAnsiTheme="minorHAnsi" w:cstheme="minorHAnsi"/>
        </w:rPr>
        <w:t xml:space="preserve"> if you invest $1 for 1 year at 6% compounded daily, you must have the same future value as </w:t>
      </w:r>
      <w:r>
        <w:rPr>
          <w:rFonts w:asciiTheme="minorHAnsi" w:hAnsiTheme="minorHAnsi" w:cstheme="minorHAnsi"/>
        </w:rPr>
        <w:t xml:space="preserve">if </w:t>
      </w:r>
      <w:r w:rsidR="008F3C6D">
        <w:rPr>
          <w:rFonts w:asciiTheme="minorHAnsi" w:hAnsiTheme="minorHAnsi" w:cstheme="minorHAnsi"/>
        </w:rPr>
        <w:t>you invest</w:t>
      </w:r>
      <w:r w:rsidR="002F4009">
        <w:rPr>
          <w:rFonts w:asciiTheme="minorHAnsi" w:hAnsiTheme="minorHAnsi" w:cstheme="minorHAnsi"/>
        </w:rPr>
        <w:t>ed</w:t>
      </w:r>
      <w:r w:rsidR="008F3C6D">
        <w:rPr>
          <w:rFonts w:asciiTheme="minorHAnsi" w:hAnsiTheme="minorHAnsi" w:cstheme="minorHAnsi"/>
        </w:rPr>
        <w:t xml:space="preserve"> $1 for 1 year at a rate</w:t>
      </w:r>
      <w:r w:rsidR="008F3C6D">
        <w:rPr>
          <w:rFonts w:asciiTheme="minorHAnsi" w:hAnsiTheme="minorHAnsi" w:cstheme="minorHAnsi"/>
          <w:i/>
          <w:iCs/>
          <w:vertAlign w:val="subscript"/>
        </w:rPr>
        <w:t xml:space="preserve"> </w:t>
      </w:r>
      <w:r w:rsidR="008F3C6D">
        <w:rPr>
          <w:rFonts w:asciiTheme="minorHAnsi" w:hAnsiTheme="minorHAnsi" w:cstheme="minorHAnsi"/>
        </w:rPr>
        <w:t>compounded semi-annually. We can write this statement mathematically:</w:t>
      </w:r>
    </w:p>
    <w:p w14:paraId="374816D9" w14:textId="77777777" w:rsidR="007F2812" w:rsidRPr="00E752B9" w:rsidRDefault="007F2812" w:rsidP="00500782">
      <w:pPr>
        <w:ind w:left="284"/>
        <w:rPr>
          <w:rFonts w:asciiTheme="minorHAnsi" w:hAnsiTheme="minorHAnsi" w:cstheme="minorHAnsi"/>
        </w:rPr>
      </w:pPr>
    </w:p>
    <w:p w14:paraId="27E7E712" w14:textId="202B4B79" w:rsidR="009B03DA" w:rsidRPr="00E752B9" w:rsidRDefault="008F3C6D" w:rsidP="001E0B7B">
      <w:pPr>
        <w:rPr>
          <w:rFonts w:asciiTheme="minorHAnsi" w:hAnsiTheme="minorHAnsi" w:cstheme="minorHAnsi"/>
        </w:rPr>
      </w:pPr>
      <m:oMathPara>
        <m:oMath>
          <m:r>
            <w:rPr>
              <w:rFonts w:ascii="Cambria Math" w:eastAsiaTheme="minorEastAsia" w:hAnsi="Cambria Math" w:cstheme="minorHAnsi"/>
            </w:rPr>
            <m:t>$1</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365×1</m:t>
              </m:r>
            </m:sup>
          </m:sSup>
          <m:r>
            <w:rPr>
              <w:rFonts w:ascii="Cambria Math" w:eastAsiaTheme="minorEastAsia" w:hAnsi="Cambria Math" w:cstheme="minorHAnsi"/>
            </w:rPr>
            <m:t>=$1</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e>
              </m:d>
            </m:e>
            <m:sup>
              <m:r>
                <w:rPr>
                  <w:rFonts w:ascii="Cambria Math" w:eastAsiaTheme="minorEastAsia" w:hAnsi="Cambria Math" w:cstheme="minorHAnsi"/>
                </w:rPr>
                <m:t>2×1</m:t>
              </m:r>
            </m:sup>
          </m:sSup>
        </m:oMath>
      </m:oMathPara>
    </w:p>
    <w:p w14:paraId="31595D66" w14:textId="4C60E167" w:rsidR="001E0B7B" w:rsidRPr="00E752B9" w:rsidRDefault="001E0B7B" w:rsidP="001E0B7B">
      <w:pPr>
        <w:rPr>
          <w:rFonts w:asciiTheme="minorHAnsi" w:hAnsiTheme="minorHAnsi" w:cstheme="minorHAnsi"/>
        </w:rPr>
      </w:pPr>
    </w:p>
    <w:p w14:paraId="6F041828" w14:textId="4390A2AB" w:rsidR="008F3C6D" w:rsidRDefault="008F3C6D" w:rsidP="00500782">
      <w:pPr>
        <w:ind w:left="284"/>
        <w:rPr>
          <w:rFonts w:asciiTheme="minorHAnsi" w:hAnsiTheme="minorHAnsi" w:cstheme="minorHAnsi"/>
        </w:rPr>
      </w:pPr>
      <w:r>
        <w:rPr>
          <w:rFonts w:asciiTheme="minorHAnsi" w:hAnsiTheme="minorHAnsi" w:cstheme="minorHAnsi"/>
        </w:rPr>
        <w:t>Here</w:t>
      </w:r>
      <w:r w:rsidR="00227507">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xml:space="preserve"> </m:t>
        </m:r>
      </m:oMath>
      <w:r>
        <w:rPr>
          <w:rFonts w:asciiTheme="minorHAnsi" w:hAnsiTheme="minorHAnsi" w:cstheme="minorHAnsi"/>
        </w:rPr>
        <w:t xml:space="preserve">is the unknown </w:t>
      </w:r>
      <w:r w:rsidRPr="008F3C6D">
        <w:rPr>
          <w:rFonts w:asciiTheme="minorHAnsi" w:hAnsiTheme="minorHAnsi" w:cstheme="minorHAnsi"/>
          <w:i/>
          <w:iCs/>
        </w:rPr>
        <w:t>periodic</w:t>
      </w:r>
      <w:r>
        <w:rPr>
          <w:rFonts w:asciiTheme="minorHAnsi" w:hAnsiTheme="minorHAnsi" w:cstheme="minorHAnsi"/>
        </w:rPr>
        <w:t xml:space="preserve"> rate </w:t>
      </w:r>
      <w:r w:rsidR="007F2812">
        <w:rPr>
          <w:rFonts w:asciiTheme="minorHAnsi" w:hAnsiTheme="minorHAnsi" w:cstheme="minorHAnsi"/>
        </w:rPr>
        <w:t xml:space="preserve">compounded semi-annually. </w:t>
      </w:r>
      <w:r>
        <w:rPr>
          <w:rFonts w:asciiTheme="minorHAnsi" w:hAnsiTheme="minorHAnsi" w:cstheme="minorHAnsi"/>
        </w:rPr>
        <w:t>Since multiplication by 1 does not change the value</w:t>
      </w:r>
      <w:r w:rsidR="007F2812">
        <w:rPr>
          <w:rFonts w:asciiTheme="minorHAnsi" w:hAnsiTheme="minorHAnsi" w:cstheme="minorHAnsi"/>
        </w:rPr>
        <w:t>s</w:t>
      </w:r>
      <w:r>
        <w:rPr>
          <w:rFonts w:asciiTheme="minorHAnsi" w:hAnsiTheme="minorHAnsi" w:cstheme="minorHAnsi"/>
        </w:rPr>
        <w:t xml:space="preserve">, we can rewrite </w:t>
      </w:r>
      <w:r w:rsidR="007F2812">
        <w:rPr>
          <w:rFonts w:asciiTheme="minorHAnsi" w:hAnsiTheme="minorHAnsi" w:cstheme="minorHAnsi"/>
        </w:rPr>
        <w:t>our equation</w:t>
      </w:r>
      <w:r>
        <w:rPr>
          <w:rFonts w:asciiTheme="minorHAnsi" w:hAnsiTheme="minorHAnsi" w:cstheme="minorHAnsi"/>
        </w:rPr>
        <w:t xml:space="preserve"> in</w:t>
      </w:r>
      <w:r w:rsidR="005F6E54">
        <w:rPr>
          <w:rFonts w:asciiTheme="minorHAnsi" w:hAnsiTheme="minorHAnsi" w:cstheme="minorHAnsi"/>
        </w:rPr>
        <w:t xml:space="preserve"> a</w:t>
      </w:r>
      <w:r>
        <w:rPr>
          <w:rFonts w:asciiTheme="minorHAnsi" w:hAnsiTheme="minorHAnsi" w:cstheme="minorHAnsi"/>
        </w:rPr>
        <w:t xml:space="preserve"> </w:t>
      </w:r>
      <w:r w:rsidR="00357B24">
        <w:rPr>
          <w:rFonts w:asciiTheme="minorHAnsi" w:hAnsiTheme="minorHAnsi" w:cstheme="minorHAnsi"/>
        </w:rPr>
        <w:t>simplified</w:t>
      </w:r>
      <w:r>
        <w:rPr>
          <w:rFonts w:asciiTheme="minorHAnsi" w:hAnsiTheme="minorHAnsi" w:cstheme="minorHAnsi"/>
        </w:rPr>
        <w:t xml:space="preserve"> way:</w:t>
      </w:r>
    </w:p>
    <w:p w14:paraId="2A4494B9" w14:textId="77777777" w:rsidR="007F2812" w:rsidRDefault="007F2812" w:rsidP="00500782">
      <w:pPr>
        <w:ind w:left="284"/>
        <w:rPr>
          <w:rFonts w:asciiTheme="minorHAnsi" w:hAnsiTheme="minorHAnsi" w:cstheme="minorHAnsi"/>
        </w:rPr>
      </w:pPr>
    </w:p>
    <w:p w14:paraId="58F1B038" w14:textId="04C944A9" w:rsidR="008F3C6D" w:rsidRPr="008F3C6D" w:rsidRDefault="00000000" w:rsidP="008F3C6D">
      <w:pPr>
        <w:ind w:left="284"/>
        <w:rPr>
          <w:rFonts w:asciiTheme="minorHAnsi" w:hAnsiTheme="minorHAnsi" w:cstheme="minorHAnsi"/>
        </w:rPr>
      </w:pPr>
      <m:oMathPara>
        <m:oMath>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e>
              </m:d>
            </m:e>
            <m:sup>
              <m:r>
                <w:rPr>
                  <w:rFonts w:ascii="Cambria Math" w:eastAsiaTheme="minorEastAsia" w:hAnsi="Cambria Math" w:cstheme="minorHAnsi"/>
                </w:rPr>
                <m:t>2</m:t>
              </m:r>
            </m:sup>
          </m:sSup>
        </m:oMath>
      </m:oMathPara>
    </w:p>
    <w:p w14:paraId="385BCBCF" w14:textId="7D243BAE" w:rsidR="008F3C6D" w:rsidRDefault="008F3C6D" w:rsidP="008F3C6D">
      <w:pPr>
        <w:ind w:left="284"/>
        <w:rPr>
          <w:rFonts w:asciiTheme="minorHAnsi" w:hAnsiTheme="minorHAnsi" w:cstheme="minorHAnsi"/>
        </w:rPr>
      </w:pPr>
    </w:p>
    <w:p w14:paraId="5968C1DE" w14:textId="1EBD5D1B" w:rsidR="008F3C6D" w:rsidRDefault="008F3C6D" w:rsidP="00500782">
      <w:pPr>
        <w:ind w:left="284"/>
        <w:rPr>
          <w:rFonts w:asciiTheme="minorHAnsi" w:hAnsiTheme="minorHAnsi" w:cstheme="minorHAnsi"/>
        </w:rPr>
      </w:pPr>
      <w:r>
        <w:rPr>
          <w:rFonts w:asciiTheme="minorHAnsi" w:hAnsiTheme="minorHAnsi" w:cstheme="minorHAnsi"/>
        </w:rPr>
        <w:t xml:space="preserve">We can solve this equation by </w:t>
      </w:r>
      <w:r w:rsidR="007F2812">
        <w:rPr>
          <w:rFonts w:asciiTheme="minorHAnsi" w:hAnsiTheme="minorHAnsi" w:cstheme="minorHAnsi"/>
        </w:rPr>
        <w:t>taking the</w:t>
      </w:r>
      <w:r>
        <w:rPr>
          <w:rFonts w:asciiTheme="minorHAnsi" w:hAnsiTheme="minorHAnsi" w:cstheme="minorHAnsi"/>
        </w:rPr>
        <w:t xml:space="preserve"> reciprocal exponent</w:t>
      </w:r>
      <w:r w:rsidR="00EF294C">
        <w:rPr>
          <w:rFonts w:asciiTheme="minorHAnsi" w:hAnsiTheme="minorHAnsi" w:cstheme="minorHAnsi"/>
        </w:rPr>
        <w:t xml:space="preserve"> (</w:t>
      </w:r>
      <w:r w:rsidR="007F2812">
        <w:rPr>
          <w:rFonts w:asciiTheme="minorHAnsi" w:hAnsiTheme="minorHAnsi" w:cstheme="minorHAnsi"/>
        </w:rPr>
        <w:t>see</w:t>
      </w:r>
      <w:r w:rsidR="00EF294C">
        <w:rPr>
          <w:rFonts w:asciiTheme="minorHAnsi" w:hAnsiTheme="minorHAnsi" w:cstheme="minorHAnsi"/>
        </w:rPr>
        <w:t xml:space="preserve"> Example 2.3 which used a similar technique)</w:t>
      </w:r>
      <w:r>
        <w:rPr>
          <w:rFonts w:asciiTheme="minorHAnsi" w:hAnsiTheme="minorHAnsi" w:cstheme="minorHAnsi"/>
        </w:rPr>
        <w:t>:</w:t>
      </w:r>
    </w:p>
    <w:p w14:paraId="65E7B94B" w14:textId="0D44D48C" w:rsidR="00EF294C" w:rsidRPr="008F3C6D" w:rsidRDefault="00000000" w:rsidP="00EF294C">
      <w:pPr>
        <w:ind w:left="284"/>
        <w:rPr>
          <w:rFonts w:asciiTheme="minorHAnsi" w:hAnsiTheme="minorHAnsi" w:cstheme="minorHAnsi"/>
        </w:rPr>
      </w:pPr>
      <m:oMathPara>
        <m:oMath>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f>
                <m:fPr>
                  <m:ctrlPr>
                    <w:rPr>
                      <w:rFonts w:ascii="Cambria Math" w:eastAsiaTheme="minorEastAsia" w:hAnsi="Cambria Math" w:cstheme="minorHAnsi"/>
                      <w:i/>
                    </w:rPr>
                  </m:ctrlPr>
                </m:fPr>
                <m:num>
                  <m:r>
                    <w:rPr>
                      <w:rFonts w:ascii="Cambria Math" w:eastAsiaTheme="minorEastAsia" w:hAnsi="Cambria Math" w:cstheme="minorHAnsi"/>
                    </w:rPr>
                    <m:t>365</m:t>
                  </m:r>
                </m:num>
                <m:den>
                  <m:r>
                    <w:rPr>
                      <w:rFonts w:ascii="Cambria Math" w:eastAsiaTheme="minorEastAsia" w:hAnsi="Cambria Math" w:cstheme="minorHAnsi"/>
                    </w:rPr>
                    <m:t>2</m:t>
                  </m:r>
                </m:den>
              </m:f>
            </m:sup>
          </m:sSup>
          <m:r>
            <w:rPr>
              <w:rFonts w:ascii="Cambria Math" w:eastAsiaTheme="minorEastAsia" w:hAnsi="Cambria Math" w:cstheme="minorHAnsi"/>
            </w:rPr>
            <m:t>=1+</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oMath>
      </m:oMathPara>
    </w:p>
    <w:p w14:paraId="5E6D5BAF" w14:textId="78769E35" w:rsidR="00EF294C" w:rsidRDefault="00EF294C" w:rsidP="000A6827">
      <w:pPr>
        <w:ind w:left="284"/>
        <w:rPr>
          <w:rFonts w:asciiTheme="minorHAnsi" w:hAnsiTheme="minorHAnsi" w:cstheme="minorHAnsi"/>
        </w:rPr>
      </w:pPr>
      <w:r>
        <w:rPr>
          <w:rFonts w:asciiTheme="minorHAnsi" w:hAnsiTheme="minorHAnsi" w:cstheme="minorHAnsi"/>
        </w:rPr>
        <w:t xml:space="preserve">Finally: </w:t>
      </w:r>
    </w:p>
    <w:p w14:paraId="2D6A2D26" w14:textId="3E67D9BB" w:rsidR="00EF294C" w:rsidRPr="00EF294C" w:rsidRDefault="00000000" w:rsidP="00EF294C">
      <w:pPr>
        <w:ind w:left="284"/>
        <w:rPr>
          <w:rFonts w:asciiTheme="minorHAnsi" w:hAnsiTheme="minorHAnsi" w:cstheme="minorHAnsi"/>
        </w:rPr>
      </w:pPr>
      <m:oMathPara>
        <m:oMath>
          <m:sSup>
            <m:sSupPr>
              <m:ctrlPr>
                <w:rPr>
                  <w:rFonts w:ascii="Cambria Math" w:eastAsiaTheme="minorEastAsia" w:hAnsi="Cambria Math" w:cstheme="minorHAnsi"/>
                  <w:i/>
                </w:rPr>
              </m:ctrlPr>
            </m:sSupPr>
            <m:e>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r>
                <w:rPr>
                  <w:rFonts w:ascii="Cambria Math" w:eastAsiaTheme="minorEastAsia" w:hAnsi="Cambria Math" w:cstheme="minorHAnsi"/>
                </w:rPr>
                <m:t>=</m:t>
              </m:r>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f>
                <m:fPr>
                  <m:ctrlPr>
                    <w:rPr>
                      <w:rFonts w:ascii="Cambria Math" w:eastAsiaTheme="minorEastAsia" w:hAnsi="Cambria Math" w:cstheme="minorHAnsi"/>
                      <w:i/>
                    </w:rPr>
                  </m:ctrlPr>
                </m:fPr>
                <m:num>
                  <m:r>
                    <w:rPr>
                      <w:rFonts w:ascii="Cambria Math" w:eastAsiaTheme="minorEastAsia" w:hAnsi="Cambria Math" w:cstheme="minorHAnsi"/>
                    </w:rPr>
                    <m:t>365</m:t>
                  </m:r>
                </m:num>
                <m:den>
                  <m:r>
                    <w:rPr>
                      <w:rFonts w:ascii="Cambria Math" w:eastAsiaTheme="minorEastAsia" w:hAnsi="Cambria Math" w:cstheme="minorHAnsi"/>
                    </w:rPr>
                    <m:t>2</m:t>
                  </m:r>
                </m:den>
              </m:f>
            </m:sup>
          </m:sSup>
          <m:r>
            <w:rPr>
              <w:rFonts w:ascii="Cambria Math" w:eastAsiaTheme="minorEastAsia" w:hAnsi="Cambria Math" w:cstheme="minorHAnsi"/>
            </w:rPr>
            <m:t>-1</m:t>
          </m:r>
        </m:oMath>
      </m:oMathPara>
    </w:p>
    <w:p w14:paraId="3118C2B6" w14:textId="77777777" w:rsidR="00EF294C" w:rsidRPr="008F3C6D" w:rsidRDefault="00EF294C" w:rsidP="00EF294C">
      <w:pPr>
        <w:ind w:left="284"/>
        <w:rPr>
          <w:rFonts w:asciiTheme="minorHAnsi" w:hAnsiTheme="minorHAnsi" w:cstheme="minorHAnsi"/>
        </w:rPr>
      </w:pPr>
    </w:p>
    <w:p w14:paraId="0A79AAB1" w14:textId="504C29F6" w:rsidR="00EF294C" w:rsidRPr="00EF294C" w:rsidRDefault="00000000" w:rsidP="008F3C6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=0.030451993</m:t>
          </m:r>
        </m:oMath>
      </m:oMathPara>
    </w:p>
    <w:p w14:paraId="14F29ED5" w14:textId="77777777" w:rsidR="00EF294C" w:rsidRPr="00EF294C" w:rsidRDefault="00EF294C" w:rsidP="008F3C6D">
      <w:pPr>
        <w:ind w:left="284"/>
        <w:rPr>
          <w:rFonts w:asciiTheme="minorHAnsi" w:hAnsiTheme="minorHAnsi" w:cstheme="minorHAnsi"/>
        </w:rPr>
      </w:pPr>
    </w:p>
    <w:p w14:paraId="7C9399FF" w14:textId="7687B633" w:rsidR="00EF294C" w:rsidRDefault="00EF294C" w:rsidP="00EF294C">
      <w:pPr>
        <w:ind w:left="284"/>
        <w:rPr>
          <w:rFonts w:asciiTheme="minorHAnsi" w:hAnsiTheme="minorHAnsi" w:cstheme="minorHAnsi"/>
        </w:rPr>
      </w:pPr>
      <w:r>
        <w:rPr>
          <w:rFonts w:asciiTheme="minorHAnsi" w:hAnsiTheme="minorHAnsi" w:cstheme="minorHAnsi"/>
        </w:rPr>
        <w:t>Here</w:t>
      </w:r>
      <w:r w:rsidR="00227507">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xml:space="preserve"> </m:t>
        </m:r>
      </m:oMath>
      <w:r>
        <w:rPr>
          <w:rFonts w:asciiTheme="minorHAnsi" w:hAnsiTheme="minorHAnsi" w:cstheme="minorHAnsi"/>
        </w:rPr>
        <w:t>is the periodic rate</w:t>
      </w:r>
      <w:r w:rsidR="000A6827">
        <w:rPr>
          <w:rFonts w:asciiTheme="minorHAnsi" w:hAnsiTheme="minorHAnsi" w:cstheme="minorHAnsi"/>
        </w:rPr>
        <w:t xml:space="preserve"> compounded semi-annually</w:t>
      </w:r>
      <w:r w:rsidR="007F2812">
        <w:rPr>
          <w:rFonts w:asciiTheme="minorHAnsi" w:hAnsiTheme="minorHAnsi" w:cstheme="minorHAnsi"/>
        </w:rPr>
        <w:t>.</w:t>
      </w:r>
      <w:r>
        <w:rPr>
          <w:rFonts w:asciiTheme="minorHAnsi" w:hAnsiTheme="minorHAnsi" w:cstheme="minorHAnsi"/>
        </w:rPr>
        <w:t xml:space="preserve"> </w:t>
      </w:r>
      <w:r w:rsidR="007F2812">
        <w:rPr>
          <w:rFonts w:asciiTheme="minorHAnsi" w:hAnsiTheme="minorHAnsi" w:cstheme="minorHAnsi"/>
        </w:rPr>
        <w:t>We must</w:t>
      </w:r>
      <w:r>
        <w:rPr>
          <w:rFonts w:asciiTheme="minorHAnsi" w:hAnsiTheme="minorHAnsi" w:cstheme="minorHAnsi"/>
        </w:rPr>
        <w:t xml:space="preserve"> find the nominal rate:</w:t>
      </w:r>
    </w:p>
    <w:p w14:paraId="01AB501A" w14:textId="242C9691" w:rsidR="00EF294C" w:rsidRDefault="00EF294C" w:rsidP="00EF294C">
      <w:pPr>
        <w:ind w:left="284"/>
        <w:rPr>
          <w:rFonts w:asciiTheme="minorHAnsi" w:hAnsiTheme="minorHAnsi" w:cstheme="minorHAnsi"/>
        </w:rPr>
      </w:pPr>
    </w:p>
    <w:p w14:paraId="5D98F718" w14:textId="75097169" w:rsidR="00EF294C" w:rsidRPr="00EF294C" w:rsidRDefault="00000000" w:rsidP="00EF294C">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xml:space="preserve">×m=0.030451993×2=6.09% </m:t>
          </m:r>
        </m:oMath>
      </m:oMathPara>
    </w:p>
    <w:p w14:paraId="62637384" w14:textId="1C5380EC" w:rsidR="00EF294C" w:rsidRDefault="00EF294C" w:rsidP="00EF294C">
      <w:pPr>
        <w:ind w:left="284"/>
        <w:rPr>
          <w:rFonts w:asciiTheme="minorHAnsi" w:hAnsiTheme="minorHAnsi" w:cstheme="minorHAnsi"/>
        </w:rPr>
      </w:pPr>
    </w:p>
    <w:p w14:paraId="4A859BC6" w14:textId="79DA315A" w:rsidR="00EF294C" w:rsidRDefault="00EF294C" w:rsidP="00EF294C">
      <w:pPr>
        <w:ind w:left="284"/>
        <w:rPr>
          <w:rFonts w:asciiTheme="minorHAnsi" w:hAnsiTheme="minorHAnsi" w:cstheme="minorHAnsi"/>
        </w:rPr>
      </w:pPr>
      <w:r>
        <w:rPr>
          <w:rFonts w:asciiTheme="minorHAnsi" w:hAnsiTheme="minorHAnsi" w:cstheme="minorHAnsi"/>
        </w:rPr>
        <w:t xml:space="preserve">Therefore, 6.09% compounded semi-annually is equivalent to 6% </w:t>
      </w:r>
      <w:r w:rsidR="002A2D4B">
        <w:rPr>
          <w:rFonts w:asciiTheme="minorHAnsi" w:hAnsiTheme="minorHAnsi" w:cstheme="minorHAnsi"/>
        </w:rPr>
        <w:t>compounded daily</w:t>
      </w:r>
      <w:r w:rsidR="00695938">
        <w:rPr>
          <w:rFonts w:asciiTheme="minorHAnsi" w:hAnsiTheme="minorHAnsi" w:cstheme="minorHAnsi"/>
        </w:rPr>
        <w:t xml:space="preserve"> (within the rounding tolerance)</w:t>
      </w:r>
      <w:r w:rsidR="00AF4DFD">
        <w:rPr>
          <w:rFonts w:asciiTheme="minorHAnsi" w:hAnsiTheme="minorHAnsi" w:cstheme="minorHAnsi"/>
        </w:rPr>
        <w:t>.</w:t>
      </w:r>
      <w:r w:rsidR="0042609B">
        <w:rPr>
          <w:rFonts w:asciiTheme="minorHAnsi" w:hAnsiTheme="minorHAnsi" w:cstheme="minorHAnsi"/>
        </w:rPr>
        <w:t xml:space="preserve"> This means that </w:t>
      </w:r>
      <w:r w:rsidR="00640825">
        <w:rPr>
          <w:rFonts w:asciiTheme="minorHAnsi" w:hAnsiTheme="minorHAnsi" w:cstheme="minorHAnsi"/>
        </w:rPr>
        <w:t>there is no difference which rate to choose: you will end up with the same benefit by selecting either</w:t>
      </w:r>
      <w:r w:rsidR="000C4F42">
        <w:rPr>
          <w:rFonts w:asciiTheme="minorHAnsi" w:hAnsiTheme="minorHAnsi" w:cstheme="minorHAnsi"/>
        </w:rPr>
        <w:t xml:space="preserve"> one</w:t>
      </w:r>
      <w:r w:rsidR="00640825">
        <w:rPr>
          <w:rFonts w:asciiTheme="minorHAnsi" w:hAnsiTheme="minorHAnsi" w:cstheme="minorHAnsi"/>
        </w:rPr>
        <w:t xml:space="preserve"> of the two</w:t>
      </w:r>
      <w:r w:rsidR="0042609B">
        <w:rPr>
          <w:rFonts w:asciiTheme="minorHAnsi" w:hAnsiTheme="minorHAnsi" w:cstheme="minorHAnsi"/>
        </w:rPr>
        <w:t xml:space="preserve">. </w:t>
      </w:r>
    </w:p>
    <w:p w14:paraId="4D3A86F0" w14:textId="59579415" w:rsidR="00C56B7C" w:rsidRDefault="00C56B7C" w:rsidP="00EF294C">
      <w:pPr>
        <w:ind w:left="284"/>
        <w:rPr>
          <w:rFonts w:asciiTheme="minorHAnsi" w:hAnsiTheme="minorHAnsi" w:cstheme="minorHAnsi"/>
        </w:rPr>
      </w:pPr>
    </w:p>
    <w:p w14:paraId="08D2AFA6"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FD8BCE1" w14:textId="77777777" w:rsidR="00C56B7C" w:rsidRDefault="00C56B7C" w:rsidP="00EF294C">
      <w:pPr>
        <w:ind w:left="284"/>
        <w:rPr>
          <w:rFonts w:asciiTheme="minorHAnsi" w:hAnsiTheme="minorHAnsi" w:cstheme="minorHAnsi"/>
        </w:rPr>
      </w:pPr>
    </w:p>
    <w:p w14:paraId="42EE3D8D" w14:textId="48BC11EE" w:rsidR="0042609B" w:rsidRDefault="0042609B" w:rsidP="00EF294C">
      <w:pPr>
        <w:ind w:left="284"/>
        <w:rPr>
          <w:rFonts w:asciiTheme="minorHAnsi" w:hAnsiTheme="minorHAnsi" w:cstheme="minorHAnsi"/>
        </w:rPr>
      </w:pPr>
    </w:p>
    <w:p w14:paraId="35B21527" w14:textId="432DCDA5" w:rsidR="00FE76A1" w:rsidRPr="00CF4452" w:rsidRDefault="00FE76A1" w:rsidP="00FA14BA">
      <w:pPr>
        <w:rPr>
          <w:rFonts w:asciiTheme="minorHAnsi" w:hAnsiTheme="minorHAnsi" w:cstheme="minorHAnsi"/>
          <w:color w:val="0070C0"/>
        </w:rPr>
      </w:pPr>
      <w:r w:rsidRPr="00CF4452">
        <w:rPr>
          <w:rFonts w:asciiTheme="minorHAnsi" w:hAnsiTheme="minorHAnsi" w:cstheme="minorHAnsi"/>
          <w:color w:val="0070C0"/>
        </w:rPr>
        <w:lastRenderedPageBreak/>
        <w:t xml:space="preserve">From Example 5.1, one can deduce the following formula for finding </w:t>
      </w:r>
      <w:r w:rsidR="00D60B36">
        <w:rPr>
          <w:rFonts w:asciiTheme="minorHAnsi" w:hAnsiTheme="minorHAnsi" w:cstheme="minorHAnsi"/>
          <w:color w:val="0070C0"/>
        </w:rPr>
        <w:t>the</w:t>
      </w:r>
      <w:r w:rsidRPr="00CF4452">
        <w:rPr>
          <w:rFonts w:asciiTheme="minorHAnsi" w:hAnsiTheme="minorHAnsi" w:cstheme="minorHAnsi"/>
          <w:color w:val="0070C0"/>
        </w:rPr>
        <w:t xml:space="preserve"> equivalent rate:</w:t>
      </w:r>
    </w:p>
    <w:p w14:paraId="4227FDEA" w14:textId="6CD59FC4" w:rsidR="00FE76A1" w:rsidRPr="00CF4452" w:rsidRDefault="00FE76A1" w:rsidP="00FA14BA">
      <w:pPr>
        <w:rPr>
          <w:rFonts w:asciiTheme="minorHAnsi" w:hAnsiTheme="minorHAnsi" w:cstheme="minorHAnsi"/>
          <w:color w:val="0070C0"/>
        </w:rPr>
      </w:pPr>
      <w:r w:rsidRPr="00CF4452">
        <w:rPr>
          <w:rFonts w:asciiTheme="minorHAnsi" w:hAnsiTheme="minorHAnsi" w:cstheme="minorHAnsi"/>
          <w:color w:val="0070C0"/>
        </w:rPr>
        <w:t xml:space="preserve"> </w:t>
      </w:r>
      <w:r w:rsidRPr="00CF4452">
        <w:rPr>
          <w:rFonts w:asciiTheme="minorHAnsi" w:hAnsiTheme="minorHAnsi" w:cstheme="minorHAnsi"/>
          <w:color w:val="0070C0"/>
        </w:rPr>
        <w:br/>
      </w:r>
      <m:oMathPara>
        <m:oMath>
          <m:sSup>
            <m:sSupPr>
              <m:ctrlPr>
                <w:rPr>
                  <w:rFonts w:ascii="Cambria Math" w:hAnsi="Cambria Math" w:cstheme="minorHAnsi"/>
                  <w:color w:val="0070C0"/>
                </w:rPr>
              </m:ctrlPr>
            </m:sSupPr>
            <m:e>
              <m:sSub>
                <m:sSubPr>
                  <m:ctrlPr>
                    <w:rPr>
                      <w:rFonts w:ascii="Cambria Math" w:hAnsi="Cambria Math" w:cstheme="minorHAnsi"/>
                      <w:color w:val="0070C0"/>
                    </w:rPr>
                  </m:ctrlPr>
                </m:sSubPr>
                <m:e>
                  <m:r>
                    <w:rPr>
                      <w:rFonts w:ascii="Cambria Math" w:hAnsi="Cambria Math" w:cstheme="minorHAnsi"/>
                      <w:color w:val="0070C0"/>
                    </w:rPr>
                    <m:t>i</m:t>
                  </m:r>
                </m:e>
                <m:sub>
                  <m:r>
                    <m:rPr>
                      <m:sty m:val="p"/>
                    </m:rPr>
                    <w:rPr>
                      <w:rFonts w:ascii="Cambria Math" w:hAnsi="Cambria Math" w:cstheme="minorHAnsi"/>
                      <w:color w:val="0070C0"/>
                    </w:rPr>
                    <m:t>2</m:t>
                  </m:r>
                </m:sub>
              </m:sSub>
              <m:r>
                <m:rPr>
                  <m:sty m:val="p"/>
                </m:rPr>
                <w:rPr>
                  <w:rFonts w:ascii="Cambria Math" w:hAnsi="Cambria Math" w:cstheme="minorHAnsi"/>
                  <w:color w:val="0070C0"/>
                </w:rPr>
                <m:t>=</m:t>
              </m:r>
              <m:d>
                <m:dPr>
                  <m:ctrlPr>
                    <w:rPr>
                      <w:rFonts w:ascii="Cambria Math" w:hAnsi="Cambria Math" w:cstheme="minorHAnsi"/>
                      <w:color w:val="0070C0"/>
                    </w:rPr>
                  </m:ctrlPr>
                </m:dPr>
                <m:e>
                  <m:r>
                    <m:rPr>
                      <m:sty m:val="p"/>
                    </m:rPr>
                    <w:rPr>
                      <w:rFonts w:ascii="Cambria Math" w:hAnsi="Cambria Math" w:cstheme="minorHAnsi"/>
                      <w:color w:val="0070C0"/>
                    </w:rPr>
                    <m:t>1+</m:t>
                  </m:r>
                  <m:sSub>
                    <m:sSubPr>
                      <m:ctrlPr>
                        <w:rPr>
                          <w:rFonts w:ascii="Cambria Math" w:hAnsi="Cambria Math" w:cstheme="minorHAnsi"/>
                          <w:color w:val="0070C0"/>
                        </w:rPr>
                      </m:ctrlPr>
                    </m:sSubPr>
                    <m:e>
                      <m:r>
                        <w:rPr>
                          <w:rFonts w:ascii="Cambria Math" w:hAnsi="Cambria Math" w:cstheme="minorHAnsi"/>
                          <w:color w:val="0070C0"/>
                        </w:rPr>
                        <m:t>i</m:t>
                      </m:r>
                    </m:e>
                    <m:sub>
                      <m:r>
                        <m:rPr>
                          <m:sty m:val="p"/>
                        </m:rPr>
                        <w:rPr>
                          <w:rFonts w:ascii="Cambria Math" w:hAnsi="Cambria Math" w:cstheme="minorHAnsi"/>
                          <w:color w:val="0070C0"/>
                        </w:rPr>
                        <m:t>1</m:t>
                      </m:r>
                    </m:sub>
                  </m:sSub>
                </m:e>
              </m:d>
            </m:e>
            <m:sup>
              <m:f>
                <m:fPr>
                  <m:ctrlPr>
                    <w:rPr>
                      <w:rFonts w:ascii="Cambria Math" w:hAnsi="Cambria Math" w:cstheme="minorHAnsi"/>
                      <w:color w:val="0070C0"/>
                    </w:rPr>
                  </m:ctrlPr>
                </m:fPr>
                <m:num>
                  <m:sSub>
                    <m:sSubPr>
                      <m:ctrlPr>
                        <w:rPr>
                          <w:rFonts w:ascii="Cambria Math" w:hAnsi="Cambria Math" w:cstheme="minorHAnsi"/>
                          <w:color w:val="0070C0"/>
                        </w:rPr>
                      </m:ctrlPr>
                    </m:sSubPr>
                    <m:e>
                      <m:r>
                        <w:rPr>
                          <w:rFonts w:ascii="Cambria Math" w:hAnsi="Cambria Math" w:cstheme="minorHAnsi"/>
                          <w:color w:val="0070C0"/>
                        </w:rPr>
                        <m:t>m</m:t>
                      </m:r>
                    </m:e>
                    <m:sub>
                      <m:r>
                        <m:rPr>
                          <m:sty m:val="p"/>
                        </m:rPr>
                        <w:rPr>
                          <w:rFonts w:ascii="Cambria Math" w:hAnsi="Cambria Math" w:cstheme="minorHAnsi"/>
                          <w:color w:val="0070C0"/>
                        </w:rPr>
                        <m:t>1</m:t>
                      </m:r>
                    </m:sub>
                  </m:sSub>
                </m:num>
                <m:den>
                  <m:sSub>
                    <m:sSubPr>
                      <m:ctrlPr>
                        <w:rPr>
                          <w:rFonts w:ascii="Cambria Math" w:hAnsi="Cambria Math" w:cstheme="minorHAnsi"/>
                          <w:color w:val="0070C0"/>
                        </w:rPr>
                      </m:ctrlPr>
                    </m:sSubPr>
                    <m:e>
                      <m:r>
                        <w:rPr>
                          <w:rFonts w:ascii="Cambria Math" w:hAnsi="Cambria Math" w:cstheme="minorHAnsi"/>
                          <w:color w:val="0070C0"/>
                        </w:rPr>
                        <m:t>m</m:t>
                      </m:r>
                    </m:e>
                    <m:sub>
                      <m:r>
                        <m:rPr>
                          <m:sty m:val="p"/>
                        </m:rPr>
                        <w:rPr>
                          <w:rFonts w:ascii="Cambria Math" w:hAnsi="Cambria Math" w:cstheme="minorHAnsi"/>
                          <w:color w:val="0070C0"/>
                        </w:rPr>
                        <m:t>2</m:t>
                      </m:r>
                    </m:sub>
                  </m:sSub>
                </m:den>
              </m:f>
            </m:sup>
          </m:sSup>
          <m:r>
            <m:rPr>
              <m:sty m:val="p"/>
            </m:rPr>
            <w:rPr>
              <w:rFonts w:ascii="Cambria Math" w:hAnsi="Cambria Math" w:cstheme="minorHAnsi"/>
              <w:color w:val="0070C0"/>
            </w:rPr>
            <m:t>-1</m:t>
          </m:r>
        </m:oMath>
      </m:oMathPara>
    </w:p>
    <w:p w14:paraId="4D60DDDA" w14:textId="77777777" w:rsidR="002A654D" w:rsidRPr="00CF4452" w:rsidRDefault="002A654D" w:rsidP="00FA14BA">
      <w:pPr>
        <w:rPr>
          <w:rFonts w:asciiTheme="minorHAnsi" w:hAnsiTheme="minorHAnsi" w:cstheme="minorHAnsi"/>
          <w:color w:val="0070C0"/>
        </w:rPr>
      </w:pPr>
    </w:p>
    <w:p w14:paraId="20A125DE" w14:textId="0F39588A" w:rsidR="00FE76A1" w:rsidRPr="00CF4452" w:rsidRDefault="00A7765E" w:rsidP="00FA14BA">
      <w:pPr>
        <w:rPr>
          <w:rFonts w:asciiTheme="minorHAnsi" w:hAnsiTheme="minorHAnsi" w:cstheme="minorHAnsi"/>
          <w:color w:val="0070C0"/>
        </w:rPr>
      </w:pPr>
      <w:r w:rsidRPr="00CF4452">
        <w:rPr>
          <w:rFonts w:asciiTheme="minorHAnsi" w:hAnsiTheme="minorHAnsi" w:cstheme="minorHAnsi"/>
          <w:color w:val="0070C0"/>
        </w:rPr>
        <w:t xml:space="preserve">In this formula, </w:t>
      </w:r>
      <m:oMath>
        <m:sSub>
          <m:sSubPr>
            <m:ctrlPr>
              <w:rPr>
                <w:rFonts w:ascii="Cambria Math" w:hAnsi="Cambria Math" w:cstheme="minorHAnsi"/>
                <w:color w:val="0070C0"/>
              </w:rPr>
            </m:ctrlPr>
          </m:sSubPr>
          <m:e>
            <m:r>
              <w:rPr>
                <w:rFonts w:ascii="Cambria Math" w:hAnsi="Cambria Math" w:cstheme="minorHAnsi"/>
                <w:color w:val="0070C0"/>
              </w:rPr>
              <m:t>i</m:t>
            </m:r>
          </m:e>
          <m:sub>
            <m:r>
              <m:rPr>
                <m:sty m:val="p"/>
              </m:rPr>
              <w:rPr>
                <w:rFonts w:ascii="Cambria Math" w:hAnsi="Cambria Math" w:cstheme="minorHAnsi"/>
                <w:color w:val="0070C0"/>
              </w:rPr>
              <m:t>1</m:t>
            </m:r>
          </m:sub>
        </m:sSub>
        <m:r>
          <m:rPr>
            <m:sty m:val="p"/>
          </m:rPr>
          <w:rPr>
            <w:rFonts w:ascii="Cambria Math" w:hAnsi="Cambria Math" w:cstheme="minorHAnsi"/>
            <w:color w:val="0070C0"/>
          </w:rPr>
          <m:t xml:space="preserve"> </m:t>
        </m:r>
      </m:oMath>
      <w:r w:rsidR="002A654D" w:rsidRPr="00CF4452">
        <w:rPr>
          <w:rFonts w:asciiTheme="minorHAnsi" w:hAnsiTheme="minorHAnsi" w:cstheme="minorHAnsi"/>
          <w:color w:val="0070C0"/>
        </w:rPr>
        <w:t xml:space="preserve">is the </w:t>
      </w:r>
      <w:r w:rsidR="009C40C9">
        <w:rPr>
          <w:rFonts w:asciiTheme="minorHAnsi" w:hAnsiTheme="minorHAnsi" w:cstheme="minorHAnsi"/>
          <w:color w:val="0070C0"/>
        </w:rPr>
        <w:t>given</w:t>
      </w:r>
      <w:r w:rsidR="002A654D" w:rsidRPr="00CF4452">
        <w:rPr>
          <w:rFonts w:asciiTheme="minorHAnsi" w:hAnsiTheme="minorHAnsi" w:cstheme="minorHAnsi"/>
          <w:color w:val="0070C0"/>
        </w:rPr>
        <w:t xml:space="preserve"> periodic rate, compounded </w:t>
      </w:r>
      <m:oMath>
        <m:sSub>
          <m:sSubPr>
            <m:ctrlPr>
              <w:rPr>
                <w:rFonts w:ascii="Cambria Math" w:hAnsi="Cambria Math" w:cstheme="minorHAnsi"/>
                <w:color w:val="0070C0"/>
              </w:rPr>
            </m:ctrlPr>
          </m:sSubPr>
          <m:e>
            <m:r>
              <w:rPr>
                <w:rFonts w:ascii="Cambria Math" w:hAnsi="Cambria Math" w:cstheme="minorHAnsi"/>
                <w:color w:val="0070C0"/>
              </w:rPr>
              <m:t>m</m:t>
            </m:r>
          </m:e>
          <m:sub>
            <m:r>
              <m:rPr>
                <m:sty m:val="p"/>
              </m:rPr>
              <w:rPr>
                <w:rFonts w:ascii="Cambria Math" w:hAnsi="Cambria Math" w:cstheme="minorHAnsi"/>
                <w:color w:val="0070C0"/>
              </w:rPr>
              <m:t>1</m:t>
            </m:r>
          </m:sub>
        </m:sSub>
      </m:oMath>
      <w:r w:rsidR="002A654D" w:rsidRPr="00CF4452">
        <w:rPr>
          <w:rFonts w:asciiTheme="minorHAnsi" w:hAnsiTheme="minorHAnsi" w:cstheme="minorHAnsi"/>
          <w:color w:val="0070C0"/>
        </w:rPr>
        <w:t xml:space="preserve"> times per year </w:t>
      </w:r>
      <w:r w:rsidR="00D60B36" w:rsidRPr="00CF4452">
        <w:rPr>
          <w:rFonts w:asciiTheme="minorHAnsi" w:hAnsiTheme="minorHAnsi" w:cstheme="minorHAnsi"/>
          <w:color w:val="0070C0"/>
        </w:rPr>
        <w:t>and,</w:t>
      </w:r>
      <w:r w:rsidR="002A654D" w:rsidRPr="00CF4452">
        <w:rPr>
          <w:rFonts w:asciiTheme="minorHAnsi" w:hAnsiTheme="minorHAnsi" w:cstheme="minorHAnsi"/>
          <w:color w:val="0070C0"/>
        </w:rPr>
        <w:t xml:space="preserve"> </w:t>
      </w:r>
      <m:oMath>
        <m:sSub>
          <m:sSubPr>
            <m:ctrlPr>
              <w:rPr>
                <w:rFonts w:ascii="Cambria Math" w:hAnsi="Cambria Math" w:cstheme="minorHAnsi"/>
                <w:color w:val="0070C0"/>
              </w:rPr>
            </m:ctrlPr>
          </m:sSubPr>
          <m:e>
            <m:r>
              <w:rPr>
                <w:rFonts w:ascii="Cambria Math" w:hAnsi="Cambria Math" w:cstheme="minorHAnsi"/>
                <w:color w:val="0070C0"/>
              </w:rPr>
              <m:t>i</m:t>
            </m:r>
          </m:e>
          <m:sub>
            <m:r>
              <m:rPr>
                <m:sty m:val="p"/>
              </m:rPr>
              <w:rPr>
                <w:rFonts w:ascii="Cambria Math" w:hAnsi="Cambria Math" w:cstheme="minorHAnsi"/>
                <w:color w:val="0070C0"/>
              </w:rPr>
              <m:t>2</m:t>
            </m:r>
          </m:sub>
        </m:sSub>
        <m:r>
          <m:rPr>
            <m:sty m:val="p"/>
          </m:rPr>
          <w:rPr>
            <w:rFonts w:ascii="Cambria Math" w:hAnsi="Cambria Math" w:cstheme="minorHAnsi"/>
            <w:color w:val="0070C0"/>
          </w:rPr>
          <m:t xml:space="preserve"> </m:t>
        </m:r>
      </m:oMath>
      <w:r w:rsidR="002A654D" w:rsidRPr="00CF4452">
        <w:rPr>
          <w:rFonts w:asciiTheme="minorHAnsi" w:hAnsiTheme="minorHAnsi" w:cstheme="minorHAnsi"/>
          <w:color w:val="0070C0"/>
        </w:rPr>
        <w:t xml:space="preserve">is the </w:t>
      </w:r>
      <w:r w:rsidR="00490123">
        <w:rPr>
          <w:rFonts w:asciiTheme="minorHAnsi" w:hAnsiTheme="minorHAnsi" w:cstheme="minorHAnsi"/>
          <w:color w:val="0070C0"/>
        </w:rPr>
        <w:t xml:space="preserve">equivalent </w:t>
      </w:r>
      <w:r w:rsidR="002A654D" w:rsidRPr="00CF4452">
        <w:rPr>
          <w:rFonts w:asciiTheme="minorHAnsi" w:hAnsiTheme="minorHAnsi" w:cstheme="minorHAnsi"/>
          <w:color w:val="0070C0"/>
        </w:rPr>
        <w:t xml:space="preserve">periodic rate, compounded </w:t>
      </w:r>
      <m:oMath>
        <m:sSub>
          <m:sSubPr>
            <m:ctrlPr>
              <w:rPr>
                <w:rFonts w:ascii="Cambria Math" w:hAnsi="Cambria Math" w:cstheme="minorHAnsi"/>
                <w:color w:val="0070C0"/>
              </w:rPr>
            </m:ctrlPr>
          </m:sSubPr>
          <m:e>
            <m:r>
              <w:rPr>
                <w:rFonts w:ascii="Cambria Math" w:hAnsi="Cambria Math" w:cstheme="minorHAnsi"/>
                <w:color w:val="0070C0"/>
              </w:rPr>
              <m:t>m</m:t>
            </m:r>
          </m:e>
          <m:sub>
            <m:r>
              <m:rPr>
                <m:sty m:val="p"/>
              </m:rPr>
              <w:rPr>
                <w:rFonts w:ascii="Cambria Math" w:hAnsi="Cambria Math" w:cstheme="minorHAnsi"/>
                <w:color w:val="0070C0"/>
              </w:rPr>
              <m:t>2</m:t>
            </m:r>
          </m:sub>
        </m:sSub>
      </m:oMath>
      <w:r w:rsidR="002A654D" w:rsidRPr="00CF4452">
        <w:rPr>
          <w:rFonts w:asciiTheme="minorHAnsi" w:hAnsiTheme="minorHAnsi" w:cstheme="minorHAnsi"/>
          <w:color w:val="0070C0"/>
        </w:rPr>
        <w:t xml:space="preserve"> times per year</w:t>
      </w:r>
      <w:r w:rsidR="00096F72" w:rsidRPr="00CF4452">
        <w:rPr>
          <w:rFonts w:asciiTheme="minorHAnsi" w:hAnsiTheme="minorHAnsi" w:cstheme="minorHAnsi"/>
          <w:color w:val="0070C0"/>
        </w:rPr>
        <w:t>.</w:t>
      </w:r>
    </w:p>
    <w:p w14:paraId="01060B31" w14:textId="77777777" w:rsidR="00C435C2" w:rsidRDefault="00C435C2" w:rsidP="00C435C2">
      <w:pPr>
        <w:ind w:left="284"/>
        <w:rPr>
          <w:rFonts w:asciiTheme="minorHAnsi" w:hAnsiTheme="minorHAnsi" w:cstheme="minorHAnsi"/>
        </w:rPr>
      </w:pPr>
    </w:p>
    <w:p w14:paraId="36DFF587" w14:textId="280DB460" w:rsidR="00126A22" w:rsidRDefault="00126A22" w:rsidP="00C435C2">
      <w:pPr>
        <w:rPr>
          <w:rFonts w:asciiTheme="minorHAnsi" w:hAnsiTheme="minorHAnsi" w:cstheme="minorHAnsi"/>
        </w:rPr>
      </w:pPr>
      <w:r w:rsidRPr="00C435C2">
        <w:rPr>
          <w:rFonts w:asciiTheme="minorHAnsi" w:hAnsiTheme="minorHAnsi" w:cstheme="minorHAnsi"/>
        </w:rPr>
        <w:t xml:space="preserve">It is important to note that if two compound rates are equivalent for 1 year, they are equivalent for any duration of time. This </w:t>
      </w:r>
      <w:r w:rsidR="002A4575" w:rsidRPr="00C435C2">
        <w:rPr>
          <w:rFonts w:asciiTheme="minorHAnsi" w:hAnsiTheme="minorHAnsi" w:cstheme="minorHAnsi"/>
        </w:rPr>
        <w:t>can be seen</w:t>
      </w:r>
      <w:r w:rsidRPr="00C435C2">
        <w:rPr>
          <w:rFonts w:asciiTheme="minorHAnsi" w:hAnsiTheme="minorHAnsi" w:cstheme="minorHAnsi"/>
        </w:rPr>
        <w:t xml:space="preserve"> from the following equation, showing two equal future values of $1 invested for some time </w:t>
      </w:r>
      <m:oMath>
        <m:r>
          <w:rPr>
            <w:rFonts w:ascii="Cambria Math" w:hAnsi="Cambria Math" w:cstheme="minorHAnsi"/>
          </w:rPr>
          <m:t>t</m:t>
        </m:r>
      </m:oMath>
      <w:r w:rsidRPr="00C435C2">
        <w:rPr>
          <w:rFonts w:asciiTheme="minorHAnsi" w:hAnsiTheme="minorHAnsi" w:cstheme="minorHAnsi"/>
        </w:rPr>
        <w:t xml:space="preserve"> at equivalent periodic rates </w:t>
      </w:r>
      <m:oMath>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1</m:t>
            </m:r>
          </m:sub>
        </m:sSub>
      </m:oMath>
      <w:r w:rsidRPr="00C435C2">
        <w:rPr>
          <w:rFonts w:asciiTheme="minorHAnsi" w:hAnsiTheme="minorHAnsi" w:cstheme="minorHAnsi"/>
        </w:rPr>
        <w:t xml:space="preserve"> and </w:t>
      </w:r>
      <m:oMath>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2</m:t>
            </m:r>
          </m:sub>
        </m:sSub>
      </m:oMath>
      <w:r w:rsidRPr="00C435C2">
        <w:rPr>
          <w:rFonts w:asciiTheme="minorHAnsi" w:hAnsiTheme="minorHAnsi" w:cstheme="minorHAnsi"/>
        </w:rPr>
        <w:t>:</w:t>
      </w:r>
    </w:p>
    <w:p w14:paraId="740BDEB1" w14:textId="77777777" w:rsidR="00002100" w:rsidRDefault="00002100" w:rsidP="00C435C2">
      <w:pPr>
        <w:rPr>
          <w:rFonts w:asciiTheme="minorHAnsi" w:hAnsiTheme="minorHAnsi" w:cstheme="minorHAnsi"/>
        </w:rPr>
      </w:pPr>
    </w:p>
    <w:p w14:paraId="3C28AEF8" w14:textId="028EFB9F" w:rsidR="00126A22" w:rsidRPr="00126A22" w:rsidRDefault="00000000" w:rsidP="00C435C2">
      <w:pPr>
        <w:rPr>
          <w:rFonts w:asciiTheme="minorHAnsi" w:hAnsiTheme="minorHAnsi" w:cstheme="minorHAnsi"/>
        </w:rPr>
      </w:pPr>
      <m:oMathPara>
        <m:oMath>
          <m:sSup>
            <m:sSupPr>
              <m:ctrlPr>
                <w:rPr>
                  <w:rFonts w:ascii="Cambria Math" w:hAnsi="Cambria Math" w:cstheme="minorHAnsi"/>
                </w:rPr>
              </m:ctrlPr>
            </m:sSupPr>
            <m:e>
              <m:d>
                <m:dPr>
                  <m:ctrlPr>
                    <w:rPr>
                      <w:rFonts w:ascii="Cambria Math" w:hAnsi="Cambria Math" w:cstheme="minorHAnsi"/>
                    </w:rPr>
                  </m:ctrlPr>
                </m:dPr>
                <m:e>
                  <m:r>
                    <m:rPr>
                      <m:sty m:val="p"/>
                    </m:rPr>
                    <w:rPr>
                      <w:rFonts w:ascii="Cambria Math" w:hAnsi="Cambria Math" w:cstheme="minorHAnsi"/>
                    </w:rPr>
                    <m:t>1+</m:t>
                  </m:r>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1</m:t>
                      </m:r>
                    </m:sub>
                  </m:sSub>
                </m:e>
              </m:d>
            </m:e>
            <m:sup>
              <m:sSub>
                <m:sSubPr>
                  <m:ctrlPr>
                    <w:rPr>
                      <w:rFonts w:ascii="Cambria Math" w:hAnsi="Cambria Math" w:cstheme="minorHAnsi"/>
                    </w:rPr>
                  </m:ctrlPr>
                </m:sSubPr>
                <m:e>
                  <m:r>
                    <w:rPr>
                      <w:rFonts w:ascii="Cambria Math" w:hAnsi="Cambria Math" w:cstheme="minorHAnsi"/>
                    </w:rPr>
                    <m:t>m</m:t>
                  </m:r>
                </m:e>
                <m:sub>
                  <m:r>
                    <m:rPr>
                      <m:sty m:val="p"/>
                    </m:rPr>
                    <w:rPr>
                      <w:rFonts w:ascii="Cambria Math" w:hAnsi="Cambria Math" w:cstheme="minorHAnsi"/>
                    </w:rPr>
                    <m:t>1</m:t>
                  </m:r>
                </m:sub>
              </m:sSub>
              <m:r>
                <w:rPr>
                  <w:rFonts w:ascii="Cambria Math" w:hAnsi="Cambria Math" w:cstheme="minorHAnsi"/>
                </w:rPr>
                <m:t>t</m:t>
              </m:r>
            </m:sup>
          </m:sSup>
          <m:r>
            <m:rPr>
              <m:sty m:val="p"/>
            </m:rPr>
            <w:rPr>
              <w:rFonts w:ascii="Cambria Math" w:hAnsi="Cambria Math" w:cstheme="minorHAnsi"/>
            </w:rPr>
            <m:t>=</m:t>
          </m:r>
          <m:sSup>
            <m:sSupPr>
              <m:ctrlPr>
                <w:rPr>
                  <w:rFonts w:ascii="Cambria Math" w:hAnsi="Cambria Math" w:cstheme="minorHAnsi"/>
                </w:rPr>
              </m:ctrlPr>
            </m:sSupPr>
            <m:e>
              <m:d>
                <m:dPr>
                  <m:ctrlPr>
                    <w:rPr>
                      <w:rFonts w:ascii="Cambria Math" w:hAnsi="Cambria Math" w:cstheme="minorHAnsi"/>
                    </w:rPr>
                  </m:ctrlPr>
                </m:dPr>
                <m:e>
                  <m:r>
                    <m:rPr>
                      <m:sty m:val="p"/>
                    </m:rPr>
                    <w:rPr>
                      <w:rFonts w:ascii="Cambria Math" w:hAnsi="Cambria Math" w:cstheme="minorHAnsi"/>
                    </w:rPr>
                    <m:t>1+</m:t>
                  </m:r>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2</m:t>
                      </m:r>
                    </m:sub>
                  </m:sSub>
                </m:e>
              </m:d>
            </m:e>
            <m:sup>
              <m:sSub>
                <m:sSubPr>
                  <m:ctrlPr>
                    <w:rPr>
                      <w:rFonts w:ascii="Cambria Math" w:hAnsi="Cambria Math" w:cstheme="minorHAnsi"/>
                    </w:rPr>
                  </m:ctrlPr>
                </m:sSubPr>
                <m:e>
                  <m:r>
                    <w:rPr>
                      <w:rFonts w:ascii="Cambria Math" w:hAnsi="Cambria Math" w:cstheme="minorHAnsi"/>
                    </w:rPr>
                    <m:t>m</m:t>
                  </m:r>
                </m:e>
                <m:sub>
                  <m:r>
                    <m:rPr>
                      <m:sty m:val="p"/>
                    </m:rPr>
                    <w:rPr>
                      <w:rFonts w:ascii="Cambria Math" w:hAnsi="Cambria Math" w:cstheme="minorHAnsi"/>
                    </w:rPr>
                    <m:t>2</m:t>
                  </m:r>
                </m:sub>
              </m:sSub>
              <m:r>
                <w:rPr>
                  <w:rFonts w:ascii="Cambria Math" w:hAnsi="Cambria Math" w:cstheme="minorHAnsi"/>
                </w:rPr>
                <m:t>t</m:t>
              </m:r>
            </m:sup>
          </m:sSup>
        </m:oMath>
      </m:oMathPara>
    </w:p>
    <w:p w14:paraId="747B461A" w14:textId="383D561F" w:rsidR="00126A22" w:rsidRPr="00126A22" w:rsidRDefault="00126A22" w:rsidP="00C435C2">
      <w:pPr>
        <w:rPr>
          <w:rFonts w:asciiTheme="minorHAnsi" w:hAnsiTheme="minorHAnsi" w:cstheme="minorHAnsi"/>
        </w:rPr>
      </w:pPr>
    </w:p>
    <w:p w14:paraId="7F4D87A1" w14:textId="2F65E9AF" w:rsidR="00126A22" w:rsidRDefault="00126A22" w:rsidP="00C435C2">
      <w:pPr>
        <w:rPr>
          <w:rFonts w:asciiTheme="minorHAnsi" w:hAnsiTheme="minorHAnsi" w:cstheme="minorHAnsi"/>
        </w:rPr>
      </w:pPr>
      <w:r>
        <w:rPr>
          <w:rFonts w:asciiTheme="minorHAnsi" w:hAnsiTheme="minorHAnsi" w:cstheme="minorHAnsi"/>
        </w:rPr>
        <w:t xml:space="preserve">It immediately follows from here that </w:t>
      </w:r>
      <m:oMath>
        <m:r>
          <w:rPr>
            <w:rFonts w:ascii="Cambria Math" w:hAnsi="Cambria Math" w:cstheme="minorHAnsi"/>
          </w:rPr>
          <m:t>t</m:t>
        </m:r>
      </m:oMath>
      <w:r>
        <w:rPr>
          <w:rFonts w:asciiTheme="minorHAnsi" w:hAnsiTheme="minorHAnsi" w:cstheme="minorHAnsi"/>
        </w:rPr>
        <w:t xml:space="preserve"> can be deleted on both sides without affecting the equality:</w:t>
      </w:r>
    </w:p>
    <w:p w14:paraId="6EB5B242" w14:textId="609138B3" w:rsidR="00126A22" w:rsidRPr="00126A22" w:rsidRDefault="00000000" w:rsidP="00C435C2">
      <w:pPr>
        <w:rPr>
          <w:rFonts w:asciiTheme="minorHAnsi" w:hAnsiTheme="minorHAnsi" w:cstheme="minorHAnsi"/>
        </w:rPr>
      </w:pPr>
      <m:oMathPara>
        <m:oMath>
          <m:sSup>
            <m:sSupPr>
              <m:ctrlPr>
                <w:rPr>
                  <w:rFonts w:ascii="Cambria Math" w:hAnsi="Cambria Math" w:cstheme="minorHAnsi"/>
                </w:rPr>
              </m:ctrlPr>
            </m:sSupPr>
            <m:e>
              <m:d>
                <m:dPr>
                  <m:ctrlPr>
                    <w:rPr>
                      <w:rFonts w:ascii="Cambria Math" w:hAnsi="Cambria Math" w:cstheme="minorHAnsi"/>
                    </w:rPr>
                  </m:ctrlPr>
                </m:dPr>
                <m:e>
                  <m:r>
                    <m:rPr>
                      <m:sty m:val="p"/>
                    </m:rPr>
                    <w:rPr>
                      <w:rFonts w:ascii="Cambria Math" w:hAnsi="Cambria Math" w:cstheme="minorHAnsi"/>
                    </w:rPr>
                    <m:t>1+</m:t>
                  </m:r>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1</m:t>
                      </m:r>
                    </m:sub>
                  </m:sSub>
                </m:e>
              </m:d>
            </m:e>
            <m:sup>
              <m:sSub>
                <m:sSubPr>
                  <m:ctrlPr>
                    <w:rPr>
                      <w:rFonts w:ascii="Cambria Math" w:hAnsi="Cambria Math" w:cstheme="minorHAnsi"/>
                    </w:rPr>
                  </m:ctrlPr>
                </m:sSubPr>
                <m:e>
                  <m:r>
                    <w:rPr>
                      <w:rFonts w:ascii="Cambria Math" w:hAnsi="Cambria Math" w:cstheme="minorHAnsi"/>
                    </w:rPr>
                    <m:t>m</m:t>
                  </m:r>
                </m:e>
                <m:sub>
                  <m:r>
                    <m:rPr>
                      <m:sty m:val="p"/>
                    </m:rPr>
                    <w:rPr>
                      <w:rFonts w:ascii="Cambria Math" w:hAnsi="Cambria Math" w:cstheme="minorHAnsi"/>
                    </w:rPr>
                    <m:t>1</m:t>
                  </m:r>
                </m:sub>
              </m:sSub>
            </m:sup>
          </m:sSup>
          <m:r>
            <m:rPr>
              <m:sty m:val="p"/>
            </m:rPr>
            <w:rPr>
              <w:rFonts w:ascii="Cambria Math" w:hAnsi="Cambria Math" w:cstheme="minorHAnsi"/>
            </w:rPr>
            <m:t>=</m:t>
          </m:r>
          <m:sSup>
            <m:sSupPr>
              <m:ctrlPr>
                <w:rPr>
                  <w:rFonts w:ascii="Cambria Math" w:hAnsi="Cambria Math" w:cstheme="minorHAnsi"/>
                </w:rPr>
              </m:ctrlPr>
            </m:sSupPr>
            <m:e>
              <m:d>
                <m:dPr>
                  <m:ctrlPr>
                    <w:rPr>
                      <w:rFonts w:ascii="Cambria Math" w:hAnsi="Cambria Math" w:cstheme="minorHAnsi"/>
                    </w:rPr>
                  </m:ctrlPr>
                </m:dPr>
                <m:e>
                  <m:r>
                    <m:rPr>
                      <m:sty m:val="p"/>
                    </m:rPr>
                    <w:rPr>
                      <w:rFonts w:ascii="Cambria Math" w:hAnsi="Cambria Math" w:cstheme="minorHAnsi"/>
                    </w:rPr>
                    <m:t>1+</m:t>
                  </m:r>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2</m:t>
                      </m:r>
                    </m:sub>
                  </m:sSub>
                </m:e>
              </m:d>
            </m:e>
            <m:sup>
              <m:sSub>
                <m:sSubPr>
                  <m:ctrlPr>
                    <w:rPr>
                      <w:rFonts w:ascii="Cambria Math" w:hAnsi="Cambria Math" w:cstheme="minorHAnsi"/>
                    </w:rPr>
                  </m:ctrlPr>
                </m:sSubPr>
                <m:e>
                  <m:r>
                    <w:rPr>
                      <w:rFonts w:ascii="Cambria Math" w:hAnsi="Cambria Math" w:cstheme="minorHAnsi"/>
                    </w:rPr>
                    <m:t>m</m:t>
                  </m:r>
                </m:e>
                <m:sub>
                  <m:r>
                    <m:rPr>
                      <m:sty m:val="p"/>
                    </m:rPr>
                    <w:rPr>
                      <w:rFonts w:ascii="Cambria Math" w:hAnsi="Cambria Math" w:cstheme="minorHAnsi"/>
                    </w:rPr>
                    <m:t>2</m:t>
                  </m:r>
                </m:sub>
              </m:sSub>
            </m:sup>
          </m:sSup>
        </m:oMath>
      </m:oMathPara>
    </w:p>
    <w:p w14:paraId="6432F3F1" w14:textId="77777777" w:rsidR="00126A22" w:rsidRPr="00126A22" w:rsidRDefault="00126A22" w:rsidP="00C435C2">
      <w:pPr>
        <w:rPr>
          <w:rFonts w:asciiTheme="minorHAnsi" w:hAnsiTheme="minorHAnsi" w:cstheme="minorHAnsi"/>
        </w:rPr>
      </w:pPr>
    </w:p>
    <w:p w14:paraId="15AA2A62" w14:textId="01F507BA" w:rsidR="00126A22" w:rsidRDefault="00C435C2" w:rsidP="00C435C2">
      <w:pPr>
        <w:rPr>
          <w:rFonts w:asciiTheme="minorHAnsi" w:hAnsiTheme="minorHAnsi" w:cstheme="minorHAnsi"/>
        </w:rPr>
      </w:pPr>
      <w:r>
        <w:rPr>
          <w:rFonts w:asciiTheme="minorHAnsi" w:hAnsiTheme="minorHAnsi" w:cstheme="minorHAnsi"/>
        </w:rPr>
        <w:t xml:space="preserve">Therefore, </w:t>
      </w:r>
      <w:r w:rsidR="007F6CCD">
        <w:rPr>
          <w:rFonts w:asciiTheme="minorHAnsi" w:hAnsiTheme="minorHAnsi" w:cstheme="minorHAnsi"/>
        </w:rPr>
        <w:t>it is sufficient</w:t>
      </w:r>
      <w:r>
        <w:rPr>
          <w:rFonts w:asciiTheme="minorHAnsi" w:hAnsiTheme="minorHAnsi" w:cstheme="minorHAnsi"/>
        </w:rPr>
        <w:t xml:space="preserve"> to ensure that</w:t>
      </w:r>
      <w:r w:rsidR="0018114C">
        <w:rPr>
          <w:rFonts w:asciiTheme="minorHAnsi" w:hAnsiTheme="minorHAnsi" w:cstheme="minorHAnsi"/>
        </w:rPr>
        <w:t xml:space="preserve"> two</w:t>
      </w:r>
      <w:r>
        <w:rPr>
          <w:rFonts w:asciiTheme="minorHAnsi" w:hAnsiTheme="minorHAnsi" w:cstheme="minorHAnsi"/>
        </w:rPr>
        <w:t xml:space="preserve"> </w:t>
      </w:r>
      <w:r w:rsidR="007B329A">
        <w:rPr>
          <w:rFonts w:asciiTheme="minorHAnsi" w:hAnsiTheme="minorHAnsi" w:cstheme="minorHAnsi"/>
        </w:rPr>
        <w:t xml:space="preserve">compound </w:t>
      </w:r>
      <w:r>
        <w:rPr>
          <w:rFonts w:asciiTheme="minorHAnsi" w:hAnsiTheme="minorHAnsi" w:cstheme="minorHAnsi"/>
        </w:rPr>
        <w:t xml:space="preserve">rates are equivalent for 1 year. </w:t>
      </w:r>
      <w:r w:rsidR="00BE655F">
        <w:rPr>
          <w:rFonts w:asciiTheme="minorHAnsi" w:hAnsiTheme="minorHAnsi" w:cstheme="minorHAnsi"/>
        </w:rPr>
        <w:t xml:space="preserve">This </w:t>
      </w:r>
      <w:r w:rsidR="00E879D9">
        <w:rPr>
          <w:rFonts w:asciiTheme="minorHAnsi" w:hAnsiTheme="minorHAnsi" w:cstheme="minorHAnsi"/>
        </w:rPr>
        <w:t>is</w:t>
      </w:r>
      <w:r w:rsidR="00BE655F">
        <w:rPr>
          <w:rFonts w:asciiTheme="minorHAnsi" w:hAnsiTheme="minorHAnsi" w:cstheme="minorHAnsi"/>
        </w:rPr>
        <w:t xml:space="preserve"> enough to guarantee the</w:t>
      </w:r>
      <w:r w:rsidR="00CA7C31">
        <w:rPr>
          <w:rFonts w:asciiTheme="minorHAnsi" w:hAnsiTheme="minorHAnsi" w:cstheme="minorHAnsi"/>
        </w:rPr>
        <w:t>ir</w:t>
      </w:r>
      <w:r w:rsidR="00BE655F">
        <w:rPr>
          <w:rFonts w:asciiTheme="minorHAnsi" w:hAnsiTheme="minorHAnsi" w:cstheme="minorHAnsi"/>
        </w:rPr>
        <w:t xml:space="preserve"> equivalency for any duration</w:t>
      </w:r>
      <w:r w:rsidR="00096093">
        <w:rPr>
          <w:rFonts w:asciiTheme="minorHAnsi" w:hAnsiTheme="minorHAnsi" w:cstheme="minorHAnsi"/>
        </w:rPr>
        <w:t xml:space="preserve"> of time. </w:t>
      </w:r>
    </w:p>
    <w:p w14:paraId="5435D73F" w14:textId="77777777" w:rsidR="00C435C2" w:rsidRPr="00C435C2" w:rsidRDefault="00C435C2" w:rsidP="00C435C2">
      <w:pPr>
        <w:rPr>
          <w:rFonts w:asciiTheme="minorHAnsi" w:hAnsiTheme="minorHAnsi" w:cstheme="minorHAnsi"/>
        </w:rPr>
      </w:pPr>
    </w:p>
    <w:p w14:paraId="0490F441" w14:textId="73460A90" w:rsidR="00C435C2" w:rsidRPr="00C435C2" w:rsidRDefault="00A36316" w:rsidP="00C435C2">
      <w:pPr>
        <w:rPr>
          <w:rFonts w:asciiTheme="minorHAnsi" w:hAnsiTheme="minorHAnsi" w:cstheme="minorHAnsi"/>
        </w:rPr>
      </w:pPr>
      <w:r>
        <w:rPr>
          <w:rFonts w:asciiTheme="minorHAnsi" w:hAnsiTheme="minorHAnsi" w:cstheme="minorHAnsi"/>
        </w:rPr>
        <w:t>However, w</w:t>
      </w:r>
      <w:r w:rsidR="00C435C2" w:rsidRPr="00C435C2">
        <w:rPr>
          <w:rFonts w:asciiTheme="minorHAnsi" w:hAnsiTheme="minorHAnsi" w:cstheme="minorHAnsi"/>
        </w:rPr>
        <w:t xml:space="preserve">hen speaking of equivalency </w:t>
      </w:r>
      <w:r>
        <w:rPr>
          <w:rFonts w:asciiTheme="minorHAnsi" w:hAnsiTheme="minorHAnsi" w:cstheme="minorHAnsi"/>
        </w:rPr>
        <w:t>of</w:t>
      </w:r>
      <w:r w:rsidR="00C435C2" w:rsidRPr="00C435C2">
        <w:rPr>
          <w:rFonts w:asciiTheme="minorHAnsi" w:hAnsiTheme="minorHAnsi" w:cstheme="minorHAnsi"/>
        </w:rPr>
        <w:t xml:space="preserve"> </w:t>
      </w:r>
      <w:r w:rsidR="00D60B36">
        <w:rPr>
          <w:rFonts w:asciiTheme="minorHAnsi" w:hAnsiTheme="minorHAnsi" w:cstheme="minorHAnsi"/>
        </w:rPr>
        <w:t>the</w:t>
      </w:r>
      <w:r w:rsidR="001A3C1D">
        <w:rPr>
          <w:rFonts w:asciiTheme="minorHAnsi" w:hAnsiTheme="minorHAnsi" w:cstheme="minorHAnsi"/>
        </w:rPr>
        <w:t xml:space="preserve"> </w:t>
      </w:r>
      <w:r w:rsidR="00C435C2" w:rsidRPr="00C435C2">
        <w:rPr>
          <w:rFonts w:asciiTheme="minorHAnsi" w:hAnsiTheme="minorHAnsi" w:cstheme="minorHAnsi"/>
        </w:rPr>
        <w:t xml:space="preserve">simple rate </w:t>
      </w:r>
      <w:r>
        <w:rPr>
          <w:rFonts w:asciiTheme="minorHAnsi" w:hAnsiTheme="minorHAnsi" w:cstheme="minorHAnsi"/>
        </w:rPr>
        <w:t>to</w:t>
      </w:r>
      <w:r w:rsidR="00C435C2" w:rsidRPr="00C435C2">
        <w:rPr>
          <w:rFonts w:asciiTheme="minorHAnsi" w:hAnsiTheme="minorHAnsi" w:cstheme="minorHAnsi"/>
        </w:rPr>
        <w:t xml:space="preserve"> a compound rate, time plays an important role and must always be </w:t>
      </w:r>
      <w:r w:rsidR="006A51FD">
        <w:rPr>
          <w:rFonts w:asciiTheme="minorHAnsi" w:hAnsiTheme="minorHAnsi" w:cstheme="minorHAnsi"/>
        </w:rPr>
        <w:t>considered</w:t>
      </w:r>
      <w:r w:rsidR="00C435C2" w:rsidRPr="00C435C2">
        <w:rPr>
          <w:rFonts w:asciiTheme="minorHAnsi" w:hAnsiTheme="minorHAnsi" w:cstheme="minorHAnsi"/>
        </w:rPr>
        <w:t xml:space="preserve">. </w:t>
      </w:r>
    </w:p>
    <w:p w14:paraId="360184C5" w14:textId="6DC5D1BB" w:rsidR="00126A22" w:rsidRDefault="00126A22" w:rsidP="00C435C2">
      <w:pPr>
        <w:ind w:left="284"/>
        <w:rPr>
          <w:rFonts w:asciiTheme="minorHAnsi" w:hAnsiTheme="minorHAnsi" w:cstheme="minorHAnsi"/>
        </w:rPr>
      </w:pPr>
    </w:p>
    <w:p w14:paraId="3DC7060D" w14:textId="7AFBD235" w:rsidR="007B329A" w:rsidRDefault="007B329A" w:rsidP="007B329A">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2</w:t>
      </w:r>
      <w:r w:rsidRPr="00E752B9">
        <w:rPr>
          <w:rFonts w:asciiTheme="minorHAnsi" w:hAnsiTheme="minorHAnsi" w:cstheme="minorHAnsi"/>
          <w:b/>
          <w:bCs/>
        </w:rPr>
        <w:t>:</w:t>
      </w:r>
      <w:r>
        <w:rPr>
          <w:rFonts w:asciiTheme="minorHAnsi" w:hAnsiTheme="minorHAnsi" w:cstheme="minorHAnsi"/>
          <w:b/>
          <w:bCs/>
        </w:rPr>
        <w:t xml:space="preserve"> </w:t>
      </w:r>
      <w:r w:rsidRPr="00041177">
        <w:rPr>
          <w:rFonts w:asciiTheme="minorHAnsi" w:hAnsiTheme="minorHAnsi" w:cstheme="minorHAnsi"/>
          <w:b/>
          <w:bCs/>
        </w:rPr>
        <w:t>Which interest rate, compounded</w:t>
      </w:r>
      <w:r>
        <w:rPr>
          <w:rFonts w:asciiTheme="minorHAnsi" w:hAnsiTheme="minorHAnsi" w:cstheme="minorHAnsi"/>
          <w:b/>
          <w:bCs/>
        </w:rPr>
        <w:t xml:space="preserve"> monthly</w:t>
      </w:r>
      <w:r w:rsidRPr="00041177">
        <w:rPr>
          <w:rFonts w:asciiTheme="minorHAnsi" w:hAnsiTheme="minorHAnsi" w:cstheme="minorHAnsi"/>
          <w:b/>
          <w:bCs/>
        </w:rPr>
        <w:t xml:space="preserve">, is equivalent to 6% </w:t>
      </w:r>
      <w:r>
        <w:rPr>
          <w:rFonts w:asciiTheme="minorHAnsi" w:hAnsiTheme="minorHAnsi" w:cstheme="minorHAnsi"/>
          <w:b/>
          <w:bCs/>
        </w:rPr>
        <w:t xml:space="preserve">p.a. over </w:t>
      </w:r>
      <w:r w:rsidR="006D486E">
        <w:rPr>
          <w:rFonts w:asciiTheme="minorHAnsi" w:hAnsiTheme="minorHAnsi" w:cstheme="minorHAnsi"/>
          <w:b/>
          <w:bCs/>
        </w:rPr>
        <w:t>260 days</w:t>
      </w:r>
      <w:r>
        <w:rPr>
          <w:rFonts w:asciiTheme="minorHAnsi" w:hAnsiTheme="minorHAnsi" w:cstheme="minorHAnsi"/>
          <w:b/>
          <w:bCs/>
        </w:rPr>
        <w:t>?</w:t>
      </w:r>
    </w:p>
    <w:p w14:paraId="77922425" w14:textId="3C81A005" w:rsidR="007B329A" w:rsidRDefault="007B329A" w:rsidP="007B329A">
      <w:pPr>
        <w:rPr>
          <w:rFonts w:asciiTheme="minorHAnsi" w:hAnsiTheme="minorHAnsi" w:cstheme="minorHAnsi"/>
          <w:b/>
          <w:bCs/>
        </w:rPr>
      </w:pPr>
    </w:p>
    <w:p w14:paraId="53E4ADF7" w14:textId="72C056B5" w:rsidR="007B329A" w:rsidRDefault="001A3C1D" w:rsidP="006C2894">
      <w:pPr>
        <w:ind w:left="284"/>
        <w:rPr>
          <w:rFonts w:asciiTheme="minorHAnsi" w:hAnsiTheme="minorHAnsi" w:cstheme="minorHAnsi"/>
        </w:rPr>
      </w:pPr>
      <w:r w:rsidRPr="001A3C1D">
        <w:rPr>
          <w:rFonts w:asciiTheme="minorHAnsi" w:hAnsiTheme="minorHAnsi" w:cstheme="minorHAnsi"/>
        </w:rPr>
        <w:t xml:space="preserve">Notice that in </w:t>
      </w:r>
      <w:r>
        <w:rPr>
          <w:rFonts w:asciiTheme="minorHAnsi" w:hAnsiTheme="minorHAnsi" w:cstheme="minorHAnsi"/>
        </w:rPr>
        <w:t xml:space="preserve">this problem </w:t>
      </w:r>
      <w:r w:rsidR="0010025D">
        <w:rPr>
          <w:rFonts w:asciiTheme="minorHAnsi" w:hAnsiTheme="minorHAnsi" w:cstheme="minorHAnsi"/>
        </w:rPr>
        <w:t>the term</w:t>
      </w:r>
      <w:r>
        <w:rPr>
          <w:rFonts w:asciiTheme="minorHAnsi" w:hAnsiTheme="minorHAnsi" w:cstheme="minorHAnsi"/>
        </w:rPr>
        <w:t xml:space="preserve"> is mentioned because we must find the equivalency of </w:t>
      </w:r>
      <w:r w:rsidR="009A1ADC">
        <w:rPr>
          <w:rFonts w:asciiTheme="minorHAnsi" w:hAnsiTheme="minorHAnsi" w:cstheme="minorHAnsi"/>
        </w:rPr>
        <w:t>a</w:t>
      </w:r>
      <w:r w:rsidR="00E4306D">
        <w:rPr>
          <w:rFonts w:asciiTheme="minorHAnsi" w:hAnsiTheme="minorHAnsi" w:cstheme="minorHAnsi"/>
        </w:rPr>
        <w:t xml:space="preserve"> </w:t>
      </w:r>
      <w:r>
        <w:rPr>
          <w:rFonts w:asciiTheme="minorHAnsi" w:hAnsiTheme="minorHAnsi" w:cstheme="minorHAnsi"/>
        </w:rPr>
        <w:t xml:space="preserve">compound rate to </w:t>
      </w:r>
      <w:r w:rsidR="00E4306D">
        <w:rPr>
          <w:rFonts w:asciiTheme="minorHAnsi" w:hAnsiTheme="minorHAnsi" w:cstheme="minorHAnsi"/>
        </w:rPr>
        <w:t>the</w:t>
      </w:r>
      <w:r>
        <w:rPr>
          <w:rFonts w:asciiTheme="minorHAnsi" w:hAnsiTheme="minorHAnsi" w:cstheme="minorHAnsi"/>
        </w:rPr>
        <w:t xml:space="preserve"> </w:t>
      </w:r>
      <w:r w:rsidR="00D03DA4">
        <w:rPr>
          <w:rFonts w:asciiTheme="minorHAnsi" w:hAnsiTheme="minorHAnsi" w:cstheme="minorHAnsi"/>
        </w:rPr>
        <w:t xml:space="preserve">given </w:t>
      </w:r>
      <w:r>
        <w:rPr>
          <w:rFonts w:asciiTheme="minorHAnsi" w:hAnsiTheme="minorHAnsi" w:cstheme="minorHAnsi"/>
        </w:rPr>
        <w:t xml:space="preserve">simple rate. If $1 is invested for </w:t>
      </w:r>
      <w:r w:rsidR="00D03DA4">
        <w:rPr>
          <w:rFonts w:asciiTheme="minorHAnsi" w:hAnsiTheme="minorHAnsi" w:cstheme="minorHAnsi"/>
        </w:rPr>
        <w:t>260 days</w:t>
      </w:r>
      <w:r>
        <w:rPr>
          <w:rFonts w:asciiTheme="minorHAnsi" w:hAnsiTheme="minorHAnsi" w:cstheme="minorHAnsi"/>
        </w:rPr>
        <w:t xml:space="preserve"> at both rates and </w:t>
      </w:r>
      <w:r w:rsidR="009A1ADC">
        <w:rPr>
          <w:rFonts w:asciiTheme="minorHAnsi" w:hAnsiTheme="minorHAnsi" w:cstheme="minorHAnsi"/>
        </w:rPr>
        <w:t xml:space="preserve">the </w:t>
      </w:r>
      <w:r>
        <w:rPr>
          <w:rFonts w:asciiTheme="minorHAnsi" w:hAnsiTheme="minorHAnsi" w:cstheme="minorHAnsi"/>
        </w:rPr>
        <w:t>future values are equalized, the equation becomes:</w:t>
      </w:r>
    </w:p>
    <w:p w14:paraId="195301A9" w14:textId="20737987" w:rsidR="001A3C1D" w:rsidRDefault="001A3C1D" w:rsidP="006C2894">
      <w:pPr>
        <w:ind w:left="284"/>
        <w:rPr>
          <w:rFonts w:asciiTheme="minorHAnsi" w:hAnsiTheme="minorHAnsi" w:cstheme="minorHAnsi"/>
        </w:rPr>
      </w:pPr>
    </w:p>
    <w:p w14:paraId="0909EE50" w14:textId="28729B66" w:rsidR="001A3C1D" w:rsidRDefault="00000000" w:rsidP="00002100">
      <w:pPr>
        <w:ind w:left="284"/>
        <w:rPr>
          <w:rFonts w:asciiTheme="minorHAnsi" w:hAnsiTheme="minorHAnsi" w:cstheme="minorHAnsi"/>
        </w:rPr>
      </w:pPr>
      <m:oMathPara>
        <m:oMath>
          <m:sSup>
            <m:sSupPr>
              <m:ctrlPr>
                <w:rPr>
                  <w:rFonts w:ascii="Cambria Math" w:eastAsiaTheme="minorEastAsia" w:hAnsi="Cambria Math" w:cstheme="minorHAnsi"/>
                  <w:i/>
                </w:rPr>
              </m:ctrlPr>
            </m:sSupPr>
            <m:e>
              <m:r>
                <w:rPr>
                  <w:rFonts w:ascii="Cambria Math" w:eastAsiaTheme="minorEastAsia" w:hAnsi="Cambria Math" w:cstheme="minorHAnsi"/>
                </w:rPr>
                <m:t>1+0.06×</m:t>
              </m:r>
              <m:f>
                <m:fPr>
                  <m:ctrlPr>
                    <w:rPr>
                      <w:rFonts w:ascii="Cambria Math" w:eastAsiaTheme="minorEastAsia" w:hAnsi="Cambria Math" w:cstheme="minorHAnsi"/>
                      <w:i/>
                    </w:rPr>
                  </m:ctrlPr>
                </m:fPr>
                <m:num>
                  <m:r>
                    <w:rPr>
                      <w:rFonts w:ascii="Cambria Math" w:eastAsiaTheme="minorEastAsia" w:hAnsi="Cambria Math" w:cstheme="minorHAnsi"/>
                    </w:rPr>
                    <m:t>260</m:t>
                  </m:r>
                </m:num>
                <m:den>
                  <m:r>
                    <w:rPr>
                      <w:rFonts w:ascii="Cambria Math" w:eastAsiaTheme="minorEastAsia" w:hAnsi="Cambria Math" w:cstheme="minorHAnsi"/>
                    </w:rPr>
                    <m:t>365</m:t>
                  </m:r>
                </m:den>
              </m:f>
              <m:r>
                <w:rPr>
                  <w:rFonts w:ascii="Cambria Math" w:eastAsiaTheme="minorEastAsia" w:hAnsi="Cambria Math" w:cstheme="minorHAnsi"/>
                </w:rPr>
                <m:t xml:space="preserve"> = </m:t>
              </m:r>
              <m:d>
                <m:dPr>
                  <m:ctrlPr>
                    <w:rPr>
                      <w:rFonts w:ascii="Cambria Math" w:eastAsiaTheme="minorEastAsia" w:hAnsi="Cambria Math" w:cstheme="minorHAnsi"/>
                      <w:i/>
                    </w:rPr>
                  </m:ctrlPr>
                </m:dPr>
                <m:e>
                  <m:r>
                    <w:rPr>
                      <w:rFonts w:ascii="Cambria Math" w:eastAsiaTheme="minorEastAsia" w:hAnsi="Cambria Math" w:cstheme="minorHAnsi"/>
                    </w:rPr>
                    <m:t>1+i</m:t>
                  </m:r>
                </m:e>
              </m:d>
            </m:e>
            <m:sup>
              <m:r>
                <w:rPr>
                  <w:rFonts w:ascii="Cambria Math" w:eastAsiaTheme="minorEastAsia" w:hAnsi="Cambria Math" w:cstheme="minorHAnsi"/>
                </w:rPr>
                <m:t>12×</m:t>
              </m:r>
              <m:f>
                <m:fPr>
                  <m:ctrlPr>
                    <w:rPr>
                      <w:rFonts w:ascii="Cambria Math" w:eastAsiaTheme="minorEastAsia" w:hAnsi="Cambria Math" w:cstheme="minorHAnsi"/>
                      <w:i/>
                    </w:rPr>
                  </m:ctrlPr>
                </m:fPr>
                <m:num>
                  <m:r>
                    <w:rPr>
                      <w:rFonts w:ascii="Cambria Math" w:eastAsiaTheme="minorEastAsia" w:hAnsi="Cambria Math" w:cstheme="minorHAnsi"/>
                    </w:rPr>
                    <m:t>260</m:t>
                  </m:r>
                </m:num>
                <m:den>
                  <m:r>
                    <w:rPr>
                      <w:rFonts w:ascii="Cambria Math" w:eastAsiaTheme="minorEastAsia" w:hAnsi="Cambria Math" w:cstheme="minorHAnsi"/>
                    </w:rPr>
                    <m:t>365</m:t>
                  </m:r>
                </m:den>
              </m:f>
            </m:sup>
          </m:sSup>
        </m:oMath>
      </m:oMathPara>
    </w:p>
    <w:p w14:paraId="27CE6043" w14:textId="77777777" w:rsidR="001A3C1D" w:rsidRDefault="001A3C1D" w:rsidP="006C2894">
      <w:pPr>
        <w:ind w:left="284"/>
        <w:rPr>
          <w:rFonts w:asciiTheme="minorHAnsi" w:hAnsiTheme="minorHAnsi" w:cstheme="minorHAnsi"/>
        </w:rPr>
      </w:pPr>
    </w:p>
    <w:p w14:paraId="0D36A10A" w14:textId="7703E744" w:rsidR="00321C7E" w:rsidRPr="00E752B9" w:rsidRDefault="00000000" w:rsidP="006C2894">
      <w:pPr>
        <w:ind w:left="284"/>
        <w:rPr>
          <w:rFonts w:asciiTheme="minorHAnsi" w:hAnsiTheme="minorHAnsi" w:cstheme="minorHAnsi"/>
        </w:rPr>
      </w:pPr>
      <m:oMathPara>
        <m:oMath>
          <m:sSup>
            <m:sSupPr>
              <m:ctrlPr>
                <w:rPr>
                  <w:rFonts w:ascii="Cambria Math" w:hAnsi="Cambria Math" w:cstheme="minorHAnsi"/>
                  <w:i/>
                </w:rPr>
              </m:ctrlPr>
            </m:sSupPr>
            <m:e>
              <m:d>
                <m:dPr>
                  <m:ctrlPr>
                    <w:rPr>
                      <w:rFonts w:ascii="Cambria Math" w:hAnsi="Cambria Math" w:cstheme="minorHAnsi"/>
                      <w:i/>
                    </w:rPr>
                  </m:ctrlPr>
                </m:dPr>
                <m:e>
                  <m:r>
                    <w:rPr>
                      <w:rFonts w:ascii="Cambria Math" w:eastAsiaTheme="minorEastAsia" w:hAnsi="Cambria Math" w:cstheme="minorHAnsi"/>
                    </w:rPr>
                    <m:t>1+0.06×</m:t>
                  </m:r>
                  <m:f>
                    <m:fPr>
                      <m:ctrlPr>
                        <w:rPr>
                          <w:rFonts w:ascii="Cambria Math" w:eastAsiaTheme="minorEastAsia" w:hAnsi="Cambria Math" w:cstheme="minorHAnsi"/>
                          <w:i/>
                        </w:rPr>
                      </m:ctrlPr>
                    </m:fPr>
                    <m:num>
                      <m:r>
                        <w:rPr>
                          <w:rFonts w:ascii="Cambria Math" w:eastAsiaTheme="minorEastAsia" w:hAnsi="Cambria Math" w:cstheme="minorHAnsi"/>
                        </w:rPr>
                        <m:t>260</m:t>
                      </m:r>
                    </m:num>
                    <m:den>
                      <m:r>
                        <w:rPr>
                          <w:rFonts w:ascii="Cambria Math" w:eastAsiaTheme="minorEastAsia" w:hAnsi="Cambria Math" w:cstheme="minorHAnsi"/>
                        </w:rPr>
                        <m:t>365</m:t>
                      </m:r>
                    </m:den>
                  </m:f>
                </m:e>
              </m:d>
            </m:e>
            <m:sup>
              <m:f>
                <m:fPr>
                  <m:ctrlPr>
                    <w:rPr>
                      <w:rFonts w:ascii="Cambria Math" w:eastAsiaTheme="minorEastAsia" w:hAnsi="Cambria Math" w:cstheme="minorHAnsi"/>
                      <w:i/>
                    </w:rPr>
                  </m:ctrlPr>
                </m:fPr>
                <m:num>
                  <m:r>
                    <w:rPr>
                      <w:rFonts w:ascii="Cambria Math" w:eastAsiaTheme="minorEastAsia" w:hAnsi="Cambria Math" w:cstheme="minorHAnsi"/>
                    </w:rPr>
                    <m:t>365</m:t>
                  </m:r>
                </m:num>
                <m:den>
                  <m:r>
                    <w:rPr>
                      <w:rFonts w:ascii="Cambria Math" w:eastAsiaTheme="minorEastAsia" w:hAnsi="Cambria Math" w:cstheme="minorHAnsi"/>
                    </w:rPr>
                    <m:t>12×260</m:t>
                  </m:r>
                </m:den>
              </m:f>
            </m:sup>
          </m:sSup>
          <m:r>
            <w:rPr>
              <w:rFonts w:ascii="Cambria Math" w:hAnsi="Cambria Math" w:cstheme="minorHAnsi"/>
            </w:rPr>
            <m:t>=1+i</m:t>
          </m:r>
        </m:oMath>
      </m:oMathPara>
    </w:p>
    <w:p w14:paraId="6899861E" w14:textId="64BB1619" w:rsidR="001A3C1D" w:rsidRDefault="001A3C1D" w:rsidP="006C2894">
      <w:pPr>
        <w:ind w:left="284"/>
        <w:rPr>
          <w:rFonts w:asciiTheme="minorHAnsi" w:hAnsiTheme="minorHAnsi" w:cstheme="minorHAnsi"/>
        </w:rPr>
      </w:pPr>
    </w:p>
    <w:p w14:paraId="784B97D1" w14:textId="3614A78B" w:rsidR="001A3C1D" w:rsidRPr="00321C7E" w:rsidRDefault="009A09C5" w:rsidP="006C2894">
      <w:pPr>
        <w:ind w:left="284"/>
        <w:rPr>
          <w:rFonts w:asciiTheme="minorHAnsi" w:hAnsiTheme="minorHAnsi" w:cstheme="minorHAnsi"/>
        </w:rPr>
      </w:pPr>
      <m:oMathPara>
        <m:oMath>
          <m:r>
            <w:rPr>
              <w:rFonts w:ascii="Cambria Math" w:hAnsi="Cambria Math" w:cstheme="minorHAnsi"/>
            </w:rPr>
            <m:t>i=</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1+0.06×</m:t>
                  </m:r>
                  <m:f>
                    <m:fPr>
                      <m:ctrlPr>
                        <w:rPr>
                          <w:rFonts w:ascii="Cambria Math" w:eastAsiaTheme="minorEastAsia" w:hAnsi="Cambria Math" w:cstheme="minorHAnsi"/>
                          <w:i/>
                        </w:rPr>
                      </m:ctrlPr>
                    </m:fPr>
                    <m:num>
                      <m:r>
                        <w:rPr>
                          <w:rFonts w:ascii="Cambria Math" w:eastAsiaTheme="minorEastAsia" w:hAnsi="Cambria Math" w:cstheme="minorHAnsi"/>
                        </w:rPr>
                        <m:t>260</m:t>
                      </m:r>
                    </m:num>
                    <m:den>
                      <m:r>
                        <w:rPr>
                          <w:rFonts w:ascii="Cambria Math" w:eastAsiaTheme="minorEastAsia" w:hAnsi="Cambria Math" w:cstheme="minorHAnsi"/>
                        </w:rPr>
                        <m:t>365</m:t>
                      </m:r>
                    </m:den>
                  </m:f>
                </m:e>
              </m:d>
            </m:e>
            <m:sup>
              <m:f>
                <m:fPr>
                  <m:ctrlPr>
                    <w:rPr>
                      <w:rFonts w:ascii="Cambria Math" w:eastAsiaTheme="minorEastAsia" w:hAnsi="Cambria Math" w:cstheme="minorHAnsi"/>
                      <w:i/>
                    </w:rPr>
                  </m:ctrlPr>
                </m:fPr>
                <m:num>
                  <m:r>
                    <w:rPr>
                      <w:rFonts w:ascii="Cambria Math" w:eastAsiaTheme="minorEastAsia" w:hAnsi="Cambria Math" w:cstheme="minorHAnsi"/>
                    </w:rPr>
                    <m:t>365</m:t>
                  </m:r>
                </m:num>
                <m:den>
                  <m:r>
                    <w:rPr>
                      <w:rFonts w:ascii="Cambria Math" w:eastAsiaTheme="minorEastAsia" w:hAnsi="Cambria Math" w:cstheme="minorHAnsi"/>
                    </w:rPr>
                    <m:t>12×260</m:t>
                  </m:r>
                </m:den>
              </m:f>
            </m:sup>
          </m:sSup>
          <m:r>
            <w:rPr>
              <w:rFonts w:ascii="Cambria Math" w:eastAsiaTheme="minorEastAsia" w:hAnsi="Cambria Math" w:cstheme="minorHAnsi"/>
            </w:rPr>
            <m:t>-1</m:t>
          </m:r>
        </m:oMath>
      </m:oMathPara>
    </w:p>
    <w:p w14:paraId="7D4A206B" w14:textId="77777777" w:rsidR="00321C7E" w:rsidRPr="00321C7E" w:rsidRDefault="00321C7E" w:rsidP="006C2894">
      <w:pPr>
        <w:ind w:left="284"/>
        <w:rPr>
          <w:rFonts w:asciiTheme="minorHAnsi" w:hAnsiTheme="minorHAnsi" w:cstheme="minorHAnsi"/>
        </w:rPr>
      </w:pPr>
    </w:p>
    <w:p w14:paraId="5613D937" w14:textId="55CC24AA" w:rsidR="00321C7E" w:rsidRPr="00321C7E" w:rsidRDefault="00321C7E" w:rsidP="00002100">
      <w:pPr>
        <w:ind w:left="284"/>
        <w:rPr>
          <w:rFonts w:asciiTheme="minorHAnsi" w:hAnsiTheme="minorHAnsi" w:cstheme="minorHAnsi"/>
        </w:rPr>
      </w:pPr>
      <m:oMathPara>
        <m:oMath>
          <m:r>
            <w:rPr>
              <w:rFonts w:ascii="Cambria Math" w:hAnsi="Cambria Math" w:cstheme="minorHAnsi"/>
            </w:rPr>
            <m:t xml:space="preserve">i=0.004908106; j=5.89% </m:t>
          </m:r>
        </m:oMath>
      </m:oMathPara>
    </w:p>
    <w:p w14:paraId="17CB3B1A" w14:textId="6AA72331" w:rsidR="00C56B7C" w:rsidRDefault="00C56B7C" w:rsidP="00002100">
      <w:pPr>
        <w:rPr>
          <w:rFonts w:asciiTheme="minorHAnsi" w:hAnsiTheme="minorHAnsi" w:cstheme="minorHAnsi"/>
        </w:rPr>
      </w:pPr>
    </w:p>
    <w:p w14:paraId="24EAE8E6" w14:textId="4A652225" w:rsidR="00F363C7" w:rsidRDefault="00C56B7C" w:rsidP="00430E5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p>
    <w:p w14:paraId="24DBCE6B" w14:textId="77777777" w:rsidR="00430E5C" w:rsidRPr="00F363C7" w:rsidRDefault="00430E5C" w:rsidP="00430E5C">
      <w:pPr>
        <w:ind w:left="284"/>
        <w:jc w:val="right"/>
        <w:rPr>
          <w:rFonts w:asciiTheme="minorHAnsi" w:hAnsiTheme="minorHAnsi" w:cstheme="minorHAnsi"/>
          <w:b/>
          <w:bCs/>
        </w:rPr>
      </w:pPr>
    </w:p>
    <w:p w14:paraId="038CC317" w14:textId="77777777" w:rsidR="0090422D" w:rsidRDefault="0090422D" w:rsidP="007411C6">
      <w:pPr>
        <w:rPr>
          <w:rFonts w:asciiTheme="minorHAnsi" w:hAnsiTheme="minorHAnsi" w:cstheme="minorHAnsi"/>
        </w:rPr>
      </w:pPr>
    </w:p>
    <w:p w14:paraId="132DE792" w14:textId="369438F8" w:rsidR="00AF4DFD" w:rsidRDefault="00A37DCC" w:rsidP="007411C6">
      <w:pPr>
        <w:rPr>
          <w:rFonts w:asciiTheme="minorHAnsi" w:hAnsiTheme="minorHAnsi" w:cstheme="minorHAnsi"/>
        </w:rPr>
      </w:pPr>
      <w:r>
        <w:rPr>
          <w:rFonts w:asciiTheme="minorHAnsi" w:hAnsiTheme="minorHAnsi" w:cstheme="minorHAnsi"/>
        </w:rPr>
        <w:t>Keep</w:t>
      </w:r>
      <w:r w:rsidR="007411C6">
        <w:rPr>
          <w:rFonts w:asciiTheme="minorHAnsi" w:hAnsiTheme="minorHAnsi" w:cstheme="minorHAnsi"/>
        </w:rPr>
        <w:t xml:space="preserve"> in mind </w:t>
      </w:r>
      <w:r w:rsidR="00F363C7">
        <w:rPr>
          <w:rFonts w:asciiTheme="minorHAnsi" w:hAnsiTheme="minorHAnsi" w:cstheme="minorHAnsi"/>
        </w:rPr>
        <w:t>the following</w:t>
      </w:r>
      <w:r w:rsidR="007411C6">
        <w:rPr>
          <w:rFonts w:asciiTheme="minorHAnsi" w:hAnsiTheme="minorHAnsi" w:cstheme="minorHAnsi"/>
        </w:rPr>
        <w:t xml:space="preserve"> important fact:</w:t>
      </w:r>
    </w:p>
    <w:p w14:paraId="215F87C7" w14:textId="77777777" w:rsidR="00C56B7C" w:rsidRDefault="00C56B7C" w:rsidP="007411C6">
      <w:pPr>
        <w:rPr>
          <w:rFonts w:asciiTheme="minorHAnsi" w:hAnsiTheme="minorHAnsi" w:cstheme="minorHAnsi"/>
        </w:rPr>
      </w:pPr>
    </w:p>
    <w:p w14:paraId="0F9A8721" w14:textId="4F163868" w:rsidR="007411C6" w:rsidRPr="00A610A4" w:rsidRDefault="007411C6" w:rsidP="00E4306D">
      <w:pPr>
        <w:pBdr>
          <w:top w:val="single" w:sz="4" w:space="1" w:color="auto"/>
          <w:left w:val="single" w:sz="4" w:space="4" w:color="auto"/>
          <w:bottom w:val="single" w:sz="4" w:space="1" w:color="auto"/>
          <w:right w:val="single" w:sz="4" w:space="4" w:color="auto"/>
        </w:pBdr>
        <w:jc w:val="center"/>
        <w:rPr>
          <w:rFonts w:asciiTheme="minorHAnsi" w:hAnsiTheme="minorHAnsi" w:cstheme="minorHAnsi"/>
          <w:b/>
          <w:bCs/>
          <w:i/>
          <w:iCs/>
        </w:rPr>
      </w:pPr>
      <w:r w:rsidRPr="00A610A4">
        <w:rPr>
          <w:rFonts w:asciiTheme="minorHAnsi" w:hAnsiTheme="minorHAnsi" w:cstheme="minorHAnsi"/>
          <w:b/>
          <w:bCs/>
          <w:i/>
          <w:iCs/>
        </w:rPr>
        <w:lastRenderedPageBreak/>
        <w:t>The equivalency of compound interest rates is independent of time.</w:t>
      </w:r>
    </w:p>
    <w:p w14:paraId="631889D0" w14:textId="77777777" w:rsidR="00AF4DFD" w:rsidRDefault="00AF4DFD" w:rsidP="00EF294C">
      <w:pPr>
        <w:ind w:left="284"/>
        <w:rPr>
          <w:rFonts w:asciiTheme="minorHAnsi" w:hAnsiTheme="minorHAnsi" w:cstheme="minorHAnsi"/>
        </w:rPr>
      </w:pPr>
    </w:p>
    <w:p w14:paraId="33708BC4" w14:textId="5703FF29" w:rsidR="00901F28" w:rsidRDefault="007411C6" w:rsidP="007411C6">
      <w:pPr>
        <w:rPr>
          <w:rFonts w:asciiTheme="minorHAnsi" w:hAnsiTheme="minorHAnsi" w:cstheme="minorHAnsi"/>
        </w:rPr>
      </w:pPr>
      <w:r>
        <w:rPr>
          <w:rFonts w:asciiTheme="minorHAnsi" w:hAnsiTheme="minorHAnsi" w:cstheme="minorHAnsi"/>
        </w:rPr>
        <w:t xml:space="preserve">This fact makes </w:t>
      </w:r>
      <w:r w:rsidR="00C22E63">
        <w:rPr>
          <w:rFonts w:asciiTheme="minorHAnsi" w:hAnsiTheme="minorHAnsi" w:cstheme="minorHAnsi"/>
        </w:rPr>
        <w:t>one more</w:t>
      </w:r>
      <w:r w:rsidR="00320DF5">
        <w:rPr>
          <w:rFonts w:asciiTheme="minorHAnsi" w:hAnsiTheme="minorHAnsi" w:cstheme="minorHAnsi"/>
        </w:rPr>
        <w:t xml:space="preserve"> reason</w:t>
      </w:r>
      <w:r w:rsidR="00F54CC1">
        <w:rPr>
          <w:rStyle w:val="FootnoteReference"/>
          <w:rFonts w:asciiTheme="minorHAnsi" w:hAnsiTheme="minorHAnsi" w:cstheme="minorHAnsi"/>
        </w:rPr>
        <w:footnoteReference w:id="20"/>
      </w:r>
      <w:r w:rsidR="00320DF5">
        <w:rPr>
          <w:rFonts w:asciiTheme="minorHAnsi" w:hAnsiTheme="minorHAnsi" w:cstheme="minorHAnsi"/>
        </w:rPr>
        <w:t xml:space="preserve"> </w:t>
      </w:r>
      <w:r w:rsidR="00C22E63">
        <w:rPr>
          <w:rFonts w:asciiTheme="minorHAnsi" w:hAnsiTheme="minorHAnsi" w:cstheme="minorHAnsi"/>
        </w:rPr>
        <w:t>due to which</w:t>
      </w:r>
      <w:r>
        <w:rPr>
          <w:rFonts w:asciiTheme="minorHAnsi" w:hAnsiTheme="minorHAnsi" w:cstheme="minorHAnsi"/>
        </w:rPr>
        <w:t xml:space="preserve"> compound rates are widespread in business and finance.</w:t>
      </w:r>
      <w:r w:rsidR="00064437">
        <w:rPr>
          <w:rFonts w:asciiTheme="minorHAnsi" w:hAnsiTheme="minorHAnsi" w:cstheme="minorHAnsi"/>
        </w:rPr>
        <w:t xml:space="preserve"> </w:t>
      </w:r>
    </w:p>
    <w:p w14:paraId="6A398DCC" w14:textId="77777777" w:rsidR="00901F28" w:rsidRDefault="00901F28" w:rsidP="007411C6">
      <w:pPr>
        <w:rPr>
          <w:rFonts w:asciiTheme="minorHAnsi" w:hAnsiTheme="minorHAnsi" w:cstheme="minorHAnsi"/>
        </w:rPr>
      </w:pPr>
    </w:p>
    <w:p w14:paraId="7355D1B0" w14:textId="77777777" w:rsidR="00897119" w:rsidRDefault="007411C6" w:rsidP="007411C6">
      <w:pPr>
        <w:rPr>
          <w:rFonts w:asciiTheme="minorHAnsi" w:hAnsiTheme="minorHAnsi" w:cstheme="minorHAnsi"/>
        </w:rPr>
      </w:pPr>
      <w:r>
        <w:rPr>
          <w:rFonts w:asciiTheme="minorHAnsi" w:hAnsiTheme="minorHAnsi" w:cstheme="minorHAnsi"/>
        </w:rPr>
        <w:t>Since there are many different types of compound rates (</w:t>
      </w:r>
      <w:r w:rsidR="00805AE1">
        <w:rPr>
          <w:rFonts w:asciiTheme="minorHAnsi" w:hAnsiTheme="minorHAnsi" w:cstheme="minorHAnsi"/>
        </w:rPr>
        <w:t>e.g.,</w:t>
      </w:r>
      <w:r>
        <w:rPr>
          <w:rFonts w:asciiTheme="minorHAnsi" w:hAnsiTheme="minorHAnsi" w:cstheme="minorHAnsi"/>
        </w:rPr>
        <w:t xml:space="preserve"> </w:t>
      </w:r>
      <w:r w:rsidR="00C134BA">
        <w:rPr>
          <w:rFonts w:asciiTheme="minorHAnsi" w:hAnsiTheme="minorHAnsi" w:cstheme="minorHAnsi"/>
        </w:rPr>
        <w:t xml:space="preserve">daily, </w:t>
      </w:r>
      <w:r>
        <w:rPr>
          <w:rFonts w:asciiTheme="minorHAnsi" w:hAnsiTheme="minorHAnsi" w:cstheme="minorHAnsi"/>
        </w:rPr>
        <w:t xml:space="preserve">monthly, semi-annually, etc.), </w:t>
      </w:r>
      <w:r w:rsidR="00901F28">
        <w:rPr>
          <w:rFonts w:asciiTheme="minorHAnsi" w:hAnsiTheme="minorHAnsi" w:cstheme="minorHAnsi"/>
        </w:rPr>
        <w:t>it is convenient</w:t>
      </w:r>
      <w:r w:rsidR="00A37DCC">
        <w:rPr>
          <w:rFonts w:asciiTheme="minorHAnsi" w:hAnsiTheme="minorHAnsi" w:cstheme="minorHAnsi"/>
        </w:rPr>
        <w:t xml:space="preserve"> </w:t>
      </w:r>
      <w:r w:rsidR="00524CD9">
        <w:rPr>
          <w:rFonts w:asciiTheme="minorHAnsi" w:hAnsiTheme="minorHAnsi" w:cstheme="minorHAnsi"/>
        </w:rPr>
        <w:t xml:space="preserve">to </w:t>
      </w:r>
      <w:r w:rsidR="00471BA5">
        <w:rPr>
          <w:rFonts w:asciiTheme="minorHAnsi" w:hAnsiTheme="minorHAnsi" w:cstheme="minorHAnsi"/>
        </w:rPr>
        <w:t>select</w:t>
      </w:r>
      <w:r w:rsidR="00524CD9">
        <w:rPr>
          <w:rFonts w:asciiTheme="minorHAnsi" w:hAnsiTheme="minorHAnsi" w:cstheme="minorHAnsi"/>
        </w:rPr>
        <w:t xml:space="preserve"> a</w:t>
      </w:r>
      <w:r>
        <w:rPr>
          <w:rFonts w:asciiTheme="minorHAnsi" w:hAnsiTheme="minorHAnsi" w:cstheme="minorHAnsi"/>
        </w:rPr>
        <w:t xml:space="preserve"> standard rate that will help to </w:t>
      </w:r>
      <w:r w:rsidR="00737B15">
        <w:rPr>
          <w:rFonts w:asciiTheme="minorHAnsi" w:hAnsiTheme="minorHAnsi" w:cstheme="minorHAnsi"/>
        </w:rPr>
        <w:t>compare</w:t>
      </w:r>
      <w:r>
        <w:rPr>
          <w:rFonts w:asciiTheme="minorHAnsi" w:hAnsiTheme="minorHAnsi" w:cstheme="minorHAnsi"/>
        </w:rPr>
        <w:t xml:space="preserve"> investments or loans in a unified way. </w:t>
      </w:r>
      <w:r w:rsidRPr="00471BA5">
        <w:rPr>
          <w:rFonts w:asciiTheme="minorHAnsi" w:hAnsiTheme="minorHAnsi" w:cstheme="minorHAnsi"/>
          <w:b/>
          <w:bCs/>
        </w:rPr>
        <w:t xml:space="preserve">This standard rate is called </w:t>
      </w:r>
      <w:r w:rsidRPr="00471BA5">
        <w:rPr>
          <w:rFonts w:asciiTheme="minorHAnsi" w:hAnsiTheme="minorHAnsi" w:cstheme="minorHAnsi"/>
          <w:b/>
          <w:bCs/>
          <w:i/>
          <w:iCs/>
        </w:rPr>
        <w:t>the effective rate</w:t>
      </w:r>
      <w:r w:rsidRPr="00471BA5">
        <w:rPr>
          <w:rFonts w:asciiTheme="minorHAnsi" w:hAnsiTheme="minorHAnsi" w:cstheme="minorHAnsi"/>
          <w:b/>
          <w:bCs/>
        </w:rPr>
        <w:t xml:space="preserve">, and it is the </w:t>
      </w:r>
      <w:r w:rsidR="004D2621" w:rsidRPr="00471BA5">
        <w:rPr>
          <w:rFonts w:asciiTheme="minorHAnsi" w:hAnsiTheme="minorHAnsi" w:cstheme="minorHAnsi"/>
          <w:b/>
          <w:bCs/>
        </w:rPr>
        <w:t xml:space="preserve">nominal </w:t>
      </w:r>
      <w:r w:rsidRPr="00471BA5">
        <w:rPr>
          <w:rFonts w:asciiTheme="minorHAnsi" w:hAnsiTheme="minorHAnsi" w:cstheme="minorHAnsi"/>
          <w:b/>
          <w:bCs/>
        </w:rPr>
        <w:t>rate compounded annually.</w:t>
      </w:r>
      <w:r>
        <w:rPr>
          <w:rFonts w:asciiTheme="minorHAnsi" w:hAnsiTheme="minorHAnsi" w:cstheme="minorHAnsi"/>
        </w:rPr>
        <w:t xml:space="preserve"> </w:t>
      </w:r>
    </w:p>
    <w:p w14:paraId="291D521A" w14:textId="77777777" w:rsidR="00897119" w:rsidRDefault="00897119" w:rsidP="007411C6">
      <w:pPr>
        <w:rPr>
          <w:rFonts w:asciiTheme="minorHAnsi" w:hAnsiTheme="minorHAnsi" w:cstheme="minorHAnsi"/>
        </w:rPr>
      </w:pPr>
    </w:p>
    <w:p w14:paraId="506FD474" w14:textId="0CEABAD4" w:rsidR="00524CD9" w:rsidRDefault="001617D1" w:rsidP="007411C6">
      <w:pPr>
        <w:rPr>
          <w:rFonts w:asciiTheme="minorHAnsi" w:hAnsiTheme="minorHAnsi" w:cstheme="minorHAnsi"/>
        </w:rPr>
      </w:pPr>
      <w:r w:rsidRPr="001617D1">
        <w:rPr>
          <w:rFonts w:asciiTheme="minorHAnsi" w:hAnsiTheme="minorHAnsi" w:cstheme="minorHAnsi"/>
          <w:b/>
          <w:bCs/>
        </w:rPr>
        <w:t xml:space="preserve">Going forward, </w:t>
      </w:r>
      <w:r>
        <w:rPr>
          <w:rFonts w:asciiTheme="minorHAnsi" w:hAnsiTheme="minorHAnsi" w:cstheme="minorHAnsi"/>
          <w:b/>
          <w:bCs/>
        </w:rPr>
        <w:t>for the effective rate</w:t>
      </w:r>
      <w:r w:rsidRPr="001617D1">
        <w:rPr>
          <w:rFonts w:asciiTheme="minorHAnsi" w:hAnsiTheme="minorHAnsi" w:cstheme="minorHAnsi"/>
          <w:b/>
          <w:bCs/>
        </w:rPr>
        <w:t xml:space="preserve"> we will use </w:t>
      </w:r>
      <w:r w:rsidR="008E08EC">
        <w:rPr>
          <w:rFonts w:asciiTheme="minorHAnsi" w:hAnsiTheme="minorHAnsi" w:cstheme="minorHAnsi"/>
          <w:b/>
          <w:bCs/>
        </w:rPr>
        <w:t>the</w:t>
      </w:r>
      <w:r w:rsidRPr="001617D1">
        <w:rPr>
          <w:rFonts w:asciiTheme="minorHAnsi" w:hAnsiTheme="minorHAnsi" w:cstheme="minorHAnsi"/>
          <w:b/>
          <w:bCs/>
        </w:rPr>
        <w:t xml:space="preserve"> letter</w:t>
      </w:r>
      <w:r>
        <w:rPr>
          <w:rFonts w:asciiTheme="minorHAnsi" w:hAnsiTheme="minorHAnsi" w:cstheme="minorHAnsi"/>
        </w:rPr>
        <w:t xml:space="preserve"> </w:t>
      </w:r>
      <w:r w:rsidRPr="00120758">
        <w:rPr>
          <w:rFonts w:asciiTheme="minorHAnsi" w:hAnsiTheme="minorHAnsi" w:cstheme="minorHAnsi"/>
          <w:i/>
          <w:iCs/>
        </w:rPr>
        <w:t>f</w:t>
      </w:r>
      <w:r>
        <w:rPr>
          <w:rFonts w:asciiTheme="minorHAnsi" w:hAnsiTheme="minorHAnsi" w:cstheme="minorHAnsi"/>
        </w:rPr>
        <w:t xml:space="preserve">. </w:t>
      </w:r>
      <w:r w:rsidR="00E9119C">
        <w:rPr>
          <w:rFonts w:asciiTheme="minorHAnsi" w:hAnsiTheme="minorHAnsi" w:cstheme="minorHAnsi"/>
        </w:rPr>
        <w:t xml:space="preserve">The reason compounded annually rate is selected to be the standard is because it is unique: for it, </w:t>
      </w:r>
      <w:r w:rsidR="001100D0">
        <w:rPr>
          <w:rFonts w:asciiTheme="minorHAnsi" w:hAnsiTheme="minorHAnsi" w:cstheme="minorHAnsi"/>
        </w:rPr>
        <w:t xml:space="preserve">the </w:t>
      </w:r>
      <w:r w:rsidR="00E9119C">
        <w:rPr>
          <w:rFonts w:asciiTheme="minorHAnsi" w:hAnsiTheme="minorHAnsi" w:cstheme="minorHAnsi"/>
        </w:rPr>
        <w:t xml:space="preserve">nominal rate and </w:t>
      </w:r>
      <w:r w:rsidR="001100D0">
        <w:rPr>
          <w:rFonts w:asciiTheme="minorHAnsi" w:hAnsiTheme="minorHAnsi" w:cstheme="minorHAnsi"/>
        </w:rPr>
        <w:t xml:space="preserve">the </w:t>
      </w:r>
      <w:r w:rsidR="00E9119C">
        <w:rPr>
          <w:rFonts w:asciiTheme="minorHAnsi" w:hAnsiTheme="minorHAnsi" w:cstheme="minorHAnsi"/>
        </w:rPr>
        <w:t xml:space="preserve">periodic rate coincide, which offers computational convenience. </w:t>
      </w:r>
      <w:r w:rsidR="00524CD9">
        <w:rPr>
          <w:rFonts w:asciiTheme="minorHAnsi" w:hAnsiTheme="minorHAnsi" w:cstheme="minorHAnsi"/>
        </w:rPr>
        <w:t xml:space="preserve">Let’s </w:t>
      </w:r>
      <w:r w:rsidR="00F36F07">
        <w:rPr>
          <w:rFonts w:asciiTheme="minorHAnsi" w:hAnsiTheme="minorHAnsi" w:cstheme="minorHAnsi"/>
        </w:rPr>
        <w:t>explore the application of the effective rate</w:t>
      </w:r>
      <w:r w:rsidR="000F0EA1">
        <w:rPr>
          <w:rFonts w:asciiTheme="minorHAnsi" w:hAnsiTheme="minorHAnsi" w:cstheme="minorHAnsi"/>
        </w:rPr>
        <w:t xml:space="preserve"> by </w:t>
      </w:r>
      <w:r w:rsidR="00524CD9">
        <w:rPr>
          <w:rFonts w:asciiTheme="minorHAnsi" w:hAnsiTheme="minorHAnsi" w:cstheme="minorHAnsi"/>
        </w:rPr>
        <w:t xml:space="preserve">an example. </w:t>
      </w:r>
    </w:p>
    <w:p w14:paraId="28EDC7FB" w14:textId="77777777" w:rsidR="00524CD9" w:rsidRDefault="00524CD9" w:rsidP="007411C6">
      <w:pPr>
        <w:rPr>
          <w:rFonts w:asciiTheme="minorHAnsi" w:hAnsiTheme="minorHAnsi" w:cstheme="minorHAnsi"/>
        </w:rPr>
      </w:pPr>
    </w:p>
    <w:p w14:paraId="081FA9B2" w14:textId="6D370B84" w:rsidR="00A610A4" w:rsidRDefault="00A610A4" w:rsidP="00A610A4">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3</w:t>
      </w:r>
      <w:r w:rsidRPr="00E752B9">
        <w:rPr>
          <w:rFonts w:asciiTheme="minorHAnsi" w:hAnsiTheme="minorHAnsi" w:cstheme="minorHAnsi"/>
          <w:b/>
          <w:bCs/>
        </w:rPr>
        <w:t>:</w:t>
      </w:r>
      <w:r>
        <w:rPr>
          <w:rFonts w:asciiTheme="minorHAnsi" w:hAnsiTheme="minorHAnsi" w:cstheme="minorHAnsi"/>
          <w:b/>
          <w:bCs/>
        </w:rPr>
        <w:t xml:space="preserve"> Bank A charges 8.73% compounded monthly for loans. </w:t>
      </w:r>
      <w:r w:rsidR="00A66183">
        <w:rPr>
          <w:rFonts w:asciiTheme="minorHAnsi" w:hAnsiTheme="minorHAnsi" w:cstheme="minorHAnsi"/>
          <w:b/>
          <w:bCs/>
        </w:rPr>
        <w:t>B</w:t>
      </w:r>
      <w:r>
        <w:rPr>
          <w:rFonts w:asciiTheme="minorHAnsi" w:hAnsiTheme="minorHAnsi" w:cstheme="minorHAnsi"/>
          <w:b/>
          <w:bCs/>
        </w:rPr>
        <w:t>ank B charges 8.7</w:t>
      </w:r>
      <w:r w:rsidR="0029283E">
        <w:rPr>
          <w:rFonts w:asciiTheme="minorHAnsi" w:hAnsiTheme="minorHAnsi" w:cstheme="minorHAnsi"/>
          <w:b/>
          <w:bCs/>
        </w:rPr>
        <w:t>1</w:t>
      </w:r>
      <w:r w:rsidR="00666CB0">
        <w:rPr>
          <w:rFonts w:asciiTheme="minorHAnsi" w:hAnsiTheme="minorHAnsi" w:cstheme="minorHAnsi"/>
          <w:b/>
          <w:bCs/>
        </w:rPr>
        <w:t xml:space="preserve">% </w:t>
      </w:r>
      <w:r>
        <w:rPr>
          <w:rFonts w:asciiTheme="minorHAnsi" w:hAnsiTheme="minorHAnsi" w:cstheme="minorHAnsi"/>
          <w:b/>
          <w:bCs/>
        </w:rPr>
        <w:t>compounded daily</w:t>
      </w:r>
      <w:r w:rsidR="008423D4">
        <w:rPr>
          <w:rFonts w:asciiTheme="minorHAnsi" w:hAnsiTheme="minorHAnsi" w:cstheme="minorHAnsi"/>
          <w:b/>
          <w:bCs/>
        </w:rPr>
        <w:t xml:space="preserve"> for loans</w:t>
      </w:r>
      <w:r>
        <w:rPr>
          <w:rFonts w:asciiTheme="minorHAnsi" w:hAnsiTheme="minorHAnsi" w:cstheme="minorHAnsi"/>
          <w:b/>
          <w:bCs/>
        </w:rPr>
        <w:t xml:space="preserve">. Find the effective rate to decide which bank offers the better terms. </w:t>
      </w:r>
    </w:p>
    <w:p w14:paraId="26B4251A" w14:textId="77777777" w:rsidR="00A610A4" w:rsidRDefault="00A610A4" w:rsidP="00A610A4">
      <w:pPr>
        <w:rPr>
          <w:rFonts w:asciiTheme="minorHAnsi" w:hAnsiTheme="minorHAnsi" w:cstheme="minorHAnsi"/>
          <w:b/>
          <w:bCs/>
        </w:rPr>
      </w:pPr>
    </w:p>
    <w:p w14:paraId="40930B91" w14:textId="02CD325E" w:rsidR="00E9119C" w:rsidRDefault="00464EFC" w:rsidP="00002100">
      <w:pPr>
        <w:ind w:left="284"/>
        <w:rPr>
          <w:rFonts w:asciiTheme="minorHAnsi" w:hAnsiTheme="minorHAnsi" w:cstheme="minorHAnsi"/>
        </w:rPr>
      </w:pPr>
      <w:r>
        <w:rPr>
          <w:rFonts w:asciiTheme="minorHAnsi" w:hAnsiTheme="minorHAnsi" w:cstheme="minorHAnsi"/>
        </w:rPr>
        <w:t>The e</w:t>
      </w:r>
      <w:r w:rsidR="00E9119C">
        <w:rPr>
          <w:rFonts w:asciiTheme="minorHAnsi" w:hAnsiTheme="minorHAnsi" w:cstheme="minorHAnsi"/>
        </w:rPr>
        <w:t>ffective rate is</w:t>
      </w:r>
      <w:r w:rsidR="009C1CA2">
        <w:rPr>
          <w:rFonts w:asciiTheme="minorHAnsi" w:hAnsiTheme="minorHAnsi" w:cstheme="minorHAnsi"/>
        </w:rPr>
        <w:t>, by definition,</w:t>
      </w:r>
      <w:r w:rsidR="00E9119C">
        <w:rPr>
          <w:rFonts w:asciiTheme="minorHAnsi" w:hAnsiTheme="minorHAnsi" w:cstheme="minorHAnsi"/>
        </w:rPr>
        <w:t xml:space="preserve"> the rate compounded annually. All we need to do is to find equivalent effective rate</w:t>
      </w:r>
      <w:r w:rsidR="0061433F">
        <w:rPr>
          <w:rFonts w:asciiTheme="minorHAnsi" w:hAnsiTheme="minorHAnsi" w:cstheme="minorHAnsi"/>
        </w:rPr>
        <w:t>s</w:t>
      </w:r>
      <w:r w:rsidR="00E9119C">
        <w:rPr>
          <w:rFonts w:asciiTheme="minorHAnsi" w:hAnsiTheme="minorHAnsi" w:cstheme="minorHAnsi"/>
        </w:rPr>
        <w:t xml:space="preserve"> to the rates given in the problem</w:t>
      </w:r>
      <w:r w:rsidR="00577A83">
        <w:rPr>
          <w:rFonts w:asciiTheme="minorHAnsi" w:hAnsiTheme="minorHAnsi" w:cstheme="minorHAnsi"/>
        </w:rPr>
        <w:t>. We start with bank A</w:t>
      </w:r>
      <w:r w:rsidR="00E9119C">
        <w:rPr>
          <w:rFonts w:asciiTheme="minorHAnsi" w:hAnsiTheme="minorHAnsi" w:cstheme="minorHAnsi"/>
        </w:rPr>
        <w:t>:</w:t>
      </w:r>
    </w:p>
    <w:p w14:paraId="05A39F74" w14:textId="77777777" w:rsidR="00F56B5D" w:rsidRDefault="00F56B5D" w:rsidP="00002100">
      <w:pPr>
        <w:ind w:left="284"/>
        <w:rPr>
          <w:rFonts w:asciiTheme="minorHAnsi" w:hAnsiTheme="minorHAnsi" w:cstheme="minorHAnsi"/>
        </w:rPr>
      </w:pPr>
    </w:p>
    <w:p w14:paraId="55C7046E" w14:textId="3B34F38A" w:rsidR="00E9119C" w:rsidRPr="00002100" w:rsidRDefault="00000000" w:rsidP="00E9119C">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1</m:t>
                      </m:r>
                    </m:sub>
                  </m:sSub>
                </m:e>
              </m:d>
            </m:e>
            <m:sup>
              <m:f>
                <m:fPr>
                  <m:ctrlPr>
                    <w:rPr>
                      <w:rFonts w:ascii="Cambria Math" w:hAnsi="Cambria Math" w:cstheme="minorHAnsi"/>
                      <w:color w:val="000000" w:themeColor="text1"/>
                    </w:rPr>
                  </m:ctrlPr>
                </m:fPr>
                <m:num>
                  <m:sSub>
                    <m:sSubPr>
                      <m:ctrlPr>
                        <w:rPr>
                          <w:rFonts w:ascii="Cambria Math" w:hAnsi="Cambria Math" w:cstheme="minorHAnsi"/>
                          <w:color w:val="000000" w:themeColor="text1"/>
                        </w:rPr>
                      </m:ctrlPr>
                    </m:sSubPr>
                    <m:e>
                      <m:r>
                        <w:rPr>
                          <w:rFonts w:ascii="Cambria Math" w:hAnsi="Cambria Math" w:cstheme="minorHAnsi"/>
                          <w:color w:val="000000" w:themeColor="text1"/>
                        </w:rPr>
                        <m:t>m</m:t>
                      </m:r>
                    </m:e>
                    <m:sub>
                      <m:r>
                        <m:rPr>
                          <m:sty m:val="p"/>
                        </m:rPr>
                        <w:rPr>
                          <w:rFonts w:ascii="Cambria Math" w:hAnsi="Cambria Math" w:cstheme="minorHAnsi"/>
                          <w:color w:val="000000" w:themeColor="text1"/>
                        </w:rPr>
                        <m:t>1</m:t>
                      </m:r>
                    </m:sub>
                  </m:sSub>
                </m:num>
                <m:den>
                  <m:sSub>
                    <m:sSubPr>
                      <m:ctrlPr>
                        <w:rPr>
                          <w:rFonts w:ascii="Cambria Math" w:hAnsi="Cambria Math" w:cstheme="minorHAnsi"/>
                          <w:color w:val="000000" w:themeColor="text1"/>
                        </w:rPr>
                      </m:ctrlPr>
                    </m:sSubPr>
                    <m:e>
                      <m:r>
                        <w:rPr>
                          <w:rFonts w:ascii="Cambria Math" w:hAnsi="Cambria Math" w:cstheme="minorHAnsi"/>
                          <w:color w:val="000000" w:themeColor="text1"/>
                        </w:rPr>
                        <m:t>m</m:t>
                      </m:r>
                    </m:e>
                    <m:sub>
                      <m:r>
                        <m:rPr>
                          <m:sty m:val="p"/>
                        </m:rPr>
                        <w:rPr>
                          <w:rFonts w:ascii="Cambria Math" w:hAnsi="Cambria Math" w:cstheme="minorHAnsi"/>
                          <w:color w:val="000000" w:themeColor="text1"/>
                        </w:rPr>
                        <m:t>2</m:t>
                      </m:r>
                    </m:sub>
                  </m:sSub>
                </m:den>
              </m:f>
            </m:sup>
          </m:sSup>
          <m:r>
            <m:rPr>
              <m:sty m:val="p"/>
            </m:rPr>
            <w:rPr>
              <w:rFonts w:ascii="Cambria Math" w:hAnsi="Cambria Math" w:cstheme="minorHAnsi"/>
              <w:color w:val="000000" w:themeColor="text1"/>
            </w:rPr>
            <m:t>-1</m:t>
          </m:r>
        </m:oMath>
      </m:oMathPara>
    </w:p>
    <w:p w14:paraId="757D8FA7" w14:textId="77777777" w:rsidR="00002100" w:rsidRPr="00002100" w:rsidRDefault="00002100" w:rsidP="00E9119C">
      <w:pPr>
        <w:rPr>
          <w:rFonts w:asciiTheme="minorHAnsi" w:hAnsiTheme="minorHAnsi" w:cstheme="minorHAnsi"/>
          <w:color w:val="000000" w:themeColor="text1"/>
        </w:rPr>
      </w:pPr>
    </w:p>
    <w:p w14:paraId="568625DC" w14:textId="32F195C9" w:rsidR="00524CD9" w:rsidRPr="00002100" w:rsidRDefault="00000000" w:rsidP="007411C6">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0.0873</m:t>
                      </m:r>
                    </m:num>
                    <m:den>
                      <m:r>
                        <w:rPr>
                          <w:rFonts w:ascii="Cambria Math" w:hAnsi="Cambria Math" w:cstheme="minorHAnsi"/>
                          <w:color w:val="000000" w:themeColor="text1"/>
                        </w:rPr>
                        <m:t>12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12</m:t>
                  </m:r>
                </m:num>
                <m:den>
                  <m:r>
                    <m:rPr>
                      <m:sty m:val="p"/>
                    </m:rPr>
                    <w:rPr>
                      <w:rFonts w:ascii="Cambria Math" w:hAnsi="Cambria Math" w:cstheme="minorHAnsi"/>
                      <w:color w:val="000000" w:themeColor="text1"/>
                    </w:rPr>
                    <m:t>1</m:t>
                  </m:r>
                </m:den>
              </m:f>
            </m:sup>
          </m:sSup>
          <m:r>
            <m:rPr>
              <m:sty m:val="p"/>
            </m:rPr>
            <w:rPr>
              <w:rFonts w:ascii="Cambria Math" w:hAnsi="Cambria Math" w:cstheme="minorHAnsi"/>
              <w:color w:val="000000" w:themeColor="text1"/>
            </w:rPr>
            <m:t>-1</m:t>
          </m:r>
        </m:oMath>
      </m:oMathPara>
    </w:p>
    <w:p w14:paraId="7200EC35" w14:textId="77777777" w:rsidR="00002100" w:rsidRPr="00E9119C" w:rsidRDefault="00002100" w:rsidP="007411C6">
      <w:pPr>
        <w:rPr>
          <w:rFonts w:asciiTheme="minorHAnsi" w:hAnsiTheme="minorHAnsi" w:cstheme="minorHAnsi"/>
          <w:color w:val="000000" w:themeColor="text1"/>
        </w:rPr>
      </w:pPr>
    </w:p>
    <w:p w14:paraId="10642B55" w14:textId="20D93B8F" w:rsidR="00E9119C" w:rsidRPr="00E9119C" w:rsidRDefault="00000000" w:rsidP="00E9119C">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0.0873</m:t>
                      </m:r>
                    </m:num>
                    <m:den>
                      <m:r>
                        <w:rPr>
                          <w:rFonts w:ascii="Cambria Math" w:hAnsi="Cambria Math" w:cstheme="minorHAnsi"/>
                          <w:color w:val="000000" w:themeColor="text1"/>
                        </w:rPr>
                        <m:t>12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12</m:t>
                  </m:r>
                </m:num>
                <m:den>
                  <m:r>
                    <m:rPr>
                      <m:sty m:val="p"/>
                    </m:rPr>
                    <w:rPr>
                      <w:rFonts w:ascii="Cambria Math" w:hAnsi="Cambria Math" w:cstheme="minorHAnsi"/>
                      <w:color w:val="000000" w:themeColor="text1"/>
                    </w:rPr>
                    <m:t>1</m:t>
                  </m:r>
                </m:den>
              </m:f>
            </m:sup>
          </m:sSup>
          <m:r>
            <m:rPr>
              <m:sty m:val="p"/>
            </m:rPr>
            <w:rPr>
              <w:rFonts w:ascii="Cambria Math" w:hAnsi="Cambria Math" w:cstheme="minorHAnsi"/>
              <w:color w:val="000000" w:themeColor="text1"/>
            </w:rPr>
            <m:t>-1</m:t>
          </m:r>
        </m:oMath>
      </m:oMathPara>
    </w:p>
    <w:p w14:paraId="48CEA6FA" w14:textId="77777777" w:rsidR="00E9119C" w:rsidRPr="00CF4452" w:rsidRDefault="00E9119C" w:rsidP="00E9119C">
      <w:pPr>
        <w:rPr>
          <w:rFonts w:asciiTheme="minorHAnsi" w:hAnsiTheme="minorHAnsi" w:cstheme="minorHAnsi"/>
          <w:color w:val="0070C0"/>
        </w:rPr>
      </w:pPr>
    </w:p>
    <w:p w14:paraId="310A0C71" w14:textId="790C0986" w:rsidR="007411C6" w:rsidRPr="001617D1" w:rsidRDefault="00000000" w:rsidP="007411C6">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0.0909</m:t>
          </m:r>
        </m:oMath>
      </m:oMathPara>
    </w:p>
    <w:p w14:paraId="22AC119D" w14:textId="77777777" w:rsidR="001617D1" w:rsidRDefault="001617D1" w:rsidP="001617D1">
      <w:pPr>
        <w:ind w:firstLine="284"/>
        <w:rPr>
          <w:rFonts w:asciiTheme="minorHAnsi" w:hAnsiTheme="minorHAnsi" w:cstheme="minorHAnsi"/>
        </w:rPr>
      </w:pPr>
    </w:p>
    <w:p w14:paraId="7B63BF58" w14:textId="2AD5A817" w:rsidR="00897119" w:rsidRPr="001617D1" w:rsidRDefault="001617D1" w:rsidP="00F36F07">
      <w:pPr>
        <w:ind w:left="284"/>
        <w:rPr>
          <w:rFonts w:asciiTheme="minorHAnsi" w:hAnsiTheme="minorHAnsi" w:cstheme="minorHAnsi"/>
        </w:rPr>
      </w:pPr>
      <w:r>
        <w:rPr>
          <w:rFonts w:asciiTheme="minorHAnsi" w:hAnsiTheme="minorHAnsi" w:cstheme="minorHAnsi"/>
        </w:rPr>
        <w:t>Using the notation for the effective rate</w:t>
      </w:r>
      <w:r w:rsidR="001C4A53">
        <w:rPr>
          <w:rFonts w:asciiTheme="minorHAnsi" w:hAnsiTheme="minorHAnsi" w:cstheme="minorHAnsi"/>
        </w:rPr>
        <w:t>,</w:t>
      </w:r>
      <w:r w:rsidR="00897119">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f</m:t>
            </m:r>
          </m:e>
          <m:sub>
            <m:r>
              <w:rPr>
                <w:rFonts w:ascii="Cambria Math" w:hAnsi="Cambria Math" w:cstheme="minorHAnsi"/>
              </w:rPr>
              <m:t>A</m:t>
            </m:r>
          </m:sub>
        </m:sSub>
        <m:r>
          <w:rPr>
            <w:rFonts w:ascii="Cambria Math" w:hAnsi="Cambria Math" w:cstheme="minorHAnsi"/>
          </w:rPr>
          <m:t>= 9.09%</m:t>
        </m:r>
      </m:oMath>
    </w:p>
    <w:p w14:paraId="341D043D" w14:textId="3CB096C5" w:rsidR="002A2D4B" w:rsidRDefault="002A2D4B" w:rsidP="00897119">
      <w:pPr>
        <w:rPr>
          <w:rFonts w:asciiTheme="minorHAnsi" w:hAnsiTheme="minorHAnsi" w:cstheme="minorHAnsi"/>
        </w:rPr>
      </w:pPr>
    </w:p>
    <w:p w14:paraId="6E07E6BF" w14:textId="75A6825B" w:rsidR="00120758" w:rsidRDefault="00AE5779" w:rsidP="00A21786">
      <w:pPr>
        <w:ind w:left="284"/>
        <w:rPr>
          <w:rFonts w:asciiTheme="minorHAnsi" w:hAnsiTheme="minorHAnsi" w:cstheme="minorHAnsi"/>
        </w:rPr>
      </w:pPr>
      <w:r>
        <w:rPr>
          <w:rFonts w:asciiTheme="minorHAnsi" w:hAnsiTheme="minorHAnsi" w:cstheme="minorHAnsi"/>
        </w:rPr>
        <w:t>Similarly, f</w:t>
      </w:r>
      <w:r w:rsidR="00120758">
        <w:rPr>
          <w:rFonts w:asciiTheme="minorHAnsi" w:hAnsiTheme="minorHAnsi" w:cstheme="minorHAnsi"/>
        </w:rPr>
        <w:t>or Bank B:</w:t>
      </w:r>
    </w:p>
    <w:p w14:paraId="7D5034ED" w14:textId="3347BB6F" w:rsidR="004D2621" w:rsidRPr="00AE5779" w:rsidRDefault="00000000" w:rsidP="00AE5779">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i/>
                      <w:color w:val="000000" w:themeColor="text1"/>
                    </w:rPr>
                  </m:ctrlPr>
                </m:sSubPr>
                <m:e>
                  <m:r>
                    <w:rPr>
                      <w:rFonts w:ascii="Cambria Math" w:hAnsi="Cambria Math" w:cstheme="minorHAnsi"/>
                      <w:color w:val="000000" w:themeColor="text1"/>
                    </w:rPr>
                    <m:t>f</m:t>
                  </m:r>
                </m:e>
                <m:sub>
                  <m:r>
                    <w:rPr>
                      <w:rFonts w:ascii="Cambria Math" w:hAnsi="Cambria Math" w:cstheme="minorHAnsi"/>
                      <w:color w:val="000000" w:themeColor="text1"/>
                    </w:rPr>
                    <m:t>B</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0.0871</m:t>
                      </m:r>
                    </m:num>
                    <m:den>
                      <m:r>
                        <w:rPr>
                          <w:rFonts w:ascii="Cambria Math" w:hAnsi="Cambria Math" w:cstheme="minorHAnsi"/>
                          <w:color w:val="000000" w:themeColor="text1"/>
                        </w:rPr>
                        <m:t>365</m:t>
                      </m:r>
                    </m:den>
                  </m:f>
                </m:e>
              </m:d>
            </m:e>
            <m:sup>
              <m:r>
                <m:rPr>
                  <m:sty m:val="p"/>
                </m:rPr>
                <w:rPr>
                  <w:rFonts w:ascii="Cambria Math" w:hAnsi="Cambria Math" w:cstheme="minorHAnsi"/>
                  <w:color w:val="000000" w:themeColor="text1"/>
                </w:rPr>
                <m:t>365</m:t>
              </m:r>
            </m:sup>
          </m:sSup>
          <m:r>
            <m:rPr>
              <m:sty m:val="p"/>
            </m:rPr>
            <w:rPr>
              <w:rFonts w:ascii="Cambria Math" w:hAnsi="Cambria Math" w:cstheme="minorHAnsi"/>
              <w:color w:val="000000" w:themeColor="text1"/>
            </w:rPr>
            <m:t>-1= 9.10%</m:t>
          </m:r>
        </m:oMath>
      </m:oMathPara>
    </w:p>
    <w:p w14:paraId="0A63B8EF" w14:textId="2EBA60B9" w:rsidR="00120758" w:rsidRDefault="00120758" w:rsidP="00EF294C">
      <w:pPr>
        <w:ind w:left="284"/>
        <w:rPr>
          <w:rFonts w:asciiTheme="minorHAnsi" w:hAnsiTheme="minorHAnsi" w:cstheme="minorHAnsi"/>
        </w:rPr>
      </w:pPr>
    </w:p>
    <w:p w14:paraId="3F0C0FF6" w14:textId="147207EB" w:rsidR="00C56B7C" w:rsidRDefault="00120758" w:rsidP="00A21786">
      <w:pPr>
        <w:ind w:left="284"/>
        <w:rPr>
          <w:rFonts w:asciiTheme="minorHAnsi" w:hAnsiTheme="minorHAnsi" w:cstheme="minorHAnsi"/>
        </w:rPr>
      </w:pPr>
      <w:r>
        <w:rPr>
          <w:rFonts w:asciiTheme="minorHAnsi" w:hAnsiTheme="minorHAnsi" w:cstheme="minorHAnsi"/>
        </w:rPr>
        <w:t xml:space="preserve">Using </w:t>
      </w:r>
      <w:r w:rsidR="00AE5779">
        <w:rPr>
          <w:rFonts w:asciiTheme="minorHAnsi" w:hAnsiTheme="minorHAnsi" w:cstheme="minorHAnsi"/>
        </w:rPr>
        <w:t xml:space="preserve">these </w:t>
      </w:r>
      <w:r>
        <w:rPr>
          <w:rFonts w:asciiTheme="minorHAnsi" w:hAnsiTheme="minorHAnsi" w:cstheme="minorHAnsi"/>
        </w:rPr>
        <w:t>effective rates, we can compare both banks. Since 9.09% is lower than 9.1</w:t>
      </w:r>
      <w:r w:rsidR="0029283E">
        <w:rPr>
          <w:rFonts w:asciiTheme="minorHAnsi" w:hAnsiTheme="minorHAnsi" w:cstheme="minorHAnsi"/>
        </w:rPr>
        <w:t>0</w:t>
      </w:r>
      <w:r>
        <w:rPr>
          <w:rFonts w:asciiTheme="minorHAnsi" w:hAnsiTheme="minorHAnsi" w:cstheme="minorHAnsi"/>
        </w:rPr>
        <w:t xml:space="preserve">%, bank A is preferrable to take a loan from. </w:t>
      </w:r>
    </w:p>
    <w:p w14:paraId="74A930F2" w14:textId="64E369BD" w:rsid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35C5DA4" w14:textId="77777777" w:rsidR="00897119" w:rsidRPr="002E12B7" w:rsidRDefault="00897119" w:rsidP="00C56B7C">
      <w:pPr>
        <w:ind w:left="284"/>
        <w:jc w:val="right"/>
        <w:rPr>
          <w:rFonts w:asciiTheme="minorHAnsi" w:hAnsiTheme="minorHAnsi" w:cstheme="minorHAnsi"/>
          <w:b/>
          <w:bCs/>
        </w:rPr>
      </w:pPr>
    </w:p>
    <w:p w14:paraId="3C17BE50" w14:textId="05BAB4D2" w:rsidR="00A4165B" w:rsidRDefault="00A4165B" w:rsidP="00B737E2">
      <w:pPr>
        <w:rPr>
          <w:rFonts w:asciiTheme="minorHAnsi" w:hAnsiTheme="minorHAnsi" w:cstheme="minorHAnsi"/>
        </w:rPr>
      </w:pPr>
      <w:r>
        <w:rPr>
          <w:rFonts w:asciiTheme="minorHAnsi" w:hAnsiTheme="minorHAnsi" w:cstheme="minorHAnsi"/>
        </w:rPr>
        <w:lastRenderedPageBreak/>
        <w:t>Revisit</w:t>
      </w:r>
      <w:r w:rsidR="00F56B5D">
        <w:rPr>
          <w:rFonts w:asciiTheme="minorHAnsi" w:hAnsiTheme="minorHAnsi" w:cstheme="minorHAnsi"/>
        </w:rPr>
        <w:t xml:space="preserve"> Example 3.7. Analyzing that example with the knowledge you gained in this </w:t>
      </w:r>
      <w:r w:rsidR="000129BB">
        <w:rPr>
          <w:rFonts w:asciiTheme="minorHAnsi" w:hAnsiTheme="minorHAnsi" w:cstheme="minorHAnsi"/>
        </w:rPr>
        <w:t xml:space="preserve">chapter, </w:t>
      </w:r>
      <w:r w:rsidR="00F56B5D">
        <w:rPr>
          <w:rFonts w:asciiTheme="minorHAnsi" w:hAnsiTheme="minorHAnsi" w:cstheme="minorHAnsi"/>
        </w:rPr>
        <w:t>you will make the following observations: 4.4</w:t>
      </w:r>
      <w:r>
        <w:rPr>
          <w:rFonts w:asciiTheme="minorHAnsi" w:hAnsiTheme="minorHAnsi" w:cstheme="minorHAnsi"/>
        </w:rPr>
        <w:t>88</w:t>
      </w:r>
      <w:r w:rsidR="00F56B5D">
        <w:rPr>
          <w:rFonts w:asciiTheme="minorHAnsi" w:hAnsiTheme="minorHAnsi" w:cstheme="minorHAnsi"/>
        </w:rPr>
        <w:t>% compounded quarterly is equivalent</w:t>
      </w:r>
      <w:r w:rsidR="005B6CED">
        <w:rPr>
          <w:rFonts w:asciiTheme="minorHAnsi" w:hAnsiTheme="minorHAnsi" w:cstheme="minorHAnsi"/>
        </w:rPr>
        <w:t xml:space="preserve"> to</w:t>
      </w:r>
      <w:r w:rsidR="00F56B5D">
        <w:rPr>
          <w:rFonts w:asciiTheme="minorHAnsi" w:hAnsiTheme="minorHAnsi" w:cstheme="minorHAnsi"/>
        </w:rPr>
        <w:t xml:space="preserve"> 4.51% compounded semi-annually for any duration of time. The simple rate of 5.50% p.a. is equivalent to </w:t>
      </w:r>
      <w:r>
        <w:rPr>
          <w:rFonts w:asciiTheme="minorHAnsi" w:hAnsiTheme="minorHAnsi" w:cstheme="minorHAnsi"/>
        </w:rPr>
        <w:t>each of those</w:t>
      </w:r>
      <w:r w:rsidR="00F56B5D">
        <w:rPr>
          <w:rFonts w:asciiTheme="minorHAnsi" w:hAnsiTheme="minorHAnsi" w:cstheme="minorHAnsi"/>
        </w:rPr>
        <w:t xml:space="preserve"> two rates only for the term of 4 years and 1.024 months</w:t>
      </w:r>
      <w:r>
        <w:rPr>
          <w:rFonts w:asciiTheme="minorHAnsi" w:hAnsiTheme="minorHAnsi" w:cstheme="minorHAnsi"/>
        </w:rPr>
        <w:t>.</w:t>
      </w:r>
    </w:p>
    <w:p w14:paraId="25EB3DF4" w14:textId="4CB48F5C" w:rsidR="006F7B9B" w:rsidRDefault="006F7B9B" w:rsidP="00A4165B">
      <w:pPr>
        <w:ind w:left="284"/>
        <w:rPr>
          <w:rFonts w:asciiTheme="minorHAnsi" w:hAnsiTheme="minorHAnsi" w:cstheme="minorHAnsi"/>
        </w:rPr>
      </w:pPr>
    </w:p>
    <w:p w14:paraId="45EC8E78" w14:textId="48DD8881" w:rsidR="006F7B9B" w:rsidRDefault="00B737E2" w:rsidP="00B737E2">
      <w:pPr>
        <w:pStyle w:val="Heading2"/>
      </w:pPr>
      <w:bookmarkStart w:id="35" w:name="_Toc130198328"/>
      <w:r>
        <w:t>Calculator and Excel technique</w:t>
      </w:r>
      <w:r w:rsidR="00B2731E">
        <w:t>s</w:t>
      </w:r>
      <w:r>
        <w:t xml:space="preserve"> to find equivalent rates</w:t>
      </w:r>
      <w:bookmarkEnd w:id="35"/>
    </w:p>
    <w:p w14:paraId="531CCDCE" w14:textId="13103CC4" w:rsidR="00B737E2" w:rsidRDefault="00B737E2" w:rsidP="00A4165B">
      <w:pPr>
        <w:ind w:left="284"/>
        <w:rPr>
          <w:rFonts w:asciiTheme="minorHAnsi" w:hAnsiTheme="minorHAnsi" w:cstheme="minorHAnsi"/>
        </w:rPr>
      </w:pPr>
    </w:p>
    <w:p w14:paraId="4A98374E" w14:textId="303186B0" w:rsidR="00B737E2" w:rsidRDefault="00B737E2" w:rsidP="00B737E2">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1 (</w:t>
      </w:r>
      <w:r w:rsidR="004C6E80">
        <w:rPr>
          <w:rFonts w:asciiTheme="minorHAnsi" w:hAnsiTheme="minorHAnsi" w:cstheme="minorHAnsi"/>
          <w:b/>
          <w:bCs/>
        </w:rPr>
        <w:t>compare</w:t>
      </w:r>
      <w:r>
        <w:rPr>
          <w:rFonts w:asciiTheme="minorHAnsi" w:hAnsiTheme="minorHAnsi" w:cstheme="minorHAnsi"/>
          <w:b/>
          <w:bCs/>
        </w:rPr>
        <w:t xml:space="preserve"> to Example 5.1)</w:t>
      </w:r>
      <w:r w:rsidRPr="00E752B9">
        <w:rPr>
          <w:rFonts w:asciiTheme="minorHAnsi" w:hAnsiTheme="minorHAnsi" w:cstheme="minorHAnsi"/>
          <w:b/>
          <w:bCs/>
        </w:rPr>
        <w:t>:</w:t>
      </w:r>
      <w:r>
        <w:rPr>
          <w:rFonts w:asciiTheme="minorHAnsi" w:hAnsiTheme="minorHAnsi" w:cstheme="minorHAnsi"/>
          <w:b/>
          <w:bCs/>
        </w:rPr>
        <w:t xml:space="preserve"> </w:t>
      </w:r>
      <w:r w:rsidRPr="00041177">
        <w:rPr>
          <w:rFonts w:asciiTheme="minorHAnsi" w:hAnsiTheme="minorHAnsi" w:cstheme="minorHAnsi"/>
          <w:b/>
          <w:bCs/>
        </w:rPr>
        <w:t xml:space="preserve">Which interest rate, compounded </w:t>
      </w:r>
      <w:r>
        <w:rPr>
          <w:rFonts w:asciiTheme="minorHAnsi" w:hAnsiTheme="minorHAnsi" w:cstheme="minorHAnsi"/>
          <w:b/>
          <w:bCs/>
        </w:rPr>
        <w:t>semi-annually</w:t>
      </w:r>
      <w:r w:rsidRPr="00041177">
        <w:rPr>
          <w:rFonts w:asciiTheme="minorHAnsi" w:hAnsiTheme="minorHAnsi" w:cstheme="minorHAnsi"/>
          <w:b/>
          <w:bCs/>
        </w:rPr>
        <w:t xml:space="preserve">, is equivalent to 6% compounded </w:t>
      </w:r>
      <w:r>
        <w:rPr>
          <w:rFonts w:asciiTheme="minorHAnsi" w:hAnsiTheme="minorHAnsi" w:cstheme="minorHAnsi"/>
          <w:b/>
          <w:bCs/>
        </w:rPr>
        <w:t>daily</w:t>
      </w:r>
      <w:r w:rsidRPr="00041177">
        <w:rPr>
          <w:rFonts w:asciiTheme="minorHAnsi" w:hAnsiTheme="minorHAnsi" w:cstheme="minorHAnsi"/>
          <w:b/>
          <w:bCs/>
        </w:rPr>
        <w:t xml:space="preserve">? </w:t>
      </w:r>
    </w:p>
    <w:p w14:paraId="7708EB98" w14:textId="2C43285F" w:rsidR="00AD2E33" w:rsidRDefault="00AD2E33" w:rsidP="00B737E2">
      <w:pPr>
        <w:rPr>
          <w:rFonts w:asciiTheme="minorHAnsi" w:hAnsiTheme="minorHAnsi" w:cstheme="minorHAnsi"/>
          <w:b/>
          <w:bCs/>
        </w:rPr>
      </w:pPr>
    </w:p>
    <w:p w14:paraId="257A66ED" w14:textId="3324B195" w:rsidR="00C33C73" w:rsidRDefault="00C33C73" w:rsidP="00AD2E33">
      <w:pPr>
        <w:ind w:left="284"/>
        <w:rPr>
          <w:rFonts w:asciiTheme="minorHAnsi" w:hAnsiTheme="minorHAnsi" w:cstheme="minorHAnsi"/>
        </w:rPr>
      </w:pPr>
      <w:r>
        <w:rPr>
          <w:rFonts w:asciiTheme="minorHAnsi" w:hAnsiTheme="minorHAnsi" w:cstheme="minorHAnsi"/>
        </w:rPr>
        <w:t xml:space="preserve">The </w:t>
      </w:r>
      <w:r w:rsidR="001C4A53">
        <w:rPr>
          <w:rFonts w:asciiTheme="minorHAnsi" w:hAnsiTheme="minorHAnsi" w:cstheme="minorHAnsi"/>
        </w:rPr>
        <w:t xml:space="preserve">BAII </w:t>
      </w:r>
      <w:r>
        <w:rPr>
          <w:rFonts w:asciiTheme="minorHAnsi" w:hAnsiTheme="minorHAnsi" w:cstheme="minorHAnsi"/>
        </w:rPr>
        <w:t>calculator cannot compute the equivalent nominal rate directly. It must compute the effective rate first.</w:t>
      </w:r>
    </w:p>
    <w:p w14:paraId="09471DEC" w14:textId="77777777" w:rsidR="00C33C73" w:rsidRDefault="00C33C73" w:rsidP="00AD2E33">
      <w:pPr>
        <w:ind w:left="284"/>
        <w:rPr>
          <w:rFonts w:asciiTheme="minorHAnsi" w:hAnsiTheme="minorHAnsi" w:cstheme="minorHAnsi"/>
        </w:rPr>
      </w:pPr>
    </w:p>
    <w:p w14:paraId="27708B9F" w14:textId="63CB4C9D" w:rsidR="00AD2E33" w:rsidRPr="00AD2E33" w:rsidRDefault="00AD2E33" w:rsidP="00AD2E33">
      <w:pPr>
        <w:ind w:left="284"/>
        <w:rPr>
          <w:rFonts w:asciiTheme="minorHAnsi" w:hAnsiTheme="minorHAnsi" w:cstheme="minorHAnsi"/>
        </w:rPr>
      </w:pPr>
      <w:r w:rsidRPr="00AD2E33">
        <w:rPr>
          <w:rFonts w:asciiTheme="minorHAnsi" w:hAnsiTheme="minorHAnsi" w:cstheme="minorHAnsi"/>
        </w:rPr>
        <w:t xml:space="preserve">First, </w:t>
      </w:r>
      <w:r>
        <w:rPr>
          <w:rFonts w:asciiTheme="minorHAnsi" w:hAnsiTheme="minorHAnsi" w:cstheme="minorHAnsi"/>
        </w:rPr>
        <w:t>activate ICONV (Interest Conversion) functionality in BAII:</w:t>
      </w:r>
    </w:p>
    <w:p w14:paraId="12AFD5B3" w14:textId="77777777" w:rsidR="004B0D32" w:rsidRPr="006F1638" w:rsidRDefault="004B0D32" w:rsidP="004B0D32">
      <w:pPr>
        <w:rPr>
          <w:rFonts w:asciiTheme="minorHAnsi" w:hAnsiTheme="minorHAnsi" w:cstheme="minorHAnsi"/>
        </w:rPr>
      </w:pPr>
    </w:p>
    <w:p w14:paraId="54F11C07" w14:textId="7A45A004" w:rsidR="00AD2E33" w:rsidRPr="00AD2E33" w:rsidRDefault="00000000" w:rsidP="00AD2E33">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oMath>
      </m:oMathPara>
    </w:p>
    <w:p w14:paraId="5C18C1BF" w14:textId="77777777" w:rsidR="00AD2E33" w:rsidRPr="00AD2E33" w:rsidRDefault="00AD2E33" w:rsidP="00AD2E33">
      <w:pPr>
        <w:ind w:left="284"/>
        <w:jc w:val="center"/>
        <w:rPr>
          <w:rFonts w:asciiTheme="minorHAnsi" w:hAnsiTheme="minorHAnsi" w:cstheme="minorHAnsi"/>
          <w:iCs/>
        </w:rPr>
      </w:pPr>
    </w:p>
    <w:p w14:paraId="2594AFC6" w14:textId="3B7546A8" w:rsidR="00AD2E33" w:rsidRPr="00011170" w:rsidRDefault="00AD2E33" w:rsidP="00011170">
      <w:pPr>
        <w:ind w:left="284"/>
      </w:pPr>
      <w:r>
        <w:rPr>
          <w:rFonts w:asciiTheme="minorHAnsi" w:hAnsiTheme="minorHAnsi" w:cstheme="minorHAnsi"/>
          <w:iCs/>
        </w:rPr>
        <w:t xml:space="preserve">Once you see “NOM=” displayed, enter the </w:t>
      </w:r>
      <w:r w:rsidR="00C33C73">
        <w:rPr>
          <w:rFonts w:asciiTheme="minorHAnsi" w:hAnsiTheme="minorHAnsi" w:cstheme="minorHAnsi"/>
          <w:iCs/>
        </w:rPr>
        <w:t xml:space="preserve">given </w:t>
      </w:r>
      <w:r>
        <w:rPr>
          <w:rFonts w:asciiTheme="minorHAnsi" w:hAnsiTheme="minorHAnsi" w:cstheme="minorHAnsi"/>
          <w:iCs/>
        </w:rPr>
        <w:t>nominal rate and then its compounding frequency</w:t>
      </w:r>
      <w:r w:rsidR="00011170">
        <w:rPr>
          <w:rFonts w:asciiTheme="minorHAnsi" w:hAnsiTheme="minorHAnsi" w:cstheme="minorHAnsi"/>
          <w:iCs/>
        </w:rPr>
        <w:t xml:space="preserve"> </w:t>
      </w:r>
      <w:r w:rsidR="00011170" w:rsidRPr="00011170">
        <w:rPr>
          <w:rFonts w:asciiTheme="minorHAnsi" w:hAnsiTheme="minorHAnsi" w:cstheme="minorHAnsi"/>
          <w:iCs/>
        </w:rPr>
        <w:t>“C</w:t>
      </w:r>
      <w:r w:rsidR="00011170" w:rsidRPr="00011170">
        <w:rPr>
          <w:rFonts w:asciiTheme="minorHAnsi" w:hAnsiTheme="minorHAnsi" w:cstheme="minorHAnsi"/>
        </w:rPr>
        <w:t>/Y”</w:t>
      </w:r>
      <w:r w:rsidRPr="00011170">
        <w:rPr>
          <w:rFonts w:asciiTheme="minorHAnsi" w:hAnsiTheme="minorHAnsi" w:cstheme="minorHAnsi"/>
          <w:iCs/>
        </w:rPr>
        <w:t>:</w:t>
      </w:r>
    </w:p>
    <w:p w14:paraId="337D4BDA" w14:textId="68D3ABFB" w:rsidR="00AD2E33" w:rsidRDefault="00AD2E33" w:rsidP="004B0D32">
      <w:pPr>
        <w:ind w:left="284"/>
        <w:jc w:val="center"/>
        <w:rPr>
          <w:rFonts w:asciiTheme="minorHAnsi" w:hAnsiTheme="minorHAnsi" w:cstheme="minorHAnsi"/>
          <w:iCs/>
        </w:rPr>
      </w:pPr>
    </w:p>
    <w:p w14:paraId="75C305C3" w14:textId="1D2474DF" w:rsidR="00AD2E33" w:rsidRDefault="00AD2E33" w:rsidP="00011170">
      <w:pPr>
        <w:ind w:left="284"/>
        <w:jc w:val="center"/>
        <w:rPr>
          <w:rFonts w:asciiTheme="minorHAnsi" w:hAnsiTheme="minorHAnsi" w:cstheme="minorHAnsi"/>
          <w:iCs/>
        </w:rPr>
      </w:pPr>
      <m:oMath>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6</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365</m:t>
            </m:r>
          </m:e>
        </m:d>
        <m:r>
          <w:rPr>
            <w:rFonts w:ascii="Cambria Math" w:hAnsi="Cambria Math" w:cstheme="minorHAnsi"/>
          </w:rPr>
          <m:t xml:space="preserve">  </m:t>
        </m:r>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oMath>
      <w:r w:rsidRPr="00AD2E33">
        <w:rPr>
          <w:rFonts w:asciiTheme="minorHAnsi" w:hAnsiTheme="minorHAnsi" w:cstheme="minorHAnsi"/>
          <w:iCs/>
        </w:rPr>
        <w:t xml:space="preserve">  </w:t>
      </w:r>
    </w:p>
    <w:p w14:paraId="03E75815" w14:textId="5D2ADE71" w:rsidR="00011170" w:rsidRDefault="00011170" w:rsidP="004B0D32">
      <w:pPr>
        <w:ind w:left="284"/>
        <w:jc w:val="center"/>
        <w:rPr>
          <w:rFonts w:asciiTheme="minorHAnsi" w:hAnsiTheme="minorHAnsi" w:cstheme="minorHAnsi"/>
          <w:iCs/>
        </w:rPr>
      </w:pPr>
    </w:p>
    <w:p w14:paraId="7A7F6AA0" w14:textId="2F1DF2F7" w:rsidR="00011170" w:rsidRDefault="00011170" w:rsidP="00C33C73">
      <w:pPr>
        <w:ind w:left="284"/>
        <w:rPr>
          <w:rFonts w:asciiTheme="minorHAnsi" w:hAnsiTheme="minorHAnsi" w:cstheme="minorHAnsi"/>
          <w:iCs/>
        </w:rPr>
      </w:pPr>
      <w:r>
        <w:rPr>
          <w:rFonts w:asciiTheme="minorHAnsi" w:hAnsiTheme="minorHAnsi" w:cstheme="minorHAnsi"/>
          <w:iCs/>
        </w:rPr>
        <w:t xml:space="preserve">Press </w:t>
      </w:r>
      <m:oMath>
        <m:d>
          <m:dPr>
            <m:begChr m:val="〈"/>
            <m:endChr m:val="〉"/>
            <m:ctrlPr>
              <w:rPr>
                <w:rFonts w:ascii="Cambria Math" w:hAnsi="Cambria Math" w:cstheme="minorHAnsi"/>
                <w:iCs/>
              </w:rPr>
            </m:ctrlPr>
          </m:dPr>
          <m:e>
            <m:r>
              <w:rPr>
                <w:rFonts w:ascii="Cambria Math" w:hAnsi="Cambria Math" w:cstheme="minorHAnsi"/>
              </w:rPr>
              <m:t>↑</m:t>
            </m:r>
          </m:e>
        </m:d>
      </m:oMath>
      <w:r>
        <w:rPr>
          <w:rFonts w:asciiTheme="minorHAnsi" w:hAnsiTheme="minorHAnsi" w:cstheme="minorHAnsi"/>
          <w:iCs/>
        </w:rPr>
        <w:t xml:space="preserve">, and you should see “EFF=” being displayed. This means that the calculator is ready to compute the effective rate, equivalent to 6% compounded daily. Press </w:t>
      </w:r>
      <m:oMath>
        <m:d>
          <m:dPr>
            <m:begChr m:val="〈"/>
            <m:endChr m:val="〉"/>
            <m:ctrlPr>
              <w:rPr>
                <w:rFonts w:ascii="Cambria Math" w:hAnsi="Cambria Math" w:cstheme="minorHAnsi"/>
                <w:iCs/>
              </w:rPr>
            </m:ctrlPr>
          </m:dPr>
          <m:e>
            <m:r>
              <m:rPr>
                <m:sty m:val="p"/>
              </m:rPr>
              <w:rPr>
                <w:rFonts w:ascii="Cambria Math" w:hAnsi="Cambria Math" w:cstheme="minorHAnsi"/>
              </w:rPr>
              <m:t>CPT</m:t>
            </m:r>
          </m:e>
        </m:d>
      </m:oMath>
      <w:r>
        <w:rPr>
          <w:rFonts w:asciiTheme="minorHAnsi" w:hAnsiTheme="minorHAnsi" w:cstheme="minorHAnsi"/>
          <w:iCs/>
        </w:rPr>
        <w:t xml:space="preserve"> to compute it. You should see the result: 6.183131068. </w:t>
      </w:r>
    </w:p>
    <w:p w14:paraId="2AFEBBF5" w14:textId="77777777" w:rsidR="00C33C73" w:rsidRDefault="00C33C73" w:rsidP="00C33C73">
      <w:pPr>
        <w:ind w:left="284"/>
        <w:rPr>
          <w:rFonts w:asciiTheme="minorHAnsi" w:hAnsiTheme="minorHAnsi" w:cstheme="minorHAnsi"/>
          <w:iCs/>
        </w:rPr>
      </w:pPr>
    </w:p>
    <w:p w14:paraId="4ADF099A" w14:textId="0DACCEC0" w:rsidR="00011170" w:rsidRDefault="00011170" w:rsidP="00011170">
      <w:pPr>
        <w:ind w:left="284"/>
        <w:rPr>
          <w:rFonts w:asciiTheme="minorHAnsi" w:hAnsiTheme="minorHAnsi" w:cstheme="minorHAnsi"/>
          <w:iCs/>
        </w:rPr>
      </w:pPr>
      <w:r>
        <w:rPr>
          <w:rFonts w:asciiTheme="minorHAnsi" w:hAnsiTheme="minorHAnsi" w:cstheme="minorHAnsi"/>
          <w:iCs/>
        </w:rPr>
        <w:t xml:space="preserve">Since you need the nominal rate compounded </w:t>
      </w:r>
      <w:r w:rsidR="002077AC">
        <w:rPr>
          <w:rFonts w:asciiTheme="minorHAnsi" w:hAnsiTheme="minorHAnsi" w:cstheme="minorHAnsi"/>
          <w:iCs/>
        </w:rPr>
        <w:t xml:space="preserve">semi-annually, press </w:t>
      </w:r>
      <m:oMath>
        <m:d>
          <m:dPr>
            <m:begChr m:val="〈"/>
            <m:endChr m:val="〉"/>
            <m:ctrlPr>
              <w:rPr>
                <w:rFonts w:ascii="Cambria Math" w:hAnsi="Cambria Math" w:cstheme="minorHAnsi"/>
                <w:iCs/>
              </w:rPr>
            </m:ctrlPr>
          </m:dPr>
          <m:e>
            <m:r>
              <w:rPr>
                <w:rFonts w:ascii="Cambria Math" w:hAnsi="Cambria Math" w:cstheme="minorHAnsi"/>
              </w:rPr>
              <m:t>↓</m:t>
            </m:r>
          </m:e>
        </m:d>
      </m:oMath>
      <w:r w:rsidR="002077AC">
        <w:rPr>
          <w:rFonts w:asciiTheme="minorHAnsi" w:hAnsiTheme="minorHAnsi" w:cstheme="minorHAnsi"/>
          <w:iCs/>
        </w:rPr>
        <w:t xml:space="preserve"> to return to compounding frequency and enter the new required frequency: </w:t>
      </w:r>
    </w:p>
    <w:p w14:paraId="4990F3F0" w14:textId="77777777" w:rsidR="002077AC" w:rsidRDefault="002077AC" w:rsidP="002077AC">
      <w:pPr>
        <w:rPr>
          <w:rFonts w:asciiTheme="minorHAnsi" w:hAnsiTheme="minorHAnsi" w:cstheme="minorHAnsi"/>
          <w:iCs/>
        </w:rPr>
      </w:pPr>
    </w:p>
    <w:p w14:paraId="407A422B" w14:textId="32CE8EC5" w:rsidR="00011170" w:rsidRPr="002077AC" w:rsidRDefault="002077AC" w:rsidP="00011170">
      <w:pPr>
        <w:ind w:left="284"/>
        <w:rPr>
          <w:rFonts w:asciiTheme="minorHAnsi" w:hAnsiTheme="minorHAnsi" w:cstheme="minorHAnsi"/>
          <w:iCs/>
        </w:rPr>
      </w:pPr>
      <m:oMathPara>
        <m:oMath>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oMath>
      </m:oMathPara>
    </w:p>
    <w:p w14:paraId="3947DA22" w14:textId="14881788" w:rsidR="002077AC" w:rsidRDefault="002077AC" w:rsidP="00011170">
      <w:pPr>
        <w:ind w:left="284"/>
        <w:rPr>
          <w:rFonts w:asciiTheme="minorHAnsi" w:hAnsiTheme="minorHAnsi" w:cstheme="minorHAnsi"/>
          <w:iCs/>
        </w:rPr>
      </w:pPr>
    </w:p>
    <w:p w14:paraId="43FB7354" w14:textId="11611DD2" w:rsidR="002077AC" w:rsidRDefault="002077AC" w:rsidP="00011170">
      <w:pPr>
        <w:ind w:left="284"/>
        <w:rPr>
          <w:rFonts w:asciiTheme="minorHAnsi" w:hAnsiTheme="minorHAnsi" w:cstheme="minorHAnsi"/>
          <w:iCs/>
        </w:rPr>
      </w:pPr>
      <w:r>
        <w:rPr>
          <w:rFonts w:asciiTheme="minorHAnsi" w:hAnsiTheme="minorHAnsi" w:cstheme="minorHAnsi"/>
          <w:iCs/>
        </w:rPr>
        <w:t xml:space="preserve">Now, press </w:t>
      </w:r>
      <m:oMath>
        <m:d>
          <m:dPr>
            <m:begChr m:val="〈"/>
            <m:endChr m:val="〉"/>
            <m:ctrlPr>
              <w:rPr>
                <w:rFonts w:ascii="Cambria Math" w:hAnsi="Cambria Math" w:cstheme="minorHAnsi"/>
                <w:iCs/>
              </w:rPr>
            </m:ctrlPr>
          </m:dPr>
          <m:e>
            <m:r>
              <w:rPr>
                <w:rFonts w:ascii="Cambria Math" w:hAnsi="Cambria Math" w:cstheme="minorHAnsi"/>
              </w:rPr>
              <m:t>↓</m:t>
            </m:r>
          </m:e>
        </m:d>
      </m:oMath>
      <w:r>
        <w:rPr>
          <w:rFonts w:asciiTheme="minorHAnsi" w:hAnsiTheme="minorHAnsi" w:cstheme="minorHAnsi"/>
          <w:iCs/>
        </w:rPr>
        <w:t xml:space="preserve"> </w:t>
      </w:r>
      <w:r w:rsidRPr="002077AC">
        <w:rPr>
          <w:rFonts w:asciiTheme="minorHAnsi" w:hAnsiTheme="minorHAnsi" w:cstheme="minorHAnsi"/>
          <w:iCs/>
        </w:rPr>
        <w:t xml:space="preserve">to </w:t>
      </w:r>
      <w:r>
        <w:rPr>
          <w:rFonts w:asciiTheme="minorHAnsi" w:hAnsiTheme="minorHAnsi" w:cstheme="minorHAnsi"/>
          <w:iCs/>
        </w:rPr>
        <w:t xml:space="preserve">get to “NOM=” display and press </w:t>
      </w:r>
      <m:oMath>
        <m:d>
          <m:dPr>
            <m:begChr m:val="〈"/>
            <m:endChr m:val="〉"/>
            <m:ctrlPr>
              <w:rPr>
                <w:rFonts w:ascii="Cambria Math" w:hAnsi="Cambria Math" w:cstheme="minorHAnsi"/>
                <w:iCs/>
              </w:rPr>
            </m:ctrlPr>
          </m:dPr>
          <m:e>
            <m:r>
              <m:rPr>
                <m:sty m:val="p"/>
              </m:rPr>
              <w:rPr>
                <w:rFonts w:ascii="Cambria Math" w:hAnsi="Cambria Math" w:cstheme="minorHAnsi"/>
              </w:rPr>
              <m:t>CPT</m:t>
            </m:r>
          </m:e>
        </m:d>
      </m:oMath>
      <w:r>
        <w:rPr>
          <w:rFonts w:asciiTheme="minorHAnsi" w:hAnsiTheme="minorHAnsi" w:cstheme="minorHAnsi"/>
          <w:iCs/>
        </w:rPr>
        <w:t xml:space="preserve"> to compute the nominal rate. You should see the result 6.090398678.</w:t>
      </w:r>
    </w:p>
    <w:p w14:paraId="55C1BFDA" w14:textId="04EA01BD" w:rsidR="004847D5" w:rsidRDefault="004847D5" w:rsidP="00011170">
      <w:pPr>
        <w:ind w:left="284"/>
        <w:rPr>
          <w:rFonts w:asciiTheme="minorHAnsi" w:hAnsiTheme="minorHAnsi" w:cstheme="minorHAnsi"/>
          <w:iCs/>
        </w:rPr>
      </w:pPr>
    </w:p>
    <w:p w14:paraId="20516696" w14:textId="7EA99DFB" w:rsidR="004847D5" w:rsidRPr="004847D5" w:rsidRDefault="004847D5" w:rsidP="004847D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69F5D661" w14:textId="77777777" w:rsidR="00AD2E33" w:rsidRPr="00B13C9A" w:rsidRDefault="00AD2E33" w:rsidP="004B0D32">
      <w:pPr>
        <w:ind w:left="284"/>
        <w:jc w:val="center"/>
        <w:rPr>
          <w:rFonts w:asciiTheme="minorHAnsi" w:hAnsiTheme="minorHAnsi" w:cstheme="minorHAnsi"/>
          <w:iCs/>
        </w:rPr>
      </w:pPr>
    </w:p>
    <w:p w14:paraId="60A784B8" w14:textId="285D1CDB" w:rsidR="004847D5" w:rsidRDefault="004847D5" w:rsidP="004847D5">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1 (compare to Example 5.1)</w:t>
      </w:r>
      <w:r w:rsidRPr="00E752B9">
        <w:rPr>
          <w:rFonts w:asciiTheme="minorHAnsi" w:hAnsiTheme="minorHAnsi" w:cstheme="minorHAnsi"/>
          <w:b/>
          <w:bCs/>
        </w:rPr>
        <w:t>:</w:t>
      </w:r>
      <w:r>
        <w:rPr>
          <w:rFonts w:asciiTheme="minorHAnsi" w:hAnsiTheme="minorHAnsi" w:cstheme="minorHAnsi"/>
          <w:b/>
          <w:bCs/>
        </w:rPr>
        <w:t xml:space="preserve"> </w:t>
      </w:r>
      <w:r w:rsidRPr="00041177">
        <w:rPr>
          <w:rFonts w:asciiTheme="minorHAnsi" w:hAnsiTheme="minorHAnsi" w:cstheme="minorHAnsi"/>
          <w:b/>
          <w:bCs/>
        </w:rPr>
        <w:t xml:space="preserve">Which interest rate, compounded </w:t>
      </w:r>
      <w:r>
        <w:rPr>
          <w:rFonts w:asciiTheme="minorHAnsi" w:hAnsiTheme="minorHAnsi" w:cstheme="minorHAnsi"/>
          <w:b/>
          <w:bCs/>
        </w:rPr>
        <w:t>semi-annually</w:t>
      </w:r>
      <w:r w:rsidRPr="00041177">
        <w:rPr>
          <w:rFonts w:asciiTheme="minorHAnsi" w:hAnsiTheme="minorHAnsi" w:cstheme="minorHAnsi"/>
          <w:b/>
          <w:bCs/>
        </w:rPr>
        <w:t xml:space="preserve">, is equivalent to 6% compounded </w:t>
      </w:r>
      <w:r>
        <w:rPr>
          <w:rFonts w:asciiTheme="minorHAnsi" w:hAnsiTheme="minorHAnsi" w:cstheme="minorHAnsi"/>
          <w:b/>
          <w:bCs/>
        </w:rPr>
        <w:t>daily</w:t>
      </w:r>
      <w:r w:rsidRPr="00041177">
        <w:rPr>
          <w:rFonts w:asciiTheme="minorHAnsi" w:hAnsiTheme="minorHAnsi" w:cstheme="minorHAnsi"/>
          <w:b/>
          <w:bCs/>
        </w:rPr>
        <w:t xml:space="preserve">? </w:t>
      </w:r>
    </w:p>
    <w:p w14:paraId="159B7B49" w14:textId="77777777" w:rsidR="004847D5" w:rsidRDefault="004847D5" w:rsidP="004847D5">
      <w:pPr>
        <w:rPr>
          <w:rFonts w:asciiTheme="minorHAnsi" w:hAnsiTheme="minorHAnsi" w:cstheme="minorHAnsi"/>
          <w:b/>
          <w:bCs/>
        </w:rPr>
      </w:pPr>
    </w:p>
    <w:p w14:paraId="03DB4851" w14:textId="7C3E7CF1" w:rsidR="00B81AD4" w:rsidRDefault="00B81AD4" w:rsidP="00B81AD4">
      <w:pPr>
        <w:ind w:left="284"/>
        <w:rPr>
          <w:rFonts w:asciiTheme="minorHAnsi" w:hAnsiTheme="minorHAnsi" w:cstheme="minorHAnsi"/>
        </w:rPr>
      </w:pPr>
      <w:r>
        <w:rPr>
          <w:rFonts w:asciiTheme="minorHAnsi" w:hAnsiTheme="minorHAnsi" w:cstheme="minorHAnsi"/>
        </w:rPr>
        <w:t xml:space="preserve">Excel cannot compute the equivalent nominal rate directly. It must compute the effective rate first. The effective rate is computed using </w:t>
      </w:r>
      <w:r w:rsidR="00C408F5">
        <w:rPr>
          <w:rFonts w:asciiTheme="minorHAnsi" w:hAnsiTheme="minorHAnsi" w:cstheme="minorHAnsi"/>
        </w:rPr>
        <w:t xml:space="preserve">Excel’s </w:t>
      </w:r>
      <w:r w:rsidR="00641330">
        <w:rPr>
          <w:rFonts w:asciiTheme="minorHAnsi" w:hAnsiTheme="minorHAnsi" w:cstheme="minorHAnsi"/>
        </w:rPr>
        <w:t>function</w:t>
      </w:r>
      <w:r>
        <w:rPr>
          <w:rFonts w:asciiTheme="minorHAnsi" w:hAnsiTheme="minorHAnsi" w:cstheme="minorHAnsi"/>
        </w:rPr>
        <w:t xml:space="preserve"> EFFECT().</w:t>
      </w:r>
    </w:p>
    <w:p w14:paraId="047E5AC9" w14:textId="7E6D8311" w:rsidR="00B81AD4" w:rsidRDefault="00B81AD4" w:rsidP="00B81AD4">
      <w:pPr>
        <w:ind w:left="284"/>
        <w:rPr>
          <w:rFonts w:asciiTheme="minorHAnsi" w:hAnsiTheme="minorHAnsi" w:cstheme="minorHAnsi"/>
        </w:rPr>
      </w:pPr>
    </w:p>
    <w:p w14:paraId="4A4A3044" w14:textId="22686649" w:rsidR="00B81AD4" w:rsidRDefault="00771ED7" w:rsidP="00641330">
      <w:pPr>
        <w:ind w:left="284"/>
        <w:jc w:val="center"/>
        <w:rPr>
          <w:rFonts w:asciiTheme="minorHAnsi" w:hAnsiTheme="minorHAnsi" w:cstheme="minorHAnsi"/>
        </w:rPr>
      </w:pPr>
      <w:r w:rsidRPr="00771ED7">
        <w:rPr>
          <w:rFonts w:asciiTheme="minorHAnsi" w:hAnsiTheme="minorHAnsi" w:cstheme="minorHAnsi"/>
          <w:noProof/>
        </w:rPr>
        <w:lastRenderedPageBreak/>
        <w:drawing>
          <wp:inline distT="0" distB="0" distL="0" distR="0" wp14:anchorId="561958E9" wp14:editId="23717214">
            <wp:extent cx="2663714" cy="1080000"/>
            <wp:effectExtent l="25400" t="25400" r="92710" b="88900"/>
            <wp:docPr id="122" name="Picture 12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The image demonstrates the calculation in Excel (see Excel spreadsheet available to be able to study the formulas used)"/>
                    <pic:cNvPicPr/>
                  </pic:nvPicPr>
                  <pic:blipFill>
                    <a:blip r:embed="rId37"/>
                    <a:stretch>
                      <a:fillRect/>
                    </a:stretch>
                  </pic:blipFill>
                  <pic:spPr>
                    <a:xfrm>
                      <a:off x="0" y="0"/>
                      <a:ext cx="2663714" cy="1080000"/>
                    </a:xfrm>
                    <a:prstGeom prst="rect">
                      <a:avLst/>
                    </a:prstGeom>
                    <a:effectLst>
                      <a:outerShdw blurRad="50800" dist="38100" dir="2700000" algn="tl" rotWithShape="0">
                        <a:prstClr val="black">
                          <a:alpha val="40000"/>
                        </a:prstClr>
                      </a:outerShdw>
                    </a:effectLst>
                  </pic:spPr>
                </pic:pic>
              </a:graphicData>
            </a:graphic>
          </wp:inline>
        </w:drawing>
      </w:r>
      <w:r w:rsidRPr="00771ED7">
        <w:rPr>
          <w:rFonts w:asciiTheme="minorHAnsi" w:hAnsiTheme="minorHAnsi" w:cstheme="minorHAnsi"/>
          <w:noProof/>
        </w:rPr>
        <w:drawing>
          <wp:inline distT="0" distB="0" distL="0" distR="0" wp14:anchorId="1A28C627" wp14:editId="68B908DB">
            <wp:extent cx="2750825" cy="1080000"/>
            <wp:effectExtent l="25400" t="25400" r="93980" b="88900"/>
            <wp:docPr id="123" name="Picture 12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The image demonstrates the calculation in Excel (see Excel spreadsheet available to be able to study the formulas used)"/>
                    <pic:cNvPicPr/>
                  </pic:nvPicPr>
                  <pic:blipFill>
                    <a:blip r:embed="rId38"/>
                    <a:stretch>
                      <a:fillRect/>
                    </a:stretch>
                  </pic:blipFill>
                  <pic:spPr>
                    <a:xfrm>
                      <a:off x="0" y="0"/>
                      <a:ext cx="2750825" cy="1080000"/>
                    </a:xfrm>
                    <a:prstGeom prst="rect">
                      <a:avLst/>
                    </a:prstGeom>
                    <a:effectLst>
                      <a:outerShdw blurRad="50800" dist="38100" dir="2700000" algn="tl" rotWithShape="0">
                        <a:prstClr val="black">
                          <a:alpha val="40000"/>
                        </a:prstClr>
                      </a:outerShdw>
                    </a:effectLst>
                  </pic:spPr>
                </pic:pic>
              </a:graphicData>
            </a:graphic>
          </wp:inline>
        </w:drawing>
      </w:r>
    </w:p>
    <w:p w14:paraId="4FD05572" w14:textId="10E9995C" w:rsidR="00B737E2" w:rsidRDefault="00B737E2" w:rsidP="00B737E2">
      <w:pPr>
        <w:rPr>
          <w:rFonts w:asciiTheme="minorHAnsi" w:hAnsiTheme="minorHAnsi" w:cstheme="minorHAnsi"/>
        </w:rPr>
      </w:pPr>
    </w:p>
    <w:p w14:paraId="6422BBD5" w14:textId="4C19AE74" w:rsidR="00C408F5" w:rsidRDefault="009973A5" w:rsidP="00AE23A2">
      <w:pPr>
        <w:rPr>
          <w:rFonts w:asciiTheme="minorHAnsi" w:hAnsiTheme="minorHAnsi" w:cstheme="minorHAnsi"/>
        </w:rPr>
      </w:pPr>
      <w:r>
        <w:rPr>
          <w:rFonts w:asciiTheme="minorHAnsi" w:hAnsiTheme="minorHAnsi" w:cstheme="minorHAnsi"/>
        </w:rPr>
        <w:t xml:space="preserve">Now, we can find </w:t>
      </w:r>
      <w:r w:rsidR="00C408F5">
        <w:rPr>
          <w:rFonts w:asciiTheme="minorHAnsi" w:hAnsiTheme="minorHAnsi" w:cstheme="minorHAnsi"/>
        </w:rPr>
        <w:t xml:space="preserve">the </w:t>
      </w:r>
      <w:r>
        <w:rPr>
          <w:rFonts w:asciiTheme="minorHAnsi" w:hAnsiTheme="minorHAnsi" w:cstheme="minorHAnsi"/>
        </w:rPr>
        <w:t>nominal rate compounded semi-annually</w:t>
      </w:r>
      <w:r w:rsidR="00C408F5">
        <w:rPr>
          <w:rFonts w:asciiTheme="minorHAnsi" w:hAnsiTheme="minorHAnsi" w:cstheme="minorHAnsi"/>
        </w:rPr>
        <w:t xml:space="preserve"> using function NOMINAL()</w:t>
      </w:r>
      <w:r>
        <w:rPr>
          <w:rFonts w:asciiTheme="minorHAnsi" w:hAnsiTheme="minorHAnsi" w:cstheme="minorHAnsi"/>
        </w:rPr>
        <w:t>:</w:t>
      </w:r>
    </w:p>
    <w:p w14:paraId="6CE400B9" w14:textId="7B6CF07C" w:rsidR="00C408F5" w:rsidRDefault="00C408F5" w:rsidP="00AE23A2">
      <w:pPr>
        <w:rPr>
          <w:rFonts w:asciiTheme="minorHAnsi" w:hAnsiTheme="minorHAnsi" w:cstheme="minorHAnsi"/>
        </w:rPr>
      </w:pPr>
    </w:p>
    <w:p w14:paraId="001F2D0D" w14:textId="75044F6E" w:rsidR="009973A5" w:rsidRDefault="00107E42" w:rsidP="00641330">
      <w:pPr>
        <w:jc w:val="center"/>
        <w:rPr>
          <w:rFonts w:asciiTheme="minorHAnsi" w:hAnsiTheme="minorHAnsi" w:cstheme="minorHAnsi"/>
        </w:rPr>
      </w:pPr>
      <w:r w:rsidRPr="00107E42">
        <w:rPr>
          <w:rFonts w:asciiTheme="minorHAnsi" w:hAnsiTheme="minorHAnsi" w:cstheme="minorHAnsi"/>
          <w:noProof/>
        </w:rPr>
        <w:drawing>
          <wp:inline distT="0" distB="0" distL="0" distR="0" wp14:anchorId="0984DBE6" wp14:editId="111BC103">
            <wp:extent cx="2664000" cy="1409131"/>
            <wp:effectExtent l="25400" t="25400" r="92075" b="89535"/>
            <wp:docPr id="124" name="Picture 12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The image demonstrates the calculation in Excel (see Excel spreadsheet available to be able to study the formulas used)"/>
                    <pic:cNvPicPr/>
                  </pic:nvPicPr>
                  <pic:blipFill>
                    <a:blip r:embed="rId39"/>
                    <a:stretch>
                      <a:fillRect/>
                    </a:stretch>
                  </pic:blipFill>
                  <pic:spPr>
                    <a:xfrm>
                      <a:off x="0" y="0"/>
                      <a:ext cx="2664000" cy="1409131"/>
                    </a:xfrm>
                    <a:prstGeom prst="rect">
                      <a:avLst/>
                    </a:prstGeom>
                    <a:effectLst>
                      <a:outerShdw blurRad="50800" dist="38100" dir="2700000" algn="tl" rotWithShape="0">
                        <a:prstClr val="black">
                          <a:alpha val="40000"/>
                        </a:prstClr>
                      </a:outerShdw>
                    </a:effectLst>
                  </pic:spPr>
                </pic:pic>
              </a:graphicData>
            </a:graphic>
          </wp:inline>
        </w:drawing>
      </w:r>
      <w:r w:rsidR="00641330">
        <w:rPr>
          <w:rFonts w:asciiTheme="minorHAnsi" w:hAnsiTheme="minorHAnsi" w:cstheme="minorHAnsi"/>
        </w:rPr>
        <w:t xml:space="preserve">   </w:t>
      </w:r>
      <w:r w:rsidRPr="00107E42">
        <w:rPr>
          <w:rFonts w:asciiTheme="minorHAnsi" w:hAnsiTheme="minorHAnsi" w:cstheme="minorHAnsi"/>
          <w:noProof/>
        </w:rPr>
        <w:drawing>
          <wp:inline distT="0" distB="0" distL="0" distR="0" wp14:anchorId="41681610" wp14:editId="4CBE0FE4">
            <wp:extent cx="2664000" cy="1437321"/>
            <wp:effectExtent l="25400" t="25400" r="92075" b="86995"/>
            <wp:docPr id="125" name="Picture 12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The image demonstrates the calculation in Excel (see Excel spreadsheet available to be able to study the formulas used)"/>
                    <pic:cNvPicPr/>
                  </pic:nvPicPr>
                  <pic:blipFill>
                    <a:blip r:embed="rId40"/>
                    <a:stretch>
                      <a:fillRect/>
                    </a:stretch>
                  </pic:blipFill>
                  <pic:spPr>
                    <a:xfrm>
                      <a:off x="0" y="0"/>
                      <a:ext cx="2664000" cy="1437321"/>
                    </a:xfrm>
                    <a:prstGeom prst="rect">
                      <a:avLst/>
                    </a:prstGeom>
                    <a:effectLst>
                      <a:outerShdw blurRad="50800" dist="38100" dir="2700000" algn="tl" rotWithShape="0">
                        <a:prstClr val="black">
                          <a:alpha val="40000"/>
                        </a:prstClr>
                      </a:outerShdw>
                    </a:effectLst>
                  </pic:spPr>
                </pic:pic>
              </a:graphicData>
            </a:graphic>
          </wp:inline>
        </w:drawing>
      </w:r>
    </w:p>
    <w:p w14:paraId="09BA2385" w14:textId="77777777" w:rsidR="00596A84" w:rsidRDefault="00596A84" w:rsidP="00AE23A2">
      <w:pPr>
        <w:rPr>
          <w:rFonts w:asciiTheme="minorHAnsi" w:hAnsiTheme="minorHAnsi" w:cstheme="minorHAnsi"/>
        </w:rPr>
      </w:pPr>
    </w:p>
    <w:p w14:paraId="74E6C240" w14:textId="77777777" w:rsidR="00596A84" w:rsidRDefault="00596A84" w:rsidP="00AE23A2">
      <w:pPr>
        <w:rPr>
          <w:rFonts w:asciiTheme="minorHAnsi" w:hAnsiTheme="minorHAnsi" w:cstheme="minorHAnsi"/>
        </w:rPr>
      </w:pPr>
      <w:r>
        <w:rPr>
          <w:rFonts w:asciiTheme="minorHAnsi" w:hAnsiTheme="minorHAnsi" w:cstheme="minorHAnsi"/>
        </w:rPr>
        <w:t>Or, the whole operation can be done in one line using EFFECT() inside NOMINAL():</w:t>
      </w:r>
    </w:p>
    <w:p w14:paraId="3253333C" w14:textId="77777777" w:rsidR="00596A84" w:rsidRDefault="00596A84" w:rsidP="00AE23A2">
      <w:pPr>
        <w:rPr>
          <w:rFonts w:asciiTheme="minorHAnsi" w:hAnsiTheme="minorHAnsi" w:cstheme="minorHAnsi"/>
        </w:rPr>
      </w:pPr>
    </w:p>
    <w:p w14:paraId="5642EBC1" w14:textId="0ECAF35D" w:rsidR="00596A84" w:rsidRDefault="00107E42" w:rsidP="00596A84">
      <w:pPr>
        <w:jc w:val="center"/>
        <w:rPr>
          <w:rFonts w:asciiTheme="minorHAnsi" w:hAnsiTheme="minorHAnsi" w:cstheme="minorHAnsi"/>
        </w:rPr>
      </w:pPr>
      <w:r w:rsidRPr="00107E42">
        <w:rPr>
          <w:rFonts w:asciiTheme="minorHAnsi" w:hAnsiTheme="minorHAnsi" w:cstheme="minorHAnsi"/>
          <w:noProof/>
        </w:rPr>
        <w:drawing>
          <wp:inline distT="0" distB="0" distL="0" distR="0" wp14:anchorId="0104817D" wp14:editId="3B7B51A3">
            <wp:extent cx="4234722" cy="1493011"/>
            <wp:effectExtent l="25400" t="25400" r="83820" b="94615"/>
            <wp:docPr id="126" name="Picture 12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The image demonstrates the calculation in Excel (see Excel spreadsheet available to be able to study the formulas used)"/>
                    <pic:cNvPicPr/>
                  </pic:nvPicPr>
                  <pic:blipFill>
                    <a:blip r:embed="rId41"/>
                    <a:stretch>
                      <a:fillRect/>
                    </a:stretch>
                  </pic:blipFill>
                  <pic:spPr>
                    <a:xfrm>
                      <a:off x="0" y="0"/>
                      <a:ext cx="4282187" cy="1509745"/>
                    </a:xfrm>
                    <a:prstGeom prst="rect">
                      <a:avLst/>
                    </a:prstGeom>
                    <a:effectLst>
                      <a:outerShdw blurRad="50800" dist="38100" dir="2700000" algn="tl" rotWithShape="0">
                        <a:prstClr val="black">
                          <a:alpha val="40000"/>
                        </a:prstClr>
                      </a:outerShdw>
                    </a:effectLst>
                  </pic:spPr>
                </pic:pic>
              </a:graphicData>
            </a:graphic>
          </wp:inline>
        </w:drawing>
      </w:r>
    </w:p>
    <w:p w14:paraId="1AE6EDDC" w14:textId="1B3C30A5" w:rsidR="00107E42" w:rsidRDefault="00107E42" w:rsidP="00596A84">
      <w:pPr>
        <w:jc w:val="center"/>
        <w:rPr>
          <w:rFonts w:asciiTheme="minorHAnsi" w:hAnsiTheme="minorHAnsi" w:cstheme="minorHAnsi"/>
        </w:rPr>
      </w:pPr>
    </w:p>
    <w:p w14:paraId="6F22E61B" w14:textId="2D3EEDBA" w:rsidR="00107E42" w:rsidRDefault="00107E42" w:rsidP="00596A84">
      <w:pPr>
        <w:jc w:val="center"/>
        <w:rPr>
          <w:rFonts w:asciiTheme="minorHAnsi" w:hAnsiTheme="minorHAnsi" w:cstheme="minorHAnsi"/>
        </w:rPr>
      </w:pPr>
      <w:r w:rsidRPr="00107E42">
        <w:rPr>
          <w:rFonts w:asciiTheme="minorHAnsi" w:hAnsiTheme="minorHAnsi" w:cstheme="minorHAnsi"/>
          <w:noProof/>
        </w:rPr>
        <w:drawing>
          <wp:inline distT="0" distB="0" distL="0" distR="0" wp14:anchorId="6232BAA8" wp14:editId="2A7BF486">
            <wp:extent cx="4233600" cy="1736861"/>
            <wp:effectExtent l="25400" t="25400" r="84455" b="92075"/>
            <wp:docPr id="127" name="Picture 12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The image demonstrates the calculation in Excel (see Excel spreadsheet available to be able to study the formulas used)"/>
                    <pic:cNvPicPr/>
                  </pic:nvPicPr>
                  <pic:blipFill>
                    <a:blip r:embed="rId42"/>
                    <a:stretch>
                      <a:fillRect/>
                    </a:stretch>
                  </pic:blipFill>
                  <pic:spPr>
                    <a:xfrm>
                      <a:off x="0" y="0"/>
                      <a:ext cx="4233600" cy="1736861"/>
                    </a:xfrm>
                    <a:prstGeom prst="rect">
                      <a:avLst/>
                    </a:prstGeom>
                    <a:effectLst>
                      <a:outerShdw blurRad="50800" dist="38100" dir="2700000" algn="tl" rotWithShape="0">
                        <a:prstClr val="black">
                          <a:alpha val="40000"/>
                        </a:prstClr>
                      </a:outerShdw>
                    </a:effectLst>
                  </pic:spPr>
                </pic:pic>
              </a:graphicData>
            </a:graphic>
          </wp:inline>
        </w:drawing>
      </w:r>
    </w:p>
    <w:p w14:paraId="1CCB4B3A" w14:textId="77777777" w:rsidR="009D4F36" w:rsidRDefault="009D4F36" w:rsidP="00596A84">
      <w:pPr>
        <w:jc w:val="center"/>
        <w:rPr>
          <w:rFonts w:asciiTheme="minorHAnsi" w:hAnsiTheme="minorHAnsi" w:cstheme="minorHAnsi"/>
        </w:rPr>
      </w:pPr>
    </w:p>
    <w:p w14:paraId="044CD3E4" w14:textId="14EA28A3" w:rsidR="009D4F36" w:rsidRPr="004847D5" w:rsidRDefault="009D4F36" w:rsidP="009D4F3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3B31E5E2" w14:textId="77777777" w:rsidR="009D4F36" w:rsidRDefault="009D4F36" w:rsidP="00596A84">
      <w:pPr>
        <w:jc w:val="center"/>
        <w:rPr>
          <w:rFonts w:asciiTheme="minorHAnsi" w:hAnsiTheme="minorHAnsi" w:cstheme="minorHAnsi"/>
        </w:rPr>
      </w:pPr>
    </w:p>
    <w:p w14:paraId="274E8C27" w14:textId="77777777" w:rsidR="00596A84" w:rsidRDefault="00596A84" w:rsidP="00596A84">
      <w:pPr>
        <w:jc w:val="center"/>
        <w:rPr>
          <w:rFonts w:asciiTheme="minorHAnsi" w:hAnsiTheme="minorHAnsi" w:cstheme="minorHAnsi"/>
        </w:rPr>
      </w:pPr>
    </w:p>
    <w:p w14:paraId="07AE0EE4" w14:textId="6B3758D0" w:rsidR="009D4F36" w:rsidRPr="004847D5" w:rsidRDefault="00B618E3" w:rsidP="009D4F36">
      <w:pPr>
        <w:ind w:left="284"/>
        <w:jc w:val="right"/>
        <w:rPr>
          <w:rFonts w:asciiTheme="minorHAnsi" w:hAnsiTheme="minorHAnsi" w:cstheme="minorHAnsi"/>
          <w:b/>
          <w:bCs/>
        </w:rPr>
      </w:pPr>
      <w:r>
        <w:rPr>
          <w:rFonts w:asciiTheme="minorHAnsi" w:hAnsiTheme="minorHAnsi" w:cstheme="minorHAnsi"/>
        </w:rPr>
        <w:br w:type="page"/>
      </w:r>
    </w:p>
    <w:p w14:paraId="50AEE047" w14:textId="3B7DFBF2" w:rsidR="00A4165B" w:rsidRDefault="00A4165B" w:rsidP="00596A84">
      <w:pPr>
        <w:jc w:val="center"/>
        <w:rPr>
          <w:rFonts w:asciiTheme="minorHAnsi" w:hAnsiTheme="minorHAnsi" w:cstheme="minorHAnsi"/>
        </w:rPr>
      </w:pPr>
    </w:p>
    <w:p w14:paraId="45A775FB" w14:textId="065FF551" w:rsidR="00F62E94" w:rsidRPr="00052103" w:rsidRDefault="00F62E94" w:rsidP="005425C7">
      <w:pPr>
        <w:pStyle w:val="Heading2"/>
        <w:rPr>
          <w:rFonts w:eastAsiaTheme="minorEastAsia"/>
        </w:rPr>
      </w:pPr>
      <w:bookmarkStart w:id="36" w:name="_Toc130198329"/>
      <w:r w:rsidRPr="00052103">
        <w:rPr>
          <w:rFonts w:eastAsiaTheme="minorEastAsia"/>
        </w:rPr>
        <w:t>Exercises</w:t>
      </w:r>
      <w:bookmarkEnd w:id="36"/>
    </w:p>
    <w:p w14:paraId="446605BC" w14:textId="0C852E1A" w:rsidR="00F62E94" w:rsidRDefault="00F62E94" w:rsidP="00F62E94">
      <w:pPr>
        <w:rPr>
          <w:rFonts w:asciiTheme="minorHAnsi" w:hAnsiTheme="minorHAnsi" w:cstheme="minorHAnsi"/>
        </w:rPr>
      </w:pPr>
    </w:p>
    <w:p w14:paraId="6E692DD3" w14:textId="499E6C7D" w:rsidR="00745A75" w:rsidRDefault="00745A75" w:rsidP="00406AEF">
      <w:pPr>
        <w:pStyle w:val="ListParagraph"/>
        <w:numPr>
          <w:ilvl w:val="0"/>
          <w:numId w:val="6"/>
        </w:numPr>
        <w:rPr>
          <w:rFonts w:cstheme="minorHAnsi"/>
        </w:rPr>
      </w:pPr>
      <w:r w:rsidRPr="00745A75">
        <w:rPr>
          <w:rFonts w:cstheme="minorHAnsi"/>
        </w:rPr>
        <w:t>An investment of $4,000 have grown to $5,650 in 6 years.</w:t>
      </w:r>
      <w:r w:rsidR="00227507">
        <w:rPr>
          <w:rFonts w:cstheme="minorHAnsi"/>
        </w:rPr>
        <w:t xml:space="preserve"> </w:t>
      </w:r>
      <w:r w:rsidRPr="00745A75">
        <w:rPr>
          <w:rFonts w:cstheme="minorHAnsi"/>
        </w:rPr>
        <w:t>What was the effective rate for this investment?</w:t>
      </w:r>
    </w:p>
    <w:p w14:paraId="5427A6B3" w14:textId="77777777" w:rsidR="00745A75" w:rsidRPr="00745A75" w:rsidRDefault="00745A75" w:rsidP="00406AEF">
      <w:pPr>
        <w:pStyle w:val="ListParagraph"/>
        <w:numPr>
          <w:ilvl w:val="0"/>
          <w:numId w:val="6"/>
        </w:numPr>
        <w:rPr>
          <w:rFonts w:cstheme="minorHAnsi"/>
        </w:rPr>
      </w:pPr>
      <w:r w:rsidRPr="00745A75">
        <w:rPr>
          <w:rFonts w:cstheme="minorHAnsi"/>
        </w:rPr>
        <w:t>What nominal rate, compounded quarterly, is equivalent to the effective rate of 4%?</w:t>
      </w:r>
    </w:p>
    <w:p w14:paraId="1864773B" w14:textId="77777777" w:rsidR="004830AC" w:rsidRPr="009A2B6B" w:rsidRDefault="004830AC" w:rsidP="004830AC">
      <w:pPr>
        <w:pStyle w:val="ListParagraph"/>
        <w:numPr>
          <w:ilvl w:val="0"/>
          <w:numId w:val="6"/>
        </w:numPr>
        <w:rPr>
          <w:rFonts w:cstheme="minorHAnsi"/>
        </w:rPr>
      </w:pPr>
      <w:r w:rsidRPr="00745A75">
        <w:rPr>
          <w:rFonts w:cstheme="minorHAnsi"/>
        </w:rPr>
        <w:t xml:space="preserve">What nominal interest rate, compounded </w:t>
      </w:r>
      <w:r>
        <w:rPr>
          <w:rFonts w:cstheme="minorHAnsi"/>
        </w:rPr>
        <w:t>quarterly</w:t>
      </w:r>
      <w:r w:rsidRPr="00745A75">
        <w:rPr>
          <w:rFonts w:cstheme="minorHAnsi"/>
        </w:rPr>
        <w:t xml:space="preserve">, is equivalent to </w:t>
      </w:r>
      <w:r>
        <w:rPr>
          <w:rFonts w:cstheme="minorHAnsi"/>
        </w:rPr>
        <w:t>8</w:t>
      </w:r>
      <w:r w:rsidRPr="00745A75">
        <w:rPr>
          <w:rFonts w:cstheme="minorHAnsi"/>
        </w:rPr>
        <w:t xml:space="preserve">% compounded </w:t>
      </w:r>
      <w:r>
        <w:rPr>
          <w:rFonts w:cstheme="minorHAnsi"/>
        </w:rPr>
        <w:t>monthly</w:t>
      </w:r>
      <w:r w:rsidRPr="00745A75">
        <w:rPr>
          <w:rFonts w:cstheme="minorHAnsi"/>
        </w:rPr>
        <w:t>?</w:t>
      </w:r>
    </w:p>
    <w:p w14:paraId="4ECAF75A" w14:textId="4ABD267B" w:rsidR="0041600B" w:rsidRPr="008367DB" w:rsidRDefault="0041600B" w:rsidP="00406AEF">
      <w:pPr>
        <w:pStyle w:val="ListParagraph"/>
        <w:numPr>
          <w:ilvl w:val="0"/>
          <w:numId w:val="6"/>
        </w:numPr>
      </w:pPr>
      <w:r w:rsidRPr="0041600B">
        <w:rPr>
          <w:rFonts w:cstheme="minorHAnsi"/>
        </w:rPr>
        <w:t>The</w:t>
      </w:r>
      <w:r w:rsidR="00227507">
        <w:rPr>
          <w:rFonts w:cstheme="minorHAnsi"/>
        </w:rPr>
        <w:t xml:space="preserve"> </w:t>
      </w:r>
      <w:r w:rsidRPr="0041600B">
        <w:rPr>
          <w:rFonts w:cstheme="minorHAnsi"/>
        </w:rPr>
        <w:t>Bank</w:t>
      </w:r>
      <w:r w:rsidR="00227507">
        <w:rPr>
          <w:rFonts w:cstheme="minorHAnsi"/>
        </w:rPr>
        <w:t xml:space="preserve"> </w:t>
      </w:r>
      <w:r w:rsidRPr="0041600B">
        <w:rPr>
          <w:rFonts w:cstheme="minorHAnsi"/>
        </w:rPr>
        <w:t>of</w:t>
      </w:r>
      <w:r w:rsidR="00227507">
        <w:rPr>
          <w:rFonts w:cstheme="minorHAnsi"/>
        </w:rPr>
        <w:t xml:space="preserve"> </w:t>
      </w:r>
      <w:r w:rsidRPr="0041600B">
        <w:rPr>
          <w:rFonts w:cstheme="minorHAnsi"/>
        </w:rPr>
        <w:t>York</w:t>
      </w:r>
      <w:r w:rsidR="00227507">
        <w:rPr>
          <w:rFonts w:cstheme="minorHAnsi"/>
        </w:rPr>
        <w:t xml:space="preserve"> </w:t>
      </w:r>
      <w:r w:rsidRPr="0041600B">
        <w:rPr>
          <w:rFonts w:cstheme="minorHAnsi"/>
        </w:rPr>
        <w:t>offers</w:t>
      </w:r>
      <w:r w:rsidR="00227507">
        <w:rPr>
          <w:rFonts w:cstheme="minorHAnsi"/>
        </w:rPr>
        <w:t xml:space="preserve"> </w:t>
      </w:r>
      <w:r w:rsidRPr="0041600B">
        <w:rPr>
          <w:rFonts w:cstheme="minorHAnsi"/>
        </w:rPr>
        <w:t>an</w:t>
      </w:r>
      <w:r w:rsidR="00227507">
        <w:rPr>
          <w:rFonts w:cstheme="minorHAnsi"/>
        </w:rPr>
        <w:t xml:space="preserve"> </w:t>
      </w:r>
      <w:r w:rsidRPr="0041600B">
        <w:rPr>
          <w:rFonts w:cstheme="minorHAnsi"/>
        </w:rPr>
        <w:t>investment</w:t>
      </w:r>
      <w:r w:rsidR="00227507">
        <w:rPr>
          <w:rFonts w:cstheme="minorHAnsi"/>
        </w:rPr>
        <w:t xml:space="preserve"> </w:t>
      </w:r>
      <w:r w:rsidRPr="0041600B">
        <w:rPr>
          <w:rFonts w:cstheme="minorHAnsi"/>
        </w:rPr>
        <w:t>opportunity</w:t>
      </w:r>
      <w:r w:rsidR="00227507">
        <w:rPr>
          <w:rFonts w:cstheme="minorHAnsi"/>
        </w:rPr>
        <w:t xml:space="preserve"> </w:t>
      </w:r>
      <w:r w:rsidRPr="0041600B">
        <w:rPr>
          <w:rFonts w:cstheme="minorHAnsi"/>
        </w:rPr>
        <w:t>by</w:t>
      </w:r>
      <w:r w:rsidR="00227507">
        <w:rPr>
          <w:rFonts w:cstheme="minorHAnsi"/>
        </w:rPr>
        <w:t xml:space="preserve"> </w:t>
      </w:r>
      <w:r w:rsidRPr="0041600B">
        <w:rPr>
          <w:rFonts w:cstheme="minorHAnsi"/>
        </w:rPr>
        <w:t>providing</w:t>
      </w:r>
      <w:r w:rsidR="00227507">
        <w:rPr>
          <w:rFonts w:cstheme="minorHAnsi"/>
        </w:rPr>
        <w:t xml:space="preserve"> </w:t>
      </w:r>
      <w:r w:rsidRPr="0041600B">
        <w:rPr>
          <w:rFonts w:cstheme="minorHAnsi"/>
        </w:rPr>
        <w:t>an</w:t>
      </w:r>
      <w:r w:rsidR="00227507">
        <w:rPr>
          <w:rFonts w:cstheme="minorHAnsi"/>
        </w:rPr>
        <w:t xml:space="preserve"> </w:t>
      </w:r>
      <w:r w:rsidRPr="0041600B">
        <w:rPr>
          <w:rFonts w:cstheme="minorHAnsi"/>
        </w:rPr>
        <w:t>interest</w:t>
      </w:r>
      <w:r w:rsidR="00227507">
        <w:rPr>
          <w:rFonts w:cstheme="minorHAnsi"/>
        </w:rPr>
        <w:t xml:space="preserve"> </w:t>
      </w:r>
      <w:r w:rsidRPr="0041600B">
        <w:rPr>
          <w:rFonts w:cstheme="minorHAnsi"/>
        </w:rPr>
        <w:t>rate</w:t>
      </w:r>
      <w:r w:rsidR="00227507">
        <w:rPr>
          <w:rFonts w:cstheme="minorHAnsi"/>
        </w:rPr>
        <w:t xml:space="preserve"> </w:t>
      </w:r>
      <w:r w:rsidRPr="0041600B">
        <w:rPr>
          <w:rFonts w:cstheme="minorHAnsi"/>
        </w:rPr>
        <w:t>of</w:t>
      </w:r>
      <w:r w:rsidR="00227507">
        <w:rPr>
          <w:rFonts w:cstheme="minorHAnsi"/>
        </w:rPr>
        <w:t xml:space="preserve"> </w:t>
      </w:r>
      <w:r w:rsidRPr="0041600B">
        <w:rPr>
          <w:rFonts w:cstheme="minorHAnsi"/>
        </w:rPr>
        <w:t>6.88%</w:t>
      </w:r>
      <w:r w:rsidR="00227507">
        <w:rPr>
          <w:rFonts w:cstheme="minorHAnsi"/>
        </w:rPr>
        <w:t xml:space="preserve"> </w:t>
      </w:r>
      <w:r w:rsidRPr="0041600B">
        <w:rPr>
          <w:rFonts w:cstheme="minorHAnsi"/>
        </w:rPr>
        <w:t>compounded</w:t>
      </w:r>
      <w:r w:rsidR="00227507">
        <w:rPr>
          <w:rFonts w:cstheme="minorHAnsi"/>
        </w:rPr>
        <w:t xml:space="preserve"> </w:t>
      </w:r>
      <w:r w:rsidRPr="0041600B">
        <w:rPr>
          <w:rFonts w:cstheme="minorHAnsi"/>
        </w:rPr>
        <w:t>semi-annually.</w:t>
      </w:r>
      <w:r w:rsidR="00227507">
        <w:rPr>
          <w:rFonts w:cstheme="minorHAnsi"/>
        </w:rPr>
        <w:t xml:space="preserve"> </w:t>
      </w:r>
      <w:r w:rsidRPr="0041600B">
        <w:rPr>
          <w:rFonts w:cstheme="minorHAnsi"/>
        </w:rPr>
        <w:t>The Bank of Markham provides an equivalent nominal interest rate, compounded monthly.</w:t>
      </w:r>
      <w:r w:rsidR="00227507">
        <w:rPr>
          <w:rFonts w:cstheme="minorHAnsi"/>
        </w:rPr>
        <w:t xml:space="preserve"> </w:t>
      </w:r>
      <w:r w:rsidRPr="0041600B">
        <w:rPr>
          <w:rFonts w:cstheme="minorHAnsi"/>
        </w:rPr>
        <w:t>Find the</w:t>
      </w:r>
      <w:r>
        <w:rPr>
          <w:rFonts w:cstheme="minorHAnsi"/>
        </w:rPr>
        <w:t xml:space="preserve"> </w:t>
      </w:r>
      <w:r w:rsidRPr="0041600B">
        <w:rPr>
          <w:rFonts w:cstheme="minorHAnsi"/>
        </w:rPr>
        <w:t>nominal interest rate offered by the Bank of Markham</w:t>
      </w:r>
      <w:r>
        <w:rPr>
          <w:rFonts w:cstheme="minorHAnsi"/>
        </w:rPr>
        <w:t>.</w:t>
      </w:r>
    </w:p>
    <w:p w14:paraId="0FB642A3" w14:textId="77777777" w:rsidR="008367DB" w:rsidRPr="008367DB" w:rsidRDefault="008367DB" w:rsidP="00406AEF">
      <w:pPr>
        <w:pStyle w:val="ListParagraph"/>
        <w:numPr>
          <w:ilvl w:val="0"/>
          <w:numId w:val="6"/>
        </w:numPr>
        <w:rPr>
          <w:rFonts w:cstheme="minorHAnsi"/>
        </w:rPr>
      </w:pPr>
      <w:r w:rsidRPr="008367DB">
        <w:rPr>
          <w:rFonts w:cstheme="minorHAnsi"/>
        </w:rPr>
        <w:t>What nominal rate of interest compounded daily is equivalent to 7.70% compounded monthly?</w:t>
      </w:r>
    </w:p>
    <w:p w14:paraId="35DBA819" w14:textId="1E8DCF4B" w:rsidR="008367DB" w:rsidRDefault="008367DB" w:rsidP="00406AEF">
      <w:pPr>
        <w:pStyle w:val="ListParagraph"/>
        <w:numPr>
          <w:ilvl w:val="0"/>
          <w:numId w:val="6"/>
        </w:numPr>
        <w:rPr>
          <w:rFonts w:cstheme="minorHAnsi"/>
        </w:rPr>
      </w:pPr>
      <w:r w:rsidRPr="008367DB">
        <w:rPr>
          <w:rFonts w:cstheme="minorHAnsi"/>
        </w:rPr>
        <w:t>Kate invested at a simple interest rate of 5.8% for 5 years.</w:t>
      </w:r>
      <w:r w:rsidR="00227507">
        <w:rPr>
          <w:rFonts w:cstheme="minorHAnsi"/>
        </w:rPr>
        <w:t xml:space="preserve"> </w:t>
      </w:r>
      <w:r w:rsidRPr="008367DB">
        <w:rPr>
          <w:rFonts w:cstheme="minorHAnsi"/>
        </w:rPr>
        <w:t>What effective interest rate would ensure that Kate has the same investment benefit over 5 years?</w:t>
      </w:r>
    </w:p>
    <w:p w14:paraId="47686679" w14:textId="3CF1D163" w:rsidR="007423EE" w:rsidRDefault="00E912D6" w:rsidP="007423EE">
      <w:pPr>
        <w:pStyle w:val="ListParagraph"/>
        <w:numPr>
          <w:ilvl w:val="0"/>
          <w:numId w:val="6"/>
        </w:numPr>
        <w:rPr>
          <w:rFonts w:cstheme="minorHAnsi"/>
        </w:rPr>
      </w:pPr>
      <w:r w:rsidRPr="007423EE">
        <w:rPr>
          <w:rFonts w:cstheme="minorHAnsi"/>
        </w:rPr>
        <w:t xml:space="preserve">[Challenge] </w:t>
      </w:r>
      <w:r w:rsidR="007423EE" w:rsidRPr="00E912D6">
        <w:rPr>
          <w:rFonts w:cstheme="minorHAnsi"/>
        </w:rPr>
        <w:t>What interest rate, compounded every 1</w:t>
      </w:r>
      <w:r w:rsidR="007423EE">
        <w:rPr>
          <w:rFonts w:cstheme="minorHAnsi"/>
        </w:rPr>
        <w:t xml:space="preserve"> year and 3 months</w:t>
      </w:r>
      <w:r w:rsidR="007423EE" w:rsidRPr="00E912D6">
        <w:rPr>
          <w:rFonts w:cstheme="minorHAnsi"/>
        </w:rPr>
        <w:t xml:space="preserve"> is equivalent to 9% compounded monthly?</w:t>
      </w:r>
    </w:p>
    <w:p w14:paraId="23FA9F6E" w14:textId="418FFDC5" w:rsidR="005425C7" w:rsidRDefault="005425C7" w:rsidP="005425C7">
      <w:pPr>
        <w:rPr>
          <w:rFonts w:cstheme="minorHAnsi"/>
        </w:rPr>
      </w:pPr>
    </w:p>
    <w:p w14:paraId="4C07409D" w14:textId="4D469CE7" w:rsidR="005425C7" w:rsidRDefault="005425C7" w:rsidP="005425C7">
      <w:pPr>
        <w:rPr>
          <w:rFonts w:cstheme="minorHAnsi"/>
        </w:rPr>
      </w:pPr>
    </w:p>
    <w:p w14:paraId="28FE29E7" w14:textId="77777777" w:rsidR="005425C7" w:rsidRPr="005425C7" w:rsidRDefault="005425C7" w:rsidP="005425C7">
      <w:pPr>
        <w:rPr>
          <w:rFonts w:cstheme="minorHAnsi"/>
        </w:rPr>
      </w:pPr>
    </w:p>
    <w:p w14:paraId="52B9D8D6" w14:textId="0B301D0E" w:rsidR="00980F5F" w:rsidRPr="007423EE" w:rsidRDefault="00980F5F" w:rsidP="007423EE">
      <w:pPr>
        <w:pStyle w:val="ListParagraph"/>
        <w:ind w:left="644"/>
        <w:rPr>
          <w:rFonts w:cstheme="minorHAnsi"/>
        </w:rPr>
      </w:pPr>
    </w:p>
    <w:p w14:paraId="754901D7" w14:textId="6CEA5DC0" w:rsidR="00980F5F" w:rsidRPr="00052103" w:rsidRDefault="00980F5F" w:rsidP="00052103">
      <w:pPr>
        <w:rPr>
          <w:rFonts w:eastAsiaTheme="minorEastAsia"/>
          <w:b/>
          <w:bCs/>
        </w:rPr>
      </w:pPr>
      <w:r w:rsidRPr="00052103">
        <w:rPr>
          <w:rFonts w:eastAsiaTheme="minorEastAsia"/>
          <w:b/>
          <w:bCs/>
        </w:rPr>
        <w:t>Answers:</w:t>
      </w:r>
    </w:p>
    <w:p w14:paraId="666F18D2" w14:textId="77777777" w:rsidR="00F62E94" w:rsidRPr="00E752B9" w:rsidRDefault="00F62E94" w:rsidP="00F62E94">
      <w:pPr>
        <w:rPr>
          <w:rFonts w:asciiTheme="minorHAnsi" w:eastAsiaTheme="minorEastAsia" w:hAnsiTheme="minorHAnsi" w:cstheme="minorHAnsi"/>
        </w:rPr>
      </w:pPr>
    </w:p>
    <w:p w14:paraId="4F182A1F" w14:textId="58E780F4" w:rsidR="00F62E94" w:rsidRPr="00E752B9" w:rsidRDefault="00F62E94" w:rsidP="00F62E94">
      <w:pPr>
        <w:rPr>
          <w:rFonts w:asciiTheme="minorHAnsi" w:hAnsiTheme="minorHAnsi" w:cstheme="minorHAnsi"/>
        </w:rPr>
      </w:pPr>
      <w:r w:rsidRPr="00E752B9">
        <w:rPr>
          <w:rFonts w:asciiTheme="minorHAnsi" w:hAnsiTheme="minorHAnsi" w:cstheme="minorHAnsi"/>
          <w:b/>
          <w:bCs/>
        </w:rPr>
        <w:t>1.</w:t>
      </w:r>
      <w:r w:rsidRPr="00E752B9">
        <w:rPr>
          <w:rFonts w:asciiTheme="minorHAnsi" w:hAnsiTheme="minorHAnsi" w:cstheme="minorHAnsi"/>
        </w:rPr>
        <w:t xml:space="preserve"> </w:t>
      </w:r>
      <w:r w:rsidR="00745A75" w:rsidRPr="00745A75">
        <w:rPr>
          <w:rFonts w:asciiTheme="minorHAnsi" w:hAnsiTheme="minorHAnsi" w:cstheme="minorHAnsi"/>
        </w:rPr>
        <w:t>5.92%</w:t>
      </w:r>
      <w:r w:rsidRPr="00E752B9">
        <w:rPr>
          <w:rFonts w:asciiTheme="minorHAnsi" w:hAnsiTheme="minorHAnsi" w:cstheme="minorHAnsi"/>
        </w:rPr>
        <w:t xml:space="preserve">; </w:t>
      </w:r>
      <w:r w:rsidRPr="00E752B9">
        <w:rPr>
          <w:rFonts w:asciiTheme="minorHAnsi" w:hAnsiTheme="minorHAnsi" w:cstheme="minorHAnsi"/>
          <w:b/>
          <w:bCs/>
        </w:rPr>
        <w:t xml:space="preserve">2. </w:t>
      </w:r>
      <w:r w:rsidR="00745A75" w:rsidRPr="00745A75">
        <w:rPr>
          <w:rFonts w:asciiTheme="minorHAnsi" w:hAnsiTheme="minorHAnsi" w:cstheme="minorHAnsi"/>
        </w:rPr>
        <w:t>3.94%</w:t>
      </w:r>
      <w:r w:rsidRPr="00745A75">
        <w:rPr>
          <w:rFonts w:asciiTheme="minorHAnsi" w:hAnsiTheme="minorHAnsi" w:cstheme="minorHAnsi"/>
        </w:rPr>
        <w:t>;</w:t>
      </w:r>
      <w:r w:rsidRPr="00E752B9">
        <w:rPr>
          <w:rFonts w:asciiTheme="minorHAnsi" w:hAnsiTheme="minorHAnsi" w:cstheme="minorHAnsi"/>
        </w:rPr>
        <w:t xml:space="preserve"> </w:t>
      </w:r>
      <w:r w:rsidRPr="00E752B9">
        <w:rPr>
          <w:rFonts w:asciiTheme="minorHAnsi" w:hAnsiTheme="minorHAnsi" w:cstheme="minorHAnsi"/>
          <w:b/>
          <w:bCs/>
        </w:rPr>
        <w:t xml:space="preserve">3. </w:t>
      </w:r>
      <w:r w:rsidR="004830AC">
        <w:rPr>
          <w:rFonts w:asciiTheme="minorHAnsi" w:hAnsiTheme="minorHAnsi" w:cstheme="minorHAnsi"/>
        </w:rPr>
        <w:t>8.05</w:t>
      </w:r>
      <w:r w:rsidR="00745A75" w:rsidRPr="00745A75">
        <w:rPr>
          <w:rFonts w:asciiTheme="minorHAnsi" w:hAnsiTheme="minorHAnsi" w:cstheme="minorHAnsi"/>
        </w:rPr>
        <w:t>%</w:t>
      </w:r>
      <w:r w:rsidRPr="00745A75">
        <w:rPr>
          <w:rFonts w:asciiTheme="minorHAnsi" w:hAnsiTheme="minorHAnsi" w:cstheme="minorHAnsi"/>
        </w:rPr>
        <w:t>;</w:t>
      </w:r>
      <w:r w:rsidRPr="00E752B9">
        <w:rPr>
          <w:rFonts w:asciiTheme="minorHAnsi" w:hAnsiTheme="minorHAnsi" w:cstheme="minorHAnsi"/>
        </w:rPr>
        <w:t xml:space="preserve"> </w:t>
      </w:r>
      <w:r w:rsidRPr="00E752B9">
        <w:rPr>
          <w:rFonts w:asciiTheme="minorHAnsi" w:hAnsiTheme="minorHAnsi" w:cstheme="minorHAnsi"/>
          <w:b/>
          <w:bCs/>
        </w:rPr>
        <w:t xml:space="preserve">4. </w:t>
      </w:r>
      <w:r w:rsidR="0041600B">
        <w:rPr>
          <w:rFonts w:asciiTheme="minorHAnsi" w:hAnsiTheme="minorHAnsi" w:cstheme="minorHAnsi"/>
        </w:rPr>
        <w:t>6.78%</w:t>
      </w:r>
      <w:r w:rsidRPr="00E752B9">
        <w:rPr>
          <w:rFonts w:asciiTheme="minorHAnsi" w:hAnsiTheme="minorHAnsi" w:cstheme="minorHAnsi"/>
        </w:rPr>
        <w:t xml:space="preserve">; </w:t>
      </w:r>
      <w:r w:rsidRPr="00E752B9">
        <w:rPr>
          <w:rFonts w:asciiTheme="minorHAnsi" w:hAnsiTheme="minorHAnsi" w:cstheme="minorHAnsi"/>
          <w:b/>
          <w:bCs/>
        </w:rPr>
        <w:t>5.</w:t>
      </w:r>
      <w:r w:rsidRPr="00E752B9">
        <w:rPr>
          <w:rFonts w:asciiTheme="minorHAnsi" w:hAnsiTheme="minorHAnsi" w:cstheme="minorHAnsi"/>
        </w:rPr>
        <w:t xml:space="preserve"> </w:t>
      </w:r>
      <w:r w:rsidR="008367DB">
        <w:rPr>
          <w:rFonts w:asciiTheme="minorHAnsi" w:hAnsiTheme="minorHAnsi" w:cstheme="minorHAnsi"/>
        </w:rPr>
        <w:t>7.68%</w:t>
      </w:r>
      <w:r w:rsidRPr="00E752B9">
        <w:rPr>
          <w:rFonts w:asciiTheme="minorHAnsi" w:hAnsiTheme="minorHAnsi" w:cstheme="minorHAnsi"/>
        </w:rPr>
        <w:t xml:space="preserve">; </w:t>
      </w:r>
      <w:r w:rsidRPr="00E752B9">
        <w:rPr>
          <w:rFonts w:asciiTheme="minorHAnsi" w:hAnsiTheme="minorHAnsi" w:cstheme="minorHAnsi"/>
          <w:b/>
          <w:bCs/>
        </w:rPr>
        <w:t>6.</w:t>
      </w:r>
      <w:r w:rsidRPr="00E752B9">
        <w:rPr>
          <w:rFonts w:asciiTheme="minorHAnsi" w:hAnsiTheme="minorHAnsi" w:cstheme="minorHAnsi"/>
        </w:rPr>
        <w:t xml:space="preserve"> </w:t>
      </w:r>
      <w:r w:rsidR="008367DB">
        <w:rPr>
          <w:rFonts w:asciiTheme="minorHAnsi" w:hAnsiTheme="minorHAnsi" w:cstheme="minorHAnsi"/>
        </w:rPr>
        <w:t>5.22%</w:t>
      </w:r>
      <w:r w:rsidR="007423EE">
        <w:rPr>
          <w:rFonts w:asciiTheme="minorHAnsi" w:hAnsiTheme="minorHAnsi" w:cstheme="minorHAnsi"/>
        </w:rPr>
        <w:t xml:space="preserve">; </w:t>
      </w:r>
      <w:r w:rsidR="007423EE" w:rsidRPr="007423EE">
        <w:rPr>
          <w:rFonts w:asciiTheme="minorHAnsi" w:hAnsiTheme="minorHAnsi" w:cstheme="minorHAnsi"/>
          <w:b/>
          <w:bCs/>
        </w:rPr>
        <w:t>7.</w:t>
      </w:r>
      <w:r w:rsidR="007423EE">
        <w:rPr>
          <w:rFonts w:asciiTheme="minorHAnsi" w:hAnsiTheme="minorHAnsi" w:cstheme="minorHAnsi"/>
        </w:rPr>
        <w:t xml:space="preserve"> 9.49%</w:t>
      </w:r>
    </w:p>
    <w:p w14:paraId="38188539" w14:textId="77777777" w:rsidR="00F423AD" w:rsidRDefault="00F423AD" w:rsidP="00980F5F">
      <w:pPr>
        <w:rPr>
          <w:rFonts w:asciiTheme="minorHAnsi" w:hAnsiTheme="minorHAnsi" w:cstheme="minorHAnsi"/>
        </w:rPr>
      </w:pPr>
    </w:p>
    <w:p w14:paraId="3231662D" w14:textId="2C29A537" w:rsidR="004E5887" w:rsidRPr="0009343F" w:rsidRDefault="0009343F" w:rsidP="0009343F">
      <w:pPr>
        <w:rPr>
          <w:rFonts w:asciiTheme="minorHAnsi" w:eastAsiaTheme="minorHAnsi" w:hAnsiTheme="minorHAnsi" w:cstheme="minorBidi"/>
          <w:sz w:val="20"/>
          <w:szCs w:val="20"/>
        </w:rPr>
      </w:pPr>
      <w:r>
        <w:br w:type="page"/>
      </w:r>
    </w:p>
    <w:p w14:paraId="0BEE7681" w14:textId="124CB26D" w:rsidR="00980F5F" w:rsidRDefault="00871E85" w:rsidP="005A7E51">
      <w:pPr>
        <w:pStyle w:val="Heading1"/>
        <w:numPr>
          <w:ilvl w:val="0"/>
          <w:numId w:val="2"/>
        </w:numPr>
        <w:ind w:hanging="11"/>
      </w:pPr>
      <w:bookmarkStart w:id="37" w:name="_Toc85018836"/>
      <w:bookmarkStart w:id="38" w:name="_Toc130198330"/>
      <w:r>
        <w:lastRenderedPageBreak/>
        <w:t>A</w:t>
      </w:r>
      <w:r w:rsidR="00386805">
        <w:t>nnuities</w:t>
      </w:r>
      <w:bookmarkEnd w:id="37"/>
      <w:bookmarkEnd w:id="38"/>
    </w:p>
    <w:p w14:paraId="16ADB920" w14:textId="77777777" w:rsidR="0055793C" w:rsidRDefault="0055793C" w:rsidP="00B01CBD">
      <w:pPr>
        <w:rPr>
          <w:rFonts w:asciiTheme="minorHAnsi" w:hAnsiTheme="minorHAnsi" w:cstheme="minorHAnsi"/>
        </w:rPr>
      </w:pPr>
    </w:p>
    <w:p w14:paraId="6E56E70D" w14:textId="0C7424B3" w:rsidR="000122DC" w:rsidRDefault="00B01CBD" w:rsidP="00B01CBD">
      <w:pPr>
        <w:rPr>
          <w:rFonts w:asciiTheme="minorHAnsi" w:hAnsiTheme="minorHAnsi" w:cstheme="minorHAnsi"/>
        </w:rPr>
      </w:pPr>
      <w:r w:rsidRPr="00B01CBD">
        <w:rPr>
          <w:rFonts w:asciiTheme="minorHAnsi" w:hAnsiTheme="minorHAnsi" w:cstheme="minorHAnsi"/>
        </w:rPr>
        <w:t xml:space="preserve">An annuity is </w:t>
      </w:r>
      <w:r>
        <w:rPr>
          <w:rFonts w:asciiTheme="minorHAnsi" w:hAnsiTheme="minorHAnsi" w:cstheme="minorHAnsi"/>
        </w:rPr>
        <w:t>a sequence of payments</w:t>
      </w:r>
      <w:r w:rsidR="000C3BDB">
        <w:rPr>
          <w:rFonts w:asciiTheme="minorHAnsi" w:hAnsiTheme="minorHAnsi" w:cstheme="minorHAnsi"/>
        </w:rPr>
        <w:t xml:space="preserve"> spread over time</w:t>
      </w:r>
      <w:r w:rsidR="00A36316">
        <w:rPr>
          <w:rFonts w:asciiTheme="minorHAnsi" w:hAnsiTheme="minorHAnsi" w:cstheme="minorHAnsi"/>
        </w:rPr>
        <w:t xml:space="preserve"> in a specific way. </w:t>
      </w:r>
      <w:r w:rsidR="002859FA">
        <w:rPr>
          <w:rFonts w:asciiTheme="minorHAnsi" w:hAnsiTheme="minorHAnsi" w:cstheme="minorHAnsi"/>
        </w:rPr>
        <w:t>More exactly</w:t>
      </w:r>
      <w:r>
        <w:rPr>
          <w:rFonts w:asciiTheme="minorHAnsi" w:hAnsiTheme="minorHAnsi" w:cstheme="minorHAnsi"/>
        </w:rPr>
        <w:t>:</w:t>
      </w:r>
    </w:p>
    <w:p w14:paraId="02EE8BC0" w14:textId="1473F681" w:rsidR="00B01CBD" w:rsidRDefault="00B01CBD" w:rsidP="00B01CBD">
      <w:pPr>
        <w:rPr>
          <w:rFonts w:asciiTheme="minorHAnsi" w:hAnsiTheme="minorHAnsi" w:cstheme="minorHAnsi"/>
        </w:rPr>
      </w:pPr>
    </w:p>
    <w:p w14:paraId="3FC47DB8" w14:textId="74C3D57D" w:rsidR="00B01CBD" w:rsidRDefault="000C3BDB" w:rsidP="00406AEF">
      <w:pPr>
        <w:pStyle w:val="ListParagraph"/>
        <w:numPr>
          <w:ilvl w:val="0"/>
          <w:numId w:val="7"/>
        </w:numPr>
        <w:rPr>
          <w:rFonts w:cstheme="minorHAnsi"/>
        </w:rPr>
      </w:pPr>
      <w:r>
        <w:rPr>
          <w:rFonts w:cstheme="minorHAnsi"/>
        </w:rPr>
        <w:t>Each payment is the same in size</w:t>
      </w:r>
      <w:r w:rsidR="006D29D4">
        <w:rPr>
          <w:rFonts w:cstheme="minorHAnsi"/>
        </w:rPr>
        <w:t>.</w:t>
      </w:r>
    </w:p>
    <w:p w14:paraId="3B787778" w14:textId="3B267804" w:rsidR="000C3BDB" w:rsidRDefault="000C3BDB" w:rsidP="00406AEF">
      <w:pPr>
        <w:pStyle w:val="ListParagraph"/>
        <w:numPr>
          <w:ilvl w:val="0"/>
          <w:numId w:val="7"/>
        </w:numPr>
        <w:rPr>
          <w:rFonts w:cstheme="minorHAnsi"/>
        </w:rPr>
      </w:pPr>
      <w:r>
        <w:rPr>
          <w:rFonts w:cstheme="minorHAnsi"/>
        </w:rPr>
        <w:t>Time interval</w:t>
      </w:r>
      <w:r w:rsidR="00A36316">
        <w:rPr>
          <w:rFonts w:cstheme="minorHAnsi"/>
        </w:rPr>
        <w:t>s</w:t>
      </w:r>
      <w:r>
        <w:rPr>
          <w:rFonts w:cstheme="minorHAnsi"/>
        </w:rPr>
        <w:t xml:space="preserve"> between each payment and </w:t>
      </w:r>
      <w:r w:rsidR="00A36316">
        <w:rPr>
          <w:rFonts w:cstheme="minorHAnsi"/>
        </w:rPr>
        <w:t>the</w:t>
      </w:r>
      <w:r>
        <w:rPr>
          <w:rFonts w:cstheme="minorHAnsi"/>
        </w:rPr>
        <w:t xml:space="preserve"> next </w:t>
      </w:r>
      <w:r w:rsidR="00A353E5">
        <w:rPr>
          <w:rFonts w:cstheme="minorHAnsi"/>
        </w:rPr>
        <w:t xml:space="preserve">payment </w:t>
      </w:r>
      <w:r w:rsidR="00A36316">
        <w:rPr>
          <w:rFonts w:cstheme="minorHAnsi"/>
        </w:rPr>
        <w:t>are</w:t>
      </w:r>
      <w:r>
        <w:rPr>
          <w:rFonts w:cstheme="minorHAnsi"/>
        </w:rPr>
        <w:t xml:space="preserve"> the same</w:t>
      </w:r>
      <w:r w:rsidR="006D29D4">
        <w:rPr>
          <w:rFonts w:cstheme="minorHAnsi"/>
        </w:rPr>
        <w:t xml:space="preserve"> in length.</w:t>
      </w:r>
    </w:p>
    <w:p w14:paraId="2E6D7280" w14:textId="5A24F97A" w:rsidR="000C3BDB" w:rsidRDefault="000C3BDB" w:rsidP="00406AEF">
      <w:pPr>
        <w:pStyle w:val="ListParagraph"/>
        <w:numPr>
          <w:ilvl w:val="0"/>
          <w:numId w:val="7"/>
        </w:numPr>
        <w:rPr>
          <w:rFonts w:cstheme="minorHAnsi"/>
        </w:rPr>
      </w:pPr>
      <w:r>
        <w:rPr>
          <w:rFonts w:cstheme="minorHAnsi"/>
        </w:rPr>
        <w:t xml:space="preserve">The </w:t>
      </w:r>
      <w:r w:rsidR="00CE608E">
        <w:rPr>
          <w:rFonts w:cstheme="minorHAnsi"/>
        </w:rPr>
        <w:t>rate of interest</w:t>
      </w:r>
      <w:r>
        <w:rPr>
          <w:rFonts w:cstheme="minorHAnsi"/>
        </w:rPr>
        <w:t xml:space="preserve"> is the same for the whole time</w:t>
      </w:r>
      <w:r w:rsidR="00B63237">
        <w:rPr>
          <w:rFonts w:cstheme="minorHAnsi"/>
        </w:rPr>
        <w:t>.</w:t>
      </w:r>
    </w:p>
    <w:p w14:paraId="5783AFF6" w14:textId="7A9F8E5F" w:rsidR="00A16D6C" w:rsidRDefault="00A16D6C" w:rsidP="00A16D6C">
      <w:pPr>
        <w:rPr>
          <w:rFonts w:cstheme="minorHAnsi"/>
        </w:rPr>
      </w:pPr>
    </w:p>
    <w:p w14:paraId="5625D051" w14:textId="754F2095" w:rsidR="00A16D6C" w:rsidRDefault="00A16D6C" w:rsidP="00A16D6C">
      <w:pPr>
        <w:rPr>
          <w:rFonts w:asciiTheme="minorHAnsi" w:hAnsiTheme="minorHAnsi" w:cstheme="minorHAnsi"/>
        </w:rPr>
      </w:pPr>
      <w:r>
        <w:rPr>
          <w:rFonts w:asciiTheme="minorHAnsi" w:hAnsiTheme="minorHAnsi" w:cstheme="minorHAnsi"/>
        </w:rPr>
        <w:t xml:space="preserve">Annuities are met everywhere in business and even in everyday life. </w:t>
      </w:r>
      <w:r w:rsidR="002859FA">
        <w:rPr>
          <w:rFonts w:asciiTheme="minorHAnsi" w:hAnsiTheme="minorHAnsi" w:cstheme="minorHAnsi"/>
        </w:rPr>
        <w:t>E</w:t>
      </w:r>
      <w:r>
        <w:rPr>
          <w:rFonts w:asciiTheme="minorHAnsi" w:hAnsiTheme="minorHAnsi" w:cstheme="minorHAnsi"/>
        </w:rPr>
        <w:t>xamples are numerous: mortgage and rent payments, vehicle lease and finance agreements, pension funds (such as RRSP)</w:t>
      </w:r>
      <w:r w:rsidR="00EB0A08">
        <w:rPr>
          <w:rFonts w:asciiTheme="minorHAnsi" w:hAnsiTheme="minorHAnsi" w:cstheme="minorHAnsi"/>
        </w:rPr>
        <w:t>,</w:t>
      </w:r>
      <w:r>
        <w:rPr>
          <w:rFonts w:asciiTheme="minorHAnsi" w:hAnsiTheme="minorHAnsi" w:cstheme="minorHAnsi"/>
        </w:rPr>
        <w:t xml:space="preserve"> education investments (such as RESP), etc.</w:t>
      </w:r>
      <w:r w:rsidR="006921B6">
        <w:rPr>
          <w:rFonts w:asciiTheme="minorHAnsi" w:hAnsiTheme="minorHAnsi" w:cstheme="minorHAnsi"/>
        </w:rPr>
        <w:t xml:space="preserve"> </w:t>
      </w:r>
    </w:p>
    <w:p w14:paraId="27A8A389" w14:textId="0B96897A" w:rsidR="006921B6" w:rsidRDefault="006921B6" w:rsidP="00A16D6C">
      <w:pPr>
        <w:rPr>
          <w:rFonts w:asciiTheme="minorHAnsi" w:hAnsiTheme="minorHAnsi" w:cstheme="minorHAnsi"/>
        </w:rPr>
      </w:pPr>
    </w:p>
    <w:p w14:paraId="2924C478" w14:textId="48D8D06D" w:rsidR="006921B6" w:rsidRPr="00A16D6C" w:rsidRDefault="006921B6" w:rsidP="00A16D6C">
      <w:pPr>
        <w:rPr>
          <w:rFonts w:asciiTheme="minorHAnsi" w:hAnsiTheme="minorHAnsi" w:cstheme="minorHAnsi"/>
        </w:rPr>
      </w:pPr>
      <w:r>
        <w:rPr>
          <w:rFonts w:asciiTheme="minorHAnsi" w:hAnsiTheme="minorHAnsi" w:cstheme="minorHAnsi"/>
        </w:rPr>
        <w:t xml:space="preserve">There are </w:t>
      </w:r>
      <w:r w:rsidR="0001067D">
        <w:rPr>
          <w:rFonts w:asciiTheme="minorHAnsi" w:hAnsiTheme="minorHAnsi" w:cstheme="minorHAnsi"/>
        </w:rPr>
        <w:t xml:space="preserve">four main </w:t>
      </w:r>
      <w:r>
        <w:rPr>
          <w:rFonts w:asciiTheme="minorHAnsi" w:hAnsiTheme="minorHAnsi" w:cstheme="minorHAnsi"/>
        </w:rPr>
        <w:t>types of annuities, depending on when the payments are made and how compatible the interest rate is with the annuity</w:t>
      </w:r>
      <w:r w:rsidR="000B2B17">
        <w:rPr>
          <w:rFonts w:asciiTheme="minorHAnsi" w:hAnsiTheme="minorHAnsi" w:cstheme="minorHAnsi"/>
        </w:rPr>
        <w:t xml:space="preserve"> payment frequency</w:t>
      </w:r>
      <w:r>
        <w:rPr>
          <w:rFonts w:asciiTheme="minorHAnsi" w:hAnsiTheme="minorHAnsi" w:cstheme="minorHAnsi"/>
        </w:rPr>
        <w:t xml:space="preserve">. </w:t>
      </w:r>
      <w:r w:rsidR="000B2B17">
        <w:rPr>
          <w:rFonts w:asciiTheme="minorHAnsi" w:hAnsiTheme="minorHAnsi" w:cstheme="minorHAnsi"/>
        </w:rPr>
        <w:t xml:space="preserve">You will learn about these types as you continue reading. </w:t>
      </w:r>
      <w:r w:rsidR="00BE0A45">
        <w:rPr>
          <w:rFonts w:asciiTheme="minorHAnsi" w:hAnsiTheme="minorHAnsi" w:cstheme="minorHAnsi"/>
        </w:rPr>
        <w:t xml:space="preserve">We start with the so-called </w:t>
      </w:r>
      <w:r w:rsidR="00BE0A45" w:rsidRPr="00BE0A45">
        <w:rPr>
          <w:rFonts w:asciiTheme="minorHAnsi" w:hAnsiTheme="minorHAnsi" w:cstheme="minorHAnsi"/>
          <w:i/>
          <w:iCs/>
        </w:rPr>
        <w:t>simple ordinary</w:t>
      </w:r>
      <w:r w:rsidR="00BE0A45">
        <w:rPr>
          <w:rFonts w:asciiTheme="minorHAnsi" w:hAnsiTheme="minorHAnsi" w:cstheme="minorHAnsi"/>
        </w:rPr>
        <w:t xml:space="preserve"> annuity and </w:t>
      </w:r>
      <w:r w:rsidR="00EA46BA">
        <w:rPr>
          <w:rFonts w:asciiTheme="minorHAnsi" w:hAnsiTheme="minorHAnsi" w:cstheme="minorHAnsi"/>
        </w:rPr>
        <w:t>later</w:t>
      </w:r>
      <w:r w:rsidR="00BE0A45">
        <w:rPr>
          <w:rFonts w:asciiTheme="minorHAnsi" w:hAnsiTheme="minorHAnsi" w:cstheme="minorHAnsi"/>
        </w:rPr>
        <w:t xml:space="preserve"> </w:t>
      </w:r>
      <w:r w:rsidR="00EA46BA">
        <w:rPr>
          <w:rFonts w:asciiTheme="minorHAnsi" w:hAnsiTheme="minorHAnsi" w:cstheme="minorHAnsi"/>
        </w:rPr>
        <w:t xml:space="preserve">we will study </w:t>
      </w:r>
      <w:r w:rsidR="00B26AD9">
        <w:rPr>
          <w:rFonts w:asciiTheme="minorHAnsi" w:hAnsiTheme="minorHAnsi" w:cstheme="minorHAnsi"/>
        </w:rPr>
        <w:t xml:space="preserve">the </w:t>
      </w:r>
      <w:r w:rsidR="00BE0A45">
        <w:rPr>
          <w:rFonts w:asciiTheme="minorHAnsi" w:hAnsiTheme="minorHAnsi" w:cstheme="minorHAnsi"/>
        </w:rPr>
        <w:t xml:space="preserve">other types. </w:t>
      </w:r>
    </w:p>
    <w:p w14:paraId="3CBA3422" w14:textId="5D15D8E0" w:rsidR="000C3BDB" w:rsidRDefault="000C3BDB" w:rsidP="000C3BDB">
      <w:pPr>
        <w:rPr>
          <w:rFonts w:cstheme="minorHAnsi"/>
        </w:rPr>
      </w:pPr>
    </w:p>
    <w:p w14:paraId="3471178D" w14:textId="4740AC30" w:rsidR="00B370D9" w:rsidRDefault="00B370D9" w:rsidP="00B370D9">
      <w:pPr>
        <w:pStyle w:val="Heading2"/>
        <w:ind w:left="567"/>
      </w:pPr>
      <w:bookmarkStart w:id="39" w:name="_Toc130198331"/>
      <w:r>
        <w:t>Simple ordinary annuities</w:t>
      </w:r>
      <w:bookmarkEnd w:id="39"/>
    </w:p>
    <w:p w14:paraId="2A7B6E95" w14:textId="77777777" w:rsidR="00A16D6C" w:rsidRDefault="00A16D6C" w:rsidP="000122DC">
      <w:pPr>
        <w:rPr>
          <w:rFonts w:asciiTheme="minorHAnsi" w:hAnsiTheme="minorHAnsi" w:cstheme="minorHAnsi"/>
          <w:i/>
          <w:iCs/>
        </w:rPr>
      </w:pPr>
    </w:p>
    <w:p w14:paraId="49A9B8FB" w14:textId="2A71E4F3" w:rsidR="000122DC" w:rsidRDefault="007C4F7E" w:rsidP="000122DC">
      <w:pPr>
        <w:rPr>
          <w:rFonts w:asciiTheme="minorHAnsi" w:hAnsiTheme="minorHAnsi" w:cstheme="minorHAnsi"/>
        </w:rPr>
      </w:pPr>
      <w:r w:rsidRPr="000843AE">
        <w:rPr>
          <w:rFonts w:asciiTheme="minorHAnsi" w:hAnsiTheme="minorHAnsi" w:cstheme="minorHAnsi"/>
        </w:rPr>
        <w:t>The</w:t>
      </w:r>
      <w:r w:rsidR="005E70D4" w:rsidRPr="000843AE">
        <w:rPr>
          <w:rFonts w:asciiTheme="minorHAnsi" w:hAnsiTheme="minorHAnsi" w:cstheme="minorHAnsi"/>
        </w:rPr>
        <w:t xml:space="preserve"> s</w:t>
      </w:r>
      <w:r w:rsidR="00650EC7" w:rsidRPr="000843AE">
        <w:rPr>
          <w:rFonts w:asciiTheme="minorHAnsi" w:hAnsiTheme="minorHAnsi" w:cstheme="minorHAnsi"/>
        </w:rPr>
        <w:t>imple ordinary annuity</w:t>
      </w:r>
      <w:r w:rsidR="00650EC7">
        <w:rPr>
          <w:rFonts w:asciiTheme="minorHAnsi" w:hAnsiTheme="minorHAnsi" w:cstheme="minorHAnsi"/>
        </w:rPr>
        <w:t xml:space="preserve"> is the most important annuity. This is because any other type of annuity </w:t>
      </w:r>
      <w:r w:rsidR="00EC7B34">
        <w:rPr>
          <w:rFonts w:asciiTheme="minorHAnsi" w:hAnsiTheme="minorHAnsi" w:cstheme="minorHAnsi"/>
        </w:rPr>
        <w:t>must</w:t>
      </w:r>
      <w:r w:rsidR="00650EC7">
        <w:rPr>
          <w:rFonts w:asciiTheme="minorHAnsi" w:hAnsiTheme="minorHAnsi" w:cstheme="minorHAnsi"/>
        </w:rPr>
        <w:t xml:space="preserve"> be converted into the simple ordinary annuity for </w:t>
      </w:r>
      <w:r w:rsidR="00EC7B34">
        <w:rPr>
          <w:rFonts w:asciiTheme="minorHAnsi" w:hAnsiTheme="minorHAnsi" w:cstheme="minorHAnsi"/>
        </w:rPr>
        <w:t>all</w:t>
      </w:r>
      <w:r w:rsidR="00650EC7">
        <w:rPr>
          <w:rFonts w:asciiTheme="minorHAnsi" w:hAnsiTheme="minorHAnsi" w:cstheme="minorHAnsi"/>
        </w:rPr>
        <w:t xml:space="preserve"> necessary calculations. </w:t>
      </w:r>
      <w:r w:rsidR="00247835">
        <w:rPr>
          <w:rFonts w:asciiTheme="minorHAnsi" w:hAnsiTheme="minorHAnsi" w:cstheme="minorHAnsi"/>
        </w:rPr>
        <w:t>On</w:t>
      </w:r>
      <w:r w:rsidR="000C3BDB">
        <w:rPr>
          <w:rFonts w:asciiTheme="minorHAnsi" w:hAnsiTheme="minorHAnsi" w:cstheme="minorHAnsi"/>
        </w:rPr>
        <w:t xml:space="preserve"> a timeline</w:t>
      </w:r>
      <w:r w:rsidR="00650EC7">
        <w:rPr>
          <w:rFonts w:asciiTheme="minorHAnsi" w:hAnsiTheme="minorHAnsi" w:cstheme="minorHAnsi"/>
        </w:rPr>
        <w:t>,</w:t>
      </w:r>
      <w:r w:rsidR="000C3BDB">
        <w:rPr>
          <w:rFonts w:asciiTheme="minorHAnsi" w:hAnsiTheme="minorHAnsi" w:cstheme="minorHAnsi"/>
        </w:rPr>
        <w:t xml:space="preserve"> </w:t>
      </w:r>
      <w:r w:rsidR="006E5950" w:rsidRPr="00650EC7">
        <w:rPr>
          <w:rFonts w:asciiTheme="minorHAnsi" w:hAnsiTheme="minorHAnsi" w:cstheme="minorHAnsi"/>
          <w:i/>
          <w:iCs/>
        </w:rPr>
        <w:t>a</w:t>
      </w:r>
      <w:r w:rsidR="00650EC7" w:rsidRPr="00650EC7">
        <w:rPr>
          <w:rFonts w:asciiTheme="minorHAnsi" w:hAnsiTheme="minorHAnsi" w:cstheme="minorHAnsi"/>
          <w:i/>
          <w:iCs/>
        </w:rPr>
        <w:t xml:space="preserve"> simple ordinary</w:t>
      </w:r>
      <w:r w:rsidR="006E5950" w:rsidRPr="00650EC7">
        <w:rPr>
          <w:rFonts w:asciiTheme="minorHAnsi" w:hAnsiTheme="minorHAnsi" w:cstheme="minorHAnsi"/>
          <w:i/>
          <w:iCs/>
        </w:rPr>
        <w:t xml:space="preserve"> </w:t>
      </w:r>
      <w:r w:rsidR="000C3BDB" w:rsidRPr="00650EC7">
        <w:rPr>
          <w:rFonts w:asciiTheme="minorHAnsi" w:hAnsiTheme="minorHAnsi" w:cstheme="minorHAnsi"/>
          <w:i/>
          <w:iCs/>
        </w:rPr>
        <w:t>annuity</w:t>
      </w:r>
      <w:r w:rsidR="000C3BDB">
        <w:rPr>
          <w:rFonts w:asciiTheme="minorHAnsi" w:hAnsiTheme="minorHAnsi" w:cstheme="minorHAnsi"/>
        </w:rPr>
        <w:t xml:space="preserve"> looks like this:</w:t>
      </w:r>
    </w:p>
    <w:p w14:paraId="3695BE4A" w14:textId="7006DC55" w:rsidR="000C3BDB" w:rsidRDefault="000C3BDB" w:rsidP="000122DC">
      <w:pPr>
        <w:rPr>
          <w:rFonts w:asciiTheme="minorHAnsi" w:hAnsiTheme="minorHAnsi" w:cstheme="minorHAnsi"/>
        </w:rPr>
      </w:pPr>
    </w:p>
    <w:p w14:paraId="56080AFC" w14:textId="26E1C53C" w:rsidR="0088607C" w:rsidRDefault="003309E5" w:rsidP="000122DC">
      <w:pPr>
        <w:rPr>
          <w:rFonts w:asciiTheme="minorHAnsi" w:hAnsiTheme="minorHAnsi" w:cstheme="minorHAnsi"/>
        </w:rPr>
      </w:pPr>
      <w:r w:rsidRPr="003309E5">
        <w:rPr>
          <w:rFonts w:asciiTheme="minorHAnsi" w:hAnsiTheme="minorHAnsi" w:cstheme="minorHAnsi"/>
          <w:noProof/>
          <w:lang w:eastAsia="en-CA"/>
        </w:rPr>
        <w:drawing>
          <wp:inline distT="0" distB="0" distL="0" distR="0" wp14:anchorId="3E585322" wp14:editId="3D986E56">
            <wp:extent cx="5943600" cy="800100"/>
            <wp:effectExtent l="0" t="0" r="0" b="0"/>
            <wp:docPr id="5" name="Picture 5"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view of the timeline with the payments mapped"/>
                    <pic:cNvPicPr/>
                  </pic:nvPicPr>
                  <pic:blipFill>
                    <a:blip r:embed="rId43"/>
                    <a:stretch>
                      <a:fillRect/>
                    </a:stretch>
                  </pic:blipFill>
                  <pic:spPr>
                    <a:xfrm>
                      <a:off x="0" y="0"/>
                      <a:ext cx="6009603" cy="808985"/>
                    </a:xfrm>
                    <a:prstGeom prst="rect">
                      <a:avLst/>
                    </a:prstGeom>
                  </pic:spPr>
                </pic:pic>
              </a:graphicData>
            </a:graphic>
          </wp:inline>
        </w:drawing>
      </w:r>
    </w:p>
    <w:p w14:paraId="243028BE" w14:textId="77777777" w:rsidR="003309E5" w:rsidRDefault="003309E5" w:rsidP="000122DC">
      <w:pPr>
        <w:rPr>
          <w:rFonts w:asciiTheme="minorHAnsi" w:hAnsiTheme="minorHAnsi" w:cstheme="minorHAnsi"/>
        </w:rPr>
      </w:pPr>
    </w:p>
    <w:p w14:paraId="67A42203" w14:textId="340511AD" w:rsidR="000C3BDB" w:rsidRDefault="00585F5B" w:rsidP="000122DC">
      <w:pPr>
        <w:rPr>
          <w:rFonts w:asciiTheme="minorHAnsi" w:hAnsiTheme="minorHAnsi" w:cstheme="minorHAnsi"/>
        </w:rPr>
      </w:pPr>
      <w:r>
        <w:rPr>
          <w:rFonts w:asciiTheme="minorHAnsi" w:hAnsiTheme="minorHAnsi" w:cstheme="minorHAnsi"/>
        </w:rPr>
        <w:t>In this diagram, time 0 represents the start of the annuity and time “+n periods” represents the end of the annuity.  The</w:t>
      </w:r>
      <w:r w:rsidR="008E0161">
        <w:rPr>
          <w:rFonts w:asciiTheme="minorHAnsi" w:hAnsiTheme="minorHAnsi" w:cstheme="minorHAnsi"/>
        </w:rPr>
        <w:t xml:space="preserve"> annuity has </w:t>
      </w:r>
      <m:oMath>
        <m:r>
          <w:rPr>
            <w:rFonts w:ascii="Cambria Math" w:hAnsi="Cambria Math" w:cstheme="minorHAnsi"/>
          </w:rPr>
          <m:t>n</m:t>
        </m:r>
      </m:oMath>
      <w:r w:rsidR="008E0161">
        <w:rPr>
          <w:rFonts w:asciiTheme="minorHAnsi" w:hAnsiTheme="minorHAnsi" w:cstheme="minorHAnsi"/>
        </w:rPr>
        <w:t xml:space="preserve"> payments. </w:t>
      </w:r>
      <w:r w:rsidR="00F131C4">
        <w:rPr>
          <w:rFonts w:asciiTheme="minorHAnsi" w:hAnsiTheme="minorHAnsi" w:cstheme="minorHAnsi"/>
        </w:rPr>
        <w:t xml:space="preserve">The payments are the same in size (PMT), each period is the same in length and the interest rate is the same for all </w:t>
      </w:r>
      <m:oMath>
        <m:r>
          <w:rPr>
            <w:rFonts w:ascii="Cambria Math" w:hAnsi="Cambria Math" w:cstheme="minorHAnsi"/>
          </w:rPr>
          <m:t>n</m:t>
        </m:r>
      </m:oMath>
      <w:r w:rsidR="00F131C4">
        <w:rPr>
          <w:rFonts w:asciiTheme="minorHAnsi" w:hAnsiTheme="minorHAnsi" w:cstheme="minorHAnsi"/>
        </w:rPr>
        <w:t xml:space="preserve"> periods.</w:t>
      </w:r>
      <w:r w:rsidR="00F131C4" w:rsidRPr="00E65CD6">
        <w:rPr>
          <w:rFonts w:asciiTheme="minorHAnsi" w:hAnsiTheme="minorHAnsi" w:cstheme="minorHAnsi"/>
          <w:i/>
          <w:iCs/>
        </w:rPr>
        <w:t xml:space="preserve"> </w:t>
      </w:r>
      <w:r w:rsidR="00F131C4">
        <w:rPr>
          <w:rFonts w:asciiTheme="minorHAnsi" w:hAnsiTheme="minorHAnsi" w:cstheme="minorHAnsi"/>
          <w:i/>
          <w:iCs/>
        </w:rPr>
        <w:t xml:space="preserve"> </w:t>
      </w:r>
      <w:r w:rsidR="008E0161">
        <w:rPr>
          <w:rFonts w:asciiTheme="minorHAnsi" w:hAnsiTheme="minorHAnsi" w:cstheme="minorHAnsi"/>
        </w:rPr>
        <w:t>Each payment</w:t>
      </w:r>
      <w:r w:rsidR="00F131C4">
        <w:rPr>
          <w:rFonts w:asciiTheme="minorHAnsi" w:hAnsiTheme="minorHAnsi" w:cstheme="minorHAnsi"/>
        </w:rPr>
        <w:t xml:space="preserve"> </w:t>
      </w:r>
      <w:r w:rsidR="008E0161">
        <w:rPr>
          <w:rFonts w:asciiTheme="minorHAnsi" w:hAnsiTheme="minorHAnsi" w:cstheme="minorHAnsi"/>
        </w:rPr>
        <w:t xml:space="preserve">is happening at the end of each </w:t>
      </w:r>
      <w:r>
        <w:rPr>
          <w:rFonts w:asciiTheme="minorHAnsi" w:hAnsiTheme="minorHAnsi" w:cstheme="minorHAnsi"/>
        </w:rPr>
        <w:t>period</w:t>
      </w:r>
      <w:r w:rsidR="00247835">
        <w:rPr>
          <w:rFonts w:asciiTheme="minorHAnsi" w:hAnsiTheme="minorHAnsi" w:cstheme="minorHAnsi"/>
        </w:rPr>
        <w:t xml:space="preserve"> (this makes the annuity </w:t>
      </w:r>
      <w:r w:rsidR="00247835" w:rsidRPr="00247835">
        <w:rPr>
          <w:rFonts w:asciiTheme="minorHAnsi" w:hAnsiTheme="minorHAnsi" w:cstheme="minorHAnsi"/>
          <w:i/>
          <w:iCs/>
        </w:rPr>
        <w:t>ordinary</w:t>
      </w:r>
      <w:r w:rsidR="00247835">
        <w:rPr>
          <w:rFonts w:asciiTheme="minorHAnsi" w:hAnsiTheme="minorHAnsi" w:cstheme="minorHAnsi"/>
        </w:rPr>
        <w:t>)</w:t>
      </w:r>
      <w:r w:rsidR="008E0161">
        <w:rPr>
          <w:rFonts w:asciiTheme="minorHAnsi" w:hAnsiTheme="minorHAnsi" w:cstheme="minorHAnsi"/>
        </w:rPr>
        <w:t xml:space="preserve">. </w:t>
      </w:r>
      <w:r w:rsidR="00A16D6C">
        <w:rPr>
          <w:rFonts w:asciiTheme="minorHAnsi" w:hAnsiTheme="minorHAnsi" w:cstheme="minorHAnsi"/>
        </w:rPr>
        <w:t xml:space="preserve">The interest rate </w:t>
      </w:r>
      <w:r>
        <w:rPr>
          <w:rFonts w:asciiTheme="minorHAnsi" w:hAnsiTheme="minorHAnsi" w:cstheme="minorHAnsi"/>
        </w:rPr>
        <w:t xml:space="preserve">compounds as many times per year as there are </w:t>
      </w:r>
      <w:r w:rsidR="0053590B">
        <w:rPr>
          <w:rFonts w:asciiTheme="minorHAnsi" w:hAnsiTheme="minorHAnsi" w:cstheme="minorHAnsi"/>
        </w:rPr>
        <w:t xml:space="preserve">annuity </w:t>
      </w:r>
      <w:r>
        <w:rPr>
          <w:rFonts w:asciiTheme="minorHAnsi" w:hAnsiTheme="minorHAnsi" w:cstheme="minorHAnsi"/>
        </w:rPr>
        <w:t>payments per year</w:t>
      </w:r>
      <w:r w:rsidR="00247835">
        <w:rPr>
          <w:rFonts w:asciiTheme="minorHAnsi" w:hAnsiTheme="minorHAnsi" w:cstheme="minorHAnsi"/>
        </w:rPr>
        <w:t xml:space="preserve"> (this makes the annuity </w:t>
      </w:r>
      <w:r w:rsidR="00247835" w:rsidRPr="00247835">
        <w:rPr>
          <w:rFonts w:asciiTheme="minorHAnsi" w:hAnsiTheme="minorHAnsi" w:cstheme="minorHAnsi"/>
          <w:i/>
          <w:iCs/>
        </w:rPr>
        <w:t>simple</w:t>
      </w:r>
      <w:r w:rsidR="00247835">
        <w:rPr>
          <w:rFonts w:asciiTheme="minorHAnsi" w:hAnsiTheme="minorHAnsi" w:cstheme="minorHAnsi"/>
        </w:rPr>
        <w:t>)</w:t>
      </w:r>
      <w:r>
        <w:rPr>
          <w:rFonts w:asciiTheme="minorHAnsi" w:hAnsiTheme="minorHAnsi" w:cstheme="minorHAnsi"/>
        </w:rPr>
        <w:t xml:space="preserve">. </w:t>
      </w:r>
      <w:r w:rsidR="00247835">
        <w:rPr>
          <w:rFonts w:asciiTheme="minorHAnsi" w:hAnsiTheme="minorHAnsi" w:cstheme="minorHAnsi"/>
        </w:rPr>
        <w:t xml:space="preserve">We will </w:t>
      </w:r>
      <w:r w:rsidR="0049094B">
        <w:rPr>
          <w:rFonts w:asciiTheme="minorHAnsi" w:hAnsiTheme="minorHAnsi" w:cstheme="minorHAnsi"/>
        </w:rPr>
        <w:t>return to</w:t>
      </w:r>
      <w:r w:rsidR="00247835">
        <w:rPr>
          <w:rFonts w:asciiTheme="minorHAnsi" w:hAnsiTheme="minorHAnsi" w:cstheme="minorHAnsi"/>
        </w:rPr>
        <w:t xml:space="preserve"> the terms </w:t>
      </w:r>
      <w:r w:rsidR="00247835" w:rsidRPr="00650EC7">
        <w:rPr>
          <w:rFonts w:asciiTheme="minorHAnsi" w:hAnsiTheme="minorHAnsi" w:cstheme="minorHAnsi"/>
          <w:i/>
          <w:iCs/>
        </w:rPr>
        <w:t>simple</w:t>
      </w:r>
      <w:r w:rsidR="00247835">
        <w:rPr>
          <w:rFonts w:asciiTheme="minorHAnsi" w:hAnsiTheme="minorHAnsi" w:cstheme="minorHAnsi"/>
        </w:rPr>
        <w:t xml:space="preserve"> and </w:t>
      </w:r>
      <w:r w:rsidR="00247835" w:rsidRPr="00650EC7">
        <w:rPr>
          <w:rFonts w:asciiTheme="minorHAnsi" w:hAnsiTheme="minorHAnsi" w:cstheme="minorHAnsi"/>
          <w:i/>
          <w:iCs/>
        </w:rPr>
        <w:t>ordinary</w:t>
      </w:r>
      <w:r w:rsidR="00247835">
        <w:rPr>
          <w:rFonts w:asciiTheme="minorHAnsi" w:hAnsiTheme="minorHAnsi" w:cstheme="minorHAnsi"/>
        </w:rPr>
        <w:t xml:space="preserve"> later</w:t>
      </w:r>
      <w:r w:rsidR="0049094B">
        <w:rPr>
          <w:rFonts w:asciiTheme="minorHAnsi" w:hAnsiTheme="minorHAnsi" w:cstheme="minorHAnsi"/>
        </w:rPr>
        <w:t xml:space="preserve"> in this </w:t>
      </w:r>
      <w:r w:rsidR="00091937">
        <w:rPr>
          <w:rFonts w:asciiTheme="minorHAnsi" w:hAnsiTheme="minorHAnsi" w:cstheme="minorHAnsi"/>
        </w:rPr>
        <w:t>section when</w:t>
      </w:r>
      <w:r w:rsidR="0049094B">
        <w:rPr>
          <w:rFonts w:asciiTheme="minorHAnsi" w:hAnsiTheme="minorHAnsi" w:cstheme="minorHAnsi"/>
        </w:rPr>
        <w:t xml:space="preserve"> we define all main types of annuities.</w:t>
      </w:r>
    </w:p>
    <w:p w14:paraId="0CD35BB0" w14:textId="607E10DD" w:rsidR="008E0161" w:rsidRPr="00E65CD6" w:rsidRDefault="008E0161" w:rsidP="000122DC">
      <w:pPr>
        <w:rPr>
          <w:rFonts w:asciiTheme="minorHAnsi" w:hAnsiTheme="minorHAnsi" w:cstheme="minorHAnsi"/>
          <w:i/>
          <w:iCs/>
        </w:rPr>
      </w:pPr>
    </w:p>
    <w:p w14:paraId="1F9D16B1" w14:textId="2A7B07F1" w:rsidR="00012FC2" w:rsidRDefault="008B231A" w:rsidP="000122DC">
      <w:pPr>
        <w:rPr>
          <w:rFonts w:asciiTheme="minorHAnsi" w:hAnsiTheme="minorHAnsi" w:cstheme="minorHAnsi"/>
        </w:rPr>
      </w:pPr>
      <w:r>
        <w:rPr>
          <w:rFonts w:asciiTheme="minorHAnsi" w:hAnsiTheme="minorHAnsi" w:cstheme="minorHAnsi"/>
        </w:rPr>
        <w:t xml:space="preserve">Let’s consider </w:t>
      </w:r>
      <w:r w:rsidR="001C6D92">
        <w:rPr>
          <w:rFonts w:asciiTheme="minorHAnsi" w:hAnsiTheme="minorHAnsi" w:cstheme="minorHAnsi"/>
        </w:rPr>
        <w:t>two</w:t>
      </w:r>
      <w:r w:rsidR="00331B25">
        <w:rPr>
          <w:rFonts w:asciiTheme="minorHAnsi" w:hAnsiTheme="minorHAnsi" w:cstheme="minorHAnsi"/>
        </w:rPr>
        <w:t xml:space="preserve"> </w:t>
      </w:r>
      <w:r w:rsidR="000B7375">
        <w:rPr>
          <w:rFonts w:asciiTheme="minorHAnsi" w:hAnsiTheme="minorHAnsi" w:cstheme="minorHAnsi"/>
        </w:rPr>
        <w:t xml:space="preserve">detailed </w:t>
      </w:r>
      <w:r w:rsidR="00331B25">
        <w:rPr>
          <w:rFonts w:asciiTheme="minorHAnsi" w:hAnsiTheme="minorHAnsi" w:cstheme="minorHAnsi"/>
        </w:rPr>
        <w:t xml:space="preserve">examples which will demonstrate </w:t>
      </w:r>
      <w:r w:rsidR="00B60EE8">
        <w:rPr>
          <w:rFonts w:asciiTheme="minorHAnsi" w:hAnsiTheme="minorHAnsi" w:cstheme="minorHAnsi"/>
        </w:rPr>
        <w:t xml:space="preserve">the </w:t>
      </w:r>
      <w:r w:rsidR="00331B25">
        <w:rPr>
          <w:rFonts w:asciiTheme="minorHAnsi" w:hAnsiTheme="minorHAnsi" w:cstheme="minorHAnsi"/>
        </w:rPr>
        <w:t xml:space="preserve">mathematics of </w:t>
      </w:r>
      <w:r w:rsidR="00A16D6C">
        <w:rPr>
          <w:rFonts w:asciiTheme="minorHAnsi" w:hAnsiTheme="minorHAnsi" w:cstheme="minorHAnsi"/>
        </w:rPr>
        <w:t xml:space="preserve">simple ordinary </w:t>
      </w:r>
      <w:r w:rsidR="00331B25">
        <w:rPr>
          <w:rFonts w:asciiTheme="minorHAnsi" w:hAnsiTheme="minorHAnsi" w:cstheme="minorHAnsi"/>
        </w:rPr>
        <w:t xml:space="preserve">annuities. </w:t>
      </w:r>
    </w:p>
    <w:p w14:paraId="3C9AC4E1" w14:textId="77777777" w:rsidR="00113199" w:rsidRDefault="00113199" w:rsidP="000122DC">
      <w:pPr>
        <w:rPr>
          <w:rFonts w:asciiTheme="minorHAnsi" w:hAnsiTheme="minorHAnsi" w:cstheme="minorHAnsi"/>
        </w:rPr>
      </w:pPr>
    </w:p>
    <w:p w14:paraId="3EF43AB2" w14:textId="585082D1" w:rsidR="0099673D" w:rsidRDefault="008B231A" w:rsidP="000122DC">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1</w:t>
      </w:r>
      <w:r w:rsidRPr="00E752B9">
        <w:rPr>
          <w:rFonts w:asciiTheme="minorHAnsi" w:hAnsiTheme="minorHAnsi" w:cstheme="minorHAnsi"/>
          <w:b/>
          <w:bCs/>
        </w:rPr>
        <w:t>:</w:t>
      </w:r>
      <w:r>
        <w:rPr>
          <w:rFonts w:asciiTheme="minorHAnsi" w:hAnsiTheme="minorHAnsi" w:cstheme="minorHAnsi"/>
          <w:b/>
          <w:bCs/>
        </w:rPr>
        <w:t xml:space="preserve"> Jose invested $200 at the end of every month in an account earning </w:t>
      </w:r>
      <w:r w:rsidR="00030D8A">
        <w:rPr>
          <w:rFonts w:asciiTheme="minorHAnsi" w:hAnsiTheme="minorHAnsi" w:cstheme="minorHAnsi"/>
          <w:b/>
          <w:bCs/>
        </w:rPr>
        <w:t>4</w:t>
      </w:r>
      <w:r>
        <w:rPr>
          <w:rFonts w:asciiTheme="minorHAnsi" w:hAnsiTheme="minorHAnsi" w:cstheme="minorHAnsi"/>
          <w:b/>
          <w:bCs/>
        </w:rPr>
        <w:t xml:space="preserve">% compounded monthly for </w:t>
      </w:r>
      <w:r w:rsidR="00030D8A">
        <w:rPr>
          <w:rFonts w:asciiTheme="minorHAnsi" w:hAnsiTheme="minorHAnsi" w:cstheme="minorHAnsi"/>
          <w:b/>
          <w:bCs/>
        </w:rPr>
        <w:t>3 years</w:t>
      </w:r>
      <w:r>
        <w:rPr>
          <w:rFonts w:asciiTheme="minorHAnsi" w:hAnsiTheme="minorHAnsi" w:cstheme="minorHAnsi"/>
          <w:b/>
          <w:bCs/>
        </w:rPr>
        <w:t xml:space="preserve">. How much will Jose accumulate at the end of </w:t>
      </w:r>
      <w:r w:rsidR="0099673D">
        <w:rPr>
          <w:rFonts w:asciiTheme="minorHAnsi" w:hAnsiTheme="minorHAnsi" w:cstheme="minorHAnsi"/>
          <w:b/>
          <w:bCs/>
        </w:rPr>
        <w:t>3</w:t>
      </w:r>
      <w:r>
        <w:rPr>
          <w:rFonts w:asciiTheme="minorHAnsi" w:hAnsiTheme="minorHAnsi" w:cstheme="minorHAnsi"/>
          <w:b/>
          <w:bCs/>
        </w:rPr>
        <w:t xml:space="preserve"> </w:t>
      </w:r>
      <w:r w:rsidR="0099673D">
        <w:rPr>
          <w:rFonts w:asciiTheme="minorHAnsi" w:hAnsiTheme="minorHAnsi" w:cstheme="minorHAnsi"/>
          <w:b/>
          <w:bCs/>
        </w:rPr>
        <w:t>years</w:t>
      </w:r>
      <w:r>
        <w:rPr>
          <w:rFonts w:asciiTheme="minorHAnsi" w:hAnsiTheme="minorHAnsi" w:cstheme="minorHAnsi"/>
          <w:b/>
          <w:bCs/>
        </w:rPr>
        <w:t>?</w:t>
      </w:r>
    </w:p>
    <w:p w14:paraId="23B76C96" w14:textId="77777777" w:rsidR="00CE7406" w:rsidRDefault="00CE7406" w:rsidP="000122DC">
      <w:pPr>
        <w:rPr>
          <w:rFonts w:asciiTheme="minorHAnsi" w:hAnsiTheme="minorHAnsi" w:cstheme="minorHAnsi"/>
          <w:b/>
          <w:bCs/>
        </w:rPr>
      </w:pPr>
    </w:p>
    <w:p w14:paraId="4872E3F2" w14:textId="4CEC7414" w:rsidR="00CE7406" w:rsidRDefault="00D758CF" w:rsidP="001C6D92">
      <w:pPr>
        <w:ind w:left="142"/>
        <w:rPr>
          <w:rFonts w:asciiTheme="minorHAnsi" w:hAnsiTheme="minorHAnsi" w:cstheme="minorHAnsi"/>
          <w:b/>
          <w:bCs/>
        </w:rPr>
      </w:pPr>
      <w:r w:rsidRPr="00D758CF">
        <w:rPr>
          <w:rFonts w:asciiTheme="minorHAnsi" w:hAnsiTheme="minorHAnsi" w:cstheme="minorHAnsi"/>
          <w:b/>
          <w:bCs/>
          <w:noProof/>
        </w:rPr>
        <w:lastRenderedPageBreak/>
        <w:drawing>
          <wp:inline distT="0" distB="0" distL="0" distR="0" wp14:anchorId="341C122A" wp14:editId="724D0354">
            <wp:extent cx="5504329" cy="1402544"/>
            <wp:effectExtent l="0" t="0" r="0" b="0"/>
            <wp:docPr id="11" name="Picture 11" descr="Diagram showing the FV of annu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showing the FV of annuity"/>
                    <pic:cNvPicPr/>
                  </pic:nvPicPr>
                  <pic:blipFill>
                    <a:blip r:embed="rId44"/>
                    <a:stretch>
                      <a:fillRect/>
                    </a:stretch>
                  </pic:blipFill>
                  <pic:spPr>
                    <a:xfrm>
                      <a:off x="0" y="0"/>
                      <a:ext cx="5545817" cy="1413115"/>
                    </a:xfrm>
                    <a:prstGeom prst="rect">
                      <a:avLst/>
                    </a:prstGeom>
                  </pic:spPr>
                </pic:pic>
              </a:graphicData>
            </a:graphic>
          </wp:inline>
        </w:drawing>
      </w:r>
    </w:p>
    <w:p w14:paraId="4C1B8661" w14:textId="24CBEC5B" w:rsidR="008B231A" w:rsidRDefault="00030D8A" w:rsidP="00134869">
      <w:pPr>
        <w:ind w:left="284"/>
        <w:rPr>
          <w:rFonts w:asciiTheme="minorHAnsi" w:hAnsiTheme="minorHAnsi" w:cstheme="minorHAnsi"/>
        </w:rPr>
      </w:pPr>
      <w:r>
        <w:rPr>
          <w:rFonts w:asciiTheme="minorHAnsi" w:hAnsiTheme="minorHAnsi" w:cstheme="minorHAnsi"/>
        </w:rPr>
        <w:t>This problem requir</w:t>
      </w:r>
      <w:r w:rsidR="0087227A">
        <w:rPr>
          <w:rFonts w:asciiTheme="minorHAnsi" w:hAnsiTheme="minorHAnsi" w:cstheme="minorHAnsi"/>
        </w:rPr>
        <w:t>es</w:t>
      </w:r>
      <w:r>
        <w:rPr>
          <w:rFonts w:asciiTheme="minorHAnsi" w:hAnsiTheme="minorHAnsi" w:cstheme="minorHAnsi"/>
        </w:rPr>
        <w:t xml:space="preserve"> to find one </w:t>
      </w:r>
      <w:r w:rsidR="00242EA4">
        <w:rPr>
          <w:rFonts w:asciiTheme="minorHAnsi" w:hAnsiTheme="minorHAnsi" w:cstheme="minorHAnsi"/>
        </w:rPr>
        <w:t>amount</w:t>
      </w:r>
      <w:r>
        <w:rPr>
          <w:rFonts w:asciiTheme="minorHAnsi" w:hAnsiTheme="minorHAnsi" w:cstheme="minorHAnsi"/>
        </w:rPr>
        <w:t xml:space="preserve">, at the end of 3 years, which is equivalent to 36 </w:t>
      </w:r>
      <w:r w:rsidR="00AB5E53">
        <w:rPr>
          <w:rFonts w:asciiTheme="minorHAnsi" w:hAnsiTheme="minorHAnsi" w:cstheme="minorHAnsi"/>
        </w:rPr>
        <w:t>contributions</w:t>
      </w:r>
      <w:r>
        <w:rPr>
          <w:rFonts w:asciiTheme="minorHAnsi" w:hAnsiTheme="minorHAnsi" w:cstheme="minorHAnsi"/>
        </w:rPr>
        <w:t xml:space="preserve"> </w:t>
      </w:r>
      <w:r w:rsidR="00E626C7">
        <w:rPr>
          <w:rFonts w:asciiTheme="minorHAnsi" w:hAnsiTheme="minorHAnsi" w:cstheme="minorHAnsi"/>
        </w:rPr>
        <w:t xml:space="preserve">of </w:t>
      </w:r>
      <w:r>
        <w:rPr>
          <w:rFonts w:asciiTheme="minorHAnsi" w:hAnsiTheme="minorHAnsi" w:cstheme="minorHAnsi"/>
        </w:rPr>
        <w:t>$200</w:t>
      </w:r>
      <w:r w:rsidR="0087227A">
        <w:rPr>
          <w:rFonts w:asciiTheme="minorHAnsi" w:hAnsiTheme="minorHAnsi" w:cstheme="minorHAnsi"/>
        </w:rPr>
        <w:t>,</w:t>
      </w:r>
      <w:r>
        <w:rPr>
          <w:rFonts w:asciiTheme="minorHAnsi" w:hAnsiTheme="minorHAnsi" w:cstheme="minorHAnsi"/>
        </w:rPr>
        <w:t xml:space="preserve"> each </w:t>
      </w:r>
      <w:r w:rsidR="00E626C7">
        <w:rPr>
          <w:rFonts w:asciiTheme="minorHAnsi" w:hAnsiTheme="minorHAnsi" w:cstheme="minorHAnsi"/>
        </w:rPr>
        <w:t>made</w:t>
      </w:r>
      <w:r>
        <w:rPr>
          <w:rFonts w:asciiTheme="minorHAnsi" w:hAnsiTheme="minorHAnsi" w:cstheme="minorHAnsi"/>
        </w:rPr>
        <w:t xml:space="preserve"> at the end of every month. This </w:t>
      </w:r>
      <w:r w:rsidR="00D643EB">
        <w:rPr>
          <w:rFonts w:asciiTheme="minorHAnsi" w:hAnsiTheme="minorHAnsi" w:cstheme="minorHAnsi"/>
        </w:rPr>
        <w:t>equivalent</w:t>
      </w:r>
      <w:r>
        <w:rPr>
          <w:rFonts w:asciiTheme="minorHAnsi" w:hAnsiTheme="minorHAnsi" w:cstheme="minorHAnsi"/>
        </w:rPr>
        <w:t xml:space="preserve"> </w:t>
      </w:r>
      <w:r w:rsidR="001C6D92">
        <w:rPr>
          <w:rFonts w:asciiTheme="minorHAnsi" w:hAnsiTheme="minorHAnsi" w:cstheme="minorHAnsi"/>
        </w:rPr>
        <w:t>amount</w:t>
      </w:r>
      <w:r>
        <w:rPr>
          <w:rFonts w:asciiTheme="minorHAnsi" w:hAnsiTheme="minorHAnsi" w:cstheme="minorHAnsi"/>
        </w:rPr>
        <w:t xml:space="preserve"> is called the </w:t>
      </w:r>
      <w:r w:rsidRPr="00030D8A">
        <w:rPr>
          <w:rFonts w:asciiTheme="minorHAnsi" w:hAnsiTheme="minorHAnsi" w:cstheme="minorHAnsi"/>
          <w:i/>
          <w:iCs/>
        </w:rPr>
        <w:t>future value</w:t>
      </w:r>
      <w:r>
        <w:rPr>
          <w:rFonts w:asciiTheme="minorHAnsi" w:hAnsiTheme="minorHAnsi" w:cstheme="minorHAnsi"/>
        </w:rPr>
        <w:t xml:space="preserve"> of </w:t>
      </w:r>
      <w:r w:rsidR="000011AE">
        <w:rPr>
          <w:rFonts w:asciiTheme="minorHAnsi" w:hAnsiTheme="minorHAnsi" w:cstheme="minorHAnsi"/>
        </w:rPr>
        <w:t xml:space="preserve">the </w:t>
      </w:r>
      <w:r>
        <w:rPr>
          <w:rFonts w:asciiTheme="minorHAnsi" w:hAnsiTheme="minorHAnsi" w:cstheme="minorHAnsi"/>
        </w:rPr>
        <w:t xml:space="preserve">annuity. </w:t>
      </w:r>
    </w:p>
    <w:p w14:paraId="682B2768" w14:textId="5A93B166" w:rsidR="00030D8A" w:rsidRDefault="00030D8A" w:rsidP="00030D8A">
      <w:pPr>
        <w:ind w:left="284"/>
        <w:rPr>
          <w:rFonts w:asciiTheme="minorHAnsi" w:hAnsiTheme="minorHAnsi" w:cstheme="minorHAnsi"/>
        </w:rPr>
      </w:pPr>
    </w:p>
    <w:p w14:paraId="6F09701E" w14:textId="41530ED8" w:rsidR="00030D8A" w:rsidRDefault="00030D8A" w:rsidP="00030D8A">
      <w:pPr>
        <w:ind w:left="284"/>
        <w:rPr>
          <w:rFonts w:asciiTheme="minorHAnsi" w:hAnsiTheme="minorHAnsi" w:cstheme="minorHAnsi"/>
        </w:rPr>
      </w:pPr>
      <w:r>
        <w:rPr>
          <w:rFonts w:asciiTheme="minorHAnsi" w:hAnsiTheme="minorHAnsi" w:cstheme="minorHAnsi"/>
        </w:rPr>
        <w:t>This future value can be found in this way:</w:t>
      </w:r>
    </w:p>
    <w:p w14:paraId="2A6D5833" w14:textId="3FDD6D4D" w:rsidR="00030D8A" w:rsidRDefault="00030D8A" w:rsidP="00030D8A">
      <w:pPr>
        <w:ind w:left="284"/>
        <w:rPr>
          <w:rFonts w:asciiTheme="minorHAnsi" w:hAnsiTheme="minorHAnsi" w:cstheme="minorHAnsi"/>
        </w:rPr>
      </w:pPr>
    </w:p>
    <w:p w14:paraId="2CB6F578" w14:textId="0BF40D15" w:rsidR="00030D8A" w:rsidRPr="00030D8A" w:rsidRDefault="00030D8A" w:rsidP="00030D8A">
      <w:pPr>
        <w:ind w:left="284"/>
        <w:rPr>
          <w:rFonts w:asciiTheme="minorHAnsi" w:hAnsiTheme="minorHAnsi" w:cstheme="minorHAnsi"/>
        </w:rPr>
      </w:pPr>
      <m:oMathPara>
        <m:oMath>
          <m:r>
            <w:rPr>
              <w:rFonts w:ascii="Cambria Math" w:hAnsi="Cambria Math" w:cstheme="minorHAnsi"/>
            </w:rPr>
            <m:t>FV=200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35</m:t>
              </m:r>
            </m:sup>
          </m:sSup>
          <m:r>
            <w:rPr>
              <w:rFonts w:ascii="Cambria Math" w:hAnsi="Cambria Math" w:cstheme="minorHAnsi"/>
            </w:rPr>
            <m:t>+200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34</m:t>
              </m:r>
            </m:sup>
          </m:sSup>
          <m:r>
            <w:rPr>
              <w:rFonts w:ascii="Cambria Math" w:hAnsi="Cambria Math" w:cstheme="minorHAnsi"/>
            </w:rPr>
            <m:t>+ … +200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1</m:t>
              </m:r>
            </m:sup>
          </m:sSup>
          <m:r>
            <w:rPr>
              <w:rFonts w:ascii="Cambria Math" w:hAnsi="Cambria Math" w:cstheme="minorHAnsi"/>
            </w:rPr>
            <m:t>+200</m:t>
          </m:r>
        </m:oMath>
      </m:oMathPara>
    </w:p>
    <w:p w14:paraId="2D53C8FD" w14:textId="02525068" w:rsidR="00030D8A" w:rsidRDefault="00030D8A" w:rsidP="00030D8A">
      <w:pPr>
        <w:ind w:left="284"/>
        <w:rPr>
          <w:rFonts w:asciiTheme="minorHAnsi" w:hAnsiTheme="minorHAnsi" w:cstheme="minorHAnsi"/>
        </w:rPr>
      </w:pPr>
    </w:p>
    <w:p w14:paraId="106167A0" w14:textId="7ABBC00D" w:rsidR="00690D68" w:rsidRDefault="00690D68" w:rsidP="00805AE1">
      <w:pPr>
        <w:ind w:left="284"/>
        <w:rPr>
          <w:rFonts w:asciiTheme="minorHAnsi" w:hAnsiTheme="minorHAnsi" w:cstheme="minorHAnsi"/>
        </w:rPr>
      </w:pPr>
      <w:r>
        <w:rPr>
          <w:rFonts w:asciiTheme="minorHAnsi" w:hAnsiTheme="minorHAnsi" w:cstheme="minorHAnsi"/>
        </w:rPr>
        <w:t xml:space="preserve">Of course, this is a lot of calculation. The good news is that there is a </w:t>
      </w:r>
      <w:r w:rsidR="00553147">
        <w:rPr>
          <w:rFonts w:asciiTheme="minorHAnsi" w:hAnsiTheme="minorHAnsi" w:cstheme="minorHAnsi"/>
        </w:rPr>
        <w:t xml:space="preserve">“shortcut” </w:t>
      </w:r>
      <w:r>
        <w:rPr>
          <w:rFonts w:asciiTheme="minorHAnsi" w:hAnsiTheme="minorHAnsi" w:cstheme="minorHAnsi"/>
        </w:rPr>
        <w:t xml:space="preserve">formula which </w:t>
      </w:r>
      <w:r w:rsidR="00312FB7">
        <w:rPr>
          <w:rFonts w:asciiTheme="minorHAnsi" w:hAnsiTheme="minorHAnsi" w:cstheme="minorHAnsi"/>
        </w:rPr>
        <w:t>produces the same result,</w:t>
      </w:r>
      <w:r>
        <w:rPr>
          <w:rFonts w:asciiTheme="minorHAnsi" w:hAnsiTheme="minorHAnsi" w:cstheme="minorHAnsi"/>
        </w:rPr>
        <w:t xml:space="preserve"> but in a much more compact way. For this </w:t>
      </w:r>
      <w:r w:rsidR="00553147">
        <w:rPr>
          <w:rFonts w:asciiTheme="minorHAnsi" w:hAnsiTheme="minorHAnsi" w:cstheme="minorHAnsi"/>
        </w:rPr>
        <w:t>annuity</w:t>
      </w:r>
      <w:r>
        <w:rPr>
          <w:rFonts w:asciiTheme="minorHAnsi" w:hAnsiTheme="minorHAnsi" w:cstheme="minorHAnsi"/>
        </w:rPr>
        <w:t>, the formula</w:t>
      </w:r>
      <w:r w:rsidR="00995BF1">
        <w:rPr>
          <w:rFonts w:asciiTheme="minorHAnsi" w:hAnsiTheme="minorHAnsi" w:cstheme="minorHAnsi"/>
        </w:rPr>
        <w:t xml:space="preserve"> for the future value</w:t>
      </w:r>
      <w:r>
        <w:rPr>
          <w:rFonts w:asciiTheme="minorHAnsi" w:hAnsiTheme="minorHAnsi" w:cstheme="minorHAnsi"/>
        </w:rPr>
        <w:t xml:space="preserve"> is:</w:t>
      </w:r>
    </w:p>
    <w:p w14:paraId="0B023715" w14:textId="797B2A36" w:rsidR="00690D68" w:rsidRPr="005A67BF" w:rsidRDefault="00690D68" w:rsidP="00030D8A">
      <w:pPr>
        <w:ind w:left="284"/>
        <w:rPr>
          <w:rFonts w:asciiTheme="minorHAnsi" w:hAnsiTheme="minorHAnsi" w:cstheme="minorHAnsi"/>
          <w:color w:val="0070C0"/>
        </w:rPr>
      </w:pPr>
      <m:oMathPara>
        <m:oMath>
          <m:r>
            <w:rPr>
              <w:rFonts w:ascii="Cambria Math" w:hAnsi="Cambria Math" w:cstheme="minorHAnsi"/>
              <w:color w:val="0070C0"/>
            </w:rPr>
            <m:t>FV= PMT</m:t>
          </m:r>
          <m:d>
            <m:dPr>
              <m:begChr m:val="["/>
              <m:endChr m:val="]"/>
              <m:ctrlPr>
                <w:rPr>
                  <w:rFonts w:ascii="Cambria Math" w:hAnsi="Cambria Math" w:cstheme="minorHAnsi"/>
                  <w:i/>
                  <w:color w:val="0070C0"/>
                </w:rPr>
              </m:ctrlPr>
            </m:dPr>
            <m:e>
              <m:f>
                <m:fPr>
                  <m:ctrlPr>
                    <w:rPr>
                      <w:rFonts w:ascii="Cambria Math" w:hAnsi="Cambria Math" w:cstheme="minorHAnsi"/>
                      <w:i/>
                      <w:color w:val="0070C0"/>
                    </w:rPr>
                  </m:ctrlPr>
                </m:fPr>
                <m:num>
                  <m:sSup>
                    <m:sSupPr>
                      <m:ctrlPr>
                        <w:rPr>
                          <w:rFonts w:ascii="Cambria Math" w:hAnsi="Cambria Math" w:cstheme="minorHAnsi"/>
                          <w:i/>
                          <w:color w:val="0070C0"/>
                        </w:rPr>
                      </m:ctrlPr>
                    </m:sSupPr>
                    <m:e>
                      <m:r>
                        <w:rPr>
                          <w:rFonts w:ascii="Cambria Math" w:hAnsi="Cambria Math" w:cstheme="minorHAnsi"/>
                          <w:color w:val="0070C0"/>
                        </w:rPr>
                        <m:t>(1+i)</m:t>
                      </m:r>
                    </m:e>
                    <m:sup>
                      <m:r>
                        <w:rPr>
                          <w:rFonts w:ascii="Cambria Math" w:hAnsi="Cambria Math" w:cstheme="minorHAnsi"/>
                          <w:color w:val="0070C0"/>
                        </w:rPr>
                        <m:t>n</m:t>
                      </m:r>
                    </m:sup>
                  </m:sSup>
                  <m:r>
                    <w:rPr>
                      <w:rFonts w:ascii="Cambria Math" w:hAnsi="Cambria Math" w:cstheme="minorHAnsi"/>
                      <w:color w:val="0070C0"/>
                    </w:rPr>
                    <m:t>-1</m:t>
                  </m:r>
                </m:num>
                <m:den>
                  <m:r>
                    <w:rPr>
                      <w:rFonts w:ascii="Cambria Math" w:hAnsi="Cambria Math" w:cstheme="minorHAnsi"/>
                      <w:color w:val="0070C0"/>
                    </w:rPr>
                    <m:t>i</m:t>
                  </m:r>
                </m:den>
              </m:f>
            </m:e>
          </m:d>
        </m:oMath>
      </m:oMathPara>
    </w:p>
    <w:p w14:paraId="44FEDC5A" w14:textId="77777777" w:rsidR="006C044F" w:rsidRDefault="006C044F" w:rsidP="00030D8A">
      <w:pPr>
        <w:ind w:left="284"/>
        <w:rPr>
          <w:rFonts w:asciiTheme="minorHAnsi" w:hAnsiTheme="minorHAnsi" w:cstheme="minorHAnsi"/>
        </w:rPr>
      </w:pPr>
    </w:p>
    <w:p w14:paraId="47F611A5" w14:textId="50466DC1" w:rsidR="006C044F" w:rsidRDefault="006C044F" w:rsidP="00805AE1">
      <w:pPr>
        <w:ind w:left="284"/>
        <w:rPr>
          <w:rFonts w:asciiTheme="minorHAnsi" w:hAnsiTheme="minorHAnsi" w:cstheme="minorHAnsi"/>
        </w:rPr>
      </w:pPr>
      <w:r>
        <w:rPr>
          <w:rFonts w:asciiTheme="minorHAnsi" w:hAnsiTheme="minorHAnsi" w:cstheme="minorHAnsi"/>
        </w:rPr>
        <w:t xml:space="preserve">In this formula: </w:t>
      </w:r>
      <m:oMath>
        <m:r>
          <w:rPr>
            <w:rFonts w:ascii="Cambria Math" w:hAnsi="Cambria Math" w:cstheme="minorHAnsi"/>
          </w:rPr>
          <m:t>PMT</m:t>
        </m:r>
      </m:oMath>
      <w:r>
        <w:rPr>
          <w:rFonts w:asciiTheme="minorHAnsi" w:hAnsiTheme="minorHAnsi" w:cstheme="minorHAnsi"/>
        </w:rPr>
        <w:t xml:space="preserve"> is the payment of the annuity</w:t>
      </w:r>
      <w:r w:rsidR="00181EED">
        <w:rPr>
          <w:rFonts w:asciiTheme="minorHAnsi" w:hAnsiTheme="minorHAnsi" w:cstheme="minorHAnsi"/>
        </w:rPr>
        <w:t>,</w:t>
      </w:r>
      <w:r>
        <w:rPr>
          <w:rFonts w:asciiTheme="minorHAnsi" w:hAnsiTheme="minorHAnsi" w:cstheme="minorHAnsi"/>
        </w:rPr>
        <w:t xml:space="preserve"> </w:t>
      </w:r>
      <m:oMath>
        <m:r>
          <w:rPr>
            <w:rFonts w:ascii="Cambria Math" w:hAnsi="Cambria Math" w:cstheme="minorHAnsi"/>
          </w:rPr>
          <m:t>i</m:t>
        </m:r>
      </m:oMath>
      <w:r w:rsidRPr="006C044F">
        <w:rPr>
          <w:rFonts w:asciiTheme="minorHAnsi" w:hAnsiTheme="minorHAnsi" w:cstheme="minorHAnsi"/>
          <w:i/>
          <w:iCs/>
        </w:rPr>
        <w:t xml:space="preserve"> </w:t>
      </w:r>
      <w:r>
        <w:rPr>
          <w:rFonts w:asciiTheme="minorHAnsi" w:hAnsiTheme="minorHAnsi" w:cstheme="minorHAnsi"/>
        </w:rPr>
        <w:t xml:space="preserve">is the periodic rate and </w:t>
      </w:r>
      <m:oMath>
        <m:r>
          <w:rPr>
            <w:rFonts w:ascii="Cambria Math" w:hAnsi="Cambria Math" w:cstheme="minorHAnsi"/>
          </w:rPr>
          <m:t>n</m:t>
        </m:r>
      </m:oMath>
      <w:r>
        <w:rPr>
          <w:rFonts w:asciiTheme="minorHAnsi" w:hAnsiTheme="minorHAnsi" w:cstheme="minorHAnsi"/>
        </w:rPr>
        <w:t xml:space="preserve"> is the total number of </w:t>
      </w:r>
      <w:r w:rsidR="0000653D">
        <w:rPr>
          <w:rFonts w:asciiTheme="minorHAnsi" w:hAnsiTheme="minorHAnsi" w:cstheme="minorHAnsi"/>
        </w:rPr>
        <w:t>payments</w:t>
      </w:r>
      <w:r w:rsidR="00181EED">
        <w:rPr>
          <w:rStyle w:val="FootnoteReference"/>
          <w:rFonts w:asciiTheme="minorHAnsi" w:hAnsiTheme="minorHAnsi" w:cstheme="minorHAnsi"/>
        </w:rPr>
        <w:footnoteReference w:id="21"/>
      </w:r>
      <w:r>
        <w:rPr>
          <w:rFonts w:asciiTheme="minorHAnsi" w:hAnsiTheme="minorHAnsi" w:cstheme="minorHAnsi"/>
        </w:rPr>
        <w:t>. Using this formula, we find:</w:t>
      </w:r>
    </w:p>
    <w:p w14:paraId="38ED652C" w14:textId="064F1D95" w:rsidR="00334019" w:rsidRDefault="00334019" w:rsidP="00805AE1">
      <w:pPr>
        <w:ind w:left="284"/>
        <w:rPr>
          <w:rFonts w:asciiTheme="minorHAnsi" w:hAnsiTheme="minorHAnsi" w:cstheme="minorHAnsi"/>
        </w:rPr>
      </w:pPr>
    </w:p>
    <w:p w14:paraId="242E9361" w14:textId="46A49F40" w:rsidR="00334019" w:rsidRDefault="00334019" w:rsidP="00805AE1">
      <w:pPr>
        <w:ind w:left="284"/>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oMath>
      </m:oMathPara>
    </w:p>
    <w:p w14:paraId="62BD28D9" w14:textId="77777777" w:rsidR="006C044F" w:rsidRDefault="006C044F" w:rsidP="00030D8A">
      <w:pPr>
        <w:ind w:left="284"/>
        <w:rPr>
          <w:rFonts w:asciiTheme="minorHAnsi" w:hAnsiTheme="minorHAnsi" w:cstheme="minorHAnsi"/>
        </w:rPr>
      </w:pPr>
    </w:p>
    <w:p w14:paraId="21255D42" w14:textId="2F1C1BAF" w:rsidR="006C044F" w:rsidRPr="006C044F" w:rsidRDefault="006C044F" w:rsidP="006C044F">
      <w:pPr>
        <w:ind w:left="284"/>
        <w:rPr>
          <w:rFonts w:asciiTheme="minorHAnsi" w:hAnsiTheme="minorHAnsi" w:cstheme="minorHAnsi"/>
        </w:rPr>
      </w:pPr>
      <m:oMathPara>
        <m:oMath>
          <m:r>
            <w:rPr>
              <w:rFonts w:ascii="Cambria Math" w:hAnsi="Cambria Math" w:cstheme="minorHAnsi"/>
            </w:rPr>
            <m:t>FV=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36</m:t>
                      </m:r>
                    </m:sup>
                  </m:sSup>
                  <m:r>
                    <w:rPr>
                      <w:rFonts w:ascii="Cambria Math" w:hAnsi="Cambria Math" w:cstheme="minorHAnsi"/>
                    </w:rPr>
                    <m:t>-1</m:t>
                  </m:r>
                </m:num>
                <m:den>
                  <m:r>
                    <w:rPr>
                      <w:rFonts w:ascii="Cambria Math" w:hAnsi="Cambria Math" w:cstheme="minorHAnsi"/>
                    </w:rPr>
                    <m:t>i</m:t>
                  </m:r>
                </m:den>
              </m:f>
            </m:e>
          </m:d>
        </m:oMath>
      </m:oMathPara>
    </w:p>
    <w:p w14:paraId="58CC3594" w14:textId="77777777" w:rsidR="00902994" w:rsidRPr="00902994" w:rsidRDefault="00902994" w:rsidP="006C044F">
      <w:pPr>
        <w:ind w:left="284"/>
        <w:rPr>
          <w:rFonts w:asciiTheme="minorHAnsi" w:hAnsiTheme="minorHAnsi" w:cstheme="minorHAnsi"/>
        </w:rPr>
      </w:pPr>
    </w:p>
    <w:p w14:paraId="38F42ED7" w14:textId="3BEEF224" w:rsidR="006C044F" w:rsidRPr="006C044F" w:rsidRDefault="006C044F" w:rsidP="006C044F">
      <w:pPr>
        <w:ind w:left="284"/>
        <w:rPr>
          <w:rFonts w:asciiTheme="minorHAnsi" w:hAnsiTheme="minorHAnsi" w:cstheme="minorHAnsi"/>
        </w:rPr>
      </w:pPr>
      <m:oMathPara>
        <m:oMath>
          <m:r>
            <w:rPr>
              <w:rFonts w:ascii="Cambria Math" w:hAnsi="Cambria Math" w:cstheme="minorHAnsi"/>
            </w:rPr>
            <m:t>FV=7,636.31</m:t>
          </m:r>
        </m:oMath>
      </m:oMathPara>
    </w:p>
    <w:p w14:paraId="70872309" w14:textId="77777777" w:rsidR="006C044F" w:rsidRPr="00690D68" w:rsidRDefault="006C044F" w:rsidP="006C044F">
      <w:pPr>
        <w:ind w:left="284"/>
        <w:rPr>
          <w:rFonts w:asciiTheme="minorHAnsi" w:hAnsiTheme="minorHAnsi" w:cstheme="minorHAnsi"/>
        </w:rPr>
      </w:pPr>
    </w:p>
    <w:p w14:paraId="0A1E7B9B" w14:textId="19C7B29F" w:rsidR="006C044F" w:rsidRDefault="006C044F" w:rsidP="00030D8A">
      <w:pPr>
        <w:ind w:left="284"/>
        <w:rPr>
          <w:rFonts w:asciiTheme="minorHAnsi" w:hAnsiTheme="minorHAnsi" w:cstheme="minorHAnsi"/>
        </w:rPr>
      </w:pPr>
      <w:r>
        <w:rPr>
          <w:rFonts w:asciiTheme="minorHAnsi" w:hAnsiTheme="minorHAnsi" w:cstheme="minorHAnsi"/>
        </w:rPr>
        <w:t>This means that Jose will have $7,636.31 in the account at the end of 3 years.</w:t>
      </w:r>
    </w:p>
    <w:p w14:paraId="1D1C373C" w14:textId="5E7FB87C" w:rsidR="00C56B7C" w:rsidRDefault="00C56B7C" w:rsidP="00030D8A">
      <w:pPr>
        <w:ind w:left="284"/>
        <w:rPr>
          <w:rFonts w:asciiTheme="minorHAnsi" w:hAnsiTheme="minorHAnsi" w:cstheme="minorHAnsi"/>
        </w:rPr>
      </w:pPr>
    </w:p>
    <w:p w14:paraId="71E5260B" w14:textId="0FAA7E36" w:rsidR="00113199" w:rsidRDefault="00C56B7C" w:rsidP="0011319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AB89D62" w14:textId="77777777" w:rsidR="00113199" w:rsidRDefault="00113199" w:rsidP="00113199">
      <w:pPr>
        <w:ind w:left="284"/>
        <w:jc w:val="right"/>
        <w:rPr>
          <w:rFonts w:asciiTheme="minorHAnsi" w:hAnsiTheme="minorHAnsi" w:cstheme="minorHAnsi"/>
          <w:b/>
          <w:bCs/>
        </w:rPr>
      </w:pPr>
    </w:p>
    <w:p w14:paraId="13AAE97B" w14:textId="77777777" w:rsidR="00012FC2" w:rsidRDefault="00012FC2" w:rsidP="00553147">
      <w:pPr>
        <w:rPr>
          <w:rFonts w:asciiTheme="minorHAnsi" w:hAnsiTheme="minorHAnsi" w:cstheme="minorHAnsi"/>
          <w:b/>
          <w:bCs/>
        </w:rPr>
      </w:pPr>
    </w:p>
    <w:p w14:paraId="74845CA8" w14:textId="048B3E1A" w:rsidR="00553147" w:rsidRDefault="00553147" w:rsidP="00553147">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2</w:t>
      </w:r>
      <w:r w:rsidRPr="00E752B9">
        <w:rPr>
          <w:rFonts w:asciiTheme="minorHAnsi" w:hAnsiTheme="minorHAnsi" w:cstheme="minorHAnsi"/>
          <w:b/>
          <w:bCs/>
        </w:rPr>
        <w:t>:</w:t>
      </w:r>
      <w:r>
        <w:rPr>
          <w:rFonts w:asciiTheme="minorHAnsi" w:hAnsiTheme="minorHAnsi" w:cstheme="minorHAnsi"/>
          <w:b/>
          <w:bCs/>
        </w:rPr>
        <w:t xml:space="preserve"> Rumeysa took a loan requiring payments of $200 at the end of every quarter for 4 years.</w:t>
      </w:r>
      <w:r w:rsidR="00625CD1">
        <w:rPr>
          <w:rFonts w:asciiTheme="minorHAnsi" w:hAnsiTheme="minorHAnsi" w:cstheme="minorHAnsi"/>
          <w:b/>
          <w:bCs/>
        </w:rPr>
        <w:t xml:space="preserve"> </w:t>
      </w:r>
      <w:r>
        <w:rPr>
          <w:rFonts w:asciiTheme="minorHAnsi" w:hAnsiTheme="minorHAnsi" w:cstheme="minorHAnsi"/>
          <w:b/>
          <w:bCs/>
        </w:rPr>
        <w:t>How much is the loan amount if the interest rate is 2% compounded quarterly?</w:t>
      </w:r>
    </w:p>
    <w:p w14:paraId="6CDA0C09" w14:textId="040CB600" w:rsidR="002B3D23" w:rsidRPr="002B3D23" w:rsidRDefault="002B3D23" w:rsidP="002B3D23">
      <w:pPr>
        <w:rPr>
          <w:rFonts w:asciiTheme="minorHAnsi" w:hAnsiTheme="minorHAnsi" w:cstheme="minorHAnsi"/>
        </w:rPr>
      </w:pPr>
    </w:p>
    <w:p w14:paraId="76AED3DF" w14:textId="2C0302DB" w:rsidR="002B3D23" w:rsidRDefault="002B3D23" w:rsidP="002B3D23">
      <w:pPr>
        <w:rPr>
          <w:rFonts w:asciiTheme="minorHAnsi" w:hAnsiTheme="minorHAnsi" w:cstheme="minorHAnsi"/>
          <w:b/>
          <w:bCs/>
        </w:rPr>
      </w:pPr>
    </w:p>
    <w:p w14:paraId="0A915451" w14:textId="045C6937" w:rsidR="002B3D23" w:rsidRPr="002B3D23" w:rsidRDefault="002B3D23" w:rsidP="002B3D23">
      <w:pPr>
        <w:tabs>
          <w:tab w:val="left" w:pos="5890"/>
        </w:tabs>
        <w:rPr>
          <w:rFonts w:asciiTheme="minorHAnsi" w:hAnsiTheme="minorHAnsi" w:cstheme="minorHAnsi"/>
        </w:rPr>
      </w:pPr>
      <w:r>
        <w:rPr>
          <w:rFonts w:asciiTheme="minorHAnsi" w:hAnsiTheme="minorHAnsi" w:cstheme="minorHAnsi"/>
        </w:rPr>
        <w:tab/>
      </w:r>
    </w:p>
    <w:p w14:paraId="15D8F585" w14:textId="2EF142FA" w:rsidR="00553147" w:rsidRDefault="0088607C" w:rsidP="00553147">
      <w:pPr>
        <w:rPr>
          <w:rFonts w:asciiTheme="minorHAnsi" w:hAnsiTheme="minorHAnsi" w:cstheme="minorHAnsi"/>
          <w:b/>
          <w:bCs/>
        </w:rPr>
      </w:pPr>
      <w:r w:rsidRPr="0088607C">
        <w:rPr>
          <w:rFonts w:asciiTheme="minorHAnsi" w:hAnsiTheme="minorHAnsi" w:cstheme="minorHAnsi"/>
          <w:b/>
          <w:bCs/>
          <w:noProof/>
          <w:lang w:eastAsia="en-CA"/>
        </w:rPr>
        <w:lastRenderedPageBreak/>
        <w:drawing>
          <wp:inline distT="0" distB="0" distL="0" distR="0" wp14:anchorId="78A34436" wp14:editId="6E2AD7A2">
            <wp:extent cx="5692588" cy="1181090"/>
            <wp:effectExtent l="0" t="0" r="0" b="0"/>
            <wp:docPr id="21" name="Picture 21"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view of the timeline with the payments mapped"/>
                    <pic:cNvPicPr/>
                  </pic:nvPicPr>
                  <pic:blipFill>
                    <a:blip r:embed="rId45"/>
                    <a:stretch>
                      <a:fillRect/>
                    </a:stretch>
                  </pic:blipFill>
                  <pic:spPr>
                    <a:xfrm>
                      <a:off x="0" y="0"/>
                      <a:ext cx="5722496" cy="1187295"/>
                    </a:xfrm>
                    <a:prstGeom prst="rect">
                      <a:avLst/>
                    </a:prstGeom>
                  </pic:spPr>
                </pic:pic>
              </a:graphicData>
            </a:graphic>
          </wp:inline>
        </w:drawing>
      </w:r>
    </w:p>
    <w:p w14:paraId="1E2F6BA4" w14:textId="28BD2317" w:rsidR="006C044F" w:rsidRDefault="006C044F" w:rsidP="00553147">
      <w:pPr>
        <w:rPr>
          <w:rFonts w:asciiTheme="minorHAnsi" w:hAnsiTheme="minorHAnsi" w:cstheme="minorHAnsi"/>
        </w:rPr>
      </w:pPr>
    </w:p>
    <w:p w14:paraId="0A4E29D2" w14:textId="32411C20" w:rsidR="00597038" w:rsidRDefault="00597038" w:rsidP="00597038">
      <w:pPr>
        <w:ind w:left="284"/>
        <w:rPr>
          <w:rFonts w:asciiTheme="minorHAnsi" w:hAnsiTheme="minorHAnsi" w:cstheme="minorHAnsi"/>
        </w:rPr>
      </w:pPr>
      <w:r>
        <w:rPr>
          <w:rFonts w:asciiTheme="minorHAnsi" w:hAnsiTheme="minorHAnsi" w:cstheme="minorHAnsi"/>
        </w:rPr>
        <w:t>This problem requir</w:t>
      </w:r>
      <w:r w:rsidR="00505AB2">
        <w:rPr>
          <w:rFonts w:asciiTheme="minorHAnsi" w:hAnsiTheme="minorHAnsi" w:cstheme="minorHAnsi"/>
        </w:rPr>
        <w:t>es</w:t>
      </w:r>
      <w:r w:rsidR="00805AE1">
        <w:rPr>
          <w:rFonts w:asciiTheme="minorHAnsi" w:hAnsiTheme="minorHAnsi" w:cstheme="minorHAnsi"/>
        </w:rPr>
        <w:t xml:space="preserve"> </w:t>
      </w:r>
      <w:r>
        <w:rPr>
          <w:rFonts w:asciiTheme="minorHAnsi" w:hAnsiTheme="minorHAnsi" w:cstheme="minorHAnsi"/>
        </w:rPr>
        <w:t xml:space="preserve">to find one </w:t>
      </w:r>
      <w:r w:rsidR="00242EA4">
        <w:rPr>
          <w:rFonts w:asciiTheme="minorHAnsi" w:hAnsiTheme="minorHAnsi" w:cstheme="minorHAnsi"/>
        </w:rPr>
        <w:t>amount</w:t>
      </w:r>
      <w:r>
        <w:rPr>
          <w:rFonts w:asciiTheme="minorHAnsi" w:hAnsiTheme="minorHAnsi" w:cstheme="minorHAnsi"/>
        </w:rPr>
        <w:t xml:space="preserve">, </w:t>
      </w:r>
      <w:r w:rsidR="009160AD">
        <w:rPr>
          <w:rFonts w:asciiTheme="minorHAnsi" w:hAnsiTheme="minorHAnsi" w:cstheme="minorHAnsi"/>
        </w:rPr>
        <w:t xml:space="preserve">at the time the loan </w:t>
      </w:r>
      <w:r w:rsidR="00085CE2">
        <w:rPr>
          <w:rFonts w:asciiTheme="minorHAnsi" w:hAnsiTheme="minorHAnsi" w:cstheme="minorHAnsi"/>
        </w:rPr>
        <w:t>is</w:t>
      </w:r>
      <w:r w:rsidR="009160AD">
        <w:rPr>
          <w:rFonts w:asciiTheme="minorHAnsi" w:hAnsiTheme="minorHAnsi" w:cstheme="minorHAnsi"/>
        </w:rPr>
        <w:t xml:space="preserve"> taken</w:t>
      </w:r>
      <w:r>
        <w:rPr>
          <w:rFonts w:asciiTheme="minorHAnsi" w:hAnsiTheme="minorHAnsi" w:cstheme="minorHAnsi"/>
        </w:rPr>
        <w:t xml:space="preserve">, which is equivalent to </w:t>
      </w:r>
      <w:r w:rsidR="009160AD">
        <w:rPr>
          <w:rFonts w:asciiTheme="minorHAnsi" w:hAnsiTheme="minorHAnsi" w:cstheme="minorHAnsi"/>
        </w:rPr>
        <w:t>16</w:t>
      </w:r>
      <w:r>
        <w:rPr>
          <w:rFonts w:asciiTheme="minorHAnsi" w:hAnsiTheme="minorHAnsi" w:cstheme="minorHAnsi"/>
        </w:rPr>
        <w:t xml:space="preserve"> payments </w:t>
      </w:r>
      <w:r w:rsidR="008B04BC">
        <w:rPr>
          <w:rFonts w:asciiTheme="minorHAnsi" w:hAnsiTheme="minorHAnsi" w:cstheme="minorHAnsi"/>
        </w:rPr>
        <w:t xml:space="preserve">of </w:t>
      </w:r>
      <w:r>
        <w:rPr>
          <w:rFonts w:asciiTheme="minorHAnsi" w:hAnsiTheme="minorHAnsi" w:cstheme="minorHAnsi"/>
        </w:rPr>
        <w:t>$200</w:t>
      </w:r>
      <w:r w:rsidR="00505AB2">
        <w:rPr>
          <w:rFonts w:asciiTheme="minorHAnsi" w:hAnsiTheme="minorHAnsi" w:cstheme="minorHAnsi"/>
        </w:rPr>
        <w:t>,</w:t>
      </w:r>
      <w:r>
        <w:rPr>
          <w:rFonts w:asciiTheme="minorHAnsi" w:hAnsiTheme="minorHAnsi" w:cstheme="minorHAnsi"/>
        </w:rPr>
        <w:t xml:space="preserve"> each </w:t>
      </w:r>
      <w:r w:rsidR="008B04BC">
        <w:rPr>
          <w:rFonts w:asciiTheme="minorHAnsi" w:hAnsiTheme="minorHAnsi" w:cstheme="minorHAnsi"/>
        </w:rPr>
        <w:t>made</w:t>
      </w:r>
      <w:r>
        <w:rPr>
          <w:rFonts w:asciiTheme="minorHAnsi" w:hAnsiTheme="minorHAnsi" w:cstheme="minorHAnsi"/>
        </w:rPr>
        <w:t xml:space="preserve"> at the end of every </w:t>
      </w:r>
      <w:r w:rsidR="009160AD">
        <w:rPr>
          <w:rFonts w:asciiTheme="minorHAnsi" w:hAnsiTheme="minorHAnsi" w:cstheme="minorHAnsi"/>
        </w:rPr>
        <w:t>quarter</w:t>
      </w:r>
      <w:r>
        <w:rPr>
          <w:rFonts w:asciiTheme="minorHAnsi" w:hAnsiTheme="minorHAnsi" w:cstheme="minorHAnsi"/>
        </w:rPr>
        <w:t xml:space="preserve">. This </w:t>
      </w:r>
      <w:r w:rsidR="008B04BC">
        <w:rPr>
          <w:rFonts w:asciiTheme="minorHAnsi" w:hAnsiTheme="minorHAnsi" w:cstheme="minorHAnsi"/>
        </w:rPr>
        <w:t>equivalent</w:t>
      </w:r>
      <w:r>
        <w:rPr>
          <w:rFonts w:asciiTheme="minorHAnsi" w:hAnsiTheme="minorHAnsi" w:cstheme="minorHAnsi"/>
        </w:rPr>
        <w:t xml:space="preserve"> </w:t>
      </w:r>
      <w:r w:rsidR="00AB5E53">
        <w:rPr>
          <w:rFonts w:asciiTheme="minorHAnsi" w:hAnsiTheme="minorHAnsi" w:cstheme="minorHAnsi"/>
        </w:rPr>
        <w:t>amount</w:t>
      </w:r>
      <w:r>
        <w:rPr>
          <w:rFonts w:asciiTheme="minorHAnsi" w:hAnsiTheme="minorHAnsi" w:cstheme="minorHAnsi"/>
        </w:rPr>
        <w:t xml:space="preserve"> is called the </w:t>
      </w:r>
      <w:r w:rsidR="009160AD">
        <w:rPr>
          <w:rFonts w:asciiTheme="minorHAnsi" w:hAnsiTheme="minorHAnsi" w:cstheme="minorHAnsi"/>
          <w:i/>
          <w:iCs/>
        </w:rPr>
        <w:t>present value</w:t>
      </w:r>
      <w:r>
        <w:rPr>
          <w:rFonts w:asciiTheme="minorHAnsi" w:hAnsiTheme="minorHAnsi" w:cstheme="minorHAnsi"/>
        </w:rPr>
        <w:t xml:space="preserve"> of </w:t>
      </w:r>
      <w:r w:rsidR="00085CE2">
        <w:rPr>
          <w:rFonts w:asciiTheme="minorHAnsi" w:hAnsiTheme="minorHAnsi" w:cstheme="minorHAnsi"/>
        </w:rPr>
        <w:t xml:space="preserve">the </w:t>
      </w:r>
      <w:r>
        <w:rPr>
          <w:rFonts w:asciiTheme="minorHAnsi" w:hAnsiTheme="minorHAnsi" w:cstheme="minorHAnsi"/>
        </w:rPr>
        <w:t xml:space="preserve">annuity. </w:t>
      </w:r>
    </w:p>
    <w:p w14:paraId="73A7072C" w14:textId="77777777" w:rsidR="00597038" w:rsidRDefault="00597038" w:rsidP="00597038">
      <w:pPr>
        <w:ind w:left="284"/>
        <w:rPr>
          <w:rFonts w:asciiTheme="minorHAnsi" w:hAnsiTheme="minorHAnsi" w:cstheme="minorHAnsi"/>
        </w:rPr>
      </w:pPr>
    </w:p>
    <w:p w14:paraId="69CB116D" w14:textId="2F0DE229" w:rsidR="00597038" w:rsidRDefault="00597038" w:rsidP="00597038">
      <w:pPr>
        <w:ind w:left="284"/>
        <w:rPr>
          <w:rFonts w:asciiTheme="minorHAnsi" w:hAnsiTheme="minorHAnsi" w:cstheme="minorHAnsi"/>
        </w:rPr>
      </w:pPr>
      <w:r>
        <w:rPr>
          <w:rFonts w:asciiTheme="minorHAnsi" w:hAnsiTheme="minorHAnsi" w:cstheme="minorHAnsi"/>
        </w:rPr>
        <w:t xml:space="preserve">This </w:t>
      </w:r>
      <w:r w:rsidR="0030192B">
        <w:rPr>
          <w:rFonts w:asciiTheme="minorHAnsi" w:hAnsiTheme="minorHAnsi" w:cstheme="minorHAnsi"/>
        </w:rPr>
        <w:t>present value</w:t>
      </w:r>
      <w:r>
        <w:rPr>
          <w:rFonts w:asciiTheme="minorHAnsi" w:hAnsiTheme="minorHAnsi" w:cstheme="minorHAnsi"/>
        </w:rPr>
        <w:t xml:space="preserve"> can be found in this way:</w:t>
      </w:r>
    </w:p>
    <w:p w14:paraId="2E6878E9" w14:textId="77777777" w:rsidR="00597038" w:rsidRDefault="00597038" w:rsidP="00597038">
      <w:pPr>
        <w:ind w:left="284"/>
        <w:rPr>
          <w:rFonts w:asciiTheme="minorHAnsi" w:hAnsiTheme="minorHAnsi" w:cstheme="minorHAnsi"/>
        </w:rPr>
      </w:pPr>
    </w:p>
    <w:p w14:paraId="78F35536" w14:textId="09B20ABD" w:rsidR="00597038" w:rsidRPr="00030D8A" w:rsidRDefault="00E65CD6" w:rsidP="00597038">
      <w:pPr>
        <w:ind w:left="284"/>
        <w:rPr>
          <w:rFonts w:asciiTheme="minorHAnsi" w:hAnsiTheme="minorHAnsi" w:cstheme="minorHAnsi"/>
        </w:rPr>
      </w:pPr>
      <m:oMathPara>
        <m:oMath>
          <m:r>
            <w:rPr>
              <w:rFonts w:ascii="Cambria Math" w:hAnsi="Cambria Math" w:cstheme="minorHAnsi"/>
            </w:rPr>
            <m:t>PV=200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4</m:t>
                      </m:r>
                    </m:den>
                  </m:f>
                </m:e>
              </m:d>
            </m:e>
            <m:sup>
              <m:r>
                <w:rPr>
                  <w:rFonts w:ascii="Cambria Math" w:hAnsi="Cambria Math" w:cstheme="minorHAnsi"/>
                </w:rPr>
                <m:t>-1</m:t>
              </m:r>
            </m:sup>
          </m:sSup>
          <m:r>
            <w:rPr>
              <w:rFonts w:ascii="Cambria Math" w:hAnsi="Cambria Math" w:cstheme="minorHAnsi"/>
            </w:rPr>
            <m:t>+200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4</m:t>
                      </m:r>
                    </m:den>
                  </m:f>
                </m:e>
              </m:d>
            </m:e>
            <m:sup>
              <m:r>
                <w:rPr>
                  <w:rFonts w:ascii="Cambria Math" w:hAnsi="Cambria Math" w:cstheme="minorHAnsi"/>
                </w:rPr>
                <m:t>-2</m:t>
              </m:r>
            </m:sup>
          </m:sSup>
          <m:r>
            <w:rPr>
              <w:rFonts w:ascii="Cambria Math" w:hAnsi="Cambria Math" w:cstheme="minorHAnsi"/>
            </w:rPr>
            <m:t>+ … +200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4</m:t>
                      </m:r>
                    </m:den>
                  </m:f>
                </m:e>
              </m:d>
            </m:e>
            <m:sup>
              <m:r>
                <w:rPr>
                  <w:rFonts w:ascii="Cambria Math" w:hAnsi="Cambria Math" w:cstheme="minorHAnsi"/>
                </w:rPr>
                <m:t>-16</m:t>
              </m:r>
            </m:sup>
          </m:sSup>
        </m:oMath>
      </m:oMathPara>
    </w:p>
    <w:p w14:paraId="2A18FF44" w14:textId="77777777" w:rsidR="00597038" w:rsidRDefault="00597038" w:rsidP="00597038">
      <w:pPr>
        <w:ind w:left="284"/>
        <w:rPr>
          <w:rFonts w:asciiTheme="minorHAnsi" w:hAnsiTheme="minorHAnsi" w:cstheme="minorHAnsi"/>
        </w:rPr>
      </w:pPr>
    </w:p>
    <w:p w14:paraId="1C0596EB" w14:textId="0E23E65C" w:rsidR="00597038" w:rsidRDefault="0030192B" w:rsidP="00597038">
      <w:pPr>
        <w:ind w:left="284"/>
        <w:rPr>
          <w:rFonts w:asciiTheme="minorHAnsi" w:hAnsiTheme="minorHAnsi" w:cstheme="minorHAnsi"/>
        </w:rPr>
      </w:pPr>
      <w:r>
        <w:rPr>
          <w:rFonts w:asciiTheme="minorHAnsi" w:hAnsiTheme="minorHAnsi" w:cstheme="minorHAnsi"/>
        </w:rPr>
        <w:t>Again, the</w:t>
      </w:r>
      <w:r w:rsidR="00597038">
        <w:rPr>
          <w:rFonts w:asciiTheme="minorHAnsi" w:hAnsiTheme="minorHAnsi" w:cstheme="minorHAnsi"/>
        </w:rPr>
        <w:t xml:space="preserve"> good news is that there is a “shortcut” formula which </w:t>
      </w:r>
      <w:r w:rsidR="00EE2259">
        <w:rPr>
          <w:rFonts w:asciiTheme="minorHAnsi" w:hAnsiTheme="minorHAnsi" w:cstheme="minorHAnsi"/>
        </w:rPr>
        <w:t>produces the same result</w:t>
      </w:r>
      <w:r w:rsidR="00597038">
        <w:rPr>
          <w:rFonts w:asciiTheme="minorHAnsi" w:hAnsiTheme="minorHAnsi" w:cstheme="minorHAnsi"/>
        </w:rPr>
        <w:t xml:space="preserve"> in a much more compact way. For this annuity, the formula </w:t>
      </w:r>
      <w:r>
        <w:rPr>
          <w:rFonts w:asciiTheme="minorHAnsi" w:hAnsiTheme="minorHAnsi" w:cstheme="minorHAnsi"/>
        </w:rPr>
        <w:t xml:space="preserve">for </w:t>
      </w:r>
      <w:r w:rsidR="001607A7">
        <w:rPr>
          <w:rFonts w:asciiTheme="minorHAnsi" w:hAnsiTheme="minorHAnsi" w:cstheme="minorHAnsi"/>
        </w:rPr>
        <w:t xml:space="preserve">the </w:t>
      </w:r>
      <w:r>
        <w:rPr>
          <w:rFonts w:asciiTheme="minorHAnsi" w:hAnsiTheme="minorHAnsi" w:cstheme="minorHAnsi"/>
        </w:rPr>
        <w:t xml:space="preserve">present value </w:t>
      </w:r>
      <w:r w:rsidR="00597038">
        <w:rPr>
          <w:rFonts w:asciiTheme="minorHAnsi" w:hAnsiTheme="minorHAnsi" w:cstheme="minorHAnsi"/>
        </w:rPr>
        <w:t>is:</w:t>
      </w:r>
    </w:p>
    <w:p w14:paraId="1D7B663A" w14:textId="77777777" w:rsidR="00597038" w:rsidRDefault="00597038" w:rsidP="00597038">
      <w:pPr>
        <w:ind w:left="284"/>
        <w:rPr>
          <w:rFonts w:asciiTheme="minorHAnsi" w:hAnsiTheme="minorHAnsi" w:cstheme="minorHAnsi"/>
        </w:rPr>
      </w:pPr>
    </w:p>
    <w:p w14:paraId="5C02E8D3" w14:textId="77777777" w:rsidR="009D78B7" w:rsidRPr="005A67BF" w:rsidRDefault="009D78B7" w:rsidP="009D78B7">
      <w:pPr>
        <w:ind w:left="284"/>
        <w:rPr>
          <w:rFonts w:asciiTheme="minorHAnsi" w:hAnsiTheme="minorHAnsi" w:cstheme="minorHAnsi"/>
          <w:color w:val="0070C0"/>
        </w:rPr>
      </w:pPr>
      <m:oMathPara>
        <m:oMath>
          <m:r>
            <w:rPr>
              <w:rFonts w:ascii="Cambria Math" w:hAnsi="Cambria Math" w:cstheme="minorHAnsi"/>
              <w:color w:val="0070C0"/>
            </w:rPr>
            <m:t>PV= PMT</m:t>
          </m:r>
          <m:d>
            <m:dPr>
              <m:begChr m:val="["/>
              <m:endChr m:val="]"/>
              <m:ctrlPr>
                <w:rPr>
                  <w:rFonts w:ascii="Cambria Math" w:hAnsi="Cambria Math" w:cstheme="minorHAnsi"/>
                  <w:i/>
                  <w:color w:val="0070C0"/>
                </w:rPr>
              </m:ctrlPr>
            </m:dPr>
            <m:e>
              <m:f>
                <m:fPr>
                  <m:ctrlPr>
                    <w:rPr>
                      <w:rFonts w:ascii="Cambria Math" w:hAnsi="Cambria Math" w:cstheme="minorHAnsi"/>
                      <w:i/>
                      <w:color w:val="0070C0"/>
                    </w:rPr>
                  </m:ctrlPr>
                </m:fPr>
                <m:num>
                  <m:sSup>
                    <m:sSupPr>
                      <m:ctrlPr>
                        <w:rPr>
                          <w:rFonts w:ascii="Cambria Math" w:hAnsi="Cambria Math" w:cstheme="minorHAnsi"/>
                          <w:i/>
                          <w:color w:val="0070C0"/>
                        </w:rPr>
                      </m:ctrlPr>
                    </m:sSupPr>
                    <m:e>
                      <m:r>
                        <w:rPr>
                          <w:rFonts w:ascii="Cambria Math" w:hAnsi="Cambria Math" w:cstheme="minorHAnsi"/>
                          <w:color w:val="0070C0"/>
                        </w:rPr>
                        <m:t>1-(1+i)</m:t>
                      </m:r>
                    </m:e>
                    <m:sup>
                      <m:r>
                        <w:rPr>
                          <w:rFonts w:ascii="Cambria Math" w:hAnsi="Cambria Math" w:cstheme="minorHAnsi"/>
                          <w:color w:val="0070C0"/>
                        </w:rPr>
                        <m:t>-n</m:t>
                      </m:r>
                    </m:sup>
                  </m:sSup>
                </m:num>
                <m:den>
                  <m:r>
                    <w:rPr>
                      <w:rFonts w:ascii="Cambria Math" w:hAnsi="Cambria Math" w:cstheme="minorHAnsi"/>
                      <w:color w:val="0070C0"/>
                    </w:rPr>
                    <m:t>i</m:t>
                  </m:r>
                </m:den>
              </m:f>
            </m:e>
          </m:d>
        </m:oMath>
      </m:oMathPara>
    </w:p>
    <w:p w14:paraId="1DCAFFB8" w14:textId="0FC10A11" w:rsidR="0037698B" w:rsidRDefault="0037698B" w:rsidP="00597038">
      <w:pPr>
        <w:ind w:left="284"/>
        <w:rPr>
          <w:rFonts w:asciiTheme="minorHAnsi" w:hAnsiTheme="minorHAnsi" w:cstheme="minorHAnsi"/>
        </w:rPr>
      </w:pPr>
    </w:p>
    <w:p w14:paraId="6B1D9647" w14:textId="76EC38E5" w:rsidR="0037698B" w:rsidRDefault="0037698B" w:rsidP="00CE7406">
      <w:pPr>
        <w:ind w:left="284"/>
        <w:rPr>
          <w:rFonts w:asciiTheme="minorHAnsi" w:hAnsiTheme="minorHAnsi" w:cstheme="minorHAnsi"/>
        </w:rPr>
      </w:pPr>
      <w:r>
        <w:rPr>
          <w:rFonts w:asciiTheme="minorHAnsi" w:hAnsiTheme="minorHAnsi" w:cstheme="minorHAnsi"/>
        </w:rPr>
        <w:t>Using this formula, we can quickly find the present value:</w:t>
      </w:r>
    </w:p>
    <w:p w14:paraId="5F4FB036" w14:textId="0F27EDBF" w:rsidR="005251B0" w:rsidRDefault="005251B0" w:rsidP="00CE7406">
      <w:pPr>
        <w:ind w:left="284"/>
        <w:rPr>
          <w:rFonts w:asciiTheme="minorHAnsi" w:hAnsiTheme="minorHAnsi" w:cstheme="minorHAnsi"/>
        </w:rPr>
      </w:pPr>
    </w:p>
    <w:p w14:paraId="09D881F8" w14:textId="4EE6ECE7" w:rsidR="005251B0" w:rsidRDefault="005251B0" w:rsidP="00CE7406">
      <w:pPr>
        <w:ind w:left="284"/>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4</m:t>
              </m:r>
            </m:den>
          </m:f>
        </m:oMath>
      </m:oMathPara>
    </w:p>
    <w:p w14:paraId="455E1DC5" w14:textId="77777777" w:rsidR="00CE7406" w:rsidRPr="00690D68" w:rsidRDefault="00CE7406" w:rsidP="00CE7406">
      <w:pPr>
        <w:ind w:left="284"/>
        <w:rPr>
          <w:rFonts w:asciiTheme="minorHAnsi" w:hAnsiTheme="minorHAnsi" w:cstheme="minorHAnsi"/>
        </w:rPr>
      </w:pPr>
    </w:p>
    <w:p w14:paraId="3CC8454E" w14:textId="76D0FBCE" w:rsidR="0037698B" w:rsidRPr="006C044F" w:rsidRDefault="0037698B" w:rsidP="0037698B">
      <w:pPr>
        <w:ind w:left="284"/>
        <w:rPr>
          <w:rFonts w:asciiTheme="minorHAnsi" w:hAnsiTheme="minorHAnsi" w:cstheme="minorHAnsi"/>
        </w:rPr>
      </w:pPr>
      <m:oMathPara>
        <m:oMath>
          <m:r>
            <w:rPr>
              <w:rFonts w:ascii="Cambria Math" w:hAnsi="Cambria Math" w:cstheme="minorHAnsi"/>
            </w:rPr>
            <m:t>PV=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-16</m:t>
                      </m:r>
                    </m:sup>
                  </m:sSup>
                </m:num>
                <m:den>
                  <m:r>
                    <w:rPr>
                      <w:rFonts w:ascii="Cambria Math" w:hAnsi="Cambria Math" w:cstheme="minorHAnsi"/>
                    </w:rPr>
                    <m:t>i</m:t>
                  </m:r>
                </m:den>
              </m:f>
            </m:e>
          </m:d>
        </m:oMath>
      </m:oMathPara>
    </w:p>
    <w:p w14:paraId="7AF7F900" w14:textId="777A5B0C" w:rsidR="00597038" w:rsidRDefault="00597038" w:rsidP="00553147">
      <w:pPr>
        <w:rPr>
          <w:rFonts w:asciiTheme="minorHAnsi" w:hAnsiTheme="minorHAnsi" w:cstheme="minorHAnsi"/>
        </w:rPr>
      </w:pPr>
    </w:p>
    <w:p w14:paraId="2C03DD10" w14:textId="03941FA6" w:rsidR="0037698B" w:rsidRPr="003E06F1" w:rsidRDefault="0037698B" w:rsidP="00553147">
      <w:pPr>
        <w:rPr>
          <w:rFonts w:asciiTheme="minorHAnsi" w:hAnsiTheme="minorHAnsi" w:cstheme="minorHAnsi"/>
        </w:rPr>
      </w:pPr>
      <m:oMathPara>
        <m:oMath>
          <m:r>
            <w:rPr>
              <w:rFonts w:ascii="Cambria Math" w:hAnsi="Cambria Math" w:cstheme="minorHAnsi"/>
            </w:rPr>
            <m:t>PV=3,067.99</m:t>
          </m:r>
        </m:oMath>
      </m:oMathPara>
    </w:p>
    <w:p w14:paraId="6A515EA3" w14:textId="77777777" w:rsidR="003E06F1" w:rsidRDefault="003E06F1" w:rsidP="00553147">
      <w:pPr>
        <w:rPr>
          <w:rFonts w:asciiTheme="minorHAnsi" w:hAnsiTheme="minorHAnsi" w:cstheme="minorHAnsi"/>
        </w:rPr>
      </w:pPr>
    </w:p>
    <w:p w14:paraId="12C27390" w14:textId="4713E0B2" w:rsidR="00C56B7C" w:rsidRDefault="003E06F1" w:rsidP="00E80EC8">
      <w:pPr>
        <w:ind w:left="284"/>
        <w:rPr>
          <w:rFonts w:asciiTheme="minorHAnsi" w:hAnsiTheme="minorHAnsi" w:cstheme="minorHAnsi"/>
        </w:rPr>
      </w:pPr>
      <w:r>
        <w:rPr>
          <w:rFonts w:asciiTheme="minorHAnsi" w:hAnsiTheme="minorHAnsi" w:cstheme="minorHAnsi"/>
        </w:rPr>
        <w:t xml:space="preserve">This means that </w:t>
      </w:r>
      <w:r w:rsidR="00660E10">
        <w:rPr>
          <w:rFonts w:asciiTheme="minorHAnsi" w:hAnsiTheme="minorHAnsi" w:cstheme="minorHAnsi"/>
        </w:rPr>
        <w:t>after</w:t>
      </w:r>
      <w:r>
        <w:rPr>
          <w:rFonts w:asciiTheme="minorHAnsi" w:hAnsiTheme="minorHAnsi" w:cstheme="minorHAnsi"/>
        </w:rPr>
        <w:t xml:space="preserve"> Rumeysa takes </w:t>
      </w:r>
      <w:r w:rsidR="00766B77">
        <w:rPr>
          <w:rFonts w:asciiTheme="minorHAnsi" w:hAnsiTheme="minorHAnsi" w:cstheme="minorHAnsi"/>
        </w:rPr>
        <w:t xml:space="preserve">a </w:t>
      </w:r>
      <w:r>
        <w:rPr>
          <w:rFonts w:asciiTheme="minorHAnsi" w:hAnsiTheme="minorHAnsi" w:cstheme="minorHAnsi"/>
        </w:rPr>
        <w:t xml:space="preserve">$3,067.99 loan, she will have to pay $200 at the end of every quarter for 4 years to </w:t>
      </w:r>
      <w:r w:rsidR="00333230">
        <w:rPr>
          <w:rFonts w:asciiTheme="minorHAnsi" w:hAnsiTheme="minorHAnsi" w:cstheme="minorHAnsi"/>
        </w:rPr>
        <w:t>pay it off</w:t>
      </w:r>
      <w:r>
        <w:rPr>
          <w:rFonts w:asciiTheme="minorHAnsi" w:hAnsiTheme="minorHAnsi" w:cstheme="minorHAnsi"/>
        </w:rPr>
        <w:t xml:space="preserve">. </w:t>
      </w:r>
    </w:p>
    <w:p w14:paraId="248E039E" w14:textId="27343459"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C43D7F1" w14:textId="21BFFA91" w:rsidR="00B63237" w:rsidRDefault="00B63237" w:rsidP="0042472A">
      <w:pPr>
        <w:ind w:left="284"/>
        <w:rPr>
          <w:rFonts w:asciiTheme="minorHAnsi" w:hAnsiTheme="minorHAnsi" w:cstheme="minorHAnsi"/>
        </w:rPr>
      </w:pPr>
    </w:p>
    <w:p w14:paraId="62D6AD33" w14:textId="71E106C9" w:rsidR="00DB6D3D" w:rsidRDefault="00B63237" w:rsidP="00DB6D3D">
      <w:pPr>
        <w:rPr>
          <w:rFonts w:asciiTheme="minorHAnsi" w:hAnsiTheme="minorHAnsi" w:cstheme="minorHAnsi"/>
        </w:rPr>
      </w:pPr>
      <w:r>
        <w:rPr>
          <w:rFonts w:asciiTheme="minorHAnsi" w:hAnsiTheme="minorHAnsi" w:cstheme="minorHAnsi"/>
        </w:rPr>
        <w:t xml:space="preserve">Examples 6.1 and 6.2 give an idea </w:t>
      </w:r>
      <w:r w:rsidR="0095679B">
        <w:rPr>
          <w:rFonts w:asciiTheme="minorHAnsi" w:hAnsiTheme="minorHAnsi" w:cstheme="minorHAnsi"/>
        </w:rPr>
        <w:t xml:space="preserve">of </w:t>
      </w:r>
      <w:r>
        <w:rPr>
          <w:rFonts w:asciiTheme="minorHAnsi" w:hAnsiTheme="minorHAnsi" w:cstheme="minorHAnsi"/>
        </w:rPr>
        <w:t xml:space="preserve">how to find </w:t>
      </w:r>
      <w:r w:rsidR="00DB6D3D">
        <w:rPr>
          <w:rFonts w:asciiTheme="minorHAnsi" w:hAnsiTheme="minorHAnsi" w:cstheme="minorHAnsi"/>
        </w:rPr>
        <w:t xml:space="preserve">the </w:t>
      </w:r>
      <w:r>
        <w:rPr>
          <w:rFonts w:asciiTheme="minorHAnsi" w:hAnsiTheme="minorHAnsi" w:cstheme="minorHAnsi"/>
        </w:rPr>
        <w:t xml:space="preserve">future value and </w:t>
      </w:r>
      <w:r w:rsidR="00DB6D3D">
        <w:rPr>
          <w:rFonts w:asciiTheme="minorHAnsi" w:hAnsiTheme="minorHAnsi" w:cstheme="minorHAnsi"/>
        </w:rPr>
        <w:t xml:space="preserve">the </w:t>
      </w:r>
      <w:r>
        <w:rPr>
          <w:rFonts w:asciiTheme="minorHAnsi" w:hAnsiTheme="minorHAnsi" w:cstheme="minorHAnsi"/>
        </w:rPr>
        <w:t xml:space="preserve">present value for </w:t>
      </w:r>
      <w:r w:rsidR="0018306A">
        <w:rPr>
          <w:rFonts w:asciiTheme="minorHAnsi" w:hAnsiTheme="minorHAnsi" w:cstheme="minorHAnsi"/>
        </w:rPr>
        <w:t xml:space="preserve">simple ordinary </w:t>
      </w:r>
      <w:r>
        <w:rPr>
          <w:rFonts w:asciiTheme="minorHAnsi" w:hAnsiTheme="minorHAnsi" w:cstheme="minorHAnsi"/>
        </w:rPr>
        <w:t xml:space="preserve">annuities. </w:t>
      </w:r>
    </w:p>
    <w:p w14:paraId="60CE3252" w14:textId="77777777" w:rsidR="00113199" w:rsidRDefault="00113199" w:rsidP="00DB6D3D">
      <w:pPr>
        <w:rPr>
          <w:rFonts w:asciiTheme="minorHAnsi" w:hAnsiTheme="minorHAnsi" w:cstheme="minorHAnsi"/>
        </w:rPr>
      </w:pPr>
    </w:p>
    <w:p w14:paraId="1E8B52C7" w14:textId="2B07A68D" w:rsidR="00B63237" w:rsidRDefault="002A7CE2" w:rsidP="009F5CE2">
      <w:pPr>
        <w:rPr>
          <w:rFonts w:asciiTheme="minorHAnsi" w:hAnsiTheme="minorHAnsi" w:cstheme="minorHAnsi"/>
        </w:rPr>
      </w:pPr>
      <w:r>
        <w:rPr>
          <w:rFonts w:asciiTheme="minorHAnsi" w:hAnsiTheme="minorHAnsi" w:cstheme="minorHAnsi"/>
        </w:rPr>
        <w:t>T</w:t>
      </w:r>
      <w:r w:rsidR="00DB6D3D">
        <w:rPr>
          <w:rFonts w:asciiTheme="minorHAnsi" w:hAnsiTheme="minorHAnsi" w:cstheme="minorHAnsi"/>
        </w:rPr>
        <w:t>here are four types of annuities:</w:t>
      </w:r>
    </w:p>
    <w:p w14:paraId="5F8D3415" w14:textId="77777777" w:rsidR="00E80EC8" w:rsidRDefault="00E80EC8" w:rsidP="009F5CE2">
      <w:pPr>
        <w:rPr>
          <w:rFonts w:asciiTheme="minorHAnsi" w:hAnsiTheme="minorHAnsi" w:cstheme="minorHAnsi"/>
        </w:rPr>
      </w:pPr>
    </w:p>
    <w:p w14:paraId="7213535A" w14:textId="46BAC25C" w:rsidR="00836EA2" w:rsidRDefault="00836EA2" w:rsidP="00836EA2">
      <w:pPr>
        <w:rPr>
          <w:rFonts w:asciiTheme="minorHAnsi" w:hAnsiTheme="minorHAnsi" w:cstheme="minorHAnsi"/>
        </w:rPr>
      </w:pPr>
      <w:r w:rsidRPr="00B63237">
        <w:rPr>
          <w:rFonts w:asciiTheme="minorHAnsi" w:hAnsiTheme="minorHAnsi" w:cstheme="minorHAnsi"/>
          <w:b/>
          <w:bCs/>
        </w:rPr>
        <w:t>Simple</w:t>
      </w:r>
      <w:r>
        <w:rPr>
          <w:rFonts w:asciiTheme="minorHAnsi" w:hAnsiTheme="minorHAnsi" w:cstheme="minorHAnsi"/>
          <w:b/>
          <w:bCs/>
        </w:rPr>
        <w:t xml:space="preserve"> annuity</w:t>
      </w:r>
      <w:r>
        <w:rPr>
          <w:rFonts w:asciiTheme="minorHAnsi" w:hAnsiTheme="minorHAnsi" w:cstheme="minorHAnsi"/>
        </w:rPr>
        <w:t>: the number of payments per year (</w:t>
      </w:r>
      <w:r w:rsidR="00065CF4" w:rsidRPr="00065CF4">
        <w:rPr>
          <w:rFonts w:asciiTheme="minorHAnsi" w:hAnsiTheme="minorHAnsi" w:cstheme="minorHAnsi"/>
          <w:i/>
          <w:iCs/>
        </w:rPr>
        <w:t>the</w:t>
      </w:r>
      <w:r w:rsidR="00065CF4">
        <w:rPr>
          <w:rFonts w:asciiTheme="minorHAnsi" w:hAnsiTheme="minorHAnsi" w:cstheme="minorHAnsi"/>
        </w:rPr>
        <w:t xml:space="preserve"> </w:t>
      </w:r>
      <w:r w:rsidRPr="00F53127">
        <w:rPr>
          <w:rFonts w:asciiTheme="minorHAnsi" w:hAnsiTheme="minorHAnsi" w:cstheme="minorHAnsi"/>
          <w:i/>
          <w:iCs/>
        </w:rPr>
        <w:t>payment frequency</w:t>
      </w:r>
      <w:r>
        <w:rPr>
          <w:rFonts w:asciiTheme="minorHAnsi" w:hAnsiTheme="minorHAnsi" w:cstheme="minorHAnsi"/>
        </w:rPr>
        <w:t>) is the same as the number of rate compounding periods per year (</w:t>
      </w:r>
      <w:r w:rsidR="00065CF4" w:rsidRPr="00065CF4">
        <w:rPr>
          <w:rFonts w:asciiTheme="minorHAnsi" w:hAnsiTheme="minorHAnsi" w:cstheme="minorHAnsi"/>
          <w:i/>
          <w:iCs/>
        </w:rPr>
        <w:t>the</w:t>
      </w:r>
      <w:r w:rsidR="00065CF4">
        <w:rPr>
          <w:rFonts w:asciiTheme="minorHAnsi" w:hAnsiTheme="minorHAnsi" w:cstheme="minorHAnsi"/>
        </w:rPr>
        <w:t xml:space="preserve"> </w:t>
      </w:r>
      <w:r w:rsidRPr="00F53127">
        <w:rPr>
          <w:rFonts w:asciiTheme="minorHAnsi" w:hAnsiTheme="minorHAnsi" w:cstheme="minorHAnsi"/>
          <w:i/>
          <w:iCs/>
        </w:rPr>
        <w:t>rate compounding frequency</w:t>
      </w:r>
      <w:r>
        <w:rPr>
          <w:rFonts w:asciiTheme="minorHAnsi" w:hAnsiTheme="minorHAnsi" w:cstheme="minorHAnsi"/>
        </w:rPr>
        <w:t>).</w:t>
      </w:r>
    </w:p>
    <w:p w14:paraId="36F1B757" w14:textId="241CA6B7" w:rsidR="00836EA2" w:rsidRPr="00836EA2" w:rsidRDefault="00836EA2" w:rsidP="009F5CE2">
      <w:pPr>
        <w:rPr>
          <w:rFonts w:asciiTheme="minorHAnsi" w:hAnsiTheme="minorHAnsi" w:cstheme="minorHAnsi"/>
        </w:rPr>
      </w:pPr>
      <w:r w:rsidRPr="00B63237">
        <w:rPr>
          <w:rFonts w:asciiTheme="minorHAnsi" w:hAnsiTheme="minorHAnsi" w:cstheme="minorHAnsi"/>
          <w:b/>
          <w:bCs/>
        </w:rPr>
        <w:t>General</w:t>
      </w:r>
      <w:r>
        <w:rPr>
          <w:rFonts w:asciiTheme="minorHAnsi" w:hAnsiTheme="minorHAnsi" w:cstheme="minorHAnsi"/>
          <w:b/>
          <w:bCs/>
        </w:rPr>
        <w:t xml:space="preserve"> annuity</w:t>
      </w:r>
      <w:r>
        <w:rPr>
          <w:rFonts w:asciiTheme="minorHAnsi" w:hAnsiTheme="minorHAnsi" w:cstheme="minorHAnsi"/>
        </w:rPr>
        <w:t>: the payment frequency is not the same as the rate compounding frequency.</w:t>
      </w:r>
    </w:p>
    <w:p w14:paraId="4EAE15A6" w14:textId="157B3BEA" w:rsidR="00B63237" w:rsidRDefault="00B63237" w:rsidP="009F5CE2">
      <w:pPr>
        <w:rPr>
          <w:rFonts w:asciiTheme="minorHAnsi" w:hAnsiTheme="minorHAnsi" w:cstheme="minorHAnsi"/>
        </w:rPr>
      </w:pPr>
      <w:r w:rsidRPr="00B63237">
        <w:rPr>
          <w:rFonts w:asciiTheme="minorHAnsi" w:hAnsiTheme="minorHAnsi" w:cstheme="minorHAnsi"/>
          <w:b/>
          <w:bCs/>
        </w:rPr>
        <w:t>Ordinary</w:t>
      </w:r>
      <w:r w:rsidR="00253DAC">
        <w:rPr>
          <w:rFonts w:asciiTheme="minorHAnsi" w:hAnsiTheme="minorHAnsi" w:cstheme="minorHAnsi"/>
          <w:b/>
          <w:bCs/>
        </w:rPr>
        <w:t xml:space="preserve"> annuity</w:t>
      </w:r>
      <w:r w:rsidRPr="00B63237">
        <w:rPr>
          <w:rFonts w:asciiTheme="minorHAnsi" w:hAnsiTheme="minorHAnsi" w:cstheme="minorHAnsi"/>
          <w:b/>
          <w:bCs/>
        </w:rPr>
        <w:t>:</w:t>
      </w:r>
      <w:r>
        <w:rPr>
          <w:rFonts w:asciiTheme="minorHAnsi" w:hAnsiTheme="minorHAnsi" w:cstheme="minorHAnsi"/>
        </w:rPr>
        <w:t xml:space="preserve"> each payment is made at the end of </w:t>
      </w:r>
      <w:r w:rsidR="00065CF4">
        <w:rPr>
          <w:rFonts w:asciiTheme="minorHAnsi" w:hAnsiTheme="minorHAnsi" w:cstheme="minorHAnsi"/>
        </w:rPr>
        <w:t>each</w:t>
      </w:r>
      <w:r>
        <w:rPr>
          <w:rFonts w:asciiTheme="minorHAnsi" w:hAnsiTheme="minorHAnsi" w:cstheme="minorHAnsi"/>
        </w:rPr>
        <w:t xml:space="preserve"> </w:t>
      </w:r>
      <w:r w:rsidR="00DC6046">
        <w:rPr>
          <w:rFonts w:asciiTheme="minorHAnsi" w:hAnsiTheme="minorHAnsi" w:cstheme="minorHAnsi"/>
        </w:rPr>
        <w:t>period</w:t>
      </w:r>
      <w:r>
        <w:rPr>
          <w:rFonts w:asciiTheme="minorHAnsi" w:hAnsiTheme="minorHAnsi" w:cstheme="minorHAnsi"/>
        </w:rPr>
        <w:t xml:space="preserve">. </w:t>
      </w:r>
    </w:p>
    <w:p w14:paraId="2C6615FF" w14:textId="34F46C09" w:rsidR="00B63237" w:rsidRDefault="00B63237" w:rsidP="009F5CE2">
      <w:pPr>
        <w:rPr>
          <w:rFonts w:asciiTheme="minorHAnsi" w:hAnsiTheme="minorHAnsi" w:cstheme="minorHAnsi"/>
        </w:rPr>
      </w:pPr>
      <w:r w:rsidRPr="00B63237">
        <w:rPr>
          <w:rFonts w:asciiTheme="minorHAnsi" w:hAnsiTheme="minorHAnsi" w:cstheme="minorHAnsi"/>
          <w:b/>
          <w:bCs/>
        </w:rPr>
        <w:t>Due</w:t>
      </w:r>
      <w:r w:rsidR="00253DAC">
        <w:rPr>
          <w:rFonts w:asciiTheme="minorHAnsi" w:hAnsiTheme="minorHAnsi" w:cstheme="minorHAnsi"/>
          <w:b/>
          <w:bCs/>
        </w:rPr>
        <w:t xml:space="preserve"> annuity</w:t>
      </w:r>
      <w:r>
        <w:rPr>
          <w:rFonts w:asciiTheme="minorHAnsi" w:hAnsiTheme="minorHAnsi" w:cstheme="minorHAnsi"/>
        </w:rPr>
        <w:t xml:space="preserve">: each payment is made at the beginning of </w:t>
      </w:r>
      <w:r w:rsidR="00065CF4">
        <w:rPr>
          <w:rFonts w:asciiTheme="minorHAnsi" w:hAnsiTheme="minorHAnsi" w:cstheme="minorHAnsi"/>
        </w:rPr>
        <w:t>each</w:t>
      </w:r>
      <w:r>
        <w:rPr>
          <w:rFonts w:asciiTheme="minorHAnsi" w:hAnsiTheme="minorHAnsi" w:cstheme="minorHAnsi"/>
        </w:rPr>
        <w:t xml:space="preserve"> period.</w:t>
      </w:r>
    </w:p>
    <w:p w14:paraId="330F1457" w14:textId="648C19A8" w:rsidR="0080055A" w:rsidRDefault="0080055A" w:rsidP="009F5CE2">
      <w:pPr>
        <w:rPr>
          <w:rFonts w:asciiTheme="minorHAnsi" w:hAnsiTheme="minorHAnsi" w:cstheme="minorHAnsi"/>
        </w:rPr>
      </w:pPr>
    </w:p>
    <w:p w14:paraId="6DC129E1" w14:textId="6BC37EB9" w:rsidR="0080055A" w:rsidRDefault="007B6FF7" w:rsidP="009F5CE2">
      <w:pPr>
        <w:rPr>
          <w:rFonts w:asciiTheme="minorHAnsi" w:hAnsiTheme="minorHAnsi" w:cstheme="minorHAnsi"/>
        </w:rPr>
      </w:pPr>
      <w:r>
        <w:rPr>
          <w:rFonts w:asciiTheme="minorHAnsi" w:hAnsiTheme="minorHAnsi" w:cstheme="minorHAnsi"/>
        </w:rPr>
        <w:t>Some of these types can be combined in the same annuity</w:t>
      </w:r>
      <w:r w:rsidR="00DD1B14">
        <w:rPr>
          <w:rFonts w:asciiTheme="minorHAnsi" w:hAnsiTheme="minorHAnsi" w:cstheme="minorHAnsi"/>
        </w:rPr>
        <w:t>:</w:t>
      </w:r>
      <w:r w:rsidR="002B67F7">
        <w:rPr>
          <w:rFonts w:asciiTheme="minorHAnsi" w:hAnsiTheme="minorHAnsi" w:cstheme="minorHAnsi"/>
        </w:rPr>
        <w:t xml:space="preserve"> it is possible to speak about simple ordinary, general ordinary, simple due and general due annuities. </w:t>
      </w:r>
    </w:p>
    <w:p w14:paraId="26CD90DE" w14:textId="373B4F9E" w:rsidR="00B63237" w:rsidRDefault="00B63237" w:rsidP="009F5CE2">
      <w:pPr>
        <w:rPr>
          <w:rFonts w:asciiTheme="minorHAnsi" w:hAnsiTheme="minorHAnsi" w:cstheme="minorHAnsi"/>
        </w:rPr>
      </w:pPr>
    </w:p>
    <w:p w14:paraId="7950D1B8" w14:textId="468F8CA8" w:rsidR="00DB6D3D" w:rsidRDefault="001A0CF7" w:rsidP="00175046">
      <w:pPr>
        <w:pBdr>
          <w:top w:val="single" w:sz="4" w:space="1" w:color="auto"/>
          <w:left w:val="single" w:sz="4" w:space="4" w:color="auto"/>
          <w:bottom w:val="single" w:sz="4" w:space="1" w:color="auto"/>
          <w:right w:val="single" w:sz="4" w:space="4" w:color="auto"/>
        </w:pBdr>
        <w:jc w:val="center"/>
        <w:rPr>
          <w:rFonts w:asciiTheme="minorHAnsi" w:hAnsiTheme="minorHAnsi" w:cstheme="minorHAnsi"/>
          <w:b/>
          <w:bCs/>
          <w:color w:val="0070C0"/>
        </w:rPr>
      </w:pPr>
      <w:r>
        <w:rPr>
          <w:rFonts w:asciiTheme="minorHAnsi" w:hAnsiTheme="minorHAnsi" w:cstheme="minorHAnsi"/>
          <w:b/>
          <w:bCs/>
          <w:color w:val="0070C0"/>
        </w:rPr>
        <w:t>Both</w:t>
      </w:r>
      <w:r w:rsidR="00B63237" w:rsidRPr="00175046">
        <w:rPr>
          <w:rFonts w:asciiTheme="minorHAnsi" w:hAnsiTheme="minorHAnsi" w:cstheme="minorHAnsi"/>
          <w:b/>
          <w:bCs/>
          <w:color w:val="0070C0"/>
        </w:rPr>
        <w:t xml:space="preserve"> examples 6.1 and 6.2 </w:t>
      </w:r>
      <w:r w:rsidR="00885A4F">
        <w:rPr>
          <w:rFonts w:asciiTheme="minorHAnsi" w:hAnsiTheme="minorHAnsi" w:cstheme="minorHAnsi"/>
          <w:b/>
          <w:bCs/>
          <w:color w:val="0070C0"/>
        </w:rPr>
        <w:t>are about</w:t>
      </w:r>
      <w:r w:rsidR="00B63237" w:rsidRPr="00175046">
        <w:rPr>
          <w:rFonts w:asciiTheme="minorHAnsi" w:hAnsiTheme="minorHAnsi" w:cstheme="minorHAnsi"/>
          <w:b/>
          <w:bCs/>
          <w:color w:val="0070C0"/>
        </w:rPr>
        <w:t xml:space="preserve"> </w:t>
      </w:r>
      <w:r w:rsidR="00885A4F">
        <w:rPr>
          <w:rFonts w:asciiTheme="minorHAnsi" w:hAnsiTheme="minorHAnsi" w:cstheme="minorHAnsi"/>
          <w:b/>
          <w:bCs/>
          <w:color w:val="0070C0"/>
        </w:rPr>
        <w:t>simple ordinary</w:t>
      </w:r>
      <w:r w:rsidR="00B63237" w:rsidRPr="00175046">
        <w:rPr>
          <w:rFonts w:asciiTheme="minorHAnsi" w:hAnsiTheme="minorHAnsi" w:cstheme="minorHAnsi"/>
          <w:b/>
          <w:bCs/>
          <w:color w:val="0070C0"/>
        </w:rPr>
        <w:t xml:space="preserve"> annuities. </w:t>
      </w:r>
    </w:p>
    <w:p w14:paraId="796A385C" w14:textId="7865ED62" w:rsidR="00B63237" w:rsidRPr="005A67BF" w:rsidRDefault="008B04BC" w:rsidP="00175046">
      <w:pPr>
        <w:pBdr>
          <w:top w:val="single" w:sz="4" w:space="1" w:color="auto"/>
          <w:left w:val="single" w:sz="4" w:space="4" w:color="auto"/>
          <w:bottom w:val="single" w:sz="4" w:space="1" w:color="auto"/>
          <w:right w:val="single" w:sz="4" w:space="4" w:color="auto"/>
        </w:pBdr>
        <w:jc w:val="center"/>
        <w:rPr>
          <w:rFonts w:asciiTheme="minorHAnsi" w:hAnsiTheme="minorHAnsi" w:cstheme="minorHAnsi"/>
          <w:b/>
          <w:bCs/>
          <w:color w:val="0070C0"/>
        </w:rPr>
      </w:pPr>
      <w:r w:rsidRPr="00DB6D3D">
        <w:rPr>
          <w:rFonts w:asciiTheme="minorHAnsi" w:hAnsiTheme="minorHAnsi" w:cstheme="minorHAnsi"/>
          <w:b/>
          <w:bCs/>
          <w:color w:val="0070C0"/>
          <w:highlight w:val="yellow"/>
        </w:rPr>
        <w:t>A very important fact is that</w:t>
      </w:r>
      <w:r w:rsidR="005A67BF" w:rsidRPr="00DB6D3D">
        <w:rPr>
          <w:rFonts w:asciiTheme="minorHAnsi" w:hAnsiTheme="minorHAnsi" w:cstheme="minorHAnsi"/>
          <w:b/>
          <w:bCs/>
          <w:color w:val="0070C0"/>
          <w:highlight w:val="yellow"/>
          <w:u w:val="single"/>
        </w:rPr>
        <w:t xml:space="preserve"> </w:t>
      </w:r>
      <w:r w:rsidRPr="00DB6D3D">
        <w:rPr>
          <w:rFonts w:asciiTheme="minorHAnsi" w:hAnsiTheme="minorHAnsi" w:cstheme="minorHAnsi"/>
          <w:b/>
          <w:bCs/>
          <w:color w:val="0070C0"/>
          <w:highlight w:val="yellow"/>
        </w:rPr>
        <w:t xml:space="preserve">the </w:t>
      </w:r>
      <w:r w:rsidR="005A67BF" w:rsidRPr="00DB6D3D">
        <w:rPr>
          <w:rFonts w:asciiTheme="minorHAnsi" w:hAnsiTheme="minorHAnsi" w:cstheme="minorHAnsi"/>
          <w:b/>
          <w:bCs/>
          <w:color w:val="0070C0"/>
          <w:highlight w:val="yellow"/>
        </w:rPr>
        <w:t xml:space="preserve">formulas for </w:t>
      </w:r>
      <w:r w:rsidR="005A67BF" w:rsidRPr="00DB6D3D">
        <w:rPr>
          <w:rFonts w:asciiTheme="minorHAnsi" w:hAnsiTheme="minorHAnsi" w:cstheme="minorHAnsi"/>
          <w:b/>
          <w:bCs/>
          <w:i/>
          <w:iCs/>
          <w:color w:val="0070C0"/>
          <w:highlight w:val="yellow"/>
        </w:rPr>
        <w:t>FV</w:t>
      </w:r>
      <w:r w:rsidR="005A67BF" w:rsidRPr="00DB6D3D">
        <w:rPr>
          <w:rFonts w:asciiTheme="minorHAnsi" w:hAnsiTheme="minorHAnsi" w:cstheme="minorHAnsi"/>
          <w:b/>
          <w:bCs/>
          <w:color w:val="0070C0"/>
          <w:highlight w:val="yellow"/>
        </w:rPr>
        <w:t xml:space="preserve"> and </w:t>
      </w:r>
      <w:r w:rsidR="005A67BF" w:rsidRPr="00DB6D3D">
        <w:rPr>
          <w:rFonts w:asciiTheme="minorHAnsi" w:hAnsiTheme="minorHAnsi" w:cstheme="minorHAnsi"/>
          <w:b/>
          <w:bCs/>
          <w:i/>
          <w:iCs/>
          <w:color w:val="0070C0"/>
          <w:highlight w:val="yellow"/>
        </w:rPr>
        <w:t>PV</w:t>
      </w:r>
      <w:r w:rsidR="005A67BF" w:rsidRPr="00DB6D3D">
        <w:rPr>
          <w:rFonts w:asciiTheme="minorHAnsi" w:hAnsiTheme="minorHAnsi" w:cstheme="minorHAnsi"/>
          <w:b/>
          <w:bCs/>
          <w:color w:val="0070C0"/>
          <w:highlight w:val="yellow"/>
        </w:rPr>
        <w:t xml:space="preserve"> that we used in those examples are </w:t>
      </w:r>
      <w:r w:rsidR="005A67BF" w:rsidRPr="00866F35">
        <w:rPr>
          <w:rFonts w:asciiTheme="minorHAnsi" w:hAnsiTheme="minorHAnsi" w:cstheme="minorHAnsi"/>
          <w:b/>
          <w:bCs/>
          <w:color w:val="0070C0"/>
          <w:highlight w:val="yellow"/>
        </w:rPr>
        <w:t xml:space="preserve">valid only for </w:t>
      </w:r>
      <w:r w:rsidR="00866F35" w:rsidRPr="00866F35">
        <w:rPr>
          <w:rFonts w:asciiTheme="minorHAnsi" w:hAnsiTheme="minorHAnsi" w:cstheme="minorHAnsi"/>
          <w:b/>
          <w:bCs/>
          <w:color w:val="0070C0"/>
          <w:highlight w:val="yellow"/>
        </w:rPr>
        <w:t>simple ordinary</w:t>
      </w:r>
      <w:r w:rsidR="005A67BF" w:rsidRPr="00866F35">
        <w:rPr>
          <w:rFonts w:asciiTheme="minorHAnsi" w:hAnsiTheme="minorHAnsi" w:cstheme="minorHAnsi"/>
          <w:b/>
          <w:bCs/>
          <w:color w:val="0070C0"/>
          <w:highlight w:val="yellow"/>
        </w:rPr>
        <w:t xml:space="preserve"> annuities</w:t>
      </w:r>
      <w:r w:rsidR="005A67BF" w:rsidRPr="00175046">
        <w:rPr>
          <w:rFonts w:asciiTheme="minorHAnsi" w:hAnsiTheme="minorHAnsi" w:cstheme="minorHAnsi"/>
          <w:b/>
          <w:bCs/>
          <w:color w:val="0070C0"/>
        </w:rPr>
        <w:t>.</w:t>
      </w:r>
    </w:p>
    <w:p w14:paraId="39AA594E" w14:textId="4F1375B2" w:rsidR="005A67BF" w:rsidRDefault="005A67BF" w:rsidP="009F5CE2">
      <w:pPr>
        <w:rPr>
          <w:rFonts w:asciiTheme="minorHAnsi" w:hAnsiTheme="minorHAnsi" w:cstheme="minorHAnsi"/>
          <w:b/>
          <w:bCs/>
        </w:rPr>
      </w:pPr>
    </w:p>
    <w:p w14:paraId="15AF10AD" w14:textId="1BC48EC0" w:rsidR="000736ED" w:rsidRDefault="007B2359" w:rsidP="00636939">
      <w:pPr>
        <w:rPr>
          <w:rFonts w:asciiTheme="minorHAnsi" w:hAnsiTheme="minorHAnsi" w:cstheme="minorHAnsi"/>
        </w:rPr>
      </w:pPr>
      <w:r w:rsidRPr="007B2359">
        <w:rPr>
          <w:rFonts w:asciiTheme="minorHAnsi" w:hAnsiTheme="minorHAnsi" w:cstheme="minorHAnsi"/>
        </w:rPr>
        <w:t xml:space="preserve">If </w:t>
      </w:r>
      <w:r>
        <w:rPr>
          <w:rFonts w:asciiTheme="minorHAnsi" w:hAnsiTheme="minorHAnsi" w:cstheme="minorHAnsi"/>
        </w:rPr>
        <w:t xml:space="preserve">an annuity is not </w:t>
      </w:r>
      <w:r w:rsidR="00F3799B">
        <w:rPr>
          <w:rFonts w:asciiTheme="minorHAnsi" w:hAnsiTheme="minorHAnsi" w:cstheme="minorHAnsi"/>
        </w:rPr>
        <w:t>a simple ordinary</w:t>
      </w:r>
      <w:r w:rsidR="009F5CE2">
        <w:rPr>
          <w:rFonts w:asciiTheme="minorHAnsi" w:hAnsiTheme="minorHAnsi" w:cstheme="minorHAnsi"/>
        </w:rPr>
        <w:t xml:space="preserve"> annuity</w:t>
      </w:r>
      <w:r>
        <w:rPr>
          <w:rFonts w:asciiTheme="minorHAnsi" w:hAnsiTheme="minorHAnsi" w:cstheme="minorHAnsi"/>
        </w:rPr>
        <w:t xml:space="preserve">, </w:t>
      </w:r>
      <w:r w:rsidRPr="009F5CE2">
        <w:rPr>
          <w:rFonts w:asciiTheme="minorHAnsi" w:hAnsiTheme="minorHAnsi" w:cstheme="minorHAnsi"/>
          <w:u w:val="single"/>
        </w:rPr>
        <w:t xml:space="preserve">it must be </w:t>
      </w:r>
      <w:r w:rsidR="00091937" w:rsidRPr="005201F2">
        <w:rPr>
          <w:rFonts w:asciiTheme="minorHAnsi" w:hAnsiTheme="minorHAnsi" w:cstheme="minorHAnsi"/>
          <w:u w:val="single"/>
        </w:rPr>
        <w:t>converted into</w:t>
      </w:r>
      <w:r w:rsidRPr="005201F2">
        <w:rPr>
          <w:rFonts w:asciiTheme="minorHAnsi" w:hAnsiTheme="minorHAnsi" w:cstheme="minorHAnsi"/>
          <w:u w:val="single"/>
        </w:rPr>
        <w:t xml:space="preserve"> </w:t>
      </w:r>
      <w:r w:rsidR="00426D7F" w:rsidRPr="005201F2">
        <w:rPr>
          <w:rFonts w:asciiTheme="minorHAnsi" w:hAnsiTheme="minorHAnsi" w:cstheme="minorHAnsi"/>
          <w:u w:val="single"/>
        </w:rPr>
        <w:t>a</w:t>
      </w:r>
      <w:r w:rsidR="00091937" w:rsidRPr="005201F2">
        <w:rPr>
          <w:rFonts w:asciiTheme="minorHAnsi" w:hAnsiTheme="minorHAnsi" w:cstheme="minorHAnsi"/>
          <w:u w:val="single"/>
        </w:rPr>
        <w:t>n equivalent</w:t>
      </w:r>
      <w:r w:rsidR="00426D7F">
        <w:rPr>
          <w:rFonts w:asciiTheme="minorHAnsi" w:hAnsiTheme="minorHAnsi" w:cstheme="minorHAnsi"/>
        </w:rPr>
        <w:t xml:space="preserve"> simple ordinary</w:t>
      </w:r>
      <w:r>
        <w:rPr>
          <w:rFonts w:asciiTheme="minorHAnsi" w:hAnsiTheme="minorHAnsi" w:cstheme="minorHAnsi"/>
        </w:rPr>
        <w:t xml:space="preserve"> annuit</w:t>
      </w:r>
      <w:r w:rsidR="005201F2">
        <w:rPr>
          <w:rFonts w:asciiTheme="minorHAnsi" w:hAnsiTheme="minorHAnsi" w:cstheme="minorHAnsi"/>
        </w:rPr>
        <w:t>y for all calculations.</w:t>
      </w:r>
      <w:r w:rsidR="00167E97">
        <w:rPr>
          <w:rFonts w:asciiTheme="minorHAnsi" w:hAnsiTheme="minorHAnsi" w:cstheme="minorHAnsi"/>
        </w:rPr>
        <w:t xml:space="preserve"> </w:t>
      </w:r>
    </w:p>
    <w:p w14:paraId="27B6C286" w14:textId="77777777" w:rsidR="00012FC2" w:rsidRDefault="00012FC2" w:rsidP="00636939">
      <w:pPr>
        <w:rPr>
          <w:rFonts w:asciiTheme="minorHAnsi" w:hAnsiTheme="minorHAnsi" w:cstheme="minorHAnsi"/>
        </w:rPr>
      </w:pPr>
    </w:p>
    <w:p w14:paraId="364AD108" w14:textId="041365D2" w:rsidR="000B127A" w:rsidRDefault="005A2339" w:rsidP="00A364E0">
      <w:pPr>
        <w:pStyle w:val="Heading2"/>
        <w:ind w:left="567"/>
      </w:pPr>
      <w:bookmarkStart w:id="40" w:name="_Toc130198332"/>
      <w:r>
        <w:t>G</w:t>
      </w:r>
      <w:r w:rsidR="00DE2CB6">
        <w:t xml:space="preserve">eneral </w:t>
      </w:r>
      <w:r>
        <w:t xml:space="preserve">ordinary </w:t>
      </w:r>
      <w:r w:rsidR="00DE2CB6">
        <w:t>annuities</w:t>
      </w:r>
      <w:bookmarkEnd w:id="40"/>
    </w:p>
    <w:p w14:paraId="39502FC3" w14:textId="13CE9AD6" w:rsidR="00636939" w:rsidRDefault="00636939" w:rsidP="00636939">
      <w:pPr>
        <w:rPr>
          <w:rFonts w:asciiTheme="minorHAnsi" w:hAnsiTheme="minorHAnsi" w:cstheme="minorHAnsi"/>
        </w:rPr>
      </w:pPr>
    </w:p>
    <w:p w14:paraId="7816BC4F" w14:textId="1469195A" w:rsidR="00636939" w:rsidRPr="00A364E0" w:rsidRDefault="00636939" w:rsidP="00636939">
      <w:r>
        <w:rPr>
          <w:rFonts w:asciiTheme="minorHAnsi" w:hAnsiTheme="minorHAnsi" w:cstheme="minorHAnsi"/>
        </w:rPr>
        <w:t xml:space="preserve">If </w:t>
      </w:r>
      <w:r w:rsidR="00F665DA">
        <w:rPr>
          <w:rFonts w:asciiTheme="minorHAnsi" w:hAnsiTheme="minorHAnsi" w:cstheme="minorHAnsi"/>
        </w:rPr>
        <w:t>an</w:t>
      </w:r>
      <w:r>
        <w:rPr>
          <w:rFonts w:asciiTheme="minorHAnsi" w:hAnsiTheme="minorHAnsi" w:cstheme="minorHAnsi"/>
        </w:rPr>
        <w:t xml:space="preserve"> annuity is general, </w:t>
      </w:r>
      <w:r w:rsidR="000B127A">
        <w:rPr>
          <w:rFonts w:asciiTheme="minorHAnsi" w:hAnsiTheme="minorHAnsi" w:cstheme="minorHAnsi"/>
        </w:rPr>
        <w:t>the rate compounding frequency does not match the payment frequency</w:t>
      </w:r>
      <w:r w:rsidR="00A364E0">
        <w:t xml:space="preserve">. </w:t>
      </w:r>
      <w:r w:rsidR="00A364E0">
        <w:rPr>
          <w:rFonts w:asciiTheme="minorHAnsi" w:hAnsiTheme="minorHAnsi" w:cstheme="minorHAnsi"/>
        </w:rPr>
        <w:t xml:space="preserve">The </w:t>
      </w:r>
      <w:r w:rsidR="000B127A">
        <w:rPr>
          <w:rFonts w:asciiTheme="minorHAnsi" w:hAnsiTheme="minorHAnsi" w:cstheme="minorHAnsi"/>
        </w:rPr>
        <w:t xml:space="preserve">technique to overcome this mismatch </w:t>
      </w:r>
      <w:r w:rsidR="000B127A" w:rsidRPr="000B127A">
        <w:rPr>
          <w:rFonts w:asciiTheme="minorHAnsi" w:hAnsiTheme="minorHAnsi" w:cstheme="minorHAnsi"/>
          <w:i/>
          <w:iCs/>
        </w:rPr>
        <w:t>is to convert the rate</w:t>
      </w:r>
      <w:r w:rsidR="00A364E0">
        <w:rPr>
          <w:rFonts w:asciiTheme="minorHAnsi" w:hAnsiTheme="minorHAnsi" w:cstheme="minorHAnsi"/>
        </w:rPr>
        <w:t xml:space="preserve">: </w:t>
      </w:r>
      <w:r w:rsidR="000B127A">
        <w:rPr>
          <w:rFonts w:asciiTheme="minorHAnsi" w:hAnsiTheme="minorHAnsi" w:cstheme="minorHAnsi"/>
        </w:rPr>
        <w:t xml:space="preserve">we must find the </w:t>
      </w:r>
      <w:r w:rsidR="00A364E0" w:rsidRPr="000736ED">
        <w:rPr>
          <w:rFonts w:asciiTheme="minorHAnsi" w:hAnsiTheme="minorHAnsi" w:cstheme="minorHAnsi"/>
          <w:i/>
          <w:iCs/>
        </w:rPr>
        <w:t>equivalent</w:t>
      </w:r>
      <w:r w:rsidR="000B127A">
        <w:rPr>
          <w:rFonts w:asciiTheme="minorHAnsi" w:hAnsiTheme="minorHAnsi" w:cstheme="minorHAnsi"/>
        </w:rPr>
        <w:t xml:space="preserve"> rate </w:t>
      </w:r>
      <w:r w:rsidR="0075068D">
        <w:rPr>
          <w:rFonts w:asciiTheme="minorHAnsi" w:hAnsiTheme="minorHAnsi" w:cstheme="minorHAnsi"/>
        </w:rPr>
        <w:t>having</w:t>
      </w:r>
      <w:r w:rsidR="000B127A">
        <w:rPr>
          <w:rFonts w:asciiTheme="minorHAnsi" w:hAnsiTheme="minorHAnsi" w:cstheme="minorHAnsi"/>
        </w:rPr>
        <w:t xml:space="preserve"> </w:t>
      </w:r>
      <w:r w:rsidR="00A364E0">
        <w:rPr>
          <w:rFonts w:asciiTheme="minorHAnsi" w:hAnsiTheme="minorHAnsi" w:cstheme="minorHAnsi"/>
        </w:rPr>
        <w:t xml:space="preserve">the </w:t>
      </w:r>
      <w:r w:rsidR="000B127A">
        <w:rPr>
          <w:rFonts w:asciiTheme="minorHAnsi" w:hAnsiTheme="minorHAnsi" w:cstheme="minorHAnsi"/>
        </w:rPr>
        <w:t>compounding frequency matching the payment frequency</w:t>
      </w:r>
      <w:r w:rsidR="008B155F">
        <w:rPr>
          <w:rStyle w:val="FootnoteReference"/>
          <w:rFonts w:asciiTheme="minorHAnsi" w:hAnsiTheme="minorHAnsi" w:cstheme="minorHAnsi"/>
        </w:rPr>
        <w:footnoteReference w:id="22"/>
      </w:r>
      <w:r w:rsidR="00A364E0">
        <w:rPr>
          <w:rFonts w:asciiTheme="minorHAnsi" w:hAnsiTheme="minorHAnsi" w:cstheme="minorHAnsi"/>
        </w:rPr>
        <w:t xml:space="preserve">. </w:t>
      </w:r>
      <w:r w:rsidR="000B127A">
        <w:rPr>
          <w:rFonts w:asciiTheme="minorHAnsi" w:hAnsiTheme="minorHAnsi" w:cstheme="minorHAnsi"/>
        </w:rPr>
        <w:t xml:space="preserve"> </w:t>
      </w:r>
    </w:p>
    <w:p w14:paraId="7B1C9D61" w14:textId="77777777" w:rsidR="00636939" w:rsidRDefault="00636939" w:rsidP="00636939">
      <w:pPr>
        <w:rPr>
          <w:rFonts w:asciiTheme="minorHAnsi" w:hAnsiTheme="minorHAnsi" w:cstheme="minorHAnsi"/>
        </w:rPr>
      </w:pPr>
    </w:p>
    <w:p w14:paraId="04B95B37" w14:textId="1FC2D953" w:rsidR="009F5CE2" w:rsidRDefault="009F5CE2" w:rsidP="009F5CE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3</w:t>
      </w:r>
      <w:r w:rsidRPr="00E752B9">
        <w:rPr>
          <w:rFonts w:asciiTheme="minorHAnsi" w:hAnsiTheme="minorHAnsi" w:cstheme="minorHAnsi"/>
          <w:b/>
          <w:bCs/>
        </w:rPr>
        <w:t>:</w:t>
      </w:r>
      <w:r>
        <w:rPr>
          <w:rFonts w:asciiTheme="minorHAnsi" w:hAnsiTheme="minorHAnsi" w:cstheme="minorHAnsi"/>
          <w:b/>
          <w:bCs/>
        </w:rPr>
        <w:t xml:space="preserve"> Nigora decided to </w:t>
      </w:r>
      <w:r w:rsidR="006B7BDE">
        <w:rPr>
          <w:rFonts w:asciiTheme="minorHAnsi" w:hAnsiTheme="minorHAnsi" w:cstheme="minorHAnsi"/>
          <w:b/>
          <w:bCs/>
        </w:rPr>
        <w:t>save</w:t>
      </w:r>
      <w:r>
        <w:rPr>
          <w:rFonts w:asciiTheme="minorHAnsi" w:hAnsiTheme="minorHAnsi" w:cstheme="minorHAnsi"/>
          <w:b/>
          <w:bCs/>
        </w:rPr>
        <w:t xml:space="preserve"> for a vacation and began making contributions of $400 at the end of every month.</w:t>
      </w:r>
      <w:r w:rsidR="00970773">
        <w:rPr>
          <w:rFonts w:asciiTheme="minorHAnsi" w:hAnsiTheme="minorHAnsi" w:cstheme="minorHAnsi"/>
          <w:b/>
          <w:bCs/>
        </w:rPr>
        <w:t xml:space="preserve"> The account where Nigora contributes earns 3% compounded semi-annually. </w:t>
      </w:r>
      <w:r>
        <w:rPr>
          <w:rFonts w:asciiTheme="minorHAnsi" w:hAnsiTheme="minorHAnsi" w:cstheme="minorHAnsi"/>
          <w:b/>
          <w:bCs/>
        </w:rPr>
        <w:t xml:space="preserve"> If </w:t>
      </w:r>
      <w:r w:rsidR="00B461DD">
        <w:rPr>
          <w:rFonts w:asciiTheme="minorHAnsi" w:hAnsiTheme="minorHAnsi" w:cstheme="minorHAnsi"/>
          <w:b/>
          <w:bCs/>
        </w:rPr>
        <w:t>she</w:t>
      </w:r>
      <w:r>
        <w:rPr>
          <w:rFonts w:asciiTheme="minorHAnsi" w:hAnsiTheme="minorHAnsi" w:cstheme="minorHAnsi"/>
          <w:b/>
          <w:bCs/>
        </w:rPr>
        <w:t xml:space="preserve"> makes such contributions for 2 years, how much money will she </w:t>
      </w:r>
      <w:r w:rsidR="006B7BDE">
        <w:rPr>
          <w:rFonts w:asciiTheme="minorHAnsi" w:hAnsiTheme="minorHAnsi" w:cstheme="minorHAnsi"/>
          <w:b/>
          <w:bCs/>
        </w:rPr>
        <w:t>save</w:t>
      </w:r>
      <w:r>
        <w:rPr>
          <w:rFonts w:asciiTheme="minorHAnsi" w:hAnsiTheme="minorHAnsi" w:cstheme="minorHAnsi"/>
          <w:b/>
          <w:bCs/>
        </w:rPr>
        <w:t>? How much interest will Nigora earn?</w:t>
      </w:r>
    </w:p>
    <w:p w14:paraId="1CD6720D" w14:textId="69E22480" w:rsidR="009F5CE2" w:rsidRDefault="009F5CE2" w:rsidP="009F5CE2">
      <w:pPr>
        <w:rPr>
          <w:rFonts w:asciiTheme="minorHAnsi" w:hAnsiTheme="minorHAnsi" w:cstheme="minorHAnsi"/>
          <w:b/>
          <w:bCs/>
        </w:rPr>
      </w:pPr>
    </w:p>
    <w:p w14:paraId="704770EF" w14:textId="1137F6DC" w:rsidR="00BC6357" w:rsidRDefault="00BC6357" w:rsidP="00BC6357">
      <w:pPr>
        <w:ind w:left="284"/>
        <w:rPr>
          <w:rFonts w:asciiTheme="minorHAnsi" w:hAnsiTheme="minorHAnsi" w:cstheme="minorHAnsi"/>
        </w:rPr>
      </w:pPr>
      <w:r w:rsidRPr="00BC6357">
        <w:rPr>
          <w:rFonts w:asciiTheme="minorHAnsi" w:hAnsiTheme="minorHAnsi" w:cstheme="minorHAnsi"/>
        </w:rPr>
        <w:t>In this p</w:t>
      </w:r>
      <w:r>
        <w:rPr>
          <w:rFonts w:asciiTheme="minorHAnsi" w:hAnsiTheme="minorHAnsi" w:cstheme="minorHAnsi"/>
        </w:rPr>
        <w:t xml:space="preserve">roblem we are required to find the future value of the annuity. This annuity is </w:t>
      </w:r>
      <w:r w:rsidR="00900D65">
        <w:rPr>
          <w:rFonts w:asciiTheme="minorHAnsi" w:hAnsiTheme="minorHAnsi" w:cstheme="minorHAnsi"/>
        </w:rPr>
        <w:t xml:space="preserve">a </w:t>
      </w:r>
      <w:r w:rsidR="001878A6">
        <w:rPr>
          <w:rFonts w:asciiTheme="minorHAnsi" w:hAnsiTheme="minorHAnsi" w:cstheme="minorHAnsi"/>
        </w:rPr>
        <w:t>general ordinary</w:t>
      </w:r>
      <w:r>
        <w:rPr>
          <w:rFonts w:asciiTheme="minorHAnsi" w:hAnsiTheme="minorHAnsi" w:cstheme="minorHAnsi"/>
        </w:rPr>
        <w:t>.</w:t>
      </w:r>
      <w:r w:rsidR="00C25AD1">
        <w:rPr>
          <w:rFonts w:asciiTheme="minorHAnsi" w:hAnsiTheme="minorHAnsi" w:cstheme="minorHAnsi"/>
        </w:rPr>
        <w:t xml:space="preserve"> It </w:t>
      </w:r>
      <w:r>
        <w:rPr>
          <w:rFonts w:asciiTheme="minorHAnsi" w:hAnsiTheme="minorHAnsi" w:cstheme="minorHAnsi"/>
        </w:rPr>
        <w:t xml:space="preserve">is general because the rate compounding frequency (2 times per year) is not equal to </w:t>
      </w:r>
      <w:r w:rsidR="00C25AD1">
        <w:rPr>
          <w:rFonts w:asciiTheme="minorHAnsi" w:hAnsiTheme="minorHAnsi" w:cstheme="minorHAnsi"/>
        </w:rPr>
        <w:t xml:space="preserve">the </w:t>
      </w:r>
      <w:r>
        <w:rPr>
          <w:rFonts w:asciiTheme="minorHAnsi" w:hAnsiTheme="minorHAnsi" w:cstheme="minorHAnsi"/>
        </w:rPr>
        <w:t>payment frequency (12 times per year)</w:t>
      </w:r>
      <w:r w:rsidR="00002643">
        <w:rPr>
          <w:rFonts w:asciiTheme="minorHAnsi" w:hAnsiTheme="minorHAnsi" w:cstheme="minorHAnsi"/>
        </w:rPr>
        <w:t>,</w:t>
      </w:r>
      <w:r w:rsidR="00C25AD1">
        <w:rPr>
          <w:rFonts w:asciiTheme="minorHAnsi" w:hAnsiTheme="minorHAnsi" w:cstheme="minorHAnsi"/>
        </w:rPr>
        <w:t xml:space="preserve"> and it is ordinary because the contributions are made at the end of every period</w:t>
      </w:r>
      <w:r>
        <w:rPr>
          <w:rFonts w:asciiTheme="minorHAnsi" w:hAnsiTheme="minorHAnsi" w:cstheme="minorHAnsi"/>
        </w:rPr>
        <w:t xml:space="preserve">. </w:t>
      </w:r>
    </w:p>
    <w:p w14:paraId="0509037E" w14:textId="45D7B743" w:rsidR="00BC6357" w:rsidRDefault="00BC6357" w:rsidP="00BC6357">
      <w:pPr>
        <w:ind w:left="284"/>
        <w:rPr>
          <w:rFonts w:asciiTheme="minorHAnsi" w:hAnsiTheme="minorHAnsi" w:cstheme="minorHAnsi"/>
        </w:rPr>
      </w:pPr>
    </w:p>
    <w:p w14:paraId="18517F6B" w14:textId="3E9E84AD" w:rsidR="00B13EF5" w:rsidRDefault="00FB1856" w:rsidP="00226F72">
      <w:pPr>
        <w:ind w:left="284"/>
        <w:rPr>
          <w:rFonts w:asciiTheme="minorHAnsi" w:hAnsiTheme="minorHAnsi" w:cstheme="minorHAnsi"/>
        </w:rPr>
      </w:pPr>
      <w:r>
        <w:rPr>
          <w:rFonts w:asciiTheme="minorHAnsi" w:hAnsiTheme="minorHAnsi" w:cstheme="minorHAnsi"/>
        </w:rPr>
        <w:t xml:space="preserve">We must </w:t>
      </w:r>
      <w:r w:rsidR="00810F46">
        <w:rPr>
          <w:rFonts w:asciiTheme="minorHAnsi" w:hAnsiTheme="minorHAnsi" w:cstheme="minorHAnsi"/>
        </w:rPr>
        <w:t>convert</w:t>
      </w:r>
      <w:r>
        <w:rPr>
          <w:rFonts w:asciiTheme="minorHAnsi" w:hAnsiTheme="minorHAnsi" w:cstheme="minorHAnsi"/>
        </w:rPr>
        <w:t xml:space="preserve"> this annuity </w:t>
      </w:r>
      <w:r w:rsidR="00810F46">
        <w:rPr>
          <w:rFonts w:asciiTheme="minorHAnsi" w:hAnsiTheme="minorHAnsi" w:cstheme="minorHAnsi"/>
        </w:rPr>
        <w:t>into a</w:t>
      </w:r>
      <w:r w:rsidR="001A131E">
        <w:rPr>
          <w:rFonts w:asciiTheme="minorHAnsi" w:hAnsiTheme="minorHAnsi" w:cstheme="minorHAnsi"/>
        </w:rPr>
        <w:t>n equivalent</w:t>
      </w:r>
      <w:r w:rsidR="00810F46">
        <w:rPr>
          <w:rFonts w:asciiTheme="minorHAnsi" w:hAnsiTheme="minorHAnsi" w:cstheme="minorHAnsi"/>
        </w:rPr>
        <w:t xml:space="preserve"> </w:t>
      </w:r>
      <w:r w:rsidR="001878A6">
        <w:rPr>
          <w:rFonts w:asciiTheme="minorHAnsi" w:hAnsiTheme="minorHAnsi" w:cstheme="minorHAnsi"/>
        </w:rPr>
        <w:t>simple ordinary</w:t>
      </w:r>
      <w:r>
        <w:rPr>
          <w:rFonts w:asciiTheme="minorHAnsi" w:hAnsiTheme="minorHAnsi" w:cstheme="minorHAnsi"/>
        </w:rPr>
        <w:t xml:space="preserve"> </w:t>
      </w:r>
      <w:r w:rsidR="00810F46">
        <w:rPr>
          <w:rFonts w:asciiTheme="minorHAnsi" w:hAnsiTheme="minorHAnsi" w:cstheme="minorHAnsi"/>
        </w:rPr>
        <w:t xml:space="preserve">annuity </w:t>
      </w:r>
      <w:r>
        <w:rPr>
          <w:rFonts w:asciiTheme="minorHAnsi" w:hAnsiTheme="minorHAnsi" w:cstheme="minorHAnsi"/>
        </w:rPr>
        <w:t xml:space="preserve">to </w:t>
      </w:r>
      <w:r w:rsidR="00810F46">
        <w:rPr>
          <w:rFonts w:asciiTheme="minorHAnsi" w:hAnsiTheme="minorHAnsi" w:cstheme="minorHAnsi"/>
        </w:rPr>
        <w:t xml:space="preserve">be able to </w:t>
      </w:r>
      <w:r>
        <w:rPr>
          <w:rFonts w:asciiTheme="minorHAnsi" w:hAnsiTheme="minorHAnsi" w:cstheme="minorHAnsi"/>
        </w:rPr>
        <w:t xml:space="preserve">use the formula for </w:t>
      </w:r>
      <m:oMath>
        <m:r>
          <w:rPr>
            <w:rFonts w:ascii="Cambria Math" w:hAnsi="Cambria Math" w:cstheme="minorHAnsi"/>
          </w:rPr>
          <m:t>FV</m:t>
        </m:r>
      </m:oMath>
      <w:r>
        <w:rPr>
          <w:rFonts w:asciiTheme="minorHAnsi" w:hAnsiTheme="minorHAnsi" w:cstheme="minorHAnsi"/>
        </w:rPr>
        <w:t>.</w:t>
      </w:r>
      <w:r w:rsidR="00227507">
        <w:rPr>
          <w:rFonts w:asciiTheme="minorHAnsi" w:hAnsiTheme="minorHAnsi" w:cstheme="minorHAnsi"/>
        </w:rPr>
        <w:t xml:space="preserve"> </w:t>
      </w:r>
      <w:r>
        <w:rPr>
          <w:rFonts w:asciiTheme="minorHAnsi" w:hAnsiTheme="minorHAnsi" w:cstheme="minorHAnsi"/>
        </w:rPr>
        <w:t xml:space="preserve">To convert this general annuity </w:t>
      </w:r>
      <w:r w:rsidR="003551B5">
        <w:rPr>
          <w:rFonts w:asciiTheme="minorHAnsi" w:hAnsiTheme="minorHAnsi" w:cstheme="minorHAnsi"/>
        </w:rPr>
        <w:t>into</w:t>
      </w:r>
      <w:r>
        <w:rPr>
          <w:rFonts w:asciiTheme="minorHAnsi" w:hAnsiTheme="minorHAnsi" w:cstheme="minorHAnsi"/>
        </w:rPr>
        <w:t xml:space="preserve"> a simple annuity, we must </w:t>
      </w:r>
      <w:r w:rsidR="0075068D">
        <w:rPr>
          <w:rFonts w:asciiTheme="minorHAnsi" w:hAnsiTheme="minorHAnsi" w:cstheme="minorHAnsi"/>
        </w:rPr>
        <w:t xml:space="preserve">convert the rate. This means that we must </w:t>
      </w:r>
      <w:r>
        <w:rPr>
          <w:rFonts w:asciiTheme="minorHAnsi" w:hAnsiTheme="minorHAnsi" w:cstheme="minorHAnsi"/>
        </w:rPr>
        <w:t>find the rate</w:t>
      </w:r>
      <w:r w:rsidR="00AA48E6">
        <w:rPr>
          <w:rFonts w:asciiTheme="minorHAnsi" w:hAnsiTheme="minorHAnsi" w:cstheme="minorHAnsi"/>
        </w:rPr>
        <w:t>,</w:t>
      </w:r>
      <w:r>
        <w:rPr>
          <w:rFonts w:asciiTheme="minorHAnsi" w:hAnsiTheme="minorHAnsi" w:cstheme="minorHAnsi"/>
        </w:rPr>
        <w:t xml:space="preserve"> compounded monthly, which is equivalent to 3% compounded semi-annually. We already know how to solve such problems (see Example 5.1)</w:t>
      </w:r>
      <w:r w:rsidR="00A516BC">
        <w:rPr>
          <w:rFonts w:asciiTheme="minorHAnsi" w:hAnsiTheme="minorHAnsi" w:cstheme="minorHAnsi"/>
        </w:rPr>
        <w:t>:</w:t>
      </w:r>
    </w:p>
    <w:p w14:paraId="59E39ADC" w14:textId="618982AC" w:rsidR="00FB1856" w:rsidRPr="00577069" w:rsidRDefault="00000000" w:rsidP="00577069">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m:t>
                      </m:r>
                    </m:num>
                    <m:den>
                      <m:r>
                        <w:rPr>
                          <w:rFonts w:ascii="Cambria Math" w:hAnsi="Cambria Math" w:cstheme="minorHAnsi"/>
                          <w:color w:val="000000" w:themeColor="text1"/>
                        </w:rPr>
                        <m:t>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2</m:t>
                  </m:r>
                </m:num>
                <m:den>
                  <m:r>
                    <m:rPr>
                      <m:sty m:val="p"/>
                    </m:rP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-1=0.002484517</m:t>
          </m:r>
        </m:oMath>
      </m:oMathPara>
    </w:p>
    <w:p w14:paraId="7366E363" w14:textId="4D2E442D" w:rsidR="00577069" w:rsidRDefault="00577069" w:rsidP="00577069">
      <w:pPr>
        <w:rPr>
          <w:rFonts w:asciiTheme="minorHAnsi" w:hAnsiTheme="minorHAnsi" w:cstheme="minorHAnsi"/>
          <w:color w:val="000000" w:themeColor="text1"/>
        </w:rPr>
      </w:pPr>
    </w:p>
    <w:p w14:paraId="02FA4BE4" w14:textId="56E85DA0" w:rsidR="00577069" w:rsidRDefault="00577069" w:rsidP="00577069">
      <w:pPr>
        <w:ind w:left="284"/>
        <w:rPr>
          <w:rFonts w:asciiTheme="minorHAnsi" w:hAnsiTheme="minorHAnsi" w:cstheme="minorHAnsi"/>
          <w:color w:val="000000" w:themeColor="text1"/>
        </w:rPr>
      </w:pPr>
      <w:r>
        <w:rPr>
          <w:rFonts w:asciiTheme="minorHAnsi" w:hAnsiTheme="minorHAnsi" w:cstheme="minorHAnsi"/>
          <w:color w:val="000000" w:themeColor="text1"/>
        </w:rPr>
        <w:t xml:space="preserve">This rate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oMath>
      <w:r>
        <w:rPr>
          <w:rFonts w:asciiTheme="minorHAnsi" w:hAnsiTheme="minorHAnsi" w:cstheme="minorHAnsi"/>
          <w:color w:val="000000" w:themeColor="text1"/>
        </w:rPr>
        <w:t xml:space="preserve"> is </w:t>
      </w:r>
      <w:r w:rsidR="00DB463E">
        <w:rPr>
          <w:rFonts w:asciiTheme="minorHAnsi" w:hAnsiTheme="minorHAnsi" w:cstheme="minorHAnsi"/>
          <w:color w:val="000000" w:themeColor="text1"/>
        </w:rPr>
        <w:t xml:space="preserve">the </w:t>
      </w:r>
      <w:r w:rsidRPr="00A9337E">
        <w:rPr>
          <w:rFonts w:asciiTheme="minorHAnsi" w:hAnsiTheme="minorHAnsi" w:cstheme="minorHAnsi"/>
          <w:i/>
          <w:iCs/>
          <w:color w:val="000000" w:themeColor="text1"/>
        </w:rPr>
        <w:t>periodic</w:t>
      </w:r>
      <w:r>
        <w:rPr>
          <w:rFonts w:asciiTheme="minorHAnsi" w:hAnsiTheme="minorHAnsi" w:cstheme="minorHAnsi"/>
          <w:color w:val="000000" w:themeColor="text1"/>
        </w:rPr>
        <w:t xml:space="preserve"> rate compounded monthly, which is equivalent to the </w:t>
      </w:r>
      <w:r w:rsidRPr="00A9337E">
        <w:rPr>
          <w:rFonts w:asciiTheme="minorHAnsi" w:hAnsiTheme="minorHAnsi" w:cstheme="minorHAnsi"/>
          <w:i/>
          <w:iCs/>
          <w:color w:val="000000" w:themeColor="text1"/>
        </w:rPr>
        <w:t>nominal</w:t>
      </w:r>
      <w:r>
        <w:rPr>
          <w:rFonts w:asciiTheme="minorHAnsi" w:hAnsiTheme="minorHAnsi" w:cstheme="minorHAnsi"/>
          <w:color w:val="000000" w:themeColor="text1"/>
        </w:rPr>
        <w:t xml:space="preserve"> rate 3% compounded semi-annually. </w:t>
      </w:r>
      <w:r w:rsidR="00837D12">
        <w:rPr>
          <w:rFonts w:asciiTheme="minorHAnsi" w:hAnsiTheme="minorHAnsi" w:cstheme="minorHAnsi"/>
          <w:color w:val="000000" w:themeColor="text1"/>
        </w:rPr>
        <w:t>Note that we do not need to find the nominal rate corresponding to the periodic rate</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 xml:space="preserve"> i</m:t>
            </m:r>
          </m:e>
          <m:sub>
            <m:r>
              <w:rPr>
                <w:rFonts w:ascii="Cambria Math" w:hAnsi="Cambria Math" w:cstheme="minorHAnsi"/>
                <w:color w:val="000000" w:themeColor="text1"/>
              </w:rPr>
              <m:t>2</m:t>
            </m:r>
          </m:sub>
        </m:sSub>
      </m:oMath>
      <w:r w:rsidR="00837D12">
        <w:rPr>
          <w:rFonts w:asciiTheme="minorHAnsi" w:hAnsiTheme="minorHAnsi" w:cstheme="minorHAnsi"/>
          <w:color w:val="000000" w:themeColor="text1"/>
        </w:rPr>
        <w:t xml:space="preserve">, because the annuity formula for </w:t>
      </w:r>
      <m:oMath>
        <m:r>
          <w:rPr>
            <w:rFonts w:ascii="Cambria Math" w:hAnsi="Cambria Math" w:cstheme="minorHAnsi"/>
            <w:color w:val="000000" w:themeColor="text1"/>
          </w:rPr>
          <m:t>FV</m:t>
        </m:r>
      </m:oMath>
      <w:r w:rsidR="00837D12">
        <w:rPr>
          <w:rFonts w:asciiTheme="minorHAnsi" w:hAnsiTheme="minorHAnsi" w:cstheme="minorHAnsi"/>
          <w:color w:val="000000" w:themeColor="text1"/>
        </w:rPr>
        <w:t xml:space="preserve"> requires a periodic rate. </w:t>
      </w:r>
      <w:r>
        <w:rPr>
          <w:rFonts w:asciiTheme="minorHAnsi" w:hAnsiTheme="minorHAnsi" w:cstheme="minorHAnsi"/>
          <w:color w:val="000000" w:themeColor="text1"/>
        </w:rPr>
        <w:t xml:space="preserve">With this new rate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oMath>
      <w:r>
        <w:rPr>
          <w:rFonts w:asciiTheme="minorHAnsi" w:hAnsiTheme="minorHAnsi" w:cstheme="minorHAnsi"/>
          <w:color w:val="000000" w:themeColor="text1"/>
        </w:rPr>
        <w:t xml:space="preserve">, </w:t>
      </w:r>
      <w:r w:rsidR="00CF0E51">
        <w:rPr>
          <w:rFonts w:asciiTheme="minorHAnsi" w:hAnsiTheme="minorHAnsi" w:cstheme="minorHAnsi"/>
          <w:color w:val="000000" w:themeColor="text1"/>
        </w:rPr>
        <w:t>our</w:t>
      </w:r>
      <w:r>
        <w:rPr>
          <w:rFonts w:asciiTheme="minorHAnsi" w:hAnsiTheme="minorHAnsi" w:cstheme="minorHAnsi"/>
          <w:color w:val="000000" w:themeColor="text1"/>
        </w:rPr>
        <w:t xml:space="preserve"> annuity bec</w:t>
      </w:r>
      <w:r w:rsidR="00A9337E">
        <w:rPr>
          <w:rFonts w:asciiTheme="minorHAnsi" w:hAnsiTheme="minorHAnsi" w:cstheme="minorHAnsi"/>
          <w:color w:val="000000" w:themeColor="text1"/>
        </w:rPr>
        <w:t>omes the</w:t>
      </w:r>
      <w:r>
        <w:rPr>
          <w:rFonts w:asciiTheme="minorHAnsi" w:hAnsiTheme="minorHAnsi" w:cstheme="minorHAnsi"/>
          <w:color w:val="000000" w:themeColor="text1"/>
        </w:rPr>
        <w:t xml:space="preserve"> simple</w:t>
      </w:r>
      <w:r w:rsidR="00DB463E">
        <w:rPr>
          <w:rFonts w:asciiTheme="minorHAnsi" w:hAnsiTheme="minorHAnsi" w:cstheme="minorHAnsi"/>
          <w:color w:val="000000" w:themeColor="text1"/>
        </w:rPr>
        <w:t xml:space="preserve"> </w:t>
      </w:r>
      <w:r w:rsidR="00A9337E">
        <w:rPr>
          <w:rFonts w:asciiTheme="minorHAnsi" w:hAnsiTheme="minorHAnsi" w:cstheme="minorHAnsi"/>
          <w:color w:val="000000" w:themeColor="text1"/>
        </w:rPr>
        <w:t xml:space="preserve">annuity </w:t>
      </w:r>
      <w:r w:rsidR="00DB463E">
        <w:rPr>
          <w:rFonts w:asciiTheme="minorHAnsi" w:hAnsiTheme="minorHAnsi" w:cstheme="minorHAnsi"/>
          <w:color w:val="000000" w:themeColor="text1"/>
        </w:rPr>
        <w:t xml:space="preserve">(since the rates are equivalent, the </w:t>
      </w:r>
      <w:r w:rsidR="00687938">
        <w:rPr>
          <w:rFonts w:asciiTheme="minorHAnsi" w:hAnsiTheme="minorHAnsi" w:cstheme="minorHAnsi"/>
          <w:color w:val="000000" w:themeColor="text1"/>
        </w:rPr>
        <w:t xml:space="preserve">new simple </w:t>
      </w:r>
      <w:r w:rsidR="00DB463E">
        <w:rPr>
          <w:rFonts w:asciiTheme="minorHAnsi" w:hAnsiTheme="minorHAnsi" w:cstheme="minorHAnsi"/>
          <w:color w:val="000000" w:themeColor="text1"/>
        </w:rPr>
        <w:t>annuit</w:t>
      </w:r>
      <w:r w:rsidR="00687938">
        <w:rPr>
          <w:rFonts w:asciiTheme="minorHAnsi" w:hAnsiTheme="minorHAnsi" w:cstheme="minorHAnsi"/>
          <w:color w:val="000000" w:themeColor="text1"/>
        </w:rPr>
        <w:t>y</w:t>
      </w:r>
      <w:r w:rsidR="00DB463E">
        <w:rPr>
          <w:rFonts w:asciiTheme="minorHAnsi" w:hAnsiTheme="minorHAnsi" w:cstheme="minorHAnsi"/>
          <w:color w:val="000000" w:themeColor="text1"/>
        </w:rPr>
        <w:t xml:space="preserve"> </w:t>
      </w:r>
      <w:r w:rsidR="00687938">
        <w:rPr>
          <w:rFonts w:asciiTheme="minorHAnsi" w:hAnsiTheme="minorHAnsi" w:cstheme="minorHAnsi"/>
          <w:color w:val="000000" w:themeColor="text1"/>
        </w:rPr>
        <w:t>is</w:t>
      </w:r>
      <w:r w:rsidR="00DB463E">
        <w:rPr>
          <w:rFonts w:asciiTheme="minorHAnsi" w:hAnsiTheme="minorHAnsi" w:cstheme="minorHAnsi"/>
          <w:color w:val="000000" w:themeColor="text1"/>
        </w:rPr>
        <w:t xml:space="preserve"> equivalent </w:t>
      </w:r>
      <w:r w:rsidR="00687938">
        <w:rPr>
          <w:rFonts w:asciiTheme="minorHAnsi" w:hAnsiTheme="minorHAnsi" w:cstheme="minorHAnsi"/>
          <w:color w:val="000000" w:themeColor="text1"/>
        </w:rPr>
        <w:t>the original general annuity</w:t>
      </w:r>
      <w:r w:rsidR="00DB463E">
        <w:rPr>
          <w:rFonts w:asciiTheme="minorHAnsi" w:hAnsiTheme="minorHAnsi" w:cstheme="minorHAnsi"/>
          <w:color w:val="000000" w:themeColor="text1"/>
        </w:rPr>
        <w:t>).</w:t>
      </w:r>
    </w:p>
    <w:p w14:paraId="076745AA" w14:textId="1FE8516B" w:rsidR="00577069" w:rsidRDefault="00577069" w:rsidP="00577069">
      <w:pPr>
        <w:ind w:left="284"/>
        <w:rPr>
          <w:rFonts w:asciiTheme="minorHAnsi" w:hAnsiTheme="minorHAnsi" w:cstheme="minorHAnsi"/>
          <w:color w:val="000000" w:themeColor="text1"/>
        </w:rPr>
      </w:pPr>
    </w:p>
    <w:p w14:paraId="02A88D43" w14:textId="57BA0182" w:rsidR="00C953DF" w:rsidRPr="00C953DF" w:rsidRDefault="00577069" w:rsidP="00B13EF5">
      <w:pPr>
        <w:ind w:left="284"/>
        <w:rPr>
          <w:rFonts w:asciiTheme="minorHAnsi" w:hAnsiTheme="minorHAnsi" w:cstheme="minorHAnsi"/>
          <w:color w:val="000000" w:themeColor="text1"/>
        </w:rPr>
      </w:pPr>
      <w:r>
        <w:rPr>
          <w:rFonts w:asciiTheme="minorHAnsi" w:hAnsiTheme="minorHAnsi" w:cstheme="minorHAnsi"/>
          <w:color w:val="000000" w:themeColor="text1"/>
        </w:rPr>
        <w:t xml:space="preserve">Since </w:t>
      </w:r>
      <w:r w:rsidR="00B13EF5">
        <w:rPr>
          <w:rFonts w:asciiTheme="minorHAnsi" w:hAnsiTheme="minorHAnsi" w:cstheme="minorHAnsi"/>
          <w:color w:val="000000" w:themeColor="text1"/>
        </w:rPr>
        <w:t xml:space="preserve">with the new rate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 xml:space="preserve">, </m:t>
        </m:r>
      </m:oMath>
      <w:r>
        <w:rPr>
          <w:rFonts w:asciiTheme="minorHAnsi" w:hAnsiTheme="minorHAnsi" w:cstheme="minorHAnsi"/>
          <w:color w:val="000000" w:themeColor="text1"/>
        </w:rPr>
        <w:t xml:space="preserve">the annuity </w:t>
      </w:r>
      <w:r w:rsidR="00B13EF5">
        <w:rPr>
          <w:rFonts w:asciiTheme="minorHAnsi" w:hAnsiTheme="minorHAnsi" w:cstheme="minorHAnsi"/>
          <w:color w:val="000000" w:themeColor="text1"/>
        </w:rPr>
        <w:t>has become</w:t>
      </w:r>
      <w:r>
        <w:rPr>
          <w:rFonts w:asciiTheme="minorHAnsi" w:hAnsiTheme="minorHAnsi" w:cstheme="minorHAnsi"/>
          <w:color w:val="000000" w:themeColor="text1"/>
        </w:rPr>
        <w:t xml:space="preserve"> </w:t>
      </w:r>
      <w:r w:rsidR="001878A6">
        <w:rPr>
          <w:rFonts w:asciiTheme="minorHAnsi" w:hAnsiTheme="minorHAnsi" w:cstheme="minorHAnsi"/>
          <w:color w:val="000000" w:themeColor="text1"/>
        </w:rPr>
        <w:t>simple ordinary</w:t>
      </w:r>
      <w:r>
        <w:rPr>
          <w:rFonts w:asciiTheme="minorHAnsi" w:hAnsiTheme="minorHAnsi" w:cstheme="minorHAnsi"/>
          <w:color w:val="000000" w:themeColor="text1"/>
        </w:rPr>
        <w:t xml:space="preserve">, we can use the formula for </w:t>
      </w:r>
      <m:oMath>
        <m:r>
          <w:rPr>
            <w:rFonts w:ascii="Cambria Math" w:hAnsi="Cambria Math" w:cstheme="minorHAnsi"/>
            <w:color w:val="000000" w:themeColor="text1"/>
          </w:rPr>
          <m:t>FV</m:t>
        </m:r>
      </m:oMath>
      <w:r>
        <w:rPr>
          <w:rFonts w:asciiTheme="minorHAnsi" w:hAnsiTheme="minorHAnsi" w:cstheme="minorHAnsi"/>
          <w:color w:val="000000" w:themeColor="text1"/>
        </w:rPr>
        <w:t>:</w:t>
      </w:r>
    </w:p>
    <w:p w14:paraId="4E4DFE58" w14:textId="78893CFA" w:rsidR="00577069" w:rsidRPr="00C953DF" w:rsidRDefault="00577069" w:rsidP="00577069">
      <w:pPr>
        <w:ind w:left="284"/>
        <w:rPr>
          <w:rFonts w:asciiTheme="minorHAnsi" w:hAnsiTheme="minorHAnsi" w:cstheme="minorHAnsi"/>
          <w:color w:val="000000" w:themeColor="text1"/>
        </w:rPr>
      </w:pPr>
      <m:oMathPara>
        <m:oMath>
          <m:r>
            <w:rPr>
              <w:rFonts w:ascii="Cambria Math" w:hAnsi="Cambria Math" w:cstheme="minorHAnsi"/>
              <w:color w:val="000000" w:themeColor="text1"/>
            </w:rPr>
            <m:t>FV=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oMath>
      </m:oMathPara>
    </w:p>
    <w:p w14:paraId="43F547D1" w14:textId="77777777" w:rsidR="00C953DF" w:rsidRPr="00C953DF" w:rsidRDefault="00C953DF" w:rsidP="00577069">
      <w:pPr>
        <w:ind w:left="284"/>
        <w:rPr>
          <w:rFonts w:asciiTheme="minorHAnsi" w:hAnsiTheme="minorHAnsi" w:cstheme="minorHAnsi"/>
          <w:color w:val="000000" w:themeColor="text1"/>
        </w:rPr>
      </w:pPr>
    </w:p>
    <w:p w14:paraId="0AF54CBA" w14:textId="21472932" w:rsidR="00C953DF" w:rsidRPr="00900D65" w:rsidRDefault="00270A92" w:rsidP="00577069">
      <w:pPr>
        <w:ind w:left="284"/>
        <w:rPr>
          <w:rFonts w:asciiTheme="minorHAnsi" w:hAnsiTheme="minorHAnsi" w:cstheme="minorHAnsi"/>
          <w:color w:val="000000" w:themeColor="text1"/>
        </w:rPr>
      </w:pPr>
      <w:r>
        <w:rPr>
          <w:rFonts w:asciiTheme="minorHAnsi" w:hAnsiTheme="minorHAnsi" w:cstheme="minorHAnsi"/>
          <w:color w:val="000000" w:themeColor="text1"/>
        </w:rPr>
        <w:t>W</w:t>
      </w:r>
      <w:r w:rsidR="009D51B9">
        <w:rPr>
          <w:rFonts w:asciiTheme="minorHAnsi" w:hAnsiTheme="minorHAnsi" w:cstheme="minorHAnsi"/>
          <w:color w:val="000000" w:themeColor="text1"/>
        </w:rPr>
        <w:t>e</w:t>
      </w:r>
      <w:r w:rsidR="00C953DF">
        <w:rPr>
          <w:rFonts w:asciiTheme="minorHAnsi" w:hAnsiTheme="minorHAnsi" w:cstheme="minorHAnsi"/>
          <w:color w:val="000000" w:themeColor="text1"/>
        </w:rPr>
        <w:t xml:space="preserve"> insert the payment, the converted rate, and the </w:t>
      </w:r>
      <w:r w:rsidR="00B13EF5">
        <w:rPr>
          <w:rFonts w:asciiTheme="minorHAnsi" w:hAnsiTheme="minorHAnsi" w:cstheme="minorHAnsi"/>
          <w:color w:val="000000" w:themeColor="text1"/>
        </w:rPr>
        <w:t>total number of payments</w:t>
      </w:r>
      <w:r w:rsidR="00C953DF">
        <w:rPr>
          <w:rFonts w:asciiTheme="minorHAnsi" w:hAnsiTheme="minorHAnsi" w:cstheme="minorHAnsi"/>
          <w:color w:val="000000" w:themeColor="text1"/>
        </w:rPr>
        <w:t>:</w:t>
      </w:r>
    </w:p>
    <w:p w14:paraId="21234878" w14:textId="77777777" w:rsidR="00577069" w:rsidRDefault="00577069" w:rsidP="00577069">
      <w:pPr>
        <w:ind w:left="284"/>
        <w:rPr>
          <w:rFonts w:asciiTheme="minorHAnsi" w:hAnsiTheme="minorHAnsi" w:cstheme="minorHAnsi"/>
        </w:rPr>
      </w:pPr>
    </w:p>
    <w:p w14:paraId="619FD68B" w14:textId="2326936A" w:rsidR="00577069" w:rsidRPr="006C044F" w:rsidRDefault="00577069" w:rsidP="00577069">
      <w:pPr>
        <w:ind w:left="284"/>
        <w:rPr>
          <w:rFonts w:asciiTheme="minorHAnsi" w:hAnsiTheme="minorHAnsi" w:cstheme="minorHAnsi"/>
        </w:rPr>
      </w:pPr>
      <m:oMathPara>
        <m:oMath>
          <m:r>
            <w:rPr>
              <w:rFonts w:ascii="Cambria Math" w:hAnsi="Cambria Math" w:cstheme="minorHAnsi"/>
            </w:rPr>
            <m:t>FV= 400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12×2</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=9,879.35</m:t>
          </m:r>
        </m:oMath>
      </m:oMathPara>
    </w:p>
    <w:p w14:paraId="2F9126FC" w14:textId="77777777" w:rsidR="00BC6357" w:rsidRPr="00BC6357" w:rsidRDefault="00BC6357" w:rsidP="00BC6357">
      <w:pPr>
        <w:ind w:left="284"/>
        <w:rPr>
          <w:rFonts w:asciiTheme="minorHAnsi" w:hAnsiTheme="minorHAnsi" w:cstheme="minorHAnsi"/>
        </w:rPr>
      </w:pPr>
    </w:p>
    <w:p w14:paraId="7E1AF27C" w14:textId="55F3CD25" w:rsidR="009F5CE2" w:rsidRDefault="001316CC" w:rsidP="00D34810">
      <w:pPr>
        <w:ind w:left="284"/>
        <w:rPr>
          <w:rFonts w:asciiTheme="minorHAnsi" w:hAnsiTheme="minorHAnsi" w:cstheme="minorHAnsi"/>
        </w:rPr>
      </w:pPr>
      <w:r>
        <w:rPr>
          <w:rFonts w:asciiTheme="minorHAnsi" w:hAnsiTheme="minorHAnsi" w:cstheme="minorHAnsi"/>
        </w:rPr>
        <w:t>The second question</w:t>
      </w:r>
      <w:r w:rsidR="00D34810">
        <w:rPr>
          <w:rFonts w:asciiTheme="minorHAnsi" w:hAnsiTheme="minorHAnsi" w:cstheme="minorHAnsi"/>
        </w:rPr>
        <w:t xml:space="preserve"> of the problem is to find the interest earned. For this, we must </w:t>
      </w:r>
      <w:r w:rsidR="0059328F">
        <w:rPr>
          <w:rFonts w:asciiTheme="minorHAnsi" w:hAnsiTheme="minorHAnsi" w:cstheme="minorHAnsi"/>
        </w:rPr>
        <w:t xml:space="preserve">subtract all payments Nigora </w:t>
      </w:r>
      <w:r w:rsidR="00B30CB6">
        <w:rPr>
          <w:rFonts w:asciiTheme="minorHAnsi" w:hAnsiTheme="minorHAnsi" w:cstheme="minorHAnsi"/>
        </w:rPr>
        <w:t>will have made</w:t>
      </w:r>
      <w:r w:rsidR="0059328F">
        <w:rPr>
          <w:rFonts w:asciiTheme="minorHAnsi" w:hAnsiTheme="minorHAnsi" w:cstheme="minorHAnsi"/>
        </w:rPr>
        <w:t xml:space="preserve"> from </w:t>
      </w:r>
      <w:r w:rsidR="0059328F" w:rsidRPr="0059328F">
        <w:rPr>
          <w:rFonts w:asciiTheme="minorHAnsi" w:hAnsiTheme="minorHAnsi" w:cstheme="minorHAnsi"/>
        </w:rPr>
        <w:t xml:space="preserve">the total amount she </w:t>
      </w:r>
      <w:r w:rsidR="00B30CB6">
        <w:rPr>
          <w:rFonts w:asciiTheme="minorHAnsi" w:hAnsiTheme="minorHAnsi" w:cstheme="minorHAnsi"/>
        </w:rPr>
        <w:t>will have saved</w:t>
      </w:r>
      <w:r w:rsidR="0059328F">
        <w:rPr>
          <w:rFonts w:asciiTheme="minorHAnsi" w:hAnsiTheme="minorHAnsi" w:cstheme="minorHAnsi"/>
          <w:i/>
          <w:iCs/>
        </w:rPr>
        <w:t xml:space="preserve"> </w:t>
      </w:r>
      <w:r w:rsidR="0059328F">
        <w:rPr>
          <w:rFonts w:asciiTheme="minorHAnsi" w:hAnsiTheme="minorHAnsi" w:cstheme="minorHAnsi"/>
        </w:rPr>
        <w:t>(that is, from the future value</w:t>
      </w:r>
      <w:r w:rsidR="003819AA">
        <w:rPr>
          <w:rFonts w:asciiTheme="minorHAnsi" w:hAnsiTheme="minorHAnsi" w:cstheme="minorHAnsi"/>
        </w:rPr>
        <w:t xml:space="preserve"> of the annuity</w:t>
      </w:r>
      <w:r w:rsidR="0059328F">
        <w:rPr>
          <w:rFonts w:asciiTheme="minorHAnsi" w:hAnsiTheme="minorHAnsi" w:cstheme="minorHAnsi"/>
        </w:rPr>
        <w:t xml:space="preserve">). </w:t>
      </w:r>
    </w:p>
    <w:p w14:paraId="4FC095B9" w14:textId="2A3CBCAA" w:rsidR="0059328F" w:rsidRDefault="0059328F" w:rsidP="00D34810">
      <w:pPr>
        <w:ind w:left="284"/>
        <w:rPr>
          <w:rFonts w:asciiTheme="minorHAnsi" w:hAnsiTheme="minorHAnsi" w:cstheme="minorHAnsi"/>
        </w:rPr>
      </w:pPr>
    </w:p>
    <w:p w14:paraId="771E9328" w14:textId="18C911A0" w:rsidR="0059328F" w:rsidRPr="00C56B7C" w:rsidRDefault="00E86F73" w:rsidP="00D34810">
      <w:pPr>
        <w:ind w:left="284"/>
        <w:rPr>
          <w:rFonts w:asciiTheme="minorHAnsi" w:hAnsiTheme="minorHAnsi" w:cstheme="minorHAnsi"/>
        </w:rPr>
      </w:pPr>
      <m:oMathPara>
        <m:oMath>
          <m:r>
            <w:rPr>
              <w:rFonts w:ascii="Cambria Math" w:hAnsi="Cambria Math" w:cstheme="minorHAnsi"/>
            </w:rPr>
            <m:t>I=9,879.35-400×24=279.35</m:t>
          </m:r>
        </m:oMath>
      </m:oMathPara>
    </w:p>
    <w:p w14:paraId="74B5F20D" w14:textId="0313CF24" w:rsidR="00C56B7C" w:rsidRDefault="00C56B7C" w:rsidP="00D34810">
      <w:pPr>
        <w:ind w:left="284"/>
        <w:rPr>
          <w:rFonts w:asciiTheme="minorHAnsi" w:hAnsiTheme="minorHAnsi" w:cstheme="minorHAnsi"/>
        </w:rPr>
      </w:pPr>
    </w:p>
    <w:p w14:paraId="2DA819A3" w14:textId="59274C8A" w:rsidR="0059328F" w:rsidRPr="005425C7" w:rsidRDefault="00C56B7C" w:rsidP="005425C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CC92C4D" w14:textId="1D8DF59A" w:rsidR="00DE2CB6" w:rsidRDefault="005A2339" w:rsidP="001D02E1">
      <w:pPr>
        <w:pStyle w:val="Heading2"/>
        <w:ind w:left="284"/>
      </w:pPr>
      <w:bookmarkStart w:id="41" w:name="_Toc130198333"/>
      <w:r>
        <w:t>Simple</w:t>
      </w:r>
      <w:r w:rsidR="001D02E1" w:rsidRPr="001D02E1">
        <w:t xml:space="preserve"> due annuities</w:t>
      </w:r>
      <w:bookmarkEnd w:id="41"/>
    </w:p>
    <w:p w14:paraId="5ACC2E79" w14:textId="661FBF0E" w:rsidR="001D02E1" w:rsidRDefault="001D02E1" w:rsidP="001D02E1"/>
    <w:p w14:paraId="685DFF19" w14:textId="2F4E108D" w:rsidR="001D02E1" w:rsidRDefault="001D02E1" w:rsidP="001D02E1">
      <w:pPr>
        <w:rPr>
          <w:rFonts w:asciiTheme="minorHAnsi" w:hAnsiTheme="minorHAnsi" w:cstheme="minorHAnsi"/>
        </w:rPr>
      </w:pPr>
      <w:r>
        <w:rPr>
          <w:rFonts w:asciiTheme="minorHAnsi" w:hAnsiTheme="minorHAnsi" w:cstheme="minorHAnsi"/>
        </w:rPr>
        <w:t xml:space="preserve">How can we </w:t>
      </w:r>
      <w:r w:rsidR="0070679B">
        <w:rPr>
          <w:rFonts w:asciiTheme="minorHAnsi" w:hAnsiTheme="minorHAnsi" w:cstheme="minorHAnsi"/>
        </w:rPr>
        <w:t>convert</w:t>
      </w:r>
      <w:r>
        <w:rPr>
          <w:rFonts w:asciiTheme="minorHAnsi" w:hAnsiTheme="minorHAnsi" w:cstheme="minorHAnsi"/>
        </w:rPr>
        <w:t xml:space="preserve"> a due annuity </w:t>
      </w:r>
      <w:r w:rsidR="0070679B">
        <w:rPr>
          <w:rFonts w:asciiTheme="minorHAnsi" w:hAnsiTheme="minorHAnsi" w:cstheme="minorHAnsi"/>
        </w:rPr>
        <w:t>into</w:t>
      </w:r>
      <w:r>
        <w:rPr>
          <w:rFonts w:asciiTheme="minorHAnsi" w:hAnsiTheme="minorHAnsi" w:cstheme="minorHAnsi"/>
        </w:rPr>
        <w:t xml:space="preserve"> an equivalent ordinary annuity? The process is to replace each payment made at the beginning of each interval by an equivalent payment made at the end of each interval. </w:t>
      </w:r>
      <w:r w:rsidR="00992A7C">
        <w:rPr>
          <w:rFonts w:asciiTheme="minorHAnsi" w:hAnsiTheme="minorHAnsi" w:cstheme="minorHAnsi"/>
        </w:rPr>
        <w:t>Make sure to review Chapter 4 carefully to understand the explanation that follows.</w:t>
      </w:r>
    </w:p>
    <w:p w14:paraId="7910480E" w14:textId="77777777" w:rsidR="001D02E1" w:rsidRDefault="001D02E1" w:rsidP="001D02E1">
      <w:pPr>
        <w:rPr>
          <w:rFonts w:asciiTheme="minorHAnsi" w:hAnsiTheme="minorHAnsi" w:cstheme="minorHAnsi"/>
        </w:rPr>
      </w:pPr>
    </w:p>
    <w:p w14:paraId="7973D774" w14:textId="238D07CC" w:rsidR="001D02E1" w:rsidRDefault="001D02E1" w:rsidP="001D02E1">
      <w:pPr>
        <w:rPr>
          <w:rFonts w:asciiTheme="minorHAnsi" w:hAnsiTheme="minorHAnsi" w:cstheme="minorHAnsi"/>
        </w:rPr>
      </w:pPr>
      <w:r>
        <w:rPr>
          <w:rFonts w:asciiTheme="minorHAnsi" w:hAnsiTheme="minorHAnsi" w:cstheme="minorHAnsi"/>
        </w:rPr>
        <w:t>Notice that</w:t>
      </w:r>
      <w:r w:rsidR="00D52680">
        <w:rPr>
          <w:rFonts w:asciiTheme="minorHAnsi" w:hAnsiTheme="minorHAnsi" w:cstheme="minorHAnsi"/>
        </w:rPr>
        <w:t>:</w:t>
      </w:r>
    </w:p>
    <w:p w14:paraId="6C1D880E" w14:textId="3C909F1C" w:rsidR="001D02E1" w:rsidRPr="006B0E04" w:rsidRDefault="00B96A0F" w:rsidP="001D02E1">
      <w:pPr>
        <w:jc w:val="center"/>
        <w:rPr>
          <w:rFonts w:asciiTheme="minorHAnsi" w:hAnsiTheme="minorHAnsi" w:cstheme="minorHAnsi"/>
          <w:i/>
          <w:iCs/>
        </w:rPr>
      </w:pPr>
      <w:r>
        <w:rPr>
          <w:rFonts w:asciiTheme="minorHAnsi" w:hAnsiTheme="minorHAnsi" w:cstheme="minorHAnsi"/>
        </w:rPr>
        <w:t>PMT</w:t>
      </w:r>
      <w:r w:rsidR="001D02E1" w:rsidRPr="006B0E04">
        <w:rPr>
          <w:rFonts w:asciiTheme="minorHAnsi" w:hAnsiTheme="minorHAnsi" w:cstheme="minorHAnsi"/>
          <w:i/>
          <w:iCs/>
        </w:rPr>
        <w:t xml:space="preserve"> received at the beginning of </w:t>
      </w:r>
      <w:r>
        <w:rPr>
          <w:rFonts w:asciiTheme="minorHAnsi" w:hAnsiTheme="minorHAnsi" w:cstheme="minorHAnsi"/>
          <w:i/>
          <w:iCs/>
        </w:rPr>
        <w:t>each period</w:t>
      </w:r>
    </w:p>
    <w:p w14:paraId="43F983B0" w14:textId="77777777" w:rsidR="001D02E1" w:rsidRPr="006B0E04" w:rsidRDefault="001D02E1" w:rsidP="001D02E1">
      <w:pPr>
        <w:rPr>
          <w:rFonts w:asciiTheme="minorHAnsi" w:hAnsiTheme="minorHAnsi" w:cstheme="minorHAnsi"/>
          <w:i/>
          <w:iCs/>
        </w:rPr>
      </w:pPr>
    </w:p>
    <w:p w14:paraId="1A34CE5A" w14:textId="7470F00D" w:rsidR="001D02E1" w:rsidRDefault="001D02E1" w:rsidP="001D02E1">
      <w:pPr>
        <w:rPr>
          <w:rFonts w:asciiTheme="minorHAnsi" w:hAnsiTheme="minorHAnsi" w:cstheme="minorHAnsi"/>
        </w:rPr>
      </w:pPr>
      <w:r>
        <w:rPr>
          <w:rFonts w:asciiTheme="minorHAnsi" w:hAnsiTheme="minorHAnsi" w:cstheme="minorHAnsi"/>
        </w:rPr>
        <w:t xml:space="preserve">is equivalent to </w:t>
      </w:r>
    </w:p>
    <w:p w14:paraId="76DD026C" w14:textId="56BB567E" w:rsidR="001D02E1" w:rsidRDefault="00B96A0F" w:rsidP="001D02E1">
      <w:pPr>
        <w:jc w:val="center"/>
        <w:rPr>
          <w:rFonts w:asciiTheme="minorHAnsi" w:hAnsiTheme="minorHAnsi" w:cstheme="minorHAnsi"/>
          <w:i/>
        </w:rPr>
      </w:pPr>
      <m:oMath>
        <m:r>
          <m:rPr>
            <m:sty m:val="p"/>
          </m:rPr>
          <w:rPr>
            <w:rFonts w:ascii="Cambria Math" w:hAnsi="Cambria Math" w:cstheme="minorHAnsi"/>
          </w:rPr>
          <m:t>PMT</m:t>
        </m:r>
        <m:d>
          <m:dPr>
            <m:ctrlPr>
              <w:rPr>
                <w:rFonts w:ascii="Cambria Math" w:hAnsi="Cambria Math" w:cstheme="minorHAnsi"/>
                <w:i/>
              </w:rPr>
            </m:ctrlPr>
          </m:dPr>
          <m:e>
            <m:r>
              <w:rPr>
                <w:rFonts w:ascii="Cambria Math" w:hAnsi="Cambria Math" w:cstheme="minorHAnsi"/>
              </w:rPr>
              <m:t>1+i</m:t>
            </m:r>
          </m:e>
        </m:d>
        <m:r>
          <w:rPr>
            <w:rFonts w:ascii="Cambria Math" w:hAnsi="Cambria Math" w:cstheme="minorHAnsi"/>
          </w:rPr>
          <m:t xml:space="preserve"> </m:t>
        </m:r>
      </m:oMath>
      <w:r w:rsidR="001D02E1" w:rsidRPr="00184303">
        <w:rPr>
          <w:rFonts w:asciiTheme="minorHAnsi" w:hAnsiTheme="minorHAnsi" w:cstheme="minorHAnsi"/>
          <w:i/>
        </w:rPr>
        <w:t xml:space="preserve"> received at the end of </w:t>
      </w:r>
      <w:r w:rsidR="00BB4EB7">
        <w:rPr>
          <w:rFonts w:asciiTheme="minorHAnsi" w:hAnsiTheme="minorHAnsi" w:cstheme="minorHAnsi"/>
          <w:i/>
        </w:rPr>
        <w:t>each period</w:t>
      </w:r>
      <w:r w:rsidR="001D02E1" w:rsidRPr="00184303">
        <w:rPr>
          <w:rFonts w:asciiTheme="minorHAnsi" w:hAnsiTheme="minorHAnsi" w:cstheme="minorHAnsi"/>
          <w:i/>
        </w:rPr>
        <w:t>.</w:t>
      </w:r>
    </w:p>
    <w:p w14:paraId="6BF1FBB5" w14:textId="3D524A16" w:rsidR="00BB4EB7" w:rsidRDefault="00BB4EB7" w:rsidP="001D02E1">
      <w:pPr>
        <w:jc w:val="center"/>
        <w:rPr>
          <w:rFonts w:asciiTheme="minorHAnsi" w:hAnsiTheme="minorHAnsi" w:cstheme="minorHAnsi"/>
          <w:i/>
        </w:rPr>
      </w:pPr>
    </w:p>
    <w:p w14:paraId="79016DC7" w14:textId="75BD6A80" w:rsidR="00BB4EB7" w:rsidRPr="00D400F6" w:rsidRDefault="00BB4EB7" w:rsidP="00D400F6">
      <w:pPr>
        <w:rPr>
          <w:rFonts w:asciiTheme="minorHAnsi" w:hAnsiTheme="minorHAnsi" w:cstheme="minorHAnsi"/>
          <w:iCs/>
        </w:rPr>
      </w:pPr>
      <w:r>
        <w:rPr>
          <w:rFonts w:asciiTheme="minorHAnsi" w:hAnsiTheme="minorHAnsi" w:cstheme="minorHAnsi"/>
        </w:rPr>
        <w:t xml:space="preserve">If we replace each payment </w:t>
      </w:r>
      <m:oMath>
        <m:r>
          <m:rPr>
            <m:sty m:val="p"/>
          </m:rPr>
          <w:rPr>
            <w:rFonts w:ascii="Cambria Math" w:hAnsi="Cambria Math" w:cstheme="minorHAnsi"/>
          </w:rPr>
          <m:t>PMT</m:t>
        </m:r>
      </m:oMath>
      <w:r>
        <w:rPr>
          <w:rFonts w:asciiTheme="minorHAnsi" w:hAnsiTheme="minorHAnsi" w:cstheme="minorHAnsi"/>
        </w:rPr>
        <w:t xml:space="preserve">, made at the beginning of each period, by its equivalent payment </w:t>
      </w:r>
      <m:oMath>
        <m:r>
          <m:rPr>
            <m:sty m:val="p"/>
          </m:rPr>
          <w:rPr>
            <w:rFonts w:ascii="Cambria Math" w:hAnsi="Cambria Math" w:cstheme="minorHAnsi"/>
          </w:rPr>
          <m:t>PMT</m:t>
        </m:r>
        <m:d>
          <m:dPr>
            <m:ctrlPr>
              <w:rPr>
                <w:rFonts w:ascii="Cambria Math" w:hAnsi="Cambria Math" w:cstheme="minorHAnsi"/>
                <w:iCs/>
              </w:rPr>
            </m:ctrlPr>
          </m:dPr>
          <m:e>
            <m:r>
              <w:rPr>
                <w:rFonts w:ascii="Cambria Math" w:hAnsi="Cambria Math" w:cstheme="minorHAnsi"/>
              </w:rPr>
              <m:t>1+i</m:t>
            </m:r>
          </m:e>
        </m:d>
      </m:oMath>
      <w:r>
        <w:rPr>
          <w:rFonts w:asciiTheme="minorHAnsi" w:hAnsiTheme="minorHAnsi" w:cstheme="minorHAnsi"/>
          <w:iCs/>
        </w:rPr>
        <w:t xml:space="preserve">, made at the end of </w:t>
      </w:r>
      <w:r w:rsidR="00EF56C3">
        <w:rPr>
          <w:rFonts w:asciiTheme="minorHAnsi" w:hAnsiTheme="minorHAnsi" w:cstheme="minorHAnsi"/>
          <w:iCs/>
        </w:rPr>
        <w:t>each period</w:t>
      </w:r>
      <w:r>
        <w:rPr>
          <w:rFonts w:asciiTheme="minorHAnsi" w:hAnsiTheme="minorHAnsi" w:cstheme="minorHAnsi"/>
          <w:iCs/>
        </w:rPr>
        <w:t xml:space="preserve">, we will replace the due annuity by an equivalent ordinary annuity. Therefore, with the updated payments, our simple </w:t>
      </w:r>
      <w:r w:rsidRPr="003049D4">
        <w:rPr>
          <w:rFonts w:asciiTheme="minorHAnsi" w:hAnsiTheme="minorHAnsi" w:cstheme="minorHAnsi"/>
          <w:i/>
        </w:rPr>
        <w:t>due</w:t>
      </w:r>
      <w:r>
        <w:rPr>
          <w:rFonts w:asciiTheme="minorHAnsi" w:hAnsiTheme="minorHAnsi" w:cstheme="minorHAnsi"/>
          <w:iCs/>
        </w:rPr>
        <w:t xml:space="preserve"> annuity becomes the simple </w:t>
      </w:r>
      <w:r w:rsidRPr="003049D4">
        <w:rPr>
          <w:rFonts w:asciiTheme="minorHAnsi" w:hAnsiTheme="minorHAnsi" w:cstheme="minorHAnsi"/>
          <w:i/>
        </w:rPr>
        <w:t>ordinary</w:t>
      </w:r>
      <w:r>
        <w:rPr>
          <w:rFonts w:asciiTheme="minorHAnsi" w:hAnsiTheme="minorHAnsi" w:cstheme="minorHAnsi"/>
          <w:iCs/>
        </w:rPr>
        <w:t xml:space="preserve"> annuity.</w:t>
      </w:r>
      <w:r w:rsidR="001A6C3D">
        <w:rPr>
          <w:rFonts w:asciiTheme="minorHAnsi" w:hAnsiTheme="minorHAnsi" w:cstheme="minorHAnsi"/>
          <w:iCs/>
        </w:rPr>
        <w:t xml:space="preserve"> The diagram below depicts this situation:</w:t>
      </w:r>
    </w:p>
    <w:p w14:paraId="374F3A70" w14:textId="279059EE" w:rsidR="00BB4EB7" w:rsidRPr="00184303" w:rsidRDefault="00BB4EB7" w:rsidP="001D02E1">
      <w:pPr>
        <w:jc w:val="center"/>
        <w:rPr>
          <w:rFonts w:asciiTheme="minorHAnsi" w:hAnsiTheme="minorHAnsi" w:cstheme="minorHAnsi"/>
          <w:i/>
        </w:rPr>
      </w:pPr>
    </w:p>
    <w:p w14:paraId="6AF179E3" w14:textId="0490B2A9" w:rsidR="001D02E1" w:rsidRPr="001D02E1" w:rsidRDefault="007F30D6" w:rsidP="001D02E1">
      <w:r w:rsidRPr="007F30D6">
        <w:rPr>
          <w:noProof/>
        </w:rPr>
        <w:lastRenderedPageBreak/>
        <w:drawing>
          <wp:inline distT="0" distB="0" distL="0" distR="0" wp14:anchorId="3E22AEFF" wp14:editId="056E0FCB">
            <wp:extent cx="5653163" cy="2422525"/>
            <wp:effectExtent l="0" t="0" r="0" b="0"/>
            <wp:docPr id="30" name="Picture 30" descr="Due annuity and its equivalent ordinary annuity diagra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ue annuity and its equivalent ordinary annuity diagram.&#10;"/>
                    <pic:cNvPicPr/>
                  </pic:nvPicPr>
                  <pic:blipFill>
                    <a:blip r:embed="rId46"/>
                    <a:stretch>
                      <a:fillRect/>
                    </a:stretch>
                  </pic:blipFill>
                  <pic:spPr>
                    <a:xfrm>
                      <a:off x="0" y="0"/>
                      <a:ext cx="5700365" cy="2442752"/>
                    </a:xfrm>
                    <a:prstGeom prst="rect">
                      <a:avLst/>
                    </a:prstGeom>
                  </pic:spPr>
                </pic:pic>
              </a:graphicData>
            </a:graphic>
          </wp:inline>
        </w:drawing>
      </w:r>
    </w:p>
    <w:p w14:paraId="5700EB19" w14:textId="77777777" w:rsidR="00DE2CB6" w:rsidRDefault="00DE2CB6" w:rsidP="003569A3">
      <w:pPr>
        <w:rPr>
          <w:rFonts w:asciiTheme="minorHAnsi" w:hAnsiTheme="minorHAnsi" w:cstheme="minorHAnsi"/>
          <w:b/>
          <w:bCs/>
        </w:rPr>
      </w:pPr>
    </w:p>
    <w:p w14:paraId="628248D8" w14:textId="7CB56C19" w:rsidR="003569A3" w:rsidRDefault="003569A3" w:rsidP="003569A3">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4</w:t>
      </w:r>
      <w:r w:rsidRPr="00E752B9">
        <w:rPr>
          <w:rFonts w:asciiTheme="minorHAnsi" w:hAnsiTheme="minorHAnsi" w:cstheme="minorHAnsi"/>
          <w:b/>
          <w:bCs/>
        </w:rPr>
        <w:t>:</w:t>
      </w:r>
      <w:r>
        <w:rPr>
          <w:rFonts w:asciiTheme="minorHAnsi" w:hAnsiTheme="minorHAnsi" w:cstheme="minorHAnsi"/>
          <w:b/>
          <w:bCs/>
        </w:rPr>
        <w:t xml:space="preserve"> </w:t>
      </w:r>
      <w:r w:rsidR="007E14FF">
        <w:rPr>
          <w:rFonts w:asciiTheme="minorHAnsi" w:hAnsiTheme="minorHAnsi" w:cstheme="minorHAnsi"/>
          <w:b/>
          <w:bCs/>
        </w:rPr>
        <w:t xml:space="preserve">A pension </w:t>
      </w:r>
      <w:r w:rsidR="0003070A">
        <w:rPr>
          <w:rFonts w:asciiTheme="minorHAnsi" w:hAnsiTheme="minorHAnsi" w:cstheme="minorHAnsi"/>
          <w:b/>
          <w:bCs/>
        </w:rPr>
        <w:t>fund will allow Michael</w:t>
      </w:r>
      <w:r w:rsidR="00550E0E">
        <w:rPr>
          <w:rFonts w:asciiTheme="minorHAnsi" w:hAnsiTheme="minorHAnsi" w:cstheme="minorHAnsi"/>
          <w:b/>
          <w:bCs/>
        </w:rPr>
        <w:t xml:space="preserve"> </w:t>
      </w:r>
      <w:r>
        <w:rPr>
          <w:rFonts w:asciiTheme="minorHAnsi" w:hAnsiTheme="minorHAnsi" w:cstheme="minorHAnsi"/>
          <w:b/>
          <w:bCs/>
        </w:rPr>
        <w:t xml:space="preserve">to </w:t>
      </w:r>
      <w:r w:rsidR="00734E31">
        <w:rPr>
          <w:rFonts w:asciiTheme="minorHAnsi" w:hAnsiTheme="minorHAnsi" w:cstheme="minorHAnsi"/>
          <w:b/>
          <w:bCs/>
        </w:rPr>
        <w:t xml:space="preserve">withdraw </w:t>
      </w:r>
      <w:r>
        <w:rPr>
          <w:rFonts w:asciiTheme="minorHAnsi" w:hAnsiTheme="minorHAnsi" w:cstheme="minorHAnsi"/>
          <w:b/>
          <w:bCs/>
        </w:rPr>
        <w:t xml:space="preserve">$2,000 at the beginning of every month for the next 20 years. </w:t>
      </w:r>
      <w:r w:rsidR="00E20BAE">
        <w:rPr>
          <w:rFonts w:asciiTheme="minorHAnsi" w:hAnsiTheme="minorHAnsi" w:cstheme="minorHAnsi"/>
          <w:b/>
          <w:bCs/>
        </w:rPr>
        <w:t xml:space="preserve">How much </w:t>
      </w:r>
      <w:r w:rsidR="007E14FF">
        <w:rPr>
          <w:rFonts w:asciiTheme="minorHAnsi" w:hAnsiTheme="minorHAnsi" w:cstheme="minorHAnsi"/>
          <w:b/>
          <w:bCs/>
        </w:rPr>
        <w:t>is in</w:t>
      </w:r>
      <w:r w:rsidR="00E20BAE">
        <w:rPr>
          <w:rFonts w:asciiTheme="minorHAnsi" w:hAnsiTheme="minorHAnsi" w:cstheme="minorHAnsi"/>
          <w:b/>
          <w:bCs/>
        </w:rPr>
        <w:t xml:space="preserve"> Michael</w:t>
      </w:r>
      <w:r w:rsidR="007E14FF">
        <w:rPr>
          <w:rFonts w:asciiTheme="minorHAnsi" w:hAnsiTheme="minorHAnsi" w:cstheme="minorHAnsi"/>
          <w:b/>
          <w:bCs/>
        </w:rPr>
        <w:t>’s</w:t>
      </w:r>
      <w:r w:rsidR="00E20BAE">
        <w:rPr>
          <w:rFonts w:asciiTheme="minorHAnsi" w:hAnsiTheme="minorHAnsi" w:cstheme="minorHAnsi"/>
          <w:b/>
          <w:bCs/>
        </w:rPr>
        <w:t xml:space="preserve"> </w:t>
      </w:r>
      <w:r w:rsidR="007E14FF">
        <w:rPr>
          <w:rFonts w:asciiTheme="minorHAnsi" w:hAnsiTheme="minorHAnsi" w:cstheme="minorHAnsi"/>
          <w:b/>
          <w:bCs/>
        </w:rPr>
        <w:t>pension fund</w:t>
      </w:r>
      <w:r w:rsidR="00B461DD">
        <w:rPr>
          <w:rFonts w:asciiTheme="minorHAnsi" w:hAnsiTheme="minorHAnsi" w:cstheme="minorHAnsi"/>
          <w:b/>
          <w:bCs/>
        </w:rPr>
        <w:t xml:space="preserve"> </w:t>
      </w:r>
      <w:r w:rsidR="00AF4DA4">
        <w:rPr>
          <w:rFonts w:asciiTheme="minorHAnsi" w:hAnsiTheme="minorHAnsi" w:cstheme="minorHAnsi"/>
          <w:b/>
          <w:bCs/>
        </w:rPr>
        <w:t xml:space="preserve">at the start of the annuity, </w:t>
      </w:r>
      <w:r w:rsidR="00B461DD">
        <w:rPr>
          <w:rFonts w:asciiTheme="minorHAnsi" w:hAnsiTheme="minorHAnsi" w:cstheme="minorHAnsi"/>
          <w:b/>
          <w:bCs/>
        </w:rPr>
        <w:t>if</w:t>
      </w:r>
      <w:r w:rsidR="00E20BAE">
        <w:rPr>
          <w:rFonts w:asciiTheme="minorHAnsi" w:hAnsiTheme="minorHAnsi" w:cstheme="minorHAnsi"/>
          <w:b/>
          <w:bCs/>
        </w:rPr>
        <w:t xml:space="preserve"> </w:t>
      </w:r>
      <w:r w:rsidR="00E27BAC">
        <w:rPr>
          <w:rFonts w:asciiTheme="minorHAnsi" w:hAnsiTheme="minorHAnsi" w:cstheme="minorHAnsi"/>
          <w:b/>
          <w:bCs/>
        </w:rPr>
        <w:t>the</w:t>
      </w:r>
      <w:r w:rsidR="00E20BAE">
        <w:rPr>
          <w:rFonts w:asciiTheme="minorHAnsi" w:hAnsiTheme="minorHAnsi" w:cstheme="minorHAnsi"/>
          <w:b/>
          <w:bCs/>
        </w:rPr>
        <w:t xml:space="preserve"> </w:t>
      </w:r>
      <w:r w:rsidR="00AF4DA4">
        <w:rPr>
          <w:rFonts w:asciiTheme="minorHAnsi" w:hAnsiTheme="minorHAnsi" w:cstheme="minorHAnsi"/>
          <w:b/>
          <w:bCs/>
        </w:rPr>
        <w:t>fund</w:t>
      </w:r>
      <w:r w:rsidR="00E20BAE">
        <w:rPr>
          <w:rFonts w:asciiTheme="minorHAnsi" w:hAnsiTheme="minorHAnsi" w:cstheme="minorHAnsi"/>
          <w:b/>
          <w:bCs/>
        </w:rPr>
        <w:t xml:space="preserve"> earns 5% compounded monthly? </w:t>
      </w:r>
    </w:p>
    <w:p w14:paraId="25AA6C4C" w14:textId="77777777" w:rsidR="00AF4DA4" w:rsidRDefault="00AF4DA4" w:rsidP="00D400F6">
      <w:pPr>
        <w:rPr>
          <w:rFonts w:asciiTheme="minorHAnsi" w:hAnsiTheme="minorHAnsi" w:cstheme="minorHAnsi"/>
        </w:rPr>
      </w:pPr>
    </w:p>
    <w:p w14:paraId="61CCC1A1" w14:textId="2BB625D9" w:rsidR="006B0E04" w:rsidRDefault="006B0E04" w:rsidP="00625CD1">
      <w:pPr>
        <w:ind w:left="284"/>
        <w:rPr>
          <w:rFonts w:asciiTheme="minorHAnsi" w:hAnsiTheme="minorHAnsi" w:cstheme="minorHAnsi"/>
        </w:rPr>
      </w:pPr>
      <w:r>
        <w:rPr>
          <w:rFonts w:asciiTheme="minorHAnsi" w:hAnsiTheme="minorHAnsi" w:cstheme="minorHAnsi"/>
        </w:rPr>
        <w:t xml:space="preserve">Notice that </w:t>
      </w:r>
    </w:p>
    <w:p w14:paraId="6AE440A8" w14:textId="7F5BD62B" w:rsidR="006B0E04" w:rsidRPr="006B0E04" w:rsidRDefault="006B0E04" w:rsidP="006B0E04">
      <w:pPr>
        <w:ind w:left="284"/>
        <w:jc w:val="center"/>
        <w:rPr>
          <w:rFonts w:asciiTheme="minorHAnsi" w:hAnsiTheme="minorHAnsi" w:cstheme="minorHAnsi"/>
          <w:i/>
          <w:iCs/>
        </w:rPr>
      </w:pPr>
      <w:r w:rsidRPr="00925794">
        <w:rPr>
          <w:rFonts w:asciiTheme="minorHAnsi" w:hAnsiTheme="minorHAnsi" w:cstheme="minorHAnsi"/>
        </w:rPr>
        <w:t>$2,000</w:t>
      </w:r>
      <w:r w:rsidRPr="006B0E04">
        <w:rPr>
          <w:rFonts w:asciiTheme="minorHAnsi" w:hAnsiTheme="minorHAnsi" w:cstheme="minorHAnsi"/>
          <w:i/>
          <w:iCs/>
        </w:rPr>
        <w:t xml:space="preserve"> received at the beginning of every month</w:t>
      </w:r>
    </w:p>
    <w:p w14:paraId="4F1BF661" w14:textId="77777777" w:rsidR="006B0E04" w:rsidRPr="006B0E04" w:rsidRDefault="006B0E04" w:rsidP="00BC5ACE">
      <w:pPr>
        <w:ind w:left="284"/>
        <w:rPr>
          <w:rFonts w:asciiTheme="minorHAnsi" w:hAnsiTheme="minorHAnsi" w:cstheme="minorHAnsi"/>
          <w:i/>
          <w:iCs/>
        </w:rPr>
      </w:pPr>
    </w:p>
    <w:p w14:paraId="50FC05CA" w14:textId="05D6CAE1" w:rsidR="006B0E04" w:rsidRDefault="006B0E04" w:rsidP="00625CD1">
      <w:pPr>
        <w:ind w:left="284"/>
        <w:rPr>
          <w:rFonts w:asciiTheme="minorHAnsi" w:hAnsiTheme="minorHAnsi" w:cstheme="minorHAnsi"/>
        </w:rPr>
      </w:pPr>
      <w:r>
        <w:rPr>
          <w:rFonts w:asciiTheme="minorHAnsi" w:hAnsiTheme="minorHAnsi" w:cstheme="minorHAnsi"/>
        </w:rPr>
        <w:t xml:space="preserve">is equivalent to </w:t>
      </w:r>
    </w:p>
    <w:p w14:paraId="42D23D20" w14:textId="040821C4" w:rsidR="006B0E04" w:rsidRPr="00184303" w:rsidRDefault="00925794" w:rsidP="006B0E04">
      <w:pPr>
        <w:ind w:left="284"/>
        <w:jc w:val="center"/>
        <w:rPr>
          <w:rFonts w:asciiTheme="minorHAnsi" w:hAnsiTheme="minorHAnsi" w:cstheme="minorHAnsi"/>
          <w:i/>
        </w:rPr>
      </w:pPr>
      <m:oMath>
        <m:r>
          <w:rPr>
            <w:rFonts w:ascii="Cambria Math" w:hAnsi="Cambria Math" w:cstheme="minorHAnsi"/>
          </w:rPr>
          <m:t>$2,000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oMath>
      <w:r w:rsidR="006B0E04" w:rsidRPr="00184303">
        <w:rPr>
          <w:rFonts w:asciiTheme="minorHAnsi" w:hAnsiTheme="minorHAnsi" w:cstheme="minorHAnsi"/>
          <w:i/>
        </w:rPr>
        <w:t xml:space="preserve"> received at the end of every month.</w:t>
      </w:r>
    </w:p>
    <w:p w14:paraId="3DD3376A" w14:textId="77777777" w:rsidR="006B0E04" w:rsidRDefault="006B0E04" w:rsidP="00BC5ACE">
      <w:pPr>
        <w:ind w:left="284"/>
        <w:rPr>
          <w:rFonts w:asciiTheme="minorHAnsi" w:hAnsiTheme="minorHAnsi" w:cstheme="minorHAnsi"/>
        </w:rPr>
      </w:pPr>
    </w:p>
    <w:p w14:paraId="24301F33" w14:textId="639BCE45" w:rsidR="00BC5ACE" w:rsidRDefault="006B0E04" w:rsidP="00BC5ACE">
      <w:pPr>
        <w:ind w:left="284"/>
        <w:rPr>
          <w:rFonts w:asciiTheme="minorHAnsi" w:hAnsiTheme="minorHAnsi" w:cstheme="minorHAnsi"/>
          <w:iCs/>
        </w:rPr>
      </w:pPr>
      <w:r>
        <w:rPr>
          <w:rFonts w:asciiTheme="minorHAnsi" w:hAnsiTheme="minorHAnsi" w:cstheme="minorHAnsi"/>
        </w:rPr>
        <w:t xml:space="preserve">If we replace </w:t>
      </w:r>
      <w:r w:rsidR="00184303">
        <w:rPr>
          <w:rFonts w:asciiTheme="minorHAnsi" w:hAnsiTheme="minorHAnsi" w:cstheme="minorHAnsi"/>
        </w:rPr>
        <w:t>all</w:t>
      </w:r>
      <w:r>
        <w:rPr>
          <w:rFonts w:asciiTheme="minorHAnsi" w:hAnsiTheme="minorHAnsi" w:cstheme="minorHAnsi"/>
        </w:rPr>
        <w:t xml:space="preserve"> payment</w:t>
      </w:r>
      <w:r w:rsidR="00184303">
        <w:rPr>
          <w:rFonts w:asciiTheme="minorHAnsi" w:hAnsiTheme="minorHAnsi" w:cstheme="minorHAnsi"/>
        </w:rPr>
        <w:t>s</w:t>
      </w:r>
      <w:r>
        <w:rPr>
          <w:rFonts w:asciiTheme="minorHAnsi" w:hAnsiTheme="minorHAnsi" w:cstheme="minorHAnsi"/>
        </w:rPr>
        <w:t xml:space="preserve"> of </w:t>
      </w:r>
      <m:oMath>
        <m:r>
          <w:rPr>
            <w:rFonts w:ascii="Cambria Math" w:hAnsi="Cambria Math" w:cstheme="minorHAnsi"/>
          </w:rPr>
          <m:t>$2000</m:t>
        </m:r>
      </m:oMath>
      <w:r>
        <w:rPr>
          <w:rFonts w:asciiTheme="minorHAnsi" w:hAnsiTheme="minorHAnsi" w:cstheme="minorHAnsi"/>
        </w:rPr>
        <w:t xml:space="preserve"> made at the beginning of every month by their equivalent payments </w:t>
      </w:r>
      <m:oMath>
        <m:r>
          <m:rPr>
            <m:sty m:val="p"/>
          </m:rPr>
          <w:rPr>
            <w:rFonts w:ascii="Cambria Math" w:hAnsi="Cambria Math" w:cstheme="minorHAnsi"/>
          </w:rPr>
          <m:t>$2,000</m:t>
        </m:r>
        <m:d>
          <m:dPr>
            <m:ctrlPr>
              <w:rPr>
                <w:rFonts w:ascii="Cambria Math" w:hAnsi="Cambria Math" w:cstheme="minorHAnsi"/>
                <w:iCs/>
              </w:rPr>
            </m:ctrlPr>
          </m:dPr>
          <m:e>
            <m:r>
              <m:rPr>
                <m:sty m:val="p"/>
              </m:rPr>
              <w:rPr>
                <w:rFonts w:ascii="Cambria Math" w:hAnsi="Cambria Math" w:cstheme="minorHAnsi"/>
              </w:rPr>
              <m:t>1+</m:t>
            </m:r>
            <m:f>
              <m:fPr>
                <m:ctrlPr>
                  <w:rPr>
                    <w:rFonts w:ascii="Cambria Math" w:hAnsi="Cambria Math" w:cstheme="minorHAnsi"/>
                    <w:iCs/>
                  </w:rPr>
                </m:ctrlPr>
              </m:fPr>
              <m:num>
                <m:r>
                  <m:rPr>
                    <m:sty m:val="p"/>
                  </m:rPr>
                  <w:rPr>
                    <w:rFonts w:ascii="Cambria Math" w:hAnsi="Cambria Math" w:cstheme="minorHAnsi"/>
                  </w:rPr>
                  <m:t>0.05</m:t>
                </m:r>
              </m:num>
              <m:den>
                <m:r>
                  <m:rPr>
                    <m:sty m:val="p"/>
                  </m:rPr>
                  <w:rPr>
                    <w:rFonts w:ascii="Cambria Math" w:hAnsi="Cambria Math" w:cstheme="minorHAnsi"/>
                  </w:rPr>
                  <m:t>12</m:t>
                </m:r>
              </m:den>
            </m:f>
          </m:e>
        </m:d>
      </m:oMath>
      <w:r>
        <w:rPr>
          <w:rFonts w:asciiTheme="minorHAnsi" w:hAnsiTheme="minorHAnsi" w:cstheme="minorHAnsi"/>
          <w:iCs/>
        </w:rPr>
        <w:t xml:space="preserve"> made at the end of </w:t>
      </w:r>
      <w:r w:rsidR="00184303">
        <w:rPr>
          <w:rFonts w:asciiTheme="minorHAnsi" w:hAnsiTheme="minorHAnsi" w:cstheme="minorHAnsi"/>
          <w:iCs/>
        </w:rPr>
        <w:t>every month</w:t>
      </w:r>
      <w:r>
        <w:rPr>
          <w:rFonts w:asciiTheme="minorHAnsi" w:hAnsiTheme="minorHAnsi" w:cstheme="minorHAnsi"/>
          <w:iCs/>
        </w:rPr>
        <w:t xml:space="preserve">, we will replace </w:t>
      </w:r>
      <w:r w:rsidR="00925794">
        <w:rPr>
          <w:rFonts w:asciiTheme="minorHAnsi" w:hAnsiTheme="minorHAnsi" w:cstheme="minorHAnsi"/>
          <w:iCs/>
        </w:rPr>
        <w:t>the</w:t>
      </w:r>
      <w:r>
        <w:rPr>
          <w:rFonts w:asciiTheme="minorHAnsi" w:hAnsiTheme="minorHAnsi" w:cstheme="minorHAnsi"/>
          <w:iCs/>
        </w:rPr>
        <w:t xml:space="preserve"> due annuity by an equivalent ordinary annuity. </w:t>
      </w:r>
      <w:r w:rsidR="000637CC">
        <w:rPr>
          <w:rFonts w:asciiTheme="minorHAnsi" w:hAnsiTheme="minorHAnsi" w:cstheme="minorHAnsi"/>
          <w:iCs/>
        </w:rPr>
        <w:t>With</w:t>
      </w:r>
      <w:r w:rsidR="00914B95">
        <w:rPr>
          <w:rFonts w:asciiTheme="minorHAnsi" w:hAnsiTheme="minorHAnsi" w:cstheme="minorHAnsi"/>
          <w:iCs/>
        </w:rPr>
        <w:t xml:space="preserve"> </w:t>
      </w:r>
      <w:r w:rsidR="00925794">
        <w:rPr>
          <w:rFonts w:asciiTheme="minorHAnsi" w:hAnsiTheme="minorHAnsi" w:cstheme="minorHAnsi"/>
          <w:iCs/>
        </w:rPr>
        <w:t xml:space="preserve">the </w:t>
      </w:r>
      <w:r w:rsidR="00914B95">
        <w:rPr>
          <w:rFonts w:asciiTheme="minorHAnsi" w:hAnsiTheme="minorHAnsi" w:cstheme="minorHAnsi"/>
          <w:iCs/>
        </w:rPr>
        <w:t xml:space="preserve">updated payments, </w:t>
      </w:r>
      <w:r w:rsidR="00350FAF">
        <w:rPr>
          <w:rFonts w:asciiTheme="minorHAnsi" w:hAnsiTheme="minorHAnsi" w:cstheme="minorHAnsi"/>
          <w:iCs/>
        </w:rPr>
        <w:t xml:space="preserve">our </w:t>
      </w:r>
      <w:r w:rsidR="003049D4">
        <w:rPr>
          <w:rFonts w:asciiTheme="minorHAnsi" w:hAnsiTheme="minorHAnsi" w:cstheme="minorHAnsi"/>
          <w:iCs/>
        </w:rPr>
        <w:t xml:space="preserve">simple </w:t>
      </w:r>
      <w:r w:rsidR="003049D4" w:rsidRPr="003049D4">
        <w:rPr>
          <w:rFonts w:asciiTheme="minorHAnsi" w:hAnsiTheme="minorHAnsi" w:cstheme="minorHAnsi"/>
          <w:i/>
        </w:rPr>
        <w:t>due</w:t>
      </w:r>
      <w:r w:rsidR="003049D4">
        <w:rPr>
          <w:rFonts w:asciiTheme="minorHAnsi" w:hAnsiTheme="minorHAnsi" w:cstheme="minorHAnsi"/>
          <w:iCs/>
        </w:rPr>
        <w:t xml:space="preserve"> </w:t>
      </w:r>
      <w:r w:rsidR="00350FAF">
        <w:rPr>
          <w:rFonts w:asciiTheme="minorHAnsi" w:hAnsiTheme="minorHAnsi" w:cstheme="minorHAnsi"/>
          <w:iCs/>
        </w:rPr>
        <w:t xml:space="preserve">annuity </w:t>
      </w:r>
      <w:r w:rsidR="00925794">
        <w:rPr>
          <w:rFonts w:asciiTheme="minorHAnsi" w:hAnsiTheme="minorHAnsi" w:cstheme="minorHAnsi"/>
          <w:iCs/>
        </w:rPr>
        <w:t>becomes</w:t>
      </w:r>
      <w:r w:rsidR="00350FAF">
        <w:rPr>
          <w:rFonts w:asciiTheme="minorHAnsi" w:hAnsiTheme="minorHAnsi" w:cstheme="minorHAnsi"/>
          <w:iCs/>
        </w:rPr>
        <w:t xml:space="preserve"> </w:t>
      </w:r>
      <w:r w:rsidR="001673A8">
        <w:rPr>
          <w:rFonts w:asciiTheme="minorHAnsi" w:hAnsiTheme="minorHAnsi" w:cstheme="minorHAnsi"/>
          <w:iCs/>
        </w:rPr>
        <w:t>a</w:t>
      </w:r>
      <w:r w:rsidR="00350FAF">
        <w:rPr>
          <w:rFonts w:asciiTheme="minorHAnsi" w:hAnsiTheme="minorHAnsi" w:cstheme="minorHAnsi"/>
          <w:iCs/>
        </w:rPr>
        <w:t xml:space="preserve"> simple </w:t>
      </w:r>
      <w:r w:rsidR="00350FAF" w:rsidRPr="003049D4">
        <w:rPr>
          <w:rFonts w:asciiTheme="minorHAnsi" w:hAnsiTheme="minorHAnsi" w:cstheme="minorHAnsi"/>
          <w:i/>
        </w:rPr>
        <w:t>ordinary</w:t>
      </w:r>
      <w:r w:rsidR="00350FAF">
        <w:rPr>
          <w:rFonts w:asciiTheme="minorHAnsi" w:hAnsiTheme="minorHAnsi" w:cstheme="minorHAnsi"/>
          <w:iCs/>
        </w:rPr>
        <w:t xml:space="preserve"> annuity.</w:t>
      </w:r>
    </w:p>
    <w:p w14:paraId="7BC2424F" w14:textId="42896F99" w:rsidR="006B0E04" w:rsidRDefault="006B0E04" w:rsidP="00BC5ACE">
      <w:pPr>
        <w:ind w:left="284"/>
        <w:rPr>
          <w:rFonts w:asciiTheme="minorHAnsi" w:hAnsiTheme="minorHAnsi" w:cstheme="minorHAnsi"/>
          <w:iCs/>
        </w:rPr>
      </w:pPr>
    </w:p>
    <w:p w14:paraId="2D8B19E6" w14:textId="4045BB5D" w:rsidR="0085227B" w:rsidRDefault="003049D4" w:rsidP="00BC5ACE">
      <w:pPr>
        <w:ind w:left="284"/>
        <w:rPr>
          <w:rFonts w:asciiTheme="minorHAnsi" w:hAnsiTheme="minorHAnsi" w:cstheme="minorHAnsi"/>
          <w:iCs/>
        </w:rPr>
      </w:pPr>
      <w:r>
        <w:rPr>
          <w:rFonts w:asciiTheme="minorHAnsi" w:hAnsiTheme="minorHAnsi" w:cstheme="minorHAnsi"/>
          <w:iCs/>
        </w:rPr>
        <w:t>Recall that for</w:t>
      </w:r>
      <w:r w:rsidR="0085227B">
        <w:rPr>
          <w:rFonts w:asciiTheme="minorHAnsi" w:hAnsiTheme="minorHAnsi" w:cstheme="minorHAnsi"/>
          <w:iCs/>
        </w:rPr>
        <w:t xml:space="preserve"> </w:t>
      </w:r>
      <w:r w:rsidR="001673A8">
        <w:rPr>
          <w:rFonts w:asciiTheme="minorHAnsi" w:hAnsiTheme="minorHAnsi" w:cstheme="minorHAnsi"/>
          <w:iCs/>
        </w:rPr>
        <w:t>a</w:t>
      </w:r>
      <w:r w:rsidR="0085227B">
        <w:rPr>
          <w:rFonts w:asciiTheme="minorHAnsi" w:hAnsiTheme="minorHAnsi" w:cstheme="minorHAnsi"/>
          <w:iCs/>
        </w:rPr>
        <w:t xml:space="preserve"> simple ordinary annuity, the formula for </w:t>
      </w:r>
      <m:oMath>
        <m:r>
          <w:rPr>
            <w:rFonts w:ascii="Cambria Math" w:hAnsi="Cambria Math" w:cstheme="minorHAnsi"/>
          </w:rPr>
          <m:t>PV</m:t>
        </m:r>
      </m:oMath>
      <w:r w:rsidR="0085227B" w:rsidRPr="0085227B">
        <w:rPr>
          <w:rFonts w:asciiTheme="minorHAnsi" w:hAnsiTheme="minorHAnsi" w:cstheme="minorHAnsi"/>
          <w:i/>
        </w:rPr>
        <w:t xml:space="preserve"> </w:t>
      </w:r>
      <w:r w:rsidR="0085227B">
        <w:rPr>
          <w:rFonts w:asciiTheme="minorHAnsi" w:hAnsiTheme="minorHAnsi" w:cstheme="minorHAnsi"/>
          <w:iCs/>
        </w:rPr>
        <w:t>is:</w:t>
      </w:r>
    </w:p>
    <w:p w14:paraId="774D1ED5" w14:textId="77777777" w:rsidR="006B0E04" w:rsidRDefault="006B0E04" w:rsidP="00BC5ACE">
      <w:pPr>
        <w:ind w:left="284"/>
        <w:rPr>
          <w:rFonts w:asciiTheme="minorHAnsi" w:hAnsiTheme="minorHAnsi" w:cstheme="minorHAnsi"/>
        </w:rPr>
      </w:pPr>
    </w:p>
    <w:p w14:paraId="26E2360D" w14:textId="4F97DB09" w:rsidR="0085227B" w:rsidRPr="003049D4" w:rsidRDefault="003049D4" w:rsidP="0085227B">
      <w:pPr>
        <w:ind w:left="284"/>
        <w:rPr>
          <w:rFonts w:asciiTheme="minorHAnsi" w:hAnsiTheme="minorHAnsi" w:cstheme="minorHAnsi"/>
          <w:i/>
          <w:color w:val="000000" w:themeColor="text1"/>
        </w:rPr>
      </w:pPr>
      <m:oMathPara>
        <m:oMath>
          <m:r>
            <w:rPr>
              <w:rFonts w:ascii="Cambria Math" w:hAnsi="Cambria Math" w:cstheme="minorHAnsi"/>
              <w:color w:val="000000" w:themeColor="text1"/>
            </w:rPr>
            <m:t>PV=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1-(1+i)</m:t>
                      </m:r>
                    </m:e>
                    <m:sup>
                      <m:r>
                        <w:rPr>
                          <w:rFonts w:ascii="Cambria Math" w:hAnsi="Cambria Math" w:cstheme="minorHAnsi"/>
                          <w:color w:val="000000" w:themeColor="text1"/>
                        </w:rPr>
                        <m:t>-n</m:t>
                      </m:r>
                    </m:sup>
                  </m:sSup>
                </m:num>
                <m:den>
                  <m:r>
                    <w:rPr>
                      <w:rFonts w:ascii="Cambria Math" w:hAnsi="Cambria Math" w:cstheme="minorHAnsi"/>
                      <w:color w:val="000000" w:themeColor="text1"/>
                    </w:rPr>
                    <m:t>i</m:t>
                  </m:r>
                </m:den>
              </m:f>
            </m:e>
          </m:d>
        </m:oMath>
      </m:oMathPara>
    </w:p>
    <w:p w14:paraId="4F4057D4" w14:textId="77777777" w:rsidR="0085227B" w:rsidRDefault="0085227B" w:rsidP="0085227B">
      <w:pPr>
        <w:ind w:left="284"/>
        <w:rPr>
          <w:rFonts w:asciiTheme="minorHAnsi" w:hAnsiTheme="minorHAnsi" w:cstheme="minorHAnsi"/>
        </w:rPr>
      </w:pPr>
    </w:p>
    <w:p w14:paraId="490C8BBE" w14:textId="092EC36C" w:rsidR="007A5A1E" w:rsidRDefault="0085227B" w:rsidP="007A5A1E">
      <w:pPr>
        <w:ind w:left="284"/>
        <w:rPr>
          <w:rFonts w:asciiTheme="minorHAnsi" w:hAnsiTheme="minorHAnsi" w:cstheme="minorHAnsi"/>
        </w:rPr>
      </w:pPr>
      <w:r>
        <w:rPr>
          <w:rFonts w:asciiTheme="minorHAnsi" w:hAnsiTheme="minorHAnsi" w:cstheme="minorHAnsi"/>
        </w:rPr>
        <w:t>Using this formula, we can find the present value</w:t>
      </w:r>
      <w:r w:rsidR="00414030">
        <w:rPr>
          <w:rFonts w:asciiTheme="minorHAnsi" w:hAnsiTheme="minorHAnsi" w:cstheme="minorHAnsi"/>
        </w:rPr>
        <w:t xml:space="preserve"> (notice that we used the </w:t>
      </w:r>
      <w:r w:rsidR="001673A8">
        <w:rPr>
          <w:rFonts w:asciiTheme="minorHAnsi" w:hAnsiTheme="minorHAnsi" w:cstheme="minorHAnsi"/>
        </w:rPr>
        <w:t>modified</w:t>
      </w:r>
      <w:r w:rsidR="00414030">
        <w:rPr>
          <w:rFonts w:asciiTheme="minorHAnsi" w:hAnsiTheme="minorHAnsi" w:cstheme="minorHAnsi"/>
        </w:rPr>
        <w:t xml:space="preserve"> payments here</w:t>
      </w:r>
      <w:r w:rsidR="00D3390A">
        <w:rPr>
          <w:rFonts w:asciiTheme="minorHAnsi" w:hAnsiTheme="minorHAnsi" w:cstheme="minorHAnsi"/>
        </w:rPr>
        <w:t>, which we</w:t>
      </w:r>
      <w:r w:rsidR="00F217AE">
        <w:rPr>
          <w:rFonts w:asciiTheme="minorHAnsi" w:hAnsiTheme="minorHAnsi" w:cstheme="minorHAnsi"/>
        </w:rPr>
        <w:t xml:space="preserve"> highlighted</w:t>
      </w:r>
      <w:r w:rsidR="00414030">
        <w:rPr>
          <w:rFonts w:asciiTheme="minorHAnsi" w:hAnsiTheme="minorHAnsi" w:cstheme="minorHAnsi"/>
        </w:rPr>
        <w:t>)</w:t>
      </w:r>
      <w:r>
        <w:rPr>
          <w:rFonts w:asciiTheme="minorHAnsi" w:hAnsiTheme="minorHAnsi" w:cstheme="minorHAnsi"/>
        </w:rPr>
        <w:t>:</w:t>
      </w:r>
    </w:p>
    <w:p w14:paraId="6E1F9998" w14:textId="6B3D2A58" w:rsidR="007A5A1E" w:rsidRDefault="007A5A1E" w:rsidP="0085227B">
      <w:pPr>
        <w:ind w:left="284"/>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Cs/>
                </w:rPr>
              </m:ctrlPr>
            </m:fPr>
            <m:num>
              <m:r>
                <m:rPr>
                  <m:sty m:val="p"/>
                </m:rPr>
                <w:rPr>
                  <w:rFonts w:ascii="Cambria Math" w:hAnsi="Cambria Math" w:cstheme="minorHAnsi"/>
                </w:rPr>
                <m:t>0.05</m:t>
              </m:r>
            </m:num>
            <m:den>
              <m:r>
                <m:rPr>
                  <m:sty m:val="p"/>
                </m:rPr>
                <w:rPr>
                  <w:rFonts w:ascii="Cambria Math" w:hAnsi="Cambria Math" w:cstheme="minorHAnsi"/>
                </w:rPr>
                <m:t>12</m:t>
              </m:r>
            </m:den>
          </m:f>
        </m:oMath>
      </m:oMathPara>
    </w:p>
    <w:p w14:paraId="11D97DCD" w14:textId="77777777" w:rsidR="0085227B" w:rsidRPr="00690D68" w:rsidRDefault="0085227B" w:rsidP="00734E31">
      <w:pPr>
        <w:rPr>
          <w:rFonts w:asciiTheme="minorHAnsi" w:hAnsiTheme="minorHAnsi" w:cstheme="minorHAnsi"/>
        </w:rPr>
      </w:pPr>
    </w:p>
    <w:p w14:paraId="5FBBCBE1" w14:textId="4AE5282E" w:rsidR="0085227B" w:rsidRPr="001152F8" w:rsidRDefault="0085227B" w:rsidP="0085227B">
      <w:pPr>
        <w:ind w:left="284"/>
        <w:rPr>
          <w:rFonts w:asciiTheme="minorHAnsi" w:hAnsiTheme="minorHAnsi" w:cstheme="minorHAnsi"/>
        </w:rPr>
      </w:pPr>
      <m:oMathPara>
        <m:oMath>
          <m:r>
            <w:rPr>
              <w:rFonts w:ascii="Cambria Math" w:hAnsi="Cambria Math" w:cstheme="minorHAnsi"/>
            </w:rPr>
            <m:t xml:space="preserve">PV= </m:t>
          </m:r>
          <m:r>
            <m:rPr>
              <m:sty m:val="p"/>
            </m:rPr>
            <w:rPr>
              <w:rFonts w:ascii="Cambria Math" w:hAnsi="Cambria Math" w:cstheme="minorHAnsi"/>
              <w:highlight w:val="yellow"/>
            </w:rPr>
            <m:t>2,000</m:t>
          </m:r>
          <m:d>
            <m:dPr>
              <m:ctrlPr>
                <w:rPr>
                  <w:rFonts w:ascii="Cambria Math" w:hAnsi="Cambria Math" w:cstheme="minorHAnsi"/>
                  <w:iCs/>
                  <w:highlight w:val="yellow"/>
                </w:rPr>
              </m:ctrlPr>
            </m:dPr>
            <m:e>
              <m:r>
                <m:rPr>
                  <m:sty m:val="p"/>
                </m:rPr>
                <w:rPr>
                  <w:rFonts w:ascii="Cambria Math" w:hAnsi="Cambria Math" w:cstheme="minorHAnsi"/>
                  <w:highlight w:val="yellow"/>
                </w:rPr>
                <m:t>1+i</m:t>
              </m:r>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-12×20</m:t>
                      </m:r>
                    </m:sup>
                  </m:sSup>
                </m:num>
                <m:den>
                  <m:r>
                    <w:rPr>
                      <w:rFonts w:ascii="Cambria Math" w:hAnsi="Cambria Math" w:cstheme="minorHAnsi"/>
                    </w:rPr>
                    <m:t>i</m:t>
                  </m:r>
                </m:den>
              </m:f>
            </m:e>
          </m:d>
          <m:r>
            <w:rPr>
              <w:rFonts w:ascii="Cambria Math" w:hAnsi="Cambria Math" w:cstheme="minorHAnsi"/>
            </w:rPr>
            <m:t>=304,313.34</m:t>
          </m:r>
        </m:oMath>
      </m:oMathPara>
    </w:p>
    <w:p w14:paraId="5B178323" w14:textId="77777777" w:rsidR="001152F8" w:rsidRPr="00C56B7C" w:rsidRDefault="001152F8" w:rsidP="0085227B">
      <w:pPr>
        <w:ind w:left="284"/>
        <w:rPr>
          <w:rFonts w:asciiTheme="minorHAnsi" w:hAnsiTheme="minorHAnsi" w:cstheme="minorHAnsi"/>
        </w:rPr>
      </w:pPr>
    </w:p>
    <w:p w14:paraId="247CEE86" w14:textId="3546ADEB" w:rsidR="00AA0D9E" w:rsidRDefault="00C56B7C" w:rsidP="00CD67F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5705D57" w14:textId="77777777" w:rsidR="00D3390A" w:rsidRDefault="00D3390A" w:rsidP="0089065B">
      <w:pPr>
        <w:pStyle w:val="Heading2"/>
        <w:ind w:left="567"/>
      </w:pPr>
    </w:p>
    <w:p w14:paraId="358D07FD" w14:textId="620BB01E" w:rsidR="0089065B" w:rsidRDefault="0089065B" w:rsidP="0089065B">
      <w:pPr>
        <w:pStyle w:val="Heading2"/>
        <w:ind w:left="567"/>
      </w:pPr>
      <w:bookmarkStart w:id="42" w:name="_Toc130198334"/>
      <w:r>
        <w:t>General due annuities</w:t>
      </w:r>
      <w:bookmarkEnd w:id="42"/>
    </w:p>
    <w:p w14:paraId="7B1B14AF" w14:textId="58F58186" w:rsidR="00A32661" w:rsidRDefault="00A32661" w:rsidP="00A32661"/>
    <w:p w14:paraId="5D76C692" w14:textId="26AD7BBF" w:rsidR="00A32661" w:rsidRPr="00A32661" w:rsidRDefault="00A32661" w:rsidP="00A32661">
      <w:pPr>
        <w:rPr>
          <w:rFonts w:asciiTheme="minorHAnsi" w:hAnsiTheme="minorHAnsi" w:cstheme="minorHAnsi"/>
        </w:rPr>
      </w:pPr>
      <w:r w:rsidRPr="00A32661">
        <w:rPr>
          <w:rFonts w:asciiTheme="minorHAnsi" w:hAnsiTheme="minorHAnsi" w:cstheme="minorHAnsi"/>
        </w:rPr>
        <w:t xml:space="preserve">Now </w:t>
      </w:r>
      <w:r>
        <w:rPr>
          <w:rFonts w:asciiTheme="minorHAnsi" w:hAnsiTheme="minorHAnsi" w:cstheme="minorHAnsi"/>
        </w:rPr>
        <w:t xml:space="preserve">we can combine the techniques we have learned. If the annuity is general due, we first convert the rate and then replace each </w:t>
      </w:r>
      <w:r w:rsidR="00817156">
        <w:rPr>
          <w:rFonts w:asciiTheme="minorHAnsi" w:hAnsiTheme="minorHAnsi" w:cstheme="minorHAnsi"/>
        </w:rPr>
        <w:t xml:space="preserve">beginning-of-period </w:t>
      </w:r>
      <w:r>
        <w:rPr>
          <w:rFonts w:asciiTheme="minorHAnsi" w:hAnsiTheme="minorHAnsi" w:cstheme="minorHAnsi"/>
        </w:rPr>
        <w:t xml:space="preserve">payment by </w:t>
      </w:r>
      <w:r w:rsidR="00817156">
        <w:rPr>
          <w:rFonts w:asciiTheme="minorHAnsi" w:hAnsiTheme="minorHAnsi" w:cstheme="minorHAnsi"/>
        </w:rPr>
        <w:t>its</w:t>
      </w:r>
      <w:r>
        <w:rPr>
          <w:rFonts w:asciiTheme="minorHAnsi" w:hAnsiTheme="minorHAnsi" w:cstheme="minorHAnsi"/>
        </w:rPr>
        <w:t xml:space="preserve"> equivalent </w:t>
      </w:r>
      <w:r w:rsidR="00817156">
        <w:rPr>
          <w:rFonts w:asciiTheme="minorHAnsi" w:hAnsiTheme="minorHAnsi" w:cstheme="minorHAnsi"/>
        </w:rPr>
        <w:t>end-of-period payment</w:t>
      </w:r>
      <w:r>
        <w:rPr>
          <w:rFonts w:asciiTheme="minorHAnsi" w:hAnsiTheme="minorHAnsi" w:cstheme="minorHAnsi"/>
        </w:rPr>
        <w:t xml:space="preserve">. </w:t>
      </w:r>
    </w:p>
    <w:p w14:paraId="73584B52" w14:textId="1D4E8B18" w:rsidR="00BC5ACE" w:rsidRDefault="00BC5ACE" w:rsidP="00BC5ACE">
      <w:pPr>
        <w:ind w:left="284"/>
        <w:rPr>
          <w:rFonts w:asciiTheme="minorHAnsi" w:hAnsiTheme="minorHAnsi" w:cstheme="minorHAnsi"/>
        </w:rPr>
      </w:pPr>
    </w:p>
    <w:p w14:paraId="501B1179" w14:textId="57889CA3" w:rsidR="00CA7B28" w:rsidRDefault="00CA7B28" w:rsidP="00CA7B28">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 xml:space="preserve"> </w:t>
      </w:r>
      <w:r w:rsidR="00734E31">
        <w:rPr>
          <w:rFonts w:asciiTheme="minorHAnsi" w:hAnsiTheme="minorHAnsi" w:cstheme="minorHAnsi"/>
          <w:b/>
          <w:bCs/>
        </w:rPr>
        <w:t>What is the purchase price of</w:t>
      </w:r>
      <w:r w:rsidR="00712D94">
        <w:rPr>
          <w:rFonts w:asciiTheme="minorHAnsi" w:hAnsiTheme="minorHAnsi" w:cstheme="minorHAnsi"/>
          <w:b/>
          <w:bCs/>
        </w:rPr>
        <w:t xml:space="preserve"> the </w:t>
      </w:r>
      <w:r w:rsidR="005B32B8">
        <w:rPr>
          <w:rFonts w:asciiTheme="minorHAnsi" w:hAnsiTheme="minorHAnsi" w:cstheme="minorHAnsi"/>
          <w:b/>
          <w:bCs/>
        </w:rPr>
        <w:t>car if</w:t>
      </w:r>
      <w:r w:rsidR="00712D94">
        <w:rPr>
          <w:rFonts w:asciiTheme="minorHAnsi" w:hAnsiTheme="minorHAnsi" w:cstheme="minorHAnsi"/>
          <w:b/>
          <w:bCs/>
        </w:rPr>
        <w:t xml:space="preserve"> it can be paid off by paying $500 at the beginning of every month </w:t>
      </w:r>
      <w:r w:rsidR="0068426F">
        <w:rPr>
          <w:rFonts w:asciiTheme="minorHAnsi" w:hAnsiTheme="minorHAnsi" w:cstheme="minorHAnsi"/>
          <w:b/>
          <w:bCs/>
        </w:rPr>
        <w:t>for</w:t>
      </w:r>
      <w:r w:rsidR="00712D94">
        <w:rPr>
          <w:rFonts w:asciiTheme="minorHAnsi" w:hAnsiTheme="minorHAnsi" w:cstheme="minorHAnsi"/>
          <w:b/>
          <w:bCs/>
        </w:rPr>
        <w:t xml:space="preserve"> 5 years</w:t>
      </w:r>
      <w:r w:rsidR="004272A0">
        <w:rPr>
          <w:rFonts w:asciiTheme="minorHAnsi" w:hAnsiTheme="minorHAnsi" w:cstheme="minorHAnsi"/>
          <w:b/>
          <w:bCs/>
        </w:rPr>
        <w:t>?</w:t>
      </w:r>
      <w:r w:rsidR="00712D94">
        <w:rPr>
          <w:rFonts w:asciiTheme="minorHAnsi" w:hAnsiTheme="minorHAnsi" w:cstheme="minorHAnsi"/>
          <w:b/>
          <w:bCs/>
        </w:rPr>
        <w:t xml:space="preserve"> The rate of financing is 4.5% compounded daily. What is the interest </w:t>
      </w:r>
      <w:r w:rsidR="00465DFB">
        <w:rPr>
          <w:rFonts w:asciiTheme="minorHAnsi" w:hAnsiTheme="minorHAnsi" w:cstheme="minorHAnsi"/>
          <w:b/>
          <w:bCs/>
        </w:rPr>
        <w:t xml:space="preserve">amount </w:t>
      </w:r>
      <w:r w:rsidR="00712D94">
        <w:rPr>
          <w:rFonts w:asciiTheme="minorHAnsi" w:hAnsiTheme="minorHAnsi" w:cstheme="minorHAnsi"/>
          <w:b/>
          <w:bCs/>
        </w:rPr>
        <w:t xml:space="preserve">charged </w:t>
      </w:r>
      <w:r w:rsidR="00465DFB">
        <w:rPr>
          <w:rFonts w:asciiTheme="minorHAnsi" w:hAnsiTheme="minorHAnsi" w:cstheme="minorHAnsi"/>
          <w:b/>
          <w:bCs/>
        </w:rPr>
        <w:t>for</w:t>
      </w:r>
      <w:r w:rsidR="00712D94">
        <w:rPr>
          <w:rFonts w:asciiTheme="minorHAnsi" w:hAnsiTheme="minorHAnsi" w:cstheme="minorHAnsi"/>
          <w:b/>
          <w:bCs/>
        </w:rPr>
        <w:t xml:space="preserve"> the loan?</w:t>
      </w:r>
    </w:p>
    <w:p w14:paraId="1E1925C9" w14:textId="45CB5734" w:rsidR="00712D94" w:rsidRDefault="00712D94" w:rsidP="00CA7B28">
      <w:pPr>
        <w:rPr>
          <w:rFonts w:asciiTheme="minorHAnsi" w:hAnsiTheme="minorHAnsi" w:cstheme="minorHAnsi"/>
          <w:b/>
          <w:bCs/>
        </w:rPr>
      </w:pPr>
    </w:p>
    <w:p w14:paraId="75A62E4B" w14:textId="6FA7219D" w:rsidR="00EA535A" w:rsidRDefault="00712D94" w:rsidP="00EA535A">
      <w:pPr>
        <w:ind w:left="284"/>
        <w:rPr>
          <w:rFonts w:asciiTheme="minorHAnsi" w:hAnsiTheme="minorHAnsi" w:cstheme="minorHAnsi"/>
        </w:rPr>
      </w:pPr>
      <w:r w:rsidRPr="00712D94">
        <w:rPr>
          <w:rFonts w:asciiTheme="minorHAnsi" w:hAnsiTheme="minorHAnsi" w:cstheme="minorHAnsi"/>
        </w:rPr>
        <w:t xml:space="preserve">This is </w:t>
      </w:r>
      <w:r>
        <w:rPr>
          <w:rFonts w:asciiTheme="minorHAnsi" w:hAnsiTheme="minorHAnsi" w:cstheme="minorHAnsi"/>
        </w:rPr>
        <w:t xml:space="preserve">the problem about </w:t>
      </w:r>
      <m:oMath>
        <m:r>
          <w:rPr>
            <w:rFonts w:ascii="Cambria Math" w:hAnsi="Cambria Math" w:cstheme="minorHAnsi"/>
          </w:rPr>
          <m:t>PV</m:t>
        </m:r>
      </m:oMath>
      <w:r>
        <w:rPr>
          <w:rFonts w:asciiTheme="minorHAnsi" w:hAnsiTheme="minorHAnsi" w:cstheme="minorHAnsi"/>
        </w:rPr>
        <w:t xml:space="preserve"> of </w:t>
      </w:r>
      <w:r w:rsidR="00241A74">
        <w:rPr>
          <w:rFonts w:asciiTheme="minorHAnsi" w:hAnsiTheme="minorHAnsi" w:cstheme="minorHAnsi"/>
        </w:rPr>
        <w:t xml:space="preserve">a </w:t>
      </w:r>
      <w:r>
        <w:rPr>
          <w:rFonts w:asciiTheme="minorHAnsi" w:hAnsiTheme="minorHAnsi" w:cstheme="minorHAnsi"/>
        </w:rPr>
        <w:t xml:space="preserve">general due annuity. </w:t>
      </w:r>
      <w:r w:rsidR="00C450F0">
        <w:rPr>
          <w:rFonts w:asciiTheme="minorHAnsi" w:hAnsiTheme="minorHAnsi" w:cstheme="minorHAnsi"/>
        </w:rPr>
        <w:t>First</w:t>
      </w:r>
      <w:r w:rsidR="00C01067">
        <w:rPr>
          <w:rFonts w:asciiTheme="minorHAnsi" w:hAnsiTheme="minorHAnsi" w:cstheme="minorHAnsi"/>
        </w:rPr>
        <w:t>,</w:t>
      </w:r>
      <w:r w:rsidR="00C450F0">
        <w:rPr>
          <w:rFonts w:asciiTheme="minorHAnsi" w:hAnsiTheme="minorHAnsi" w:cstheme="minorHAnsi"/>
        </w:rPr>
        <w:t xml:space="preserve"> we</w:t>
      </w:r>
      <w:r>
        <w:rPr>
          <w:rFonts w:asciiTheme="minorHAnsi" w:hAnsiTheme="minorHAnsi" w:cstheme="minorHAnsi"/>
        </w:rPr>
        <w:t xml:space="preserve"> must </w:t>
      </w:r>
      <w:r w:rsidR="00B96B76">
        <w:rPr>
          <w:rFonts w:asciiTheme="minorHAnsi" w:hAnsiTheme="minorHAnsi" w:cstheme="minorHAnsi"/>
        </w:rPr>
        <w:t>convert</w:t>
      </w:r>
      <w:r>
        <w:rPr>
          <w:rFonts w:asciiTheme="minorHAnsi" w:hAnsiTheme="minorHAnsi" w:cstheme="minorHAnsi"/>
        </w:rPr>
        <w:t xml:space="preserve"> the rate</w:t>
      </w:r>
      <w:r w:rsidR="00B96B76">
        <w:rPr>
          <w:rFonts w:asciiTheme="minorHAnsi" w:hAnsiTheme="minorHAnsi" w:cstheme="minorHAnsi"/>
        </w:rPr>
        <w:t xml:space="preserve"> </w:t>
      </w:r>
      <w:r w:rsidR="00C01067">
        <w:rPr>
          <w:rFonts w:asciiTheme="minorHAnsi" w:hAnsiTheme="minorHAnsi" w:cstheme="minorHAnsi"/>
        </w:rPr>
        <w:t xml:space="preserve">compounded daily </w:t>
      </w:r>
      <w:r w:rsidR="00B96B76">
        <w:rPr>
          <w:rFonts w:asciiTheme="minorHAnsi" w:hAnsiTheme="minorHAnsi" w:cstheme="minorHAnsi"/>
        </w:rPr>
        <w:t>to the equivalent periodic rate compounded monthly</w:t>
      </w:r>
      <w:r w:rsidR="00EA535A">
        <w:rPr>
          <w:rFonts w:asciiTheme="minorHAnsi" w:hAnsiTheme="minorHAnsi" w:cstheme="minorHAnsi"/>
        </w:rPr>
        <w:t>:</w:t>
      </w:r>
    </w:p>
    <w:p w14:paraId="3F86F6B7" w14:textId="77777777" w:rsidR="00EA535A" w:rsidRDefault="00EA535A" w:rsidP="00EA535A">
      <w:pPr>
        <w:ind w:left="284"/>
        <w:rPr>
          <w:rFonts w:asciiTheme="minorHAnsi" w:hAnsiTheme="minorHAnsi" w:cstheme="minorHAnsi"/>
        </w:rPr>
      </w:pPr>
    </w:p>
    <w:p w14:paraId="64BE2C4A" w14:textId="69BE5EBD" w:rsidR="00712D94" w:rsidRPr="00EA535A" w:rsidRDefault="00000000" w:rsidP="00712D94">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0.045</m:t>
                      </m:r>
                    </m:num>
                    <m:den>
                      <m:r>
                        <w:rPr>
                          <w:rFonts w:ascii="Cambria Math" w:hAnsi="Cambria Math" w:cstheme="minorHAnsi"/>
                          <w:color w:val="000000" w:themeColor="text1"/>
                        </w:rPr>
                        <m:t>365</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365</m:t>
                  </m:r>
                </m:num>
                <m:den>
                  <m:r>
                    <m:rPr>
                      <m:sty m:val="p"/>
                    </m:rP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-1=0.003756808</m:t>
          </m:r>
        </m:oMath>
      </m:oMathPara>
    </w:p>
    <w:p w14:paraId="5A152639" w14:textId="77777777" w:rsidR="00EA535A" w:rsidRDefault="00EA535A" w:rsidP="00712D94">
      <w:pPr>
        <w:rPr>
          <w:rFonts w:asciiTheme="minorHAnsi" w:hAnsiTheme="minorHAnsi" w:cstheme="minorHAnsi"/>
          <w:color w:val="000000" w:themeColor="text1"/>
        </w:rPr>
      </w:pPr>
    </w:p>
    <w:p w14:paraId="0CA25073" w14:textId="09AF7796" w:rsidR="00C01067" w:rsidRDefault="00EA535A" w:rsidP="00C450F0">
      <w:pPr>
        <w:ind w:left="284"/>
        <w:rPr>
          <w:rFonts w:asciiTheme="minorHAnsi" w:hAnsiTheme="minorHAnsi" w:cstheme="minorHAnsi"/>
          <w:color w:val="000000" w:themeColor="text1"/>
        </w:rPr>
      </w:pPr>
      <w:r>
        <w:rPr>
          <w:rFonts w:asciiTheme="minorHAnsi" w:hAnsiTheme="minorHAnsi" w:cstheme="minorHAnsi"/>
          <w:color w:val="000000" w:themeColor="text1"/>
        </w:rPr>
        <w:t xml:space="preserve">With this periodic rate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Pr>
          <w:rFonts w:asciiTheme="minorHAnsi" w:hAnsiTheme="minorHAnsi" w:cstheme="minorHAnsi"/>
          <w:color w:val="000000" w:themeColor="text1"/>
        </w:rPr>
        <w:t xml:space="preserve">, our annuity </w:t>
      </w:r>
      <w:r w:rsidR="000B2C12">
        <w:rPr>
          <w:rFonts w:asciiTheme="minorHAnsi" w:hAnsiTheme="minorHAnsi" w:cstheme="minorHAnsi"/>
          <w:color w:val="000000" w:themeColor="text1"/>
        </w:rPr>
        <w:t>becomes</w:t>
      </w:r>
      <w:r>
        <w:rPr>
          <w:rFonts w:asciiTheme="minorHAnsi" w:hAnsiTheme="minorHAnsi" w:cstheme="minorHAnsi"/>
          <w:color w:val="000000" w:themeColor="text1"/>
        </w:rPr>
        <w:t xml:space="preserve"> </w:t>
      </w:r>
      <w:r w:rsidR="00817156">
        <w:rPr>
          <w:rFonts w:asciiTheme="minorHAnsi" w:hAnsiTheme="minorHAnsi" w:cstheme="minorHAnsi"/>
          <w:color w:val="000000" w:themeColor="text1"/>
        </w:rPr>
        <w:t>a</w:t>
      </w:r>
      <w:r>
        <w:rPr>
          <w:rFonts w:asciiTheme="minorHAnsi" w:hAnsiTheme="minorHAnsi" w:cstheme="minorHAnsi"/>
          <w:color w:val="000000" w:themeColor="text1"/>
        </w:rPr>
        <w:t xml:space="preserve"> simple annuity. </w:t>
      </w:r>
    </w:p>
    <w:p w14:paraId="57FF6621" w14:textId="77777777" w:rsidR="00C01067" w:rsidRDefault="00C01067" w:rsidP="00C450F0">
      <w:pPr>
        <w:ind w:left="284"/>
        <w:rPr>
          <w:rFonts w:asciiTheme="minorHAnsi" w:hAnsiTheme="minorHAnsi" w:cstheme="minorHAnsi"/>
          <w:color w:val="000000" w:themeColor="text1"/>
        </w:rPr>
      </w:pPr>
    </w:p>
    <w:p w14:paraId="53F972EE" w14:textId="04665DEA" w:rsidR="00C01067" w:rsidRPr="00C450F0" w:rsidRDefault="00EA535A" w:rsidP="007B2475">
      <w:pPr>
        <w:ind w:left="284"/>
        <w:rPr>
          <w:rFonts w:asciiTheme="minorHAnsi" w:hAnsiTheme="minorHAnsi" w:cstheme="minorHAnsi"/>
          <w:color w:val="000000" w:themeColor="text1"/>
        </w:rPr>
      </w:pPr>
      <w:r>
        <w:rPr>
          <w:rFonts w:asciiTheme="minorHAnsi" w:hAnsiTheme="minorHAnsi" w:cstheme="minorHAnsi"/>
          <w:color w:val="000000" w:themeColor="text1"/>
        </w:rPr>
        <w:t xml:space="preserve">Now we must replace each payment of </w:t>
      </w:r>
      <m:oMath>
        <m:r>
          <w:rPr>
            <w:rFonts w:ascii="Cambria Math" w:hAnsi="Cambria Math" w:cstheme="minorHAnsi"/>
            <w:color w:val="000000" w:themeColor="text1"/>
          </w:rPr>
          <m:t>$500</m:t>
        </m:r>
      </m:oMath>
      <w:r>
        <w:rPr>
          <w:rFonts w:asciiTheme="minorHAnsi" w:hAnsiTheme="minorHAnsi" w:cstheme="minorHAnsi"/>
          <w:color w:val="000000" w:themeColor="text1"/>
        </w:rPr>
        <w:t xml:space="preserve"> at the </w:t>
      </w:r>
      <w:r w:rsidR="0095193B">
        <w:rPr>
          <w:rFonts w:asciiTheme="minorHAnsi" w:hAnsiTheme="minorHAnsi" w:cstheme="minorHAnsi"/>
          <w:color w:val="000000" w:themeColor="text1"/>
        </w:rPr>
        <w:t>beginning</w:t>
      </w:r>
      <w:r>
        <w:rPr>
          <w:rFonts w:asciiTheme="minorHAnsi" w:hAnsiTheme="minorHAnsi" w:cstheme="minorHAnsi"/>
          <w:color w:val="000000" w:themeColor="text1"/>
        </w:rPr>
        <w:t xml:space="preserve"> of </w:t>
      </w:r>
      <w:r w:rsidR="0078417C">
        <w:rPr>
          <w:rFonts w:asciiTheme="minorHAnsi" w:hAnsiTheme="minorHAnsi" w:cstheme="minorHAnsi"/>
          <w:color w:val="000000" w:themeColor="text1"/>
        </w:rPr>
        <w:t>each month</w:t>
      </w:r>
      <w:r>
        <w:rPr>
          <w:rFonts w:asciiTheme="minorHAnsi" w:hAnsiTheme="minorHAnsi" w:cstheme="minorHAnsi"/>
          <w:color w:val="000000" w:themeColor="text1"/>
        </w:rPr>
        <w:t xml:space="preserve"> by its equivalent payment </w:t>
      </w:r>
      <m:oMath>
        <m:r>
          <w:rPr>
            <w:rFonts w:ascii="Cambria Math" w:hAnsi="Cambria Math" w:cstheme="minorHAnsi"/>
            <w:color w:val="000000" w:themeColor="text1"/>
          </w:rPr>
          <m:t>$500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 xml:space="preserve"> </m:t>
        </m:r>
      </m:oMath>
      <w:r>
        <w:rPr>
          <w:rFonts w:asciiTheme="minorHAnsi" w:hAnsiTheme="minorHAnsi" w:cstheme="minorHAnsi"/>
          <w:color w:val="000000" w:themeColor="text1"/>
        </w:rPr>
        <w:t xml:space="preserve">at the </w:t>
      </w:r>
      <w:r w:rsidR="0095193B">
        <w:rPr>
          <w:rFonts w:asciiTheme="minorHAnsi" w:hAnsiTheme="minorHAnsi" w:cstheme="minorHAnsi"/>
          <w:color w:val="000000" w:themeColor="text1"/>
        </w:rPr>
        <w:t>end</w:t>
      </w:r>
      <w:r>
        <w:rPr>
          <w:rFonts w:asciiTheme="minorHAnsi" w:hAnsiTheme="minorHAnsi" w:cstheme="minorHAnsi"/>
          <w:color w:val="000000" w:themeColor="text1"/>
        </w:rPr>
        <w:t xml:space="preserve"> of </w:t>
      </w:r>
      <w:r w:rsidR="0078417C">
        <w:rPr>
          <w:rFonts w:asciiTheme="minorHAnsi" w:hAnsiTheme="minorHAnsi" w:cstheme="minorHAnsi"/>
          <w:color w:val="000000" w:themeColor="text1"/>
        </w:rPr>
        <w:t>each month</w:t>
      </w:r>
      <w:r>
        <w:rPr>
          <w:rFonts w:asciiTheme="minorHAnsi" w:hAnsiTheme="minorHAnsi" w:cstheme="minorHAnsi"/>
          <w:color w:val="000000" w:themeColor="text1"/>
        </w:rPr>
        <w:t xml:space="preserve">. With the updated payment, the due annuity becomes </w:t>
      </w:r>
      <w:r w:rsidR="00127289">
        <w:rPr>
          <w:rFonts w:asciiTheme="minorHAnsi" w:hAnsiTheme="minorHAnsi" w:cstheme="minorHAnsi"/>
          <w:color w:val="000000" w:themeColor="text1"/>
        </w:rPr>
        <w:t>an</w:t>
      </w:r>
      <w:r>
        <w:rPr>
          <w:rFonts w:asciiTheme="minorHAnsi" w:hAnsiTheme="minorHAnsi" w:cstheme="minorHAnsi"/>
          <w:color w:val="000000" w:themeColor="text1"/>
        </w:rPr>
        <w:t xml:space="preserve"> ordinary annuity. With these changes, we are ready to use our formula for the </w:t>
      </w:r>
      <m:oMath>
        <m:r>
          <w:rPr>
            <w:rFonts w:ascii="Cambria Math" w:hAnsi="Cambria Math" w:cstheme="minorHAnsi"/>
            <w:color w:val="000000" w:themeColor="text1"/>
          </w:rPr>
          <m:t>PV</m:t>
        </m:r>
      </m:oMath>
      <w:r w:rsidR="00C450F0">
        <w:rPr>
          <w:rFonts w:asciiTheme="minorHAnsi" w:hAnsiTheme="minorHAnsi" w:cstheme="minorHAnsi"/>
          <w:color w:val="000000" w:themeColor="text1"/>
        </w:rPr>
        <w:t>:</w:t>
      </w:r>
    </w:p>
    <w:p w14:paraId="693AC666" w14:textId="1EB3D621" w:rsidR="00BC5ACE" w:rsidRDefault="00712D94" w:rsidP="00CA7B28">
      <w:pPr>
        <w:rPr>
          <w:rFonts w:asciiTheme="minorHAnsi" w:hAnsiTheme="minorHAnsi" w:cstheme="minorHAnsi"/>
          <w:b/>
          <w:bCs/>
        </w:rPr>
      </w:pPr>
      <m:oMathPara>
        <m:oMath>
          <m:r>
            <w:rPr>
              <w:rFonts w:ascii="Cambria Math" w:hAnsi="Cambria Math" w:cstheme="minorHAnsi"/>
            </w:rPr>
            <m:t xml:space="preserve">PV= </m:t>
          </m:r>
          <m:r>
            <m:rPr>
              <m:sty m:val="p"/>
            </m:rPr>
            <w:rPr>
              <w:rFonts w:ascii="Cambria Math" w:hAnsi="Cambria Math" w:cstheme="minorHAnsi"/>
            </w:rPr>
            <m:t>500</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-12×5</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=26,915.08</m:t>
          </m:r>
        </m:oMath>
      </m:oMathPara>
    </w:p>
    <w:p w14:paraId="35BB049D" w14:textId="3965BBA8" w:rsidR="00E20BAE" w:rsidRPr="00CA7B28" w:rsidRDefault="00E20BAE" w:rsidP="003569A3">
      <w:pPr>
        <w:rPr>
          <w:rFonts w:asciiTheme="minorHAnsi" w:hAnsiTheme="minorHAnsi" w:cstheme="minorHAnsi"/>
        </w:rPr>
      </w:pPr>
    </w:p>
    <w:p w14:paraId="2E374F76" w14:textId="4974C543" w:rsidR="00712D94" w:rsidRDefault="00712D94" w:rsidP="00EE616D">
      <w:pPr>
        <w:ind w:left="284"/>
        <w:rPr>
          <w:rFonts w:asciiTheme="minorHAnsi" w:hAnsiTheme="minorHAnsi" w:cstheme="minorHAnsi"/>
        </w:rPr>
      </w:pPr>
      <w:r w:rsidRPr="00712D94">
        <w:rPr>
          <w:rFonts w:asciiTheme="minorHAnsi" w:hAnsiTheme="minorHAnsi" w:cstheme="minorHAnsi"/>
        </w:rPr>
        <w:t xml:space="preserve">The interest </w:t>
      </w:r>
      <w:r w:rsidR="007B2475">
        <w:rPr>
          <w:rFonts w:asciiTheme="minorHAnsi" w:hAnsiTheme="minorHAnsi" w:cstheme="minorHAnsi"/>
        </w:rPr>
        <w:t xml:space="preserve">amount </w:t>
      </w:r>
      <w:r w:rsidRPr="00712D94">
        <w:rPr>
          <w:rFonts w:asciiTheme="minorHAnsi" w:hAnsiTheme="minorHAnsi" w:cstheme="minorHAnsi"/>
        </w:rPr>
        <w:t>charged is</w:t>
      </w:r>
      <w:r>
        <w:rPr>
          <w:rFonts w:asciiTheme="minorHAnsi" w:hAnsiTheme="minorHAnsi" w:cstheme="minorHAnsi"/>
        </w:rPr>
        <w:t xml:space="preserve"> found </w:t>
      </w:r>
      <w:r w:rsidR="007B2475">
        <w:rPr>
          <w:rFonts w:asciiTheme="minorHAnsi" w:hAnsiTheme="minorHAnsi" w:cstheme="minorHAnsi"/>
        </w:rPr>
        <w:t xml:space="preserve">by </w:t>
      </w:r>
      <w:r>
        <w:rPr>
          <w:rFonts w:asciiTheme="minorHAnsi" w:hAnsiTheme="minorHAnsi" w:cstheme="minorHAnsi"/>
        </w:rPr>
        <w:t xml:space="preserve">subtracting the price of the car (the </w:t>
      </w:r>
      <m:oMath>
        <m:r>
          <w:rPr>
            <w:rFonts w:ascii="Cambria Math" w:hAnsi="Cambria Math" w:cstheme="minorHAnsi"/>
          </w:rPr>
          <m:t>PV</m:t>
        </m:r>
      </m:oMath>
      <w:r>
        <w:rPr>
          <w:rFonts w:asciiTheme="minorHAnsi" w:hAnsiTheme="minorHAnsi" w:cstheme="minorHAnsi"/>
        </w:rPr>
        <w:t xml:space="preserve">) from all </w:t>
      </w:r>
      <w:r w:rsidR="001D6829">
        <w:rPr>
          <w:rFonts w:asciiTheme="minorHAnsi" w:hAnsiTheme="minorHAnsi" w:cstheme="minorHAnsi"/>
        </w:rPr>
        <w:t xml:space="preserve">the </w:t>
      </w:r>
      <w:r>
        <w:rPr>
          <w:rFonts w:asciiTheme="minorHAnsi" w:hAnsiTheme="minorHAnsi" w:cstheme="minorHAnsi"/>
        </w:rPr>
        <w:t>payments made:</w:t>
      </w:r>
    </w:p>
    <w:p w14:paraId="0B2437F7" w14:textId="15CEB308" w:rsidR="00712D94" w:rsidRPr="00C56B7C" w:rsidRDefault="00712D94" w:rsidP="00712D94">
      <w:pPr>
        <w:ind w:left="284"/>
        <w:rPr>
          <w:rFonts w:asciiTheme="minorHAnsi" w:hAnsiTheme="minorHAnsi" w:cstheme="minorHAnsi"/>
        </w:rPr>
      </w:pPr>
      <m:oMathPara>
        <m:oMath>
          <m:r>
            <w:rPr>
              <w:rFonts w:ascii="Cambria Math" w:hAnsi="Cambria Math" w:cstheme="minorHAnsi"/>
            </w:rPr>
            <m:t xml:space="preserve">I=500×60-26,915.08=3,084.92 </m:t>
          </m:r>
        </m:oMath>
      </m:oMathPara>
    </w:p>
    <w:p w14:paraId="3C426BE0" w14:textId="5B314A23" w:rsidR="00C56B7C" w:rsidRDefault="00C56B7C" w:rsidP="00712D94">
      <w:pPr>
        <w:ind w:left="284"/>
        <w:rPr>
          <w:rFonts w:asciiTheme="minorHAnsi" w:hAnsiTheme="minorHAnsi" w:cstheme="minorHAnsi"/>
        </w:rPr>
      </w:pPr>
    </w:p>
    <w:p w14:paraId="5715032A"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5C755D41" w14:textId="1D875CA2" w:rsidR="005C5B66" w:rsidRDefault="005C5B66" w:rsidP="00C01067">
      <w:pPr>
        <w:rPr>
          <w:rFonts w:asciiTheme="minorHAnsi" w:hAnsiTheme="minorHAnsi" w:cstheme="minorHAnsi"/>
        </w:rPr>
      </w:pPr>
    </w:p>
    <w:p w14:paraId="54E7488C" w14:textId="68F0D283" w:rsidR="009C496C" w:rsidRDefault="009C496C" w:rsidP="009C496C">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 xml:space="preserve"> Assume that the interest rate is 2.5% compounded monthly. What is the future value of 10 payments of $100, each made at the beginning of every 3 months? </w:t>
      </w:r>
      <w:r w:rsidR="00F83074">
        <w:rPr>
          <w:rFonts w:asciiTheme="minorHAnsi" w:hAnsiTheme="minorHAnsi" w:cstheme="minorHAnsi"/>
          <w:b/>
          <w:bCs/>
        </w:rPr>
        <w:t xml:space="preserve">What is the interest earned? </w:t>
      </w:r>
    </w:p>
    <w:p w14:paraId="28572B62" w14:textId="77777777" w:rsidR="00334E50" w:rsidRDefault="00334E50" w:rsidP="009C496C">
      <w:pPr>
        <w:rPr>
          <w:rFonts w:asciiTheme="minorHAnsi" w:hAnsiTheme="minorHAnsi" w:cstheme="minorHAnsi"/>
          <w:b/>
          <w:bCs/>
        </w:rPr>
      </w:pPr>
    </w:p>
    <w:p w14:paraId="7F1B29D9" w14:textId="7F4766DC" w:rsidR="009A3AC0" w:rsidRDefault="00756FD7" w:rsidP="00334E50">
      <w:pPr>
        <w:ind w:left="284"/>
        <w:rPr>
          <w:rFonts w:asciiTheme="minorHAnsi" w:hAnsiTheme="minorHAnsi" w:cstheme="minorHAnsi"/>
        </w:rPr>
      </w:pPr>
      <w:r>
        <w:rPr>
          <w:rFonts w:asciiTheme="minorHAnsi" w:hAnsiTheme="minorHAnsi" w:cstheme="minorHAnsi"/>
        </w:rPr>
        <w:t>This problem is</w:t>
      </w:r>
      <w:r w:rsidR="00507919">
        <w:rPr>
          <w:rFonts w:asciiTheme="minorHAnsi" w:hAnsiTheme="minorHAnsi" w:cstheme="minorHAnsi"/>
        </w:rPr>
        <w:t xml:space="preserve"> about the </w:t>
      </w:r>
      <m:oMath>
        <m:r>
          <w:rPr>
            <w:rFonts w:ascii="Cambria Math" w:hAnsi="Cambria Math" w:cstheme="minorHAnsi"/>
          </w:rPr>
          <m:t>FV</m:t>
        </m:r>
      </m:oMath>
      <w:r w:rsidR="00507919">
        <w:rPr>
          <w:rFonts w:asciiTheme="minorHAnsi" w:hAnsiTheme="minorHAnsi" w:cstheme="minorHAnsi"/>
        </w:rPr>
        <w:t xml:space="preserve"> of a</w:t>
      </w:r>
      <w:r w:rsidR="00B96B76">
        <w:rPr>
          <w:rFonts w:asciiTheme="minorHAnsi" w:hAnsiTheme="minorHAnsi" w:cstheme="minorHAnsi"/>
        </w:rPr>
        <w:t xml:space="preserve"> general due annuity. </w:t>
      </w:r>
      <w:r w:rsidR="009A3AC0">
        <w:rPr>
          <w:rFonts w:asciiTheme="minorHAnsi" w:hAnsiTheme="minorHAnsi" w:cstheme="minorHAnsi"/>
        </w:rPr>
        <w:t>First</w:t>
      </w:r>
      <w:r w:rsidR="009308DF">
        <w:rPr>
          <w:rFonts w:asciiTheme="minorHAnsi" w:hAnsiTheme="minorHAnsi" w:cstheme="minorHAnsi"/>
        </w:rPr>
        <w:t>,</w:t>
      </w:r>
      <w:r w:rsidR="009A3AC0">
        <w:rPr>
          <w:rFonts w:asciiTheme="minorHAnsi" w:hAnsiTheme="minorHAnsi" w:cstheme="minorHAnsi"/>
        </w:rPr>
        <w:t xml:space="preserve"> we convert the </w:t>
      </w:r>
      <w:r w:rsidR="003A4729">
        <w:rPr>
          <w:rFonts w:asciiTheme="minorHAnsi" w:hAnsiTheme="minorHAnsi" w:cstheme="minorHAnsi"/>
        </w:rPr>
        <w:t xml:space="preserve">given </w:t>
      </w:r>
      <w:r w:rsidR="009A3AC0">
        <w:rPr>
          <w:rFonts w:asciiTheme="minorHAnsi" w:hAnsiTheme="minorHAnsi" w:cstheme="minorHAnsi"/>
        </w:rPr>
        <w:t>rate to the equivalent periodic rate compounded quarterly:</w:t>
      </w:r>
    </w:p>
    <w:p w14:paraId="7142103D" w14:textId="77777777" w:rsidR="004C6689" w:rsidRDefault="004C6689" w:rsidP="00334E50">
      <w:pPr>
        <w:ind w:left="284"/>
        <w:rPr>
          <w:rFonts w:asciiTheme="minorHAnsi" w:hAnsiTheme="minorHAnsi" w:cstheme="minorHAnsi"/>
        </w:rPr>
      </w:pPr>
    </w:p>
    <w:p w14:paraId="3562F3E8" w14:textId="23BAEE9A" w:rsidR="000E1C6A" w:rsidRDefault="00000000" w:rsidP="009308DF">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0.025</m:t>
                      </m:r>
                    </m:num>
                    <m:den>
                      <m:r>
                        <w:rPr>
                          <w:rFonts w:ascii="Cambria Math" w:hAnsi="Cambria Math" w:cstheme="minorHAnsi"/>
                          <w:color w:val="000000" w:themeColor="text1"/>
                        </w:rPr>
                        <m:t>12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12</m:t>
                  </m:r>
                </m:num>
                <m:den>
                  <m:r>
                    <m:rPr>
                      <m:sty m:val="p"/>
                    </m:rPr>
                    <w:rPr>
                      <w:rFonts w:ascii="Cambria Math" w:hAnsi="Cambria Math" w:cstheme="minorHAnsi"/>
                      <w:color w:val="000000" w:themeColor="text1"/>
                    </w:rPr>
                    <m:t>4</m:t>
                  </m:r>
                </m:den>
              </m:f>
            </m:sup>
          </m:sSup>
          <m:r>
            <m:rPr>
              <m:sty m:val="p"/>
            </m:rPr>
            <w:rPr>
              <w:rFonts w:ascii="Cambria Math" w:hAnsi="Cambria Math" w:cstheme="minorHAnsi"/>
              <w:color w:val="000000" w:themeColor="text1"/>
            </w:rPr>
            <m:t>-1=0.00626303</m:t>
          </m:r>
        </m:oMath>
      </m:oMathPara>
    </w:p>
    <w:p w14:paraId="4EA80D70" w14:textId="77777777" w:rsidR="000E1C6A" w:rsidRDefault="000E1C6A" w:rsidP="009A3AC0">
      <w:pPr>
        <w:ind w:left="284"/>
        <w:rPr>
          <w:rFonts w:asciiTheme="minorHAnsi" w:hAnsiTheme="minorHAnsi" w:cstheme="minorHAnsi"/>
          <w:color w:val="000000" w:themeColor="text1"/>
        </w:rPr>
      </w:pPr>
    </w:p>
    <w:p w14:paraId="7BA9EEEB" w14:textId="53730602" w:rsidR="00B96B76" w:rsidRPr="00F83074" w:rsidRDefault="009A3AC0" w:rsidP="00F83074">
      <w:pPr>
        <w:ind w:left="284"/>
        <w:rPr>
          <w:rFonts w:asciiTheme="minorHAnsi" w:hAnsiTheme="minorHAnsi" w:cstheme="minorHAnsi"/>
          <w:color w:val="000000" w:themeColor="text1"/>
        </w:rPr>
      </w:pPr>
      <w:r>
        <w:rPr>
          <w:rFonts w:asciiTheme="minorHAnsi" w:hAnsiTheme="minorHAnsi" w:cstheme="minorHAnsi"/>
          <w:color w:val="000000" w:themeColor="text1"/>
        </w:rPr>
        <w:t xml:space="preserve">With this periodic rate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Pr>
          <w:rFonts w:asciiTheme="minorHAnsi" w:hAnsiTheme="minorHAnsi" w:cstheme="minorHAnsi"/>
          <w:color w:val="000000" w:themeColor="text1"/>
        </w:rPr>
        <w:t xml:space="preserve">, our annuity </w:t>
      </w:r>
      <w:r w:rsidR="004C6689">
        <w:rPr>
          <w:rFonts w:asciiTheme="minorHAnsi" w:hAnsiTheme="minorHAnsi" w:cstheme="minorHAnsi"/>
          <w:color w:val="000000" w:themeColor="text1"/>
        </w:rPr>
        <w:t>becomes a</w:t>
      </w:r>
      <w:r>
        <w:rPr>
          <w:rFonts w:asciiTheme="minorHAnsi" w:hAnsiTheme="minorHAnsi" w:cstheme="minorHAnsi"/>
          <w:color w:val="000000" w:themeColor="text1"/>
        </w:rPr>
        <w:t xml:space="preserve"> simple annuity. Now we must replace each payment of </w:t>
      </w:r>
      <m:oMath>
        <m:r>
          <w:rPr>
            <w:rFonts w:ascii="Cambria Math" w:hAnsi="Cambria Math" w:cstheme="minorHAnsi"/>
            <w:color w:val="000000" w:themeColor="text1"/>
          </w:rPr>
          <m:t>$100</m:t>
        </m:r>
      </m:oMath>
      <w:r>
        <w:rPr>
          <w:rFonts w:asciiTheme="minorHAnsi" w:hAnsiTheme="minorHAnsi" w:cstheme="minorHAnsi"/>
          <w:color w:val="000000" w:themeColor="text1"/>
        </w:rPr>
        <w:t xml:space="preserve"> at the beginning of each </w:t>
      </w:r>
      <w:r w:rsidR="004C6689">
        <w:rPr>
          <w:rFonts w:asciiTheme="minorHAnsi" w:hAnsiTheme="minorHAnsi" w:cstheme="minorHAnsi"/>
          <w:color w:val="000000" w:themeColor="text1"/>
        </w:rPr>
        <w:t>quarter</w:t>
      </w:r>
      <w:r>
        <w:rPr>
          <w:rFonts w:asciiTheme="minorHAnsi" w:hAnsiTheme="minorHAnsi" w:cstheme="minorHAnsi"/>
          <w:color w:val="000000" w:themeColor="text1"/>
        </w:rPr>
        <w:t xml:space="preserve"> by its equivalent payment </w:t>
      </w:r>
      <m:oMath>
        <m:r>
          <w:rPr>
            <w:rFonts w:ascii="Cambria Math" w:hAnsi="Cambria Math" w:cstheme="minorHAnsi"/>
            <w:color w:val="000000" w:themeColor="text1"/>
          </w:rPr>
          <m:t>$100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 xml:space="preserve"> </m:t>
        </m:r>
      </m:oMath>
      <w:r>
        <w:rPr>
          <w:rFonts w:asciiTheme="minorHAnsi" w:hAnsiTheme="minorHAnsi" w:cstheme="minorHAnsi"/>
          <w:color w:val="000000" w:themeColor="text1"/>
        </w:rPr>
        <w:t xml:space="preserve">at the end of </w:t>
      </w:r>
      <w:r w:rsidR="004C6689">
        <w:rPr>
          <w:rFonts w:asciiTheme="minorHAnsi" w:hAnsiTheme="minorHAnsi" w:cstheme="minorHAnsi"/>
          <w:color w:val="000000" w:themeColor="text1"/>
        </w:rPr>
        <w:t>each quarter</w:t>
      </w:r>
      <w:r>
        <w:rPr>
          <w:rFonts w:asciiTheme="minorHAnsi" w:hAnsiTheme="minorHAnsi" w:cstheme="minorHAnsi"/>
          <w:color w:val="000000" w:themeColor="text1"/>
        </w:rPr>
        <w:t xml:space="preserve">. With the updated payment, the due annuity </w:t>
      </w:r>
      <w:r>
        <w:rPr>
          <w:rFonts w:asciiTheme="minorHAnsi" w:hAnsiTheme="minorHAnsi" w:cstheme="minorHAnsi"/>
          <w:color w:val="000000" w:themeColor="text1"/>
        </w:rPr>
        <w:lastRenderedPageBreak/>
        <w:t xml:space="preserve">becomes </w:t>
      </w:r>
      <w:r w:rsidR="004C6689">
        <w:rPr>
          <w:rFonts w:asciiTheme="minorHAnsi" w:hAnsiTheme="minorHAnsi" w:cstheme="minorHAnsi"/>
          <w:color w:val="000000" w:themeColor="text1"/>
        </w:rPr>
        <w:t>an</w:t>
      </w:r>
      <w:r>
        <w:rPr>
          <w:rFonts w:asciiTheme="minorHAnsi" w:hAnsiTheme="minorHAnsi" w:cstheme="minorHAnsi"/>
          <w:color w:val="000000" w:themeColor="text1"/>
        </w:rPr>
        <w:t xml:space="preserve"> ordinary annuity. With these changes, we are ready to use our formula for the </w:t>
      </w:r>
      <m:oMath>
        <m:r>
          <w:rPr>
            <w:rFonts w:ascii="Cambria Math" w:hAnsi="Cambria Math" w:cstheme="minorHAnsi"/>
            <w:color w:val="000000" w:themeColor="text1"/>
          </w:rPr>
          <m:t>FV</m:t>
        </m:r>
      </m:oMath>
      <w:r>
        <w:rPr>
          <w:rFonts w:asciiTheme="minorHAnsi" w:hAnsiTheme="minorHAnsi" w:cstheme="minorHAnsi"/>
          <w:color w:val="000000" w:themeColor="text1"/>
        </w:rPr>
        <w:t>:</w:t>
      </w:r>
    </w:p>
    <w:p w14:paraId="400473FA" w14:textId="1566A092" w:rsidR="00B96B76" w:rsidRPr="00EC3A3E" w:rsidRDefault="00F83074" w:rsidP="00B96B76">
      <w:pPr>
        <w:ind w:left="284"/>
        <w:rPr>
          <w:rFonts w:asciiTheme="minorHAnsi" w:hAnsiTheme="minorHAnsi" w:cstheme="minorHAnsi"/>
        </w:rPr>
      </w:pPr>
      <m:oMathPara>
        <m:oMath>
          <m:r>
            <w:rPr>
              <w:rFonts w:ascii="Cambria Math" w:hAnsi="Cambria Math" w:cstheme="minorHAnsi"/>
            </w:rPr>
            <m:t>FV= 100(1+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=1,035.10</m:t>
          </m:r>
        </m:oMath>
      </m:oMathPara>
    </w:p>
    <w:p w14:paraId="1D2AC97F" w14:textId="77777777" w:rsidR="00EC3A3E" w:rsidRPr="00EC3A3E" w:rsidRDefault="00EC3A3E" w:rsidP="00B96B76">
      <w:pPr>
        <w:ind w:left="284"/>
        <w:rPr>
          <w:rFonts w:asciiTheme="minorHAnsi" w:hAnsiTheme="minorHAnsi" w:cstheme="minorHAnsi"/>
        </w:rPr>
      </w:pPr>
    </w:p>
    <w:p w14:paraId="3E55DA92" w14:textId="350442B2" w:rsidR="00EC3A3E" w:rsidRDefault="00EC3A3E" w:rsidP="00EC3A3E">
      <w:pPr>
        <w:ind w:left="284"/>
        <w:rPr>
          <w:rFonts w:asciiTheme="minorHAnsi" w:hAnsiTheme="minorHAnsi" w:cstheme="minorHAnsi"/>
        </w:rPr>
      </w:pPr>
      <w:r w:rsidRPr="00712D94">
        <w:rPr>
          <w:rFonts w:asciiTheme="minorHAnsi" w:hAnsiTheme="minorHAnsi" w:cstheme="minorHAnsi"/>
        </w:rPr>
        <w:t xml:space="preserve">The interest </w:t>
      </w:r>
      <w:r>
        <w:rPr>
          <w:rFonts w:asciiTheme="minorHAnsi" w:hAnsiTheme="minorHAnsi" w:cstheme="minorHAnsi"/>
        </w:rPr>
        <w:t>earned</w:t>
      </w:r>
      <w:r w:rsidRPr="00712D94">
        <w:rPr>
          <w:rFonts w:asciiTheme="minorHAnsi" w:hAnsiTheme="minorHAnsi" w:cstheme="minorHAnsi"/>
        </w:rPr>
        <w:t xml:space="preserve"> is</w:t>
      </w:r>
      <w:r>
        <w:rPr>
          <w:rFonts w:asciiTheme="minorHAnsi" w:hAnsiTheme="minorHAnsi" w:cstheme="minorHAnsi"/>
        </w:rPr>
        <w:t xml:space="preserve"> found by subtracting the combined payments from the future value:</w:t>
      </w:r>
    </w:p>
    <w:p w14:paraId="0486C349" w14:textId="77777777" w:rsidR="00EC3A3E" w:rsidRDefault="00EC3A3E" w:rsidP="00EC3A3E">
      <w:pPr>
        <w:ind w:left="284"/>
        <w:rPr>
          <w:rFonts w:asciiTheme="minorHAnsi" w:hAnsiTheme="minorHAnsi" w:cstheme="minorHAnsi"/>
        </w:rPr>
      </w:pPr>
    </w:p>
    <w:p w14:paraId="7EAEDD24" w14:textId="1BB19138" w:rsidR="00EC3A3E" w:rsidRPr="00F71B22" w:rsidRDefault="00EC3A3E" w:rsidP="00EC3A3E">
      <w:pPr>
        <w:ind w:left="284"/>
        <w:rPr>
          <w:rFonts w:asciiTheme="minorHAnsi" w:hAnsiTheme="minorHAnsi" w:cstheme="minorHAnsi"/>
        </w:rPr>
      </w:pPr>
      <m:oMathPara>
        <m:oMath>
          <m:r>
            <w:rPr>
              <w:rFonts w:ascii="Cambria Math" w:hAnsi="Cambria Math" w:cstheme="minorHAnsi"/>
            </w:rPr>
            <m:t>I=1,035.10-100×10=35.10</m:t>
          </m:r>
        </m:oMath>
      </m:oMathPara>
    </w:p>
    <w:p w14:paraId="304E13AF" w14:textId="77777777" w:rsidR="00EC3A3E" w:rsidRPr="00B96B76" w:rsidRDefault="00EC3A3E" w:rsidP="00AA0D9E">
      <w:pPr>
        <w:rPr>
          <w:rFonts w:asciiTheme="minorHAnsi" w:hAnsiTheme="minorHAnsi" w:cstheme="minorHAnsi"/>
        </w:rPr>
      </w:pPr>
    </w:p>
    <w:p w14:paraId="7171D56B" w14:textId="797AAB0B" w:rsidR="009C496C" w:rsidRPr="0076340C" w:rsidRDefault="00EC3A3E" w:rsidP="0076340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A3B7663" w14:textId="77777777" w:rsidR="00AA0D9E" w:rsidRDefault="00AA0D9E" w:rsidP="00D94806">
      <w:pPr>
        <w:rPr>
          <w:rFonts w:asciiTheme="minorHAnsi" w:hAnsiTheme="minorHAnsi" w:cstheme="minorHAnsi"/>
        </w:rPr>
      </w:pPr>
    </w:p>
    <w:p w14:paraId="6CF97A68" w14:textId="75E51C0B" w:rsidR="005C5B66" w:rsidRDefault="005C5B66" w:rsidP="00D94806">
      <w:pPr>
        <w:rPr>
          <w:rFonts w:asciiTheme="minorHAnsi" w:hAnsiTheme="minorHAnsi" w:cstheme="minorHAnsi"/>
        </w:rPr>
      </w:pPr>
      <w:r>
        <w:rPr>
          <w:rFonts w:asciiTheme="minorHAnsi" w:hAnsiTheme="minorHAnsi" w:cstheme="minorHAnsi"/>
        </w:rPr>
        <w:t xml:space="preserve">The following </w:t>
      </w:r>
      <w:r w:rsidR="00D94806">
        <w:rPr>
          <w:rFonts w:asciiTheme="minorHAnsi" w:hAnsiTheme="minorHAnsi" w:cstheme="minorHAnsi"/>
        </w:rPr>
        <w:t>diagram will help you remember how to approach annuity problems:</w:t>
      </w:r>
    </w:p>
    <w:p w14:paraId="7A8D962E" w14:textId="24C76863" w:rsidR="00D94806" w:rsidRDefault="00D94806" w:rsidP="00712D94">
      <w:pPr>
        <w:ind w:left="284"/>
        <w:rPr>
          <w:rFonts w:asciiTheme="minorHAnsi" w:hAnsiTheme="minorHAnsi" w:cstheme="minorHAnsi"/>
        </w:rPr>
      </w:pPr>
    </w:p>
    <w:p w14:paraId="085F6FA5" w14:textId="1C010A91" w:rsidR="00D94806" w:rsidRDefault="002D39A9" w:rsidP="00D94806">
      <w:pPr>
        <w:ind w:left="284"/>
        <w:jc w:val="center"/>
        <w:rPr>
          <w:rFonts w:asciiTheme="minorHAnsi" w:hAnsiTheme="minorHAnsi" w:cstheme="minorHAnsi"/>
        </w:rPr>
      </w:pPr>
      <w:r w:rsidRPr="002D39A9">
        <w:rPr>
          <w:rFonts w:asciiTheme="minorHAnsi" w:hAnsiTheme="minorHAnsi" w:cstheme="minorHAnsi"/>
          <w:noProof/>
        </w:rPr>
        <w:drawing>
          <wp:inline distT="0" distB="0" distL="0" distR="0" wp14:anchorId="57C8367E" wp14:editId="40F24B7B">
            <wp:extent cx="4572000" cy="3131196"/>
            <wp:effectExtent l="0" t="0" r="0" b="0"/>
            <wp:docPr id="27" name="Picture 27" descr="Annuity decision making tre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nnuity decision making tree&#10;"/>
                    <pic:cNvPicPr/>
                  </pic:nvPicPr>
                  <pic:blipFill>
                    <a:blip r:embed="rId47"/>
                    <a:stretch>
                      <a:fillRect/>
                    </a:stretch>
                  </pic:blipFill>
                  <pic:spPr>
                    <a:xfrm>
                      <a:off x="0" y="0"/>
                      <a:ext cx="4578648" cy="3135749"/>
                    </a:xfrm>
                    <a:prstGeom prst="rect">
                      <a:avLst/>
                    </a:prstGeom>
                  </pic:spPr>
                </pic:pic>
              </a:graphicData>
            </a:graphic>
          </wp:inline>
        </w:drawing>
      </w:r>
    </w:p>
    <w:p w14:paraId="6EFF0CA1" w14:textId="77777777" w:rsidR="000E2A8C" w:rsidRDefault="000E2A8C" w:rsidP="00D94806">
      <w:pPr>
        <w:ind w:left="284"/>
        <w:jc w:val="center"/>
        <w:rPr>
          <w:rFonts w:asciiTheme="minorHAnsi" w:hAnsiTheme="minorHAnsi" w:cstheme="minorHAnsi"/>
        </w:rPr>
      </w:pPr>
    </w:p>
    <w:p w14:paraId="16E943E7" w14:textId="7566CCD4" w:rsidR="00D94806" w:rsidRDefault="00D94806" w:rsidP="00D94806">
      <w:pPr>
        <w:rPr>
          <w:rFonts w:asciiTheme="minorHAnsi" w:hAnsiTheme="minorHAnsi" w:cstheme="minorHAnsi"/>
        </w:rPr>
      </w:pPr>
      <w:r>
        <w:rPr>
          <w:rFonts w:asciiTheme="minorHAnsi" w:hAnsiTheme="minorHAnsi" w:cstheme="minorHAnsi"/>
        </w:rPr>
        <w:t xml:space="preserve">This diagram shows that when encountering an annuity, the first thing to do is to assess if the annuity is simple or general. If it is general, </w:t>
      </w:r>
      <w:r w:rsidR="0094591A">
        <w:rPr>
          <w:rFonts w:asciiTheme="minorHAnsi" w:hAnsiTheme="minorHAnsi" w:cstheme="minorHAnsi"/>
        </w:rPr>
        <w:t xml:space="preserve">convert the rate: </w:t>
      </w:r>
      <w:r>
        <w:rPr>
          <w:rFonts w:asciiTheme="minorHAnsi" w:hAnsiTheme="minorHAnsi" w:cstheme="minorHAnsi"/>
        </w:rPr>
        <w:t xml:space="preserve">find the equivalent periodic rate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Pr>
          <w:rFonts w:asciiTheme="minorHAnsi" w:hAnsiTheme="minorHAnsi" w:cstheme="minorHAnsi"/>
        </w:rPr>
        <w:t xml:space="preserve"> with which the annuity becomes simple. Then, if the annuity is due, multiply the payment by </w:t>
      </w:r>
      <m:oMath>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oMath>
      <w:r>
        <w:rPr>
          <w:rFonts w:asciiTheme="minorHAnsi" w:hAnsiTheme="minorHAnsi" w:cstheme="minorHAnsi"/>
        </w:rPr>
        <w:t xml:space="preserve">. Note that if the annuity </w:t>
      </w:r>
      <w:r w:rsidR="001034CF">
        <w:rPr>
          <w:rFonts w:asciiTheme="minorHAnsi" w:hAnsiTheme="minorHAnsi" w:cstheme="minorHAnsi"/>
        </w:rPr>
        <w:t>is a</w:t>
      </w:r>
      <w:r>
        <w:rPr>
          <w:rFonts w:asciiTheme="minorHAnsi" w:hAnsiTheme="minorHAnsi" w:cstheme="minorHAnsi"/>
        </w:rPr>
        <w:t xml:space="preserve"> simple </w:t>
      </w:r>
      <w:r w:rsidR="001034CF">
        <w:rPr>
          <w:rFonts w:asciiTheme="minorHAnsi" w:hAnsiTheme="minorHAnsi" w:cstheme="minorHAnsi"/>
        </w:rPr>
        <w:t xml:space="preserve">annuity </w:t>
      </w:r>
      <w:r>
        <w:rPr>
          <w:rFonts w:asciiTheme="minorHAnsi" w:hAnsiTheme="minorHAnsi" w:cstheme="minorHAnsi"/>
        </w:rPr>
        <w:t xml:space="preserve">to begin with,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Pr>
          <w:rFonts w:asciiTheme="minorHAnsi" w:hAnsiTheme="minorHAnsi" w:cstheme="minorHAnsi"/>
        </w:rPr>
        <w:t xml:space="preserve"> and </w:t>
      </w:r>
      <m:oMath>
        <m:r>
          <w:rPr>
            <w:rFonts w:ascii="Cambria Math" w:hAnsi="Cambria Math" w:cstheme="minorHAnsi"/>
          </w:rPr>
          <m:t>i</m:t>
        </m:r>
      </m:oMath>
      <w:r>
        <w:rPr>
          <w:rFonts w:asciiTheme="minorHAnsi" w:hAnsiTheme="minorHAnsi" w:cstheme="minorHAnsi"/>
        </w:rPr>
        <w:t xml:space="preserve"> are </w:t>
      </w:r>
      <w:r w:rsidR="008E08EC">
        <w:rPr>
          <w:rFonts w:asciiTheme="minorHAnsi" w:hAnsiTheme="minorHAnsi" w:cstheme="minorHAnsi"/>
        </w:rPr>
        <w:t>equal</w:t>
      </w:r>
      <w:r>
        <w:rPr>
          <w:rFonts w:asciiTheme="minorHAnsi" w:hAnsiTheme="minorHAnsi" w:cstheme="minorHAnsi"/>
        </w:rPr>
        <w:t>.</w:t>
      </w:r>
    </w:p>
    <w:p w14:paraId="4717C15B" w14:textId="7561A97B" w:rsidR="00007C8C" w:rsidRDefault="00007C8C" w:rsidP="00D94806">
      <w:pPr>
        <w:rPr>
          <w:rFonts w:asciiTheme="minorHAnsi" w:hAnsiTheme="minorHAnsi" w:cstheme="minorHAnsi"/>
        </w:rPr>
      </w:pPr>
    </w:p>
    <w:p w14:paraId="3EAFC354" w14:textId="77E539DD" w:rsidR="00007C8C" w:rsidRDefault="00007C8C" w:rsidP="00D94806">
      <w:pPr>
        <w:rPr>
          <w:rFonts w:asciiTheme="minorHAnsi" w:hAnsiTheme="minorHAnsi" w:cstheme="minorHAnsi"/>
        </w:rPr>
      </w:pPr>
    </w:p>
    <w:p w14:paraId="38EA4E27" w14:textId="230B1D06" w:rsidR="00007C8C" w:rsidRDefault="00007C8C" w:rsidP="00007C8C">
      <w:pPr>
        <w:pStyle w:val="Heading2"/>
        <w:ind w:left="284"/>
      </w:pPr>
      <w:bookmarkStart w:id="43" w:name="_Toc130198335"/>
      <w:r>
        <w:t xml:space="preserve">Calculator </w:t>
      </w:r>
      <w:r w:rsidR="009D59D3">
        <w:t xml:space="preserve">and Excel </w:t>
      </w:r>
      <w:r>
        <w:t xml:space="preserve">techniques </w:t>
      </w:r>
      <w:r w:rsidR="0056229D">
        <w:t xml:space="preserve">for finding </w:t>
      </w:r>
      <m:oMath>
        <m:r>
          <w:rPr>
            <w:rFonts w:ascii="Cambria Math" w:hAnsi="Cambria Math"/>
          </w:rPr>
          <m:t>PV</m:t>
        </m:r>
      </m:oMath>
      <w:r w:rsidR="0056229D">
        <w:t xml:space="preserve"> and </w:t>
      </w:r>
      <m:oMath>
        <m:r>
          <w:rPr>
            <w:rFonts w:ascii="Cambria Math" w:hAnsi="Cambria Math"/>
          </w:rPr>
          <m:t>FV</m:t>
        </m:r>
      </m:oMath>
      <w:r w:rsidR="0056229D">
        <w:t xml:space="preserve"> of annuities</w:t>
      </w:r>
      <w:bookmarkEnd w:id="43"/>
    </w:p>
    <w:p w14:paraId="61FC53FB" w14:textId="282EA43E" w:rsidR="00007C8C" w:rsidRDefault="00007C8C" w:rsidP="00007C8C"/>
    <w:p w14:paraId="205FB31F" w14:textId="780EBCDE" w:rsidR="00007C8C" w:rsidRDefault="00007C8C" w:rsidP="00007C8C">
      <w:pPr>
        <w:rPr>
          <w:rFonts w:asciiTheme="minorHAnsi" w:hAnsiTheme="minorHAnsi" w:cstheme="minorHAnsi"/>
        </w:rPr>
      </w:pPr>
      <w:r w:rsidRPr="00007C8C">
        <w:rPr>
          <w:rFonts w:asciiTheme="minorHAnsi" w:hAnsiTheme="minorHAnsi" w:cstheme="minorHAnsi"/>
        </w:rPr>
        <w:t xml:space="preserve">After </w:t>
      </w:r>
      <w:r>
        <w:rPr>
          <w:rFonts w:asciiTheme="minorHAnsi" w:hAnsiTheme="minorHAnsi" w:cstheme="minorHAnsi"/>
        </w:rPr>
        <w:t xml:space="preserve">you have a strong grasp of the calculation of </w:t>
      </w:r>
      <m:oMath>
        <m:r>
          <w:rPr>
            <w:rFonts w:ascii="Cambria Math" w:hAnsi="Cambria Math" w:cstheme="minorHAnsi"/>
          </w:rPr>
          <m:t xml:space="preserve">PV </m:t>
        </m:r>
      </m:oMath>
      <w:r>
        <w:rPr>
          <w:rFonts w:asciiTheme="minorHAnsi" w:hAnsiTheme="minorHAnsi" w:cstheme="minorHAnsi"/>
        </w:rPr>
        <w:t xml:space="preserve">and </w:t>
      </w:r>
      <m:oMath>
        <m:r>
          <w:rPr>
            <w:rFonts w:ascii="Cambria Math" w:hAnsi="Cambria Math" w:cstheme="minorHAnsi"/>
          </w:rPr>
          <m:t>FV</m:t>
        </m:r>
      </m:oMath>
      <w:r>
        <w:rPr>
          <w:rFonts w:asciiTheme="minorHAnsi" w:hAnsiTheme="minorHAnsi" w:cstheme="minorHAnsi"/>
        </w:rPr>
        <w:t xml:space="preserve"> of annuities based on </w:t>
      </w:r>
      <w:r w:rsidR="00494D5C">
        <w:rPr>
          <w:rFonts w:asciiTheme="minorHAnsi" w:hAnsiTheme="minorHAnsi" w:cstheme="minorHAnsi"/>
        </w:rPr>
        <w:t xml:space="preserve">the formulas, you can learn how to calculate the </w:t>
      </w:r>
      <m:oMath>
        <m:r>
          <w:rPr>
            <w:rFonts w:ascii="Cambria Math" w:hAnsi="Cambria Math" w:cstheme="minorHAnsi"/>
          </w:rPr>
          <m:t xml:space="preserve">PV </m:t>
        </m:r>
      </m:oMath>
      <w:r w:rsidR="00494D5C">
        <w:rPr>
          <w:rFonts w:asciiTheme="minorHAnsi" w:hAnsiTheme="minorHAnsi" w:cstheme="minorHAnsi"/>
        </w:rPr>
        <w:t xml:space="preserve">and </w:t>
      </w:r>
      <m:oMath>
        <m:r>
          <w:rPr>
            <w:rFonts w:ascii="Cambria Math" w:hAnsi="Cambria Math" w:cstheme="minorHAnsi"/>
          </w:rPr>
          <m:t>FV</m:t>
        </m:r>
      </m:oMath>
      <w:r w:rsidR="00494D5C">
        <w:rPr>
          <w:rFonts w:asciiTheme="minorHAnsi" w:hAnsiTheme="minorHAnsi" w:cstheme="minorHAnsi"/>
        </w:rPr>
        <w:t xml:space="preserve"> using </w:t>
      </w:r>
      <w:r w:rsidR="0059256D">
        <w:rPr>
          <w:rFonts w:asciiTheme="minorHAnsi" w:hAnsiTheme="minorHAnsi" w:cstheme="minorHAnsi"/>
        </w:rPr>
        <w:t>the</w:t>
      </w:r>
      <w:r w:rsidR="00494D5C">
        <w:rPr>
          <w:rFonts w:asciiTheme="minorHAnsi" w:hAnsiTheme="minorHAnsi" w:cstheme="minorHAnsi"/>
        </w:rPr>
        <w:t xml:space="preserve"> BAII calculator or Excel. </w:t>
      </w:r>
    </w:p>
    <w:p w14:paraId="2D4C58D4" w14:textId="64F88518" w:rsidR="00494D5C" w:rsidRDefault="00494D5C" w:rsidP="00007C8C">
      <w:pPr>
        <w:rPr>
          <w:rFonts w:asciiTheme="minorHAnsi" w:hAnsiTheme="minorHAnsi" w:cstheme="minorHAnsi"/>
        </w:rPr>
      </w:pPr>
    </w:p>
    <w:p w14:paraId="0AF56EB6" w14:textId="566B6727" w:rsidR="00494D5C" w:rsidRDefault="00970773" w:rsidP="00007C8C">
      <w:pPr>
        <w:rPr>
          <w:rFonts w:asciiTheme="minorHAnsi" w:hAnsiTheme="minorHAnsi" w:cstheme="minorHAnsi"/>
        </w:rPr>
      </w:pPr>
      <w:bookmarkStart w:id="44" w:name="Calculator_FV_annuity"/>
      <w:bookmarkEnd w:id="44"/>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sidR="009D59D3">
        <w:rPr>
          <w:rFonts w:asciiTheme="minorHAnsi" w:hAnsiTheme="minorHAnsi" w:cstheme="minorHAnsi"/>
          <w:b/>
          <w:bCs/>
        </w:rPr>
        <w:t>1</w:t>
      </w:r>
      <w:r w:rsidR="00E26C99">
        <w:rPr>
          <w:rFonts w:asciiTheme="minorHAnsi" w:hAnsiTheme="minorHAnsi" w:cstheme="minorHAnsi"/>
          <w:b/>
          <w:bCs/>
        </w:rPr>
        <w:t xml:space="preserve"> (</w:t>
      </w:r>
      <w:r w:rsidR="009D59D3">
        <w:rPr>
          <w:rFonts w:asciiTheme="minorHAnsi" w:hAnsiTheme="minorHAnsi" w:cstheme="minorHAnsi"/>
          <w:b/>
          <w:bCs/>
        </w:rPr>
        <w:t>compare to</w:t>
      </w:r>
      <w:r w:rsidR="00E26C99">
        <w:rPr>
          <w:rFonts w:asciiTheme="minorHAnsi" w:hAnsiTheme="minorHAnsi" w:cstheme="minorHAnsi"/>
          <w:b/>
          <w:bCs/>
        </w:rPr>
        <w:t xml:space="preserve"> Example 6.3)</w:t>
      </w:r>
      <w:r w:rsidRPr="00E752B9">
        <w:rPr>
          <w:rFonts w:asciiTheme="minorHAnsi" w:hAnsiTheme="minorHAnsi" w:cstheme="minorHAnsi"/>
          <w:b/>
          <w:bCs/>
        </w:rPr>
        <w:t>:</w:t>
      </w:r>
      <w:r>
        <w:rPr>
          <w:rFonts w:asciiTheme="minorHAnsi" w:hAnsiTheme="minorHAnsi" w:cstheme="minorHAnsi"/>
          <w:b/>
          <w:bCs/>
        </w:rPr>
        <w:t xml:space="preserve"> </w:t>
      </w:r>
      <w:r w:rsidR="00E26C99">
        <w:rPr>
          <w:rFonts w:asciiTheme="minorHAnsi" w:hAnsiTheme="minorHAnsi" w:cstheme="minorHAnsi"/>
          <w:b/>
          <w:bCs/>
        </w:rPr>
        <w:t xml:space="preserve">Nigora decided to save for a vacation and began making contributions of $400 at the end of every month. The account where Nigora contributes earns 3% compounded semi-annually.  If she makes such contributions for 2 years, how much money will she save? </w:t>
      </w:r>
    </w:p>
    <w:p w14:paraId="45D633E9" w14:textId="77777777" w:rsidR="00494D5C" w:rsidRPr="00007C8C" w:rsidRDefault="00494D5C" w:rsidP="00007C8C">
      <w:pPr>
        <w:rPr>
          <w:rFonts w:asciiTheme="minorHAnsi" w:hAnsiTheme="minorHAnsi" w:cstheme="minorHAnsi"/>
        </w:rPr>
      </w:pPr>
    </w:p>
    <w:p w14:paraId="355B9549" w14:textId="2FD3468B" w:rsidR="00A94ABB" w:rsidRDefault="00A94ABB" w:rsidP="004F22A2">
      <w:pPr>
        <w:ind w:left="567"/>
        <w:rPr>
          <w:rFonts w:asciiTheme="minorHAnsi" w:hAnsiTheme="minorHAnsi" w:cstheme="minorHAnsi"/>
        </w:rPr>
      </w:pPr>
      <w:r>
        <w:rPr>
          <w:rFonts w:asciiTheme="minorHAnsi" w:hAnsiTheme="minorHAnsi" w:cstheme="minorHAnsi"/>
        </w:rPr>
        <w:t xml:space="preserve">For annuity calculations, you will engage the third row of keys </w:t>
      </w:r>
      <w:r w:rsidR="0059256D">
        <w:rPr>
          <w:rFonts w:asciiTheme="minorHAnsi" w:hAnsiTheme="minorHAnsi" w:cstheme="minorHAnsi"/>
        </w:rPr>
        <w:t>of</w:t>
      </w:r>
      <w:r>
        <w:rPr>
          <w:rFonts w:asciiTheme="minorHAnsi" w:hAnsiTheme="minorHAnsi" w:cstheme="minorHAnsi"/>
        </w:rPr>
        <w:t xml:space="preserve"> the BAII calculator. </w:t>
      </w:r>
      <w:r w:rsidR="007638D0">
        <w:rPr>
          <w:rFonts w:asciiTheme="minorHAnsi" w:hAnsiTheme="minorHAnsi" w:cstheme="minorHAnsi"/>
        </w:rPr>
        <w:t xml:space="preserve">The third row is dedicated to the Time Value of Money (TVM) calculations. </w:t>
      </w:r>
      <w:r>
        <w:rPr>
          <w:rFonts w:asciiTheme="minorHAnsi" w:hAnsiTheme="minorHAnsi" w:cstheme="minorHAnsi"/>
        </w:rPr>
        <w:t>At the start of the calculation, you must clear the calculator. To do this press:</w:t>
      </w:r>
    </w:p>
    <w:p w14:paraId="24E699A7" w14:textId="35D1FEDF" w:rsidR="00A94ABB" w:rsidRDefault="00A94ABB" w:rsidP="004F22A2">
      <w:pPr>
        <w:ind w:left="567"/>
        <w:rPr>
          <w:rFonts w:asciiTheme="minorHAnsi" w:hAnsiTheme="minorHAnsi" w:cstheme="minorHAnsi"/>
        </w:rPr>
      </w:pPr>
    </w:p>
    <w:p w14:paraId="542B7A97" w14:textId="6B77BDFF" w:rsidR="00A94ABB" w:rsidRPr="007B1F3D" w:rsidRDefault="00000000" w:rsidP="00A94AB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718B42EB" w14:textId="77777777" w:rsidR="00A94ABB" w:rsidRDefault="00A94ABB" w:rsidP="004F22A2">
      <w:pPr>
        <w:ind w:left="567"/>
        <w:rPr>
          <w:rFonts w:asciiTheme="minorHAnsi" w:hAnsiTheme="minorHAnsi" w:cstheme="minorHAnsi"/>
        </w:rPr>
      </w:pPr>
    </w:p>
    <w:p w14:paraId="40B23712" w14:textId="7FFF9DA6" w:rsidR="00DC75B0" w:rsidRDefault="00C767A6" w:rsidP="002472DB">
      <w:pPr>
        <w:ind w:left="567"/>
        <w:rPr>
          <w:rFonts w:asciiTheme="minorHAnsi" w:hAnsiTheme="minorHAnsi" w:cstheme="minorHAnsi"/>
        </w:rPr>
      </w:pPr>
      <w:r>
        <w:rPr>
          <w:rFonts w:asciiTheme="minorHAnsi" w:hAnsiTheme="minorHAnsi" w:cstheme="minorHAnsi"/>
        </w:rPr>
        <w:t xml:space="preserve">Because this is an ordinary annuity, we must first set the calculator to </w:t>
      </w:r>
      <w:r w:rsidR="00633D41">
        <w:rPr>
          <w:rFonts w:asciiTheme="minorHAnsi" w:hAnsiTheme="minorHAnsi" w:cstheme="minorHAnsi"/>
        </w:rPr>
        <w:t xml:space="preserve">the “ORD” mode. First check if the calculator has already been </w:t>
      </w:r>
      <w:r w:rsidR="004F22A2">
        <w:rPr>
          <w:rFonts w:asciiTheme="minorHAnsi" w:hAnsiTheme="minorHAnsi" w:cstheme="minorHAnsi"/>
        </w:rPr>
        <w:t xml:space="preserve">set </w:t>
      </w:r>
      <w:r w:rsidR="00633D41">
        <w:rPr>
          <w:rFonts w:asciiTheme="minorHAnsi" w:hAnsiTheme="minorHAnsi" w:cstheme="minorHAnsi"/>
        </w:rPr>
        <w:t xml:space="preserve">to this mode. If no </w:t>
      </w:r>
      <w:r w:rsidR="007A5249">
        <w:rPr>
          <w:rFonts w:asciiTheme="minorHAnsi" w:hAnsiTheme="minorHAnsi" w:cstheme="minorHAnsi"/>
        </w:rPr>
        <w:t>“</w:t>
      </w:r>
      <w:r w:rsidR="00633D41">
        <w:rPr>
          <w:rFonts w:asciiTheme="minorHAnsi" w:hAnsiTheme="minorHAnsi" w:cstheme="minorHAnsi"/>
        </w:rPr>
        <w:t>BGN</w:t>
      </w:r>
      <w:r w:rsidR="007A5249">
        <w:rPr>
          <w:rFonts w:asciiTheme="minorHAnsi" w:hAnsiTheme="minorHAnsi" w:cstheme="minorHAnsi"/>
        </w:rPr>
        <w:t>”</w:t>
      </w:r>
      <w:r w:rsidR="00633D41">
        <w:rPr>
          <w:rFonts w:asciiTheme="minorHAnsi" w:hAnsiTheme="minorHAnsi" w:cstheme="minorHAnsi"/>
        </w:rPr>
        <w:t xml:space="preserve"> is displayed </w:t>
      </w:r>
      <w:r w:rsidR="004F22A2">
        <w:rPr>
          <w:rFonts w:asciiTheme="minorHAnsi" w:hAnsiTheme="minorHAnsi" w:cstheme="minorHAnsi"/>
        </w:rPr>
        <w:t xml:space="preserve">on the screen (in small letters above 0, when the calculator is turned on), the calculator is already in the </w:t>
      </w:r>
      <w:r w:rsidR="007A5249">
        <w:rPr>
          <w:rFonts w:asciiTheme="minorHAnsi" w:hAnsiTheme="minorHAnsi" w:cstheme="minorHAnsi"/>
        </w:rPr>
        <w:t>“</w:t>
      </w:r>
      <w:r w:rsidR="004F22A2">
        <w:rPr>
          <w:rFonts w:asciiTheme="minorHAnsi" w:hAnsiTheme="minorHAnsi" w:cstheme="minorHAnsi"/>
        </w:rPr>
        <w:t>END</w:t>
      </w:r>
      <w:r w:rsidR="007A5249">
        <w:rPr>
          <w:rFonts w:asciiTheme="minorHAnsi" w:hAnsiTheme="minorHAnsi" w:cstheme="minorHAnsi"/>
        </w:rPr>
        <w:t>”</w:t>
      </w:r>
      <w:r w:rsidR="004F22A2">
        <w:rPr>
          <w:rFonts w:asciiTheme="minorHAnsi" w:hAnsiTheme="minorHAnsi" w:cstheme="minorHAnsi"/>
        </w:rPr>
        <w:t xml:space="preserve"> mode. If there is BGN displayed when the calculator is turned on, </w:t>
      </w:r>
      <w:r w:rsidR="00633D41">
        <w:rPr>
          <w:rFonts w:asciiTheme="minorHAnsi" w:hAnsiTheme="minorHAnsi" w:cstheme="minorHAnsi"/>
        </w:rPr>
        <w:t>press:</w:t>
      </w:r>
    </w:p>
    <w:p w14:paraId="6D809F4A" w14:textId="3FD84138" w:rsidR="00633D41" w:rsidRPr="007B1F3D" w:rsidRDefault="00000000" w:rsidP="00C767A6">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311FCE1A" w14:textId="77777777" w:rsidR="00633D41" w:rsidRDefault="00633D41" w:rsidP="00C767A6">
      <w:pPr>
        <w:ind w:left="567"/>
        <w:rPr>
          <w:rFonts w:asciiTheme="minorHAnsi" w:hAnsiTheme="minorHAnsi" w:cstheme="minorHAnsi"/>
        </w:rPr>
      </w:pPr>
    </w:p>
    <w:p w14:paraId="1B9EA7B6" w14:textId="12D2E5BB" w:rsidR="00633D41" w:rsidRDefault="004F22A2" w:rsidP="00C767A6">
      <w:pPr>
        <w:ind w:left="567"/>
        <w:rPr>
          <w:rFonts w:asciiTheme="minorHAnsi" w:hAnsiTheme="minorHAnsi" w:cstheme="minorHAnsi"/>
        </w:rPr>
      </w:pPr>
      <w:r>
        <w:rPr>
          <w:rFonts w:asciiTheme="minorHAnsi" w:hAnsiTheme="minorHAnsi" w:cstheme="minorHAnsi"/>
        </w:rPr>
        <w:t xml:space="preserve">This way you have entered the secondary functionality of the button </w:t>
      </w:r>
      <m:oMath>
        <m:d>
          <m:dPr>
            <m:begChr m:val="〈"/>
            <m:endChr m:val="〉"/>
            <m:ctrlPr>
              <w:rPr>
                <w:rFonts w:ascii="Cambria Math" w:hAnsi="Cambria Math" w:cstheme="minorHAnsi"/>
                <w:iCs/>
              </w:rPr>
            </m:ctrlPr>
          </m:dPr>
          <m:e>
            <m:r>
              <m:rPr>
                <m:sty m:val="p"/>
              </m:rPr>
              <w:rPr>
                <w:rFonts w:ascii="Cambria Math" w:hAnsi="Cambria Math" w:cstheme="minorHAnsi"/>
              </w:rPr>
              <m:t>PMT</m:t>
            </m:r>
          </m:e>
        </m:d>
      </m:oMath>
      <w:r>
        <w:rPr>
          <w:rFonts w:asciiTheme="minorHAnsi" w:hAnsiTheme="minorHAnsi" w:cstheme="minorHAnsi"/>
        </w:rPr>
        <w:t xml:space="preserve">. This functionality is to change the mode from </w:t>
      </w:r>
      <w:r w:rsidR="007A5249">
        <w:rPr>
          <w:rFonts w:asciiTheme="minorHAnsi" w:hAnsiTheme="minorHAnsi" w:cstheme="minorHAnsi"/>
        </w:rPr>
        <w:t>“</w:t>
      </w:r>
      <w:r>
        <w:rPr>
          <w:rFonts w:asciiTheme="minorHAnsi" w:hAnsiTheme="minorHAnsi" w:cstheme="minorHAnsi"/>
        </w:rPr>
        <w:t>ORD</w:t>
      </w:r>
      <w:r w:rsidR="007A5249">
        <w:rPr>
          <w:rFonts w:asciiTheme="minorHAnsi" w:hAnsiTheme="minorHAnsi" w:cstheme="minorHAnsi"/>
        </w:rPr>
        <w:t>”</w:t>
      </w:r>
      <w:r>
        <w:rPr>
          <w:rFonts w:asciiTheme="minorHAnsi" w:hAnsiTheme="minorHAnsi" w:cstheme="minorHAnsi"/>
        </w:rPr>
        <w:t xml:space="preserve"> to </w:t>
      </w:r>
      <w:r w:rsidR="007A5249">
        <w:rPr>
          <w:rFonts w:asciiTheme="minorHAnsi" w:hAnsiTheme="minorHAnsi" w:cstheme="minorHAnsi"/>
        </w:rPr>
        <w:t>“</w:t>
      </w:r>
      <w:r>
        <w:rPr>
          <w:rFonts w:asciiTheme="minorHAnsi" w:hAnsiTheme="minorHAnsi" w:cstheme="minorHAnsi"/>
        </w:rPr>
        <w:t>BGN</w:t>
      </w:r>
      <w:r w:rsidR="007A5249">
        <w:rPr>
          <w:rFonts w:asciiTheme="minorHAnsi" w:hAnsiTheme="minorHAnsi" w:cstheme="minorHAnsi"/>
        </w:rPr>
        <w:t>”</w:t>
      </w:r>
      <w:r>
        <w:rPr>
          <w:rFonts w:asciiTheme="minorHAnsi" w:hAnsiTheme="minorHAnsi" w:cstheme="minorHAnsi"/>
        </w:rPr>
        <w:t xml:space="preserve"> and back. Now press:</w:t>
      </w:r>
    </w:p>
    <w:p w14:paraId="6850BB9A" w14:textId="7C3A0145" w:rsidR="004F22A2" w:rsidRDefault="004F22A2" w:rsidP="00C767A6">
      <w:pPr>
        <w:ind w:left="567"/>
        <w:rPr>
          <w:rFonts w:asciiTheme="minorHAnsi" w:hAnsiTheme="minorHAnsi" w:cstheme="minorHAnsi"/>
        </w:rPr>
      </w:pPr>
    </w:p>
    <w:p w14:paraId="10448407" w14:textId="7ADC7E30" w:rsidR="00F215A9" w:rsidRPr="007B1F3D" w:rsidRDefault="00000000" w:rsidP="00F215A9">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oMath>
      </m:oMathPara>
    </w:p>
    <w:p w14:paraId="4C45E339" w14:textId="302AD5ED" w:rsidR="00DC75B0" w:rsidRDefault="00DC75B0" w:rsidP="00F215A9">
      <w:pPr>
        <w:ind w:left="567"/>
        <w:rPr>
          <w:rFonts w:asciiTheme="minorHAnsi" w:hAnsiTheme="minorHAnsi" w:cstheme="minorHAnsi"/>
        </w:rPr>
      </w:pPr>
    </w:p>
    <w:p w14:paraId="765DC53A" w14:textId="27403195" w:rsidR="00DC75B0" w:rsidRDefault="00DC75B0" w:rsidP="00F215A9">
      <w:pPr>
        <w:ind w:left="567"/>
        <w:rPr>
          <w:rFonts w:asciiTheme="minorHAnsi" w:hAnsiTheme="minorHAnsi" w:cstheme="minorHAnsi"/>
        </w:rPr>
      </w:pPr>
      <w:r>
        <w:rPr>
          <w:rFonts w:asciiTheme="minorHAnsi" w:hAnsiTheme="minorHAnsi" w:cstheme="minorHAnsi"/>
        </w:rPr>
        <w:t xml:space="preserve">Make sure that after this operation, you only see 0 being displayed (no </w:t>
      </w:r>
      <w:r w:rsidR="007A5249">
        <w:rPr>
          <w:rFonts w:asciiTheme="minorHAnsi" w:hAnsiTheme="minorHAnsi" w:cstheme="minorHAnsi"/>
        </w:rPr>
        <w:t>“</w:t>
      </w:r>
      <w:r>
        <w:rPr>
          <w:rFonts w:asciiTheme="minorHAnsi" w:hAnsiTheme="minorHAnsi" w:cstheme="minorHAnsi"/>
        </w:rPr>
        <w:t>BGN</w:t>
      </w:r>
      <w:r w:rsidR="007A5249">
        <w:rPr>
          <w:rFonts w:asciiTheme="minorHAnsi" w:hAnsiTheme="minorHAnsi" w:cstheme="minorHAnsi"/>
        </w:rPr>
        <w:t>”</w:t>
      </w:r>
      <w:r>
        <w:rPr>
          <w:rFonts w:asciiTheme="minorHAnsi" w:hAnsiTheme="minorHAnsi" w:cstheme="minorHAnsi"/>
        </w:rPr>
        <w:t xml:space="preserve"> is being displayed). </w:t>
      </w:r>
    </w:p>
    <w:p w14:paraId="63A4B7E4" w14:textId="412F8237" w:rsidR="00DC75B0" w:rsidRDefault="00DC75B0" w:rsidP="00F215A9">
      <w:pPr>
        <w:ind w:left="567"/>
        <w:rPr>
          <w:rFonts w:asciiTheme="minorHAnsi" w:hAnsiTheme="minorHAnsi" w:cstheme="minorHAnsi"/>
        </w:rPr>
      </w:pPr>
    </w:p>
    <w:p w14:paraId="0A59539F" w14:textId="33820973" w:rsidR="003B3B58" w:rsidRDefault="003B3B58" w:rsidP="003B3B58">
      <w:pPr>
        <w:ind w:left="567"/>
        <w:rPr>
          <w:rFonts w:asciiTheme="minorHAnsi" w:hAnsiTheme="minorHAnsi" w:cstheme="minorHAnsi"/>
        </w:rPr>
      </w:pPr>
      <w:r>
        <w:rPr>
          <w:rFonts w:asciiTheme="minorHAnsi" w:hAnsiTheme="minorHAnsi" w:cstheme="minorHAnsi"/>
        </w:rPr>
        <w:t>Now we are ready to enter all values. Enter total number of periods “N”:</w:t>
      </w:r>
    </w:p>
    <w:p w14:paraId="632747D2" w14:textId="77777777" w:rsidR="003B3B58" w:rsidRPr="007638D0" w:rsidRDefault="003B3B58" w:rsidP="00F215A9">
      <w:pPr>
        <w:ind w:left="567"/>
        <w:rPr>
          <w:rFonts w:asciiTheme="minorHAnsi" w:hAnsiTheme="minorHAnsi" w:cstheme="minorHAnsi"/>
        </w:rPr>
      </w:pPr>
    </w:p>
    <w:p w14:paraId="1ED02E04" w14:textId="0CF33395" w:rsidR="003B3B58" w:rsidRPr="003B3B58" w:rsidRDefault="00000000" w:rsidP="003B3B58">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690E8A1B" w14:textId="6DD529BD" w:rsidR="003B3B58" w:rsidRDefault="003B3B58" w:rsidP="003B3B58">
      <w:pPr>
        <w:ind w:left="567"/>
        <w:rPr>
          <w:rFonts w:asciiTheme="minorHAnsi" w:hAnsiTheme="minorHAnsi" w:cstheme="minorHAnsi"/>
          <w:iCs/>
        </w:rPr>
      </w:pPr>
    </w:p>
    <w:p w14:paraId="25AF2223" w14:textId="1C12AA27" w:rsidR="003B3B58" w:rsidRDefault="003B3B58" w:rsidP="003B3B58">
      <w:pPr>
        <w:ind w:left="567"/>
        <w:rPr>
          <w:rFonts w:asciiTheme="minorHAnsi" w:hAnsiTheme="minorHAnsi" w:cstheme="minorHAnsi"/>
          <w:iCs/>
        </w:rPr>
      </w:pPr>
      <w:r>
        <w:rPr>
          <w:rFonts w:asciiTheme="minorHAnsi" w:hAnsiTheme="minorHAnsi" w:cstheme="minorHAnsi"/>
          <w:iCs/>
        </w:rPr>
        <w:t xml:space="preserve">Enter the </w:t>
      </w:r>
      <w:r w:rsidR="00B314DB">
        <w:rPr>
          <w:rFonts w:asciiTheme="minorHAnsi" w:hAnsiTheme="minorHAnsi" w:cstheme="minorHAnsi"/>
          <w:iCs/>
        </w:rPr>
        <w:t xml:space="preserve">annual </w:t>
      </w:r>
      <w:r>
        <w:rPr>
          <w:rFonts w:asciiTheme="minorHAnsi" w:hAnsiTheme="minorHAnsi" w:cstheme="minorHAnsi"/>
          <w:iCs/>
        </w:rPr>
        <w:t xml:space="preserve">interest </w:t>
      </w:r>
      <w:r w:rsidR="00B314DB">
        <w:rPr>
          <w:rFonts w:asciiTheme="minorHAnsi" w:hAnsiTheme="minorHAnsi" w:cstheme="minorHAnsi"/>
          <w:iCs/>
        </w:rPr>
        <w:t xml:space="preserve">percent “I/Y”, </w:t>
      </w:r>
      <w:r w:rsidR="00A17F4F">
        <w:rPr>
          <w:rFonts w:asciiTheme="minorHAnsi" w:hAnsiTheme="minorHAnsi" w:cstheme="minorHAnsi"/>
          <w:iCs/>
        </w:rPr>
        <w:t xml:space="preserve">the </w:t>
      </w:r>
      <w:r w:rsidR="00B314DB">
        <w:rPr>
          <w:rFonts w:asciiTheme="minorHAnsi" w:hAnsiTheme="minorHAnsi" w:cstheme="minorHAnsi"/>
          <w:iCs/>
        </w:rPr>
        <w:t xml:space="preserve">payment frequency “P/Y” and </w:t>
      </w:r>
      <w:r w:rsidR="00A17F4F">
        <w:rPr>
          <w:rFonts w:asciiTheme="minorHAnsi" w:hAnsiTheme="minorHAnsi" w:cstheme="minorHAnsi"/>
          <w:iCs/>
        </w:rPr>
        <w:t xml:space="preserve">the </w:t>
      </w:r>
      <w:r w:rsidR="00B314DB">
        <w:rPr>
          <w:rFonts w:asciiTheme="minorHAnsi" w:hAnsiTheme="minorHAnsi" w:cstheme="minorHAnsi"/>
          <w:iCs/>
        </w:rPr>
        <w:t>compounding frequency “C/Y”:</w:t>
      </w:r>
    </w:p>
    <w:p w14:paraId="277F8BF7" w14:textId="63294172" w:rsidR="00B314DB" w:rsidRDefault="00B314DB" w:rsidP="003B3B58">
      <w:pPr>
        <w:ind w:left="567"/>
        <w:rPr>
          <w:rFonts w:asciiTheme="minorHAnsi" w:hAnsiTheme="minorHAnsi" w:cstheme="minorHAnsi"/>
          <w:iCs/>
        </w:rPr>
      </w:pPr>
    </w:p>
    <w:p w14:paraId="65271451" w14:textId="481ADEE3" w:rsidR="00B314DB" w:rsidRPr="0090480F" w:rsidRDefault="00000000" w:rsidP="0090480F">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7E93F74D" w14:textId="0D8331EC" w:rsidR="00565463" w:rsidRDefault="00565463" w:rsidP="000338AD">
      <w:pPr>
        <w:rPr>
          <w:rFonts w:asciiTheme="minorHAnsi" w:hAnsiTheme="minorHAnsi" w:cstheme="minorHAnsi"/>
          <w:iCs/>
        </w:rPr>
      </w:pPr>
    </w:p>
    <w:p w14:paraId="05AABDB5" w14:textId="3E891DEB" w:rsidR="00565463" w:rsidRDefault="00565463" w:rsidP="00625CD1">
      <w:pPr>
        <w:ind w:left="567"/>
        <w:rPr>
          <w:rFonts w:asciiTheme="minorHAnsi" w:hAnsiTheme="minorHAnsi" w:cstheme="minorHAnsi"/>
          <w:iCs/>
        </w:rPr>
      </w:pPr>
      <w:r>
        <w:rPr>
          <w:rFonts w:asciiTheme="minorHAnsi" w:hAnsiTheme="minorHAnsi" w:cstheme="minorHAnsi"/>
          <w:iCs/>
        </w:rPr>
        <w:t>Enter payment “PMT” (since payment is the amount outgoing, it must be entered negative):</w:t>
      </w:r>
    </w:p>
    <w:p w14:paraId="66C705F9" w14:textId="1C31D370" w:rsidR="00565463" w:rsidRDefault="00000000" w:rsidP="00625CD1">
      <w:pPr>
        <w:ind w:left="567"/>
        <w:rPr>
          <w:rFonts w:asciiTheme="minorHAnsi" w:hAnsiTheme="minorHAnsi" w:cstheme="minorHAnsi"/>
          <w:iCs/>
        </w:rPr>
      </w:pPr>
      <m:oMathPara>
        <m:oMath>
          <m:d>
            <m:dPr>
              <m:begChr m:val="〈"/>
              <m:endChr m:val="〉"/>
              <m:ctrlPr>
                <w:rPr>
                  <w:rFonts w:ascii="Cambria Math" w:hAnsi="Cambria Math" w:cstheme="minorHAnsi"/>
                  <w:iCs/>
                </w:rPr>
              </m:ctrlPr>
            </m:dPr>
            <m:e>
              <m:r>
                <w:rPr>
                  <w:rFonts w:ascii="Cambria Math" w:hAnsi="Cambria Math" w:cstheme="minorHAnsi"/>
                </w:rPr>
                <m:t>400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28EAD2FA" w14:textId="77777777" w:rsidR="0090480F" w:rsidRPr="003B3B58" w:rsidRDefault="0090480F" w:rsidP="00B314DB">
      <w:pPr>
        <w:ind w:left="567"/>
        <w:rPr>
          <w:rFonts w:asciiTheme="minorHAnsi" w:hAnsiTheme="minorHAnsi" w:cstheme="minorHAnsi"/>
          <w:iCs/>
        </w:rPr>
      </w:pPr>
    </w:p>
    <w:p w14:paraId="1F4647A3" w14:textId="4B62C4FB" w:rsidR="00565463" w:rsidRDefault="00565463" w:rsidP="00F67FEE">
      <w:pPr>
        <w:ind w:left="567"/>
        <w:rPr>
          <w:rFonts w:asciiTheme="minorHAnsi" w:hAnsiTheme="minorHAnsi" w:cstheme="minorHAnsi"/>
          <w:iCs/>
        </w:rPr>
      </w:pPr>
      <w:r>
        <w:rPr>
          <w:rFonts w:asciiTheme="minorHAnsi" w:hAnsiTheme="minorHAnsi" w:cstheme="minorHAnsi"/>
          <w:iCs/>
        </w:rPr>
        <w:t xml:space="preserve">Finally, we are ready to find the </w:t>
      </w:r>
      <m:oMath>
        <m:r>
          <w:rPr>
            <w:rFonts w:ascii="Cambria Math" w:hAnsi="Cambria Math" w:cstheme="minorHAnsi"/>
          </w:rPr>
          <m:t>FV</m:t>
        </m:r>
      </m:oMath>
      <w:r>
        <w:rPr>
          <w:rFonts w:asciiTheme="minorHAnsi" w:hAnsiTheme="minorHAnsi" w:cstheme="minorHAnsi"/>
          <w:iCs/>
        </w:rPr>
        <w:t>:</w:t>
      </w:r>
    </w:p>
    <w:p w14:paraId="272B9C7D" w14:textId="77777777" w:rsidR="00F67FEE" w:rsidRDefault="00F67FEE" w:rsidP="00F67FEE">
      <w:pPr>
        <w:ind w:left="567"/>
        <w:rPr>
          <w:rFonts w:asciiTheme="minorHAnsi" w:hAnsiTheme="minorHAnsi" w:cstheme="minorHAnsi"/>
          <w:iCs/>
        </w:rPr>
      </w:pPr>
    </w:p>
    <w:p w14:paraId="3F13CD3A" w14:textId="17EF1E1C" w:rsidR="00625CD1" w:rsidRPr="007B1F3D" w:rsidRDefault="00000000" w:rsidP="00F67FEE">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32604DE4" w14:textId="18FCBD87" w:rsidR="009D59D3" w:rsidRDefault="009D59D3" w:rsidP="00F67FEE">
      <w:pPr>
        <w:ind w:left="567"/>
        <w:rPr>
          <w:rFonts w:asciiTheme="minorHAnsi" w:hAnsiTheme="minorHAnsi" w:cstheme="minorHAnsi"/>
        </w:rPr>
      </w:pPr>
      <w:r>
        <w:rPr>
          <w:rFonts w:asciiTheme="minorHAnsi" w:hAnsiTheme="minorHAnsi" w:cstheme="minorHAnsi"/>
        </w:rPr>
        <w:t xml:space="preserve">The result is $9,879.35. </w:t>
      </w:r>
    </w:p>
    <w:p w14:paraId="6D17EF00" w14:textId="36C39FDB" w:rsidR="009D59D3" w:rsidRDefault="009D59D3" w:rsidP="009D59D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09D86A21" w14:textId="4E6C3819" w:rsidR="00B43E8B" w:rsidRDefault="00B43E8B" w:rsidP="009D59D3">
      <w:pPr>
        <w:ind w:left="284"/>
        <w:jc w:val="right"/>
        <w:rPr>
          <w:rFonts w:asciiTheme="minorHAnsi" w:hAnsiTheme="minorHAnsi" w:cstheme="minorHAnsi"/>
          <w:b/>
          <w:bCs/>
        </w:rPr>
      </w:pPr>
    </w:p>
    <w:p w14:paraId="2402291D" w14:textId="2BADDF35" w:rsidR="008E7B7C" w:rsidRDefault="00B43E8B" w:rsidP="008E7B7C">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2 (Compare to Example 6.</w:t>
      </w:r>
      <w:r w:rsidR="00E8650E">
        <w:rPr>
          <w:rFonts w:asciiTheme="minorHAnsi" w:hAnsiTheme="minorHAnsi" w:cstheme="minorHAnsi"/>
          <w:b/>
          <w:bCs/>
        </w:rPr>
        <w:t>5</w:t>
      </w:r>
      <w:r>
        <w:rPr>
          <w:rFonts w:asciiTheme="minorHAnsi" w:hAnsiTheme="minorHAnsi" w:cstheme="minorHAnsi"/>
          <w:b/>
          <w:bCs/>
        </w:rPr>
        <w:t>)</w:t>
      </w:r>
      <w:r w:rsidRPr="00E752B9">
        <w:rPr>
          <w:rFonts w:asciiTheme="minorHAnsi" w:hAnsiTheme="minorHAnsi" w:cstheme="minorHAnsi"/>
          <w:b/>
          <w:bCs/>
        </w:rPr>
        <w:t>:</w:t>
      </w:r>
      <w:r>
        <w:rPr>
          <w:rFonts w:asciiTheme="minorHAnsi" w:hAnsiTheme="minorHAnsi" w:cstheme="minorHAnsi"/>
          <w:b/>
          <w:bCs/>
        </w:rPr>
        <w:t xml:space="preserve"> </w:t>
      </w:r>
      <w:r w:rsidR="008E7B7C">
        <w:rPr>
          <w:rFonts w:asciiTheme="minorHAnsi" w:hAnsiTheme="minorHAnsi" w:cstheme="minorHAnsi"/>
          <w:b/>
          <w:bCs/>
        </w:rPr>
        <w:t xml:space="preserve">What is the purchase price of the car if it can be paid off by paying $500 at the beginning of every month </w:t>
      </w:r>
      <w:r w:rsidR="00435FBF">
        <w:rPr>
          <w:rFonts w:asciiTheme="minorHAnsi" w:hAnsiTheme="minorHAnsi" w:cstheme="minorHAnsi"/>
          <w:b/>
          <w:bCs/>
        </w:rPr>
        <w:t>for</w:t>
      </w:r>
      <w:r w:rsidR="008E7B7C">
        <w:rPr>
          <w:rFonts w:asciiTheme="minorHAnsi" w:hAnsiTheme="minorHAnsi" w:cstheme="minorHAnsi"/>
          <w:b/>
          <w:bCs/>
        </w:rPr>
        <w:t xml:space="preserve"> 5 years</w:t>
      </w:r>
      <w:r w:rsidR="00435FBF">
        <w:rPr>
          <w:rFonts w:asciiTheme="minorHAnsi" w:hAnsiTheme="minorHAnsi" w:cstheme="minorHAnsi"/>
          <w:b/>
          <w:bCs/>
        </w:rPr>
        <w:t>?</w:t>
      </w:r>
      <w:r w:rsidR="008E7B7C">
        <w:rPr>
          <w:rFonts w:asciiTheme="minorHAnsi" w:hAnsiTheme="minorHAnsi" w:cstheme="minorHAnsi"/>
          <w:b/>
          <w:bCs/>
        </w:rPr>
        <w:t xml:space="preserve"> The rate of financing is 4.5% compounded daily. What is the interest amount charged for the loan?</w:t>
      </w:r>
    </w:p>
    <w:p w14:paraId="63069134" w14:textId="0DFD5448" w:rsidR="00B43E8B" w:rsidRDefault="00B43E8B" w:rsidP="00B43E8B">
      <w:pPr>
        <w:rPr>
          <w:rFonts w:asciiTheme="minorHAnsi" w:hAnsiTheme="minorHAnsi" w:cstheme="minorHAnsi"/>
          <w:b/>
          <w:bCs/>
        </w:rPr>
      </w:pPr>
    </w:p>
    <w:p w14:paraId="3B04BA03" w14:textId="1EEBEBC0" w:rsidR="00B43E8B" w:rsidRDefault="00B43E8B" w:rsidP="00B43E8B">
      <w:pPr>
        <w:ind w:left="567"/>
        <w:rPr>
          <w:rFonts w:asciiTheme="minorHAnsi" w:hAnsiTheme="minorHAnsi" w:cstheme="minorHAnsi"/>
        </w:rPr>
      </w:pPr>
      <w:r>
        <w:rPr>
          <w:rFonts w:asciiTheme="minorHAnsi" w:hAnsiTheme="minorHAnsi" w:cstheme="minorHAnsi"/>
        </w:rPr>
        <w:t>At the start of the calculation, you must clear the calculator. To do this press:</w:t>
      </w:r>
    </w:p>
    <w:p w14:paraId="3F60CC92" w14:textId="77777777" w:rsidR="00B43E8B" w:rsidRDefault="00B43E8B" w:rsidP="00B43E8B">
      <w:pPr>
        <w:ind w:left="567"/>
        <w:rPr>
          <w:rFonts w:asciiTheme="minorHAnsi" w:hAnsiTheme="minorHAnsi" w:cstheme="minorHAnsi"/>
        </w:rPr>
      </w:pPr>
    </w:p>
    <w:p w14:paraId="7F94E1D0" w14:textId="77777777" w:rsidR="00B43E8B" w:rsidRPr="007B1F3D"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0DA7F488" w14:textId="77777777" w:rsidR="00B43E8B" w:rsidRDefault="00B43E8B" w:rsidP="00B43E8B">
      <w:pPr>
        <w:ind w:left="567"/>
        <w:rPr>
          <w:rFonts w:asciiTheme="minorHAnsi" w:hAnsiTheme="minorHAnsi" w:cstheme="minorHAnsi"/>
        </w:rPr>
      </w:pPr>
    </w:p>
    <w:p w14:paraId="57A71769" w14:textId="320C3D5C" w:rsidR="00B43E8B" w:rsidRDefault="00B43E8B" w:rsidP="00F67FEE">
      <w:pPr>
        <w:ind w:left="567"/>
        <w:rPr>
          <w:rFonts w:asciiTheme="minorHAnsi" w:hAnsiTheme="minorHAnsi" w:cstheme="minorHAnsi"/>
        </w:rPr>
      </w:pPr>
      <w:r>
        <w:rPr>
          <w:rFonts w:asciiTheme="minorHAnsi" w:hAnsiTheme="minorHAnsi" w:cstheme="minorHAnsi"/>
        </w:rPr>
        <w:t>Because this is a due annuity, we must first set the calculator to the “BGN” mode. First check if the calculator has already been set to this mode. If “BGN” is displayed on the screen (in small letters above 0, when the calculator is turned on), the calculator is already in the “BGN” mode. If there is no BGN displayed when the calculator is turned on, press:</w:t>
      </w:r>
    </w:p>
    <w:p w14:paraId="403A0763" w14:textId="77777777" w:rsidR="00B43E8B" w:rsidRDefault="00B43E8B" w:rsidP="00B43E8B">
      <w:pPr>
        <w:ind w:left="567"/>
        <w:rPr>
          <w:rFonts w:asciiTheme="minorHAnsi" w:hAnsiTheme="minorHAnsi" w:cstheme="minorHAnsi"/>
        </w:rPr>
      </w:pPr>
    </w:p>
    <w:p w14:paraId="0D3A3E8E" w14:textId="77777777" w:rsidR="00B43E8B" w:rsidRPr="007B1F3D"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5AF2FBC3" w14:textId="77777777" w:rsidR="00B43E8B" w:rsidRDefault="00B43E8B" w:rsidP="00954233">
      <w:pPr>
        <w:rPr>
          <w:rFonts w:asciiTheme="minorHAnsi" w:hAnsiTheme="minorHAnsi" w:cstheme="minorHAnsi"/>
        </w:rPr>
      </w:pPr>
    </w:p>
    <w:p w14:paraId="36B14354" w14:textId="0B1D98DE" w:rsidR="00B43E8B" w:rsidRPr="007B1F3D"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oMath>
      </m:oMathPara>
    </w:p>
    <w:p w14:paraId="4970BF0A" w14:textId="77777777" w:rsidR="00B43E8B" w:rsidRDefault="00B43E8B" w:rsidP="00B43E8B">
      <w:pPr>
        <w:ind w:left="567"/>
        <w:rPr>
          <w:rFonts w:asciiTheme="minorHAnsi" w:hAnsiTheme="minorHAnsi" w:cstheme="minorHAnsi"/>
        </w:rPr>
      </w:pPr>
    </w:p>
    <w:p w14:paraId="055DAE17" w14:textId="49F39044" w:rsidR="00B43E8B" w:rsidRDefault="00B43E8B" w:rsidP="00B43E8B">
      <w:pPr>
        <w:ind w:left="567"/>
        <w:rPr>
          <w:rFonts w:asciiTheme="minorHAnsi" w:hAnsiTheme="minorHAnsi" w:cstheme="minorHAnsi"/>
        </w:rPr>
      </w:pPr>
      <w:r>
        <w:rPr>
          <w:rFonts w:asciiTheme="minorHAnsi" w:hAnsiTheme="minorHAnsi" w:cstheme="minorHAnsi"/>
        </w:rPr>
        <w:t>Make sure that after this operation, you see “BGN” displayed</w:t>
      </w:r>
      <w:r w:rsidR="00954233">
        <w:rPr>
          <w:rFonts w:asciiTheme="minorHAnsi" w:hAnsiTheme="minorHAnsi" w:cstheme="minorHAnsi"/>
        </w:rPr>
        <w:t xml:space="preserve"> </w:t>
      </w:r>
      <w:r w:rsidR="00046BFF">
        <w:rPr>
          <w:rFonts w:asciiTheme="minorHAnsi" w:hAnsiTheme="minorHAnsi" w:cstheme="minorHAnsi"/>
        </w:rPr>
        <w:t xml:space="preserve">together </w:t>
      </w:r>
      <w:r w:rsidR="00954233">
        <w:rPr>
          <w:rFonts w:asciiTheme="minorHAnsi" w:hAnsiTheme="minorHAnsi" w:cstheme="minorHAnsi"/>
        </w:rPr>
        <w:t>with 0</w:t>
      </w:r>
      <w:r w:rsidR="00046BFF">
        <w:rPr>
          <w:rFonts w:asciiTheme="minorHAnsi" w:hAnsiTheme="minorHAnsi" w:cstheme="minorHAnsi"/>
        </w:rPr>
        <w:t>, when the calculator is turned on</w:t>
      </w:r>
      <w:r>
        <w:rPr>
          <w:rFonts w:asciiTheme="minorHAnsi" w:hAnsiTheme="minorHAnsi" w:cstheme="minorHAnsi"/>
        </w:rPr>
        <w:t xml:space="preserve">. </w:t>
      </w:r>
    </w:p>
    <w:p w14:paraId="75EC5875" w14:textId="77777777" w:rsidR="00B43E8B" w:rsidRDefault="00B43E8B" w:rsidP="00B43E8B">
      <w:pPr>
        <w:ind w:left="567"/>
        <w:rPr>
          <w:rFonts w:asciiTheme="minorHAnsi" w:hAnsiTheme="minorHAnsi" w:cstheme="minorHAnsi"/>
        </w:rPr>
      </w:pPr>
    </w:p>
    <w:p w14:paraId="070A71E0" w14:textId="77777777" w:rsidR="00B43E8B" w:rsidRDefault="00B43E8B" w:rsidP="00B43E8B">
      <w:pPr>
        <w:ind w:left="567"/>
        <w:rPr>
          <w:rFonts w:asciiTheme="minorHAnsi" w:hAnsiTheme="minorHAnsi" w:cstheme="minorHAnsi"/>
        </w:rPr>
      </w:pPr>
      <w:r>
        <w:rPr>
          <w:rFonts w:asciiTheme="minorHAnsi" w:hAnsiTheme="minorHAnsi" w:cstheme="minorHAnsi"/>
        </w:rPr>
        <w:t>Now we are ready to enter all values. Enter total number of periods “N”:</w:t>
      </w:r>
    </w:p>
    <w:p w14:paraId="36BF4B1C" w14:textId="77777777" w:rsidR="00B43E8B" w:rsidRPr="007638D0" w:rsidRDefault="00B43E8B" w:rsidP="00B43E8B">
      <w:pPr>
        <w:ind w:left="567"/>
        <w:rPr>
          <w:rFonts w:asciiTheme="minorHAnsi" w:hAnsiTheme="minorHAnsi" w:cstheme="minorHAnsi"/>
        </w:rPr>
      </w:pPr>
    </w:p>
    <w:p w14:paraId="44300BF3" w14:textId="00C48025" w:rsidR="008E7B7C" w:rsidRPr="003B3B58" w:rsidRDefault="00000000" w:rsidP="008E7B7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205E88E1" w14:textId="77777777" w:rsidR="00B43E8B" w:rsidRDefault="00B43E8B" w:rsidP="00B43E8B">
      <w:pPr>
        <w:ind w:left="567"/>
        <w:rPr>
          <w:rFonts w:asciiTheme="minorHAnsi" w:hAnsiTheme="minorHAnsi" w:cstheme="minorHAnsi"/>
          <w:iCs/>
        </w:rPr>
      </w:pPr>
    </w:p>
    <w:p w14:paraId="65B5F29B" w14:textId="0F54D206" w:rsidR="00B43E8B" w:rsidRDefault="00B43E8B" w:rsidP="00B43E8B">
      <w:pPr>
        <w:ind w:left="567"/>
        <w:rPr>
          <w:rFonts w:asciiTheme="minorHAnsi" w:hAnsiTheme="minorHAnsi" w:cstheme="minorHAnsi"/>
          <w:iCs/>
        </w:rPr>
      </w:pPr>
      <w:r>
        <w:rPr>
          <w:rFonts w:asciiTheme="minorHAnsi" w:hAnsiTheme="minorHAnsi" w:cstheme="minorHAnsi"/>
          <w:iCs/>
        </w:rPr>
        <w:t xml:space="preserve">Enter the annual interest percent “I/Y”, </w:t>
      </w:r>
      <w:r w:rsidR="00A17F4F">
        <w:rPr>
          <w:rFonts w:asciiTheme="minorHAnsi" w:hAnsiTheme="minorHAnsi" w:cstheme="minorHAnsi"/>
          <w:iCs/>
        </w:rPr>
        <w:t xml:space="preserve">the </w:t>
      </w:r>
      <w:r>
        <w:rPr>
          <w:rFonts w:asciiTheme="minorHAnsi" w:hAnsiTheme="minorHAnsi" w:cstheme="minorHAnsi"/>
          <w:iCs/>
        </w:rPr>
        <w:t xml:space="preserve">payment frequency “P/Y” and </w:t>
      </w:r>
      <w:r w:rsidR="00A17F4F">
        <w:rPr>
          <w:rFonts w:asciiTheme="minorHAnsi" w:hAnsiTheme="minorHAnsi" w:cstheme="minorHAnsi"/>
          <w:iCs/>
        </w:rPr>
        <w:t xml:space="preserve">the </w:t>
      </w:r>
      <w:r>
        <w:rPr>
          <w:rFonts w:asciiTheme="minorHAnsi" w:hAnsiTheme="minorHAnsi" w:cstheme="minorHAnsi"/>
          <w:iCs/>
        </w:rPr>
        <w:t>compounding frequency “C/Y”:</w:t>
      </w:r>
    </w:p>
    <w:p w14:paraId="10292078" w14:textId="77777777" w:rsidR="00B43E8B" w:rsidRDefault="00B43E8B" w:rsidP="00B43E8B">
      <w:pPr>
        <w:ind w:left="567"/>
        <w:rPr>
          <w:rFonts w:asciiTheme="minorHAnsi" w:hAnsiTheme="minorHAnsi" w:cstheme="minorHAnsi"/>
          <w:iCs/>
        </w:rPr>
      </w:pPr>
    </w:p>
    <w:p w14:paraId="14CF4E40" w14:textId="14BB6AE4" w:rsidR="00B43E8B" w:rsidRPr="0090480F" w:rsidRDefault="00000000" w:rsidP="00B43E8B">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6FBD547A" w14:textId="77777777" w:rsidR="00B43E8B" w:rsidRDefault="00B43E8B" w:rsidP="000338AD">
      <w:pPr>
        <w:rPr>
          <w:rFonts w:asciiTheme="minorHAnsi" w:hAnsiTheme="minorHAnsi" w:cstheme="minorHAnsi"/>
          <w:iCs/>
        </w:rPr>
      </w:pPr>
    </w:p>
    <w:p w14:paraId="46ED7877" w14:textId="164A0E1D" w:rsidR="00B43E8B" w:rsidRDefault="00B43E8B" w:rsidP="00F67FEE">
      <w:pPr>
        <w:ind w:left="567"/>
        <w:rPr>
          <w:rFonts w:asciiTheme="minorHAnsi" w:hAnsiTheme="minorHAnsi" w:cstheme="minorHAnsi"/>
          <w:iCs/>
        </w:rPr>
      </w:pPr>
      <w:r>
        <w:rPr>
          <w:rFonts w:asciiTheme="minorHAnsi" w:hAnsiTheme="minorHAnsi" w:cstheme="minorHAnsi"/>
          <w:iCs/>
        </w:rPr>
        <w:t xml:space="preserve">Enter payment “PMT” (since payment is the amount outgoing, it must be entered </w:t>
      </w:r>
      <w:r w:rsidR="00646BF9">
        <w:rPr>
          <w:rFonts w:asciiTheme="minorHAnsi" w:hAnsiTheme="minorHAnsi" w:cstheme="minorHAnsi"/>
          <w:iCs/>
        </w:rPr>
        <w:t xml:space="preserve">as a </w:t>
      </w:r>
      <w:r>
        <w:rPr>
          <w:rFonts w:asciiTheme="minorHAnsi" w:hAnsiTheme="minorHAnsi" w:cstheme="minorHAnsi"/>
          <w:iCs/>
        </w:rPr>
        <w:t>negative</w:t>
      </w:r>
      <w:r w:rsidR="00646BF9">
        <w:rPr>
          <w:rFonts w:asciiTheme="minorHAnsi" w:hAnsiTheme="minorHAnsi" w:cstheme="minorHAnsi"/>
          <w:iCs/>
        </w:rPr>
        <w:t xml:space="preserve"> amount</w:t>
      </w:r>
      <w:r>
        <w:rPr>
          <w:rFonts w:asciiTheme="minorHAnsi" w:hAnsiTheme="minorHAnsi" w:cstheme="minorHAnsi"/>
          <w:iCs/>
        </w:rPr>
        <w:t>):</w:t>
      </w:r>
    </w:p>
    <w:p w14:paraId="1F3354C9" w14:textId="60B4CB91" w:rsidR="00B43E8B" w:rsidRPr="003B3B58"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w:rPr>
                  <w:rFonts w:ascii="Cambria Math" w:hAnsi="Cambria Math" w:cstheme="minorHAnsi"/>
                </w:rPr>
                <m:t>500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655355FF" w14:textId="77777777" w:rsidR="00B43E8B" w:rsidRPr="003B3B58" w:rsidRDefault="00B43E8B" w:rsidP="00F67FEE">
      <w:pPr>
        <w:rPr>
          <w:rFonts w:asciiTheme="minorHAnsi" w:hAnsiTheme="minorHAnsi" w:cstheme="minorHAnsi"/>
          <w:iCs/>
        </w:rPr>
      </w:pPr>
    </w:p>
    <w:p w14:paraId="4917040F" w14:textId="045DBFD1" w:rsidR="00B43E8B" w:rsidRDefault="00B43E8B" w:rsidP="00B43E8B">
      <w:pPr>
        <w:ind w:left="567"/>
        <w:rPr>
          <w:rFonts w:asciiTheme="minorHAnsi" w:hAnsiTheme="minorHAnsi" w:cstheme="minorHAnsi"/>
          <w:iCs/>
        </w:rPr>
      </w:pPr>
      <w:r>
        <w:rPr>
          <w:rFonts w:asciiTheme="minorHAnsi" w:hAnsiTheme="minorHAnsi" w:cstheme="minorHAnsi"/>
          <w:iCs/>
        </w:rPr>
        <w:t xml:space="preserve">Finally, we are ready to find the </w:t>
      </w:r>
      <m:oMath>
        <m:r>
          <w:rPr>
            <w:rFonts w:ascii="Cambria Math" w:hAnsi="Cambria Math" w:cstheme="minorHAnsi"/>
          </w:rPr>
          <m:t>PV</m:t>
        </m:r>
      </m:oMath>
      <w:r>
        <w:rPr>
          <w:rFonts w:asciiTheme="minorHAnsi" w:hAnsiTheme="minorHAnsi" w:cstheme="minorHAnsi"/>
          <w:iCs/>
        </w:rPr>
        <w:t>:</w:t>
      </w:r>
    </w:p>
    <w:p w14:paraId="130386EC" w14:textId="77777777" w:rsidR="00B43E8B" w:rsidRDefault="00B43E8B" w:rsidP="00B43E8B">
      <w:pPr>
        <w:ind w:left="567"/>
        <w:rPr>
          <w:rFonts w:asciiTheme="minorHAnsi" w:hAnsiTheme="minorHAnsi" w:cstheme="minorHAnsi"/>
          <w:iCs/>
        </w:rPr>
      </w:pPr>
    </w:p>
    <w:p w14:paraId="095BCC8D" w14:textId="29F9EC1F" w:rsidR="00B43E8B" w:rsidRPr="00565463"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21C2F545" w14:textId="77777777" w:rsidR="00B43E8B" w:rsidRPr="007B1F3D" w:rsidRDefault="00B43E8B" w:rsidP="00B43E8B">
      <w:pPr>
        <w:ind w:left="567"/>
        <w:rPr>
          <w:rFonts w:asciiTheme="minorHAnsi" w:hAnsiTheme="minorHAnsi" w:cstheme="minorHAnsi"/>
          <w:iCs/>
        </w:rPr>
      </w:pPr>
    </w:p>
    <w:p w14:paraId="3515DD07" w14:textId="1A9ACF8F" w:rsidR="00DC6118" w:rsidRDefault="00B43E8B" w:rsidP="00F67FEE">
      <w:pPr>
        <w:ind w:left="567"/>
        <w:rPr>
          <w:rFonts w:asciiTheme="minorHAnsi" w:hAnsiTheme="minorHAnsi" w:cstheme="minorHAnsi"/>
        </w:rPr>
      </w:pPr>
      <w:r>
        <w:rPr>
          <w:rFonts w:asciiTheme="minorHAnsi" w:hAnsiTheme="minorHAnsi" w:cstheme="minorHAnsi"/>
        </w:rPr>
        <w:t>The result is $</w:t>
      </w:r>
      <w:r w:rsidR="006A133D">
        <w:rPr>
          <w:rFonts w:asciiTheme="minorHAnsi" w:hAnsiTheme="minorHAnsi" w:cstheme="minorHAnsi"/>
        </w:rPr>
        <w:t>2</w:t>
      </w:r>
      <w:r w:rsidR="0018772B">
        <w:rPr>
          <w:rFonts w:asciiTheme="minorHAnsi" w:hAnsiTheme="minorHAnsi" w:cstheme="minorHAnsi"/>
        </w:rPr>
        <w:t>6</w:t>
      </w:r>
      <w:r>
        <w:rPr>
          <w:rFonts w:asciiTheme="minorHAnsi" w:hAnsiTheme="minorHAnsi" w:cstheme="minorHAnsi"/>
        </w:rPr>
        <w:t>,</w:t>
      </w:r>
      <w:r w:rsidR="006A133D">
        <w:rPr>
          <w:rFonts w:asciiTheme="minorHAnsi" w:hAnsiTheme="minorHAnsi" w:cstheme="minorHAnsi"/>
        </w:rPr>
        <w:t>915</w:t>
      </w:r>
      <w:r>
        <w:rPr>
          <w:rFonts w:asciiTheme="minorHAnsi" w:hAnsiTheme="minorHAnsi" w:cstheme="minorHAnsi"/>
        </w:rPr>
        <w:t>.</w:t>
      </w:r>
      <w:r w:rsidR="006A133D">
        <w:rPr>
          <w:rFonts w:asciiTheme="minorHAnsi" w:hAnsiTheme="minorHAnsi" w:cstheme="minorHAnsi"/>
        </w:rPr>
        <w:t>08</w:t>
      </w:r>
      <w:r>
        <w:rPr>
          <w:rFonts w:asciiTheme="minorHAnsi" w:hAnsiTheme="minorHAnsi" w:cstheme="minorHAnsi"/>
        </w:rPr>
        <w:t xml:space="preserve">. </w:t>
      </w:r>
    </w:p>
    <w:p w14:paraId="35492CA5" w14:textId="0A4A3637" w:rsidR="00DC6118" w:rsidRDefault="00DC6118" w:rsidP="00DC611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0F6D22DF" w14:textId="77777777" w:rsidR="009D59D3" w:rsidRPr="00F215A9" w:rsidRDefault="009D59D3" w:rsidP="000D395E">
      <w:pPr>
        <w:rPr>
          <w:rFonts w:asciiTheme="minorHAnsi" w:hAnsiTheme="minorHAnsi" w:cstheme="minorHAnsi"/>
        </w:rPr>
      </w:pPr>
    </w:p>
    <w:p w14:paraId="5DBF5A20" w14:textId="253E15D9" w:rsidR="009D59D3" w:rsidRDefault="009D59D3" w:rsidP="009D59D3">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1 (</w:t>
      </w:r>
      <w:r w:rsidR="00B307AA">
        <w:rPr>
          <w:rFonts w:asciiTheme="minorHAnsi" w:hAnsiTheme="minorHAnsi" w:cstheme="minorHAnsi"/>
          <w:b/>
          <w:bCs/>
        </w:rPr>
        <w:t>c</w:t>
      </w:r>
      <w:r>
        <w:rPr>
          <w:rFonts w:asciiTheme="minorHAnsi" w:hAnsiTheme="minorHAnsi" w:cstheme="minorHAnsi"/>
          <w:b/>
          <w:bCs/>
        </w:rPr>
        <w:t>ompare to Example 6.3)</w:t>
      </w:r>
      <w:r w:rsidRPr="00E752B9">
        <w:rPr>
          <w:rFonts w:asciiTheme="minorHAnsi" w:hAnsiTheme="minorHAnsi" w:cstheme="minorHAnsi"/>
          <w:b/>
          <w:bCs/>
        </w:rPr>
        <w:t>:</w:t>
      </w:r>
      <w:r>
        <w:rPr>
          <w:rFonts w:asciiTheme="minorHAnsi" w:hAnsiTheme="minorHAnsi" w:cstheme="minorHAnsi"/>
          <w:b/>
          <w:bCs/>
        </w:rPr>
        <w:t xml:space="preserve"> Nigora decided to save for a vacation and began making contributions of $400 at the end of every month. The account where Nigora contributes earns 3% compounded semi-annually.  If she makes such contributions for 2 years, how much money will she save? </w:t>
      </w:r>
    </w:p>
    <w:p w14:paraId="458FDC4B" w14:textId="3B02F500" w:rsidR="009D59D3" w:rsidRDefault="009D59D3" w:rsidP="009D59D3">
      <w:pPr>
        <w:rPr>
          <w:rFonts w:asciiTheme="minorHAnsi" w:hAnsiTheme="minorHAnsi" w:cstheme="minorHAnsi"/>
          <w:b/>
          <w:bCs/>
        </w:rPr>
      </w:pPr>
    </w:p>
    <w:p w14:paraId="379E8158" w14:textId="4D7B0909" w:rsidR="005B6AFE" w:rsidRDefault="00B1353E" w:rsidP="0087688E">
      <w:pPr>
        <w:ind w:left="426"/>
        <w:rPr>
          <w:rFonts w:asciiTheme="minorHAnsi" w:hAnsiTheme="minorHAnsi" w:cstheme="minorHAnsi"/>
        </w:rPr>
      </w:pPr>
      <w:r>
        <w:rPr>
          <w:rFonts w:asciiTheme="minorHAnsi" w:hAnsiTheme="minorHAnsi" w:cstheme="minorHAnsi"/>
        </w:rPr>
        <w:t>Since the annuity is general, we must convert the rate first. In Excel, this is a process involving two steps: first, we must find the equivalent effective rate. Then, we must find the needed nominal rate</w:t>
      </w:r>
      <w:r w:rsidR="00E870CA">
        <w:rPr>
          <w:rFonts w:asciiTheme="minorHAnsi" w:hAnsiTheme="minorHAnsi" w:cstheme="minorHAnsi"/>
        </w:rPr>
        <w:t xml:space="preserve"> using the effective rate</w:t>
      </w:r>
      <w:r>
        <w:rPr>
          <w:rFonts w:asciiTheme="minorHAnsi" w:hAnsiTheme="minorHAnsi" w:cstheme="minorHAnsi"/>
        </w:rPr>
        <w:t xml:space="preserve">. </w:t>
      </w:r>
      <w:r w:rsidR="004C64F6">
        <w:rPr>
          <w:rFonts w:asciiTheme="minorHAnsi" w:hAnsiTheme="minorHAnsi" w:cstheme="minorHAnsi"/>
        </w:rPr>
        <w:t>T</w:t>
      </w:r>
      <w:r w:rsidR="005B6AFE">
        <w:rPr>
          <w:rFonts w:asciiTheme="minorHAnsi" w:hAnsiTheme="minorHAnsi" w:cstheme="minorHAnsi"/>
        </w:rPr>
        <w:t>he</w:t>
      </w:r>
      <w:r w:rsidR="007B06E1">
        <w:rPr>
          <w:rFonts w:asciiTheme="minorHAnsi" w:hAnsiTheme="minorHAnsi" w:cstheme="minorHAnsi"/>
        </w:rPr>
        <w:t xml:space="preserve"> function for finding the </w:t>
      </w:r>
      <w:r w:rsidR="004C64F6">
        <w:rPr>
          <w:rFonts w:asciiTheme="minorHAnsi" w:hAnsiTheme="minorHAnsi" w:cstheme="minorHAnsi"/>
        </w:rPr>
        <w:t xml:space="preserve">equivalent </w:t>
      </w:r>
      <w:r w:rsidR="007B06E1">
        <w:rPr>
          <w:rFonts w:asciiTheme="minorHAnsi" w:hAnsiTheme="minorHAnsi" w:cstheme="minorHAnsi"/>
        </w:rPr>
        <w:t xml:space="preserve">effective rate is EFFECT(), and the function for finding the </w:t>
      </w:r>
      <w:r w:rsidR="004C64F6">
        <w:rPr>
          <w:rFonts w:asciiTheme="minorHAnsi" w:hAnsiTheme="minorHAnsi" w:cstheme="minorHAnsi"/>
        </w:rPr>
        <w:t xml:space="preserve">equivalent </w:t>
      </w:r>
      <w:r w:rsidR="007B06E1">
        <w:rPr>
          <w:rFonts w:asciiTheme="minorHAnsi" w:hAnsiTheme="minorHAnsi" w:cstheme="minorHAnsi"/>
        </w:rPr>
        <w:t>nominal rate based on a</w:t>
      </w:r>
      <w:r w:rsidR="005B6AFE">
        <w:rPr>
          <w:rFonts w:asciiTheme="minorHAnsi" w:hAnsiTheme="minorHAnsi" w:cstheme="minorHAnsi"/>
        </w:rPr>
        <w:t xml:space="preserve"> given</w:t>
      </w:r>
      <w:r w:rsidR="007B06E1">
        <w:rPr>
          <w:rFonts w:asciiTheme="minorHAnsi" w:hAnsiTheme="minorHAnsi" w:cstheme="minorHAnsi"/>
        </w:rPr>
        <w:t xml:space="preserve"> effective rate is NOMINAL(). </w:t>
      </w:r>
    </w:p>
    <w:p w14:paraId="6F0925B5" w14:textId="71FD384A" w:rsidR="00B307AA" w:rsidRDefault="00B307AA" w:rsidP="003864E5">
      <w:pPr>
        <w:ind w:left="284"/>
        <w:jc w:val="center"/>
        <w:rPr>
          <w:noProof/>
        </w:rPr>
      </w:pPr>
      <w:r w:rsidRPr="00B307AA">
        <w:rPr>
          <w:noProof/>
        </w:rPr>
        <w:lastRenderedPageBreak/>
        <w:drawing>
          <wp:inline distT="0" distB="0" distL="0" distR="0" wp14:anchorId="4B5F626A" wp14:editId="402D34AB">
            <wp:extent cx="5508885" cy="1285995"/>
            <wp:effectExtent l="25400" t="25400" r="92075" b="85725"/>
            <wp:docPr id="48" name="Picture 4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he image demonstrates the calculation in Excel (see Excel spreadsheet available to be able to study the formulas used)"/>
                    <pic:cNvPicPr/>
                  </pic:nvPicPr>
                  <pic:blipFill>
                    <a:blip r:embed="rId48"/>
                    <a:stretch>
                      <a:fillRect/>
                    </a:stretch>
                  </pic:blipFill>
                  <pic:spPr>
                    <a:xfrm>
                      <a:off x="0" y="0"/>
                      <a:ext cx="5558178" cy="1297502"/>
                    </a:xfrm>
                    <a:prstGeom prst="rect">
                      <a:avLst/>
                    </a:prstGeom>
                    <a:effectLst>
                      <a:outerShdw blurRad="50800" dist="38100" dir="2700000" algn="tl" rotWithShape="0">
                        <a:prstClr val="black">
                          <a:alpha val="40000"/>
                        </a:prstClr>
                      </a:outerShdw>
                    </a:effectLst>
                  </pic:spPr>
                </pic:pic>
              </a:graphicData>
            </a:graphic>
          </wp:inline>
        </w:drawing>
      </w:r>
      <w:r w:rsidR="00D67448" w:rsidRPr="00D67448">
        <w:rPr>
          <w:noProof/>
        </w:rPr>
        <w:t xml:space="preserve"> </w:t>
      </w:r>
    </w:p>
    <w:p w14:paraId="2BC0D566" w14:textId="709F26E0" w:rsidR="004C64F6" w:rsidRPr="007F49C5" w:rsidRDefault="00B307AA" w:rsidP="007F49C5">
      <w:pPr>
        <w:ind w:left="426"/>
        <w:jc w:val="center"/>
        <w:rPr>
          <w:noProof/>
        </w:rPr>
      </w:pPr>
      <w:r w:rsidRPr="00B307AA">
        <w:rPr>
          <w:noProof/>
        </w:rPr>
        <w:drawing>
          <wp:inline distT="0" distB="0" distL="0" distR="0" wp14:anchorId="4035F89F" wp14:editId="39C79D49">
            <wp:extent cx="5508000" cy="1226354"/>
            <wp:effectExtent l="25400" t="25400" r="92710" b="94615"/>
            <wp:docPr id="73" name="Picture 7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he image demonstrates the calculation in Excel (see Excel spreadsheet available to be able to study the formulas used)"/>
                    <pic:cNvPicPr/>
                  </pic:nvPicPr>
                  <pic:blipFill>
                    <a:blip r:embed="rId49"/>
                    <a:stretch>
                      <a:fillRect/>
                    </a:stretch>
                  </pic:blipFill>
                  <pic:spPr>
                    <a:xfrm>
                      <a:off x="0" y="0"/>
                      <a:ext cx="5508000" cy="1226354"/>
                    </a:xfrm>
                    <a:prstGeom prst="rect">
                      <a:avLst/>
                    </a:prstGeom>
                    <a:effectLst>
                      <a:outerShdw blurRad="50800" dist="38100" dir="2700000" algn="tl" rotWithShape="0">
                        <a:prstClr val="black">
                          <a:alpha val="40000"/>
                        </a:prstClr>
                      </a:outerShdw>
                    </a:effectLst>
                  </pic:spPr>
                </pic:pic>
              </a:graphicData>
            </a:graphic>
          </wp:inline>
        </w:drawing>
      </w:r>
    </w:p>
    <w:p w14:paraId="409BA80B" w14:textId="734D22C5" w:rsidR="00CB582F" w:rsidRDefault="00CB582F" w:rsidP="00CB582F">
      <w:pPr>
        <w:ind w:left="426"/>
        <w:jc w:val="center"/>
        <w:rPr>
          <w:rFonts w:asciiTheme="minorHAnsi" w:hAnsiTheme="minorHAnsi" w:cstheme="minorHAnsi"/>
        </w:rPr>
      </w:pPr>
      <w:r w:rsidRPr="00CB582F">
        <w:rPr>
          <w:rFonts w:asciiTheme="minorHAnsi" w:hAnsiTheme="minorHAnsi" w:cstheme="minorHAnsi"/>
          <w:noProof/>
        </w:rPr>
        <w:drawing>
          <wp:inline distT="0" distB="0" distL="0" distR="0" wp14:anchorId="713BC53E" wp14:editId="59F10702">
            <wp:extent cx="5508000" cy="1244008"/>
            <wp:effectExtent l="25400" t="25400" r="92710" b="89535"/>
            <wp:docPr id="74" name="Picture 7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he image demonstrates the calculation in Excel (see Excel spreadsheet available to be able to study the formulas used)"/>
                    <pic:cNvPicPr/>
                  </pic:nvPicPr>
                  <pic:blipFill>
                    <a:blip r:embed="rId50"/>
                    <a:stretch>
                      <a:fillRect/>
                    </a:stretch>
                  </pic:blipFill>
                  <pic:spPr>
                    <a:xfrm>
                      <a:off x="0" y="0"/>
                      <a:ext cx="5508000" cy="1244008"/>
                    </a:xfrm>
                    <a:prstGeom prst="rect">
                      <a:avLst/>
                    </a:prstGeom>
                    <a:effectLst>
                      <a:outerShdw blurRad="50800" dist="38100" dir="2700000" algn="tl" rotWithShape="0">
                        <a:prstClr val="black">
                          <a:alpha val="40000"/>
                        </a:prstClr>
                      </a:outerShdw>
                    </a:effectLst>
                  </pic:spPr>
                </pic:pic>
              </a:graphicData>
            </a:graphic>
          </wp:inline>
        </w:drawing>
      </w:r>
    </w:p>
    <w:p w14:paraId="541FEF8E" w14:textId="2B951650" w:rsidR="007B06E1" w:rsidRDefault="007B06E1" w:rsidP="006D6EA2">
      <w:pPr>
        <w:ind w:left="567"/>
        <w:jc w:val="center"/>
        <w:rPr>
          <w:rFonts w:asciiTheme="minorHAnsi" w:hAnsiTheme="minorHAnsi" w:cstheme="minorHAnsi"/>
        </w:rPr>
      </w:pPr>
    </w:p>
    <w:p w14:paraId="44BD71D7" w14:textId="4C2DF5CE" w:rsidR="009A1912" w:rsidRDefault="00DE1813" w:rsidP="00D33BAE">
      <w:pPr>
        <w:ind w:left="567"/>
        <w:rPr>
          <w:rFonts w:asciiTheme="minorHAnsi" w:hAnsiTheme="minorHAnsi" w:cstheme="minorHAnsi"/>
        </w:rPr>
      </w:pPr>
      <w:r>
        <w:rPr>
          <w:rFonts w:asciiTheme="minorHAnsi" w:hAnsiTheme="minorHAnsi" w:cstheme="minorHAnsi"/>
        </w:rPr>
        <w:t xml:space="preserve">In cell E2 we now have the nominal rate compounded monthly and equivalent to 3% compounded semi-annually. </w:t>
      </w:r>
    </w:p>
    <w:p w14:paraId="6C20ADD2" w14:textId="5EDB30C2" w:rsidR="009A1912" w:rsidRDefault="009A1912" w:rsidP="00D33BAE">
      <w:pPr>
        <w:ind w:left="567" w:firstLine="426"/>
        <w:rPr>
          <w:rFonts w:asciiTheme="minorHAnsi" w:hAnsiTheme="minorHAnsi" w:cstheme="minorHAnsi"/>
        </w:rPr>
      </w:pPr>
      <w:r>
        <w:rPr>
          <w:rFonts w:asciiTheme="minorHAnsi" w:hAnsiTheme="minorHAnsi" w:cstheme="minorHAnsi"/>
        </w:rPr>
        <w:t xml:space="preserve">Next, we will use Excel’s formula </w:t>
      </w:r>
      <w:r w:rsidR="00252253">
        <w:rPr>
          <w:rFonts w:asciiTheme="minorHAnsi" w:hAnsiTheme="minorHAnsi" w:cstheme="minorHAnsi"/>
        </w:rPr>
        <w:t xml:space="preserve">FV() </w:t>
      </w:r>
      <w:r>
        <w:rPr>
          <w:rFonts w:asciiTheme="minorHAnsi" w:hAnsiTheme="minorHAnsi" w:cstheme="minorHAnsi"/>
        </w:rPr>
        <w:t xml:space="preserve">for finding the future value. Note that this formula requires the periodic rate (not </w:t>
      </w:r>
      <w:r w:rsidR="00646BF9">
        <w:rPr>
          <w:rFonts w:asciiTheme="minorHAnsi" w:hAnsiTheme="minorHAnsi" w:cstheme="minorHAnsi"/>
        </w:rPr>
        <w:t xml:space="preserve">the </w:t>
      </w:r>
      <w:r>
        <w:rPr>
          <w:rFonts w:asciiTheme="minorHAnsi" w:hAnsiTheme="minorHAnsi" w:cstheme="minorHAnsi"/>
        </w:rPr>
        <w:t xml:space="preserve">nominal rate). </w:t>
      </w:r>
      <w:r w:rsidR="00252253">
        <w:rPr>
          <w:rFonts w:asciiTheme="minorHAnsi" w:hAnsiTheme="minorHAnsi" w:cstheme="minorHAnsi"/>
        </w:rPr>
        <w:t xml:space="preserve">The payment must be negative to designate that this is an amount outgoing (this will give </w:t>
      </w:r>
      <w:r w:rsidR="00252253" w:rsidRPr="00252253">
        <w:rPr>
          <w:rFonts w:asciiTheme="minorHAnsi" w:hAnsiTheme="minorHAnsi" w:cstheme="minorHAnsi"/>
          <w:i/>
          <w:iCs/>
        </w:rPr>
        <w:t>FV</w:t>
      </w:r>
      <w:r w:rsidR="00252253">
        <w:rPr>
          <w:rFonts w:asciiTheme="minorHAnsi" w:hAnsiTheme="minorHAnsi" w:cstheme="minorHAnsi"/>
        </w:rPr>
        <w:t xml:space="preserve"> positive, as an amount incoming). </w:t>
      </w:r>
      <w:r>
        <w:rPr>
          <w:rFonts w:asciiTheme="minorHAnsi" w:hAnsiTheme="minorHAnsi" w:cstheme="minorHAnsi"/>
        </w:rPr>
        <w:t>The last argument</w:t>
      </w:r>
      <w:r w:rsidR="00252253">
        <w:rPr>
          <w:rFonts w:asciiTheme="minorHAnsi" w:hAnsiTheme="minorHAnsi" w:cstheme="minorHAnsi"/>
        </w:rPr>
        <w:t xml:space="preserve"> (“type”)</w:t>
      </w:r>
      <w:r>
        <w:rPr>
          <w:rFonts w:asciiTheme="minorHAnsi" w:hAnsiTheme="minorHAnsi" w:cstheme="minorHAnsi"/>
        </w:rPr>
        <w:t xml:space="preserve"> of the formula must be either </w:t>
      </w:r>
      <w:r w:rsidR="003864E5">
        <w:rPr>
          <w:rFonts w:asciiTheme="minorHAnsi" w:hAnsiTheme="minorHAnsi" w:cstheme="minorHAnsi"/>
        </w:rPr>
        <w:t>“</w:t>
      </w:r>
      <w:r>
        <w:rPr>
          <w:rFonts w:asciiTheme="minorHAnsi" w:hAnsiTheme="minorHAnsi" w:cstheme="minorHAnsi"/>
        </w:rPr>
        <w:t>0</w:t>
      </w:r>
      <w:r w:rsidR="003864E5">
        <w:rPr>
          <w:rFonts w:asciiTheme="minorHAnsi" w:hAnsiTheme="minorHAnsi" w:cstheme="minorHAnsi"/>
        </w:rPr>
        <w:t>”</w:t>
      </w:r>
      <w:r>
        <w:rPr>
          <w:rFonts w:asciiTheme="minorHAnsi" w:hAnsiTheme="minorHAnsi" w:cstheme="minorHAnsi"/>
        </w:rPr>
        <w:t xml:space="preserve"> or </w:t>
      </w:r>
      <w:r w:rsidR="003864E5">
        <w:rPr>
          <w:rFonts w:asciiTheme="minorHAnsi" w:hAnsiTheme="minorHAnsi" w:cstheme="minorHAnsi"/>
        </w:rPr>
        <w:t>“</w:t>
      </w:r>
      <w:r>
        <w:rPr>
          <w:rFonts w:asciiTheme="minorHAnsi" w:hAnsiTheme="minorHAnsi" w:cstheme="minorHAnsi"/>
        </w:rPr>
        <w:t>1</w:t>
      </w:r>
      <w:r w:rsidR="003864E5">
        <w:rPr>
          <w:rFonts w:asciiTheme="minorHAnsi" w:hAnsiTheme="minorHAnsi" w:cstheme="minorHAnsi"/>
        </w:rPr>
        <w:t>”</w:t>
      </w:r>
      <w:r>
        <w:rPr>
          <w:rFonts w:asciiTheme="minorHAnsi" w:hAnsiTheme="minorHAnsi" w:cstheme="minorHAnsi"/>
        </w:rPr>
        <w:t xml:space="preserve">. </w:t>
      </w:r>
      <w:r w:rsidR="00252253">
        <w:rPr>
          <w:rFonts w:asciiTheme="minorHAnsi" w:hAnsiTheme="minorHAnsi" w:cstheme="minorHAnsi"/>
        </w:rPr>
        <w:t xml:space="preserve">Here </w:t>
      </w:r>
      <w:r w:rsidR="003864E5">
        <w:rPr>
          <w:rFonts w:asciiTheme="minorHAnsi" w:hAnsiTheme="minorHAnsi" w:cstheme="minorHAnsi"/>
        </w:rPr>
        <w:t>“</w:t>
      </w:r>
      <w:r>
        <w:rPr>
          <w:rFonts w:asciiTheme="minorHAnsi" w:hAnsiTheme="minorHAnsi" w:cstheme="minorHAnsi"/>
        </w:rPr>
        <w:t>0</w:t>
      </w:r>
      <w:r w:rsidR="003864E5">
        <w:rPr>
          <w:rFonts w:asciiTheme="minorHAnsi" w:hAnsiTheme="minorHAnsi" w:cstheme="minorHAnsi"/>
        </w:rPr>
        <w:t>”</w:t>
      </w:r>
      <w:r>
        <w:rPr>
          <w:rFonts w:asciiTheme="minorHAnsi" w:hAnsiTheme="minorHAnsi" w:cstheme="minorHAnsi"/>
        </w:rPr>
        <w:t xml:space="preserve"> stands for the ordinary annuity and </w:t>
      </w:r>
      <w:r w:rsidR="003864E5">
        <w:rPr>
          <w:rFonts w:asciiTheme="minorHAnsi" w:hAnsiTheme="minorHAnsi" w:cstheme="minorHAnsi"/>
        </w:rPr>
        <w:t>“</w:t>
      </w:r>
      <w:r>
        <w:rPr>
          <w:rFonts w:asciiTheme="minorHAnsi" w:hAnsiTheme="minorHAnsi" w:cstheme="minorHAnsi"/>
        </w:rPr>
        <w:t>1</w:t>
      </w:r>
      <w:r w:rsidR="003864E5">
        <w:rPr>
          <w:rFonts w:asciiTheme="minorHAnsi" w:hAnsiTheme="minorHAnsi" w:cstheme="minorHAnsi"/>
        </w:rPr>
        <w:t>”</w:t>
      </w:r>
      <w:r>
        <w:rPr>
          <w:rFonts w:asciiTheme="minorHAnsi" w:hAnsiTheme="minorHAnsi" w:cstheme="minorHAnsi"/>
        </w:rPr>
        <w:t xml:space="preserve"> stands for the due annuity.</w:t>
      </w:r>
    </w:p>
    <w:p w14:paraId="053537DA" w14:textId="5AC9AFBC" w:rsidR="00CB582F" w:rsidRDefault="00CB582F" w:rsidP="006D6EA2">
      <w:pPr>
        <w:ind w:left="567"/>
        <w:rPr>
          <w:rFonts w:asciiTheme="minorHAnsi" w:hAnsiTheme="minorHAnsi" w:cstheme="minorHAnsi"/>
        </w:rPr>
      </w:pPr>
    </w:p>
    <w:p w14:paraId="0E218319" w14:textId="68A72E11" w:rsidR="004F22A2" w:rsidRPr="00633D41" w:rsidRDefault="00CB582F" w:rsidP="007F49C5">
      <w:pPr>
        <w:ind w:left="567"/>
        <w:rPr>
          <w:rFonts w:asciiTheme="minorHAnsi" w:hAnsiTheme="minorHAnsi" w:cstheme="minorHAnsi"/>
        </w:rPr>
      </w:pPr>
      <w:r w:rsidRPr="00CB582F">
        <w:rPr>
          <w:rFonts w:asciiTheme="minorHAnsi" w:hAnsiTheme="minorHAnsi" w:cstheme="minorHAnsi"/>
          <w:noProof/>
        </w:rPr>
        <w:drawing>
          <wp:inline distT="0" distB="0" distL="0" distR="0" wp14:anchorId="724ECFA7" wp14:editId="2C5E54B2">
            <wp:extent cx="5508000" cy="1156327"/>
            <wp:effectExtent l="25400" t="25400" r="80010" b="88900"/>
            <wp:docPr id="75" name="Picture 7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he image demonstrates the calculation in Excel (see Excel spreadsheet available to be able to study the formulas used)"/>
                    <pic:cNvPicPr/>
                  </pic:nvPicPr>
                  <pic:blipFill>
                    <a:blip r:embed="rId51"/>
                    <a:stretch>
                      <a:fillRect/>
                    </a:stretch>
                  </pic:blipFill>
                  <pic:spPr>
                    <a:xfrm>
                      <a:off x="0" y="0"/>
                      <a:ext cx="5508000" cy="1156327"/>
                    </a:xfrm>
                    <a:prstGeom prst="rect">
                      <a:avLst/>
                    </a:prstGeom>
                    <a:effectLst>
                      <a:outerShdw blurRad="50800" dist="38100" dir="2700000" algn="tl" rotWithShape="0">
                        <a:prstClr val="black">
                          <a:alpha val="40000"/>
                        </a:prstClr>
                      </a:outerShdw>
                    </a:effectLst>
                  </pic:spPr>
                </pic:pic>
              </a:graphicData>
            </a:graphic>
          </wp:inline>
        </w:drawing>
      </w:r>
    </w:p>
    <w:p w14:paraId="45C263CA" w14:textId="04167125" w:rsidR="0087688E" w:rsidRDefault="00CB582F" w:rsidP="0087688E">
      <w:pPr>
        <w:ind w:left="567"/>
        <w:jc w:val="center"/>
        <w:rPr>
          <w:rFonts w:asciiTheme="minorHAnsi" w:hAnsiTheme="minorHAnsi" w:cstheme="minorHAnsi"/>
        </w:rPr>
      </w:pPr>
      <w:r w:rsidRPr="00CB582F">
        <w:rPr>
          <w:rFonts w:asciiTheme="minorHAnsi" w:hAnsiTheme="minorHAnsi" w:cstheme="minorHAnsi"/>
          <w:noProof/>
        </w:rPr>
        <w:drawing>
          <wp:inline distT="0" distB="0" distL="0" distR="0" wp14:anchorId="40D9F086" wp14:editId="776642BB">
            <wp:extent cx="5508000" cy="1246950"/>
            <wp:effectExtent l="25400" t="25400" r="92710" b="86995"/>
            <wp:docPr id="76" name="Picture 7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he image demonstrates the calculation in Excel (see Excel spreadsheet available to be able to study the formulas used)"/>
                    <pic:cNvPicPr/>
                  </pic:nvPicPr>
                  <pic:blipFill>
                    <a:blip r:embed="rId52"/>
                    <a:stretch>
                      <a:fillRect/>
                    </a:stretch>
                  </pic:blipFill>
                  <pic:spPr>
                    <a:xfrm>
                      <a:off x="0" y="0"/>
                      <a:ext cx="5508000" cy="1246950"/>
                    </a:xfrm>
                    <a:prstGeom prst="rect">
                      <a:avLst/>
                    </a:prstGeom>
                    <a:effectLst>
                      <a:outerShdw blurRad="50800" dist="38100" dir="2700000" algn="tl" rotWithShape="0">
                        <a:prstClr val="black">
                          <a:alpha val="40000"/>
                        </a:prstClr>
                      </a:outerShdw>
                    </a:effectLst>
                  </pic:spPr>
                </pic:pic>
              </a:graphicData>
            </a:graphic>
          </wp:inline>
        </w:drawing>
      </w:r>
    </w:p>
    <w:p w14:paraId="7E41E3D9" w14:textId="187FCCEC" w:rsidR="000723FA" w:rsidRDefault="00DC6118" w:rsidP="0011319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5755896B" w14:textId="07859F79" w:rsidR="004F22A2" w:rsidRDefault="004F22A2" w:rsidP="00F67FEE">
      <w:pPr>
        <w:rPr>
          <w:rFonts w:asciiTheme="minorHAnsi" w:hAnsiTheme="minorHAnsi" w:cstheme="minorHAnsi"/>
        </w:rPr>
      </w:pPr>
    </w:p>
    <w:p w14:paraId="4FCF59C5" w14:textId="77777777" w:rsidR="000723FA" w:rsidRDefault="00DC6118" w:rsidP="000723FA">
      <w:pPr>
        <w:rPr>
          <w:rFonts w:asciiTheme="minorHAnsi" w:hAnsiTheme="minorHAnsi" w:cstheme="minorHAnsi"/>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2 (Compare to Example 6.5)</w:t>
      </w:r>
      <w:r w:rsidRPr="00E752B9">
        <w:rPr>
          <w:rFonts w:asciiTheme="minorHAnsi" w:hAnsiTheme="minorHAnsi" w:cstheme="minorHAnsi"/>
          <w:b/>
          <w:bCs/>
        </w:rPr>
        <w:t>:</w:t>
      </w:r>
      <w:r>
        <w:rPr>
          <w:rFonts w:asciiTheme="minorHAnsi" w:hAnsiTheme="minorHAnsi" w:cstheme="minorHAnsi"/>
          <w:b/>
          <w:bCs/>
        </w:rPr>
        <w:t xml:space="preserve"> What is the purchase price of the car if it can be paid off by paying $500 at the beginning of every month in 5 years. The rate of financing is 4.5% compounded daily. What is the interest amount charged for the loan?</w:t>
      </w:r>
    </w:p>
    <w:p w14:paraId="69E60266" w14:textId="77777777" w:rsidR="000723FA" w:rsidRDefault="000723FA" w:rsidP="000723FA">
      <w:pPr>
        <w:rPr>
          <w:rFonts w:asciiTheme="minorHAnsi" w:hAnsiTheme="minorHAnsi" w:cstheme="minorHAnsi"/>
        </w:rPr>
      </w:pPr>
    </w:p>
    <w:p w14:paraId="732A512A" w14:textId="60B3B9A6" w:rsidR="00A16E64" w:rsidRPr="000723FA" w:rsidRDefault="000A6315" w:rsidP="000F601C">
      <w:pPr>
        <w:ind w:left="567"/>
        <w:rPr>
          <w:rFonts w:asciiTheme="minorHAnsi" w:hAnsiTheme="minorHAnsi" w:cstheme="minorHAnsi"/>
          <w:b/>
          <w:bCs/>
        </w:rPr>
      </w:pPr>
      <w:r>
        <w:rPr>
          <w:rFonts w:asciiTheme="minorHAnsi" w:hAnsiTheme="minorHAnsi" w:cstheme="minorHAnsi"/>
        </w:rPr>
        <w:t>The process is similar to Excel Example 6.1</w:t>
      </w:r>
      <w:r w:rsidR="00B16005">
        <w:rPr>
          <w:rFonts w:asciiTheme="minorHAnsi" w:hAnsiTheme="minorHAnsi" w:cstheme="minorHAnsi"/>
        </w:rPr>
        <w:t>, Notice that because the annuity is due, the last argument of the Excel function PV() is “1”:</w:t>
      </w:r>
    </w:p>
    <w:p w14:paraId="35EF26B6" w14:textId="32ACEDE2" w:rsidR="000A6315" w:rsidRDefault="000A6315" w:rsidP="00DC6118">
      <w:pPr>
        <w:ind w:left="567"/>
        <w:rPr>
          <w:rFonts w:asciiTheme="minorHAnsi" w:hAnsiTheme="minorHAnsi" w:cstheme="minorHAnsi"/>
        </w:rPr>
      </w:pPr>
    </w:p>
    <w:p w14:paraId="7E83E441" w14:textId="53614BAA" w:rsidR="00EA46F4" w:rsidRDefault="003864E5" w:rsidP="000F601C">
      <w:pPr>
        <w:ind w:left="567"/>
        <w:jc w:val="center"/>
        <w:rPr>
          <w:rFonts w:asciiTheme="minorHAnsi" w:hAnsiTheme="minorHAnsi" w:cstheme="minorHAnsi"/>
        </w:rPr>
      </w:pPr>
      <w:r w:rsidRPr="003864E5">
        <w:rPr>
          <w:rFonts w:asciiTheme="minorHAnsi" w:hAnsiTheme="minorHAnsi" w:cstheme="minorHAnsi"/>
          <w:noProof/>
        </w:rPr>
        <w:drawing>
          <wp:inline distT="0" distB="0" distL="0" distR="0" wp14:anchorId="4339C41C" wp14:editId="08043CF4">
            <wp:extent cx="5508000" cy="1266958"/>
            <wp:effectExtent l="25400" t="25400" r="92710" b="92075"/>
            <wp:docPr id="77" name="Picture 7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he image demonstrates the calculation in Excel (see Excel spreadsheet available to be able to study the formulas used)"/>
                    <pic:cNvPicPr/>
                  </pic:nvPicPr>
                  <pic:blipFill>
                    <a:blip r:embed="rId53"/>
                    <a:stretch>
                      <a:fillRect/>
                    </a:stretch>
                  </pic:blipFill>
                  <pic:spPr>
                    <a:xfrm>
                      <a:off x="0" y="0"/>
                      <a:ext cx="5508000" cy="1266958"/>
                    </a:xfrm>
                    <a:prstGeom prst="rect">
                      <a:avLst/>
                    </a:prstGeom>
                    <a:effectLst>
                      <a:outerShdw blurRad="50800" dist="38100" dir="2700000" algn="tl" rotWithShape="0">
                        <a:prstClr val="black">
                          <a:alpha val="40000"/>
                        </a:prstClr>
                      </a:outerShdw>
                    </a:effectLst>
                  </pic:spPr>
                </pic:pic>
              </a:graphicData>
            </a:graphic>
          </wp:inline>
        </w:drawing>
      </w:r>
    </w:p>
    <w:p w14:paraId="7D301C8E" w14:textId="4AD42A61" w:rsidR="00EA46F4" w:rsidRDefault="003864E5" w:rsidP="00407BC9">
      <w:pPr>
        <w:ind w:left="567"/>
        <w:jc w:val="center"/>
        <w:rPr>
          <w:rFonts w:asciiTheme="minorHAnsi" w:hAnsiTheme="minorHAnsi" w:cstheme="minorHAnsi"/>
        </w:rPr>
      </w:pPr>
      <w:r w:rsidRPr="003864E5">
        <w:rPr>
          <w:rFonts w:asciiTheme="minorHAnsi" w:hAnsiTheme="minorHAnsi" w:cstheme="minorHAnsi"/>
          <w:noProof/>
        </w:rPr>
        <w:drawing>
          <wp:inline distT="0" distB="0" distL="0" distR="0" wp14:anchorId="486AA12E" wp14:editId="7C63386B">
            <wp:extent cx="5508000" cy="1251069"/>
            <wp:effectExtent l="25400" t="25400" r="92710" b="95250"/>
            <wp:docPr id="78" name="Picture 7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he image demonstrates the calculation in Excel (see Excel spreadsheet available to be able to study the formulas used)"/>
                    <pic:cNvPicPr/>
                  </pic:nvPicPr>
                  <pic:blipFill>
                    <a:blip r:embed="rId54"/>
                    <a:stretch>
                      <a:fillRect/>
                    </a:stretch>
                  </pic:blipFill>
                  <pic:spPr>
                    <a:xfrm>
                      <a:off x="0" y="0"/>
                      <a:ext cx="5508000" cy="1251069"/>
                    </a:xfrm>
                    <a:prstGeom prst="rect">
                      <a:avLst/>
                    </a:prstGeom>
                    <a:effectLst>
                      <a:outerShdw blurRad="50800" dist="38100" dir="2700000" algn="tl" rotWithShape="0">
                        <a:prstClr val="black">
                          <a:alpha val="40000"/>
                        </a:prstClr>
                      </a:outerShdw>
                    </a:effectLst>
                  </pic:spPr>
                </pic:pic>
              </a:graphicData>
            </a:graphic>
          </wp:inline>
        </w:drawing>
      </w:r>
    </w:p>
    <w:p w14:paraId="3EF73103" w14:textId="1985A806" w:rsidR="00EA46F4" w:rsidRDefault="000F601C" w:rsidP="00EA46F4">
      <w:pPr>
        <w:ind w:left="567"/>
        <w:jc w:val="center"/>
        <w:rPr>
          <w:rFonts w:asciiTheme="minorHAnsi" w:hAnsiTheme="minorHAnsi" w:cstheme="minorHAnsi"/>
        </w:rPr>
      </w:pPr>
      <w:r w:rsidRPr="000F601C">
        <w:rPr>
          <w:rFonts w:asciiTheme="minorHAnsi" w:hAnsiTheme="minorHAnsi" w:cstheme="minorHAnsi"/>
          <w:noProof/>
        </w:rPr>
        <w:drawing>
          <wp:inline distT="0" distB="0" distL="0" distR="0" wp14:anchorId="34A3079B" wp14:editId="7775B8F5">
            <wp:extent cx="5508000" cy="1149854"/>
            <wp:effectExtent l="25400" t="25400" r="92710" b="95250"/>
            <wp:docPr id="79" name="Picture 7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he image demonstrates the calculation in Excel (see Excel spreadsheet available to be able to study the formulas used)"/>
                    <pic:cNvPicPr/>
                  </pic:nvPicPr>
                  <pic:blipFill>
                    <a:blip r:embed="rId55"/>
                    <a:stretch>
                      <a:fillRect/>
                    </a:stretch>
                  </pic:blipFill>
                  <pic:spPr>
                    <a:xfrm>
                      <a:off x="0" y="0"/>
                      <a:ext cx="5508000" cy="1149854"/>
                    </a:xfrm>
                    <a:prstGeom prst="rect">
                      <a:avLst/>
                    </a:prstGeom>
                    <a:effectLst>
                      <a:outerShdw blurRad="50800" dist="38100" dir="2700000" algn="tl" rotWithShape="0">
                        <a:prstClr val="black">
                          <a:alpha val="40000"/>
                        </a:prstClr>
                      </a:outerShdw>
                    </a:effectLst>
                  </pic:spPr>
                </pic:pic>
              </a:graphicData>
            </a:graphic>
          </wp:inline>
        </w:drawing>
      </w:r>
    </w:p>
    <w:p w14:paraId="5DFA0D3D" w14:textId="10DC5C05" w:rsidR="00DC6118" w:rsidRDefault="000F601C" w:rsidP="00CD0DA4">
      <w:pPr>
        <w:ind w:left="567"/>
        <w:jc w:val="center"/>
        <w:rPr>
          <w:rFonts w:asciiTheme="minorHAnsi" w:hAnsiTheme="minorHAnsi" w:cstheme="minorHAnsi"/>
        </w:rPr>
      </w:pPr>
      <w:r w:rsidRPr="000F601C">
        <w:rPr>
          <w:rFonts w:asciiTheme="minorHAnsi" w:hAnsiTheme="minorHAnsi" w:cstheme="minorHAnsi"/>
          <w:noProof/>
        </w:rPr>
        <w:drawing>
          <wp:inline distT="0" distB="0" distL="0" distR="0" wp14:anchorId="058098EA" wp14:editId="58B66008">
            <wp:extent cx="5508000" cy="1232827"/>
            <wp:effectExtent l="25400" t="25400" r="92710" b="88265"/>
            <wp:docPr id="80" name="Picture 8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he image demonstrates the calculation in Excel (see Excel spreadsheet available to be able to study the formulas used)"/>
                    <pic:cNvPicPr/>
                  </pic:nvPicPr>
                  <pic:blipFill>
                    <a:blip r:embed="rId56"/>
                    <a:stretch>
                      <a:fillRect/>
                    </a:stretch>
                  </pic:blipFill>
                  <pic:spPr>
                    <a:xfrm>
                      <a:off x="0" y="0"/>
                      <a:ext cx="5508000" cy="1232827"/>
                    </a:xfrm>
                    <a:prstGeom prst="rect">
                      <a:avLst/>
                    </a:prstGeom>
                    <a:effectLst>
                      <a:outerShdw blurRad="50800" dist="38100" dir="2700000" algn="tl" rotWithShape="0">
                        <a:prstClr val="black">
                          <a:alpha val="40000"/>
                        </a:prstClr>
                      </a:outerShdw>
                    </a:effectLst>
                  </pic:spPr>
                </pic:pic>
              </a:graphicData>
            </a:graphic>
          </wp:inline>
        </w:drawing>
      </w:r>
    </w:p>
    <w:p w14:paraId="59A698E6" w14:textId="319B536F" w:rsidR="00EA46F4" w:rsidRDefault="00EA46F4" w:rsidP="000723FA">
      <w:pPr>
        <w:rPr>
          <w:rFonts w:asciiTheme="minorHAnsi" w:hAnsiTheme="minorHAnsi" w:cstheme="minorHAnsi"/>
        </w:rPr>
      </w:pPr>
    </w:p>
    <w:p w14:paraId="0396A3F1" w14:textId="19EEC517" w:rsidR="00F048FE" w:rsidRDefault="00F048FE" w:rsidP="00F048F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780BC9B6" w14:textId="77463A75" w:rsidR="0030757A" w:rsidRDefault="0030757A" w:rsidP="00F048FE">
      <w:pPr>
        <w:ind w:left="284"/>
        <w:jc w:val="right"/>
        <w:rPr>
          <w:rFonts w:asciiTheme="minorHAnsi" w:hAnsiTheme="minorHAnsi" w:cstheme="minorHAnsi"/>
          <w:b/>
          <w:bCs/>
        </w:rPr>
      </w:pPr>
    </w:p>
    <w:p w14:paraId="5C3D97B5" w14:textId="41F1E8AD" w:rsidR="0030757A" w:rsidRDefault="0030757A">
      <w:pPr>
        <w:rPr>
          <w:rFonts w:asciiTheme="minorHAnsi" w:hAnsiTheme="minorHAnsi" w:cstheme="minorHAnsi"/>
          <w:b/>
          <w:bCs/>
        </w:rPr>
      </w:pPr>
      <w:r>
        <w:rPr>
          <w:rFonts w:asciiTheme="minorHAnsi" w:hAnsiTheme="minorHAnsi" w:cstheme="minorHAnsi"/>
          <w:b/>
          <w:bCs/>
        </w:rPr>
        <w:br w:type="page"/>
      </w:r>
    </w:p>
    <w:p w14:paraId="5B1EE15C" w14:textId="77777777" w:rsidR="00DC6118" w:rsidRDefault="00DC6118" w:rsidP="00A16E64">
      <w:pPr>
        <w:rPr>
          <w:rFonts w:asciiTheme="minorHAnsi" w:hAnsiTheme="minorHAnsi" w:cstheme="minorHAnsi"/>
        </w:rPr>
      </w:pPr>
    </w:p>
    <w:p w14:paraId="5EC3118A" w14:textId="78CC4EB4" w:rsidR="00A16E64" w:rsidRPr="00052103" w:rsidRDefault="00A16E64" w:rsidP="005425C7">
      <w:pPr>
        <w:pStyle w:val="Heading2"/>
        <w:rPr>
          <w:rFonts w:eastAsiaTheme="minorEastAsia"/>
        </w:rPr>
      </w:pPr>
      <w:bookmarkStart w:id="45" w:name="_Toc130198336"/>
      <w:r w:rsidRPr="00052103">
        <w:rPr>
          <w:rFonts w:eastAsiaTheme="minorEastAsia"/>
        </w:rPr>
        <w:t>Exercises</w:t>
      </w:r>
      <w:bookmarkEnd w:id="45"/>
    </w:p>
    <w:p w14:paraId="365D83DB" w14:textId="3C982C38" w:rsidR="00A16E64" w:rsidRDefault="00A16E64" w:rsidP="00A16E64">
      <w:pPr>
        <w:rPr>
          <w:rFonts w:eastAsiaTheme="minorEastAsia"/>
        </w:rPr>
      </w:pPr>
    </w:p>
    <w:p w14:paraId="34E53B02" w14:textId="55ECD3C8" w:rsidR="00A16E64" w:rsidRDefault="00C30BEE" w:rsidP="00406AEF">
      <w:pPr>
        <w:pStyle w:val="ListParagraph"/>
        <w:numPr>
          <w:ilvl w:val="0"/>
          <w:numId w:val="9"/>
        </w:numPr>
        <w:rPr>
          <w:rFonts w:cstheme="minorHAnsi"/>
        </w:rPr>
      </w:pPr>
      <w:r w:rsidRPr="00C30BEE">
        <w:rPr>
          <w:rFonts w:cstheme="minorHAnsi"/>
        </w:rPr>
        <w:t>Sinex Inc.</w:t>
      </w:r>
      <w:r w:rsidR="00DE0E7F">
        <w:rPr>
          <w:rFonts w:cstheme="minorHAnsi"/>
        </w:rPr>
        <w:t xml:space="preserve"> </w:t>
      </w:r>
      <w:r w:rsidRPr="00C30BEE">
        <w:rPr>
          <w:rFonts w:cstheme="minorHAnsi"/>
        </w:rPr>
        <w:t xml:space="preserve">financed the </w:t>
      </w:r>
      <w:r w:rsidR="00D8242E" w:rsidRPr="00C30BEE">
        <w:rPr>
          <w:rFonts w:cstheme="minorHAnsi"/>
        </w:rPr>
        <w:t>purchase of</w:t>
      </w:r>
      <w:r w:rsidR="00467297">
        <w:rPr>
          <w:rFonts w:cstheme="minorHAnsi"/>
        </w:rPr>
        <w:t xml:space="preserve"> </w:t>
      </w:r>
      <w:r w:rsidRPr="00C30BEE">
        <w:rPr>
          <w:rFonts w:cstheme="minorHAnsi"/>
        </w:rPr>
        <w:t>a</w:t>
      </w:r>
      <w:r w:rsidR="00227507">
        <w:rPr>
          <w:rFonts w:cstheme="minorHAnsi"/>
        </w:rPr>
        <w:t xml:space="preserve"> </w:t>
      </w:r>
      <w:r w:rsidRPr="00C30BEE">
        <w:rPr>
          <w:rFonts w:cstheme="minorHAnsi"/>
        </w:rPr>
        <w:t>machine</w:t>
      </w:r>
      <w:r w:rsidR="00227507">
        <w:rPr>
          <w:rFonts w:cstheme="minorHAnsi"/>
        </w:rPr>
        <w:t xml:space="preserve"> </w:t>
      </w:r>
      <w:r w:rsidRPr="00C30BEE">
        <w:rPr>
          <w:rFonts w:cstheme="minorHAnsi"/>
        </w:rPr>
        <w:t>with</w:t>
      </w:r>
      <w:r w:rsidR="00227507">
        <w:rPr>
          <w:rFonts w:cstheme="minorHAnsi"/>
        </w:rPr>
        <w:t xml:space="preserve"> </w:t>
      </w:r>
      <w:r w:rsidRPr="00C30BEE">
        <w:rPr>
          <w:rFonts w:cstheme="minorHAnsi"/>
        </w:rPr>
        <w:t>a</w:t>
      </w:r>
      <w:r w:rsidR="00227507">
        <w:rPr>
          <w:rFonts w:cstheme="minorHAnsi"/>
        </w:rPr>
        <w:t xml:space="preserve"> </w:t>
      </w:r>
      <w:r w:rsidRPr="00C30BEE">
        <w:rPr>
          <w:rFonts w:cstheme="minorHAnsi"/>
        </w:rPr>
        <w:t>loan</w:t>
      </w:r>
      <w:r w:rsidR="00227507">
        <w:rPr>
          <w:rFonts w:cstheme="minorHAnsi"/>
        </w:rPr>
        <w:t xml:space="preserve"> </w:t>
      </w:r>
      <w:r w:rsidRPr="00C30BEE">
        <w:rPr>
          <w:rFonts w:cstheme="minorHAnsi"/>
        </w:rPr>
        <w:t>at</w:t>
      </w:r>
      <w:r w:rsidR="00227507">
        <w:rPr>
          <w:rFonts w:cstheme="minorHAnsi"/>
        </w:rPr>
        <w:t xml:space="preserve"> </w:t>
      </w:r>
      <w:r w:rsidRPr="00C30BEE">
        <w:rPr>
          <w:rFonts w:cstheme="minorHAnsi"/>
        </w:rPr>
        <w:t>4%</w:t>
      </w:r>
      <w:r w:rsidR="00227507">
        <w:rPr>
          <w:rFonts w:cstheme="minorHAnsi"/>
        </w:rPr>
        <w:t xml:space="preserve"> </w:t>
      </w:r>
      <w:r w:rsidRPr="00C30BEE">
        <w:rPr>
          <w:rFonts w:cstheme="minorHAnsi"/>
        </w:rPr>
        <w:t>compounded</w:t>
      </w:r>
      <w:r w:rsidR="00227507">
        <w:rPr>
          <w:rFonts w:cstheme="minorHAnsi"/>
        </w:rPr>
        <w:t xml:space="preserve"> </w:t>
      </w:r>
      <w:r w:rsidRPr="00C30BEE">
        <w:rPr>
          <w:rFonts w:cstheme="minorHAnsi"/>
        </w:rPr>
        <w:t>quarterly.</w:t>
      </w:r>
      <w:r w:rsidR="00DE0E7F">
        <w:rPr>
          <w:rFonts w:cstheme="minorHAnsi"/>
        </w:rPr>
        <w:t xml:space="preserve"> </w:t>
      </w:r>
      <w:r w:rsidRPr="00C30BEE">
        <w:rPr>
          <w:rFonts w:cstheme="minorHAnsi"/>
        </w:rPr>
        <w:t xml:space="preserve">This loan </w:t>
      </w:r>
      <w:r w:rsidR="00D8242E" w:rsidRPr="00C30BEE">
        <w:rPr>
          <w:rFonts w:cstheme="minorHAnsi"/>
        </w:rPr>
        <w:t>will be</w:t>
      </w:r>
      <w:r>
        <w:rPr>
          <w:rFonts w:cstheme="minorHAnsi"/>
        </w:rPr>
        <w:t xml:space="preserve"> </w:t>
      </w:r>
      <w:r w:rsidRPr="00C30BEE">
        <w:rPr>
          <w:rFonts w:cstheme="minorHAnsi"/>
        </w:rPr>
        <w:t>settled by making payments of $2,500 at the end of every quarter for 18 years.</w:t>
      </w:r>
      <w:r w:rsidR="00227507">
        <w:rPr>
          <w:rFonts w:cstheme="minorHAnsi"/>
        </w:rPr>
        <w:t xml:space="preserve"> </w:t>
      </w:r>
      <w:r w:rsidR="00D9718D">
        <w:rPr>
          <w:rFonts w:cstheme="minorHAnsi"/>
        </w:rPr>
        <w:t>(</w:t>
      </w:r>
      <w:r w:rsidRPr="00C30BEE">
        <w:rPr>
          <w:rFonts w:cstheme="minorHAnsi"/>
        </w:rPr>
        <w:t>a</w:t>
      </w:r>
      <w:r w:rsidR="00D9718D">
        <w:rPr>
          <w:rFonts w:cstheme="minorHAnsi"/>
        </w:rPr>
        <w:t>)</w:t>
      </w:r>
      <w:r w:rsidR="00227507">
        <w:rPr>
          <w:rFonts w:cstheme="minorHAnsi"/>
        </w:rPr>
        <w:t xml:space="preserve"> </w:t>
      </w:r>
      <w:r w:rsidRPr="00C30BEE">
        <w:rPr>
          <w:rFonts w:cstheme="minorHAnsi"/>
        </w:rPr>
        <w:t>What was the amount of the</w:t>
      </w:r>
      <w:r>
        <w:rPr>
          <w:rFonts w:cstheme="minorHAnsi"/>
        </w:rPr>
        <w:t xml:space="preserve"> </w:t>
      </w:r>
      <w:r w:rsidRPr="00C30BEE">
        <w:rPr>
          <w:rFonts w:cstheme="minorHAnsi"/>
        </w:rPr>
        <w:t>loan?</w:t>
      </w:r>
      <w:r w:rsidR="00712302">
        <w:rPr>
          <w:rFonts w:cstheme="minorHAnsi"/>
        </w:rPr>
        <w:t xml:space="preserve"> </w:t>
      </w:r>
      <w:r w:rsidR="00EE26CD">
        <w:rPr>
          <w:rFonts w:cstheme="minorHAnsi"/>
        </w:rPr>
        <w:t>(</w:t>
      </w:r>
      <w:r w:rsidR="00712302">
        <w:rPr>
          <w:rFonts w:cstheme="minorHAnsi"/>
        </w:rPr>
        <w:t>b</w:t>
      </w:r>
      <w:r w:rsidR="00EE26CD">
        <w:rPr>
          <w:rFonts w:cstheme="minorHAnsi"/>
        </w:rPr>
        <w:t>)</w:t>
      </w:r>
      <w:r w:rsidR="00227507">
        <w:rPr>
          <w:rFonts w:cstheme="minorHAnsi"/>
        </w:rPr>
        <w:t xml:space="preserve"> </w:t>
      </w:r>
      <w:r w:rsidRPr="00C30BEE">
        <w:rPr>
          <w:rFonts w:cstheme="minorHAnsi"/>
        </w:rPr>
        <w:t>What was the total amount of interest charged?</w:t>
      </w:r>
    </w:p>
    <w:p w14:paraId="5D944166" w14:textId="54B38AC1" w:rsidR="00467297" w:rsidRPr="00467297" w:rsidRDefault="00467297" w:rsidP="00406AEF">
      <w:pPr>
        <w:pStyle w:val="ListParagraph"/>
        <w:numPr>
          <w:ilvl w:val="0"/>
          <w:numId w:val="9"/>
        </w:numPr>
        <w:rPr>
          <w:rFonts w:cstheme="minorHAnsi"/>
        </w:rPr>
      </w:pPr>
      <w:r w:rsidRPr="00467297">
        <w:rPr>
          <w:rFonts w:cstheme="minorHAnsi"/>
        </w:rPr>
        <w:t>Stratex Inc.</w:t>
      </w:r>
      <w:r w:rsidR="00227507">
        <w:rPr>
          <w:rFonts w:cstheme="minorHAnsi"/>
        </w:rPr>
        <w:t xml:space="preserve"> </w:t>
      </w:r>
      <w:r w:rsidRPr="00467297">
        <w:rPr>
          <w:rFonts w:cstheme="minorHAnsi"/>
        </w:rPr>
        <w:t>invested in bonds.</w:t>
      </w:r>
      <w:r w:rsidR="00227507">
        <w:rPr>
          <w:rFonts w:cstheme="minorHAnsi"/>
        </w:rPr>
        <w:t xml:space="preserve"> </w:t>
      </w:r>
      <w:r w:rsidRPr="00467297">
        <w:rPr>
          <w:rFonts w:cstheme="minorHAnsi"/>
        </w:rPr>
        <w:t>This investment provided the annual rate of return of 4% compounded semi-annually.</w:t>
      </w:r>
      <w:r w:rsidR="00EE26CD">
        <w:rPr>
          <w:rFonts w:cstheme="minorHAnsi"/>
        </w:rPr>
        <w:t xml:space="preserve"> (a)</w:t>
      </w:r>
      <w:r>
        <w:rPr>
          <w:rFonts w:cstheme="minorHAnsi"/>
        </w:rPr>
        <w:t xml:space="preserve"> </w:t>
      </w:r>
      <w:r w:rsidRPr="00467297">
        <w:rPr>
          <w:rFonts w:cstheme="minorHAnsi"/>
        </w:rPr>
        <w:t>If Stratex invested $10,000 at the beginning</w:t>
      </w:r>
      <w:r w:rsidR="00227507">
        <w:rPr>
          <w:rFonts w:cstheme="minorHAnsi"/>
        </w:rPr>
        <w:t xml:space="preserve"> </w:t>
      </w:r>
      <w:r w:rsidRPr="00467297">
        <w:rPr>
          <w:rFonts w:cstheme="minorHAnsi"/>
        </w:rPr>
        <w:t>of</w:t>
      </w:r>
      <w:r w:rsidR="00227507">
        <w:rPr>
          <w:rFonts w:cstheme="minorHAnsi"/>
        </w:rPr>
        <w:t xml:space="preserve"> </w:t>
      </w:r>
      <w:r w:rsidRPr="00467297">
        <w:rPr>
          <w:rFonts w:cstheme="minorHAnsi"/>
        </w:rPr>
        <w:t>every</w:t>
      </w:r>
      <w:r w:rsidR="00227507">
        <w:rPr>
          <w:rFonts w:cstheme="minorHAnsi"/>
        </w:rPr>
        <w:t xml:space="preserve"> </w:t>
      </w:r>
      <w:r w:rsidRPr="00467297">
        <w:rPr>
          <w:rFonts w:cstheme="minorHAnsi"/>
        </w:rPr>
        <w:t>6-month</w:t>
      </w:r>
      <w:r w:rsidR="00227507">
        <w:rPr>
          <w:rFonts w:cstheme="minorHAnsi"/>
        </w:rPr>
        <w:t xml:space="preserve"> </w:t>
      </w:r>
      <w:r w:rsidRPr="00467297">
        <w:rPr>
          <w:rFonts w:cstheme="minorHAnsi"/>
        </w:rPr>
        <w:t>period,</w:t>
      </w:r>
      <w:r w:rsidR="00227507">
        <w:rPr>
          <w:rFonts w:cstheme="minorHAnsi"/>
        </w:rPr>
        <w:t xml:space="preserve"> </w:t>
      </w:r>
      <w:r w:rsidRPr="00467297">
        <w:rPr>
          <w:rFonts w:cstheme="minorHAnsi"/>
        </w:rPr>
        <w:t>how</w:t>
      </w:r>
      <w:r w:rsidR="00227507">
        <w:rPr>
          <w:rFonts w:cstheme="minorHAnsi"/>
        </w:rPr>
        <w:t xml:space="preserve"> </w:t>
      </w:r>
      <w:r w:rsidRPr="00467297">
        <w:rPr>
          <w:rFonts w:cstheme="minorHAnsi"/>
        </w:rPr>
        <w:t>much</w:t>
      </w:r>
      <w:r w:rsidR="00227507">
        <w:rPr>
          <w:rFonts w:cstheme="minorHAnsi"/>
        </w:rPr>
        <w:t xml:space="preserve"> </w:t>
      </w:r>
      <w:r w:rsidRPr="00467297">
        <w:rPr>
          <w:rFonts w:cstheme="minorHAnsi"/>
        </w:rPr>
        <w:t>money</w:t>
      </w:r>
      <w:r w:rsidR="00227507">
        <w:rPr>
          <w:rFonts w:cstheme="minorHAnsi"/>
        </w:rPr>
        <w:t xml:space="preserve"> </w:t>
      </w:r>
      <w:r w:rsidRPr="00467297">
        <w:rPr>
          <w:rFonts w:cstheme="minorHAnsi"/>
        </w:rPr>
        <w:t>will</w:t>
      </w:r>
      <w:r w:rsidR="00227507">
        <w:rPr>
          <w:rFonts w:cstheme="minorHAnsi"/>
        </w:rPr>
        <w:t xml:space="preserve"> </w:t>
      </w:r>
      <w:r w:rsidRPr="00467297">
        <w:rPr>
          <w:rFonts w:cstheme="minorHAnsi"/>
        </w:rPr>
        <w:t>it</w:t>
      </w:r>
      <w:r>
        <w:rPr>
          <w:rFonts w:cstheme="minorHAnsi"/>
        </w:rPr>
        <w:t xml:space="preserve"> </w:t>
      </w:r>
      <w:r w:rsidRPr="00467297">
        <w:rPr>
          <w:rFonts w:cstheme="minorHAnsi"/>
        </w:rPr>
        <w:t>accumulate at the end of 5 years and 6 months?</w:t>
      </w:r>
      <w:r w:rsidR="00712302">
        <w:rPr>
          <w:rFonts w:cstheme="minorHAnsi"/>
        </w:rPr>
        <w:t xml:space="preserve"> </w:t>
      </w:r>
      <w:r w:rsidR="00EE26CD">
        <w:rPr>
          <w:rFonts w:cstheme="minorHAnsi"/>
        </w:rPr>
        <w:t>(</w:t>
      </w:r>
      <w:r w:rsidR="00712302">
        <w:rPr>
          <w:rFonts w:cstheme="minorHAnsi"/>
        </w:rPr>
        <w:t>b</w:t>
      </w:r>
      <w:r w:rsidR="00EE26CD">
        <w:rPr>
          <w:rFonts w:cstheme="minorHAnsi"/>
        </w:rPr>
        <w:t>)</w:t>
      </w:r>
      <w:r>
        <w:rPr>
          <w:rFonts w:cstheme="minorHAnsi"/>
        </w:rPr>
        <w:t xml:space="preserve"> </w:t>
      </w:r>
      <w:r w:rsidRPr="00467297">
        <w:rPr>
          <w:rFonts w:cstheme="minorHAnsi"/>
        </w:rPr>
        <w:t>How much interest will it earn?</w:t>
      </w:r>
    </w:p>
    <w:p w14:paraId="0C721B9A" w14:textId="729F6221" w:rsidR="00467297" w:rsidRPr="00467297" w:rsidRDefault="00467297" w:rsidP="00406AEF">
      <w:pPr>
        <w:pStyle w:val="ListParagraph"/>
        <w:numPr>
          <w:ilvl w:val="0"/>
          <w:numId w:val="9"/>
        </w:numPr>
        <w:rPr>
          <w:rFonts w:cstheme="minorHAnsi"/>
        </w:rPr>
      </w:pPr>
      <w:r w:rsidRPr="00467297">
        <w:rPr>
          <w:rFonts w:cstheme="minorHAnsi"/>
        </w:rPr>
        <w:t>If you save $5 at the beginning of every day, how much money will you accumulate in 10 years?</w:t>
      </w:r>
      <w:r w:rsidR="00227507">
        <w:rPr>
          <w:rFonts w:cstheme="minorHAnsi"/>
        </w:rPr>
        <w:t xml:space="preserve"> </w:t>
      </w:r>
      <w:r w:rsidRPr="00467297">
        <w:rPr>
          <w:rFonts w:cstheme="minorHAnsi"/>
        </w:rPr>
        <w:t>Assume that</w:t>
      </w:r>
      <w:r>
        <w:rPr>
          <w:rFonts w:cstheme="minorHAnsi"/>
        </w:rPr>
        <w:t xml:space="preserve"> </w:t>
      </w:r>
      <w:r w:rsidRPr="00467297">
        <w:rPr>
          <w:rFonts w:cstheme="minorHAnsi"/>
        </w:rPr>
        <w:t>you can save money at 3.5% compounded semi-annually.</w:t>
      </w:r>
    </w:p>
    <w:p w14:paraId="68624481" w14:textId="15657FA6" w:rsidR="00270F7F" w:rsidRDefault="00270F7F" w:rsidP="00270F7F">
      <w:pPr>
        <w:pStyle w:val="ListParagraph"/>
        <w:numPr>
          <w:ilvl w:val="0"/>
          <w:numId w:val="9"/>
        </w:numPr>
        <w:rPr>
          <w:rFonts w:cstheme="minorHAnsi"/>
        </w:rPr>
      </w:pPr>
      <w:r>
        <w:rPr>
          <w:rFonts w:cstheme="minorHAnsi"/>
        </w:rPr>
        <w:t xml:space="preserve">For his business, </w:t>
      </w:r>
      <w:r w:rsidRPr="00467297">
        <w:rPr>
          <w:rFonts w:cstheme="minorHAnsi"/>
        </w:rPr>
        <w:t xml:space="preserve">Hassan </w:t>
      </w:r>
      <w:r>
        <w:rPr>
          <w:rFonts w:cstheme="minorHAnsi"/>
        </w:rPr>
        <w:t>financed equipment</w:t>
      </w:r>
      <w:r w:rsidRPr="00467297">
        <w:rPr>
          <w:rFonts w:cstheme="minorHAnsi"/>
        </w:rPr>
        <w:t xml:space="preserve"> </w:t>
      </w:r>
      <w:r>
        <w:rPr>
          <w:rFonts w:cstheme="minorHAnsi"/>
        </w:rPr>
        <w:t xml:space="preserve">by paying </w:t>
      </w:r>
      <w:r w:rsidRPr="00467297">
        <w:rPr>
          <w:rFonts w:cstheme="minorHAnsi"/>
        </w:rPr>
        <w:t>$2,000 at the beginning of every year for 10 years</w:t>
      </w:r>
      <w:r>
        <w:rPr>
          <w:rFonts w:cstheme="minorHAnsi"/>
        </w:rPr>
        <w:t xml:space="preserve"> at 4.6% compounded quarterly</w:t>
      </w:r>
      <w:r w:rsidRPr="00467297">
        <w:rPr>
          <w:rFonts w:cstheme="minorHAnsi"/>
        </w:rPr>
        <w:t>.</w:t>
      </w:r>
      <w:r>
        <w:rPr>
          <w:rFonts w:cstheme="minorHAnsi"/>
        </w:rPr>
        <w:t xml:space="preserve"> What</w:t>
      </w:r>
      <w:r w:rsidRPr="00467297">
        <w:rPr>
          <w:rFonts w:cstheme="minorHAnsi"/>
        </w:rPr>
        <w:t xml:space="preserve"> </w:t>
      </w:r>
      <w:r>
        <w:rPr>
          <w:rFonts w:cstheme="minorHAnsi"/>
        </w:rPr>
        <w:t>was the value of the equipment at the start of the annuity</w:t>
      </w:r>
      <w:r w:rsidRPr="00467297">
        <w:rPr>
          <w:rFonts w:cstheme="minorHAnsi"/>
        </w:rPr>
        <w:t>?</w:t>
      </w:r>
      <w:r>
        <w:rPr>
          <w:rFonts w:cstheme="minorHAnsi"/>
        </w:rPr>
        <w:t xml:space="preserve"> </w:t>
      </w:r>
      <w:r w:rsidRPr="00467297">
        <w:rPr>
          <w:rFonts w:cstheme="minorHAnsi"/>
        </w:rPr>
        <w:t xml:space="preserve">How much interest </w:t>
      </w:r>
      <w:r>
        <w:rPr>
          <w:rFonts w:cstheme="minorHAnsi"/>
        </w:rPr>
        <w:t>would be paid</w:t>
      </w:r>
      <w:r w:rsidRPr="00467297">
        <w:rPr>
          <w:rFonts w:cstheme="minorHAnsi"/>
        </w:rPr>
        <w:t xml:space="preserve"> over 10 years?</w:t>
      </w:r>
      <w:r>
        <w:rPr>
          <w:rFonts w:cstheme="minorHAnsi"/>
        </w:rPr>
        <w:t xml:space="preserve"> </w:t>
      </w:r>
    </w:p>
    <w:p w14:paraId="7130A1FE" w14:textId="3611C0F5" w:rsidR="004C3668" w:rsidRPr="004C3668" w:rsidRDefault="004C3668" w:rsidP="00406AEF">
      <w:pPr>
        <w:pStyle w:val="ListParagraph"/>
        <w:numPr>
          <w:ilvl w:val="0"/>
          <w:numId w:val="9"/>
        </w:numPr>
        <w:rPr>
          <w:rFonts w:cstheme="minorHAnsi"/>
        </w:rPr>
      </w:pPr>
      <w:r w:rsidRPr="004C3668">
        <w:rPr>
          <w:rFonts w:cstheme="minorHAnsi"/>
        </w:rPr>
        <w:t>What</w:t>
      </w:r>
      <w:r w:rsidR="00227507">
        <w:rPr>
          <w:rFonts w:cstheme="minorHAnsi"/>
        </w:rPr>
        <w:t xml:space="preserve"> </w:t>
      </w:r>
      <w:r w:rsidRPr="004C3668">
        <w:rPr>
          <w:rFonts w:cstheme="minorHAnsi"/>
        </w:rPr>
        <w:t>amount</w:t>
      </w:r>
      <w:r w:rsidR="00227507">
        <w:rPr>
          <w:rFonts w:cstheme="minorHAnsi"/>
        </w:rPr>
        <w:t xml:space="preserve"> </w:t>
      </w:r>
      <w:r w:rsidRPr="004C3668">
        <w:rPr>
          <w:rFonts w:cstheme="minorHAnsi"/>
        </w:rPr>
        <w:t>can</w:t>
      </w:r>
      <w:r w:rsidR="00227507">
        <w:rPr>
          <w:rFonts w:cstheme="minorHAnsi"/>
        </w:rPr>
        <w:t xml:space="preserve"> </w:t>
      </w:r>
      <w:r w:rsidRPr="004C3668">
        <w:rPr>
          <w:rFonts w:cstheme="minorHAnsi"/>
        </w:rPr>
        <w:t>be</w:t>
      </w:r>
      <w:r w:rsidR="00227507">
        <w:rPr>
          <w:rFonts w:cstheme="minorHAnsi"/>
        </w:rPr>
        <w:t xml:space="preserve"> </w:t>
      </w:r>
      <w:r w:rsidRPr="004C3668">
        <w:rPr>
          <w:rFonts w:cstheme="minorHAnsi"/>
        </w:rPr>
        <w:t>borrowed</w:t>
      </w:r>
      <w:r w:rsidR="00227507">
        <w:rPr>
          <w:rFonts w:cstheme="minorHAnsi"/>
        </w:rPr>
        <w:t xml:space="preserve"> </w:t>
      </w:r>
      <w:r w:rsidRPr="004C3668">
        <w:rPr>
          <w:rFonts w:cstheme="minorHAnsi"/>
        </w:rPr>
        <w:t>today</w:t>
      </w:r>
      <w:r w:rsidR="00227507">
        <w:rPr>
          <w:rFonts w:cstheme="minorHAnsi"/>
        </w:rPr>
        <w:t xml:space="preserve"> </w:t>
      </w:r>
      <w:r w:rsidRPr="004C3668">
        <w:rPr>
          <w:rFonts w:cstheme="minorHAnsi"/>
        </w:rPr>
        <w:t>at</w:t>
      </w:r>
      <w:r w:rsidR="00227507">
        <w:rPr>
          <w:rFonts w:cstheme="minorHAnsi"/>
        </w:rPr>
        <w:t xml:space="preserve"> </w:t>
      </w:r>
      <w:r w:rsidRPr="004C3668">
        <w:rPr>
          <w:rFonts w:cstheme="minorHAnsi"/>
        </w:rPr>
        <w:t>5.7%</w:t>
      </w:r>
      <w:r w:rsidR="00227507">
        <w:rPr>
          <w:rFonts w:cstheme="minorHAnsi"/>
        </w:rPr>
        <w:t xml:space="preserve"> </w:t>
      </w:r>
      <w:r w:rsidRPr="004C3668">
        <w:rPr>
          <w:rFonts w:cstheme="minorHAnsi"/>
        </w:rPr>
        <w:t>compounded</w:t>
      </w:r>
      <w:r w:rsidR="00227507">
        <w:rPr>
          <w:rFonts w:cstheme="minorHAnsi"/>
        </w:rPr>
        <w:t xml:space="preserve"> </w:t>
      </w:r>
      <w:r w:rsidRPr="004C3668">
        <w:rPr>
          <w:rFonts w:cstheme="minorHAnsi"/>
        </w:rPr>
        <w:t>annually,</w:t>
      </w:r>
      <w:r w:rsidR="00227507">
        <w:rPr>
          <w:rFonts w:cstheme="minorHAnsi"/>
        </w:rPr>
        <w:t xml:space="preserve"> </w:t>
      </w:r>
      <w:r w:rsidRPr="004C3668">
        <w:rPr>
          <w:rFonts w:cstheme="minorHAnsi"/>
        </w:rPr>
        <w:t>if</w:t>
      </w:r>
      <w:r w:rsidR="00227507">
        <w:rPr>
          <w:rFonts w:cstheme="minorHAnsi"/>
        </w:rPr>
        <w:t xml:space="preserve"> </w:t>
      </w:r>
      <w:r w:rsidRPr="004C3668">
        <w:rPr>
          <w:rFonts w:cstheme="minorHAnsi"/>
        </w:rPr>
        <w:t>you</w:t>
      </w:r>
      <w:r w:rsidR="00227507">
        <w:rPr>
          <w:rFonts w:cstheme="minorHAnsi"/>
        </w:rPr>
        <w:t xml:space="preserve"> </w:t>
      </w:r>
      <w:r w:rsidRPr="004C3668">
        <w:rPr>
          <w:rFonts w:cstheme="minorHAnsi"/>
        </w:rPr>
        <w:t>are</w:t>
      </w:r>
      <w:r w:rsidR="00227507">
        <w:rPr>
          <w:rFonts w:cstheme="minorHAnsi"/>
        </w:rPr>
        <w:t xml:space="preserve"> </w:t>
      </w:r>
      <w:r w:rsidRPr="004C3668">
        <w:rPr>
          <w:rFonts w:cstheme="minorHAnsi"/>
        </w:rPr>
        <w:t>able</w:t>
      </w:r>
      <w:r w:rsidR="00227507">
        <w:rPr>
          <w:rFonts w:cstheme="minorHAnsi"/>
        </w:rPr>
        <w:t xml:space="preserve"> </w:t>
      </w:r>
      <w:r w:rsidRPr="004C3668">
        <w:rPr>
          <w:rFonts w:cstheme="minorHAnsi"/>
        </w:rPr>
        <w:t>to</w:t>
      </w:r>
      <w:r w:rsidR="00227507">
        <w:rPr>
          <w:rFonts w:cstheme="minorHAnsi"/>
        </w:rPr>
        <w:t xml:space="preserve"> </w:t>
      </w:r>
      <w:r w:rsidRPr="004C3668">
        <w:rPr>
          <w:rFonts w:cstheme="minorHAnsi"/>
        </w:rPr>
        <w:t>pay</w:t>
      </w:r>
      <w:r w:rsidR="00227507">
        <w:rPr>
          <w:rFonts w:cstheme="minorHAnsi"/>
        </w:rPr>
        <w:t xml:space="preserve"> </w:t>
      </w:r>
      <w:r w:rsidRPr="004C3668">
        <w:rPr>
          <w:rFonts w:cstheme="minorHAnsi"/>
        </w:rPr>
        <w:t>$3,700</w:t>
      </w:r>
      <w:r w:rsidR="00227507">
        <w:rPr>
          <w:rFonts w:cstheme="minorHAnsi"/>
        </w:rPr>
        <w:t xml:space="preserve"> </w:t>
      </w:r>
      <w:r w:rsidRPr="004C3668">
        <w:rPr>
          <w:rFonts w:cstheme="minorHAnsi"/>
        </w:rPr>
        <w:t>at</w:t>
      </w:r>
      <w:r w:rsidR="00227507">
        <w:rPr>
          <w:rFonts w:cstheme="minorHAnsi"/>
        </w:rPr>
        <w:t xml:space="preserve"> </w:t>
      </w:r>
      <w:r w:rsidRPr="004C3668">
        <w:rPr>
          <w:rFonts w:cstheme="minorHAnsi"/>
        </w:rPr>
        <w:t>the</w:t>
      </w:r>
      <w:r>
        <w:rPr>
          <w:rFonts w:cstheme="minorHAnsi"/>
        </w:rPr>
        <w:t xml:space="preserve"> </w:t>
      </w:r>
      <w:r w:rsidRPr="004C3668">
        <w:rPr>
          <w:rFonts w:cstheme="minorHAnsi"/>
        </w:rPr>
        <w:t>beginning of every year for 10 years to return this borrowed amount?</w:t>
      </w:r>
    </w:p>
    <w:p w14:paraId="063FCD21" w14:textId="13118840" w:rsidR="007C7FCE" w:rsidRDefault="007C7FCE" w:rsidP="007C7FCE">
      <w:pPr>
        <w:pStyle w:val="ListParagraph"/>
        <w:numPr>
          <w:ilvl w:val="0"/>
          <w:numId w:val="9"/>
        </w:numPr>
        <w:rPr>
          <w:rFonts w:cstheme="minorHAnsi"/>
        </w:rPr>
      </w:pPr>
      <w:r>
        <w:rPr>
          <w:rFonts w:cstheme="minorHAnsi"/>
        </w:rPr>
        <w:t xml:space="preserve">What amount can yield </w:t>
      </w:r>
      <w:r w:rsidRPr="005627CF">
        <w:rPr>
          <w:rFonts w:cstheme="minorHAnsi"/>
        </w:rPr>
        <w:t>$1,000 at the</w:t>
      </w:r>
      <w:r>
        <w:rPr>
          <w:rFonts w:cstheme="minorHAnsi"/>
        </w:rPr>
        <w:t xml:space="preserve"> </w:t>
      </w:r>
      <w:r w:rsidRPr="005627CF">
        <w:rPr>
          <w:rFonts w:cstheme="minorHAnsi"/>
        </w:rPr>
        <w:t>beginning of each month for 5 years</w:t>
      </w:r>
      <w:r>
        <w:rPr>
          <w:rFonts w:cstheme="minorHAnsi"/>
        </w:rPr>
        <w:t>, i</w:t>
      </w:r>
      <w:r w:rsidR="00E74CEF">
        <w:rPr>
          <w:rFonts w:cstheme="minorHAnsi"/>
        </w:rPr>
        <w:t>f</w:t>
      </w:r>
      <w:r>
        <w:rPr>
          <w:rFonts w:cstheme="minorHAnsi"/>
        </w:rPr>
        <w:t xml:space="preserve"> the amount earns </w:t>
      </w:r>
      <w:r w:rsidRPr="005627CF">
        <w:rPr>
          <w:rFonts w:cstheme="minorHAnsi"/>
        </w:rPr>
        <w:t>2.5% compounded monthly?</w:t>
      </w:r>
    </w:p>
    <w:p w14:paraId="24B269B0" w14:textId="2C91C59B" w:rsidR="00096C71" w:rsidRDefault="005627CF" w:rsidP="00406AEF">
      <w:pPr>
        <w:pStyle w:val="ListParagraph"/>
        <w:numPr>
          <w:ilvl w:val="0"/>
          <w:numId w:val="9"/>
        </w:numPr>
        <w:rPr>
          <w:rFonts w:cstheme="minorHAnsi"/>
        </w:rPr>
      </w:pPr>
      <w:r w:rsidRPr="005627CF">
        <w:rPr>
          <w:rFonts w:cstheme="minorHAnsi"/>
        </w:rPr>
        <w:t>Michael paid off his student loan in 7 years with payments of $475 made at the end of each month.</w:t>
      </w:r>
      <w:r w:rsidR="00227507">
        <w:rPr>
          <w:rFonts w:cstheme="minorHAnsi"/>
        </w:rPr>
        <w:t xml:space="preserve"> </w:t>
      </w:r>
      <w:r w:rsidRPr="005627CF">
        <w:rPr>
          <w:rFonts w:cstheme="minorHAnsi"/>
        </w:rPr>
        <w:t>The interest</w:t>
      </w:r>
      <w:r>
        <w:rPr>
          <w:rFonts w:cstheme="minorHAnsi"/>
        </w:rPr>
        <w:t xml:space="preserve"> </w:t>
      </w:r>
      <w:r w:rsidRPr="005627CF">
        <w:rPr>
          <w:rFonts w:cstheme="minorHAnsi"/>
        </w:rPr>
        <w:t>rate on his loan was 4.7% compounded semi-annually.</w:t>
      </w:r>
      <w:r w:rsidR="00227507">
        <w:rPr>
          <w:rFonts w:cstheme="minorHAnsi"/>
        </w:rPr>
        <w:t xml:space="preserve"> </w:t>
      </w:r>
      <w:r w:rsidRPr="005627CF">
        <w:rPr>
          <w:rFonts w:cstheme="minorHAnsi"/>
        </w:rPr>
        <w:t>What was the amount of the loan?</w:t>
      </w:r>
    </w:p>
    <w:p w14:paraId="6F5691AA" w14:textId="44713A27" w:rsidR="00E50944" w:rsidRDefault="00E50944" w:rsidP="00406AEF">
      <w:pPr>
        <w:pStyle w:val="ListParagraph"/>
        <w:numPr>
          <w:ilvl w:val="0"/>
          <w:numId w:val="9"/>
        </w:numPr>
        <w:rPr>
          <w:rFonts w:cstheme="minorHAnsi"/>
        </w:rPr>
      </w:pPr>
      <w:r>
        <w:rPr>
          <w:rFonts w:cstheme="minorHAnsi"/>
        </w:rPr>
        <w:t xml:space="preserve">Linara opened an investment account. She made an initial investment of $15,000 and additionally decided to contribute $300 at the end of every month. How much </w:t>
      </w:r>
      <w:r w:rsidR="003C0643">
        <w:rPr>
          <w:rFonts w:cstheme="minorHAnsi"/>
        </w:rPr>
        <w:t xml:space="preserve">interest </w:t>
      </w:r>
      <w:r>
        <w:rPr>
          <w:rFonts w:cstheme="minorHAnsi"/>
        </w:rPr>
        <w:t xml:space="preserve">will Linara </w:t>
      </w:r>
      <w:r w:rsidR="003C0643">
        <w:rPr>
          <w:rFonts w:cstheme="minorHAnsi"/>
        </w:rPr>
        <w:t>earn by the end of</w:t>
      </w:r>
      <w:r>
        <w:rPr>
          <w:rFonts w:cstheme="minorHAnsi"/>
        </w:rPr>
        <w:t xml:space="preserve"> 5 years, if the interest rate is 3.4% compounded semi-annually?</w:t>
      </w:r>
      <w:r w:rsidR="003C0643">
        <w:rPr>
          <w:rFonts w:cstheme="minorHAnsi"/>
        </w:rPr>
        <w:t xml:space="preserve"> </w:t>
      </w:r>
    </w:p>
    <w:p w14:paraId="46D0B638" w14:textId="0E24CE7B" w:rsidR="003C0643" w:rsidRPr="00AA4D13" w:rsidRDefault="003C0643" w:rsidP="00AA4D13">
      <w:pPr>
        <w:pStyle w:val="ListParagraph"/>
        <w:numPr>
          <w:ilvl w:val="0"/>
          <w:numId w:val="9"/>
        </w:numPr>
        <w:rPr>
          <w:rFonts w:cstheme="minorHAnsi"/>
        </w:rPr>
      </w:pPr>
      <w:r>
        <w:rPr>
          <w:rFonts w:cstheme="minorHAnsi"/>
        </w:rPr>
        <w:t xml:space="preserve">Jashanpreet leased a car. The lease agreement required 36 beginning-of-month payments of $560. The residual value of the car was $25,000, 3 years from the time the lease was taken. </w:t>
      </w:r>
      <w:r w:rsidR="00AA4D13">
        <w:rPr>
          <w:rFonts w:cstheme="minorHAnsi"/>
        </w:rPr>
        <w:t>What was the price of the car, if the effective rate was 4.8%</w:t>
      </w:r>
      <w:r w:rsidR="0088286E">
        <w:rPr>
          <w:rFonts w:cstheme="minorHAnsi"/>
        </w:rPr>
        <w:t>?</w:t>
      </w:r>
    </w:p>
    <w:p w14:paraId="50AF16B4" w14:textId="3C3A95DA" w:rsidR="00096C71" w:rsidRDefault="00096C71" w:rsidP="00406AEF">
      <w:pPr>
        <w:pStyle w:val="ListParagraph"/>
        <w:numPr>
          <w:ilvl w:val="0"/>
          <w:numId w:val="9"/>
        </w:numPr>
        <w:rPr>
          <w:rFonts w:cstheme="minorHAnsi"/>
        </w:rPr>
      </w:pPr>
      <w:r w:rsidRPr="00096C71">
        <w:rPr>
          <w:rFonts w:cstheme="minorHAnsi"/>
        </w:rPr>
        <w:t>[Challenge] $1,000 is invested today at 5% compounded monthly.</w:t>
      </w:r>
      <w:r w:rsidR="00DE0E7F">
        <w:rPr>
          <w:rFonts w:cstheme="minorHAnsi"/>
        </w:rPr>
        <w:t xml:space="preserve"> </w:t>
      </w:r>
      <w:r w:rsidRPr="00096C71">
        <w:rPr>
          <w:rFonts w:cstheme="minorHAnsi"/>
        </w:rPr>
        <w:t>Find the future value of this investment in 5 years</w:t>
      </w:r>
      <w:r>
        <w:rPr>
          <w:rFonts w:cstheme="minorHAnsi"/>
        </w:rPr>
        <w:t xml:space="preserve"> </w:t>
      </w:r>
      <w:r w:rsidRPr="00096C71">
        <w:rPr>
          <w:rFonts w:cstheme="minorHAnsi"/>
        </w:rPr>
        <w:t>from today, using an annuity formula.</w:t>
      </w:r>
    </w:p>
    <w:p w14:paraId="0095A977" w14:textId="79FFABF3" w:rsidR="00300F34" w:rsidRPr="00300F34" w:rsidRDefault="00300F34" w:rsidP="00406AEF">
      <w:pPr>
        <w:pStyle w:val="ListParagraph"/>
        <w:numPr>
          <w:ilvl w:val="0"/>
          <w:numId w:val="9"/>
        </w:numPr>
        <w:rPr>
          <w:rFonts w:cstheme="minorHAnsi"/>
        </w:rPr>
      </w:pPr>
      <w:r w:rsidRPr="00300F34">
        <w:rPr>
          <w:rFonts w:cstheme="minorHAnsi"/>
        </w:rPr>
        <w:t>[Challenge] Today is the first day of a month.</w:t>
      </w:r>
      <w:r w:rsidR="00DE0E7F">
        <w:rPr>
          <w:rFonts w:cstheme="minorHAnsi"/>
        </w:rPr>
        <w:t xml:space="preserve"> </w:t>
      </w:r>
      <w:r w:rsidRPr="00300F34">
        <w:rPr>
          <w:rFonts w:cstheme="minorHAnsi"/>
        </w:rPr>
        <w:t>Alex asked his bank if he could invest some amount today, to be able to</w:t>
      </w:r>
      <w:r>
        <w:rPr>
          <w:rFonts w:cstheme="minorHAnsi"/>
        </w:rPr>
        <w:t xml:space="preserve"> </w:t>
      </w:r>
      <w:r w:rsidRPr="00300F34">
        <w:rPr>
          <w:rFonts w:cstheme="minorHAnsi"/>
        </w:rPr>
        <w:t>pick up $1,000 in the middle of every month, each month, for 24 months.</w:t>
      </w:r>
      <w:r w:rsidR="00DE0E7F">
        <w:rPr>
          <w:rFonts w:cstheme="minorHAnsi"/>
        </w:rPr>
        <w:t xml:space="preserve"> </w:t>
      </w:r>
      <w:r w:rsidRPr="00300F34">
        <w:rPr>
          <w:rFonts w:cstheme="minorHAnsi"/>
        </w:rPr>
        <w:t>How much money must Alex invest</w:t>
      </w:r>
      <w:r>
        <w:rPr>
          <w:rFonts w:cstheme="minorHAnsi"/>
        </w:rPr>
        <w:t xml:space="preserve"> </w:t>
      </w:r>
      <w:r w:rsidRPr="00300F34">
        <w:rPr>
          <w:rFonts w:cstheme="minorHAnsi"/>
        </w:rPr>
        <w:t>today, if the rate is 4% compounded monthly?</w:t>
      </w:r>
    </w:p>
    <w:p w14:paraId="63E25FB9" w14:textId="5909D194" w:rsidR="00A16E64" w:rsidRDefault="00A16E64" w:rsidP="00A16E64">
      <w:pPr>
        <w:rPr>
          <w:rFonts w:asciiTheme="minorHAnsi" w:hAnsiTheme="minorHAnsi" w:cstheme="minorHAnsi"/>
        </w:rPr>
      </w:pPr>
    </w:p>
    <w:p w14:paraId="68BA0B15" w14:textId="77777777" w:rsidR="005425C7" w:rsidRDefault="005425C7" w:rsidP="00A16E64">
      <w:pPr>
        <w:rPr>
          <w:rFonts w:asciiTheme="minorHAnsi" w:hAnsiTheme="minorHAnsi" w:cstheme="minorHAnsi"/>
        </w:rPr>
      </w:pPr>
    </w:p>
    <w:p w14:paraId="5D549C8D" w14:textId="77777777" w:rsidR="00A16E64" w:rsidRPr="00052103" w:rsidRDefault="00A16E64" w:rsidP="00052103">
      <w:pPr>
        <w:rPr>
          <w:rFonts w:eastAsiaTheme="minorEastAsia"/>
          <w:b/>
          <w:bCs/>
        </w:rPr>
      </w:pPr>
      <w:r w:rsidRPr="00052103">
        <w:rPr>
          <w:rFonts w:eastAsiaTheme="minorEastAsia"/>
          <w:b/>
          <w:bCs/>
        </w:rPr>
        <w:t>Answers:</w:t>
      </w:r>
    </w:p>
    <w:p w14:paraId="1206C08A" w14:textId="77777777" w:rsidR="00A16E64" w:rsidRPr="00E752B9" w:rsidRDefault="00A16E64" w:rsidP="00A16E64">
      <w:pPr>
        <w:rPr>
          <w:rFonts w:asciiTheme="minorHAnsi" w:hAnsiTheme="minorHAnsi" w:cstheme="minorHAnsi"/>
        </w:rPr>
      </w:pPr>
    </w:p>
    <w:p w14:paraId="476FF45A" w14:textId="52C5DB66" w:rsidR="00DF496D" w:rsidRPr="00BA776F" w:rsidRDefault="00A16E64" w:rsidP="00DF496D">
      <w:pPr>
        <w:rPr>
          <w:rFonts w:asciiTheme="minorHAnsi" w:hAnsiTheme="minorHAnsi" w:cstheme="minorHAnsi"/>
        </w:rPr>
      </w:pPr>
      <w:r w:rsidRPr="00E752B9">
        <w:rPr>
          <w:rFonts w:asciiTheme="minorHAnsi" w:hAnsiTheme="minorHAnsi" w:cstheme="minorHAnsi"/>
          <w:b/>
          <w:bCs/>
        </w:rPr>
        <w:t>1.</w:t>
      </w:r>
      <w:r w:rsidR="00EE26CD">
        <w:rPr>
          <w:rFonts w:asciiTheme="minorHAnsi" w:hAnsiTheme="minorHAnsi" w:cstheme="minorHAnsi"/>
        </w:rPr>
        <w:t xml:space="preserve"> (a)</w:t>
      </w:r>
      <w:r w:rsidR="00C30BEE">
        <w:rPr>
          <w:rFonts w:asciiTheme="minorHAnsi" w:hAnsiTheme="minorHAnsi" w:cstheme="minorHAnsi"/>
        </w:rPr>
        <w:t xml:space="preserve"> </w:t>
      </w:r>
      <w:r w:rsidRPr="00E752B9">
        <w:rPr>
          <w:rFonts w:asciiTheme="minorHAnsi" w:hAnsiTheme="minorHAnsi" w:cstheme="minorHAnsi"/>
        </w:rPr>
        <w:t>$</w:t>
      </w:r>
      <w:r w:rsidR="00C30BEE" w:rsidRPr="00C30BEE">
        <w:rPr>
          <w:rFonts w:asciiTheme="minorHAnsi" w:hAnsiTheme="minorHAnsi" w:cstheme="minorHAnsi"/>
        </w:rPr>
        <w:t>127,875.98</w:t>
      </w:r>
      <w:r w:rsidR="00712302">
        <w:rPr>
          <w:rFonts w:asciiTheme="minorHAnsi" w:hAnsiTheme="minorHAnsi" w:cstheme="minorHAnsi"/>
        </w:rPr>
        <w:t xml:space="preserve"> </w:t>
      </w:r>
      <w:r w:rsidR="00EE26CD">
        <w:rPr>
          <w:rFonts w:asciiTheme="minorHAnsi" w:hAnsiTheme="minorHAnsi" w:cstheme="minorHAnsi"/>
        </w:rPr>
        <w:t>(</w:t>
      </w:r>
      <w:r w:rsidR="00712302">
        <w:rPr>
          <w:rFonts w:asciiTheme="minorHAnsi" w:hAnsiTheme="minorHAnsi" w:cstheme="minorHAnsi"/>
        </w:rPr>
        <w:t>b</w:t>
      </w:r>
      <w:r w:rsidR="00EE26CD">
        <w:rPr>
          <w:rFonts w:asciiTheme="minorHAnsi" w:hAnsiTheme="minorHAnsi" w:cstheme="minorHAnsi"/>
        </w:rPr>
        <w:t>)</w:t>
      </w:r>
      <w:r w:rsidR="00C30BEE">
        <w:rPr>
          <w:rFonts w:asciiTheme="minorHAnsi" w:hAnsiTheme="minorHAnsi" w:cstheme="minorHAnsi"/>
        </w:rPr>
        <w:t xml:space="preserve"> $</w:t>
      </w:r>
      <w:r w:rsidR="00C30BEE" w:rsidRPr="00C30BEE">
        <w:rPr>
          <w:rFonts w:asciiTheme="minorHAnsi" w:hAnsiTheme="minorHAnsi" w:cstheme="minorHAnsi"/>
        </w:rPr>
        <w:t>52,124.02</w:t>
      </w:r>
      <w:r w:rsidRPr="00E752B9">
        <w:rPr>
          <w:rFonts w:asciiTheme="minorHAnsi" w:hAnsiTheme="minorHAnsi" w:cstheme="minorHAnsi"/>
        </w:rPr>
        <w:t xml:space="preserve">; </w:t>
      </w:r>
      <w:r w:rsidRPr="00E752B9">
        <w:rPr>
          <w:rFonts w:asciiTheme="minorHAnsi" w:hAnsiTheme="minorHAnsi" w:cstheme="minorHAnsi"/>
          <w:b/>
          <w:bCs/>
        </w:rPr>
        <w:t>2.</w:t>
      </w:r>
      <w:r w:rsidR="00EE26CD">
        <w:rPr>
          <w:rFonts w:asciiTheme="minorHAnsi" w:hAnsiTheme="minorHAnsi" w:cstheme="minorHAnsi"/>
        </w:rPr>
        <w:t xml:space="preserve"> (a)</w:t>
      </w:r>
      <w:r w:rsidR="00467297">
        <w:rPr>
          <w:rFonts w:asciiTheme="minorHAnsi" w:hAnsiTheme="minorHAnsi" w:cstheme="minorHAnsi"/>
        </w:rPr>
        <w:t xml:space="preserve"> </w:t>
      </w:r>
      <w:r w:rsidR="00467297" w:rsidRPr="00467297">
        <w:rPr>
          <w:rFonts w:asciiTheme="minorHAnsi" w:hAnsiTheme="minorHAnsi" w:cstheme="minorHAnsi"/>
        </w:rPr>
        <w:t>124,120.90</w:t>
      </w:r>
      <w:r w:rsidR="00712302">
        <w:rPr>
          <w:rFonts w:asciiTheme="minorHAnsi" w:hAnsiTheme="minorHAnsi" w:cstheme="minorHAnsi"/>
        </w:rPr>
        <w:t xml:space="preserve"> </w:t>
      </w:r>
      <w:r w:rsidR="00EE26CD">
        <w:rPr>
          <w:rFonts w:asciiTheme="minorHAnsi" w:hAnsiTheme="minorHAnsi" w:cstheme="minorHAnsi"/>
        </w:rPr>
        <w:t>(</w:t>
      </w:r>
      <w:r w:rsidR="00712302">
        <w:rPr>
          <w:rFonts w:asciiTheme="minorHAnsi" w:hAnsiTheme="minorHAnsi" w:cstheme="minorHAnsi"/>
        </w:rPr>
        <w:t>b</w:t>
      </w:r>
      <w:r w:rsidR="00EE26CD">
        <w:rPr>
          <w:rFonts w:asciiTheme="minorHAnsi" w:hAnsiTheme="minorHAnsi" w:cstheme="minorHAnsi"/>
        </w:rPr>
        <w:t>)</w:t>
      </w:r>
      <w:r w:rsidR="00467297">
        <w:rPr>
          <w:rFonts w:asciiTheme="minorHAnsi" w:hAnsiTheme="minorHAnsi" w:cstheme="minorHAnsi"/>
        </w:rPr>
        <w:t xml:space="preserve"> </w:t>
      </w:r>
      <w:r w:rsidR="00467297" w:rsidRPr="00467297">
        <w:rPr>
          <w:rFonts w:asciiTheme="minorHAnsi" w:hAnsiTheme="minorHAnsi" w:cstheme="minorHAnsi"/>
        </w:rPr>
        <w:t>14,120.90</w:t>
      </w:r>
      <w:r w:rsidRPr="00E752B9">
        <w:rPr>
          <w:rFonts w:asciiTheme="minorHAnsi" w:hAnsiTheme="minorHAnsi" w:cstheme="minorHAnsi"/>
        </w:rPr>
        <w:t xml:space="preserve">; </w:t>
      </w:r>
      <w:r w:rsidRPr="00E752B9">
        <w:rPr>
          <w:rFonts w:asciiTheme="minorHAnsi" w:hAnsiTheme="minorHAnsi" w:cstheme="minorHAnsi"/>
          <w:b/>
          <w:bCs/>
        </w:rPr>
        <w:t xml:space="preserve">3. </w:t>
      </w:r>
      <w:r w:rsidR="00467297" w:rsidRPr="00467297">
        <w:rPr>
          <w:rFonts w:asciiTheme="minorHAnsi" w:hAnsiTheme="minorHAnsi" w:cstheme="minorHAnsi"/>
        </w:rPr>
        <w:t>$21,817.45</w:t>
      </w:r>
      <w:r w:rsidRPr="00E752B9">
        <w:rPr>
          <w:rFonts w:asciiTheme="minorHAnsi" w:hAnsiTheme="minorHAnsi" w:cstheme="minorHAnsi"/>
        </w:rPr>
        <w:t xml:space="preserve">; </w:t>
      </w:r>
      <w:r w:rsidRPr="00E752B9">
        <w:rPr>
          <w:rFonts w:asciiTheme="minorHAnsi" w:hAnsiTheme="minorHAnsi" w:cstheme="minorHAnsi"/>
          <w:b/>
          <w:bCs/>
        </w:rPr>
        <w:t>4.</w:t>
      </w:r>
      <w:r w:rsidR="00EE26CD">
        <w:rPr>
          <w:rFonts w:asciiTheme="minorHAnsi" w:hAnsiTheme="minorHAnsi" w:cstheme="minorHAnsi"/>
          <w:b/>
          <w:bCs/>
        </w:rPr>
        <w:t xml:space="preserve"> </w:t>
      </w:r>
      <w:r w:rsidR="00EE26CD" w:rsidRPr="00EE26CD">
        <w:rPr>
          <w:rFonts w:asciiTheme="minorHAnsi" w:hAnsiTheme="minorHAnsi" w:cstheme="minorHAnsi"/>
        </w:rPr>
        <w:t>(a)</w:t>
      </w:r>
      <w:r w:rsidR="00467297" w:rsidRPr="00467297">
        <w:rPr>
          <w:rFonts w:asciiTheme="minorHAnsi" w:hAnsiTheme="minorHAnsi" w:cstheme="minorHAnsi"/>
        </w:rPr>
        <w:t xml:space="preserve"> $16,420.45</w:t>
      </w:r>
      <w:r w:rsidR="00712302">
        <w:rPr>
          <w:rFonts w:asciiTheme="minorHAnsi" w:hAnsiTheme="minorHAnsi" w:cstheme="minorHAnsi"/>
        </w:rPr>
        <w:t xml:space="preserve"> </w:t>
      </w:r>
      <w:r w:rsidR="00EE26CD">
        <w:rPr>
          <w:rFonts w:asciiTheme="minorHAnsi" w:hAnsiTheme="minorHAnsi" w:cstheme="minorHAnsi"/>
        </w:rPr>
        <w:t>(</w:t>
      </w:r>
      <w:r w:rsidR="00712302">
        <w:rPr>
          <w:rFonts w:asciiTheme="minorHAnsi" w:hAnsiTheme="minorHAnsi" w:cstheme="minorHAnsi"/>
        </w:rPr>
        <w:t>b</w:t>
      </w:r>
      <w:r w:rsidR="00EE26CD">
        <w:rPr>
          <w:rFonts w:asciiTheme="minorHAnsi" w:hAnsiTheme="minorHAnsi" w:cstheme="minorHAnsi"/>
        </w:rPr>
        <w:t>)</w:t>
      </w:r>
      <w:r w:rsidR="00467297">
        <w:rPr>
          <w:rFonts w:asciiTheme="minorHAnsi" w:hAnsiTheme="minorHAnsi" w:cstheme="minorHAnsi"/>
        </w:rPr>
        <w:t xml:space="preserve"> $</w:t>
      </w:r>
      <w:r w:rsidR="00467297" w:rsidRPr="00467297">
        <w:rPr>
          <w:rFonts w:asciiTheme="minorHAnsi" w:hAnsiTheme="minorHAnsi" w:cstheme="minorHAnsi"/>
        </w:rPr>
        <w:t>3,579.55</w:t>
      </w:r>
      <w:r w:rsidRPr="00E752B9">
        <w:rPr>
          <w:rFonts w:asciiTheme="minorHAnsi" w:hAnsiTheme="minorHAnsi" w:cstheme="minorHAnsi"/>
        </w:rPr>
        <w:t xml:space="preserve">; </w:t>
      </w:r>
      <w:r w:rsidRPr="00E752B9">
        <w:rPr>
          <w:rFonts w:asciiTheme="minorHAnsi" w:hAnsiTheme="minorHAnsi" w:cstheme="minorHAnsi"/>
          <w:b/>
          <w:bCs/>
        </w:rPr>
        <w:t>5.</w:t>
      </w:r>
      <w:r w:rsidRPr="00E752B9">
        <w:rPr>
          <w:rFonts w:asciiTheme="minorHAnsi" w:hAnsiTheme="minorHAnsi" w:cstheme="minorHAnsi"/>
        </w:rPr>
        <w:t xml:space="preserve"> $</w:t>
      </w:r>
      <w:r w:rsidR="005627CF" w:rsidRPr="005627CF">
        <w:rPr>
          <w:rFonts w:asciiTheme="minorHAnsi" w:hAnsiTheme="minorHAnsi" w:cstheme="minorHAnsi"/>
        </w:rPr>
        <w:t>29,198.15</w:t>
      </w:r>
      <w:r w:rsidRPr="00E752B9">
        <w:rPr>
          <w:rFonts w:asciiTheme="minorHAnsi" w:hAnsiTheme="minorHAnsi" w:cstheme="minorHAnsi"/>
        </w:rPr>
        <w:t xml:space="preserve">; </w:t>
      </w:r>
      <w:r w:rsidRPr="00E752B9">
        <w:rPr>
          <w:rFonts w:asciiTheme="minorHAnsi" w:hAnsiTheme="minorHAnsi" w:cstheme="minorHAnsi"/>
          <w:b/>
          <w:bCs/>
        </w:rPr>
        <w:t>6.</w:t>
      </w:r>
      <w:r w:rsidRPr="00E752B9">
        <w:rPr>
          <w:rFonts w:asciiTheme="minorHAnsi" w:hAnsiTheme="minorHAnsi" w:cstheme="minorHAnsi"/>
        </w:rPr>
        <w:t xml:space="preserve"> $</w:t>
      </w:r>
      <w:r w:rsidR="005627CF" w:rsidRPr="005627CF">
        <w:rPr>
          <w:rFonts w:asciiTheme="minorHAnsi" w:hAnsiTheme="minorHAnsi" w:cstheme="minorHAnsi"/>
        </w:rPr>
        <w:t>56,463.79</w:t>
      </w:r>
      <w:r w:rsidRPr="00E752B9">
        <w:rPr>
          <w:rFonts w:asciiTheme="minorHAnsi" w:hAnsiTheme="minorHAnsi" w:cstheme="minorHAnsi"/>
        </w:rPr>
        <w:t xml:space="preserve">; </w:t>
      </w:r>
      <w:r w:rsidRPr="00E752B9">
        <w:rPr>
          <w:rFonts w:asciiTheme="minorHAnsi" w:hAnsiTheme="minorHAnsi" w:cstheme="minorHAnsi"/>
          <w:b/>
          <w:bCs/>
        </w:rPr>
        <w:t>7.</w:t>
      </w:r>
      <w:r w:rsidRPr="00E752B9">
        <w:rPr>
          <w:rFonts w:asciiTheme="minorHAnsi" w:hAnsiTheme="minorHAnsi" w:cstheme="minorHAnsi"/>
        </w:rPr>
        <w:t xml:space="preserve"> $</w:t>
      </w:r>
      <w:r w:rsidR="005627CF" w:rsidRPr="005627CF">
        <w:rPr>
          <w:rFonts w:asciiTheme="minorHAnsi" w:hAnsiTheme="minorHAnsi" w:cstheme="minorHAnsi"/>
        </w:rPr>
        <w:t>33,996.09</w:t>
      </w:r>
      <w:r w:rsidR="002F0952">
        <w:rPr>
          <w:rFonts w:asciiTheme="minorHAnsi" w:hAnsiTheme="minorHAnsi" w:cstheme="minorHAnsi"/>
        </w:rPr>
        <w:t xml:space="preserve">; </w:t>
      </w:r>
      <w:r w:rsidR="002F0952" w:rsidRPr="002F0952">
        <w:rPr>
          <w:rFonts w:asciiTheme="minorHAnsi" w:hAnsiTheme="minorHAnsi" w:cstheme="minorHAnsi"/>
          <w:b/>
          <w:bCs/>
        </w:rPr>
        <w:t>8</w:t>
      </w:r>
      <w:r w:rsidR="002F0952">
        <w:rPr>
          <w:rFonts w:asciiTheme="minorHAnsi" w:hAnsiTheme="minorHAnsi" w:cstheme="minorHAnsi"/>
        </w:rPr>
        <w:t>. $</w:t>
      </w:r>
      <m:oMath>
        <m:r>
          <w:rPr>
            <w:rFonts w:ascii="Cambria Math" w:hAnsi="Cambria Math" w:cstheme="minorHAnsi"/>
          </w:rPr>
          <m:t>4,332.76</m:t>
        </m:r>
      </m:oMath>
      <w:r w:rsidR="002F0952">
        <w:rPr>
          <w:rFonts w:asciiTheme="minorHAnsi" w:hAnsiTheme="minorHAnsi" w:cstheme="minorHAnsi"/>
        </w:rPr>
        <w:t xml:space="preserve">; </w:t>
      </w:r>
      <w:r w:rsidR="002F0952" w:rsidRPr="002F0952">
        <w:rPr>
          <w:rFonts w:asciiTheme="minorHAnsi" w:hAnsiTheme="minorHAnsi" w:cstheme="minorHAnsi"/>
          <w:b/>
          <w:bCs/>
        </w:rPr>
        <w:t>9</w:t>
      </w:r>
      <w:r w:rsidR="002F0952">
        <w:rPr>
          <w:rFonts w:asciiTheme="minorHAnsi" w:hAnsiTheme="minorHAnsi" w:cstheme="minorHAnsi"/>
        </w:rPr>
        <w:t>. $</w:t>
      </w:r>
      <w:r w:rsidR="00315CD1">
        <w:rPr>
          <w:rFonts w:asciiTheme="minorHAnsi" w:hAnsiTheme="minorHAnsi" w:cstheme="minorHAnsi"/>
        </w:rPr>
        <w:t>40,563.02</w:t>
      </w:r>
      <w:r w:rsidR="00DF496D">
        <w:rPr>
          <w:rFonts w:asciiTheme="minorHAnsi" w:hAnsiTheme="minorHAnsi" w:cstheme="minorHAnsi"/>
        </w:rPr>
        <w:t xml:space="preserve">; </w:t>
      </w:r>
      <w:r w:rsidR="00DF496D">
        <w:rPr>
          <w:rFonts w:asciiTheme="minorHAnsi" w:hAnsiTheme="minorHAnsi" w:cstheme="minorHAnsi"/>
          <w:b/>
          <w:bCs/>
        </w:rPr>
        <w:t>10</w:t>
      </w:r>
      <w:r w:rsidR="00DF496D">
        <w:rPr>
          <w:rFonts w:asciiTheme="minorHAnsi" w:hAnsiTheme="minorHAnsi" w:cstheme="minorHAnsi"/>
        </w:rPr>
        <w:t>. $</w:t>
      </w:r>
      <m:oMath>
        <m:r>
          <w:rPr>
            <w:rFonts w:ascii="Cambria Math" w:hAnsi="Cambria Math" w:cstheme="minorHAnsi"/>
          </w:rPr>
          <m:t>1,283.36</m:t>
        </m:r>
      </m:oMath>
      <w:r w:rsidR="00DF496D">
        <w:rPr>
          <w:rFonts w:asciiTheme="minorHAnsi" w:hAnsiTheme="minorHAnsi" w:cstheme="minorHAnsi"/>
        </w:rPr>
        <w:t xml:space="preserve">; </w:t>
      </w:r>
      <w:r w:rsidR="00DF496D">
        <w:rPr>
          <w:rFonts w:asciiTheme="minorHAnsi" w:hAnsiTheme="minorHAnsi" w:cstheme="minorHAnsi"/>
          <w:b/>
          <w:bCs/>
        </w:rPr>
        <w:t>11</w:t>
      </w:r>
      <w:r w:rsidR="00DF496D">
        <w:rPr>
          <w:rFonts w:asciiTheme="minorHAnsi" w:hAnsiTheme="minorHAnsi" w:cstheme="minorHAnsi"/>
        </w:rPr>
        <w:t>. $23,066.60.</w:t>
      </w:r>
    </w:p>
    <w:p w14:paraId="68C7CCEB" w14:textId="34EEE8F3" w:rsidR="008E514A" w:rsidRPr="00463624" w:rsidRDefault="008E514A" w:rsidP="008E514A">
      <w:pPr>
        <w:rPr>
          <w:rFonts w:asciiTheme="minorHAnsi" w:hAnsiTheme="minorHAnsi" w:cstheme="minorHAnsi"/>
        </w:rPr>
      </w:pPr>
      <w:r>
        <w:rPr>
          <w:rFonts w:asciiTheme="minorHAnsi" w:hAnsiTheme="minorHAnsi" w:cstheme="minorHAnsi"/>
          <w:b/>
        </w:rPr>
        <w:br w:type="page"/>
      </w:r>
    </w:p>
    <w:p w14:paraId="43D31397" w14:textId="05B6E56A" w:rsidR="007B2359" w:rsidRDefault="00386805" w:rsidP="005A7E51">
      <w:pPr>
        <w:pStyle w:val="Heading1"/>
        <w:numPr>
          <w:ilvl w:val="0"/>
          <w:numId w:val="2"/>
        </w:numPr>
        <w:ind w:hanging="11"/>
      </w:pPr>
      <w:bookmarkStart w:id="46" w:name="_Toc85018837"/>
      <w:bookmarkStart w:id="47" w:name="_Toc130198337"/>
      <w:r>
        <w:lastRenderedPageBreak/>
        <w:t>Composite annuit</w:t>
      </w:r>
      <w:bookmarkEnd w:id="46"/>
      <w:r w:rsidR="003E3080">
        <w:t>y</w:t>
      </w:r>
      <w:r w:rsidR="00871E85">
        <w:t xml:space="preserve"> problems</w:t>
      </w:r>
      <w:bookmarkEnd w:id="47"/>
    </w:p>
    <w:p w14:paraId="7572FCA7" w14:textId="57539591" w:rsidR="00386805" w:rsidRDefault="00386805" w:rsidP="00386805"/>
    <w:p w14:paraId="0AA09F7F" w14:textId="05721E02" w:rsidR="005A67BF" w:rsidRDefault="00386805" w:rsidP="00386805">
      <w:pPr>
        <w:rPr>
          <w:rFonts w:asciiTheme="minorHAnsi" w:hAnsiTheme="minorHAnsi" w:cstheme="minorHAnsi"/>
        </w:rPr>
      </w:pPr>
      <w:r>
        <w:rPr>
          <w:rFonts w:asciiTheme="minorHAnsi" w:hAnsiTheme="minorHAnsi" w:cstheme="minorHAnsi"/>
        </w:rPr>
        <w:t xml:space="preserve">When we look at an annuity problem, </w:t>
      </w:r>
      <w:r w:rsidR="00EF6107">
        <w:rPr>
          <w:rFonts w:asciiTheme="minorHAnsi" w:hAnsiTheme="minorHAnsi" w:cstheme="minorHAnsi"/>
        </w:rPr>
        <w:t>we can encounter the following situations</w:t>
      </w:r>
      <w:r>
        <w:rPr>
          <w:rFonts w:asciiTheme="minorHAnsi" w:hAnsiTheme="minorHAnsi" w:cstheme="minorHAnsi"/>
        </w:rPr>
        <w:t>:</w:t>
      </w:r>
    </w:p>
    <w:p w14:paraId="4FB7EF7E" w14:textId="5E6B9B59" w:rsidR="00386805" w:rsidRDefault="00386805" w:rsidP="00386805">
      <w:pPr>
        <w:rPr>
          <w:rFonts w:asciiTheme="minorHAnsi" w:hAnsiTheme="minorHAnsi" w:cstheme="minorHAnsi"/>
        </w:rPr>
      </w:pPr>
    </w:p>
    <w:p w14:paraId="2E31EBE7" w14:textId="7F144365" w:rsidR="00386805" w:rsidRDefault="00EF6107" w:rsidP="00406AEF">
      <w:pPr>
        <w:pStyle w:val="ListParagraph"/>
        <w:numPr>
          <w:ilvl w:val="0"/>
          <w:numId w:val="8"/>
        </w:numPr>
        <w:rPr>
          <w:rFonts w:cstheme="minorHAnsi"/>
        </w:rPr>
      </w:pPr>
      <w:r>
        <w:rPr>
          <w:rFonts w:cstheme="minorHAnsi"/>
        </w:rPr>
        <w:t>T</w:t>
      </w:r>
      <w:r w:rsidR="00386805">
        <w:rPr>
          <w:rFonts w:cstheme="minorHAnsi"/>
        </w:rPr>
        <w:t xml:space="preserve">he start of the annuity </w:t>
      </w:r>
      <w:r>
        <w:rPr>
          <w:rFonts w:cstheme="minorHAnsi"/>
        </w:rPr>
        <w:t xml:space="preserve">is </w:t>
      </w:r>
      <w:r w:rsidR="0084334D">
        <w:rPr>
          <w:rFonts w:cstheme="minorHAnsi"/>
        </w:rPr>
        <w:t>delayed (</w:t>
      </w:r>
      <w:r w:rsidR="001472F0">
        <w:rPr>
          <w:rFonts w:cstheme="minorHAnsi"/>
        </w:rPr>
        <w:t>the</w:t>
      </w:r>
      <w:r w:rsidR="0084334D">
        <w:rPr>
          <w:rFonts w:cstheme="minorHAnsi"/>
        </w:rPr>
        <w:t xml:space="preserve"> annuity</w:t>
      </w:r>
      <w:r w:rsidR="001472F0">
        <w:rPr>
          <w:rFonts w:cstheme="minorHAnsi"/>
        </w:rPr>
        <w:t xml:space="preserve"> </w:t>
      </w:r>
      <w:r>
        <w:rPr>
          <w:rFonts w:cstheme="minorHAnsi"/>
        </w:rPr>
        <w:t xml:space="preserve">is </w:t>
      </w:r>
      <w:r w:rsidR="001472F0" w:rsidRPr="001472F0">
        <w:rPr>
          <w:rFonts w:cstheme="minorHAnsi"/>
          <w:i/>
          <w:iCs/>
        </w:rPr>
        <w:t>deferred</w:t>
      </w:r>
      <w:r w:rsidR="005B32B8">
        <w:rPr>
          <w:rFonts w:cstheme="minorHAnsi"/>
        </w:rPr>
        <w:t>)</w:t>
      </w:r>
      <w:r>
        <w:rPr>
          <w:rFonts w:cstheme="minorHAnsi"/>
        </w:rPr>
        <w:t>.</w:t>
      </w:r>
    </w:p>
    <w:p w14:paraId="2D0EB447" w14:textId="3A7E4C38" w:rsidR="00386805" w:rsidRDefault="00EF6107" w:rsidP="00406AEF">
      <w:pPr>
        <w:pStyle w:val="ListParagraph"/>
        <w:numPr>
          <w:ilvl w:val="0"/>
          <w:numId w:val="8"/>
        </w:numPr>
        <w:rPr>
          <w:rFonts w:cstheme="minorHAnsi"/>
        </w:rPr>
      </w:pPr>
      <w:r>
        <w:rPr>
          <w:rFonts w:cstheme="minorHAnsi"/>
        </w:rPr>
        <w:t>T</w:t>
      </w:r>
      <w:r w:rsidR="00386805">
        <w:rPr>
          <w:rFonts w:cstheme="minorHAnsi"/>
        </w:rPr>
        <w:t xml:space="preserve">here a wait time after the annuity </w:t>
      </w:r>
      <w:r w:rsidR="00F56B8F">
        <w:rPr>
          <w:rFonts w:cstheme="minorHAnsi"/>
        </w:rPr>
        <w:t xml:space="preserve">has </w:t>
      </w:r>
      <w:r w:rsidR="00386805">
        <w:rPr>
          <w:rFonts w:cstheme="minorHAnsi"/>
        </w:rPr>
        <w:t>matured</w:t>
      </w:r>
      <w:r>
        <w:rPr>
          <w:rFonts w:cstheme="minorHAnsi"/>
        </w:rPr>
        <w:t>.</w:t>
      </w:r>
    </w:p>
    <w:p w14:paraId="613398B8" w14:textId="34AED102" w:rsidR="00386805" w:rsidRDefault="00EF6107" w:rsidP="00406AEF">
      <w:pPr>
        <w:pStyle w:val="ListParagraph"/>
        <w:numPr>
          <w:ilvl w:val="0"/>
          <w:numId w:val="8"/>
        </w:numPr>
        <w:rPr>
          <w:rFonts w:cstheme="minorHAnsi"/>
        </w:rPr>
      </w:pPr>
      <w:r>
        <w:rPr>
          <w:rFonts w:cstheme="minorHAnsi"/>
        </w:rPr>
        <w:t>The</w:t>
      </w:r>
      <w:r w:rsidR="00386805">
        <w:rPr>
          <w:rFonts w:cstheme="minorHAnsi"/>
        </w:rPr>
        <w:t xml:space="preserve"> </w:t>
      </w:r>
      <w:r w:rsidR="00F56B8F">
        <w:rPr>
          <w:rFonts w:cstheme="minorHAnsi"/>
        </w:rPr>
        <w:t xml:space="preserve">interest </w:t>
      </w:r>
      <w:r w:rsidR="00386805">
        <w:rPr>
          <w:rFonts w:cstheme="minorHAnsi"/>
        </w:rPr>
        <w:t>rate change</w:t>
      </w:r>
      <w:r>
        <w:rPr>
          <w:rFonts w:cstheme="minorHAnsi"/>
        </w:rPr>
        <w:t>s</w:t>
      </w:r>
      <w:r w:rsidR="00386805">
        <w:rPr>
          <w:rFonts w:cstheme="minorHAnsi"/>
        </w:rPr>
        <w:t xml:space="preserve"> during the annuity term</w:t>
      </w:r>
      <w:r>
        <w:rPr>
          <w:rFonts w:cstheme="minorHAnsi"/>
        </w:rPr>
        <w:t>.</w:t>
      </w:r>
    </w:p>
    <w:p w14:paraId="49A164AC" w14:textId="11F1793E" w:rsidR="00EF6107" w:rsidRDefault="00EF6107" w:rsidP="00EF6107">
      <w:pPr>
        <w:pStyle w:val="ListParagraph"/>
        <w:numPr>
          <w:ilvl w:val="0"/>
          <w:numId w:val="8"/>
        </w:numPr>
        <w:rPr>
          <w:rFonts w:cstheme="minorHAnsi"/>
        </w:rPr>
      </w:pPr>
      <w:r>
        <w:rPr>
          <w:rFonts w:cstheme="minorHAnsi"/>
        </w:rPr>
        <w:t>T</w:t>
      </w:r>
      <w:r w:rsidR="00386805">
        <w:rPr>
          <w:rFonts w:cstheme="minorHAnsi"/>
        </w:rPr>
        <w:t xml:space="preserve">he payment </w:t>
      </w:r>
      <w:r>
        <w:rPr>
          <w:rFonts w:cstheme="minorHAnsi"/>
        </w:rPr>
        <w:t>structure changes</w:t>
      </w:r>
      <w:r w:rsidR="00386805">
        <w:rPr>
          <w:rFonts w:cstheme="minorHAnsi"/>
        </w:rPr>
        <w:t xml:space="preserve"> during the annuity term</w:t>
      </w:r>
      <w:r>
        <w:rPr>
          <w:rFonts w:cstheme="minorHAnsi"/>
        </w:rPr>
        <w:t>.</w:t>
      </w:r>
    </w:p>
    <w:p w14:paraId="5A3826FA" w14:textId="77777777" w:rsidR="00905062" w:rsidRDefault="00905062" w:rsidP="00386805">
      <w:pPr>
        <w:rPr>
          <w:rFonts w:asciiTheme="minorHAnsi" w:hAnsiTheme="minorHAnsi" w:cstheme="minorHAnsi"/>
        </w:rPr>
      </w:pPr>
    </w:p>
    <w:p w14:paraId="6C6E66AB" w14:textId="73A8DB1E" w:rsidR="008B1584" w:rsidRDefault="00386805" w:rsidP="00386805">
      <w:pPr>
        <w:rPr>
          <w:rFonts w:asciiTheme="minorHAnsi" w:hAnsiTheme="minorHAnsi" w:cstheme="minorHAnsi"/>
        </w:rPr>
      </w:pPr>
      <w:r w:rsidRPr="00386805">
        <w:rPr>
          <w:rFonts w:asciiTheme="minorHAnsi" w:hAnsiTheme="minorHAnsi" w:cstheme="minorHAnsi"/>
        </w:rPr>
        <w:t xml:space="preserve">The above </w:t>
      </w:r>
      <w:r w:rsidR="00905062">
        <w:rPr>
          <w:rFonts w:asciiTheme="minorHAnsi" w:hAnsiTheme="minorHAnsi" w:cstheme="minorHAnsi"/>
        </w:rPr>
        <w:t>4</w:t>
      </w:r>
      <w:r w:rsidRPr="00386805">
        <w:rPr>
          <w:rFonts w:asciiTheme="minorHAnsi" w:hAnsiTheme="minorHAnsi" w:cstheme="minorHAnsi"/>
        </w:rPr>
        <w:t xml:space="preserve"> cases are the </w:t>
      </w:r>
      <w:r w:rsidR="00905062">
        <w:rPr>
          <w:rFonts w:asciiTheme="minorHAnsi" w:hAnsiTheme="minorHAnsi" w:cstheme="minorHAnsi"/>
        </w:rPr>
        <w:t>most frequent</w:t>
      </w:r>
      <w:r>
        <w:rPr>
          <w:rFonts w:asciiTheme="minorHAnsi" w:hAnsiTheme="minorHAnsi" w:cstheme="minorHAnsi"/>
        </w:rPr>
        <w:t xml:space="preserve"> reasons</w:t>
      </w:r>
      <w:r w:rsidR="00EF6107">
        <w:rPr>
          <w:rFonts w:asciiTheme="minorHAnsi" w:hAnsiTheme="minorHAnsi" w:cstheme="minorHAnsi"/>
        </w:rPr>
        <w:t xml:space="preserve"> </w:t>
      </w:r>
      <w:r w:rsidR="004F6754">
        <w:rPr>
          <w:rFonts w:asciiTheme="minorHAnsi" w:hAnsiTheme="minorHAnsi" w:cstheme="minorHAnsi"/>
        </w:rPr>
        <w:t>wh</w:t>
      </w:r>
      <w:r w:rsidR="009F0B67">
        <w:rPr>
          <w:rFonts w:asciiTheme="minorHAnsi" w:hAnsiTheme="minorHAnsi" w:cstheme="minorHAnsi"/>
        </w:rPr>
        <w:t>y</w:t>
      </w:r>
      <w:r w:rsidR="004F6754">
        <w:rPr>
          <w:rFonts w:asciiTheme="minorHAnsi" w:hAnsiTheme="minorHAnsi" w:cstheme="minorHAnsi"/>
        </w:rPr>
        <w:t xml:space="preserve"> composite annuity problems arise</w:t>
      </w:r>
      <w:r w:rsidR="00905062">
        <w:rPr>
          <w:rFonts w:asciiTheme="minorHAnsi" w:hAnsiTheme="minorHAnsi" w:cstheme="minorHAnsi"/>
        </w:rPr>
        <w:t xml:space="preserve"> </w:t>
      </w:r>
      <w:r w:rsidR="00EA4614">
        <w:rPr>
          <w:rFonts w:asciiTheme="minorHAnsi" w:hAnsiTheme="minorHAnsi" w:cstheme="minorHAnsi"/>
        </w:rPr>
        <w:t>in problems</w:t>
      </w:r>
      <w:r w:rsidR="004F6754">
        <w:rPr>
          <w:rFonts w:asciiTheme="minorHAnsi" w:hAnsiTheme="minorHAnsi" w:cstheme="minorHAnsi"/>
        </w:rPr>
        <w:t xml:space="preserve">. </w:t>
      </w:r>
      <w:r w:rsidR="006F624C">
        <w:rPr>
          <w:rFonts w:asciiTheme="minorHAnsi" w:hAnsiTheme="minorHAnsi" w:cstheme="minorHAnsi"/>
        </w:rPr>
        <w:t xml:space="preserve">By composite problems we mean either the problems when an annuity is combined with an additional growth or discounting process or when </w:t>
      </w:r>
      <w:r w:rsidR="00791F39">
        <w:rPr>
          <w:rFonts w:asciiTheme="minorHAnsi" w:hAnsiTheme="minorHAnsi" w:cstheme="minorHAnsi"/>
        </w:rPr>
        <w:t>a</w:t>
      </w:r>
      <w:r w:rsidR="006F624C">
        <w:rPr>
          <w:rFonts w:asciiTheme="minorHAnsi" w:hAnsiTheme="minorHAnsi" w:cstheme="minorHAnsi"/>
        </w:rPr>
        <w:t xml:space="preserve"> problem combines several annuities. </w:t>
      </w:r>
      <w:r w:rsidR="008B1584">
        <w:rPr>
          <w:rFonts w:asciiTheme="minorHAnsi" w:hAnsiTheme="minorHAnsi" w:cstheme="minorHAnsi"/>
        </w:rPr>
        <w:t xml:space="preserve">We will now consider </w:t>
      </w:r>
      <w:r w:rsidR="00F579B6">
        <w:rPr>
          <w:rFonts w:asciiTheme="minorHAnsi" w:hAnsiTheme="minorHAnsi" w:cstheme="minorHAnsi"/>
        </w:rPr>
        <w:t>4</w:t>
      </w:r>
      <w:r w:rsidR="008B1584">
        <w:rPr>
          <w:rFonts w:asciiTheme="minorHAnsi" w:hAnsiTheme="minorHAnsi" w:cstheme="minorHAnsi"/>
        </w:rPr>
        <w:t xml:space="preserve"> examples, illustrating each case. </w:t>
      </w:r>
    </w:p>
    <w:p w14:paraId="493610AA" w14:textId="77777777" w:rsidR="008B1584" w:rsidRDefault="008B1584" w:rsidP="00386805">
      <w:pPr>
        <w:rPr>
          <w:rFonts w:asciiTheme="minorHAnsi" w:hAnsiTheme="minorHAnsi" w:cstheme="minorHAnsi"/>
        </w:rPr>
      </w:pPr>
    </w:p>
    <w:p w14:paraId="5FC150F7" w14:textId="1FC1CC49" w:rsidR="000F0829" w:rsidRDefault="005C047A" w:rsidP="005C047A">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7</w:t>
      </w:r>
      <w:r w:rsidRPr="00E752B9">
        <w:rPr>
          <w:rFonts w:asciiTheme="minorHAnsi" w:hAnsiTheme="minorHAnsi" w:cstheme="minorHAnsi"/>
          <w:b/>
          <w:bCs/>
        </w:rPr>
        <w:t>.</w:t>
      </w:r>
      <w:r>
        <w:rPr>
          <w:rFonts w:asciiTheme="minorHAnsi" w:hAnsiTheme="minorHAnsi" w:cstheme="minorHAnsi"/>
          <w:b/>
          <w:bCs/>
        </w:rPr>
        <w:t>1</w:t>
      </w:r>
      <w:r w:rsidR="000152A1">
        <w:rPr>
          <w:rFonts w:asciiTheme="minorHAnsi" w:hAnsiTheme="minorHAnsi" w:cstheme="minorHAnsi"/>
          <w:b/>
          <w:bCs/>
        </w:rPr>
        <w:t xml:space="preserve"> (Deferred annuity)</w:t>
      </w:r>
      <w:r w:rsidRPr="00E752B9">
        <w:rPr>
          <w:rFonts w:asciiTheme="minorHAnsi" w:hAnsiTheme="minorHAnsi" w:cstheme="minorHAnsi"/>
          <w:b/>
          <w:bCs/>
        </w:rPr>
        <w:t>:</w:t>
      </w:r>
      <w:r>
        <w:rPr>
          <w:rFonts w:asciiTheme="minorHAnsi" w:hAnsiTheme="minorHAnsi" w:cstheme="minorHAnsi"/>
          <w:b/>
          <w:bCs/>
        </w:rPr>
        <w:t xml:space="preserve"> </w:t>
      </w:r>
      <w:r w:rsidR="000152A1">
        <w:rPr>
          <w:rFonts w:asciiTheme="minorHAnsi" w:hAnsiTheme="minorHAnsi" w:cstheme="minorHAnsi"/>
          <w:b/>
          <w:bCs/>
        </w:rPr>
        <w:t>What is the loan amount, if it requires 40 quarter</w:t>
      </w:r>
      <w:r w:rsidR="00D736CD">
        <w:rPr>
          <w:rFonts w:asciiTheme="minorHAnsi" w:hAnsiTheme="minorHAnsi" w:cstheme="minorHAnsi"/>
          <w:b/>
          <w:bCs/>
        </w:rPr>
        <w:t>ly</w:t>
      </w:r>
      <w:r w:rsidR="000152A1">
        <w:rPr>
          <w:rFonts w:asciiTheme="minorHAnsi" w:hAnsiTheme="minorHAnsi" w:cstheme="minorHAnsi"/>
          <w:b/>
          <w:bCs/>
        </w:rPr>
        <w:t xml:space="preserve"> payments </w:t>
      </w:r>
      <w:r w:rsidR="008D0641">
        <w:rPr>
          <w:rFonts w:asciiTheme="minorHAnsi" w:hAnsiTheme="minorHAnsi" w:cstheme="minorHAnsi"/>
          <w:b/>
          <w:bCs/>
        </w:rPr>
        <w:t xml:space="preserve">of $200 </w:t>
      </w:r>
      <w:r w:rsidR="000F0829">
        <w:rPr>
          <w:rFonts w:asciiTheme="minorHAnsi" w:hAnsiTheme="minorHAnsi" w:cstheme="minorHAnsi"/>
          <w:b/>
          <w:bCs/>
        </w:rPr>
        <w:t xml:space="preserve">with the first payment </w:t>
      </w:r>
      <w:r w:rsidR="00664827">
        <w:rPr>
          <w:rFonts w:asciiTheme="minorHAnsi" w:hAnsiTheme="minorHAnsi" w:cstheme="minorHAnsi"/>
          <w:b/>
          <w:bCs/>
        </w:rPr>
        <w:t>made</w:t>
      </w:r>
      <w:r w:rsidR="000F0829">
        <w:rPr>
          <w:rFonts w:asciiTheme="minorHAnsi" w:hAnsiTheme="minorHAnsi" w:cstheme="minorHAnsi"/>
          <w:b/>
          <w:bCs/>
        </w:rPr>
        <w:t xml:space="preserve"> 2 years from </w:t>
      </w:r>
      <w:r w:rsidR="00664827">
        <w:rPr>
          <w:rFonts w:asciiTheme="minorHAnsi" w:hAnsiTheme="minorHAnsi" w:cstheme="minorHAnsi"/>
          <w:b/>
          <w:bCs/>
        </w:rPr>
        <w:t>the time the loan was taken</w:t>
      </w:r>
      <w:r w:rsidR="000F0829">
        <w:rPr>
          <w:rFonts w:asciiTheme="minorHAnsi" w:hAnsiTheme="minorHAnsi" w:cstheme="minorHAnsi"/>
          <w:b/>
          <w:bCs/>
        </w:rPr>
        <w:t xml:space="preserve">? The interest rate for the whole time is 3% compounded daily. </w:t>
      </w:r>
    </w:p>
    <w:p w14:paraId="682C773D" w14:textId="77777777" w:rsidR="008D0641" w:rsidRDefault="008D0641" w:rsidP="005C047A">
      <w:pPr>
        <w:rPr>
          <w:rFonts w:asciiTheme="minorHAnsi" w:hAnsiTheme="minorHAnsi" w:cstheme="minorHAnsi"/>
          <w:b/>
          <w:bCs/>
        </w:rPr>
      </w:pPr>
    </w:p>
    <w:p w14:paraId="643711F7" w14:textId="3836D5F3" w:rsidR="005C047A" w:rsidRDefault="008D0641" w:rsidP="005C047A">
      <w:pPr>
        <w:rPr>
          <w:rFonts w:asciiTheme="minorHAnsi" w:hAnsiTheme="minorHAnsi" w:cstheme="minorHAnsi"/>
        </w:rPr>
      </w:pPr>
      <w:r w:rsidRPr="008D0641">
        <w:rPr>
          <w:rFonts w:asciiTheme="minorHAnsi" w:hAnsiTheme="minorHAnsi" w:cstheme="minorHAnsi"/>
          <w:noProof/>
          <w:lang w:eastAsia="en-CA"/>
        </w:rPr>
        <w:drawing>
          <wp:inline distT="0" distB="0" distL="0" distR="0" wp14:anchorId="293778A3" wp14:editId="5413C9C8">
            <wp:extent cx="5661764" cy="1878181"/>
            <wp:effectExtent l="0" t="0" r="0" b="0"/>
            <wp:docPr id="12" name="Picture 12"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view of the timeline with the payments mapped"/>
                    <pic:cNvPicPr/>
                  </pic:nvPicPr>
                  <pic:blipFill>
                    <a:blip r:embed="rId57"/>
                    <a:stretch>
                      <a:fillRect/>
                    </a:stretch>
                  </pic:blipFill>
                  <pic:spPr>
                    <a:xfrm>
                      <a:off x="0" y="0"/>
                      <a:ext cx="5756006" cy="1909444"/>
                    </a:xfrm>
                    <a:prstGeom prst="rect">
                      <a:avLst/>
                    </a:prstGeom>
                  </pic:spPr>
                </pic:pic>
              </a:graphicData>
            </a:graphic>
          </wp:inline>
        </w:drawing>
      </w:r>
    </w:p>
    <w:p w14:paraId="2ABA9648" w14:textId="53241B2D" w:rsidR="00771203" w:rsidRDefault="00771203" w:rsidP="005C047A">
      <w:pPr>
        <w:rPr>
          <w:rFonts w:asciiTheme="minorHAnsi" w:hAnsiTheme="minorHAnsi" w:cstheme="minorHAnsi"/>
        </w:rPr>
      </w:pPr>
    </w:p>
    <w:p w14:paraId="52984498" w14:textId="40197252" w:rsidR="0000653D" w:rsidRDefault="00771203" w:rsidP="005C047A">
      <w:pPr>
        <w:rPr>
          <w:rFonts w:asciiTheme="minorHAnsi" w:hAnsiTheme="minorHAnsi" w:cstheme="minorHAnsi"/>
        </w:rPr>
      </w:pPr>
      <w:r>
        <w:rPr>
          <w:rFonts w:asciiTheme="minorHAnsi" w:hAnsiTheme="minorHAnsi" w:cstheme="minorHAnsi"/>
        </w:rPr>
        <w:t>First</w:t>
      </w:r>
      <w:r w:rsidR="0000653D">
        <w:rPr>
          <w:rFonts w:asciiTheme="minorHAnsi" w:hAnsiTheme="minorHAnsi" w:cstheme="minorHAnsi"/>
        </w:rPr>
        <w:t>,</w:t>
      </w:r>
      <w:r>
        <w:rPr>
          <w:rFonts w:asciiTheme="minorHAnsi" w:hAnsiTheme="minorHAnsi" w:cstheme="minorHAnsi"/>
        </w:rPr>
        <w:t xml:space="preserve"> we must find the present value of the annuity. </w:t>
      </w:r>
      <w:r w:rsidR="00D736CD">
        <w:rPr>
          <w:rFonts w:asciiTheme="minorHAnsi" w:hAnsiTheme="minorHAnsi" w:cstheme="minorHAnsi"/>
        </w:rPr>
        <w:t>We will treat this annuity</w:t>
      </w:r>
      <w:r>
        <w:rPr>
          <w:rFonts w:asciiTheme="minorHAnsi" w:hAnsiTheme="minorHAnsi" w:cstheme="minorHAnsi"/>
        </w:rPr>
        <w:t xml:space="preserve"> </w:t>
      </w:r>
      <w:r w:rsidR="00D736CD">
        <w:rPr>
          <w:rFonts w:asciiTheme="minorHAnsi" w:hAnsiTheme="minorHAnsi" w:cstheme="minorHAnsi"/>
        </w:rPr>
        <w:t xml:space="preserve">as </w:t>
      </w:r>
      <w:r w:rsidR="0000653D">
        <w:rPr>
          <w:rFonts w:asciiTheme="minorHAnsi" w:hAnsiTheme="minorHAnsi" w:cstheme="minorHAnsi"/>
        </w:rPr>
        <w:t xml:space="preserve">a </w:t>
      </w:r>
      <w:r>
        <w:rPr>
          <w:rFonts w:asciiTheme="minorHAnsi" w:hAnsiTheme="minorHAnsi" w:cstheme="minorHAnsi"/>
        </w:rPr>
        <w:t xml:space="preserve">general </w:t>
      </w:r>
      <w:r w:rsidRPr="00D736CD">
        <w:rPr>
          <w:rFonts w:asciiTheme="minorHAnsi" w:hAnsiTheme="minorHAnsi" w:cstheme="minorHAnsi"/>
          <w:i/>
          <w:iCs/>
        </w:rPr>
        <w:t>ordinary</w:t>
      </w:r>
      <w:r>
        <w:rPr>
          <w:rFonts w:asciiTheme="minorHAnsi" w:hAnsiTheme="minorHAnsi" w:cstheme="minorHAnsi"/>
        </w:rPr>
        <w:t xml:space="preserve"> annuity. </w:t>
      </w:r>
    </w:p>
    <w:p w14:paraId="34F8847D" w14:textId="7AD63191" w:rsidR="0000653D" w:rsidRDefault="00000000" w:rsidP="0000653D">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m:t>
                      </m:r>
                    </m:num>
                    <m:den>
                      <m:r>
                        <w:rPr>
                          <w:rFonts w:ascii="Cambria Math" w:hAnsi="Cambria Math" w:cstheme="minorHAnsi"/>
                          <w:color w:val="000000" w:themeColor="text1"/>
                        </w:rPr>
                        <m:t>365</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365</m:t>
                  </m:r>
                </m:num>
                <m:den>
                  <m:r>
                    <m:rPr>
                      <m:sty m:val="p"/>
                    </m:rPr>
                    <w:rPr>
                      <w:rFonts w:ascii="Cambria Math" w:hAnsi="Cambria Math" w:cstheme="minorHAnsi"/>
                      <w:color w:val="000000" w:themeColor="text1"/>
                    </w:rPr>
                    <m:t>4</m:t>
                  </m:r>
                </m:den>
              </m:f>
            </m:sup>
          </m:sSup>
          <m:r>
            <m:rPr>
              <m:sty m:val="p"/>
            </m:rPr>
            <w:rPr>
              <w:rFonts w:ascii="Cambria Math" w:hAnsi="Cambria Math" w:cstheme="minorHAnsi"/>
              <w:color w:val="000000" w:themeColor="text1"/>
            </w:rPr>
            <m:t>-1=0.007527885</m:t>
          </m:r>
        </m:oMath>
      </m:oMathPara>
    </w:p>
    <w:p w14:paraId="3CFF8DD2" w14:textId="77777777" w:rsidR="0000653D" w:rsidRPr="00712D94" w:rsidRDefault="0000653D" w:rsidP="0000653D">
      <w:pPr>
        <w:ind w:left="284"/>
        <w:rPr>
          <w:rFonts w:asciiTheme="minorHAnsi" w:hAnsiTheme="minorHAnsi" w:cstheme="minorHAnsi"/>
        </w:rPr>
      </w:pPr>
    </w:p>
    <w:p w14:paraId="32F08609" w14:textId="0550DCB6" w:rsidR="0000653D" w:rsidRDefault="0000653D" w:rsidP="0000653D">
      <w:pPr>
        <w:rPr>
          <w:rFonts w:asciiTheme="minorHAnsi" w:hAnsiTheme="minorHAnsi" w:cstheme="minorHAnsi"/>
          <w:b/>
          <w:bCs/>
        </w:rPr>
      </w:pPr>
      <m:oMathPara>
        <m:oMath>
          <m:r>
            <w:rPr>
              <w:rFonts w:ascii="Cambria Math" w:hAnsi="Cambria Math" w:cstheme="minorHAnsi"/>
            </w:rPr>
            <m:t xml:space="preserve">PV= </m:t>
          </m:r>
          <m:r>
            <m:rPr>
              <m:sty m:val="p"/>
            </m:rPr>
            <w:rPr>
              <w:rFonts w:ascii="Cambria Math" w:hAnsi="Cambria Math" w:cstheme="minorHAnsi"/>
            </w:rPr>
            <m:t>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-40</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=6,885.66972</m:t>
          </m:r>
        </m:oMath>
      </m:oMathPara>
    </w:p>
    <w:p w14:paraId="6233DD22" w14:textId="77777777" w:rsidR="00815484" w:rsidRDefault="00815484" w:rsidP="005C047A">
      <w:pPr>
        <w:rPr>
          <w:rFonts w:asciiTheme="minorHAnsi" w:hAnsiTheme="minorHAnsi" w:cstheme="minorHAnsi"/>
        </w:rPr>
      </w:pPr>
    </w:p>
    <w:p w14:paraId="133B28DB" w14:textId="4E655FD0" w:rsidR="00815484" w:rsidRDefault="00815484" w:rsidP="005C047A">
      <w:pPr>
        <w:rPr>
          <w:rFonts w:asciiTheme="minorHAnsi" w:hAnsiTheme="minorHAnsi" w:cstheme="minorHAnsi"/>
        </w:rPr>
      </w:pPr>
      <w:r>
        <w:rPr>
          <w:rFonts w:asciiTheme="minorHAnsi" w:hAnsiTheme="minorHAnsi" w:cstheme="minorHAnsi"/>
        </w:rPr>
        <w:t xml:space="preserve">We </w:t>
      </w:r>
      <w:r w:rsidR="00516060">
        <w:rPr>
          <w:rFonts w:asciiTheme="minorHAnsi" w:hAnsiTheme="minorHAnsi" w:cstheme="minorHAnsi"/>
        </w:rPr>
        <w:t>are not rounding</w:t>
      </w:r>
      <w:r>
        <w:rPr>
          <w:rFonts w:asciiTheme="minorHAnsi" w:hAnsiTheme="minorHAnsi" w:cstheme="minorHAnsi"/>
        </w:rPr>
        <w:t xml:space="preserve"> the </w:t>
      </w:r>
      <m:oMath>
        <m:r>
          <w:rPr>
            <w:rFonts w:ascii="Cambria Math" w:hAnsi="Cambria Math" w:cstheme="minorHAnsi"/>
          </w:rPr>
          <m:t>PV</m:t>
        </m:r>
      </m:oMath>
      <w:r>
        <w:rPr>
          <w:rFonts w:asciiTheme="minorHAnsi" w:hAnsiTheme="minorHAnsi" w:cstheme="minorHAnsi"/>
        </w:rPr>
        <w:t xml:space="preserve">, since we are not done yet. This </w:t>
      </w:r>
      <m:oMath>
        <m:r>
          <w:rPr>
            <w:rFonts w:ascii="Cambria Math" w:hAnsi="Cambria Math" w:cstheme="minorHAnsi"/>
          </w:rPr>
          <m:t>PV</m:t>
        </m:r>
      </m:oMath>
      <w:r w:rsidR="009366DF">
        <w:rPr>
          <w:rFonts w:asciiTheme="minorHAnsi" w:hAnsiTheme="minorHAnsi" w:cstheme="minorHAnsi"/>
        </w:rPr>
        <w:t xml:space="preserve"> is located 7</w:t>
      </w:r>
      <w:r>
        <w:rPr>
          <w:rFonts w:asciiTheme="minorHAnsi" w:hAnsiTheme="minorHAnsi" w:cstheme="minorHAnsi"/>
        </w:rPr>
        <w:t xml:space="preserve"> quarters in </w:t>
      </w:r>
      <w:r w:rsidR="00D428FF">
        <w:rPr>
          <w:rFonts w:asciiTheme="minorHAnsi" w:hAnsiTheme="minorHAnsi" w:cstheme="minorHAnsi"/>
        </w:rPr>
        <w:t xml:space="preserve">the </w:t>
      </w:r>
      <w:r>
        <w:rPr>
          <w:rFonts w:asciiTheme="minorHAnsi" w:hAnsiTheme="minorHAnsi" w:cstheme="minorHAnsi"/>
        </w:rPr>
        <w:t>future from the time the loan was taken. This means that we must still find the equivalent amount at the time of the loan. This equivalent amount is the present value of $</w:t>
      </w:r>
      <m:oMath>
        <m:r>
          <w:rPr>
            <w:rFonts w:ascii="Cambria Math" w:hAnsi="Cambria Math" w:cstheme="minorHAnsi"/>
          </w:rPr>
          <m:t>6,885.66972</m:t>
        </m:r>
      </m:oMath>
      <w:r>
        <w:rPr>
          <w:rFonts w:asciiTheme="minorHAnsi" w:hAnsiTheme="minorHAnsi" w:cstheme="minorHAnsi"/>
        </w:rPr>
        <w:t xml:space="preserve">. Let’s call </w:t>
      </w:r>
      <w:r w:rsidR="00D779E9">
        <w:rPr>
          <w:rFonts w:asciiTheme="minorHAnsi" w:hAnsiTheme="minorHAnsi" w:cstheme="minorHAnsi"/>
        </w:rPr>
        <w:t>this amount</w:t>
      </w:r>
      <w:r>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PV</m:t>
            </m:r>
          </m:e>
          <m:sup>
            <m:r>
              <w:rPr>
                <w:rFonts w:ascii="Cambria Math" w:hAnsi="Cambria Math" w:cstheme="minorHAnsi"/>
              </w:rPr>
              <m:t>*</m:t>
            </m:r>
          </m:sup>
        </m:sSup>
      </m:oMath>
      <w:r>
        <w:rPr>
          <w:rFonts w:asciiTheme="minorHAnsi" w:hAnsiTheme="minorHAnsi" w:cstheme="minorHAnsi"/>
        </w:rPr>
        <w:t>:</w:t>
      </w:r>
    </w:p>
    <w:p w14:paraId="00AAD855" w14:textId="3539DEC4" w:rsidR="00815484" w:rsidRDefault="00815484" w:rsidP="005C047A">
      <w:pPr>
        <w:rPr>
          <w:rFonts w:asciiTheme="minorHAnsi" w:hAnsiTheme="minorHAnsi" w:cstheme="minorHAnsi"/>
        </w:rPr>
      </w:pPr>
    </w:p>
    <w:p w14:paraId="0823CD4A" w14:textId="65E4EBD5" w:rsidR="00815484" w:rsidRPr="00196A54" w:rsidRDefault="00815484" w:rsidP="005C047A">
      <w:pPr>
        <w:rPr>
          <w:rFonts w:asciiTheme="minorHAnsi" w:hAnsiTheme="minorHAnsi" w:cstheme="minorHAnsi"/>
        </w:rPr>
      </w:pPr>
      <m:oMathPara>
        <m:oMath>
          <m:r>
            <w:rPr>
              <w:rFonts w:ascii="Cambria Math" w:hAnsi="Cambria Math" w:cstheme="minorHAnsi"/>
            </w:rPr>
            <m:t>P</m:t>
          </m:r>
          <m:sSup>
            <m:sSupPr>
              <m:ctrlPr>
                <w:rPr>
                  <w:rFonts w:ascii="Cambria Math" w:hAnsi="Cambria Math" w:cstheme="minorHAnsi"/>
                  <w:i/>
                </w:rPr>
              </m:ctrlPr>
            </m:sSupPr>
            <m:e>
              <m:r>
                <w:rPr>
                  <w:rFonts w:ascii="Cambria Math" w:hAnsi="Cambria Math" w:cstheme="minorHAnsi"/>
                </w:rPr>
                <m:t>V</m:t>
              </m:r>
            </m:e>
            <m:sup>
              <m:r>
                <w:rPr>
                  <w:rFonts w:ascii="Cambria Math" w:hAnsi="Cambria Math" w:cstheme="minorHAnsi"/>
                </w:rPr>
                <m:t>*</m:t>
              </m:r>
            </m:sup>
          </m:sSup>
          <m:r>
            <w:rPr>
              <w:rFonts w:ascii="Cambria Math" w:hAnsi="Cambria Math" w:cstheme="minorHAnsi"/>
            </w:rPr>
            <m:t>=6,885.66972</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e>
              </m:d>
            </m:e>
            <m:sup>
              <m:r>
                <w:rPr>
                  <w:rFonts w:ascii="Cambria Math" w:eastAsiaTheme="minorEastAsia" w:hAnsi="Cambria Math" w:cstheme="minorHAnsi"/>
                </w:rPr>
                <m:t xml:space="preserve">-7 </m:t>
              </m:r>
            </m:sup>
          </m:sSup>
          <m:r>
            <w:rPr>
              <w:rFonts w:ascii="Cambria Math" w:eastAsiaTheme="minorEastAsia" w:hAnsi="Cambria Math" w:cstheme="minorHAnsi"/>
            </w:rPr>
            <m:t>=6,533.51.</m:t>
          </m:r>
        </m:oMath>
      </m:oMathPara>
    </w:p>
    <w:p w14:paraId="1A382678" w14:textId="77288622" w:rsidR="00196A54" w:rsidRDefault="00196A54" w:rsidP="005C047A">
      <w:pPr>
        <w:rPr>
          <w:rFonts w:asciiTheme="minorHAnsi" w:hAnsiTheme="minorHAnsi" w:cstheme="minorHAnsi"/>
        </w:rPr>
      </w:pPr>
    </w:p>
    <w:p w14:paraId="68AEBD8F" w14:textId="5BC6E0FF" w:rsidR="00196A54" w:rsidRPr="00C56B7C" w:rsidRDefault="00196A54" w:rsidP="005C047A">
      <w:pPr>
        <w:rPr>
          <w:rFonts w:asciiTheme="minorHAnsi" w:hAnsiTheme="minorHAnsi" w:cstheme="minorHAnsi"/>
        </w:rPr>
      </w:pPr>
      <w:r>
        <w:rPr>
          <w:rFonts w:asciiTheme="minorHAnsi" w:hAnsiTheme="minorHAnsi" w:cstheme="minorHAnsi"/>
        </w:rPr>
        <w:t xml:space="preserve">This problem can also be solved in another way: finding the </w:t>
      </w:r>
      <w:r w:rsidRPr="00196A54">
        <w:rPr>
          <w:rFonts w:asciiTheme="minorHAnsi" w:hAnsiTheme="minorHAnsi" w:cstheme="minorHAnsi"/>
          <w:i/>
          <w:iCs/>
        </w:rPr>
        <w:t>PV</w:t>
      </w:r>
      <w:r>
        <w:rPr>
          <w:rFonts w:asciiTheme="minorHAnsi" w:hAnsiTheme="minorHAnsi" w:cstheme="minorHAnsi"/>
        </w:rPr>
        <w:t xml:space="preserve"> of a </w:t>
      </w:r>
      <w:r w:rsidRPr="00196A54">
        <w:rPr>
          <w:rFonts w:asciiTheme="minorHAnsi" w:hAnsiTheme="minorHAnsi" w:cstheme="minorHAnsi"/>
          <w:i/>
          <w:iCs/>
        </w:rPr>
        <w:t>due</w:t>
      </w:r>
      <w:r>
        <w:rPr>
          <w:rFonts w:asciiTheme="minorHAnsi" w:hAnsiTheme="minorHAnsi" w:cstheme="minorHAnsi"/>
        </w:rPr>
        <w:t xml:space="preserve"> annuity and discounting </w:t>
      </w:r>
      <w:r w:rsidR="00234E97">
        <w:rPr>
          <w:rFonts w:asciiTheme="minorHAnsi" w:hAnsiTheme="minorHAnsi" w:cstheme="minorHAnsi"/>
        </w:rPr>
        <w:t xml:space="preserve">this present value </w:t>
      </w:r>
      <w:r w:rsidRPr="00196A54">
        <w:rPr>
          <w:rFonts w:asciiTheme="minorHAnsi" w:hAnsiTheme="minorHAnsi" w:cstheme="minorHAnsi"/>
          <w:i/>
          <w:iCs/>
        </w:rPr>
        <w:t>8 quarters</w:t>
      </w:r>
      <w:r>
        <w:rPr>
          <w:rFonts w:asciiTheme="minorHAnsi" w:hAnsiTheme="minorHAnsi" w:cstheme="minorHAnsi"/>
        </w:rPr>
        <w:t xml:space="preserve"> to the time the loan was taken. </w:t>
      </w:r>
    </w:p>
    <w:p w14:paraId="6C2D2F3B" w14:textId="1C79CB05" w:rsidR="00C56B7C" w:rsidRDefault="00C56B7C" w:rsidP="005C047A">
      <w:pPr>
        <w:rPr>
          <w:rFonts w:asciiTheme="minorHAnsi" w:hAnsiTheme="minorHAnsi" w:cstheme="minorHAnsi"/>
        </w:rPr>
      </w:pPr>
    </w:p>
    <w:p w14:paraId="49A22CB7" w14:textId="3FF567AE" w:rsidR="00F8119F" w:rsidRPr="009A6F3C" w:rsidRDefault="00C56B7C" w:rsidP="009A6F3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B2B678E" w14:textId="7B309663" w:rsidR="003309E5" w:rsidRDefault="003309E5" w:rsidP="005C047A">
      <w:pPr>
        <w:rPr>
          <w:rFonts w:asciiTheme="minorHAnsi" w:hAnsiTheme="minorHAnsi" w:cstheme="minorHAnsi"/>
        </w:rPr>
      </w:pPr>
    </w:p>
    <w:p w14:paraId="21489586" w14:textId="359515D1" w:rsidR="003309E5" w:rsidRDefault="003309E5" w:rsidP="003309E5">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7</w:t>
      </w:r>
      <w:r w:rsidRPr="00E752B9">
        <w:rPr>
          <w:rFonts w:asciiTheme="minorHAnsi" w:hAnsiTheme="minorHAnsi" w:cstheme="minorHAnsi"/>
          <w:b/>
          <w:bCs/>
        </w:rPr>
        <w:t>.</w:t>
      </w:r>
      <w:r>
        <w:rPr>
          <w:rFonts w:asciiTheme="minorHAnsi" w:hAnsiTheme="minorHAnsi" w:cstheme="minorHAnsi"/>
          <w:b/>
          <w:bCs/>
        </w:rPr>
        <w:t xml:space="preserve">2 (Wait time after the end of </w:t>
      </w:r>
      <w:r w:rsidR="00434032">
        <w:rPr>
          <w:rFonts w:asciiTheme="minorHAnsi" w:hAnsiTheme="minorHAnsi" w:cstheme="minorHAnsi"/>
          <w:b/>
          <w:bCs/>
        </w:rPr>
        <w:t xml:space="preserve">the </w:t>
      </w:r>
      <w:r>
        <w:rPr>
          <w:rFonts w:asciiTheme="minorHAnsi" w:hAnsiTheme="minorHAnsi" w:cstheme="minorHAnsi"/>
          <w:b/>
          <w:bCs/>
        </w:rPr>
        <w:t>annuity)</w:t>
      </w:r>
      <w:r w:rsidRPr="00E752B9">
        <w:rPr>
          <w:rFonts w:asciiTheme="minorHAnsi" w:hAnsiTheme="minorHAnsi" w:cstheme="minorHAnsi"/>
          <w:b/>
          <w:bCs/>
        </w:rPr>
        <w:t>:</w:t>
      </w:r>
      <w:r>
        <w:rPr>
          <w:rFonts w:asciiTheme="minorHAnsi" w:hAnsiTheme="minorHAnsi" w:cstheme="minorHAnsi"/>
          <w:b/>
          <w:bCs/>
        </w:rPr>
        <w:t xml:space="preserve"> After investing $</w:t>
      </w:r>
      <w:r w:rsidR="00F8119F">
        <w:rPr>
          <w:rFonts w:asciiTheme="minorHAnsi" w:hAnsiTheme="minorHAnsi" w:cstheme="minorHAnsi"/>
          <w:b/>
          <w:bCs/>
        </w:rPr>
        <w:t>700</w:t>
      </w:r>
      <w:r>
        <w:rPr>
          <w:rFonts w:asciiTheme="minorHAnsi" w:hAnsiTheme="minorHAnsi" w:cstheme="minorHAnsi"/>
          <w:b/>
          <w:bCs/>
        </w:rPr>
        <w:t xml:space="preserve"> at the beginning of every 6 month </w:t>
      </w:r>
      <w:r w:rsidR="00516060">
        <w:rPr>
          <w:rFonts w:asciiTheme="minorHAnsi" w:hAnsiTheme="minorHAnsi" w:cstheme="minorHAnsi"/>
          <w:b/>
          <w:bCs/>
        </w:rPr>
        <w:t xml:space="preserve">and making the last payment at the end of </w:t>
      </w:r>
      <w:r w:rsidR="003D0134">
        <w:rPr>
          <w:rFonts w:asciiTheme="minorHAnsi" w:hAnsiTheme="minorHAnsi" w:cstheme="minorHAnsi"/>
          <w:b/>
          <w:bCs/>
        </w:rPr>
        <w:t>4 years and 6 months</w:t>
      </w:r>
      <w:r>
        <w:rPr>
          <w:rFonts w:asciiTheme="minorHAnsi" w:hAnsiTheme="minorHAnsi" w:cstheme="minorHAnsi"/>
          <w:b/>
          <w:bCs/>
        </w:rPr>
        <w:t xml:space="preserve">, Sandeep waited 3 more years before picking up the amount. How much money did Sandeep pick up at the end of </w:t>
      </w:r>
      <w:r w:rsidR="003D2AC6">
        <w:rPr>
          <w:rFonts w:asciiTheme="minorHAnsi" w:hAnsiTheme="minorHAnsi" w:cstheme="minorHAnsi"/>
          <w:b/>
          <w:bCs/>
        </w:rPr>
        <w:t>7</w:t>
      </w:r>
      <w:r>
        <w:rPr>
          <w:rFonts w:asciiTheme="minorHAnsi" w:hAnsiTheme="minorHAnsi" w:cstheme="minorHAnsi"/>
          <w:b/>
          <w:bCs/>
        </w:rPr>
        <w:t xml:space="preserve"> years</w:t>
      </w:r>
      <w:r w:rsidR="003D2AC6">
        <w:rPr>
          <w:rFonts w:asciiTheme="minorHAnsi" w:hAnsiTheme="minorHAnsi" w:cstheme="minorHAnsi"/>
          <w:b/>
          <w:bCs/>
        </w:rPr>
        <w:t xml:space="preserve"> and 6 months</w:t>
      </w:r>
      <w:r>
        <w:rPr>
          <w:rFonts w:asciiTheme="minorHAnsi" w:hAnsiTheme="minorHAnsi" w:cstheme="minorHAnsi"/>
          <w:b/>
          <w:bCs/>
        </w:rPr>
        <w:t>? The interest rate was 4% compounded monthly</w:t>
      </w:r>
      <w:r w:rsidR="0029243E">
        <w:rPr>
          <w:rFonts w:asciiTheme="minorHAnsi" w:hAnsiTheme="minorHAnsi" w:cstheme="minorHAnsi"/>
          <w:b/>
          <w:bCs/>
        </w:rPr>
        <w:t xml:space="preserve"> for all time</w:t>
      </w:r>
      <w:r>
        <w:rPr>
          <w:rFonts w:asciiTheme="minorHAnsi" w:hAnsiTheme="minorHAnsi" w:cstheme="minorHAnsi"/>
          <w:b/>
          <w:bCs/>
        </w:rPr>
        <w:t xml:space="preserve">. </w:t>
      </w:r>
    </w:p>
    <w:p w14:paraId="580AF7AF" w14:textId="77777777" w:rsidR="00374DB1" w:rsidRDefault="00374DB1" w:rsidP="003309E5">
      <w:pPr>
        <w:rPr>
          <w:rFonts w:asciiTheme="minorHAnsi" w:hAnsiTheme="minorHAnsi" w:cstheme="minorHAnsi"/>
          <w:b/>
          <w:bCs/>
        </w:rPr>
      </w:pPr>
    </w:p>
    <w:p w14:paraId="12065213" w14:textId="22B16F7A" w:rsidR="003309E5" w:rsidRDefault="00024E99" w:rsidP="00024E99">
      <w:pPr>
        <w:ind w:left="284"/>
        <w:jc w:val="center"/>
        <w:rPr>
          <w:rFonts w:asciiTheme="minorHAnsi" w:hAnsiTheme="minorHAnsi" w:cstheme="minorHAnsi"/>
        </w:rPr>
      </w:pPr>
      <w:r w:rsidRPr="00024E99">
        <w:rPr>
          <w:rFonts w:asciiTheme="minorHAnsi" w:hAnsiTheme="minorHAnsi" w:cstheme="minorHAnsi"/>
          <w:noProof/>
        </w:rPr>
        <w:drawing>
          <wp:inline distT="0" distB="0" distL="0" distR="0" wp14:anchorId="0C0E6BF2" wp14:editId="60A46B75">
            <wp:extent cx="5049877" cy="1544637"/>
            <wp:effectExtent l="0" t="0" r="0" b="0"/>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58"/>
                    <a:stretch>
                      <a:fillRect/>
                    </a:stretch>
                  </pic:blipFill>
                  <pic:spPr>
                    <a:xfrm>
                      <a:off x="0" y="0"/>
                      <a:ext cx="5069068" cy="1550507"/>
                    </a:xfrm>
                    <a:prstGeom prst="rect">
                      <a:avLst/>
                    </a:prstGeom>
                  </pic:spPr>
                </pic:pic>
              </a:graphicData>
            </a:graphic>
          </wp:inline>
        </w:drawing>
      </w:r>
    </w:p>
    <w:p w14:paraId="5F977443" w14:textId="46DDF84E" w:rsidR="00F8119F" w:rsidRDefault="00F8119F" w:rsidP="00232859">
      <w:pPr>
        <w:ind w:left="284"/>
        <w:rPr>
          <w:rFonts w:asciiTheme="minorHAnsi" w:hAnsiTheme="minorHAnsi" w:cstheme="minorHAnsi"/>
        </w:rPr>
      </w:pPr>
    </w:p>
    <w:p w14:paraId="4BE9F60E" w14:textId="0E361FDD" w:rsidR="00F8119F" w:rsidRDefault="00F8119F" w:rsidP="00A07C36">
      <w:pPr>
        <w:ind w:left="284"/>
        <w:rPr>
          <w:rFonts w:asciiTheme="minorHAnsi" w:hAnsiTheme="minorHAnsi" w:cstheme="minorHAnsi"/>
        </w:rPr>
      </w:pPr>
      <w:r>
        <w:rPr>
          <w:rFonts w:asciiTheme="minorHAnsi" w:hAnsiTheme="minorHAnsi" w:cstheme="minorHAnsi"/>
        </w:rPr>
        <w:t xml:space="preserve">This is a </w:t>
      </w:r>
      <w:r w:rsidR="001878A6">
        <w:rPr>
          <w:rFonts w:asciiTheme="minorHAnsi" w:hAnsiTheme="minorHAnsi" w:cstheme="minorHAnsi"/>
        </w:rPr>
        <w:t>general due</w:t>
      </w:r>
      <w:r>
        <w:rPr>
          <w:rFonts w:asciiTheme="minorHAnsi" w:hAnsiTheme="minorHAnsi" w:cstheme="minorHAnsi"/>
        </w:rPr>
        <w:t xml:space="preserve"> annuity. The last payment is made at the end of </w:t>
      </w:r>
      <w:r w:rsidR="000A126B">
        <w:rPr>
          <w:rFonts w:asciiTheme="minorHAnsi" w:hAnsiTheme="minorHAnsi" w:cstheme="minorHAnsi"/>
        </w:rPr>
        <w:t>4 years and 6 months</w:t>
      </w:r>
      <w:r>
        <w:rPr>
          <w:rFonts w:asciiTheme="minorHAnsi" w:hAnsiTheme="minorHAnsi" w:cstheme="minorHAnsi"/>
        </w:rPr>
        <w:t xml:space="preserve">. Because this is a due annuity, </w:t>
      </w:r>
      <w:r w:rsidR="00356BF0">
        <w:rPr>
          <w:rFonts w:asciiTheme="minorHAnsi" w:hAnsiTheme="minorHAnsi" w:cstheme="minorHAnsi"/>
        </w:rPr>
        <w:t>its future value is located one period ahead of the last payment on the timeline. This means that our annuity</w:t>
      </w:r>
      <w:r>
        <w:rPr>
          <w:rFonts w:asciiTheme="minorHAnsi" w:hAnsiTheme="minorHAnsi" w:cstheme="minorHAnsi"/>
        </w:rPr>
        <w:t xml:space="preserve"> ends 5 years from the time the first investment of $700 is made (in other words, the future value of the annuity is</w:t>
      </w:r>
      <w:r w:rsidR="004B6DF5">
        <w:rPr>
          <w:rFonts w:asciiTheme="minorHAnsi" w:hAnsiTheme="minorHAnsi" w:cstheme="minorHAnsi"/>
        </w:rPr>
        <w:t xml:space="preserve"> located</w:t>
      </w:r>
      <w:r>
        <w:rPr>
          <w:rFonts w:asciiTheme="minorHAnsi" w:hAnsiTheme="minorHAnsi" w:cstheme="minorHAnsi"/>
        </w:rPr>
        <w:t xml:space="preserve"> 5 years </w:t>
      </w:r>
      <w:r w:rsidR="00A07C36">
        <w:rPr>
          <w:rFonts w:asciiTheme="minorHAnsi" w:hAnsiTheme="minorHAnsi" w:cstheme="minorHAnsi"/>
        </w:rPr>
        <w:t>since</w:t>
      </w:r>
      <w:r>
        <w:rPr>
          <w:rFonts w:asciiTheme="minorHAnsi" w:hAnsiTheme="minorHAnsi" w:cstheme="minorHAnsi"/>
        </w:rPr>
        <w:t xml:space="preserve"> the first payment</w:t>
      </w:r>
      <w:r w:rsidR="004B6DF5">
        <w:rPr>
          <w:rFonts w:asciiTheme="minorHAnsi" w:hAnsiTheme="minorHAnsi" w:cstheme="minorHAnsi"/>
        </w:rPr>
        <w:t xml:space="preserve"> on the timeline</w:t>
      </w:r>
      <w:r>
        <w:rPr>
          <w:rFonts w:asciiTheme="minorHAnsi" w:hAnsiTheme="minorHAnsi" w:cstheme="minorHAnsi"/>
        </w:rPr>
        <w:t>).</w:t>
      </w:r>
      <w:r w:rsidR="00227507">
        <w:rPr>
          <w:rFonts w:asciiTheme="minorHAnsi" w:hAnsiTheme="minorHAnsi" w:cstheme="minorHAnsi"/>
        </w:rPr>
        <w:t xml:space="preserve"> </w:t>
      </w:r>
      <w:r>
        <w:rPr>
          <w:rFonts w:asciiTheme="minorHAnsi" w:hAnsiTheme="minorHAnsi" w:cstheme="minorHAnsi"/>
        </w:rPr>
        <w:t>Let’s find the future value of this annuity:</w:t>
      </w:r>
    </w:p>
    <w:p w14:paraId="54A4CE44" w14:textId="77777777" w:rsidR="00870CEC" w:rsidRDefault="00870CEC" w:rsidP="00A07C36">
      <w:pPr>
        <w:ind w:left="284"/>
        <w:rPr>
          <w:rFonts w:asciiTheme="minorHAnsi" w:hAnsiTheme="minorHAnsi" w:cstheme="minorHAnsi"/>
        </w:rPr>
      </w:pPr>
    </w:p>
    <w:p w14:paraId="02199E69" w14:textId="24311DE9" w:rsidR="00F8119F" w:rsidRPr="00577069" w:rsidRDefault="00000000" w:rsidP="00232859">
      <w:pPr>
        <w:ind w:left="284"/>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0.04</m:t>
                      </m:r>
                    </m:num>
                    <m:den>
                      <m:r>
                        <w:rPr>
                          <w:rFonts w:ascii="Cambria Math" w:hAnsi="Cambria Math" w:cstheme="minorHAnsi"/>
                          <w:color w:val="000000" w:themeColor="text1"/>
                        </w:rPr>
                        <m:t>12</m:t>
                      </m:r>
                    </m:den>
                  </m:f>
                </m:e>
              </m:d>
            </m:e>
            <m:sup>
              <m:f>
                <m:fPr>
                  <m:ctrlPr>
                    <w:rPr>
                      <w:rFonts w:ascii="Cambria Math" w:hAnsi="Cambria Math" w:cstheme="minorHAnsi"/>
                      <w:color w:val="000000" w:themeColor="text1"/>
                    </w:rPr>
                  </m:ctrlPr>
                </m:fPr>
                <m:num>
                  <m:r>
                    <w:rPr>
                      <w:rFonts w:ascii="Cambria Math" w:hAnsi="Cambria Math" w:cstheme="minorHAnsi"/>
                      <w:color w:val="000000" w:themeColor="text1"/>
                    </w:rPr>
                    <m:t>12</m:t>
                  </m:r>
                </m:num>
                <m:den>
                  <m:r>
                    <m:rPr>
                      <m:sty m:val="p"/>
                    </m:rPr>
                    <w:rPr>
                      <w:rFonts w:ascii="Cambria Math" w:hAnsi="Cambria Math" w:cstheme="minorHAnsi"/>
                      <w:color w:val="000000" w:themeColor="text1"/>
                    </w:rPr>
                    <m:t>2</m:t>
                  </m:r>
                </m:den>
              </m:f>
            </m:sup>
          </m:sSup>
          <m:r>
            <m:rPr>
              <m:sty m:val="p"/>
            </m:rPr>
            <w:rPr>
              <w:rFonts w:ascii="Cambria Math" w:hAnsi="Cambria Math" w:cstheme="minorHAnsi"/>
              <w:color w:val="000000" w:themeColor="text1"/>
            </w:rPr>
            <m:t>-1=0.020167409</m:t>
          </m:r>
        </m:oMath>
      </m:oMathPara>
    </w:p>
    <w:p w14:paraId="1EBBC62E" w14:textId="77777777" w:rsidR="00F8119F" w:rsidRPr="00712D94" w:rsidRDefault="00F8119F" w:rsidP="00A07C36">
      <w:pPr>
        <w:rPr>
          <w:rFonts w:asciiTheme="minorHAnsi" w:hAnsiTheme="minorHAnsi" w:cstheme="minorHAnsi"/>
        </w:rPr>
      </w:pPr>
    </w:p>
    <w:p w14:paraId="24AE9480" w14:textId="20C691FD" w:rsidR="00F8119F" w:rsidRDefault="00081288" w:rsidP="00232859">
      <w:pPr>
        <w:ind w:left="284"/>
        <w:rPr>
          <w:rFonts w:asciiTheme="minorHAnsi" w:hAnsiTheme="minorHAnsi" w:cstheme="minorHAnsi"/>
          <w:b/>
          <w:bCs/>
        </w:rPr>
      </w:pPr>
      <m:oMathPara>
        <m:oMath>
          <m:r>
            <w:rPr>
              <w:rFonts w:ascii="Cambria Math" w:hAnsi="Cambria Math" w:cstheme="minorHAnsi"/>
            </w:rPr>
            <m:t xml:space="preserve">FV= </m:t>
          </m:r>
          <m:r>
            <m:rPr>
              <m:sty m:val="p"/>
            </m:rPr>
            <w:rPr>
              <w:rFonts w:ascii="Cambria Math" w:hAnsi="Cambria Math" w:cstheme="minorHAnsi"/>
            </w:rPr>
            <m:t>700</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=7,825.371313</m:t>
          </m:r>
        </m:oMath>
      </m:oMathPara>
    </w:p>
    <w:p w14:paraId="2A89C364" w14:textId="77777777" w:rsidR="00F8119F" w:rsidRDefault="00F8119F" w:rsidP="00232859">
      <w:pPr>
        <w:ind w:left="284"/>
        <w:rPr>
          <w:rFonts w:asciiTheme="minorHAnsi" w:hAnsiTheme="minorHAnsi" w:cstheme="minorHAnsi"/>
        </w:rPr>
      </w:pPr>
    </w:p>
    <w:p w14:paraId="0A02216F" w14:textId="7E40B333" w:rsidR="00F8119F" w:rsidRDefault="00232859" w:rsidP="00232859">
      <w:pPr>
        <w:ind w:left="284"/>
        <w:rPr>
          <w:rFonts w:asciiTheme="minorHAnsi" w:hAnsiTheme="minorHAnsi" w:cstheme="minorHAnsi"/>
        </w:rPr>
      </w:pPr>
      <w:r>
        <w:rPr>
          <w:rFonts w:asciiTheme="minorHAnsi" w:hAnsiTheme="minorHAnsi" w:cstheme="minorHAnsi"/>
        </w:rPr>
        <w:t xml:space="preserve">This </w:t>
      </w:r>
      <m:oMath>
        <m:r>
          <w:rPr>
            <w:rFonts w:ascii="Cambria Math" w:hAnsi="Cambria Math" w:cstheme="minorHAnsi"/>
          </w:rPr>
          <m:t>FV</m:t>
        </m:r>
      </m:oMath>
      <w:r>
        <w:rPr>
          <w:rFonts w:asciiTheme="minorHAnsi" w:hAnsiTheme="minorHAnsi" w:cstheme="minorHAnsi"/>
        </w:rPr>
        <w:t xml:space="preserve"> will continue to grow for 2.5 years:</w:t>
      </w:r>
    </w:p>
    <w:p w14:paraId="4AA04098" w14:textId="5E65C671" w:rsidR="00232859" w:rsidRDefault="00232859" w:rsidP="00232859">
      <w:pPr>
        <w:ind w:left="284"/>
        <w:rPr>
          <w:rFonts w:asciiTheme="minorHAnsi" w:hAnsiTheme="minorHAnsi" w:cstheme="minorHAnsi"/>
        </w:rPr>
      </w:pPr>
    </w:p>
    <w:p w14:paraId="74571A09" w14:textId="2AB15D1C" w:rsidR="00232859" w:rsidRPr="00C56B7C" w:rsidRDefault="00000000" w:rsidP="00232859">
      <w:pPr>
        <w:ind w:left="284"/>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FV</m:t>
              </m:r>
            </m:e>
            <m:sup>
              <m:r>
                <w:rPr>
                  <w:rFonts w:ascii="Cambria Math" w:hAnsi="Cambria Math" w:cstheme="minorHAnsi"/>
                </w:rPr>
                <m:t>*</m:t>
              </m:r>
            </m:sup>
          </m:sSup>
          <m:r>
            <w:rPr>
              <w:rFonts w:ascii="Cambria Math" w:hAnsi="Cambria Math" w:cstheme="minorHAnsi"/>
            </w:rPr>
            <m:t>=7,825.371313</m:t>
          </m:r>
          <m:sSup>
            <m:sSupPr>
              <m:ctrlPr>
                <w:rPr>
                  <w:rFonts w:ascii="Cambria Math" w:hAnsi="Cambria Math" w:cstheme="minorHAnsi"/>
                  <w:i/>
                </w:rPr>
              </m:ctrlPr>
            </m:sSup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e>
            <m:sup>
              <m:r>
                <w:rPr>
                  <w:rFonts w:ascii="Cambria Math" w:hAnsi="Cambria Math" w:cstheme="minorHAnsi"/>
                </w:rPr>
                <m:t>5</m:t>
              </m:r>
            </m:sup>
          </m:sSup>
          <m:r>
            <w:rPr>
              <w:rFonts w:ascii="Cambria Math" w:hAnsi="Cambria Math" w:cstheme="minorHAnsi"/>
            </w:rPr>
            <m:t>=8,646.93</m:t>
          </m:r>
        </m:oMath>
      </m:oMathPara>
    </w:p>
    <w:p w14:paraId="714DBD42" w14:textId="4E626EC2" w:rsidR="00C56B7C" w:rsidRDefault="00C56B7C" w:rsidP="003A6796">
      <w:pPr>
        <w:rPr>
          <w:rFonts w:asciiTheme="minorHAnsi" w:hAnsiTheme="minorHAnsi" w:cstheme="minorHAnsi"/>
        </w:rPr>
      </w:pPr>
    </w:p>
    <w:p w14:paraId="7B194C40"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AD21FD3" w14:textId="77777777" w:rsidR="00C56B7C" w:rsidRPr="002D1CFC" w:rsidRDefault="00C56B7C" w:rsidP="00232859">
      <w:pPr>
        <w:ind w:left="284"/>
        <w:rPr>
          <w:rFonts w:asciiTheme="minorHAnsi" w:hAnsiTheme="minorHAnsi" w:cstheme="minorHAnsi"/>
        </w:rPr>
      </w:pPr>
    </w:p>
    <w:p w14:paraId="50B1B80D" w14:textId="4CEEB618" w:rsidR="002D1CFC" w:rsidRDefault="002D1CFC" w:rsidP="00232859">
      <w:pPr>
        <w:ind w:left="284"/>
        <w:rPr>
          <w:rFonts w:asciiTheme="minorHAnsi" w:hAnsiTheme="minorHAnsi" w:cstheme="minorHAnsi"/>
        </w:rPr>
      </w:pPr>
    </w:p>
    <w:p w14:paraId="4276CE21" w14:textId="1C7F42D0" w:rsidR="002D1CFC" w:rsidRDefault="002D1CFC" w:rsidP="00124DD8">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7</w:t>
      </w:r>
      <w:r w:rsidRPr="00E752B9">
        <w:rPr>
          <w:rFonts w:asciiTheme="minorHAnsi" w:hAnsiTheme="minorHAnsi" w:cstheme="minorHAnsi"/>
          <w:b/>
          <w:bCs/>
        </w:rPr>
        <w:t>.</w:t>
      </w:r>
      <w:r w:rsidR="00EA4614">
        <w:rPr>
          <w:rFonts w:asciiTheme="minorHAnsi" w:hAnsiTheme="minorHAnsi" w:cstheme="minorHAnsi"/>
          <w:b/>
          <w:bCs/>
        </w:rPr>
        <w:t>3</w:t>
      </w:r>
      <w:r>
        <w:rPr>
          <w:rFonts w:asciiTheme="minorHAnsi" w:hAnsiTheme="minorHAnsi" w:cstheme="minorHAnsi"/>
          <w:b/>
          <w:bCs/>
        </w:rPr>
        <w:t xml:space="preserve"> (</w:t>
      </w:r>
      <w:r w:rsidR="00F56B8F">
        <w:rPr>
          <w:rFonts w:asciiTheme="minorHAnsi" w:hAnsiTheme="minorHAnsi" w:cstheme="minorHAnsi"/>
          <w:b/>
          <w:bCs/>
        </w:rPr>
        <w:t>Change of rate</w:t>
      </w:r>
      <w:r w:rsidR="000A2551">
        <w:rPr>
          <w:rFonts w:asciiTheme="minorHAnsi" w:hAnsiTheme="minorHAnsi" w:cstheme="minorHAnsi"/>
          <w:b/>
          <w:bCs/>
        </w:rPr>
        <w:t xml:space="preserve"> during the term</w:t>
      </w:r>
      <w:r>
        <w:rPr>
          <w:rFonts w:asciiTheme="minorHAnsi" w:hAnsiTheme="minorHAnsi" w:cstheme="minorHAnsi"/>
          <w:b/>
          <w:bCs/>
        </w:rPr>
        <w:t>)</w:t>
      </w:r>
      <w:r w:rsidRPr="00E752B9">
        <w:rPr>
          <w:rFonts w:asciiTheme="minorHAnsi" w:hAnsiTheme="minorHAnsi" w:cstheme="minorHAnsi"/>
          <w:b/>
          <w:bCs/>
        </w:rPr>
        <w:t>:</w:t>
      </w:r>
      <w:r>
        <w:rPr>
          <w:rFonts w:asciiTheme="minorHAnsi" w:hAnsiTheme="minorHAnsi" w:cstheme="minorHAnsi"/>
          <w:b/>
          <w:bCs/>
        </w:rPr>
        <w:t xml:space="preserve"> Omega Industries took a loan to build its new facility. The loan required end-of-month payments of $5,000 for 5 years. For the first </w:t>
      </w:r>
      <w:r w:rsidR="00FA454E">
        <w:rPr>
          <w:rFonts w:asciiTheme="minorHAnsi" w:hAnsiTheme="minorHAnsi" w:cstheme="minorHAnsi"/>
          <w:b/>
          <w:bCs/>
        </w:rPr>
        <w:t>3</w:t>
      </w:r>
      <w:r>
        <w:rPr>
          <w:rFonts w:asciiTheme="minorHAnsi" w:hAnsiTheme="minorHAnsi" w:cstheme="minorHAnsi"/>
          <w:b/>
          <w:bCs/>
        </w:rPr>
        <w:t xml:space="preserve"> years the </w:t>
      </w:r>
      <w:r w:rsidR="005C03E4">
        <w:rPr>
          <w:rFonts w:asciiTheme="minorHAnsi" w:hAnsiTheme="minorHAnsi" w:cstheme="minorHAnsi"/>
          <w:b/>
          <w:bCs/>
        </w:rPr>
        <w:t xml:space="preserve">interest </w:t>
      </w:r>
      <w:r>
        <w:rPr>
          <w:rFonts w:asciiTheme="minorHAnsi" w:hAnsiTheme="minorHAnsi" w:cstheme="minorHAnsi"/>
          <w:b/>
          <w:bCs/>
        </w:rPr>
        <w:t xml:space="preserve">rate </w:t>
      </w:r>
      <w:r w:rsidR="005C03E4">
        <w:rPr>
          <w:rFonts w:asciiTheme="minorHAnsi" w:hAnsiTheme="minorHAnsi" w:cstheme="minorHAnsi"/>
          <w:b/>
          <w:bCs/>
        </w:rPr>
        <w:t xml:space="preserve">on the loan </w:t>
      </w:r>
      <w:r>
        <w:rPr>
          <w:rFonts w:asciiTheme="minorHAnsi" w:hAnsiTheme="minorHAnsi" w:cstheme="minorHAnsi"/>
          <w:b/>
          <w:bCs/>
        </w:rPr>
        <w:t xml:space="preserve">was 3% compounded monthly and for the remaining </w:t>
      </w:r>
      <w:r w:rsidR="00FA454E">
        <w:rPr>
          <w:rFonts w:asciiTheme="minorHAnsi" w:hAnsiTheme="minorHAnsi" w:cstheme="minorHAnsi"/>
          <w:b/>
          <w:bCs/>
        </w:rPr>
        <w:t>2</w:t>
      </w:r>
      <w:r>
        <w:rPr>
          <w:rFonts w:asciiTheme="minorHAnsi" w:hAnsiTheme="minorHAnsi" w:cstheme="minorHAnsi"/>
          <w:b/>
          <w:bCs/>
        </w:rPr>
        <w:t xml:space="preserve"> years, the rate became 3% compounded daily. What was the loan amount?</w:t>
      </w:r>
    </w:p>
    <w:p w14:paraId="05354671" w14:textId="77777777" w:rsidR="002D1CFC" w:rsidRDefault="002D1CFC" w:rsidP="002D1CFC">
      <w:pPr>
        <w:rPr>
          <w:rFonts w:asciiTheme="minorHAnsi" w:hAnsiTheme="minorHAnsi" w:cstheme="minorHAnsi"/>
          <w:b/>
          <w:bCs/>
        </w:rPr>
      </w:pPr>
    </w:p>
    <w:p w14:paraId="7CCC9BB8" w14:textId="1E3B946B" w:rsidR="002D1CFC" w:rsidRDefault="004F245F" w:rsidP="00232859">
      <w:pPr>
        <w:ind w:left="284"/>
        <w:rPr>
          <w:rFonts w:asciiTheme="minorHAnsi" w:hAnsiTheme="minorHAnsi" w:cstheme="minorHAnsi"/>
        </w:rPr>
      </w:pPr>
      <w:r w:rsidRPr="004F245F">
        <w:rPr>
          <w:rFonts w:asciiTheme="minorHAnsi" w:hAnsiTheme="minorHAnsi" w:cstheme="minorHAnsi"/>
          <w:noProof/>
          <w:lang w:eastAsia="en-CA"/>
        </w:rPr>
        <w:lastRenderedPageBreak/>
        <w:drawing>
          <wp:inline distT="0" distB="0" distL="0" distR="0" wp14:anchorId="6EB990E7" wp14:editId="3FEFCACB">
            <wp:extent cx="5493075" cy="1734192"/>
            <wp:effectExtent l="0" t="0" r="0" b="0"/>
            <wp:docPr id="17" name="Picture 17"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view of the timeline with the payments mapped"/>
                    <pic:cNvPicPr/>
                  </pic:nvPicPr>
                  <pic:blipFill>
                    <a:blip r:embed="rId59"/>
                    <a:stretch>
                      <a:fillRect/>
                    </a:stretch>
                  </pic:blipFill>
                  <pic:spPr>
                    <a:xfrm>
                      <a:off x="0" y="0"/>
                      <a:ext cx="5537027" cy="1748068"/>
                    </a:xfrm>
                    <a:prstGeom prst="rect">
                      <a:avLst/>
                    </a:prstGeom>
                  </pic:spPr>
                </pic:pic>
              </a:graphicData>
            </a:graphic>
          </wp:inline>
        </w:drawing>
      </w:r>
    </w:p>
    <w:p w14:paraId="6AEFABFA" w14:textId="770A7C54" w:rsidR="00232859" w:rsidRDefault="00232859" w:rsidP="00232859">
      <w:pPr>
        <w:ind w:left="284"/>
        <w:rPr>
          <w:rFonts w:asciiTheme="minorHAnsi" w:hAnsiTheme="minorHAnsi" w:cstheme="minorHAnsi"/>
        </w:rPr>
      </w:pPr>
    </w:p>
    <w:p w14:paraId="06D583F4" w14:textId="3995182F" w:rsidR="00124DD8" w:rsidRDefault="00124DD8" w:rsidP="00CF2367">
      <w:pPr>
        <w:ind w:left="284"/>
        <w:rPr>
          <w:rFonts w:asciiTheme="minorHAnsi" w:hAnsiTheme="minorHAnsi" w:cstheme="minorHAnsi"/>
        </w:rPr>
      </w:pPr>
      <w:r>
        <w:rPr>
          <w:rFonts w:asciiTheme="minorHAnsi" w:hAnsiTheme="minorHAnsi" w:cstheme="minorHAnsi"/>
        </w:rPr>
        <w:t xml:space="preserve">Because the rate changes, we deal with two annuities (remember that one annuity cannot have different rates). The first annuity spans the first three </w:t>
      </w:r>
      <w:r w:rsidR="00E677B9">
        <w:rPr>
          <w:rFonts w:asciiTheme="minorHAnsi" w:hAnsiTheme="minorHAnsi" w:cstheme="minorHAnsi"/>
        </w:rPr>
        <w:t>years,</w:t>
      </w:r>
      <w:r>
        <w:rPr>
          <w:rFonts w:asciiTheme="minorHAnsi" w:hAnsiTheme="minorHAnsi" w:cstheme="minorHAnsi"/>
        </w:rPr>
        <w:t xml:space="preserve"> and the second </w:t>
      </w:r>
      <w:r w:rsidR="00D779E9">
        <w:rPr>
          <w:rFonts w:asciiTheme="minorHAnsi" w:hAnsiTheme="minorHAnsi" w:cstheme="minorHAnsi"/>
        </w:rPr>
        <w:t>annuity</w:t>
      </w:r>
      <w:r>
        <w:rPr>
          <w:rFonts w:asciiTheme="minorHAnsi" w:hAnsiTheme="minorHAnsi" w:cstheme="minorHAnsi"/>
        </w:rPr>
        <w:t xml:space="preserve"> spans the remaining 2 years. Let’s find present values for the first and the second annuity. </w:t>
      </w:r>
    </w:p>
    <w:p w14:paraId="685BACCB" w14:textId="2000E10F" w:rsidR="00124DD8" w:rsidRDefault="00124DD8" w:rsidP="00232859">
      <w:pPr>
        <w:ind w:left="284"/>
        <w:rPr>
          <w:rFonts w:asciiTheme="minorHAnsi" w:hAnsiTheme="minorHAnsi" w:cstheme="minorHAnsi"/>
        </w:rPr>
      </w:pPr>
    </w:p>
    <w:p w14:paraId="4AAEB932" w14:textId="09246ABD" w:rsidR="00124DD8" w:rsidRDefault="00124DD8" w:rsidP="00342578">
      <w:pPr>
        <w:pStyle w:val="ListParagraph"/>
        <w:numPr>
          <w:ilvl w:val="0"/>
          <w:numId w:val="10"/>
        </w:numPr>
        <w:rPr>
          <w:rFonts w:cstheme="minorHAnsi"/>
          <w:b/>
          <w:bCs/>
        </w:rPr>
      </w:pPr>
      <w:r w:rsidRPr="005B6E01">
        <w:rPr>
          <w:rFonts w:cstheme="minorHAnsi"/>
          <w:b/>
          <w:bCs/>
        </w:rPr>
        <w:t xml:space="preserve">First annuity (simple ordinary): </w:t>
      </w:r>
    </w:p>
    <w:p w14:paraId="551F9446" w14:textId="78613077" w:rsidR="00FE6B38" w:rsidRDefault="00FE6B38" w:rsidP="00FE6B38">
      <w:pPr>
        <w:rPr>
          <w:rFonts w:cstheme="minorHAnsi"/>
          <w:b/>
          <w:bCs/>
        </w:rPr>
      </w:pPr>
    </w:p>
    <w:p w14:paraId="438D333A" w14:textId="533B2D7F" w:rsidR="00FE6B38" w:rsidRPr="00FE6B38" w:rsidRDefault="00FE6B38" w:rsidP="00FE6B38">
      <w:pPr>
        <w:rPr>
          <w:rFonts w:cstheme="minorHAnsi"/>
          <w:b/>
          <w:bCs/>
        </w:rPr>
      </w:pPr>
      <m:oMathPara>
        <m:oMath>
          <m:r>
            <w:rPr>
              <w:rFonts w:ascii="Cambria Math" w:hAnsi="Cambria Math" w:cstheme="minorHAnsi"/>
            </w:rPr>
            <m:t>i=</m:t>
          </m:r>
          <m:f>
            <m:fPr>
              <m:ctrlPr>
                <w:rPr>
                  <w:rFonts w:ascii="Cambria Math" w:hAnsi="Cambria Math" w:cstheme="minorHAnsi"/>
                  <w:iCs/>
                </w:rPr>
              </m:ctrlPr>
            </m:fPr>
            <m:num>
              <m:r>
                <m:rPr>
                  <m:sty m:val="p"/>
                </m:rPr>
                <w:rPr>
                  <w:rFonts w:ascii="Cambria Math" w:hAnsi="Cambria Math" w:cstheme="minorHAnsi"/>
                </w:rPr>
                <m:t>0.03</m:t>
              </m:r>
            </m:num>
            <m:den>
              <m:r>
                <m:rPr>
                  <m:sty m:val="p"/>
                </m:rPr>
                <w:rPr>
                  <w:rFonts w:ascii="Cambria Math" w:hAnsi="Cambria Math" w:cstheme="minorHAnsi"/>
                </w:rPr>
                <m:t>12</m:t>
              </m:r>
            </m:den>
          </m:f>
        </m:oMath>
      </m:oMathPara>
    </w:p>
    <w:p w14:paraId="4A9CAEE6" w14:textId="77777777" w:rsidR="00342578" w:rsidRPr="00342578" w:rsidRDefault="00342578" w:rsidP="00342578">
      <w:pPr>
        <w:pStyle w:val="ListParagraph"/>
        <w:ind w:left="644"/>
        <w:rPr>
          <w:rFonts w:cstheme="minorHAnsi"/>
          <w:b/>
          <w:bCs/>
        </w:rPr>
      </w:pPr>
    </w:p>
    <w:p w14:paraId="45A52806" w14:textId="0954B17E" w:rsidR="00124DD8" w:rsidRPr="006C044F" w:rsidRDefault="007D0128" w:rsidP="00124DD8">
      <w:pPr>
        <w:ind w:left="284"/>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 xml:space="preserve">= </m:t>
          </m:r>
          <m:r>
            <m:rPr>
              <m:sty m:val="p"/>
            </m:rPr>
            <w:rPr>
              <w:rFonts w:ascii="Cambria Math" w:hAnsi="Cambria Math" w:cstheme="minorHAnsi"/>
            </w:rPr>
            <m:t>5,000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-12×3</m:t>
                      </m:r>
                    </m:sup>
                  </m:sSup>
                </m:num>
                <m:den>
                  <m:r>
                    <w:rPr>
                      <w:rFonts w:ascii="Cambria Math" w:hAnsi="Cambria Math" w:cstheme="minorHAnsi"/>
                    </w:rPr>
                    <m:t>i</m:t>
                  </m:r>
                </m:den>
              </m:f>
            </m:e>
          </m:d>
          <m:r>
            <w:rPr>
              <w:rFonts w:ascii="Cambria Math" w:hAnsi="Cambria Math" w:cstheme="minorHAnsi"/>
            </w:rPr>
            <m:t>=171,932.3255</m:t>
          </m:r>
        </m:oMath>
      </m:oMathPara>
    </w:p>
    <w:p w14:paraId="0FB64B6F" w14:textId="77777777" w:rsidR="007D0128" w:rsidRDefault="007D0128" w:rsidP="00232859">
      <w:pPr>
        <w:ind w:left="284"/>
        <w:rPr>
          <w:rFonts w:asciiTheme="minorHAnsi" w:hAnsiTheme="minorHAnsi" w:cstheme="minorHAnsi"/>
          <w:b/>
          <w:bCs/>
        </w:rPr>
      </w:pPr>
    </w:p>
    <w:p w14:paraId="138DB509" w14:textId="77EE96FA" w:rsidR="00870CEC" w:rsidRDefault="007D0128" w:rsidP="00342578">
      <w:pPr>
        <w:pStyle w:val="ListParagraph"/>
        <w:numPr>
          <w:ilvl w:val="0"/>
          <w:numId w:val="10"/>
        </w:numPr>
        <w:rPr>
          <w:rFonts w:cstheme="minorHAnsi"/>
          <w:b/>
          <w:bCs/>
        </w:rPr>
      </w:pPr>
      <w:r w:rsidRPr="005B6E01">
        <w:rPr>
          <w:rFonts w:cstheme="minorHAnsi"/>
          <w:b/>
          <w:bCs/>
        </w:rPr>
        <w:t>Second annuity (general ordinary)</w:t>
      </w:r>
      <w:r w:rsidR="00870CEC">
        <w:rPr>
          <w:rFonts w:cstheme="minorHAnsi"/>
          <w:b/>
          <w:bCs/>
        </w:rPr>
        <w:t>:</w:t>
      </w:r>
    </w:p>
    <w:p w14:paraId="1722E477" w14:textId="77777777" w:rsidR="00342578" w:rsidRPr="00342578" w:rsidRDefault="00342578" w:rsidP="00342578">
      <w:pPr>
        <w:pStyle w:val="ListParagraph"/>
        <w:ind w:left="644"/>
        <w:rPr>
          <w:rFonts w:cstheme="minorHAnsi"/>
          <w:b/>
          <w:bCs/>
        </w:rPr>
      </w:pPr>
    </w:p>
    <w:p w14:paraId="19225C2C" w14:textId="064F44D6" w:rsidR="00D779E9" w:rsidRDefault="00000000" w:rsidP="00D779E9">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m:t>
                      </m:r>
                    </m:num>
                    <m:den>
                      <m:r>
                        <w:rPr>
                          <w:rFonts w:ascii="Cambria Math" w:hAnsi="Cambria Math" w:cstheme="minorHAnsi"/>
                          <w:color w:val="000000" w:themeColor="text1"/>
                        </w:rPr>
                        <m:t>365</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365</m:t>
                  </m:r>
                </m:num>
                <m:den>
                  <m:r>
                    <m:rPr>
                      <m:sty m:val="p"/>
                    </m:rP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-1=0.002503025</m:t>
          </m:r>
        </m:oMath>
      </m:oMathPara>
    </w:p>
    <w:p w14:paraId="5636BAAE" w14:textId="77777777" w:rsidR="00D779E9" w:rsidRPr="00712D94" w:rsidRDefault="00D779E9" w:rsidP="00D779E9">
      <w:pPr>
        <w:ind w:left="284"/>
        <w:rPr>
          <w:rFonts w:asciiTheme="minorHAnsi" w:hAnsiTheme="minorHAnsi" w:cstheme="minorHAnsi"/>
        </w:rPr>
      </w:pPr>
    </w:p>
    <w:p w14:paraId="0CA495FB" w14:textId="30156168" w:rsidR="00D779E9" w:rsidRDefault="00D779E9" w:rsidP="00D779E9">
      <w:pPr>
        <w:rPr>
          <w:rFonts w:asciiTheme="minorHAnsi" w:hAnsiTheme="minorHAnsi" w:cstheme="minorHAnsi"/>
          <w:b/>
          <w:bCs/>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xml:space="preserve">= </m:t>
          </m:r>
          <m:r>
            <m:rPr>
              <m:sty m:val="p"/>
            </m:rPr>
            <w:rPr>
              <w:rFonts w:ascii="Cambria Math" w:hAnsi="Cambria Math" w:cstheme="minorHAnsi"/>
            </w:rPr>
            <m:t>5,000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-12×2</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=116,325.5528</m:t>
          </m:r>
        </m:oMath>
      </m:oMathPara>
    </w:p>
    <w:p w14:paraId="424DA7A7" w14:textId="77777777" w:rsidR="00D779E9" w:rsidRDefault="00D779E9" w:rsidP="00232859">
      <w:pPr>
        <w:ind w:left="284"/>
        <w:rPr>
          <w:rFonts w:asciiTheme="minorHAnsi" w:hAnsiTheme="minorHAnsi" w:cstheme="minorHAnsi"/>
          <w:b/>
          <w:bCs/>
        </w:rPr>
      </w:pPr>
    </w:p>
    <w:p w14:paraId="3E5A9EA6" w14:textId="7F3DA81F" w:rsidR="007D0128" w:rsidRPr="005B6E01" w:rsidRDefault="00D779E9" w:rsidP="00406AEF">
      <w:pPr>
        <w:pStyle w:val="ListParagraph"/>
        <w:numPr>
          <w:ilvl w:val="0"/>
          <w:numId w:val="10"/>
        </w:numPr>
        <w:rPr>
          <w:rFonts w:cstheme="minorHAnsi"/>
          <w:b/>
          <w:bCs/>
        </w:rPr>
      </w:pPr>
      <w:r w:rsidRPr="005B6E01">
        <w:rPr>
          <w:rFonts w:cstheme="minorHAnsi"/>
          <w:b/>
          <w:bCs/>
        </w:rPr>
        <w:t xml:space="preserve">Adjusting the </w:t>
      </w:r>
      <w:r w:rsidRPr="005B6E01">
        <w:rPr>
          <w:rFonts w:cstheme="minorHAnsi"/>
          <w:b/>
          <w:bCs/>
          <w:i/>
          <w:iCs/>
        </w:rPr>
        <w:t>PV</w:t>
      </w:r>
      <w:r w:rsidRPr="005B6E01">
        <w:rPr>
          <w:rFonts w:cstheme="minorHAnsi"/>
          <w:b/>
          <w:bCs/>
        </w:rPr>
        <w:t xml:space="preserve"> of the second annuity:</w:t>
      </w:r>
    </w:p>
    <w:p w14:paraId="16BF57DA" w14:textId="38258537" w:rsidR="00D779E9" w:rsidRDefault="00D779E9" w:rsidP="00232859">
      <w:pPr>
        <w:ind w:left="284"/>
        <w:rPr>
          <w:rFonts w:asciiTheme="minorHAnsi" w:hAnsiTheme="minorHAnsi" w:cstheme="minorHAnsi"/>
          <w:b/>
          <w:bCs/>
        </w:rPr>
      </w:pPr>
    </w:p>
    <w:p w14:paraId="0476F17C" w14:textId="791A5628" w:rsidR="00900CCC" w:rsidRDefault="00D779E9" w:rsidP="000B358D">
      <w:pPr>
        <w:ind w:left="284"/>
        <w:rPr>
          <w:rFonts w:asciiTheme="minorHAnsi" w:hAnsiTheme="minorHAnsi" w:cstheme="minorHAnsi"/>
        </w:rPr>
      </w:pP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xml:space="preserve"> </m:t>
        </m:r>
      </m:oMath>
      <w:r>
        <w:rPr>
          <w:rFonts w:asciiTheme="minorHAnsi" w:hAnsiTheme="minorHAnsi" w:cstheme="minorHAnsi"/>
        </w:rPr>
        <w:t>is the amount located 3 years in</w:t>
      </w:r>
      <w:r w:rsidR="000B358D">
        <w:rPr>
          <w:rFonts w:asciiTheme="minorHAnsi" w:hAnsiTheme="minorHAnsi" w:cstheme="minorHAnsi"/>
        </w:rPr>
        <w:t xml:space="preserve"> the</w:t>
      </w:r>
      <w:r>
        <w:rPr>
          <w:rFonts w:asciiTheme="minorHAnsi" w:hAnsiTheme="minorHAnsi" w:cstheme="minorHAnsi"/>
        </w:rPr>
        <w:t xml:space="preserve"> future from the time the loan was taken. We must modify this amount by moving it to the time of the loan (that is, we must find its present value):</w:t>
      </w:r>
    </w:p>
    <w:p w14:paraId="38FFF88D" w14:textId="026833BF" w:rsidR="00900CCC" w:rsidRPr="000B358D" w:rsidRDefault="00000000" w:rsidP="00232859">
      <w:pPr>
        <w:ind w:left="284"/>
        <w:rPr>
          <w:rFonts w:asciiTheme="minorHAnsi" w:hAnsiTheme="minorHAnsi" w:cstheme="minorHAnsi"/>
        </w:rPr>
      </w:pPr>
      <m:oMathPara>
        <m:oMath>
          <m:sSubSup>
            <m:sSubSupPr>
              <m:ctrlPr>
                <w:rPr>
                  <w:rFonts w:ascii="Cambria Math" w:hAnsi="Cambria Math" w:cstheme="minorHAnsi"/>
                  <w:i/>
                </w:rPr>
              </m:ctrlPr>
            </m:sSubSupPr>
            <m:e>
              <m:r>
                <w:rPr>
                  <w:rFonts w:ascii="Cambria Math" w:hAnsi="Cambria Math" w:cstheme="minorHAnsi"/>
                </w:rPr>
                <m:t>PV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=116,325.5528</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m:t>
                      </m:r>
                    </m:num>
                    <m:den>
                      <m:r>
                        <w:rPr>
                          <w:rFonts w:ascii="Cambria Math" w:eastAsiaTheme="minorEastAsia" w:hAnsi="Cambria Math" w:cstheme="minorHAnsi"/>
                        </w:rPr>
                        <m:t>12</m:t>
                      </m:r>
                    </m:den>
                  </m:f>
                </m:e>
              </m:d>
            </m:e>
            <m:sup>
              <m:r>
                <w:rPr>
                  <w:rFonts w:ascii="Cambria Math" w:eastAsiaTheme="minorEastAsia" w:hAnsi="Cambria Math" w:cstheme="minorHAnsi"/>
                </w:rPr>
                <m:t xml:space="preserve">-12×3 </m:t>
              </m:r>
            </m:sup>
          </m:sSup>
          <m:r>
            <w:rPr>
              <w:rFonts w:ascii="Cambria Math" w:eastAsiaTheme="minorEastAsia" w:hAnsi="Cambria Math" w:cstheme="minorHAnsi"/>
            </w:rPr>
            <m:t>=106,325.4914</m:t>
          </m:r>
        </m:oMath>
      </m:oMathPara>
    </w:p>
    <w:p w14:paraId="31785C1A" w14:textId="7606F4B9" w:rsidR="00D779E9" w:rsidRPr="000B358D" w:rsidRDefault="00D779E9" w:rsidP="00232859">
      <w:pPr>
        <w:ind w:left="284"/>
        <w:rPr>
          <w:rFonts w:asciiTheme="minorHAnsi" w:hAnsiTheme="minorHAnsi" w:cstheme="minorHAnsi"/>
        </w:rPr>
      </w:pPr>
    </w:p>
    <w:p w14:paraId="03E752A0" w14:textId="3F71AE4E" w:rsidR="000B358D" w:rsidRDefault="000B358D" w:rsidP="00232859">
      <w:pPr>
        <w:ind w:left="284"/>
        <w:rPr>
          <w:rFonts w:asciiTheme="minorHAnsi" w:hAnsiTheme="minorHAnsi" w:cstheme="minorHAnsi"/>
        </w:rPr>
      </w:pPr>
      <w:r>
        <w:rPr>
          <w:rFonts w:asciiTheme="minorHAnsi" w:hAnsiTheme="minorHAnsi" w:cstheme="minorHAnsi"/>
        </w:rPr>
        <w:t xml:space="preserve">Notice that we used 3% compounded monthly to find </w:t>
      </w:r>
      <m:oMath>
        <m:sSubSup>
          <m:sSubSupPr>
            <m:ctrlPr>
              <w:rPr>
                <w:rFonts w:ascii="Cambria Math" w:hAnsi="Cambria Math" w:cstheme="minorHAnsi"/>
                <w:i/>
              </w:rPr>
            </m:ctrlPr>
          </m:sSubSupPr>
          <m:e>
            <m:r>
              <w:rPr>
                <w:rFonts w:ascii="Cambria Math" w:hAnsi="Cambria Math" w:cstheme="minorHAnsi"/>
              </w:rPr>
              <m:t>PV</m:t>
            </m:r>
          </m:e>
          <m:sub>
            <m:r>
              <w:rPr>
                <w:rFonts w:ascii="Cambria Math" w:hAnsi="Cambria Math" w:cstheme="minorHAnsi"/>
              </w:rPr>
              <m:t>2</m:t>
            </m:r>
          </m:sub>
          <m:sup>
            <m:r>
              <w:rPr>
                <w:rFonts w:ascii="Cambria Math" w:hAnsi="Cambria Math" w:cstheme="minorHAnsi"/>
              </w:rPr>
              <m:t>*</m:t>
            </m:r>
          </m:sup>
        </m:sSubSup>
      </m:oMath>
      <w:r>
        <w:rPr>
          <w:rFonts w:asciiTheme="minorHAnsi" w:hAnsiTheme="minorHAnsi" w:cstheme="minorHAnsi"/>
        </w:rPr>
        <w:t xml:space="preserve"> because this was the rate active for the first 3 years. </w:t>
      </w:r>
    </w:p>
    <w:p w14:paraId="0738BF34" w14:textId="77777777" w:rsidR="000B358D" w:rsidRPr="000B358D" w:rsidRDefault="000B358D" w:rsidP="00232859">
      <w:pPr>
        <w:ind w:left="284"/>
        <w:rPr>
          <w:rFonts w:asciiTheme="minorHAnsi" w:hAnsiTheme="minorHAnsi" w:cstheme="minorHAnsi"/>
        </w:rPr>
      </w:pPr>
    </w:p>
    <w:p w14:paraId="423E74D9" w14:textId="4E9FBAF2" w:rsidR="00D779E9" w:rsidRPr="005B6E01" w:rsidRDefault="00787D61" w:rsidP="00406AEF">
      <w:pPr>
        <w:pStyle w:val="ListParagraph"/>
        <w:numPr>
          <w:ilvl w:val="0"/>
          <w:numId w:val="10"/>
        </w:numPr>
        <w:rPr>
          <w:rFonts w:cstheme="minorHAnsi"/>
          <w:b/>
          <w:bCs/>
        </w:rPr>
      </w:pPr>
      <w:r w:rsidRPr="005B6E01">
        <w:rPr>
          <w:rFonts w:cstheme="minorHAnsi"/>
          <w:b/>
          <w:bCs/>
        </w:rPr>
        <w:t>Finding the loan amount:</w:t>
      </w:r>
    </w:p>
    <w:p w14:paraId="392124D5" w14:textId="478EC5E3" w:rsidR="00787D61" w:rsidRDefault="00787D61" w:rsidP="00232859">
      <w:pPr>
        <w:ind w:left="284"/>
        <w:rPr>
          <w:rFonts w:asciiTheme="minorHAnsi" w:hAnsiTheme="minorHAnsi" w:cstheme="minorHAnsi"/>
        </w:rPr>
      </w:pPr>
    </w:p>
    <w:p w14:paraId="4B4A6C62" w14:textId="64AFC9BA" w:rsidR="00787D61" w:rsidRPr="00CF2367" w:rsidRDefault="00787D61" w:rsidP="00232859">
      <w:pPr>
        <w:ind w:left="284"/>
        <w:rPr>
          <w:rFonts w:asciiTheme="minorHAnsi" w:hAnsiTheme="minorHAnsi" w:cstheme="minorHAnsi"/>
        </w:rPr>
      </w:pPr>
      <m:oMathPara>
        <m:oMathParaPr>
          <m:jc m:val="center"/>
        </m:oMathParaPr>
        <m:oMath>
          <m:r>
            <w:rPr>
              <w:rFonts w:ascii="Cambria Math" w:hAnsi="Cambria Math" w:cstheme="minorHAnsi"/>
            </w:rPr>
            <m:t>Loan amount=P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m:t>
          </m:r>
          <m:sSubSup>
            <m:sSubSupPr>
              <m:ctrlPr>
                <w:rPr>
                  <w:rFonts w:ascii="Cambria Math" w:hAnsi="Cambria Math" w:cstheme="minorHAnsi"/>
                  <w:i/>
                </w:rPr>
              </m:ctrlPr>
            </m:sSubSupPr>
            <m:e>
              <m:r>
                <w:rPr>
                  <w:rFonts w:ascii="Cambria Math" w:hAnsi="Cambria Math" w:cstheme="minorHAnsi"/>
                </w:rPr>
                <m:t>PV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=171,932.3255+</m:t>
          </m:r>
          <m:r>
            <w:rPr>
              <w:rFonts w:ascii="Cambria Math" w:eastAsiaTheme="minorEastAsia" w:hAnsi="Cambria Math" w:cstheme="minorHAnsi"/>
            </w:rPr>
            <m:t>106,325.4914=278,257.82</m:t>
          </m:r>
        </m:oMath>
      </m:oMathPara>
    </w:p>
    <w:p w14:paraId="46DAD124" w14:textId="77777777" w:rsidR="00CF2367" w:rsidRPr="00C56B7C" w:rsidRDefault="00CF2367" w:rsidP="00232859">
      <w:pPr>
        <w:ind w:left="284"/>
        <w:rPr>
          <w:rFonts w:asciiTheme="minorHAnsi" w:hAnsiTheme="minorHAnsi" w:cstheme="minorHAnsi"/>
        </w:rPr>
      </w:pPr>
    </w:p>
    <w:p w14:paraId="04C4A9D8" w14:textId="79E543C3" w:rsidR="00787D61" w:rsidRPr="00113199" w:rsidRDefault="00C56B7C" w:rsidP="00113199">
      <w:pPr>
        <w:ind w:left="284"/>
        <w:jc w:val="right"/>
        <w:rPr>
          <w:rFonts w:asciiTheme="minorHAnsi" w:hAnsiTheme="minorHAnsi" w:cstheme="minorHAnsi"/>
          <w:b/>
          <w:bCs/>
        </w:rPr>
      </w:pPr>
      <w:r>
        <w:rPr>
          <w:rFonts w:ascii="square" w:hAnsi="square" w:cstheme="minorHAnsi"/>
          <w:b/>
          <w:bCs/>
        </w:rPr>
        <w:t xml:space="preserve"> </w:t>
      </w:r>
      <m:oMath>
        <m:r>
          <m:rPr>
            <m:sty m:val="bi"/>
          </m:rPr>
          <w:rPr>
            <w:rFonts w:ascii="Cambria Math" w:hAnsi="Cambria Math" w:cstheme="minorHAnsi"/>
          </w:rPr>
          <m:t xml:space="preserve">∎ </m:t>
        </m:r>
      </m:oMath>
      <w:r w:rsidRPr="002E12B7">
        <w:rPr>
          <w:rFonts w:asciiTheme="minorHAnsi" w:hAnsiTheme="minorHAnsi" w:cstheme="minorHAnsi"/>
          <w:b/>
          <w:bCs/>
        </w:rPr>
        <w:t>End of the example</w:t>
      </w:r>
    </w:p>
    <w:p w14:paraId="4EBC9142" w14:textId="599B164E" w:rsidR="00EA4614" w:rsidRDefault="00EA4614" w:rsidP="00EA4614">
      <w:pPr>
        <w:rPr>
          <w:rFonts w:asciiTheme="minorHAnsi" w:hAnsiTheme="minorHAnsi" w:cstheme="minorHAnsi"/>
          <w:b/>
          <w:bCs/>
        </w:rPr>
      </w:pPr>
      <w:r w:rsidRPr="00E752B9">
        <w:rPr>
          <w:rFonts w:asciiTheme="minorHAnsi" w:hAnsiTheme="minorHAnsi" w:cstheme="minorHAnsi"/>
          <w:b/>
          <w:bCs/>
        </w:rPr>
        <w:lastRenderedPageBreak/>
        <w:t xml:space="preserve">Example </w:t>
      </w:r>
      <w:r>
        <w:rPr>
          <w:rFonts w:asciiTheme="minorHAnsi" w:hAnsiTheme="minorHAnsi" w:cstheme="minorHAnsi"/>
          <w:b/>
          <w:bCs/>
        </w:rPr>
        <w:t>7</w:t>
      </w:r>
      <w:r w:rsidRPr="00E752B9">
        <w:rPr>
          <w:rFonts w:asciiTheme="minorHAnsi" w:hAnsiTheme="minorHAnsi" w:cstheme="minorHAnsi"/>
          <w:b/>
          <w:bCs/>
        </w:rPr>
        <w:t>.</w:t>
      </w:r>
      <w:r>
        <w:rPr>
          <w:rFonts w:asciiTheme="minorHAnsi" w:hAnsiTheme="minorHAnsi" w:cstheme="minorHAnsi"/>
          <w:b/>
          <w:bCs/>
        </w:rPr>
        <w:t>4 (</w:t>
      </w:r>
      <w:r w:rsidR="00F56B8F">
        <w:rPr>
          <w:rFonts w:asciiTheme="minorHAnsi" w:hAnsiTheme="minorHAnsi" w:cstheme="minorHAnsi"/>
          <w:b/>
          <w:bCs/>
        </w:rPr>
        <w:t>Change of payments</w:t>
      </w:r>
      <w:r>
        <w:rPr>
          <w:rFonts w:asciiTheme="minorHAnsi" w:hAnsiTheme="minorHAnsi" w:cstheme="minorHAnsi"/>
          <w:b/>
          <w:bCs/>
        </w:rPr>
        <w:t xml:space="preserve"> during the term)</w:t>
      </w:r>
      <w:r w:rsidRPr="00E752B9">
        <w:rPr>
          <w:rFonts w:asciiTheme="minorHAnsi" w:hAnsiTheme="minorHAnsi" w:cstheme="minorHAnsi"/>
          <w:b/>
          <w:bCs/>
        </w:rPr>
        <w:t>:</w:t>
      </w:r>
      <w:r>
        <w:rPr>
          <w:rFonts w:asciiTheme="minorHAnsi" w:hAnsiTheme="minorHAnsi" w:cstheme="minorHAnsi"/>
          <w:b/>
          <w:bCs/>
        </w:rPr>
        <w:t xml:space="preserve"> </w:t>
      </w:r>
      <w:r w:rsidR="000E4943">
        <w:rPr>
          <w:rFonts w:asciiTheme="minorHAnsi" w:hAnsiTheme="minorHAnsi" w:cstheme="minorHAnsi"/>
          <w:b/>
          <w:bCs/>
        </w:rPr>
        <w:t xml:space="preserve">For the first 4 years, Amreen made beginning-of-quarter contributions of $500 </w:t>
      </w:r>
      <w:r w:rsidR="00800524">
        <w:rPr>
          <w:rFonts w:asciiTheme="minorHAnsi" w:hAnsiTheme="minorHAnsi" w:cstheme="minorHAnsi"/>
          <w:b/>
          <w:bCs/>
        </w:rPr>
        <w:t>to</w:t>
      </w:r>
      <w:r w:rsidR="00FA4AEE">
        <w:rPr>
          <w:rFonts w:asciiTheme="minorHAnsi" w:hAnsiTheme="minorHAnsi" w:cstheme="minorHAnsi"/>
          <w:b/>
          <w:bCs/>
        </w:rPr>
        <w:t xml:space="preserve"> </w:t>
      </w:r>
      <w:r w:rsidR="000E4943">
        <w:rPr>
          <w:rFonts w:asciiTheme="minorHAnsi" w:hAnsiTheme="minorHAnsi" w:cstheme="minorHAnsi"/>
          <w:b/>
          <w:bCs/>
        </w:rPr>
        <w:t>her savings account. At the end of the 4</w:t>
      </w:r>
      <w:r w:rsidR="000E4943" w:rsidRPr="000E4943">
        <w:rPr>
          <w:rFonts w:asciiTheme="minorHAnsi" w:hAnsiTheme="minorHAnsi" w:cstheme="minorHAnsi"/>
          <w:b/>
          <w:bCs/>
          <w:vertAlign w:val="superscript"/>
        </w:rPr>
        <w:t>th</w:t>
      </w:r>
      <w:r w:rsidR="000E4943">
        <w:rPr>
          <w:rFonts w:asciiTheme="minorHAnsi" w:hAnsiTheme="minorHAnsi" w:cstheme="minorHAnsi"/>
          <w:b/>
          <w:bCs/>
        </w:rPr>
        <w:t xml:space="preserve"> year, Amreen increased her contributions by $100</w:t>
      </w:r>
      <w:r w:rsidR="00ED6010">
        <w:rPr>
          <w:rFonts w:asciiTheme="minorHAnsi" w:hAnsiTheme="minorHAnsi" w:cstheme="minorHAnsi"/>
          <w:b/>
          <w:bCs/>
        </w:rPr>
        <w:t xml:space="preserve"> (with the last </w:t>
      </w:r>
      <w:r w:rsidR="004327E6">
        <w:rPr>
          <w:rFonts w:asciiTheme="minorHAnsi" w:hAnsiTheme="minorHAnsi" w:cstheme="minorHAnsi"/>
          <w:b/>
          <w:bCs/>
        </w:rPr>
        <w:t xml:space="preserve">increased </w:t>
      </w:r>
      <w:r w:rsidR="00ED6010" w:rsidRPr="00ED6010">
        <w:rPr>
          <w:rFonts w:asciiTheme="minorHAnsi" w:hAnsiTheme="minorHAnsi" w:cstheme="minorHAnsi"/>
          <w:b/>
          <w:bCs/>
        </w:rPr>
        <w:t xml:space="preserve">contribution being </w:t>
      </w:r>
      <w:r w:rsidR="00ED6010">
        <w:rPr>
          <w:rFonts w:asciiTheme="minorHAnsi" w:hAnsiTheme="minorHAnsi" w:cstheme="minorHAnsi"/>
          <w:b/>
          <w:bCs/>
        </w:rPr>
        <w:t>6</w:t>
      </w:r>
      <w:r w:rsidR="00ED6010" w:rsidRPr="00ED6010">
        <w:rPr>
          <w:rFonts w:asciiTheme="minorHAnsi" w:hAnsiTheme="minorHAnsi" w:cstheme="minorHAnsi"/>
          <w:b/>
          <w:bCs/>
        </w:rPr>
        <w:t xml:space="preserve"> years and 9 months</w:t>
      </w:r>
      <w:r w:rsidR="00ED6010">
        <w:rPr>
          <w:rFonts w:asciiTheme="minorHAnsi" w:hAnsiTheme="minorHAnsi" w:cstheme="minorHAnsi"/>
          <w:b/>
          <w:bCs/>
        </w:rPr>
        <w:t xml:space="preserve"> </w:t>
      </w:r>
      <w:r w:rsidR="004327E6">
        <w:rPr>
          <w:rFonts w:asciiTheme="minorHAnsi" w:hAnsiTheme="minorHAnsi" w:cstheme="minorHAnsi"/>
          <w:b/>
          <w:bCs/>
        </w:rPr>
        <w:t>from the first contribution of $500</w:t>
      </w:r>
      <w:r w:rsidR="00ED6010" w:rsidRPr="00ED6010">
        <w:rPr>
          <w:rFonts w:asciiTheme="minorHAnsi" w:hAnsiTheme="minorHAnsi" w:cstheme="minorHAnsi"/>
          <w:b/>
          <w:bCs/>
        </w:rPr>
        <w:t>)</w:t>
      </w:r>
      <w:r w:rsidR="000E4943">
        <w:rPr>
          <w:rFonts w:asciiTheme="minorHAnsi" w:hAnsiTheme="minorHAnsi" w:cstheme="minorHAnsi"/>
          <w:b/>
          <w:bCs/>
        </w:rPr>
        <w:t>. How much money did Amreen save at the end of 7 years? The rate for all 7 years was 2% compounded annually.</w:t>
      </w:r>
    </w:p>
    <w:p w14:paraId="22ED06C1" w14:textId="7A28DDB2" w:rsidR="000E4943" w:rsidRDefault="000E4943" w:rsidP="00EA4614">
      <w:pPr>
        <w:rPr>
          <w:rFonts w:asciiTheme="minorHAnsi" w:hAnsiTheme="minorHAnsi" w:cstheme="minorHAnsi"/>
          <w:b/>
          <w:bCs/>
        </w:rPr>
      </w:pPr>
    </w:p>
    <w:p w14:paraId="0CCDEFBA" w14:textId="02DD5E0C" w:rsidR="000E4943" w:rsidRPr="000E4943" w:rsidRDefault="00F26B84" w:rsidP="00005A83">
      <w:pPr>
        <w:jc w:val="center"/>
        <w:rPr>
          <w:rFonts w:asciiTheme="minorHAnsi" w:hAnsiTheme="minorHAnsi" w:cstheme="minorHAnsi"/>
          <w:b/>
          <w:bCs/>
        </w:rPr>
      </w:pPr>
      <w:r w:rsidRPr="00F26B84">
        <w:rPr>
          <w:rFonts w:asciiTheme="minorHAnsi" w:hAnsiTheme="minorHAnsi" w:cstheme="minorHAnsi"/>
          <w:b/>
          <w:bCs/>
          <w:noProof/>
        </w:rPr>
        <w:drawing>
          <wp:inline distT="0" distB="0" distL="0" distR="0" wp14:anchorId="016DA949" wp14:editId="348E5708">
            <wp:extent cx="5551200" cy="1644009"/>
            <wp:effectExtent l="0" t="0" r="0" b="0"/>
            <wp:docPr id="25" name="Picture 25" descr="The diagram showing the composite annuity on a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e diagram showing the composite annuity on a timeline"/>
                    <pic:cNvPicPr/>
                  </pic:nvPicPr>
                  <pic:blipFill>
                    <a:blip r:embed="rId60"/>
                    <a:stretch>
                      <a:fillRect/>
                    </a:stretch>
                  </pic:blipFill>
                  <pic:spPr>
                    <a:xfrm>
                      <a:off x="0" y="0"/>
                      <a:ext cx="5613536" cy="1662470"/>
                    </a:xfrm>
                    <a:prstGeom prst="rect">
                      <a:avLst/>
                    </a:prstGeom>
                  </pic:spPr>
                </pic:pic>
              </a:graphicData>
            </a:graphic>
          </wp:inline>
        </w:drawing>
      </w:r>
    </w:p>
    <w:p w14:paraId="1ED51C05" w14:textId="34053612" w:rsidR="000E4943" w:rsidRDefault="000E4943" w:rsidP="00EA4614">
      <w:pPr>
        <w:rPr>
          <w:rFonts w:asciiTheme="minorHAnsi" w:hAnsiTheme="minorHAnsi" w:cstheme="minorHAnsi"/>
        </w:rPr>
      </w:pPr>
    </w:p>
    <w:p w14:paraId="0D4E8E9D" w14:textId="2B4397AC" w:rsidR="004F245F" w:rsidRDefault="00A70780" w:rsidP="00F67FEE">
      <w:pPr>
        <w:ind w:left="284"/>
        <w:rPr>
          <w:rFonts w:asciiTheme="minorHAnsi" w:hAnsiTheme="minorHAnsi" w:cstheme="minorHAnsi"/>
        </w:rPr>
      </w:pPr>
      <w:r>
        <w:rPr>
          <w:rFonts w:asciiTheme="minorHAnsi" w:hAnsiTheme="minorHAnsi" w:cstheme="minorHAnsi"/>
        </w:rPr>
        <w:t xml:space="preserve">We can solve this problem by finding the future value of each annuity, modifying the first future value by moving it 3 years into the future and then summing the future value of the second annuity with the modified future value of the first annuity (a similar process to Example 7.3, but for </w:t>
      </w:r>
      <w:r w:rsidR="00B35FCC">
        <w:rPr>
          <w:rFonts w:asciiTheme="minorHAnsi" w:hAnsiTheme="minorHAnsi" w:cstheme="minorHAnsi"/>
        </w:rPr>
        <w:t xml:space="preserve">the </w:t>
      </w:r>
      <w:r>
        <w:rPr>
          <w:rFonts w:asciiTheme="minorHAnsi" w:hAnsiTheme="minorHAnsi" w:cstheme="minorHAnsi"/>
        </w:rPr>
        <w:t xml:space="preserve">future values). However, this problem can be solved more efficiently if we notice that this problem can be represented by two annuities which have </w:t>
      </w:r>
      <w:r w:rsidR="009B0992">
        <w:rPr>
          <w:rFonts w:asciiTheme="minorHAnsi" w:hAnsiTheme="minorHAnsi" w:cstheme="minorHAnsi"/>
        </w:rPr>
        <w:t xml:space="preserve">the </w:t>
      </w:r>
      <w:r>
        <w:rPr>
          <w:rFonts w:asciiTheme="minorHAnsi" w:hAnsiTheme="minorHAnsi" w:cstheme="minorHAnsi"/>
        </w:rPr>
        <w:t>future values 7 years from now</w:t>
      </w:r>
      <w:r w:rsidR="004F245F">
        <w:rPr>
          <w:rFonts w:asciiTheme="minorHAnsi" w:hAnsiTheme="minorHAnsi" w:cstheme="minorHAnsi"/>
        </w:rPr>
        <w:t>:</w:t>
      </w:r>
    </w:p>
    <w:p w14:paraId="3B8E6195" w14:textId="5D6EA62B" w:rsidR="004F245F" w:rsidRDefault="00F762D0" w:rsidP="00005A83">
      <w:pPr>
        <w:jc w:val="center"/>
        <w:rPr>
          <w:rFonts w:asciiTheme="minorHAnsi" w:hAnsiTheme="minorHAnsi" w:cstheme="minorHAnsi"/>
        </w:rPr>
      </w:pPr>
      <w:r w:rsidRPr="00F762D0">
        <w:rPr>
          <w:rFonts w:asciiTheme="minorHAnsi" w:hAnsiTheme="minorHAnsi" w:cstheme="minorHAnsi"/>
          <w:noProof/>
        </w:rPr>
        <w:drawing>
          <wp:inline distT="0" distB="0" distL="0" distR="0" wp14:anchorId="78E99AA8" wp14:editId="4925AF41">
            <wp:extent cx="5572312" cy="2066400"/>
            <wp:effectExtent l="0" t="0" r="3175" b="0"/>
            <wp:docPr id="23" name="Picture 23" descr="The diagram showing the composite annuity on a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e diagram showing the composite annuity on a timeline"/>
                    <pic:cNvPicPr/>
                  </pic:nvPicPr>
                  <pic:blipFill>
                    <a:blip r:embed="rId61"/>
                    <a:stretch>
                      <a:fillRect/>
                    </a:stretch>
                  </pic:blipFill>
                  <pic:spPr>
                    <a:xfrm>
                      <a:off x="0" y="0"/>
                      <a:ext cx="5630293" cy="2087901"/>
                    </a:xfrm>
                    <a:prstGeom prst="rect">
                      <a:avLst/>
                    </a:prstGeom>
                  </pic:spPr>
                </pic:pic>
              </a:graphicData>
            </a:graphic>
          </wp:inline>
        </w:drawing>
      </w:r>
    </w:p>
    <w:p w14:paraId="1E0D8BBB" w14:textId="4C1AAD19" w:rsidR="004F245F" w:rsidRDefault="004F245F" w:rsidP="00EA4614">
      <w:pPr>
        <w:rPr>
          <w:rFonts w:asciiTheme="minorHAnsi" w:hAnsiTheme="minorHAnsi" w:cstheme="minorHAnsi"/>
        </w:rPr>
      </w:pPr>
    </w:p>
    <w:p w14:paraId="366F77C4" w14:textId="6ACAA620" w:rsidR="004F245F" w:rsidRDefault="00005A83" w:rsidP="00005A83">
      <w:pPr>
        <w:ind w:left="284"/>
        <w:rPr>
          <w:rFonts w:asciiTheme="minorHAnsi" w:hAnsiTheme="minorHAnsi" w:cstheme="minorHAnsi"/>
        </w:rPr>
      </w:pPr>
      <w:r>
        <w:rPr>
          <w:rFonts w:asciiTheme="minorHAnsi" w:hAnsiTheme="minorHAnsi" w:cstheme="minorHAnsi"/>
        </w:rPr>
        <w:t xml:space="preserve">So, we must </w:t>
      </w:r>
      <w:r w:rsidR="00A41572">
        <w:rPr>
          <w:rFonts w:asciiTheme="minorHAnsi" w:hAnsiTheme="minorHAnsi" w:cstheme="minorHAnsi"/>
        </w:rPr>
        <w:t xml:space="preserve">now </w:t>
      </w:r>
      <w:r>
        <w:rPr>
          <w:rFonts w:asciiTheme="minorHAnsi" w:hAnsiTheme="minorHAnsi" w:cstheme="minorHAnsi"/>
        </w:rPr>
        <w:t>find</w:t>
      </w:r>
      <w:r w:rsidR="00A41572">
        <w:rPr>
          <w:rFonts w:asciiTheme="minorHAnsi" w:hAnsiTheme="minorHAnsi" w:cstheme="minorHAnsi"/>
        </w:rPr>
        <w:t xml:space="preserve"> </w:t>
      </w:r>
      <w:r>
        <w:rPr>
          <w:rFonts w:asciiTheme="minorHAnsi" w:hAnsiTheme="minorHAnsi" w:cstheme="minorHAnsi"/>
        </w:rPr>
        <w:t xml:space="preserve">two annuity future values, and </w:t>
      </w:r>
      <w:r w:rsidR="00A41572">
        <w:rPr>
          <w:rFonts w:asciiTheme="minorHAnsi" w:hAnsiTheme="minorHAnsi" w:cstheme="minorHAnsi"/>
        </w:rPr>
        <w:t>both</w:t>
      </w:r>
      <w:r>
        <w:rPr>
          <w:rFonts w:asciiTheme="minorHAnsi" w:hAnsiTheme="minorHAnsi" w:cstheme="minorHAnsi"/>
        </w:rPr>
        <w:t xml:space="preserve"> will be located at the same time </w:t>
      </w:r>
      <w:r w:rsidR="00104402">
        <w:rPr>
          <w:rFonts w:asciiTheme="minorHAnsi" w:hAnsiTheme="minorHAnsi" w:cstheme="minorHAnsi"/>
        </w:rPr>
        <w:t xml:space="preserve">on the timeline </w:t>
      </w:r>
      <w:r>
        <w:rPr>
          <w:rFonts w:asciiTheme="minorHAnsi" w:hAnsiTheme="minorHAnsi" w:cstheme="minorHAnsi"/>
        </w:rPr>
        <w:t xml:space="preserve">(7 years from now). </w:t>
      </w:r>
    </w:p>
    <w:p w14:paraId="2696AA38" w14:textId="7D0CFC35" w:rsidR="00005A83" w:rsidRDefault="00005A83" w:rsidP="00EA4614">
      <w:pPr>
        <w:rPr>
          <w:rFonts w:asciiTheme="minorHAnsi" w:hAnsiTheme="minorHAnsi" w:cstheme="minorHAnsi"/>
        </w:rPr>
      </w:pPr>
    </w:p>
    <w:p w14:paraId="07611147" w14:textId="50C76CF2" w:rsidR="00005A83" w:rsidRDefault="00005A83" w:rsidP="00406AEF">
      <w:pPr>
        <w:pStyle w:val="ListParagraph"/>
        <w:numPr>
          <w:ilvl w:val="0"/>
          <w:numId w:val="11"/>
        </w:numPr>
        <w:rPr>
          <w:rFonts w:cstheme="minorHAnsi"/>
          <w:b/>
          <w:bCs/>
        </w:rPr>
      </w:pPr>
      <w:r w:rsidRPr="00005A83">
        <w:rPr>
          <w:rFonts w:cstheme="minorHAnsi"/>
          <w:b/>
          <w:bCs/>
        </w:rPr>
        <w:t>First annuity (</w:t>
      </w:r>
      <w:r>
        <w:rPr>
          <w:rFonts w:cstheme="minorHAnsi"/>
          <w:b/>
          <w:bCs/>
        </w:rPr>
        <w:t>general</w:t>
      </w:r>
      <w:r w:rsidRPr="00005A83">
        <w:rPr>
          <w:rFonts w:cstheme="minorHAnsi"/>
          <w:b/>
          <w:bCs/>
        </w:rPr>
        <w:t xml:space="preserve"> </w:t>
      </w:r>
      <w:r>
        <w:rPr>
          <w:rFonts w:cstheme="minorHAnsi"/>
          <w:b/>
          <w:bCs/>
        </w:rPr>
        <w:t>due</w:t>
      </w:r>
      <w:r w:rsidRPr="00005A83">
        <w:rPr>
          <w:rFonts w:cstheme="minorHAnsi"/>
          <w:b/>
          <w:bCs/>
        </w:rPr>
        <w:t xml:space="preserve">): </w:t>
      </w:r>
    </w:p>
    <w:p w14:paraId="0DAB62E6" w14:textId="0E152B60" w:rsidR="00005A83" w:rsidRDefault="00005A83" w:rsidP="00005A83">
      <w:pPr>
        <w:rPr>
          <w:rFonts w:cstheme="minorHAnsi"/>
          <w:b/>
          <w:bCs/>
        </w:rPr>
      </w:pPr>
    </w:p>
    <w:p w14:paraId="0310A5E1" w14:textId="38C2599B" w:rsidR="00005A83" w:rsidRPr="00577069" w:rsidRDefault="00000000" w:rsidP="00005A83">
      <w:pPr>
        <w:ind w:left="284"/>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0.02</m:t>
                      </m:r>
                    </m:num>
                    <m:den>
                      <m:r>
                        <w:rPr>
                          <w:rFonts w:ascii="Cambria Math" w:hAnsi="Cambria Math" w:cstheme="minorHAnsi"/>
                          <w:color w:val="000000" w:themeColor="text1"/>
                        </w:rPr>
                        <m:t>1</m:t>
                      </m:r>
                    </m:den>
                  </m:f>
                </m:e>
              </m:d>
            </m:e>
            <m:sup>
              <m:f>
                <m:fPr>
                  <m:ctrlPr>
                    <w:rPr>
                      <w:rFonts w:ascii="Cambria Math" w:hAnsi="Cambria Math" w:cstheme="minorHAnsi"/>
                      <w:color w:val="000000" w:themeColor="text1"/>
                    </w:rPr>
                  </m:ctrlPr>
                </m:fPr>
                <m:num>
                  <m:r>
                    <w:rPr>
                      <w:rFonts w:ascii="Cambria Math" w:hAnsi="Cambria Math" w:cstheme="minorHAnsi"/>
                      <w:color w:val="000000" w:themeColor="text1"/>
                    </w:rPr>
                    <m:t>1</m:t>
                  </m:r>
                </m:num>
                <m:den>
                  <m:r>
                    <m:rPr>
                      <m:sty m:val="p"/>
                    </m:rPr>
                    <w:rPr>
                      <w:rFonts w:ascii="Cambria Math" w:hAnsi="Cambria Math" w:cstheme="minorHAnsi"/>
                      <w:color w:val="000000" w:themeColor="text1"/>
                    </w:rPr>
                    <m:t>4</m:t>
                  </m:r>
                </m:den>
              </m:f>
            </m:sup>
          </m:sSup>
          <m:r>
            <m:rPr>
              <m:sty m:val="p"/>
            </m:rPr>
            <w:rPr>
              <w:rFonts w:ascii="Cambria Math" w:hAnsi="Cambria Math" w:cstheme="minorHAnsi"/>
              <w:color w:val="000000" w:themeColor="text1"/>
            </w:rPr>
            <m:t>-1=0.004962932</m:t>
          </m:r>
        </m:oMath>
      </m:oMathPara>
    </w:p>
    <w:p w14:paraId="30B85339" w14:textId="77777777" w:rsidR="00005A83" w:rsidRDefault="00005A83" w:rsidP="00005A83">
      <w:pPr>
        <w:ind w:left="284"/>
        <w:rPr>
          <w:rFonts w:asciiTheme="minorHAnsi" w:hAnsiTheme="minorHAnsi" w:cstheme="minorHAnsi"/>
          <w:color w:val="000000" w:themeColor="text1"/>
        </w:rPr>
      </w:pPr>
    </w:p>
    <w:p w14:paraId="2A5D8B2D" w14:textId="77777777" w:rsidR="00005A83" w:rsidRPr="00712D94" w:rsidRDefault="00005A83" w:rsidP="00005A83">
      <w:pPr>
        <w:ind w:left="284"/>
        <w:rPr>
          <w:rFonts w:asciiTheme="minorHAnsi" w:hAnsiTheme="minorHAnsi" w:cstheme="minorHAnsi"/>
        </w:rPr>
      </w:pPr>
    </w:p>
    <w:p w14:paraId="61B1032E" w14:textId="116F1C1E" w:rsidR="00005A83" w:rsidRPr="00005A83" w:rsidRDefault="00005A83" w:rsidP="00005A83">
      <w:pPr>
        <w:ind w:left="284"/>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 xml:space="preserve">= </m:t>
          </m:r>
          <m:r>
            <m:rPr>
              <m:sty m:val="p"/>
            </m:rPr>
            <w:rPr>
              <w:rFonts w:ascii="Cambria Math" w:hAnsi="Cambria Math" w:cstheme="minorHAnsi"/>
            </w:rPr>
            <m:t>500</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4×7</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=15,053.9638</m:t>
          </m:r>
        </m:oMath>
      </m:oMathPara>
    </w:p>
    <w:p w14:paraId="107132F5" w14:textId="77777777" w:rsidR="00005A83" w:rsidRDefault="00005A83" w:rsidP="00005A83">
      <w:pPr>
        <w:pStyle w:val="ListParagraph"/>
        <w:rPr>
          <w:rFonts w:cstheme="minorHAnsi"/>
          <w:b/>
          <w:bCs/>
        </w:rPr>
      </w:pPr>
    </w:p>
    <w:p w14:paraId="15E3D689" w14:textId="470A0A37" w:rsidR="00005A83" w:rsidRPr="0034707A" w:rsidRDefault="004327E6" w:rsidP="00005A83">
      <w:pPr>
        <w:pStyle w:val="ListParagraph"/>
        <w:numPr>
          <w:ilvl w:val="0"/>
          <w:numId w:val="11"/>
        </w:numPr>
        <w:rPr>
          <w:rFonts w:cstheme="minorHAnsi"/>
          <w:b/>
          <w:bCs/>
        </w:rPr>
      </w:pPr>
      <w:r>
        <w:rPr>
          <w:rFonts w:cstheme="minorHAnsi"/>
          <w:b/>
          <w:bCs/>
        </w:rPr>
        <w:lastRenderedPageBreak/>
        <w:t>Second</w:t>
      </w:r>
      <w:r w:rsidR="00005A83" w:rsidRPr="00005A83">
        <w:rPr>
          <w:rFonts w:cstheme="minorHAnsi"/>
          <w:b/>
          <w:bCs/>
        </w:rPr>
        <w:t xml:space="preserve"> annuity (general due): </w:t>
      </w:r>
    </w:p>
    <w:p w14:paraId="60AA1019" w14:textId="77777777" w:rsidR="00005A83" w:rsidRPr="00712D94" w:rsidRDefault="00005A83" w:rsidP="00005A83">
      <w:pPr>
        <w:ind w:left="284"/>
        <w:rPr>
          <w:rFonts w:asciiTheme="minorHAnsi" w:hAnsiTheme="minorHAnsi" w:cstheme="minorHAnsi"/>
        </w:rPr>
      </w:pPr>
    </w:p>
    <w:p w14:paraId="271BC084" w14:textId="6736CD26" w:rsidR="00005A83" w:rsidRDefault="00005A83" w:rsidP="0034707A">
      <w:pPr>
        <w:ind w:left="284"/>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xml:space="preserve">= </m:t>
          </m:r>
          <m:r>
            <m:rPr>
              <m:sty m:val="p"/>
            </m:rPr>
            <w:rPr>
              <w:rFonts w:ascii="Cambria Math" w:hAnsi="Cambria Math" w:cstheme="minorHAnsi"/>
            </w:rPr>
            <m:t>100</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4×3</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=1,239.424123</m:t>
          </m:r>
        </m:oMath>
      </m:oMathPara>
    </w:p>
    <w:p w14:paraId="3A0ED8A0" w14:textId="77777777" w:rsidR="00005A83" w:rsidRDefault="00005A83" w:rsidP="00005A83">
      <w:pPr>
        <w:ind w:left="284"/>
        <w:rPr>
          <w:rFonts w:asciiTheme="minorHAnsi" w:hAnsiTheme="minorHAnsi" w:cstheme="minorHAnsi"/>
          <w:b/>
          <w:bCs/>
        </w:rPr>
      </w:pPr>
    </w:p>
    <w:p w14:paraId="5D2DB01B" w14:textId="519B110F" w:rsidR="00005A83" w:rsidRDefault="00005A83" w:rsidP="00406AEF">
      <w:pPr>
        <w:pStyle w:val="ListParagraph"/>
        <w:numPr>
          <w:ilvl w:val="0"/>
          <w:numId w:val="11"/>
        </w:numPr>
        <w:rPr>
          <w:rFonts w:cstheme="minorHAnsi"/>
          <w:b/>
          <w:bCs/>
        </w:rPr>
      </w:pPr>
      <w:r>
        <w:rPr>
          <w:rFonts w:cstheme="minorHAnsi"/>
          <w:b/>
          <w:bCs/>
        </w:rPr>
        <w:t>Finding the total maturity value:</w:t>
      </w:r>
    </w:p>
    <w:p w14:paraId="44EA3BF3" w14:textId="63127028" w:rsidR="00005A83" w:rsidRDefault="00005A83" w:rsidP="00005A83">
      <w:pPr>
        <w:rPr>
          <w:rFonts w:cstheme="minorHAnsi"/>
          <w:b/>
          <w:bCs/>
        </w:rPr>
      </w:pPr>
    </w:p>
    <w:p w14:paraId="50705D34" w14:textId="37E340D7" w:rsidR="00005A83" w:rsidRPr="00C56B7C" w:rsidRDefault="00005A83" w:rsidP="00005A83">
      <w:pPr>
        <w:ind w:left="284"/>
        <w:rPr>
          <w:rFonts w:asciiTheme="minorHAnsi" w:hAnsiTheme="minorHAnsi" w:cstheme="minorHAnsi"/>
        </w:rPr>
      </w:pPr>
      <m:oMathPara>
        <m:oMathParaPr>
          <m:jc m:val="center"/>
        </m:oMathParaPr>
        <m:oMath>
          <m:r>
            <w:rPr>
              <w:rFonts w:ascii="Cambria Math" w:hAnsi="Cambria Math" w:cstheme="minorHAnsi"/>
            </w:rPr>
            <m:t>Maturity value=F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=15,053.9638+1,239.424123</m:t>
          </m:r>
          <m:r>
            <w:rPr>
              <w:rFonts w:ascii="Cambria Math" w:eastAsiaTheme="minorEastAsia" w:hAnsi="Cambria Math" w:cstheme="minorHAnsi"/>
            </w:rPr>
            <m:t>=16,293.39</m:t>
          </m:r>
        </m:oMath>
      </m:oMathPara>
    </w:p>
    <w:p w14:paraId="243B541F" w14:textId="1316DED7" w:rsidR="00C56B7C" w:rsidRDefault="00C56B7C" w:rsidP="00005A83">
      <w:pPr>
        <w:ind w:left="284"/>
        <w:rPr>
          <w:rFonts w:asciiTheme="minorHAnsi" w:hAnsiTheme="minorHAnsi" w:cstheme="minorHAnsi"/>
        </w:rPr>
      </w:pPr>
    </w:p>
    <w:p w14:paraId="2575FB35"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A75076C" w14:textId="77777777" w:rsidR="0058187A" w:rsidRDefault="0058187A" w:rsidP="00005A83">
      <w:pPr>
        <w:rPr>
          <w:rFonts w:asciiTheme="minorHAnsi" w:hAnsiTheme="minorHAnsi" w:cstheme="minorHAnsi"/>
        </w:rPr>
      </w:pPr>
    </w:p>
    <w:p w14:paraId="3B184312" w14:textId="7635D47D" w:rsidR="00BA776F" w:rsidRPr="00AE23A2" w:rsidRDefault="00AE23A2" w:rsidP="00005A83">
      <w:pPr>
        <w:rPr>
          <w:rFonts w:asciiTheme="minorHAnsi" w:hAnsiTheme="minorHAnsi" w:cstheme="minorHAnsi"/>
        </w:rPr>
      </w:pPr>
      <w:r>
        <w:rPr>
          <w:rFonts w:asciiTheme="minorHAnsi" w:hAnsiTheme="minorHAnsi" w:cstheme="minorHAnsi"/>
        </w:rPr>
        <w:br w:type="page"/>
      </w:r>
    </w:p>
    <w:p w14:paraId="440ADF01" w14:textId="2B3B0EFF" w:rsidR="00DB300A" w:rsidRPr="00052103" w:rsidRDefault="00DB300A" w:rsidP="005425C7">
      <w:pPr>
        <w:pStyle w:val="Heading2"/>
        <w:rPr>
          <w:rFonts w:eastAsiaTheme="minorEastAsia"/>
        </w:rPr>
      </w:pPr>
      <w:bookmarkStart w:id="48" w:name="_Toc130198338"/>
      <w:r w:rsidRPr="00052103">
        <w:rPr>
          <w:rFonts w:eastAsiaTheme="minorEastAsia"/>
        </w:rPr>
        <w:lastRenderedPageBreak/>
        <w:t>Exercises</w:t>
      </w:r>
      <w:bookmarkEnd w:id="48"/>
    </w:p>
    <w:p w14:paraId="294E460B" w14:textId="3AE1E25F" w:rsidR="00617A08" w:rsidRDefault="00617A08" w:rsidP="00617A08">
      <w:pPr>
        <w:rPr>
          <w:rFonts w:eastAsiaTheme="minorEastAsia"/>
        </w:rPr>
      </w:pPr>
    </w:p>
    <w:p w14:paraId="1F583E24" w14:textId="669D1177" w:rsidR="0048354E" w:rsidRPr="0048354E" w:rsidRDefault="0048354E">
      <w:pPr>
        <w:pStyle w:val="ListParagraph"/>
        <w:numPr>
          <w:ilvl w:val="0"/>
          <w:numId w:val="26"/>
        </w:numPr>
        <w:rPr>
          <w:rFonts w:cstheme="minorHAnsi"/>
        </w:rPr>
      </w:pPr>
      <w:r w:rsidRPr="00617A08">
        <w:rPr>
          <w:rFonts w:cstheme="minorHAnsi"/>
        </w:rPr>
        <w:t>Larry made deposits of $1,200 at the end of every 6 months for 8 years.</w:t>
      </w:r>
      <w:r>
        <w:rPr>
          <w:rFonts w:cstheme="minorHAnsi"/>
        </w:rPr>
        <w:t xml:space="preserve"> </w:t>
      </w:r>
      <w:r w:rsidRPr="00617A08">
        <w:rPr>
          <w:rFonts w:cstheme="minorHAnsi"/>
        </w:rPr>
        <w:t>He then stopped making contributions.</w:t>
      </w:r>
      <w:r>
        <w:rPr>
          <w:rFonts w:cstheme="minorHAnsi"/>
        </w:rPr>
        <w:t xml:space="preserve"> </w:t>
      </w:r>
      <w:r w:rsidRPr="00617A08">
        <w:rPr>
          <w:rFonts w:cstheme="minorHAnsi"/>
        </w:rPr>
        <w:t>Calculate the accumulated value in his account 6 years after the last deposit, if money earned 8% compounded</w:t>
      </w:r>
      <w:r>
        <w:rPr>
          <w:rFonts w:cstheme="minorHAnsi"/>
        </w:rPr>
        <w:t xml:space="preserve"> </w:t>
      </w:r>
      <w:r w:rsidRPr="00617A08">
        <w:rPr>
          <w:rFonts w:cstheme="minorHAnsi"/>
        </w:rPr>
        <w:t>semi-annually over the entire 14 year period?</w:t>
      </w:r>
    </w:p>
    <w:p w14:paraId="2F8C7710" w14:textId="37ECF45D" w:rsidR="0048354E" w:rsidRPr="0048354E" w:rsidRDefault="0048354E">
      <w:pPr>
        <w:pStyle w:val="ListParagraph"/>
        <w:numPr>
          <w:ilvl w:val="0"/>
          <w:numId w:val="26"/>
        </w:numPr>
        <w:rPr>
          <w:rFonts w:cstheme="minorHAnsi"/>
        </w:rPr>
      </w:pPr>
      <w:r>
        <w:rPr>
          <w:rFonts w:cstheme="minorHAnsi"/>
        </w:rPr>
        <w:t xml:space="preserve">What is the accumulated value at the end of 7 years of the following investment structure: $400 is invested at the end of every month for all 7 years. At the end of 3 years, the interest rate switched from 3.4% compounded monthly to 3.6% compounded semi-annually. </w:t>
      </w:r>
    </w:p>
    <w:p w14:paraId="39A9987F" w14:textId="7BC8558F" w:rsidR="0048354E" w:rsidRPr="004B44C0" w:rsidRDefault="0048354E">
      <w:pPr>
        <w:pStyle w:val="ListParagraph"/>
        <w:numPr>
          <w:ilvl w:val="0"/>
          <w:numId w:val="26"/>
        </w:numPr>
        <w:rPr>
          <w:rFonts w:cstheme="minorHAnsi"/>
        </w:rPr>
      </w:pPr>
      <w:r w:rsidRPr="003506B4">
        <w:rPr>
          <w:rFonts w:cstheme="minorHAnsi"/>
        </w:rPr>
        <w:t xml:space="preserve">To pay for his </w:t>
      </w:r>
      <w:r>
        <w:rPr>
          <w:rFonts w:cstheme="minorHAnsi"/>
        </w:rPr>
        <w:t>loan</w:t>
      </w:r>
      <w:r w:rsidRPr="003506B4">
        <w:rPr>
          <w:rFonts w:cstheme="minorHAnsi"/>
        </w:rPr>
        <w:t>, Jason paid $500 at the beginning</w:t>
      </w:r>
      <w:r>
        <w:rPr>
          <w:rFonts w:cstheme="minorHAnsi"/>
        </w:rPr>
        <w:t xml:space="preserve"> of each quarter</w:t>
      </w:r>
      <w:r w:rsidRPr="003506B4">
        <w:rPr>
          <w:rFonts w:cstheme="minorHAnsi"/>
        </w:rPr>
        <w:t xml:space="preserve">. During </w:t>
      </w:r>
      <w:r>
        <w:rPr>
          <w:rFonts w:cstheme="minorHAnsi"/>
        </w:rPr>
        <w:t xml:space="preserve">the first 6 years </w:t>
      </w:r>
      <w:r w:rsidRPr="003506B4">
        <w:rPr>
          <w:rFonts w:cstheme="minorHAnsi"/>
        </w:rPr>
        <w:t>the rate was 2.8% compounded daily</w:t>
      </w:r>
      <w:r>
        <w:rPr>
          <w:rFonts w:cstheme="minorHAnsi"/>
        </w:rPr>
        <w:t>, and</w:t>
      </w:r>
      <w:r w:rsidRPr="003506B4">
        <w:rPr>
          <w:rFonts w:cstheme="minorHAnsi"/>
        </w:rPr>
        <w:t xml:space="preserve"> </w:t>
      </w:r>
      <w:r>
        <w:rPr>
          <w:rFonts w:cstheme="minorHAnsi"/>
        </w:rPr>
        <w:t xml:space="preserve">at </w:t>
      </w:r>
      <w:r w:rsidRPr="003506B4">
        <w:rPr>
          <w:rFonts w:cstheme="minorHAnsi"/>
        </w:rPr>
        <w:t>the end of 6 years</w:t>
      </w:r>
      <w:r>
        <w:rPr>
          <w:rFonts w:cstheme="minorHAnsi"/>
        </w:rPr>
        <w:t xml:space="preserve"> </w:t>
      </w:r>
      <w:r w:rsidRPr="003506B4">
        <w:rPr>
          <w:rFonts w:cstheme="minorHAnsi"/>
        </w:rPr>
        <w:t>the rate switched to 3% compounded dail</w:t>
      </w:r>
      <w:r>
        <w:rPr>
          <w:rFonts w:cstheme="minorHAnsi"/>
        </w:rPr>
        <w:t>y</w:t>
      </w:r>
      <w:r w:rsidRPr="003506B4">
        <w:rPr>
          <w:rFonts w:cstheme="minorHAnsi"/>
        </w:rPr>
        <w:t xml:space="preserve">. Jason made the last payment exactly 9 years since the day of the loan. What was the </w:t>
      </w:r>
      <w:r>
        <w:rPr>
          <w:rFonts w:cstheme="minorHAnsi"/>
        </w:rPr>
        <w:t>loan</w:t>
      </w:r>
      <w:r w:rsidRPr="003506B4">
        <w:rPr>
          <w:rFonts w:cstheme="minorHAnsi"/>
        </w:rPr>
        <w:t xml:space="preserve"> amount?</w:t>
      </w:r>
      <w:r w:rsidR="004B44C0">
        <w:rPr>
          <w:rFonts w:cstheme="minorHAnsi"/>
        </w:rPr>
        <w:t xml:space="preserve"> </w:t>
      </w:r>
    </w:p>
    <w:p w14:paraId="1DBF69ED" w14:textId="055BCAC5" w:rsidR="0048354E" w:rsidRPr="0048354E" w:rsidRDefault="0048354E">
      <w:pPr>
        <w:pStyle w:val="ListParagraph"/>
        <w:numPr>
          <w:ilvl w:val="0"/>
          <w:numId w:val="26"/>
        </w:numPr>
        <w:rPr>
          <w:rFonts w:cstheme="minorHAnsi"/>
        </w:rPr>
      </w:pPr>
      <w:r>
        <w:rPr>
          <w:rFonts w:cstheme="minorHAnsi"/>
        </w:rPr>
        <w:t xml:space="preserve">The rate for the whole term of the annuity (9 years) stayed 5% compounded semi-annually. At the end of 3 years, the payments of the annuity changed from $300 at the end of every month to $500 at the end of every month. Find the present value and the future value of this annuity. </w:t>
      </w:r>
    </w:p>
    <w:p w14:paraId="534F7DD7" w14:textId="316BC932" w:rsidR="0048354E" w:rsidRDefault="0048354E">
      <w:pPr>
        <w:pStyle w:val="ListParagraph"/>
        <w:numPr>
          <w:ilvl w:val="0"/>
          <w:numId w:val="26"/>
        </w:numPr>
        <w:rPr>
          <w:rFonts w:cstheme="minorHAnsi"/>
        </w:rPr>
      </w:pPr>
      <w:r>
        <w:rPr>
          <w:rFonts w:cstheme="minorHAnsi"/>
        </w:rPr>
        <w:t>The first payment for a loan was made 6 months from the time the loan was taken. Then, 30 more payments followed, each made at the end of every month. Each payment amounted to $400. What was the loan amount if the rate was 5.2% compounded quarterly?</w:t>
      </w:r>
    </w:p>
    <w:p w14:paraId="30B40C53" w14:textId="28A1E51B" w:rsidR="0048354E" w:rsidRDefault="0048354E" w:rsidP="0048354E">
      <w:pPr>
        <w:rPr>
          <w:rFonts w:asciiTheme="minorHAnsi" w:hAnsiTheme="minorHAnsi" w:cstheme="minorHAnsi"/>
        </w:rPr>
      </w:pPr>
    </w:p>
    <w:p w14:paraId="65DEFE12" w14:textId="36C5DA65" w:rsidR="005425C7" w:rsidRDefault="005425C7" w:rsidP="0048354E">
      <w:pPr>
        <w:rPr>
          <w:rFonts w:asciiTheme="minorHAnsi" w:hAnsiTheme="minorHAnsi" w:cstheme="minorHAnsi"/>
        </w:rPr>
      </w:pPr>
    </w:p>
    <w:p w14:paraId="5F583712" w14:textId="77777777" w:rsidR="005425C7" w:rsidRDefault="005425C7" w:rsidP="0048354E">
      <w:pPr>
        <w:rPr>
          <w:rFonts w:asciiTheme="minorHAnsi" w:hAnsiTheme="minorHAnsi" w:cstheme="minorHAnsi"/>
        </w:rPr>
      </w:pPr>
    </w:p>
    <w:p w14:paraId="0649931D" w14:textId="77777777" w:rsidR="0048354E" w:rsidRDefault="0048354E" w:rsidP="0048354E">
      <w:pPr>
        <w:rPr>
          <w:rFonts w:asciiTheme="minorHAnsi" w:hAnsiTheme="minorHAnsi" w:cstheme="minorHAnsi"/>
        </w:rPr>
      </w:pPr>
    </w:p>
    <w:p w14:paraId="4F9D7389" w14:textId="77777777" w:rsidR="0048354E" w:rsidRPr="00052103" w:rsidRDefault="0048354E" w:rsidP="0048354E">
      <w:pPr>
        <w:rPr>
          <w:rFonts w:eastAsiaTheme="minorEastAsia"/>
          <w:b/>
          <w:bCs/>
        </w:rPr>
      </w:pPr>
      <w:r w:rsidRPr="00052103">
        <w:rPr>
          <w:rFonts w:eastAsiaTheme="minorEastAsia"/>
          <w:b/>
          <w:bCs/>
        </w:rPr>
        <w:t>Answers:</w:t>
      </w:r>
    </w:p>
    <w:p w14:paraId="66662ADB" w14:textId="77777777" w:rsidR="0048354E" w:rsidRPr="00E752B9" w:rsidRDefault="0048354E" w:rsidP="0048354E">
      <w:pPr>
        <w:rPr>
          <w:rFonts w:asciiTheme="minorHAnsi" w:hAnsiTheme="minorHAnsi" w:cstheme="minorHAnsi"/>
        </w:rPr>
      </w:pPr>
    </w:p>
    <w:p w14:paraId="7886F676" w14:textId="7670DCFF" w:rsidR="0048354E" w:rsidRPr="0048354E" w:rsidRDefault="0048354E">
      <w:pPr>
        <w:pStyle w:val="ListParagraph"/>
        <w:numPr>
          <w:ilvl w:val="0"/>
          <w:numId w:val="27"/>
        </w:numPr>
        <w:rPr>
          <w:rFonts w:cstheme="minorHAnsi"/>
        </w:rPr>
      </w:pPr>
      <w:r w:rsidRPr="0048354E">
        <w:rPr>
          <w:rFonts w:cstheme="minorHAnsi"/>
        </w:rPr>
        <w:t>$</w:t>
      </w:r>
      <w:r w:rsidRPr="00617A08">
        <w:t xml:space="preserve"> </w:t>
      </w:r>
      <w:r w:rsidRPr="0048354E">
        <w:rPr>
          <w:rFonts w:cstheme="minorHAnsi"/>
        </w:rPr>
        <w:t xml:space="preserve">41,930.13; </w:t>
      </w:r>
      <w:r w:rsidRPr="0048354E">
        <w:rPr>
          <w:rFonts w:cstheme="minorHAnsi"/>
          <w:b/>
          <w:bCs/>
        </w:rPr>
        <w:t>2.</w:t>
      </w:r>
      <w:r w:rsidRPr="0048354E">
        <w:rPr>
          <w:rFonts w:cstheme="minorHAnsi"/>
        </w:rPr>
        <w:t xml:space="preserve"> </w:t>
      </w:r>
      <w:r w:rsidRPr="0048354E">
        <w:rPr>
          <w:rFonts w:ascii="Calibri" w:hAnsi="Calibri" w:cs="Calibri"/>
          <w:color w:val="000000"/>
        </w:rPr>
        <w:t>$38,066.67</w:t>
      </w:r>
      <w:r w:rsidRPr="0048354E">
        <w:rPr>
          <w:rFonts w:cstheme="minorHAnsi"/>
        </w:rPr>
        <w:t xml:space="preserve">; </w:t>
      </w:r>
      <w:r w:rsidRPr="0048354E">
        <w:rPr>
          <w:rFonts w:cstheme="minorHAnsi"/>
          <w:b/>
          <w:bCs/>
        </w:rPr>
        <w:t>3.</w:t>
      </w:r>
      <w:r w:rsidRPr="0048354E">
        <w:rPr>
          <w:rFonts w:ascii="Calibri" w:hAnsi="Calibri" w:cs="Calibri"/>
          <w:color w:val="000000"/>
        </w:rPr>
        <w:t xml:space="preserve"> $16,340.02</w:t>
      </w:r>
      <w:r w:rsidRPr="0048354E">
        <w:rPr>
          <w:rFonts w:cstheme="minorHAnsi"/>
        </w:rPr>
        <w:t xml:space="preserve">; </w:t>
      </w:r>
      <w:r w:rsidRPr="0048354E">
        <w:rPr>
          <w:rFonts w:cstheme="minorHAnsi"/>
          <w:b/>
          <w:bCs/>
        </w:rPr>
        <w:t xml:space="preserve">4. </w:t>
      </w:r>
      <w:r w:rsidRPr="0048354E">
        <w:rPr>
          <w:rFonts w:cstheme="minorHAnsi"/>
        </w:rPr>
        <w:t xml:space="preserve">FV = </w:t>
      </w:r>
      <w:r w:rsidRPr="0048354E">
        <w:rPr>
          <w:rFonts w:ascii="Calibri" w:hAnsi="Calibri" w:cs="Calibri"/>
          <w:color w:val="000000"/>
        </w:rPr>
        <w:t xml:space="preserve">$57,708.41, </w:t>
      </w:r>
      <w:r w:rsidRPr="0048354E">
        <w:rPr>
          <w:rFonts w:cstheme="minorHAnsi"/>
        </w:rPr>
        <w:t>PV =</w:t>
      </w:r>
      <w:r w:rsidRPr="0048354E">
        <w:rPr>
          <w:rFonts w:ascii="Calibri" w:hAnsi="Calibri" w:cs="Calibri"/>
          <w:color w:val="000000"/>
        </w:rPr>
        <w:t xml:space="preserve"> $37,000.67</w:t>
      </w:r>
      <w:r w:rsidRPr="0048354E">
        <w:rPr>
          <w:rFonts w:cstheme="minorHAnsi"/>
        </w:rPr>
        <w:t xml:space="preserve">; </w:t>
      </w:r>
      <w:r w:rsidRPr="0048354E">
        <w:rPr>
          <w:rFonts w:cstheme="minorHAnsi"/>
          <w:b/>
          <w:bCs/>
        </w:rPr>
        <w:t>5.</w:t>
      </w:r>
      <w:r w:rsidRPr="0048354E">
        <w:rPr>
          <w:rFonts w:cstheme="minorHAnsi"/>
        </w:rPr>
        <w:t xml:space="preserve"> </w:t>
      </w:r>
      <w:r w:rsidRPr="0048354E">
        <w:rPr>
          <w:rFonts w:ascii="Calibri" w:hAnsi="Calibri" w:cs="Calibri"/>
          <w:color w:val="000000"/>
        </w:rPr>
        <w:t>$11,336.46</w:t>
      </w:r>
      <w:r w:rsidRPr="0048354E">
        <w:rPr>
          <w:rFonts w:cstheme="minorHAnsi"/>
        </w:rPr>
        <w:t>.</w:t>
      </w:r>
    </w:p>
    <w:p w14:paraId="31D50303" w14:textId="77777777" w:rsidR="00262A1F" w:rsidRDefault="00262A1F" w:rsidP="0048354E">
      <w:pPr>
        <w:rPr>
          <w:rFonts w:cstheme="minorHAnsi"/>
        </w:rPr>
      </w:pPr>
    </w:p>
    <w:p w14:paraId="0761E30B" w14:textId="77777777" w:rsidR="00262A1F" w:rsidRDefault="00262A1F" w:rsidP="0048354E">
      <w:pPr>
        <w:rPr>
          <w:rFonts w:cstheme="minorHAnsi"/>
        </w:rPr>
      </w:pPr>
    </w:p>
    <w:p w14:paraId="479EC457" w14:textId="053F99A7" w:rsidR="0048354E" w:rsidRPr="00262A1F" w:rsidRDefault="00262A1F" w:rsidP="0048354E">
      <w:pPr>
        <w:rPr>
          <w:rFonts w:asciiTheme="minorHAnsi" w:hAnsiTheme="minorHAnsi" w:cstheme="minorHAnsi"/>
        </w:rPr>
      </w:pPr>
      <w:r w:rsidRPr="00262A1F">
        <w:rPr>
          <w:rFonts w:asciiTheme="minorHAnsi" w:hAnsiTheme="minorHAnsi" w:cstheme="minorHAnsi"/>
        </w:rPr>
        <w:t xml:space="preserve">Three additional problems are in the video: </w:t>
      </w:r>
      <w:hyperlink r:id="rId62" w:history="1">
        <w:r w:rsidRPr="00262A1F">
          <w:rPr>
            <w:rStyle w:val="Hyperlink"/>
            <w:rFonts w:asciiTheme="minorHAnsi" w:hAnsiTheme="minorHAnsi" w:cstheme="minorHAnsi"/>
          </w:rPr>
          <w:t>https://youtu.be/D0YUHXspAYM</w:t>
        </w:r>
      </w:hyperlink>
      <w:r w:rsidR="0048354E" w:rsidRPr="00262A1F">
        <w:rPr>
          <w:rFonts w:asciiTheme="minorHAnsi" w:hAnsiTheme="minorHAnsi" w:cstheme="minorHAnsi"/>
        </w:rPr>
        <w:br w:type="page"/>
      </w:r>
    </w:p>
    <w:p w14:paraId="263F1533" w14:textId="1A9F6B07" w:rsidR="00927946" w:rsidRPr="00927946" w:rsidRDefault="00AF0EE8" w:rsidP="00AF0EE8">
      <w:pPr>
        <w:pStyle w:val="Heading1"/>
        <w:numPr>
          <w:ilvl w:val="0"/>
          <w:numId w:val="2"/>
        </w:numPr>
      </w:pPr>
      <w:bookmarkStart w:id="49" w:name="_Toc130198339"/>
      <w:r>
        <w:lastRenderedPageBreak/>
        <w:t xml:space="preserve">Finding </w:t>
      </w:r>
      <m:oMath>
        <m:r>
          <w:rPr>
            <w:rFonts w:ascii="Cambria Math" w:hAnsi="Cambria Math"/>
          </w:rPr>
          <m:t>PMT</m:t>
        </m:r>
      </m:oMath>
      <w:r>
        <w:t xml:space="preserve">, </w:t>
      </w:r>
      <m:oMath>
        <m:r>
          <w:rPr>
            <w:rFonts w:ascii="Cambria Math" w:hAnsi="Cambria Math"/>
          </w:rPr>
          <m:t>n</m:t>
        </m:r>
      </m:oMath>
      <w:r>
        <w:t xml:space="preserve"> and </w:t>
      </w:r>
      <m:oMath>
        <m:r>
          <w:rPr>
            <w:rFonts w:ascii="Cambria Math" w:hAnsi="Cambria Math"/>
          </w:rPr>
          <m:t>i</m:t>
        </m:r>
      </m:oMath>
      <w:r w:rsidRPr="00AF0EE8">
        <w:rPr>
          <w:i/>
          <w:iCs/>
        </w:rPr>
        <w:t xml:space="preserve"> </w:t>
      </w:r>
      <w:r>
        <w:t>of annuities</w:t>
      </w:r>
      <w:bookmarkEnd w:id="49"/>
    </w:p>
    <w:p w14:paraId="2E38B78F" w14:textId="77777777" w:rsidR="00E45E36" w:rsidRPr="00E45E36" w:rsidRDefault="00E45E36" w:rsidP="00E45E36"/>
    <w:p w14:paraId="6A18CD29" w14:textId="4ED262CF" w:rsidR="00A70EBA" w:rsidRDefault="00E45E36" w:rsidP="00002100">
      <w:pPr>
        <w:pStyle w:val="Heading2"/>
        <w:ind w:firstLine="720"/>
      </w:pPr>
      <w:bookmarkStart w:id="50" w:name="_Toc85018839"/>
      <w:bookmarkStart w:id="51" w:name="_Toc130198340"/>
      <w:r>
        <w:t>Finding payment</w:t>
      </w:r>
      <w:bookmarkEnd w:id="50"/>
      <w:bookmarkEnd w:id="51"/>
    </w:p>
    <w:p w14:paraId="1899B979" w14:textId="77777777" w:rsidR="00E45E36" w:rsidRDefault="00E45E36" w:rsidP="00A70EBA">
      <w:pPr>
        <w:rPr>
          <w:rFonts w:asciiTheme="minorHAnsi" w:hAnsiTheme="minorHAnsi" w:cstheme="minorHAnsi"/>
        </w:rPr>
      </w:pPr>
    </w:p>
    <w:p w14:paraId="1B57EF2A" w14:textId="42262539" w:rsidR="00B55568" w:rsidRDefault="00B55568" w:rsidP="00A70EBA">
      <w:pPr>
        <w:rPr>
          <w:rFonts w:ascii="Calibri" w:hAnsi="Calibri" w:cs="Calibri"/>
          <w:color w:val="000000"/>
        </w:rPr>
      </w:pPr>
      <w:r>
        <w:rPr>
          <w:rFonts w:ascii="Calibri" w:hAnsi="Calibri" w:cs="Calibri"/>
          <w:color w:val="000000"/>
        </w:rPr>
        <w:t xml:space="preserve">Finding </w:t>
      </w:r>
      <w:r w:rsidR="00D314AF">
        <w:rPr>
          <w:rFonts w:ascii="Calibri" w:hAnsi="Calibri" w:cs="Calibri"/>
          <w:color w:val="000000"/>
        </w:rPr>
        <w:t xml:space="preserve">the </w:t>
      </w:r>
      <w:r>
        <w:rPr>
          <w:rFonts w:ascii="Calibri" w:hAnsi="Calibri" w:cs="Calibri"/>
          <w:color w:val="000000"/>
        </w:rPr>
        <w:t xml:space="preserve">payment of an annuity is not difficult once students have mastered the main techniques for finding </w:t>
      </w:r>
      <m:oMath>
        <m:r>
          <w:rPr>
            <w:rFonts w:ascii="Cambria Math" w:hAnsi="Cambria Math" w:cs="Calibri"/>
            <w:color w:val="000000"/>
          </w:rPr>
          <m:t>PV</m:t>
        </m:r>
      </m:oMath>
      <w:r>
        <w:rPr>
          <w:rFonts w:ascii="Calibri" w:hAnsi="Calibri" w:cs="Calibri"/>
          <w:color w:val="000000"/>
        </w:rPr>
        <w:t xml:space="preserve"> and </w:t>
      </w:r>
      <m:oMath>
        <m:r>
          <w:rPr>
            <w:rFonts w:ascii="Cambria Math" w:hAnsi="Cambria Math" w:cs="Calibri"/>
            <w:color w:val="000000"/>
          </w:rPr>
          <m:t>FV</m:t>
        </m:r>
      </m:oMath>
      <w:r>
        <w:rPr>
          <w:rFonts w:ascii="Calibri" w:hAnsi="Calibri" w:cs="Calibri"/>
          <w:color w:val="000000"/>
        </w:rPr>
        <w:t xml:space="preserve"> of annuities. The following example will illustrate this.</w:t>
      </w:r>
    </w:p>
    <w:p w14:paraId="4A00EEF9" w14:textId="20DC9D60" w:rsidR="00B55568" w:rsidRDefault="00B55568" w:rsidP="00A70EBA">
      <w:pPr>
        <w:rPr>
          <w:rFonts w:ascii="Calibri" w:hAnsi="Calibri" w:cs="Calibri"/>
          <w:color w:val="000000"/>
        </w:rPr>
      </w:pPr>
    </w:p>
    <w:p w14:paraId="13F77BFC" w14:textId="40FC04C8" w:rsidR="00B55568" w:rsidRDefault="00B55568" w:rsidP="00B55568">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8.1: How much must be </w:t>
      </w:r>
      <w:r w:rsidR="006A1EB5">
        <w:rPr>
          <w:rFonts w:asciiTheme="minorHAnsi" w:hAnsiTheme="minorHAnsi" w:cstheme="minorHAnsi"/>
          <w:b/>
          <w:bCs/>
        </w:rPr>
        <w:t>contributed</w:t>
      </w:r>
      <w:r>
        <w:rPr>
          <w:rFonts w:asciiTheme="minorHAnsi" w:hAnsiTheme="minorHAnsi" w:cstheme="minorHAnsi"/>
          <w:b/>
          <w:bCs/>
        </w:rPr>
        <w:t xml:space="preserve"> at the beginning of every month to </w:t>
      </w:r>
      <w:r w:rsidR="00E41EBC">
        <w:rPr>
          <w:rFonts w:asciiTheme="minorHAnsi" w:hAnsiTheme="minorHAnsi" w:cstheme="minorHAnsi"/>
          <w:b/>
          <w:bCs/>
        </w:rPr>
        <w:t>accumulate</w:t>
      </w:r>
      <w:r>
        <w:rPr>
          <w:rFonts w:asciiTheme="minorHAnsi" w:hAnsiTheme="minorHAnsi" w:cstheme="minorHAnsi"/>
          <w:b/>
          <w:bCs/>
        </w:rPr>
        <w:t xml:space="preserve"> $340,000 in 9 years? Assume that the interest rate is 4% compounded annually.</w:t>
      </w:r>
    </w:p>
    <w:p w14:paraId="255F5DE3" w14:textId="56A18283" w:rsidR="00B55568" w:rsidRDefault="00B55568" w:rsidP="00B55568">
      <w:pPr>
        <w:rPr>
          <w:rFonts w:asciiTheme="minorHAnsi" w:hAnsiTheme="minorHAnsi" w:cstheme="minorHAnsi"/>
          <w:b/>
          <w:bCs/>
        </w:rPr>
      </w:pPr>
    </w:p>
    <w:p w14:paraId="0BF69C92" w14:textId="004353BC" w:rsidR="00B55568" w:rsidRPr="00676B14" w:rsidRDefault="00000000" w:rsidP="00B55568">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0.04</m:t>
                      </m:r>
                    </m:num>
                    <m:den>
                      <m:r>
                        <w:rPr>
                          <w:rFonts w:ascii="Cambria Math" w:hAnsi="Cambria Math" w:cstheme="minorHAnsi"/>
                          <w:color w:val="000000" w:themeColor="text1"/>
                        </w:rPr>
                        <m:t>1</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1</m:t>
                  </m:r>
                </m:num>
                <m:den>
                  <m:r>
                    <m:rPr>
                      <m:sty m:val="p"/>
                    </m:rP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-1=0.00327374</m:t>
          </m:r>
        </m:oMath>
      </m:oMathPara>
    </w:p>
    <w:p w14:paraId="31F00CEB" w14:textId="77777777" w:rsidR="00676B14" w:rsidRPr="00676B14" w:rsidRDefault="00676B14" w:rsidP="00B55568">
      <w:pPr>
        <w:rPr>
          <w:rFonts w:asciiTheme="minorHAnsi" w:hAnsiTheme="minorHAnsi" w:cstheme="minorHAnsi"/>
          <w:color w:val="000000" w:themeColor="text1"/>
        </w:rPr>
      </w:pPr>
    </w:p>
    <w:p w14:paraId="2E0B3D81" w14:textId="4D661ED2" w:rsidR="00676B14" w:rsidRPr="00676B14" w:rsidRDefault="00FC749F" w:rsidP="00676B14">
      <w:pPr>
        <w:ind w:left="284"/>
        <w:rPr>
          <w:rFonts w:asciiTheme="minorHAnsi" w:hAnsiTheme="minorHAnsi" w:cstheme="minorHAnsi"/>
          <w:color w:val="000000" w:themeColor="text1"/>
        </w:rPr>
      </w:pPr>
      <m:oMathPara>
        <m:oMath>
          <m:r>
            <w:rPr>
              <w:rFonts w:ascii="Cambria Math" w:hAnsi="Cambria Math" w:cstheme="minorHAnsi"/>
            </w:rPr>
            <m:t>340,000</m:t>
          </m:r>
          <m:r>
            <w:rPr>
              <w:rFonts w:ascii="Cambria Math" w:hAnsi="Cambria Math" w:cstheme="minorHAnsi"/>
              <w:color w:val="000000" w:themeColor="text1"/>
            </w:rPr>
            <m:t>= PMT(1+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12×9</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6BB24534" w14:textId="77777777" w:rsidR="00676B14" w:rsidRDefault="00676B14" w:rsidP="00B55568">
      <w:pPr>
        <w:rPr>
          <w:rFonts w:asciiTheme="minorHAnsi" w:hAnsiTheme="minorHAnsi" w:cstheme="minorHAnsi"/>
          <w:color w:val="000000" w:themeColor="text1"/>
        </w:rPr>
      </w:pPr>
    </w:p>
    <w:p w14:paraId="0D18CC83" w14:textId="1C95967D" w:rsidR="00B55568" w:rsidRPr="00676B14" w:rsidRDefault="0035211C" w:rsidP="00676B14">
      <w:pPr>
        <w:ind w:left="284"/>
        <w:rPr>
          <w:rFonts w:asciiTheme="minorHAnsi" w:hAnsiTheme="minorHAnsi" w:cstheme="minorHAnsi"/>
        </w:rPr>
      </w:pPr>
      <w:r>
        <w:rPr>
          <w:rFonts w:asciiTheme="minorHAnsi" w:hAnsiTheme="minorHAnsi" w:cstheme="minorHAnsi"/>
        </w:rPr>
        <w:t>That is,</w:t>
      </w:r>
      <w:r w:rsidR="00676B14" w:rsidRPr="00676B14">
        <w:rPr>
          <w:rFonts w:asciiTheme="minorHAnsi" w:hAnsiTheme="minorHAnsi" w:cstheme="minorHAnsi"/>
        </w:rPr>
        <w:t xml:space="preserve"> </w:t>
      </w:r>
      <w:r>
        <w:rPr>
          <w:rFonts w:asciiTheme="minorHAnsi" w:hAnsiTheme="minorHAnsi" w:cstheme="minorHAnsi"/>
        </w:rPr>
        <w:t>everything is</w:t>
      </w:r>
      <w:r w:rsidR="00676B14" w:rsidRPr="00676B14">
        <w:rPr>
          <w:rFonts w:asciiTheme="minorHAnsi" w:hAnsiTheme="minorHAnsi" w:cstheme="minorHAnsi"/>
        </w:rPr>
        <w:t xml:space="preserve"> known here except the </w:t>
      </w:r>
      <m:oMath>
        <m:r>
          <w:rPr>
            <w:rFonts w:ascii="Cambria Math" w:hAnsi="Cambria Math" w:cstheme="minorHAnsi"/>
          </w:rPr>
          <m:t>PMT</m:t>
        </m:r>
      </m:oMath>
      <w:r w:rsidR="00676B14" w:rsidRPr="00676B14">
        <w:rPr>
          <w:rFonts w:asciiTheme="minorHAnsi" w:hAnsiTheme="minorHAnsi" w:cstheme="minorHAnsi"/>
        </w:rPr>
        <w:t>.</w:t>
      </w:r>
      <w:r>
        <w:rPr>
          <w:rFonts w:asciiTheme="minorHAnsi" w:hAnsiTheme="minorHAnsi" w:cstheme="minorHAnsi"/>
        </w:rPr>
        <w:t xml:space="preserve"> The same thing written differently:</w:t>
      </w:r>
    </w:p>
    <w:p w14:paraId="5031C94C" w14:textId="77777777" w:rsidR="00676B14" w:rsidRPr="00676B14" w:rsidRDefault="00676B14" w:rsidP="00676B14">
      <w:pPr>
        <w:ind w:left="284"/>
        <w:rPr>
          <w:rFonts w:asciiTheme="minorHAnsi" w:hAnsiTheme="minorHAnsi" w:cstheme="minorHAnsi"/>
        </w:rPr>
      </w:pPr>
    </w:p>
    <w:p w14:paraId="3239BD21" w14:textId="7E10390D" w:rsidR="00B55568" w:rsidRPr="00B55568" w:rsidRDefault="00B55568" w:rsidP="00676B14">
      <w:pPr>
        <w:jc w:val="center"/>
        <w:rPr>
          <w:rFonts w:ascii="Calibri" w:hAnsi="Calibri" w:cs="Calibri"/>
          <w:iCs/>
        </w:rPr>
      </w:pPr>
      <m:oMathPara>
        <m:oMath>
          <m:r>
            <w:rPr>
              <w:rFonts w:ascii="Cambria Math" w:hAnsi="Cambria Math" w:cstheme="minorHAnsi"/>
            </w:rPr>
            <m:t>340,000</m:t>
          </m:r>
          <m:r>
            <m:rPr>
              <m:nor/>
            </m:rPr>
            <w:rPr>
              <w:rFonts w:ascii="Cambria Math" w:hAnsi="Cambria Math" w:cstheme="minorHAnsi"/>
              <w:i/>
              <w:iCs/>
            </w:rPr>
            <m:t xml:space="preserve">= </m:t>
          </m:r>
          <m:r>
            <w:rPr>
              <w:rFonts w:ascii="Cambria Math" w:hAnsi="Cambria Math" w:cstheme="minorHAnsi"/>
            </w:rPr>
            <m:t>PMT × A</m:t>
          </m:r>
        </m:oMath>
      </m:oMathPara>
    </w:p>
    <w:p w14:paraId="16200213" w14:textId="77777777" w:rsidR="00B55568" w:rsidRDefault="00B55568" w:rsidP="00B55568">
      <w:pPr>
        <w:ind w:left="284"/>
        <w:rPr>
          <w:rFonts w:ascii="Calibri" w:hAnsi="Calibri" w:cs="Calibri"/>
          <w:iCs/>
        </w:rPr>
      </w:pPr>
    </w:p>
    <w:p w14:paraId="413839F7" w14:textId="4ACF0CC8" w:rsidR="00B55568" w:rsidRDefault="00676B14" w:rsidP="0034707A">
      <w:pPr>
        <w:ind w:left="284"/>
        <w:rPr>
          <w:rFonts w:ascii="Calibri" w:hAnsi="Calibri" w:cs="Calibri"/>
          <w:iCs/>
        </w:rPr>
      </w:pPr>
      <w:r>
        <w:rPr>
          <w:rFonts w:ascii="Calibri" w:hAnsi="Calibri" w:cs="Calibri"/>
          <w:iCs/>
        </w:rPr>
        <w:t>where</w:t>
      </w:r>
    </w:p>
    <w:p w14:paraId="213F1D1A" w14:textId="538F8DBF" w:rsidR="00B55568" w:rsidRDefault="00B55568" w:rsidP="00B55568">
      <w:pPr>
        <w:ind w:left="284"/>
        <w:rPr>
          <w:rFonts w:ascii="Calibri" w:hAnsi="Calibri" w:cs="Calibri"/>
          <w:iCs/>
        </w:rPr>
      </w:pPr>
      <m:oMathPara>
        <m:oMath>
          <m:r>
            <w:rPr>
              <w:rFonts w:ascii="Cambria Math" w:hAnsi="Cambria Math" w:cstheme="minorHAnsi"/>
            </w:rPr>
            <m:t xml:space="preserve">A= </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12×9</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Calibri"/>
            </w:rPr>
            <m:t>=129.728584</m:t>
          </m:r>
        </m:oMath>
      </m:oMathPara>
    </w:p>
    <w:p w14:paraId="7491D913" w14:textId="77777777" w:rsidR="00584D98" w:rsidRDefault="00B55568" w:rsidP="00B55568">
      <w:pPr>
        <w:rPr>
          <w:rFonts w:ascii="Calibri" w:hAnsi="Calibri" w:cs="Calibri"/>
        </w:rPr>
      </w:pPr>
      <w:r>
        <w:rPr>
          <w:rFonts w:ascii="Calibri" w:hAnsi="Calibri" w:cs="Calibri"/>
        </w:rPr>
        <w:t xml:space="preserve"> </w:t>
      </w:r>
    </w:p>
    <w:p w14:paraId="42034645" w14:textId="0518343F" w:rsidR="00B55568" w:rsidRDefault="00584D98" w:rsidP="00584D98">
      <w:pPr>
        <w:ind w:left="284"/>
        <w:rPr>
          <w:rFonts w:ascii="Calibri" w:hAnsi="Calibri" w:cs="Calibri"/>
        </w:rPr>
      </w:pPr>
      <w:r>
        <w:rPr>
          <w:rFonts w:ascii="Calibri" w:hAnsi="Calibri" w:cs="Calibri"/>
        </w:rPr>
        <w:t xml:space="preserve">Now the </w:t>
      </w:r>
      <w:r w:rsidR="006A1EB5">
        <w:rPr>
          <w:rFonts w:ascii="Calibri" w:hAnsi="Calibri" w:cs="Calibri"/>
        </w:rPr>
        <w:t xml:space="preserve">monthly contribution </w:t>
      </w:r>
      <w:r>
        <w:rPr>
          <w:rFonts w:ascii="Calibri" w:hAnsi="Calibri" w:cs="Calibri"/>
        </w:rPr>
        <w:t>can be found:</w:t>
      </w:r>
    </w:p>
    <w:p w14:paraId="7385984A" w14:textId="673055C0" w:rsidR="00584D98" w:rsidRDefault="00584D98" w:rsidP="00B55568">
      <w:pPr>
        <w:rPr>
          <w:rFonts w:ascii="Calibri" w:hAnsi="Calibri" w:cs="Calibri"/>
        </w:rPr>
      </w:pPr>
    </w:p>
    <w:p w14:paraId="4456A527" w14:textId="5D1D10AE" w:rsidR="00584D98" w:rsidRPr="00927946" w:rsidRDefault="00584D98" w:rsidP="00B55568">
      <w:pPr>
        <w:rPr>
          <w:rFonts w:ascii="Calibri" w:hAnsi="Calibri" w:cs="Calibri"/>
          <w:color w:val="000000"/>
        </w:rPr>
      </w:pPr>
      <m:oMathPara>
        <m:oMath>
          <m:r>
            <w:rPr>
              <w:rFonts w:ascii="Cambria Math" w:hAnsi="Cambria Math" w:cs="Calibri"/>
              <w:color w:val="000000"/>
            </w:rPr>
            <m:t xml:space="preserve">PMT= </m:t>
          </m:r>
          <m:f>
            <m:fPr>
              <m:ctrlPr>
                <w:rPr>
                  <w:rFonts w:ascii="Cambria Math" w:hAnsi="Cambria Math" w:cs="Calibri"/>
                  <w:i/>
                  <w:color w:val="000000"/>
                </w:rPr>
              </m:ctrlPr>
            </m:fPr>
            <m:num>
              <m:r>
                <w:rPr>
                  <w:rFonts w:ascii="Cambria Math" w:hAnsi="Cambria Math" w:cs="Calibri"/>
                  <w:color w:val="000000"/>
                </w:rPr>
                <m:t>340,000</m:t>
              </m:r>
            </m:num>
            <m:den>
              <m:r>
                <w:rPr>
                  <w:rFonts w:ascii="Cambria Math" w:hAnsi="Cambria Math" w:cs="Calibri"/>
                  <w:color w:val="000000"/>
                </w:rPr>
                <m:t>A</m:t>
              </m:r>
            </m:den>
          </m:f>
          <m:r>
            <w:rPr>
              <w:rFonts w:ascii="Cambria Math" w:hAnsi="Cambria Math" w:cs="Calibri"/>
              <w:color w:val="000000"/>
            </w:rPr>
            <m:t>=2,620.86</m:t>
          </m:r>
        </m:oMath>
      </m:oMathPara>
    </w:p>
    <w:p w14:paraId="3F15C42B" w14:textId="4113811C" w:rsidR="00927946" w:rsidRDefault="00927946" w:rsidP="00B55568">
      <w:pPr>
        <w:rPr>
          <w:rFonts w:ascii="Calibri" w:hAnsi="Calibri" w:cs="Calibri"/>
          <w:color w:val="000000"/>
        </w:rPr>
      </w:pPr>
    </w:p>
    <w:p w14:paraId="244CE0B2" w14:textId="2E8E04A5" w:rsidR="00927946" w:rsidRPr="00C56B7C" w:rsidRDefault="00927946" w:rsidP="00927946">
      <w:pPr>
        <w:ind w:left="284"/>
        <w:rPr>
          <w:rFonts w:ascii="Calibri" w:hAnsi="Calibri" w:cs="Calibri"/>
          <w:color w:val="000000"/>
        </w:rPr>
      </w:pPr>
      <w:r>
        <w:rPr>
          <w:rFonts w:ascii="Calibri" w:hAnsi="Calibri" w:cs="Calibri"/>
          <w:color w:val="000000"/>
        </w:rPr>
        <w:t xml:space="preserve">Note that the </w:t>
      </w:r>
      <w:r w:rsidR="006A1EB5">
        <w:rPr>
          <w:rFonts w:ascii="Calibri" w:hAnsi="Calibri" w:cs="Calibri"/>
          <w:color w:val="000000"/>
        </w:rPr>
        <w:t>contribution</w:t>
      </w:r>
      <w:r>
        <w:rPr>
          <w:rFonts w:ascii="Calibri" w:hAnsi="Calibri" w:cs="Calibri"/>
          <w:color w:val="000000"/>
        </w:rPr>
        <w:t xml:space="preserve"> is rounded to two decimals</w:t>
      </w:r>
      <w:r w:rsidR="00E56374">
        <w:rPr>
          <w:rFonts w:ascii="Calibri" w:hAnsi="Calibri" w:cs="Calibri"/>
          <w:color w:val="000000"/>
        </w:rPr>
        <w:t xml:space="preserve">, since </w:t>
      </w:r>
      <w:r w:rsidR="006A1EB5">
        <w:rPr>
          <w:rFonts w:ascii="Calibri" w:hAnsi="Calibri" w:cs="Calibri"/>
          <w:color w:val="000000"/>
        </w:rPr>
        <w:t xml:space="preserve">it cannot be made with more than </w:t>
      </w:r>
      <w:r w:rsidR="00E56374">
        <w:rPr>
          <w:rFonts w:ascii="Calibri" w:hAnsi="Calibri" w:cs="Calibri"/>
          <w:color w:val="000000"/>
        </w:rPr>
        <w:t>two decimals</w:t>
      </w:r>
      <w:r>
        <w:rPr>
          <w:rFonts w:ascii="Calibri" w:hAnsi="Calibri" w:cs="Calibri"/>
          <w:color w:val="000000"/>
        </w:rPr>
        <w:t xml:space="preserve">. </w:t>
      </w:r>
      <w:r w:rsidR="003F73F3">
        <w:rPr>
          <w:rFonts w:ascii="Calibri" w:hAnsi="Calibri" w:cs="Calibri"/>
          <w:color w:val="000000"/>
        </w:rPr>
        <w:t>This means that a discrepancy may result</w:t>
      </w:r>
      <w:r w:rsidR="006A1EB5">
        <w:rPr>
          <w:rFonts w:ascii="Calibri" w:hAnsi="Calibri" w:cs="Calibri"/>
          <w:color w:val="000000"/>
        </w:rPr>
        <w:t xml:space="preserve"> in the required future value</w:t>
      </w:r>
      <w:r w:rsidR="003F73F3">
        <w:rPr>
          <w:rFonts w:ascii="Calibri" w:hAnsi="Calibri" w:cs="Calibri"/>
          <w:color w:val="000000"/>
        </w:rPr>
        <w:t xml:space="preserve">. </w:t>
      </w:r>
      <w:r w:rsidR="00D66392">
        <w:rPr>
          <w:rFonts w:ascii="Calibri" w:hAnsi="Calibri" w:cs="Calibri"/>
          <w:color w:val="000000"/>
        </w:rPr>
        <w:t>In practice</w:t>
      </w:r>
      <w:r w:rsidR="009E7801">
        <w:rPr>
          <w:rFonts w:ascii="Calibri" w:hAnsi="Calibri" w:cs="Calibri"/>
          <w:color w:val="000000"/>
        </w:rPr>
        <w:t>,</w:t>
      </w:r>
      <w:r w:rsidR="00E56374">
        <w:rPr>
          <w:rFonts w:ascii="Calibri" w:hAnsi="Calibri" w:cs="Calibri"/>
          <w:color w:val="000000"/>
        </w:rPr>
        <w:t xml:space="preserve"> </w:t>
      </w:r>
      <w:r w:rsidR="009E7801">
        <w:rPr>
          <w:rFonts w:ascii="Calibri" w:hAnsi="Calibri" w:cs="Calibri"/>
          <w:color w:val="000000"/>
        </w:rPr>
        <w:t xml:space="preserve">this </w:t>
      </w:r>
      <w:r w:rsidR="00E56374">
        <w:rPr>
          <w:rFonts w:ascii="Calibri" w:hAnsi="Calibri" w:cs="Calibri"/>
          <w:color w:val="000000"/>
        </w:rPr>
        <w:t xml:space="preserve">discrepancy </w:t>
      </w:r>
      <w:r w:rsidR="00D66392">
        <w:rPr>
          <w:rFonts w:ascii="Calibri" w:hAnsi="Calibri" w:cs="Calibri"/>
          <w:color w:val="000000"/>
        </w:rPr>
        <w:t>must</w:t>
      </w:r>
      <w:r w:rsidR="006A1EB5">
        <w:rPr>
          <w:rFonts w:ascii="Calibri" w:hAnsi="Calibri" w:cs="Calibri"/>
          <w:color w:val="000000"/>
        </w:rPr>
        <w:t xml:space="preserve"> be rectified by the last payment.</w:t>
      </w:r>
    </w:p>
    <w:p w14:paraId="5088FE33" w14:textId="328CD740" w:rsidR="00C56B7C" w:rsidRDefault="00C56B7C" w:rsidP="00B55568">
      <w:pPr>
        <w:rPr>
          <w:rFonts w:ascii="Calibri" w:hAnsi="Calibri" w:cs="Calibri"/>
          <w:color w:val="000000"/>
        </w:rPr>
      </w:pPr>
    </w:p>
    <w:p w14:paraId="7F41A737" w14:textId="6F387AA1" w:rsidR="00927946" w:rsidRDefault="00C56B7C" w:rsidP="0011319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4C5759C" w14:textId="77777777" w:rsidR="00113199" w:rsidRPr="00113199" w:rsidRDefault="00113199" w:rsidP="00113199">
      <w:pPr>
        <w:ind w:left="284"/>
        <w:jc w:val="right"/>
        <w:rPr>
          <w:rFonts w:asciiTheme="minorHAnsi" w:hAnsiTheme="minorHAnsi" w:cstheme="minorHAnsi"/>
          <w:b/>
          <w:bCs/>
        </w:rPr>
      </w:pPr>
    </w:p>
    <w:p w14:paraId="5DCE9AA6" w14:textId="602770C0" w:rsidR="00E45E36" w:rsidRDefault="00E45E36" w:rsidP="00002100">
      <w:pPr>
        <w:pStyle w:val="Heading2"/>
        <w:ind w:firstLine="284"/>
      </w:pPr>
      <w:bookmarkStart w:id="52" w:name="_Toc85018840"/>
      <w:bookmarkStart w:id="53" w:name="_Toc130198341"/>
      <w:r>
        <w:t xml:space="preserve">Finding </w:t>
      </w:r>
      <w:r w:rsidR="00CA1196">
        <w:t>the number of payments</w:t>
      </w:r>
      <w:bookmarkEnd w:id="52"/>
      <w:bookmarkEnd w:id="53"/>
    </w:p>
    <w:p w14:paraId="6E4FF23B" w14:textId="77777777" w:rsidR="00E45E36" w:rsidRPr="005D3C0F" w:rsidRDefault="00E45E36" w:rsidP="00B55568">
      <w:pPr>
        <w:rPr>
          <w:rFonts w:ascii="Calibri" w:hAnsi="Calibri" w:cs="Calibri"/>
          <w:color w:val="000000"/>
        </w:rPr>
      </w:pPr>
    </w:p>
    <w:p w14:paraId="13D04A83" w14:textId="4B9B590F" w:rsidR="00E45E36" w:rsidRDefault="00E45E36" w:rsidP="00B55568">
      <w:pPr>
        <w:rPr>
          <w:rFonts w:ascii="Calibri" w:hAnsi="Calibri" w:cs="Calibri"/>
          <w:color w:val="000000"/>
        </w:rPr>
      </w:pPr>
      <w:r>
        <w:rPr>
          <w:rFonts w:ascii="Calibri" w:hAnsi="Calibri" w:cs="Calibri"/>
          <w:color w:val="000000"/>
        </w:rPr>
        <w:t xml:space="preserve">To find the term of an annuity, we must perform some algebra on the main formulas for the </w:t>
      </w:r>
      <m:oMath>
        <m:r>
          <w:rPr>
            <w:rFonts w:ascii="Cambria Math" w:hAnsi="Cambria Math" w:cs="Calibri"/>
            <w:color w:val="000000"/>
          </w:rPr>
          <m:t>PV</m:t>
        </m:r>
      </m:oMath>
      <w:r>
        <w:rPr>
          <w:rFonts w:ascii="Calibri" w:hAnsi="Calibri" w:cs="Calibri"/>
          <w:color w:val="000000"/>
        </w:rPr>
        <w:t xml:space="preserve"> and </w:t>
      </w:r>
      <m:oMath>
        <m:r>
          <w:rPr>
            <w:rFonts w:ascii="Cambria Math" w:hAnsi="Cambria Math" w:cs="Calibri"/>
            <w:color w:val="000000"/>
          </w:rPr>
          <m:t>FV</m:t>
        </m:r>
      </m:oMath>
      <w:r>
        <w:rPr>
          <w:rFonts w:ascii="Calibri" w:hAnsi="Calibri" w:cs="Calibri"/>
          <w:color w:val="000000"/>
        </w:rPr>
        <w:t xml:space="preserve"> of annuities</w:t>
      </w:r>
      <w:r w:rsidR="009A13EB">
        <w:rPr>
          <w:rFonts w:ascii="Calibri" w:hAnsi="Calibri" w:cs="Calibri"/>
          <w:color w:val="000000"/>
        </w:rPr>
        <w:t xml:space="preserve">, </w:t>
      </w:r>
      <w:r w:rsidR="00E441E0">
        <w:rPr>
          <w:rFonts w:ascii="Calibri" w:hAnsi="Calibri" w:cs="Calibri"/>
          <w:color w:val="000000"/>
        </w:rPr>
        <w:t>keeping in mind</w:t>
      </w:r>
      <w:r>
        <w:rPr>
          <w:rFonts w:ascii="Calibri" w:hAnsi="Calibri" w:cs="Calibri"/>
          <w:color w:val="000000"/>
        </w:rPr>
        <w:t xml:space="preserve"> the logarithm </w:t>
      </w:r>
      <w:r w:rsidR="00767728">
        <w:rPr>
          <w:rFonts w:ascii="Calibri" w:hAnsi="Calibri" w:cs="Calibri"/>
          <w:color w:val="000000"/>
        </w:rPr>
        <w:t>power property</w:t>
      </w:r>
      <w:r>
        <w:rPr>
          <w:rFonts w:ascii="Calibri" w:hAnsi="Calibri" w:cs="Calibri"/>
          <w:color w:val="000000"/>
        </w:rPr>
        <w:t xml:space="preserve"> (</w:t>
      </w:r>
      <w:r w:rsidR="00EC6F0E">
        <w:rPr>
          <w:rFonts w:ascii="Calibri" w:hAnsi="Calibri" w:cs="Calibri"/>
          <w:color w:val="000000"/>
        </w:rPr>
        <w:t>please review</w:t>
      </w:r>
      <w:r>
        <w:rPr>
          <w:rFonts w:ascii="Calibri" w:hAnsi="Calibri" w:cs="Calibri"/>
          <w:color w:val="000000"/>
        </w:rPr>
        <w:t xml:space="preserve"> Example 2.6). For instance, starting with the future value formula for a </w:t>
      </w:r>
      <w:r w:rsidR="001878A6">
        <w:rPr>
          <w:rFonts w:ascii="Calibri" w:hAnsi="Calibri" w:cs="Calibri"/>
          <w:color w:val="000000"/>
        </w:rPr>
        <w:t>simple ordinary</w:t>
      </w:r>
      <w:r>
        <w:rPr>
          <w:rFonts w:ascii="Calibri" w:hAnsi="Calibri" w:cs="Calibri"/>
          <w:color w:val="000000"/>
        </w:rPr>
        <w:t xml:space="preserve"> annuity, we can obtain the formula for </w:t>
      </w:r>
      <m:oMath>
        <m:r>
          <w:rPr>
            <w:rFonts w:ascii="Cambria Math" w:hAnsi="Cambria Math" w:cs="Calibri"/>
            <w:color w:val="000000"/>
          </w:rPr>
          <m:t>n</m:t>
        </m:r>
      </m:oMath>
      <w:r>
        <w:rPr>
          <w:rFonts w:ascii="Calibri" w:hAnsi="Calibri" w:cs="Calibri"/>
          <w:color w:val="000000"/>
        </w:rPr>
        <w:t>:</w:t>
      </w:r>
    </w:p>
    <w:p w14:paraId="32256943" w14:textId="21825444" w:rsidR="00E45E36" w:rsidRPr="00E45E36" w:rsidRDefault="00E45E36" w:rsidP="00E45E36">
      <w:pPr>
        <w:ind w:left="284"/>
        <w:rPr>
          <w:rFonts w:asciiTheme="minorHAnsi" w:hAnsiTheme="minorHAnsi" w:cstheme="minorHAnsi"/>
          <w:color w:val="000000" w:themeColor="text1"/>
        </w:rPr>
      </w:pPr>
      <m:oMathPara>
        <m:oMath>
          <m:r>
            <w:rPr>
              <w:rFonts w:ascii="Cambria Math" w:hAnsi="Cambria Math" w:cstheme="minorHAnsi"/>
              <w:color w:val="000000" w:themeColor="text1"/>
            </w:rPr>
            <m:t>FV=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oMath>
      </m:oMathPara>
    </w:p>
    <w:p w14:paraId="1FE78793" w14:textId="77777777" w:rsidR="00E45E36" w:rsidRPr="00E45E36" w:rsidRDefault="00E45E36" w:rsidP="00E45E36">
      <w:pPr>
        <w:ind w:left="284"/>
        <w:rPr>
          <w:rFonts w:asciiTheme="minorHAnsi" w:hAnsiTheme="minorHAnsi" w:cstheme="minorHAnsi"/>
          <w:color w:val="000000" w:themeColor="text1"/>
        </w:rPr>
      </w:pPr>
    </w:p>
    <w:p w14:paraId="7BBEC009" w14:textId="1048E833" w:rsidR="00E45E36" w:rsidRPr="00E45E36" w:rsidRDefault="00000000" w:rsidP="00E45E36">
      <w:pPr>
        <w:ind w:left="284"/>
        <w:rPr>
          <w:rFonts w:asciiTheme="minorHAnsi" w:hAnsiTheme="minorHAnsi" w:cstheme="minorHAnsi"/>
          <w:color w:val="000000" w:themeColor="text1"/>
        </w:rPr>
      </w:pPr>
      <m:oMathPara>
        <m:oMath>
          <m:f>
            <m:fPr>
              <m:ctrlPr>
                <w:rPr>
                  <w:rFonts w:ascii="Cambria Math" w:hAnsi="Cambria Math" w:cstheme="minorHAnsi"/>
                  <w:i/>
                  <w:color w:val="000000" w:themeColor="text1"/>
                </w:rPr>
              </m:ctrlPr>
            </m:fPr>
            <m:num>
              <m:r>
                <w:rPr>
                  <w:rFonts w:ascii="Cambria Math" w:hAnsi="Cambria Math" w:cstheme="minorHAnsi"/>
                  <w:color w:val="000000" w:themeColor="text1"/>
                </w:rPr>
                <m:t>FV</m:t>
              </m:r>
            </m:num>
            <m:den>
              <m:r>
                <w:rPr>
                  <w:rFonts w:ascii="Cambria Math" w:hAnsi="Cambria Math" w:cstheme="minorHAnsi"/>
                  <w:color w:val="000000" w:themeColor="text1"/>
                </w:rPr>
                <m:t>PMT</m:t>
              </m:r>
            </m:den>
          </m:f>
          <m:r>
            <w:rPr>
              <w:rFonts w:ascii="Cambria Math" w:hAnsi="Cambria Math" w:cstheme="minorHAnsi"/>
              <w:color w:val="000000" w:themeColor="text1"/>
            </w:rPr>
            <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oMath>
      </m:oMathPara>
    </w:p>
    <w:p w14:paraId="58009F2D" w14:textId="2AE77976" w:rsidR="00E45E36" w:rsidRDefault="00E45E36" w:rsidP="00E45E36">
      <w:pPr>
        <w:ind w:left="284"/>
        <w:rPr>
          <w:rFonts w:asciiTheme="minorHAnsi" w:hAnsiTheme="minorHAnsi" w:cstheme="minorHAnsi"/>
          <w:color w:val="000000" w:themeColor="text1"/>
        </w:rPr>
      </w:pPr>
    </w:p>
    <w:p w14:paraId="688436A4" w14:textId="341F4EE8" w:rsidR="00E45E36" w:rsidRPr="00E45E36" w:rsidRDefault="00000000" w:rsidP="00E45E36">
      <w:pPr>
        <w:ind w:left="284"/>
        <w:rPr>
          <w:rFonts w:asciiTheme="minorHAnsi" w:hAnsiTheme="minorHAnsi" w:cstheme="minorHAnsi"/>
          <w:color w:val="000000" w:themeColor="text1"/>
        </w:rPr>
      </w:pPr>
      <m:oMathPara>
        <m:oMath>
          <m:f>
            <m:fPr>
              <m:ctrlPr>
                <w:rPr>
                  <w:rFonts w:ascii="Cambria Math" w:hAnsi="Cambria Math" w:cstheme="minorHAnsi"/>
                  <w:i/>
                  <w:color w:val="000000" w:themeColor="text1"/>
                </w:rPr>
              </m:ctrlPr>
            </m:fPr>
            <m:num>
              <m:r>
                <w:rPr>
                  <w:rFonts w:ascii="Cambria Math" w:hAnsi="Cambria Math" w:cstheme="minorHAnsi"/>
                  <w:color w:val="000000" w:themeColor="text1"/>
                </w:rPr>
                <m:t>i× FV</m:t>
              </m:r>
            </m:num>
            <m:den>
              <m:r>
                <w:rPr>
                  <w:rFonts w:ascii="Cambria Math" w:hAnsi="Cambria Math" w:cstheme="minorHAnsi"/>
                  <w:color w:val="000000" w:themeColor="text1"/>
                </w:rPr>
                <m:t>PMT</m:t>
              </m:r>
            </m:den>
          </m:f>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oMath>
      </m:oMathPara>
    </w:p>
    <w:p w14:paraId="3022EEF4" w14:textId="4735C3DB" w:rsidR="00E45E36" w:rsidRDefault="00E45E36" w:rsidP="00E45E36">
      <w:pPr>
        <w:ind w:left="284"/>
        <w:rPr>
          <w:rFonts w:asciiTheme="minorHAnsi" w:hAnsiTheme="minorHAnsi" w:cstheme="minorHAnsi"/>
          <w:color w:val="000000" w:themeColor="text1"/>
        </w:rPr>
      </w:pPr>
    </w:p>
    <w:p w14:paraId="5B8F9A37" w14:textId="57203096" w:rsidR="00E45E36" w:rsidRPr="00F70DFA" w:rsidRDefault="00AD1B56" w:rsidP="00E45E36">
      <w:pPr>
        <w:ind w:left="284"/>
        <w:rPr>
          <w:rFonts w:asciiTheme="minorHAnsi" w:hAnsiTheme="minorHAnsi" w:cstheme="minorHAnsi"/>
          <w:color w:val="000000" w:themeColor="text1"/>
        </w:rPr>
      </w:pPr>
      <m:oMathPara>
        <m:oMath>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FV</m:t>
              </m:r>
            </m:num>
            <m:den>
              <m:r>
                <w:rPr>
                  <w:rFonts w:ascii="Cambria Math" w:hAnsi="Cambria Math" w:cstheme="minorHAnsi"/>
                  <w:color w:val="000000" w:themeColor="text1"/>
                </w:rPr>
                <m:t>PMT</m:t>
              </m:r>
            </m:den>
          </m:f>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oMath>
      </m:oMathPara>
    </w:p>
    <w:p w14:paraId="70C91392" w14:textId="77777777" w:rsidR="00F70DFA" w:rsidRPr="00F70DFA" w:rsidRDefault="00F70DFA" w:rsidP="00E45E36">
      <w:pPr>
        <w:ind w:left="284"/>
        <w:rPr>
          <w:rFonts w:asciiTheme="minorHAnsi" w:hAnsiTheme="minorHAnsi" w:cstheme="minorHAnsi"/>
          <w:color w:val="000000" w:themeColor="text1"/>
        </w:rPr>
      </w:pPr>
    </w:p>
    <w:p w14:paraId="1B1A7F04" w14:textId="21682506" w:rsidR="00F70DFA" w:rsidRDefault="00F70DFA" w:rsidP="00E404A6">
      <w:pPr>
        <w:rPr>
          <w:rFonts w:asciiTheme="minorHAnsi" w:hAnsiTheme="minorHAnsi" w:cstheme="minorHAnsi"/>
          <w:color w:val="000000" w:themeColor="text1"/>
        </w:rPr>
      </w:pPr>
      <w:r>
        <w:rPr>
          <w:rFonts w:asciiTheme="minorHAnsi" w:hAnsiTheme="minorHAnsi" w:cstheme="minorHAnsi"/>
          <w:color w:val="000000" w:themeColor="text1"/>
        </w:rPr>
        <w:t xml:space="preserve">Taking logarithm on both sides and using the logarithm </w:t>
      </w:r>
      <w:r w:rsidR="00767728">
        <w:rPr>
          <w:rFonts w:asciiTheme="minorHAnsi" w:hAnsiTheme="minorHAnsi" w:cstheme="minorHAnsi"/>
          <w:color w:val="000000" w:themeColor="text1"/>
        </w:rPr>
        <w:t>power property</w:t>
      </w:r>
      <w:r>
        <w:rPr>
          <w:rFonts w:asciiTheme="minorHAnsi" w:hAnsiTheme="minorHAnsi" w:cstheme="minorHAnsi"/>
          <w:color w:val="000000" w:themeColor="text1"/>
        </w:rPr>
        <w:t>:</w:t>
      </w:r>
    </w:p>
    <w:p w14:paraId="54D09FA0" w14:textId="77777777" w:rsidR="00E45E36" w:rsidRPr="00E45E36" w:rsidRDefault="00E45E36" w:rsidP="00F70DFA">
      <w:pPr>
        <w:rPr>
          <w:rFonts w:asciiTheme="minorHAnsi" w:hAnsiTheme="minorHAnsi" w:cstheme="minorHAnsi"/>
          <w:color w:val="000000" w:themeColor="text1"/>
        </w:rPr>
      </w:pPr>
    </w:p>
    <w:p w14:paraId="226D089C" w14:textId="6882DA25" w:rsidR="00E45E36" w:rsidRPr="00E45E36" w:rsidRDefault="00000000" w:rsidP="00E45E36">
      <w:pPr>
        <w:ind w:left="284"/>
        <w:rPr>
          <w:rFonts w:asciiTheme="minorHAnsi" w:hAnsiTheme="minorHAnsi" w:cstheme="minorHAnsi"/>
          <w:color w:val="000000" w:themeColor="text1"/>
        </w:rPr>
      </w:pPr>
      <m:oMathPara>
        <m:oMath>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FV</m:t>
                      </m:r>
                    </m:num>
                    <m:den>
                      <m:r>
                        <w:rPr>
                          <w:rFonts w:ascii="Cambria Math" w:hAnsi="Cambria Math" w:cstheme="minorHAnsi"/>
                          <w:color w:val="000000" w:themeColor="text1"/>
                        </w:rPr>
                        <m:t>PMT</m:t>
                      </m:r>
                    </m:den>
                  </m:f>
                </m:e>
              </m:d>
            </m:e>
          </m:func>
          <m:r>
            <w:rPr>
              <w:rFonts w:ascii="Cambria Math" w:hAnsi="Cambria Math" w:cstheme="minorHAnsi"/>
              <w:color w:val="000000" w:themeColor="text1"/>
            </w:rPr>
            <m:t>=</m:t>
          </m:r>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n×ln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1+i</m:t>
                  </m:r>
                </m:e>
              </m:d>
            </m:e>
          </m:func>
        </m:oMath>
      </m:oMathPara>
    </w:p>
    <w:p w14:paraId="3EEA2C0E" w14:textId="77777777" w:rsidR="00E45E36" w:rsidRPr="00E45E36" w:rsidRDefault="00E45E36" w:rsidP="00E45E36">
      <w:pPr>
        <w:ind w:left="284"/>
        <w:rPr>
          <w:rFonts w:asciiTheme="minorHAnsi" w:hAnsiTheme="minorHAnsi" w:cstheme="minorHAnsi"/>
          <w:color w:val="000000" w:themeColor="text1"/>
        </w:rPr>
      </w:pPr>
    </w:p>
    <w:p w14:paraId="20B4D147" w14:textId="3242272D" w:rsidR="00E45E36" w:rsidRPr="00E45E36" w:rsidRDefault="00E45E36" w:rsidP="00AD1B56">
      <w:pPr>
        <w:ind w:left="284"/>
        <w:rPr>
          <w:rFonts w:asciiTheme="minorHAnsi" w:hAnsiTheme="minorHAnsi" w:cstheme="minorHAnsi"/>
          <w:color w:val="4472C4" w:themeColor="accent1"/>
        </w:rPr>
      </w:pPr>
      <m:oMathPara>
        <m:oMath>
          <m:r>
            <w:rPr>
              <w:rFonts w:ascii="Cambria Math" w:hAnsi="Cambria Math" w:cstheme="minorHAnsi"/>
              <w:color w:val="4472C4" w:themeColor="accent1"/>
            </w:rPr>
            <m:t xml:space="preserve">n= </m:t>
          </m:r>
          <m:f>
            <m:fPr>
              <m:ctrlPr>
                <w:rPr>
                  <w:rFonts w:ascii="Cambria Math" w:hAnsi="Cambria Math" w:cstheme="minorHAnsi"/>
                  <w:i/>
                  <w:color w:val="4472C4" w:themeColor="accent1"/>
                </w:rPr>
              </m:ctrlPr>
            </m:fPr>
            <m:num>
              <m:func>
                <m:funcPr>
                  <m:ctrlPr>
                    <w:rPr>
                      <w:rFonts w:ascii="Cambria Math" w:hAnsi="Cambria Math" w:cstheme="minorHAnsi"/>
                      <w:i/>
                      <w:color w:val="4472C4" w:themeColor="accent1"/>
                    </w:rPr>
                  </m:ctrlPr>
                </m:funcPr>
                <m:fName>
                  <m:r>
                    <m:rPr>
                      <m:sty m:val="p"/>
                    </m:rPr>
                    <w:rPr>
                      <w:rFonts w:ascii="Cambria Math" w:hAnsi="Cambria Math" w:cstheme="minorHAnsi"/>
                      <w:color w:val="4472C4" w:themeColor="accent1"/>
                    </w:rPr>
                    <m:t>ln</m:t>
                  </m:r>
                </m:fName>
                <m:e>
                  <m:d>
                    <m:dPr>
                      <m:begChr m:val="["/>
                      <m:endChr m:val="]"/>
                      <m:ctrlPr>
                        <w:rPr>
                          <w:rFonts w:ascii="Cambria Math" w:hAnsi="Cambria Math" w:cstheme="minorHAnsi"/>
                          <w:i/>
                          <w:color w:val="4472C4" w:themeColor="accent1"/>
                        </w:rPr>
                      </m:ctrlPr>
                    </m:dPr>
                    <m:e>
                      <m:r>
                        <w:rPr>
                          <w:rFonts w:ascii="Cambria Math" w:hAnsi="Cambria Math" w:cstheme="minorHAnsi"/>
                          <w:color w:val="4472C4" w:themeColor="accent1"/>
                        </w:rPr>
                        <m:t>1+</m:t>
                      </m:r>
                      <m:f>
                        <m:fPr>
                          <m:ctrlPr>
                            <w:rPr>
                              <w:rFonts w:ascii="Cambria Math" w:hAnsi="Cambria Math" w:cstheme="minorHAnsi"/>
                              <w:i/>
                              <w:color w:val="4472C4" w:themeColor="accent1"/>
                            </w:rPr>
                          </m:ctrlPr>
                        </m:fPr>
                        <m:num>
                          <m:r>
                            <w:rPr>
                              <w:rFonts w:ascii="Cambria Math" w:hAnsi="Cambria Math" w:cstheme="minorHAnsi"/>
                              <w:color w:val="4472C4" w:themeColor="accent1"/>
                            </w:rPr>
                            <m:t>i× FV</m:t>
                          </m:r>
                        </m:num>
                        <m:den>
                          <m:r>
                            <w:rPr>
                              <w:rFonts w:ascii="Cambria Math" w:hAnsi="Cambria Math" w:cstheme="minorHAnsi"/>
                              <w:color w:val="4472C4" w:themeColor="accent1"/>
                            </w:rPr>
                            <m:t>PMT</m:t>
                          </m:r>
                        </m:den>
                      </m:f>
                    </m:e>
                  </m:d>
                </m:e>
              </m:func>
            </m:num>
            <m:den>
              <m:func>
                <m:funcPr>
                  <m:ctrlPr>
                    <w:rPr>
                      <w:rFonts w:ascii="Cambria Math" w:hAnsi="Cambria Math" w:cstheme="minorHAnsi"/>
                      <w:i/>
                      <w:color w:val="4472C4" w:themeColor="accent1"/>
                    </w:rPr>
                  </m:ctrlPr>
                </m:funcPr>
                <m:fName>
                  <m:r>
                    <m:rPr>
                      <m:sty m:val="p"/>
                    </m:rPr>
                    <w:rPr>
                      <w:rFonts w:ascii="Cambria Math" w:hAnsi="Cambria Math" w:cstheme="minorHAnsi"/>
                      <w:color w:val="4472C4" w:themeColor="accent1"/>
                    </w:rPr>
                    <m:t>ln</m:t>
                  </m:r>
                </m:fName>
                <m:e>
                  <m:d>
                    <m:dPr>
                      <m:begChr m:val="["/>
                      <m:endChr m:val="]"/>
                      <m:ctrlPr>
                        <w:rPr>
                          <w:rFonts w:ascii="Cambria Math" w:hAnsi="Cambria Math" w:cstheme="minorHAnsi"/>
                          <w:i/>
                          <w:color w:val="4472C4" w:themeColor="accent1"/>
                        </w:rPr>
                      </m:ctrlPr>
                    </m:dPr>
                    <m:e>
                      <m:r>
                        <w:rPr>
                          <w:rFonts w:ascii="Cambria Math" w:hAnsi="Cambria Math" w:cstheme="minorHAnsi"/>
                          <w:color w:val="4472C4" w:themeColor="accent1"/>
                        </w:rPr>
                        <m:t>1+i</m:t>
                      </m:r>
                    </m:e>
                  </m:d>
                </m:e>
              </m:func>
            </m:den>
          </m:f>
        </m:oMath>
      </m:oMathPara>
    </w:p>
    <w:p w14:paraId="454C483C" w14:textId="77777777" w:rsidR="00E45E36" w:rsidRPr="00E45E36" w:rsidRDefault="00E45E36" w:rsidP="00BB3E3E">
      <w:pPr>
        <w:rPr>
          <w:rFonts w:asciiTheme="minorHAnsi" w:hAnsiTheme="minorHAnsi" w:cstheme="minorHAnsi"/>
          <w:color w:val="000000" w:themeColor="text1"/>
        </w:rPr>
      </w:pPr>
    </w:p>
    <w:p w14:paraId="1484543D" w14:textId="61B68362" w:rsidR="00DE1C86" w:rsidRDefault="00DE1C86" w:rsidP="005D7602">
      <w:pPr>
        <w:rPr>
          <w:rFonts w:asciiTheme="minorHAnsi" w:hAnsiTheme="minorHAnsi" w:cstheme="minorHAnsi"/>
          <w:color w:val="000000" w:themeColor="text1"/>
        </w:rPr>
      </w:pPr>
      <w:r>
        <w:rPr>
          <w:rFonts w:asciiTheme="minorHAnsi" w:hAnsiTheme="minorHAnsi" w:cstheme="minorHAnsi"/>
          <w:color w:val="000000" w:themeColor="text1"/>
        </w:rPr>
        <w:t xml:space="preserve">Using the same technique, one can obtain the formula for the case of the present value of </w:t>
      </w:r>
      <w:r w:rsidR="0044554D">
        <w:rPr>
          <w:rFonts w:asciiTheme="minorHAnsi" w:hAnsiTheme="minorHAnsi" w:cstheme="minorHAnsi"/>
          <w:color w:val="000000" w:themeColor="text1"/>
        </w:rPr>
        <w:t xml:space="preserve">a </w:t>
      </w:r>
      <w:r w:rsidR="001878A6">
        <w:rPr>
          <w:rFonts w:asciiTheme="minorHAnsi" w:hAnsiTheme="minorHAnsi" w:cstheme="minorHAnsi"/>
          <w:color w:val="000000" w:themeColor="text1"/>
        </w:rPr>
        <w:t>simple ordinary</w:t>
      </w:r>
      <w:r>
        <w:rPr>
          <w:rFonts w:asciiTheme="minorHAnsi" w:hAnsiTheme="minorHAnsi" w:cstheme="minorHAnsi"/>
          <w:color w:val="000000" w:themeColor="text1"/>
        </w:rPr>
        <w:t xml:space="preserve"> annuit</w:t>
      </w:r>
      <w:r w:rsidR="0044554D">
        <w:rPr>
          <w:rFonts w:asciiTheme="minorHAnsi" w:hAnsiTheme="minorHAnsi" w:cstheme="minorHAnsi"/>
          <w:color w:val="000000" w:themeColor="text1"/>
        </w:rPr>
        <w:t>y</w:t>
      </w:r>
      <w:r w:rsidR="007B0090">
        <w:rPr>
          <w:rFonts w:asciiTheme="minorHAnsi" w:hAnsiTheme="minorHAnsi" w:cstheme="minorHAnsi"/>
          <w:color w:val="000000" w:themeColor="text1"/>
        </w:rPr>
        <w:t xml:space="preserve"> (try to obtain this formula</w:t>
      </w:r>
      <w:r w:rsidR="008B7532">
        <w:rPr>
          <w:rFonts w:asciiTheme="minorHAnsi" w:hAnsiTheme="minorHAnsi" w:cstheme="minorHAnsi"/>
          <w:color w:val="000000" w:themeColor="text1"/>
        </w:rPr>
        <w:t xml:space="preserve"> yourself</w:t>
      </w:r>
      <w:r w:rsidR="007B0090">
        <w:rPr>
          <w:rFonts w:asciiTheme="minorHAnsi" w:hAnsiTheme="minorHAnsi" w:cstheme="minorHAnsi"/>
          <w:color w:val="000000" w:themeColor="text1"/>
        </w:rPr>
        <w:t>)</w:t>
      </w:r>
      <w:r>
        <w:rPr>
          <w:rFonts w:asciiTheme="minorHAnsi" w:hAnsiTheme="minorHAnsi" w:cstheme="minorHAnsi"/>
          <w:color w:val="000000" w:themeColor="text1"/>
        </w:rPr>
        <w:t>:</w:t>
      </w:r>
    </w:p>
    <w:p w14:paraId="4806819E" w14:textId="77777777" w:rsidR="007B0090" w:rsidRDefault="007B0090" w:rsidP="005D7602">
      <w:pPr>
        <w:rPr>
          <w:rFonts w:asciiTheme="minorHAnsi" w:hAnsiTheme="minorHAnsi" w:cstheme="minorHAnsi"/>
          <w:color w:val="000000" w:themeColor="text1"/>
        </w:rPr>
      </w:pPr>
    </w:p>
    <w:p w14:paraId="2A8386E8" w14:textId="2ABC387D" w:rsidR="00DE1C86" w:rsidRPr="00DE1C86" w:rsidRDefault="00DE1C86" w:rsidP="005D7602">
      <w:pPr>
        <w:rPr>
          <w:rFonts w:asciiTheme="minorHAnsi" w:hAnsiTheme="minorHAnsi" w:cstheme="minorHAnsi"/>
          <w:color w:val="4472C4" w:themeColor="accent1"/>
        </w:rPr>
      </w:pPr>
      <m:oMathPara>
        <m:oMath>
          <m:r>
            <w:rPr>
              <w:rFonts w:ascii="Cambria Math" w:hAnsi="Cambria Math" w:cstheme="minorHAnsi"/>
              <w:color w:val="4472C4" w:themeColor="accent1"/>
            </w:rPr>
            <m:t>n= -</m:t>
          </m:r>
          <m:f>
            <m:fPr>
              <m:ctrlPr>
                <w:rPr>
                  <w:rFonts w:ascii="Cambria Math" w:hAnsi="Cambria Math" w:cstheme="minorHAnsi"/>
                  <w:i/>
                  <w:color w:val="4472C4" w:themeColor="accent1"/>
                </w:rPr>
              </m:ctrlPr>
            </m:fPr>
            <m:num>
              <m:func>
                <m:funcPr>
                  <m:ctrlPr>
                    <w:rPr>
                      <w:rFonts w:ascii="Cambria Math" w:hAnsi="Cambria Math" w:cstheme="minorHAnsi"/>
                      <w:i/>
                      <w:color w:val="4472C4" w:themeColor="accent1"/>
                    </w:rPr>
                  </m:ctrlPr>
                </m:funcPr>
                <m:fName>
                  <m:r>
                    <m:rPr>
                      <m:sty m:val="p"/>
                    </m:rPr>
                    <w:rPr>
                      <w:rFonts w:ascii="Cambria Math" w:hAnsi="Cambria Math" w:cstheme="minorHAnsi"/>
                      <w:color w:val="4472C4" w:themeColor="accent1"/>
                    </w:rPr>
                    <m:t>ln</m:t>
                  </m:r>
                </m:fName>
                <m:e>
                  <m:d>
                    <m:dPr>
                      <m:begChr m:val="["/>
                      <m:endChr m:val="]"/>
                      <m:ctrlPr>
                        <w:rPr>
                          <w:rFonts w:ascii="Cambria Math" w:hAnsi="Cambria Math" w:cstheme="minorHAnsi"/>
                          <w:i/>
                          <w:color w:val="4472C4" w:themeColor="accent1"/>
                        </w:rPr>
                      </m:ctrlPr>
                    </m:dPr>
                    <m:e>
                      <m:r>
                        <w:rPr>
                          <w:rFonts w:ascii="Cambria Math" w:hAnsi="Cambria Math" w:cstheme="minorHAnsi"/>
                          <w:color w:val="4472C4" w:themeColor="accent1"/>
                        </w:rPr>
                        <m:t>1-</m:t>
                      </m:r>
                      <m:f>
                        <m:fPr>
                          <m:ctrlPr>
                            <w:rPr>
                              <w:rFonts w:ascii="Cambria Math" w:hAnsi="Cambria Math" w:cstheme="minorHAnsi"/>
                              <w:i/>
                              <w:color w:val="4472C4" w:themeColor="accent1"/>
                            </w:rPr>
                          </m:ctrlPr>
                        </m:fPr>
                        <m:num>
                          <m:r>
                            <w:rPr>
                              <w:rFonts w:ascii="Cambria Math" w:hAnsi="Cambria Math" w:cstheme="minorHAnsi"/>
                              <w:color w:val="4472C4" w:themeColor="accent1"/>
                            </w:rPr>
                            <m:t>i× PV</m:t>
                          </m:r>
                        </m:num>
                        <m:den>
                          <m:r>
                            <w:rPr>
                              <w:rFonts w:ascii="Cambria Math" w:hAnsi="Cambria Math" w:cstheme="minorHAnsi"/>
                              <w:color w:val="4472C4" w:themeColor="accent1"/>
                            </w:rPr>
                            <m:t>PMT</m:t>
                          </m:r>
                        </m:den>
                      </m:f>
                    </m:e>
                  </m:d>
                </m:e>
              </m:func>
            </m:num>
            <m:den>
              <m:func>
                <m:funcPr>
                  <m:ctrlPr>
                    <w:rPr>
                      <w:rFonts w:ascii="Cambria Math" w:hAnsi="Cambria Math" w:cstheme="minorHAnsi"/>
                      <w:i/>
                      <w:color w:val="4472C4" w:themeColor="accent1"/>
                    </w:rPr>
                  </m:ctrlPr>
                </m:funcPr>
                <m:fName>
                  <m:r>
                    <m:rPr>
                      <m:sty m:val="p"/>
                    </m:rPr>
                    <w:rPr>
                      <w:rFonts w:ascii="Cambria Math" w:hAnsi="Cambria Math" w:cstheme="minorHAnsi"/>
                      <w:color w:val="4472C4" w:themeColor="accent1"/>
                    </w:rPr>
                    <m:t>ln</m:t>
                  </m:r>
                </m:fName>
                <m:e>
                  <m:d>
                    <m:dPr>
                      <m:begChr m:val="["/>
                      <m:endChr m:val="]"/>
                      <m:ctrlPr>
                        <w:rPr>
                          <w:rFonts w:ascii="Cambria Math" w:hAnsi="Cambria Math" w:cstheme="minorHAnsi"/>
                          <w:i/>
                          <w:color w:val="4472C4" w:themeColor="accent1"/>
                        </w:rPr>
                      </m:ctrlPr>
                    </m:dPr>
                    <m:e>
                      <m:r>
                        <w:rPr>
                          <w:rFonts w:ascii="Cambria Math" w:hAnsi="Cambria Math" w:cstheme="minorHAnsi"/>
                          <w:color w:val="4472C4" w:themeColor="accent1"/>
                        </w:rPr>
                        <m:t>1+i</m:t>
                      </m:r>
                    </m:e>
                  </m:d>
                </m:e>
              </m:func>
            </m:den>
          </m:f>
        </m:oMath>
      </m:oMathPara>
    </w:p>
    <w:p w14:paraId="3F37F153" w14:textId="77777777" w:rsidR="00DE1C86" w:rsidRPr="00E45E36" w:rsidRDefault="00DE1C86" w:rsidP="005D7602">
      <w:pPr>
        <w:rPr>
          <w:rFonts w:asciiTheme="minorHAnsi" w:hAnsiTheme="minorHAnsi" w:cstheme="minorHAnsi"/>
          <w:color w:val="000000" w:themeColor="text1"/>
        </w:rPr>
      </w:pPr>
    </w:p>
    <w:p w14:paraId="679469DC" w14:textId="42F30FA0" w:rsidR="00BB3E3E" w:rsidRPr="00BD75D4" w:rsidRDefault="00BB3E3E" w:rsidP="00D754C5">
      <w:pPr>
        <w:jc w:val="center"/>
        <w:rPr>
          <w:rFonts w:asciiTheme="minorHAnsi" w:hAnsiTheme="minorHAnsi" w:cstheme="minorHAnsi"/>
          <w:color w:val="000000" w:themeColor="text1"/>
        </w:rPr>
      </w:pPr>
      <w:r w:rsidRPr="00BD75D4">
        <w:rPr>
          <w:rFonts w:asciiTheme="minorHAnsi" w:hAnsiTheme="minorHAnsi" w:cstheme="minorHAnsi"/>
          <w:color w:val="000000" w:themeColor="text1"/>
          <w:highlight w:val="yellow"/>
        </w:rPr>
        <w:t xml:space="preserve">Note that </w:t>
      </w:r>
      <w:r w:rsidR="008B7532">
        <w:rPr>
          <w:rFonts w:asciiTheme="minorHAnsi" w:hAnsiTheme="minorHAnsi" w:cstheme="minorHAnsi"/>
          <w:color w:val="000000" w:themeColor="text1"/>
          <w:highlight w:val="yellow"/>
        </w:rPr>
        <w:t xml:space="preserve">in </w:t>
      </w:r>
      <w:r w:rsidRPr="00BD75D4">
        <w:rPr>
          <w:rFonts w:asciiTheme="minorHAnsi" w:hAnsiTheme="minorHAnsi" w:cstheme="minorHAnsi"/>
          <w:color w:val="000000" w:themeColor="text1"/>
          <w:highlight w:val="yellow"/>
        </w:rPr>
        <w:t>the formula</w:t>
      </w:r>
      <w:r w:rsidR="00BD75D4" w:rsidRPr="00BD75D4">
        <w:rPr>
          <w:rFonts w:asciiTheme="minorHAnsi" w:hAnsiTheme="minorHAnsi" w:cstheme="minorHAnsi"/>
          <w:color w:val="000000" w:themeColor="text1"/>
          <w:highlight w:val="yellow"/>
        </w:rPr>
        <w:t>s</w:t>
      </w:r>
      <w:r w:rsidRPr="00BD75D4">
        <w:rPr>
          <w:rFonts w:asciiTheme="minorHAnsi" w:hAnsiTheme="minorHAnsi" w:cstheme="minorHAnsi"/>
          <w:color w:val="000000" w:themeColor="text1"/>
          <w:highlight w:val="yellow"/>
        </w:rPr>
        <w:t xml:space="preserve"> above</w:t>
      </w:r>
      <w:r w:rsidR="00BD75D4" w:rsidRPr="00BD75D4">
        <w:rPr>
          <w:rFonts w:asciiTheme="minorHAnsi" w:hAnsiTheme="minorHAnsi" w:cstheme="minorHAnsi"/>
          <w:color w:val="000000" w:themeColor="text1"/>
          <w:highlight w:val="yellow"/>
        </w:rPr>
        <w:t xml:space="preserve">, </w:t>
      </w:r>
      <w:r w:rsidR="00BD75D4" w:rsidRPr="00BD75D4">
        <w:rPr>
          <w:rFonts w:asciiTheme="minorHAnsi" w:hAnsiTheme="minorHAnsi" w:cstheme="minorHAnsi"/>
          <w:i/>
          <w:iCs/>
          <w:color w:val="000000" w:themeColor="text1"/>
          <w:highlight w:val="yellow"/>
        </w:rPr>
        <w:t>n</w:t>
      </w:r>
      <w:r w:rsidR="00BD75D4" w:rsidRPr="00BD75D4">
        <w:rPr>
          <w:rFonts w:asciiTheme="minorHAnsi" w:hAnsiTheme="minorHAnsi" w:cstheme="minorHAnsi"/>
          <w:color w:val="000000" w:themeColor="text1"/>
          <w:highlight w:val="yellow"/>
        </w:rPr>
        <w:t xml:space="preserve"> is</w:t>
      </w:r>
      <w:r w:rsidRPr="00BD75D4">
        <w:rPr>
          <w:rFonts w:asciiTheme="minorHAnsi" w:hAnsiTheme="minorHAnsi" w:cstheme="minorHAnsi"/>
          <w:color w:val="000000" w:themeColor="text1"/>
          <w:highlight w:val="yellow"/>
        </w:rPr>
        <w:t xml:space="preserve"> the number of </w:t>
      </w:r>
      <w:r w:rsidRPr="00BD75D4">
        <w:rPr>
          <w:rFonts w:asciiTheme="minorHAnsi" w:hAnsiTheme="minorHAnsi" w:cstheme="minorHAnsi"/>
          <w:i/>
          <w:iCs/>
          <w:color w:val="000000" w:themeColor="text1"/>
          <w:highlight w:val="yellow"/>
        </w:rPr>
        <w:t>payments</w:t>
      </w:r>
      <w:r w:rsidRPr="00BD75D4">
        <w:rPr>
          <w:rFonts w:asciiTheme="minorHAnsi" w:hAnsiTheme="minorHAnsi" w:cstheme="minorHAnsi"/>
          <w:color w:val="000000" w:themeColor="text1"/>
          <w:highlight w:val="yellow"/>
        </w:rPr>
        <w:t>, not periods.</w:t>
      </w:r>
    </w:p>
    <w:p w14:paraId="06D74660" w14:textId="77777777" w:rsidR="00BB3E3E" w:rsidRDefault="00BB3E3E" w:rsidP="005D7602">
      <w:pPr>
        <w:rPr>
          <w:rFonts w:asciiTheme="minorHAnsi" w:hAnsiTheme="minorHAnsi" w:cstheme="minorHAnsi"/>
          <w:color w:val="000000" w:themeColor="text1"/>
        </w:rPr>
      </w:pPr>
    </w:p>
    <w:p w14:paraId="46641BA3" w14:textId="393D27A5" w:rsidR="00A11D2A" w:rsidRPr="00E45E36" w:rsidRDefault="0044554D" w:rsidP="005D7602">
      <w:pPr>
        <w:rPr>
          <w:rFonts w:asciiTheme="minorHAnsi" w:hAnsiTheme="minorHAnsi" w:cstheme="minorHAnsi"/>
          <w:color w:val="000000" w:themeColor="text1"/>
        </w:rPr>
      </w:pPr>
      <w:r>
        <w:rPr>
          <w:rFonts w:asciiTheme="minorHAnsi" w:hAnsiTheme="minorHAnsi" w:cstheme="minorHAnsi"/>
          <w:color w:val="000000" w:themeColor="text1"/>
        </w:rPr>
        <w:t xml:space="preserve">If </w:t>
      </w:r>
      <w:r w:rsidR="002D47C1">
        <w:rPr>
          <w:rFonts w:asciiTheme="minorHAnsi" w:hAnsiTheme="minorHAnsi" w:cstheme="minorHAnsi"/>
          <w:color w:val="000000" w:themeColor="text1"/>
        </w:rPr>
        <w:t xml:space="preserve">an </w:t>
      </w:r>
      <w:r>
        <w:rPr>
          <w:rFonts w:asciiTheme="minorHAnsi" w:hAnsiTheme="minorHAnsi" w:cstheme="minorHAnsi"/>
          <w:color w:val="000000" w:themeColor="text1"/>
        </w:rPr>
        <w:t>annuity is general</w:t>
      </w:r>
      <w:r w:rsidR="00070607">
        <w:rPr>
          <w:rFonts w:asciiTheme="minorHAnsi" w:hAnsiTheme="minorHAnsi" w:cstheme="minorHAnsi"/>
          <w:color w:val="000000" w:themeColor="text1"/>
        </w:rPr>
        <w:t xml:space="preserve">, </w:t>
      </w:r>
      <w:r w:rsidR="00E441E0">
        <w:rPr>
          <w:rFonts w:asciiTheme="minorHAnsi" w:hAnsiTheme="minorHAnsi" w:cstheme="minorHAnsi"/>
          <w:color w:val="000000" w:themeColor="text1"/>
        </w:rPr>
        <w:t>we must convert the rate</w:t>
      </w:r>
      <w:r>
        <w:rPr>
          <w:rFonts w:asciiTheme="minorHAnsi" w:hAnsiTheme="minorHAnsi" w:cstheme="minorHAnsi"/>
          <w:color w:val="000000" w:themeColor="text1"/>
        </w:rPr>
        <w:t xml:space="preserve">. And if the annuity is due, we </w:t>
      </w:r>
      <w:r w:rsidR="000A489A">
        <w:rPr>
          <w:rFonts w:asciiTheme="minorHAnsi" w:hAnsiTheme="minorHAnsi" w:cstheme="minorHAnsi"/>
          <w:color w:val="000000" w:themeColor="text1"/>
        </w:rPr>
        <w:t xml:space="preserve">must </w:t>
      </w:r>
      <w:r>
        <w:rPr>
          <w:rFonts w:asciiTheme="minorHAnsi" w:hAnsiTheme="minorHAnsi" w:cstheme="minorHAnsi"/>
          <w:color w:val="000000" w:themeColor="text1"/>
        </w:rPr>
        <w:t xml:space="preserve">replace each payment </w:t>
      </w:r>
      <w:r w:rsidR="00284621">
        <w:rPr>
          <w:rFonts w:asciiTheme="minorHAnsi" w:hAnsiTheme="minorHAnsi" w:cstheme="minorHAnsi"/>
          <w:color w:val="000000" w:themeColor="text1"/>
        </w:rPr>
        <w:t xml:space="preserve">by </w:t>
      </w:r>
      <w:r>
        <w:rPr>
          <w:rFonts w:asciiTheme="minorHAnsi" w:hAnsiTheme="minorHAnsi" w:cstheme="minorHAnsi"/>
          <w:color w:val="000000" w:themeColor="text1"/>
        </w:rPr>
        <w:t xml:space="preserve">the payment multiplied by </w:t>
      </w:r>
      <m:oMath>
        <m:r>
          <w:rPr>
            <w:rFonts w:ascii="Cambria Math" w:hAnsi="Cambria Math" w:cstheme="minorHAnsi"/>
            <w:color w:val="000000" w:themeColor="text1"/>
          </w:rPr>
          <m:t>(1+i)</m:t>
        </m:r>
      </m:oMath>
      <w:r>
        <w:rPr>
          <w:rFonts w:asciiTheme="minorHAnsi" w:hAnsiTheme="minorHAnsi" w:cstheme="minorHAnsi"/>
          <w:color w:val="000000" w:themeColor="text1"/>
        </w:rPr>
        <w:t xml:space="preserve">. </w:t>
      </w:r>
      <w:r w:rsidR="00CA1196">
        <w:rPr>
          <w:rFonts w:asciiTheme="minorHAnsi" w:hAnsiTheme="minorHAnsi" w:cstheme="minorHAnsi"/>
          <w:color w:val="000000" w:themeColor="text1"/>
        </w:rPr>
        <w:t xml:space="preserve">Let’s explore several examples which will show how to find the number of payments. </w:t>
      </w:r>
    </w:p>
    <w:p w14:paraId="3C8A5241" w14:textId="77777777" w:rsidR="00E45E36" w:rsidRPr="00676B14" w:rsidRDefault="00E45E36" w:rsidP="00002100">
      <w:pPr>
        <w:rPr>
          <w:rFonts w:asciiTheme="minorHAnsi" w:hAnsiTheme="minorHAnsi" w:cstheme="minorHAnsi"/>
          <w:color w:val="000000" w:themeColor="text1"/>
        </w:rPr>
      </w:pPr>
    </w:p>
    <w:p w14:paraId="521E17CE" w14:textId="1A6692BA" w:rsidR="005D7602" w:rsidRDefault="005D7602" w:rsidP="005D760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8.2: How many payments of $4000</w:t>
      </w:r>
      <w:r w:rsidR="00D90E7F">
        <w:rPr>
          <w:rFonts w:asciiTheme="minorHAnsi" w:hAnsiTheme="minorHAnsi" w:cstheme="minorHAnsi"/>
          <w:b/>
          <w:bCs/>
        </w:rPr>
        <w:t xml:space="preserve">, each </w:t>
      </w:r>
      <w:r>
        <w:rPr>
          <w:rFonts w:asciiTheme="minorHAnsi" w:hAnsiTheme="minorHAnsi" w:cstheme="minorHAnsi"/>
          <w:b/>
          <w:bCs/>
        </w:rPr>
        <w:t xml:space="preserve">made at the end of every 6 month are necessary to pay off a loan of $45,000? The interest rate on the loan is 4.5% compounded quarterly. </w:t>
      </w:r>
      <w:r w:rsidR="00520937">
        <w:rPr>
          <w:rFonts w:asciiTheme="minorHAnsi" w:hAnsiTheme="minorHAnsi" w:cstheme="minorHAnsi"/>
          <w:b/>
          <w:bCs/>
        </w:rPr>
        <w:t xml:space="preserve">How much time does it take to </w:t>
      </w:r>
      <w:r w:rsidR="00C35E91">
        <w:rPr>
          <w:rFonts w:asciiTheme="minorHAnsi" w:hAnsiTheme="minorHAnsi" w:cstheme="minorHAnsi"/>
          <w:b/>
          <w:bCs/>
        </w:rPr>
        <w:t xml:space="preserve">deplete </w:t>
      </w:r>
      <w:r w:rsidR="00520937">
        <w:rPr>
          <w:rFonts w:asciiTheme="minorHAnsi" w:hAnsiTheme="minorHAnsi" w:cstheme="minorHAnsi"/>
          <w:b/>
          <w:bCs/>
        </w:rPr>
        <w:t>the loan?</w:t>
      </w:r>
    </w:p>
    <w:p w14:paraId="53E7A382" w14:textId="77777777" w:rsidR="005D7602" w:rsidRDefault="005D7602" w:rsidP="005D7602">
      <w:pPr>
        <w:rPr>
          <w:rFonts w:asciiTheme="minorHAnsi" w:hAnsiTheme="minorHAnsi" w:cstheme="minorHAnsi"/>
          <w:b/>
          <w:bCs/>
        </w:rPr>
      </w:pPr>
    </w:p>
    <w:p w14:paraId="26610B03" w14:textId="79A8E8BD" w:rsidR="00BB5B03" w:rsidRPr="005447CA" w:rsidRDefault="00000000" w:rsidP="00BB5B03">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0.045</m:t>
                      </m:r>
                    </m:num>
                    <m:den>
                      <m:r>
                        <w:rPr>
                          <w:rFonts w:ascii="Cambria Math" w:hAnsi="Cambria Math" w:cstheme="minorHAnsi"/>
                          <w:color w:val="000000" w:themeColor="text1"/>
                        </w:rPr>
                        <m:t>4</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4</m:t>
                  </m:r>
                </m:num>
                <m:den>
                  <m:r>
                    <m:rPr>
                      <m:sty m:val="p"/>
                    </m:rPr>
                    <w:rPr>
                      <w:rFonts w:ascii="Cambria Math" w:hAnsi="Cambria Math" w:cstheme="minorHAnsi"/>
                      <w:color w:val="000000" w:themeColor="text1"/>
                    </w:rPr>
                    <m:t>2</m:t>
                  </m:r>
                </m:den>
              </m:f>
            </m:sup>
          </m:sSup>
          <m:r>
            <m:rPr>
              <m:sty m:val="p"/>
            </m:rPr>
            <w:rPr>
              <w:rFonts w:ascii="Cambria Math" w:hAnsi="Cambria Math" w:cstheme="minorHAnsi"/>
              <w:color w:val="000000" w:themeColor="text1"/>
            </w:rPr>
            <m:t>-1=0.022626563</m:t>
          </m:r>
        </m:oMath>
      </m:oMathPara>
    </w:p>
    <w:p w14:paraId="05944061" w14:textId="77777777" w:rsidR="005447CA" w:rsidRPr="00676B14" w:rsidRDefault="005447CA" w:rsidP="00BB5B03">
      <w:pPr>
        <w:rPr>
          <w:rFonts w:asciiTheme="minorHAnsi" w:hAnsiTheme="minorHAnsi" w:cstheme="minorHAnsi"/>
          <w:color w:val="000000" w:themeColor="text1"/>
        </w:rPr>
      </w:pPr>
    </w:p>
    <w:p w14:paraId="14995F7E" w14:textId="2A2F7947" w:rsidR="00BB5B03" w:rsidRPr="006C2697" w:rsidRDefault="00BB5B03" w:rsidP="00BB5B03">
      <w:pPr>
        <w:rPr>
          <w:rFonts w:asciiTheme="minorHAnsi" w:hAnsiTheme="minorHAnsi" w:cstheme="minorHAnsi"/>
          <w:color w:val="000000" w:themeColor="text1"/>
        </w:rPr>
      </w:pPr>
      <m:oMathPara>
        <m:oMath>
          <m:r>
            <w:rPr>
              <w:rFonts w:ascii="Cambria Math" w:hAnsi="Cambria Math" w:cstheme="minorHAnsi"/>
              <w:color w:val="000000" w:themeColor="text1"/>
            </w:rPr>
            <m:t>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PV</m:t>
                          </m:r>
                        </m:num>
                        <m:den>
                          <m:r>
                            <w:rPr>
                              <w:rFonts w:ascii="Cambria Math" w:hAnsi="Cambria Math" w:cstheme="minorHAnsi"/>
                              <w:color w:val="000000" w:themeColor="text1"/>
                            </w:rPr>
                            <m:t>PMT</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oMath>
      </m:oMathPara>
    </w:p>
    <w:p w14:paraId="1285E56D" w14:textId="35BF40AB" w:rsidR="00E45E36" w:rsidRPr="00BB5B03" w:rsidRDefault="00E45E36" w:rsidP="00B55568">
      <w:pPr>
        <w:rPr>
          <w:rFonts w:ascii="Calibri" w:hAnsi="Calibri" w:cs="Calibri"/>
          <w:b/>
          <w:bCs/>
          <w:color w:val="000000"/>
        </w:rPr>
      </w:pPr>
    </w:p>
    <w:p w14:paraId="7DDEF3CC" w14:textId="11EF727A" w:rsidR="006C2697" w:rsidRPr="00B401E3" w:rsidRDefault="006C2697" w:rsidP="006C2697">
      <w:pPr>
        <w:rPr>
          <w:rFonts w:ascii="Calibri" w:hAnsi="Calibri" w:cs="Calibri"/>
          <w:color w:val="000000" w:themeColor="text1"/>
        </w:rPr>
      </w:pPr>
      <m:oMathPara>
        <m:oMath>
          <m:r>
            <w:rPr>
              <w:rFonts w:ascii="Cambria Math" w:hAnsi="Cambria Math" w:cstheme="minorHAnsi"/>
              <w:color w:val="000000" w:themeColor="text1"/>
            </w:rPr>
            <m:t>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 45,000</m:t>
                          </m:r>
                        </m:num>
                        <m:den>
                          <m:r>
                            <w:rPr>
                              <w:rFonts w:ascii="Cambria Math" w:hAnsi="Cambria Math" w:cstheme="minorHAnsi"/>
                              <w:color w:val="000000" w:themeColor="text1"/>
                            </w:rPr>
                            <m:t>4,000</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=13.1295553</m:t>
          </m:r>
        </m:oMath>
      </m:oMathPara>
    </w:p>
    <w:p w14:paraId="411ADDF3" w14:textId="77777777" w:rsidR="00B401E3" w:rsidRDefault="00B401E3" w:rsidP="006C2697">
      <w:pPr>
        <w:rPr>
          <w:rFonts w:ascii="Calibri" w:hAnsi="Calibri" w:cs="Calibri"/>
          <w:color w:val="000000" w:themeColor="text1"/>
        </w:rPr>
      </w:pPr>
    </w:p>
    <w:p w14:paraId="1061BC5A" w14:textId="62594E60" w:rsidR="00C56B7C" w:rsidRDefault="00B401E3" w:rsidP="00C56B7C">
      <w:pPr>
        <w:ind w:left="284"/>
        <w:rPr>
          <w:rFonts w:ascii="Calibri" w:hAnsi="Calibri" w:cs="Calibri"/>
          <w:color w:val="000000" w:themeColor="text1"/>
        </w:rPr>
      </w:pPr>
      <w:r>
        <w:rPr>
          <w:rFonts w:ascii="Calibri" w:hAnsi="Calibri" w:cs="Calibri"/>
          <w:color w:val="000000" w:themeColor="text1"/>
        </w:rPr>
        <w:t xml:space="preserve">This answer means that 13 whole payments and 1 partial payment is required. That is, 14 payments in total. </w:t>
      </w:r>
    </w:p>
    <w:p w14:paraId="46D7C918" w14:textId="5F4A7515" w:rsidR="00B401E3" w:rsidRDefault="00B401E3" w:rsidP="00B401E3">
      <w:pPr>
        <w:ind w:left="284"/>
        <w:rPr>
          <w:rFonts w:ascii="Calibri" w:hAnsi="Calibri" w:cs="Calibri"/>
          <w:color w:val="000000" w:themeColor="text1"/>
        </w:rPr>
      </w:pPr>
    </w:p>
    <w:p w14:paraId="7D862D48" w14:textId="200FDECF" w:rsidR="00156F87" w:rsidRDefault="00B401E3" w:rsidP="00156F87">
      <w:pPr>
        <w:ind w:left="284"/>
        <w:rPr>
          <w:rFonts w:ascii="Calibri" w:hAnsi="Calibri" w:cs="Calibri"/>
          <w:color w:val="000000" w:themeColor="text1"/>
        </w:rPr>
      </w:pPr>
      <w:r>
        <w:rPr>
          <w:rFonts w:ascii="Calibri" w:hAnsi="Calibri" w:cs="Calibri"/>
          <w:color w:val="000000" w:themeColor="text1"/>
        </w:rPr>
        <w:t>It is beneficial to investigate this problem deeper</w:t>
      </w:r>
      <w:r w:rsidR="00156F87">
        <w:rPr>
          <w:rFonts w:ascii="Calibri" w:hAnsi="Calibri" w:cs="Calibri"/>
          <w:color w:val="000000" w:themeColor="text1"/>
        </w:rPr>
        <w:t xml:space="preserve"> to understand what the last payment is equal to. For this</w:t>
      </w:r>
      <w:r w:rsidR="002D3274">
        <w:rPr>
          <w:rFonts w:ascii="Calibri" w:hAnsi="Calibri" w:cs="Calibri"/>
          <w:color w:val="000000" w:themeColor="text1"/>
        </w:rPr>
        <w:t>,</w:t>
      </w:r>
      <w:r w:rsidR="00156F87">
        <w:rPr>
          <w:rFonts w:ascii="Calibri" w:hAnsi="Calibri" w:cs="Calibri"/>
          <w:color w:val="000000" w:themeColor="text1"/>
        </w:rPr>
        <w:t xml:space="preserve"> let’s find what </w:t>
      </w:r>
      <w:r w:rsidR="002D3274">
        <w:rPr>
          <w:rFonts w:ascii="Calibri" w:hAnsi="Calibri" w:cs="Calibri"/>
          <w:color w:val="000000" w:themeColor="text1"/>
        </w:rPr>
        <w:t xml:space="preserve">part of the </w:t>
      </w:r>
      <w:r w:rsidR="00156F87">
        <w:rPr>
          <w:rFonts w:ascii="Calibri" w:hAnsi="Calibri" w:cs="Calibri"/>
          <w:color w:val="000000" w:themeColor="text1"/>
        </w:rPr>
        <w:t xml:space="preserve">loan </w:t>
      </w:r>
      <w:r w:rsidR="000A6A9F">
        <w:rPr>
          <w:rFonts w:ascii="Calibri" w:hAnsi="Calibri" w:cs="Calibri"/>
          <w:color w:val="000000" w:themeColor="text1"/>
        </w:rPr>
        <w:t>amount</w:t>
      </w:r>
      <w:r w:rsidR="00AA7BD7">
        <w:rPr>
          <w:rFonts w:ascii="Calibri" w:hAnsi="Calibri" w:cs="Calibri"/>
          <w:color w:val="000000" w:themeColor="text1"/>
        </w:rPr>
        <w:t xml:space="preserve"> </w:t>
      </w:r>
      <w:r w:rsidR="00D40009">
        <w:rPr>
          <w:rFonts w:ascii="Calibri" w:hAnsi="Calibri" w:cs="Calibri"/>
          <w:color w:val="000000" w:themeColor="text1"/>
        </w:rPr>
        <w:t>the thirteen</w:t>
      </w:r>
      <w:r w:rsidR="00156F87">
        <w:rPr>
          <w:rFonts w:ascii="Calibri" w:hAnsi="Calibri" w:cs="Calibri"/>
          <w:color w:val="000000" w:themeColor="text1"/>
        </w:rPr>
        <w:t xml:space="preserve"> </w:t>
      </w:r>
      <w:r w:rsidR="000A6A9F">
        <w:rPr>
          <w:rFonts w:ascii="Calibri" w:hAnsi="Calibri" w:cs="Calibri"/>
          <w:color w:val="000000" w:themeColor="text1"/>
        </w:rPr>
        <w:t xml:space="preserve">whole </w:t>
      </w:r>
      <w:r w:rsidR="00156F87">
        <w:rPr>
          <w:rFonts w:ascii="Calibri" w:hAnsi="Calibri" w:cs="Calibri"/>
          <w:color w:val="000000" w:themeColor="text1"/>
        </w:rPr>
        <w:t>payments cover:</w:t>
      </w:r>
    </w:p>
    <w:p w14:paraId="26439A63" w14:textId="0A868C27" w:rsidR="00156F87" w:rsidRDefault="00156F87" w:rsidP="00156F87">
      <w:pPr>
        <w:ind w:left="284"/>
        <w:rPr>
          <w:rFonts w:ascii="Calibri" w:hAnsi="Calibri" w:cs="Calibri"/>
          <w:color w:val="000000" w:themeColor="text1"/>
        </w:rPr>
      </w:pPr>
    </w:p>
    <w:p w14:paraId="66BB72E2" w14:textId="16F0FB2B" w:rsidR="00156F87" w:rsidRPr="00156F87" w:rsidRDefault="00156F87" w:rsidP="00156F87">
      <w:pPr>
        <w:ind w:left="284"/>
        <w:rPr>
          <w:rFonts w:ascii="Calibri" w:hAnsi="Calibri" w:cs="Calibri"/>
        </w:rPr>
      </w:pPr>
      <m:oMathPara>
        <m:oMath>
          <m:r>
            <w:rPr>
              <w:rFonts w:ascii="Cambria Math" w:hAnsi="Cambria Math" w:cstheme="minorHAnsi"/>
            </w:rPr>
            <m:t xml:space="preserve">PV= </m:t>
          </m:r>
          <m:r>
            <m:rPr>
              <m:sty m:val="p"/>
            </m:rPr>
            <w:rPr>
              <w:rFonts w:ascii="Cambria Math" w:hAnsi="Cambria Math" w:cstheme="minorHAnsi"/>
            </w:rPr>
            <m:t>4000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-13</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=44,617.44272</m:t>
          </m:r>
        </m:oMath>
      </m:oMathPara>
    </w:p>
    <w:p w14:paraId="71AAE997" w14:textId="44D03AD2" w:rsidR="00156F87" w:rsidRDefault="00156F87" w:rsidP="00156F87">
      <w:pPr>
        <w:ind w:left="284"/>
        <w:rPr>
          <w:rFonts w:ascii="Calibri" w:hAnsi="Calibri" w:cs="Calibri"/>
        </w:rPr>
      </w:pPr>
    </w:p>
    <w:p w14:paraId="38EC8566" w14:textId="76060B9E" w:rsidR="001E330C" w:rsidRDefault="00B920A4" w:rsidP="001415AD">
      <w:pPr>
        <w:ind w:left="284"/>
        <w:rPr>
          <w:rFonts w:ascii="Calibri" w:hAnsi="Calibri" w:cs="Calibri"/>
          <w:color w:val="000000" w:themeColor="text1"/>
        </w:rPr>
      </w:pPr>
      <w:r w:rsidRPr="007B187B">
        <w:rPr>
          <w:rFonts w:ascii="Calibri" w:hAnsi="Calibri" w:cs="Calibri"/>
          <w:i/>
          <w:iCs/>
          <w:color w:val="000000" w:themeColor="text1"/>
        </w:rPr>
        <w:t>At the time the loan was taken</w:t>
      </w:r>
      <w:r>
        <w:rPr>
          <w:rFonts w:ascii="Calibri" w:hAnsi="Calibri" w:cs="Calibri"/>
          <w:color w:val="000000" w:themeColor="text1"/>
        </w:rPr>
        <w:t xml:space="preserve">, 13 </w:t>
      </w:r>
      <w:r w:rsidR="007B187B">
        <w:rPr>
          <w:rFonts w:ascii="Calibri" w:hAnsi="Calibri" w:cs="Calibri"/>
          <w:color w:val="000000" w:themeColor="text1"/>
        </w:rPr>
        <w:t xml:space="preserve">whole </w:t>
      </w:r>
      <w:r>
        <w:rPr>
          <w:rFonts w:ascii="Calibri" w:hAnsi="Calibri" w:cs="Calibri"/>
          <w:color w:val="000000" w:themeColor="text1"/>
        </w:rPr>
        <w:t xml:space="preserve">payments </w:t>
      </w:r>
      <w:r w:rsidR="00C3795E">
        <w:rPr>
          <w:rFonts w:ascii="Calibri" w:hAnsi="Calibri" w:cs="Calibri"/>
          <w:color w:val="000000" w:themeColor="text1"/>
        </w:rPr>
        <w:t>were</w:t>
      </w:r>
      <w:r>
        <w:rPr>
          <w:rFonts w:ascii="Calibri" w:hAnsi="Calibri" w:cs="Calibri"/>
          <w:color w:val="000000" w:themeColor="text1"/>
        </w:rPr>
        <w:t xml:space="preserve"> worth the amount of $44,617.44. This means that</w:t>
      </w:r>
      <w:r w:rsidR="007B187B">
        <w:rPr>
          <w:rFonts w:ascii="Calibri" w:hAnsi="Calibri" w:cs="Calibri"/>
          <w:color w:val="000000" w:themeColor="text1"/>
        </w:rPr>
        <w:t>, at the time the loan was taken,</w:t>
      </w:r>
      <w:r>
        <w:rPr>
          <w:rFonts w:ascii="Calibri" w:hAnsi="Calibri" w:cs="Calibri"/>
          <w:color w:val="000000" w:themeColor="text1"/>
        </w:rPr>
        <w:t xml:space="preserve"> </w:t>
      </w:r>
      <w:r w:rsidR="00412A90">
        <w:rPr>
          <w:rFonts w:ascii="Calibri" w:hAnsi="Calibri" w:cs="Calibri"/>
          <w:color w:val="000000" w:themeColor="text1"/>
        </w:rPr>
        <w:t>the thirteen</w:t>
      </w:r>
      <w:r>
        <w:rPr>
          <w:rFonts w:ascii="Calibri" w:hAnsi="Calibri" w:cs="Calibri"/>
          <w:color w:val="000000" w:themeColor="text1"/>
        </w:rPr>
        <w:t xml:space="preserve"> whole payments </w:t>
      </w:r>
      <w:r w:rsidR="00F56583">
        <w:rPr>
          <w:rFonts w:ascii="Calibri" w:hAnsi="Calibri" w:cs="Calibri"/>
          <w:color w:val="000000" w:themeColor="text1"/>
        </w:rPr>
        <w:t xml:space="preserve">would </w:t>
      </w:r>
      <w:r w:rsidR="007B187B">
        <w:rPr>
          <w:rFonts w:ascii="Calibri" w:hAnsi="Calibri" w:cs="Calibri"/>
          <w:color w:val="000000" w:themeColor="text1"/>
        </w:rPr>
        <w:t>leave</w:t>
      </w:r>
      <w:r>
        <w:rPr>
          <w:rFonts w:ascii="Calibri" w:hAnsi="Calibri" w:cs="Calibri"/>
          <w:color w:val="000000" w:themeColor="text1"/>
        </w:rPr>
        <w:t xml:space="preserve"> the balance </w:t>
      </w:r>
      <w:r w:rsidR="007B187B">
        <w:rPr>
          <w:rFonts w:ascii="Calibri" w:hAnsi="Calibri" w:cs="Calibri"/>
          <w:color w:val="000000" w:themeColor="text1"/>
        </w:rPr>
        <w:t>unpaid</w:t>
      </w:r>
      <w:r w:rsidR="001E330C">
        <w:rPr>
          <w:rFonts w:ascii="Calibri" w:hAnsi="Calibri" w:cs="Calibri"/>
          <w:color w:val="000000" w:themeColor="text1"/>
        </w:rPr>
        <w:t>:</w:t>
      </w:r>
    </w:p>
    <w:p w14:paraId="60F89EAA" w14:textId="77777777" w:rsidR="0017397C" w:rsidRDefault="0017397C" w:rsidP="001415AD">
      <w:pPr>
        <w:ind w:left="284"/>
        <w:rPr>
          <w:rFonts w:ascii="Calibri" w:hAnsi="Calibri" w:cs="Calibri"/>
          <w:color w:val="000000" w:themeColor="text1"/>
        </w:rPr>
      </w:pPr>
    </w:p>
    <w:p w14:paraId="2D83DC6A" w14:textId="748B5108" w:rsidR="001E330C" w:rsidRDefault="001E330C" w:rsidP="001E330C">
      <w:pPr>
        <w:ind w:left="284"/>
        <w:rPr>
          <w:rFonts w:ascii="Calibri" w:hAnsi="Calibri" w:cs="Calibri"/>
          <w:color w:val="000000" w:themeColor="text1"/>
        </w:rPr>
      </w:pPr>
      <m:oMathPara>
        <m:oMath>
          <m:r>
            <w:rPr>
              <w:rFonts w:ascii="Cambria Math" w:hAnsi="Cambria Math" w:cs="Calibri"/>
              <w:color w:val="000000" w:themeColor="text1"/>
            </w:rPr>
            <m:t>Balance=45,000-</m:t>
          </m:r>
          <m:r>
            <w:rPr>
              <w:rFonts w:ascii="Cambria Math" w:hAnsi="Cambria Math" w:cstheme="minorHAnsi"/>
            </w:rPr>
            <m:t>44,617.44272</m:t>
          </m:r>
          <m:r>
            <w:rPr>
              <w:rFonts w:ascii="Cambria Math" w:hAnsi="Cambria Math" w:cs="Calibri"/>
              <w:color w:val="000000" w:themeColor="text1"/>
            </w:rPr>
            <m:t>=382.5572785</m:t>
          </m:r>
        </m:oMath>
      </m:oMathPara>
    </w:p>
    <w:p w14:paraId="4B2DF25B" w14:textId="77777777" w:rsidR="001E330C" w:rsidRDefault="001E330C" w:rsidP="001E330C">
      <w:pPr>
        <w:ind w:left="284"/>
        <w:rPr>
          <w:rFonts w:ascii="Calibri" w:hAnsi="Calibri" w:cs="Calibri"/>
          <w:color w:val="000000" w:themeColor="text1"/>
        </w:rPr>
      </w:pPr>
    </w:p>
    <w:p w14:paraId="0FBA0985" w14:textId="1CE47427" w:rsidR="001E330C" w:rsidRDefault="00B920A4" w:rsidP="001E330C">
      <w:pPr>
        <w:ind w:left="284"/>
        <w:rPr>
          <w:rFonts w:ascii="Calibri" w:hAnsi="Calibri" w:cs="Calibri"/>
          <w:color w:val="000000" w:themeColor="text1"/>
        </w:rPr>
      </w:pPr>
      <w:r>
        <w:rPr>
          <w:rFonts w:ascii="Calibri" w:hAnsi="Calibri" w:cs="Calibri"/>
          <w:color w:val="000000" w:themeColor="text1"/>
        </w:rPr>
        <w:t xml:space="preserve">Since this balance </w:t>
      </w:r>
      <w:r w:rsidR="008D2712">
        <w:rPr>
          <w:rFonts w:ascii="Calibri" w:hAnsi="Calibri" w:cs="Calibri"/>
          <w:color w:val="000000" w:themeColor="text1"/>
        </w:rPr>
        <w:t>is</w:t>
      </w:r>
      <w:r>
        <w:rPr>
          <w:rFonts w:ascii="Calibri" w:hAnsi="Calibri" w:cs="Calibri"/>
          <w:color w:val="000000" w:themeColor="text1"/>
        </w:rPr>
        <w:t xml:space="preserve"> </w:t>
      </w:r>
      <w:r w:rsidR="008D2712">
        <w:rPr>
          <w:rFonts w:ascii="Calibri" w:hAnsi="Calibri" w:cs="Calibri"/>
          <w:color w:val="000000" w:themeColor="text1"/>
        </w:rPr>
        <w:t xml:space="preserve">located </w:t>
      </w:r>
      <w:r w:rsidR="00E57E23">
        <w:rPr>
          <w:rFonts w:ascii="Calibri" w:hAnsi="Calibri" w:cs="Calibri"/>
          <w:color w:val="000000" w:themeColor="text1"/>
        </w:rPr>
        <w:t>at</w:t>
      </w:r>
      <w:r>
        <w:rPr>
          <w:rFonts w:ascii="Calibri" w:hAnsi="Calibri" w:cs="Calibri"/>
          <w:color w:val="000000" w:themeColor="text1"/>
        </w:rPr>
        <w:t xml:space="preserve"> the time the loan was taken, it needs to be adjusted to be </w:t>
      </w:r>
      <w:r w:rsidR="00FA48EA">
        <w:rPr>
          <w:rFonts w:ascii="Calibri" w:hAnsi="Calibri" w:cs="Calibri"/>
          <w:color w:val="000000" w:themeColor="text1"/>
        </w:rPr>
        <w:t>at</w:t>
      </w:r>
      <w:r>
        <w:rPr>
          <w:rFonts w:ascii="Calibri" w:hAnsi="Calibri" w:cs="Calibri"/>
          <w:color w:val="000000" w:themeColor="text1"/>
        </w:rPr>
        <w:t xml:space="preserve"> the time when </w:t>
      </w:r>
      <w:r w:rsidR="00FA48EA">
        <w:rPr>
          <w:rFonts w:ascii="Calibri" w:hAnsi="Calibri" w:cs="Calibri"/>
          <w:color w:val="000000" w:themeColor="text1"/>
        </w:rPr>
        <w:t xml:space="preserve">the </w:t>
      </w:r>
      <w:r w:rsidR="008D2712">
        <w:rPr>
          <w:rFonts w:ascii="Calibri" w:hAnsi="Calibri" w:cs="Calibri"/>
          <w:color w:val="000000" w:themeColor="text1"/>
        </w:rPr>
        <w:t>fourteenth</w:t>
      </w:r>
      <w:r>
        <w:rPr>
          <w:rFonts w:ascii="Calibri" w:hAnsi="Calibri" w:cs="Calibri"/>
          <w:color w:val="000000" w:themeColor="text1"/>
        </w:rPr>
        <w:t xml:space="preserve"> payment </w:t>
      </w:r>
      <w:r w:rsidR="00F56583">
        <w:rPr>
          <w:rFonts w:ascii="Calibri" w:hAnsi="Calibri" w:cs="Calibri"/>
          <w:color w:val="000000" w:themeColor="text1"/>
        </w:rPr>
        <w:t>will have to</w:t>
      </w:r>
      <w:r>
        <w:rPr>
          <w:rFonts w:ascii="Calibri" w:hAnsi="Calibri" w:cs="Calibri"/>
          <w:color w:val="000000" w:themeColor="text1"/>
        </w:rPr>
        <w:t xml:space="preserve"> be paid:</w:t>
      </w:r>
    </w:p>
    <w:p w14:paraId="4FADF343" w14:textId="5F5A390A" w:rsidR="001E330C" w:rsidRDefault="001E330C" w:rsidP="001E330C">
      <w:pPr>
        <w:ind w:left="284"/>
        <w:rPr>
          <w:rFonts w:ascii="Calibri" w:hAnsi="Calibri" w:cs="Calibri"/>
          <w:color w:val="000000" w:themeColor="text1"/>
        </w:rPr>
      </w:pPr>
    </w:p>
    <w:p w14:paraId="234B1D76" w14:textId="12C21989" w:rsidR="001E330C" w:rsidRDefault="001E330C" w:rsidP="001E330C">
      <w:pPr>
        <w:ind w:left="284"/>
        <w:rPr>
          <w:rFonts w:ascii="Calibri" w:hAnsi="Calibri" w:cs="Calibri"/>
          <w:color w:val="000000" w:themeColor="text1"/>
        </w:rPr>
      </w:pPr>
      <m:oMathPara>
        <m:oMath>
          <m:r>
            <w:rPr>
              <w:rFonts w:ascii="Cambria Math" w:hAnsi="Cambria Math" w:cs="Calibri"/>
              <w:color w:val="000000" w:themeColor="text1"/>
            </w:rPr>
            <m:t>Last payment=382.5572785</m:t>
          </m:r>
          <m:sSup>
            <m:sSupPr>
              <m:ctrlPr>
                <w:rPr>
                  <w:rFonts w:ascii="Cambria Math" w:hAnsi="Cambria Math" w:cs="Calibri"/>
                  <w:i/>
                  <w:color w:val="000000" w:themeColor="text1"/>
                </w:rPr>
              </m:ctrlPr>
            </m:sSupPr>
            <m:e>
              <m:d>
                <m:dPr>
                  <m:ctrlPr>
                    <w:rPr>
                      <w:rFonts w:ascii="Cambria Math" w:hAnsi="Cambria Math" w:cs="Calibri"/>
                      <w:i/>
                      <w:color w:val="000000" w:themeColor="text1"/>
                    </w:rPr>
                  </m:ctrlPr>
                </m:dPr>
                <m:e>
                  <m:r>
                    <w:rPr>
                      <w:rFonts w:ascii="Cambria Math" w:hAnsi="Cambria Math" w:cs="Calibri"/>
                      <w:color w:val="000000" w:themeColor="text1"/>
                    </w:rPr>
                    <m:t>1+</m:t>
                  </m:r>
                  <m:sSub>
                    <m:sSubPr>
                      <m:ctrlPr>
                        <w:rPr>
                          <w:rFonts w:ascii="Cambria Math" w:hAnsi="Cambria Math" w:cs="Calibri"/>
                          <w:i/>
                          <w:color w:val="000000" w:themeColor="text1"/>
                        </w:rPr>
                      </m:ctrlPr>
                    </m:sSubPr>
                    <m:e>
                      <m:r>
                        <w:rPr>
                          <w:rFonts w:ascii="Cambria Math" w:hAnsi="Cambria Math" w:cs="Calibri"/>
                          <w:color w:val="000000" w:themeColor="text1"/>
                        </w:rPr>
                        <m:t>i</m:t>
                      </m:r>
                    </m:e>
                    <m:sub>
                      <m:r>
                        <w:rPr>
                          <w:rFonts w:ascii="Cambria Math" w:hAnsi="Cambria Math" w:cs="Calibri"/>
                          <w:color w:val="000000" w:themeColor="text1"/>
                        </w:rPr>
                        <m:t>2</m:t>
                      </m:r>
                    </m:sub>
                  </m:sSub>
                </m:e>
              </m:d>
            </m:e>
            <m:sup>
              <m:r>
                <w:rPr>
                  <w:rFonts w:ascii="Cambria Math" w:hAnsi="Cambria Math" w:cs="Calibri"/>
                  <w:color w:val="000000" w:themeColor="text1"/>
                </w:rPr>
                <m:t>14</m:t>
              </m:r>
            </m:sup>
          </m:sSup>
          <m:r>
            <w:rPr>
              <w:rFonts w:ascii="Cambria Math" w:hAnsi="Cambria Math" w:cs="Calibri"/>
              <w:color w:val="000000" w:themeColor="text1"/>
            </w:rPr>
            <m:t>=523.28</m:t>
          </m:r>
        </m:oMath>
      </m:oMathPara>
    </w:p>
    <w:p w14:paraId="6CF4BD33" w14:textId="040B51EE" w:rsidR="001E330C" w:rsidRDefault="001E330C" w:rsidP="001E330C">
      <w:pPr>
        <w:ind w:left="284"/>
        <w:rPr>
          <w:rFonts w:ascii="Calibri" w:hAnsi="Calibri" w:cs="Calibri"/>
          <w:color w:val="000000" w:themeColor="text1"/>
        </w:rPr>
      </w:pPr>
    </w:p>
    <w:p w14:paraId="59B5C5CA" w14:textId="43E13139" w:rsidR="001E330C" w:rsidRDefault="001E330C" w:rsidP="00156F87">
      <w:pPr>
        <w:ind w:left="284"/>
        <w:rPr>
          <w:rFonts w:ascii="Calibri" w:hAnsi="Calibri" w:cs="Calibri"/>
          <w:color w:val="000000" w:themeColor="text1"/>
        </w:rPr>
      </w:pPr>
      <w:r>
        <w:rPr>
          <w:rFonts w:ascii="Calibri" w:hAnsi="Calibri" w:cs="Calibri"/>
          <w:color w:val="000000" w:themeColor="text1"/>
        </w:rPr>
        <w:t>So, to close the loan, 13 payments of $4,000 and one last payment of $</w:t>
      </w:r>
      <w:r w:rsidR="004A52AB">
        <w:rPr>
          <w:rFonts w:ascii="Calibri" w:hAnsi="Calibri" w:cs="Calibri"/>
          <w:color w:val="000000" w:themeColor="text1"/>
        </w:rPr>
        <w:t>523.2</w:t>
      </w:r>
      <w:r w:rsidR="00F767EE">
        <w:rPr>
          <w:rFonts w:ascii="Calibri" w:hAnsi="Calibri" w:cs="Calibri"/>
          <w:color w:val="000000" w:themeColor="text1"/>
        </w:rPr>
        <w:t>8</w:t>
      </w:r>
      <w:r w:rsidR="00A51BD9">
        <w:rPr>
          <w:rFonts w:ascii="Calibri" w:hAnsi="Calibri" w:cs="Calibri"/>
          <w:color w:val="000000" w:themeColor="text1"/>
        </w:rPr>
        <w:t xml:space="preserve"> are required</w:t>
      </w:r>
      <w:r>
        <w:rPr>
          <w:rFonts w:ascii="Calibri" w:hAnsi="Calibri" w:cs="Calibri"/>
          <w:color w:val="000000" w:themeColor="text1"/>
        </w:rPr>
        <w:t>.</w:t>
      </w:r>
      <w:r w:rsidR="00354215">
        <w:rPr>
          <w:rFonts w:ascii="Calibri" w:hAnsi="Calibri" w:cs="Calibri"/>
          <w:color w:val="000000" w:themeColor="text1"/>
        </w:rPr>
        <w:t xml:space="preserve"> Note that there is a formula to obtain the last payment directly through the periodic payment and the decimal part of </w:t>
      </w:r>
      <m:oMath>
        <m:r>
          <w:rPr>
            <w:rFonts w:ascii="Cambria Math" w:hAnsi="Cambria Math" w:cs="Calibri"/>
            <w:color w:val="000000" w:themeColor="text1"/>
          </w:rPr>
          <m:t>n.</m:t>
        </m:r>
      </m:oMath>
      <w:r w:rsidR="00354215">
        <w:rPr>
          <w:rFonts w:ascii="Calibri" w:hAnsi="Calibri" w:cs="Calibri"/>
          <w:color w:val="000000" w:themeColor="text1"/>
        </w:rPr>
        <w:t xml:space="preserve"> See the footnote </w:t>
      </w:r>
      <w:r w:rsidR="00354215">
        <w:rPr>
          <w:rStyle w:val="FootnoteReference"/>
          <w:rFonts w:ascii="Calibri" w:hAnsi="Calibri" w:cs="Calibri"/>
          <w:color w:val="000000" w:themeColor="text1"/>
        </w:rPr>
        <w:footnoteReference w:id="23"/>
      </w:r>
      <w:r w:rsidR="00354215">
        <w:rPr>
          <w:rFonts w:ascii="Calibri" w:hAnsi="Calibri" w:cs="Calibri"/>
          <w:color w:val="000000" w:themeColor="text1"/>
        </w:rPr>
        <w:t>.</w:t>
      </w:r>
    </w:p>
    <w:p w14:paraId="7C796D0C" w14:textId="59596303" w:rsidR="00520937" w:rsidRDefault="00520937" w:rsidP="00156F87">
      <w:pPr>
        <w:ind w:left="284"/>
        <w:rPr>
          <w:rFonts w:ascii="Calibri" w:hAnsi="Calibri" w:cs="Calibri"/>
          <w:color w:val="000000" w:themeColor="text1"/>
        </w:rPr>
      </w:pPr>
    </w:p>
    <w:p w14:paraId="5B975AE3" w14:textId="60CA8641" w:rsidR="00C56B7C" w:rsidRDefault="00520937" w:rsidP="00060544">
      <w:pPr>
        <w:ind w:left="284"/>
        <w:rPr>
          <w:rFonts w:ascii="Calibri" w:hAnsi="Calibri" w:cs="Calibri"/>
          <w:color w:val="000000" w:themeColor="text1"/>
        </w:rPr>
      </w:pPr>
      <w:r>
        <w:rPr>
          <w:rFonts w:ascii="Calibri" w:hAnsi="Calibri" w:cs="Calibri"/>
          <w:color w:val="000000" w:themeColor="text1"/>
        </w:rPr>
        <w:t xml:space="preserve">Answering the question about </w:t>
      </w:r>
      <w:r w:rsidR="00A907E7">
        <w:rPr>
          <w:rFonts w:ascii="Calibri" w:hAnsi="Calibri" w:cs="Calibri"/>
          <w:color w:val="000000" w:themeColor="text1"/>
        </w:rPr>
        <w:t xml:space="preserve">the </w:t>
      </w:r>
      <w:r>
        <w:rPr>
          <w:rFonts w:ascii="Calibri" w:hAnsi="Calibri" w:cs="Calibri"/>
          <w:color w:val="000000" w:themeColor="text1"/>
        </w:rPr>
        <w:t xml:space="preserve">time: because each payment is made at the end of each </w:t>
      </w:r>
      <w:r w:rsidR="00FE3ACB">
        <w:rPr>
          <w:rFonts w:ascii="Calibri" w:hAnsi="Calibri" w:cs="Calibri"/>
          <w:color w:val="000000" w:themeColor="text1"/>
        </w:rPr>
        <w:t>6-month</w:t>
      </w:r>
      <w:r>
        <w:rPr>
          <w:rFonts w:ascii="Calibri" w:hAnsi="Calibri" w:cs="Calibri"/>
          <w:color w:val="000000" w:themeColor="text1"/>
        </w:rPr>
        <w:t xml:space="preserve"> period, it requires 14 </w:t>
      </w:r>
      <w:r w:rsidR="00FE3ACB">
        <w:rPr>
          <w:rFonts w:ascii="Calibri" w:hAnsi="Calibri" w:cs="Calibri"/>
          <w:color w:val="000000" w:themeColor="text1"/>
        </w:rPr>
        <w:t>such</w:t>
      </w:r>
      <w:r>
        <w:rPr>
          <w:rFonts w:ascii="Calibri" w:hAnsi="Calibri" w:cs="Calibri"/>
          <w:color w:val="000000" w:themeColor="text1"/>
        </w:rPr>
        <w:t xml:space="preserve"> periods to cover this loan</w:t>
      </w:r>
      <w:r w:rsidR="00A907E7">
        <w:rPr>
          <w:rFonts w:ascii="Calibri" w:hAnsi="Calibri" w:cs="Calibri"/>
          <w:color w:val="000000" w:themeColor="text1"/>
        </w:rPr>
        <w:t>. Since each period is 6 months long,</w:t>
      </w:r>
      <w:r>
        <w:rPr>
          <w:rFonts w:ascii="Calibri" w:hAnsi="Calibri" w:cs="Calibri"/>
          <w:color w:val="000000" w:themeColor="text1"/>
        </w:rPr>
        <w:t xml:space="preserve"> </w:t>
      </w:r>
      <w:r w:rsidR="00A907E7">
        <w:rPr>
          <w:rFonts w:ascii="Calibri" w:hAnsi="Calibri" w:cs="Calibri"/>
          <w:color w:val="000000" w:themeColor="text1"/>
        </w:rPr>
        <w:t>the time to deplete the loan is</w:t>
      </w:r>
      <w:r>
        <w:rPr>
          <w:rFonts w:ascii="Calibri" w:hAnsi="Calibri" w:cs="Calibri"/>
          <w:color w:val="000000" w:themeColor="text1"/>
        </w:rPr>
        <w:t xml:space="preserve"> </w:t>
      </w:r>
      <w:r w:rsidR="00FE3ACB">
        <w:rPr>
          <w:rFonts w:ascii="Calibri" w:hAnsi="Calibri" w:cs="Calibri"/>
          <w:color w:val="000000" w:themeColor="text1"/>
        </w:rPr>
        <w:t xml:space="preserve">7 </w:t>
      </w:r>
      <w:r>
        <w:rPr>
          <w:rFonts w:ascii="Calibri" w:hAnsi="Calibri" w:cs="Calibri"/>
          <w:color w:val="000000" w:themeColor="text1"/>
        </w:rPr>
        <w:t xml:space="preserve">years. </w:t>
      </w:r>
    </w:p>
    <w:p w14:paraId="33BFDBEA" w14:textId="698F056C" w:rsidR="00260FD9" w:rsidRDefault="00C56B7C" w:rsidP="00BB5C3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2ECFF7AC" w14:textId="77777777" w:rsidR="008A2AB2" w:rsidRPr="00BB5C30" w:rsidRDefault="008A2AB2" w:rsidP="00BB5C30">
      <w:pPr>
        <w:ind w:left="284"/>
        <w:jc w:val="right"/>
        <w:rPr>
          <w:rFonts w:asciiTheme="minorHAnsi" w:hAnsiTheme="minorHAnsi" w:cstheme="minorHAnsi"/>
          <w:b/>
          <w:bCs/>
        </w:rPr>
      </w:pPr>
    </w:p>
    <w:p w14:paraId="119F807A" w14:textId="0562AFC7" w:rsidR="00260FD9" w:rsidRPr="00365AED" w:rsidRDefault="005C5366" w:rsidP="00E134AE">
      <w:pPr>
        <w:rPr>
          <w:rFonts w:ascii="Cambria Math" w:hAnsi="Cambria Math" w:cstheme="minorHAnsi"/>
          <w:color w:val="000000" w:themeColor="text1"/>
        </w:rPr>
      </w:pPr>
      <w:r w:rsidRPr="00E752B9">
        <w:rPr>
          <w:rFonts w:asciiTheme="minorHAnsi" w:hAnsiTheme="minorHAnsi" w:cstheme="minorHAnsi"/>
          <w:b/>
          <w:bCs/>
        </w:rPr>
        <w:t xml:space="preserve">Example </w:t>
      </w:r>
      <w:r>
        <w:rPr>
          <w:rFonts w:asciiTheme="minorHAnsi" w:hAnsiTheme="minorHAnsi" w:cstheme="minorHAnsi"/>
          <w:b/>
          <w:bCs/>
        </w:rPr>
        <w:t xml:space="preserve">8.3: To pay off a loan of $56,000, Jason would need to pay $400 at the beginning of every month. If the interest rate on the loan is </w:t>
      </w:r>
      <w:r w:rsidR="006C3CE5">
        <w:rPr>
          <w:rFonts w:asciiTheme="minorHAnsi" w:hAnsiTheme="minorHAnsi" w:cstheme="minorHAnsi"/>
          <w:b/>
          <w:bCs/>
        </w:rPr>
        <w:t xml:space="preserve">3.4% compounded </w:t>
      </w:r>
      <w:r w:rsidR="00E134AE">
        <w:rPr>
          <w:rFonts w:asciiTheme="minorHAnsi" w:hAnsiTheme="minorHAnsi" w:cstheme="minorHAnsi"/>
          <w:b/>
          <w:bCs/>
        </w:rPr>
        <w:t>daily</w:t>
      </w:r>
      <w:r w:rsidR="006C3CE5">
        <w:rPr>
          <w:rFonts w:asciiTheme="minorHAnsi" w:hAnsiTheme="minorHAnsi" w:cstheme="minorHAnsi"/>
          <w:b/>
          <w:bCs/>
        </w:rPr>
        <w:t xml:space="preserve">, how </w:t>
      </w:r>
      <w:r w:rsidR="00F70DFA">
        <w:rPr>
          <w:rFonts w:asciiTheme="minorHAnsi" w:hAnsiTheme="minorHAnsi" w:cstheme="minorHAnsi"/>
          <w:b/>
          <w:bCs/>
        </w:rPr>
        <w:t>long</w:t>
      </w:r>
      <w:r w:rsidR="006C3CE5">
        <w:rPr>
          <w:rFonts w:asciiTheme="minorHAnsi" w:hAnsiTheme="minorHAnsi" w:cstheme="minorHAnsi"/>
          <w:b/>
          <w:bCs/>
        </w:rPr>
        <w:t xml:space="preserve"> will it take Jason to pay off the loan?</w:t>
      </w:r>
      <w:r w:rsidR="00E134AE" w:rsidRPr="00E134AE">
        <w:rPr>
          <w:rFonts w:ascii="Cambria Math" w:hAnsi="Cambria Math" w:cstheme="minorHAnsi"/>
          <w:color w:val="000000" w:themeColor="text1"/>
        </w:rPr>
        <w:br/>
      </w: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0.034</m:t>
                      </m:r>
                    </m:num>
                    <m:den>
                      <m:r>
                        <w:rPr>
                          <w:rFonts w:ascii="Cambria Math" w:hAnsi="Cambria Math" w:cstheme="minorHAnsi"/>
                          <w:color w:val="000000" w:themeColor="text1"/>
                        </w:rPr>
                        <m:t>365</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365</m:t>
                  </m:r>
                </m:num>
                <m:den>
                  <m: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-1=0.00283722</m:t>
          </m:r>
        </m:oMath>
      </m:oMathPara>
    </w:p>
    <w:p w14:paraId="35FE0B22" w14:textId="4442684D" w:rsidR="00365AED" w:rsidRPr="00365AED" w:rsidRDefault="00365AED" w:rsidP="00E134AE">
      <w:pPr>
        <w:rPr>
          <w:rFonts w:asciiTheme="minorHAnsi" w:hAnsiTheme="minorHAnsi" w:cstheme="minorHAnsi"/>
          <w:color w:val="000000" w:themeColor="text1"/>
        </w:rPr>
      </w:pPr>
    </w:p>
    <w:p w14:paraId="444A0401" w14:textId="548D5350" w:rsidR="00260FD9" w:rsidRDefault="00A27F1C" w:rsidP="00060544">
      <w:pPr>
        <w:ind w:left="284"/>
        <w:rPr>
          <w:rFonts w:asciiTheme="minorHAnsi" w:hAnsiTheme="minorHAnsi" w:cstheme="minorHAnsi"/>
          <w:color w:val="000000" w:themeColor="text1"/>
        </w:rPr>
      </w:pPr>
      <w:r>
        <w:rPr>
          <w:rFonts w:asciiTheme="minorHAnsi" w:hAnsiTheme="minorHAnsi" w:cstheme="minorHAnsi"/>
          <w:color w:val="000000" w:themeColor="text1"/>
        </w:rPr>
        <w:t>The</w:t>
      </w:r>
      <w:r w:rsidR="00365AED">
        <w:rPr>
          <w:rFonts w:asciiTheme="minorHAnsi" w:hAnsiTheme="minorHAnsi" w:cstheme="minorHAnsi"/>
          <w:color w:val="000000" w:themeColor="text1"/>
        </w:rPr>
        <w:t xml:space="preserve"> annuity is due: we must multiply each payment by </w:t>
      </w:r>
      <m:oMath>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oMath>
      <w:r w:rsidR="00365AED">
        <w:rPr>
          <w:rFonts w:asciiTheme="minorHAnsi" w:hAnsiTheme="minorHAnsi" w:cstheme="minorHAnsi"/>
          <w:color w:val="000000" w:themeColor="text1"/>
        </w:rPr>
        <w:t>.</w:t>
      </w:r>
    </w:p>
    <w:p w14:paraId="4CC20CE3" w14:textId="77777777" w:rsidR="00060544" w:rsidRPr="00260FD9" w:rsidRDefault="00060544" w:rsidP="00060544">
      <w:pPr>
        <w:ind w:left="284"/>
        <w:rPr>
          <w:rFonts w:asciiTheme="minorHAnsi" w:hAnsiTheme="minorHAnsi" w:cstheme="minorHAnsi"/>
          <w:b/>
          <w:bCs/>
        </w:rPr>
      </w:pPr>
    </w:p>
    <w:p w14:paraId="07535A8E" w14:textId="06134E57" w:rsidR="00E134AE" w:rsidRPr="00E134AE" w:rsidRDefault="00E134AE" w:rsidP="00E134AE">
      <w:pPr>
        <w:rPr>
          <w:rFonts w:ascii="Calibri" w:hAnsi="Calibri" w:cs="Calibri"/>
          <w:color w:val="000000" w:themeColor="text1"/>
        </w:rPr>
      </w:pPr>
      <m:oMathPara>
        <m:oMath>
          <m:r>
            <w:rPr>
              <w:rFonts w:ascii="Cambria Math" w:hAnsi="Cambria Math" w:cstheme="minorHAnsi"/>
              <w:color w:val="000000" w:themeColor="text1"/>
            </w:rPr>
            <m:t>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 56,000</m:t>
                          </m:r>
                        </m:num>
                        <m:den>
                          <m:r>
                            <w:rPr>
                              <w:rFonts w:ascii="Cambria Math" w:hAnsi="Cambria Math" w:cstheme="minorHAnsi"/>
                              <w:color w:val="000000" w:themeColor="text1"/>
                            </w:rPr>
                            <m:t>400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=178.01</m:t>
          </m:r>
        </m:oMath>
      </m:oMathPara>
    </w:p>
    <w:p w14:paraId="2DB12331" w14:textId="7F9FE27E" w:rsidR="00E134AE" w:rsidRDefault="00E134AE" w:rsidP="00E134AE">
      <w:pPr>
        <w:rPr>
          <w:rFonts w:ascii="Calibri" w:hAnsi="Calibri" w:cs="Calibri"/>
          <w:color w:val="000000" w:themeColor="text1"/>
        </w:rPr>
      </w:pPr>
    </w:p>
    <w:p w14:paraId="37F6A9E3" w14:textId="7B82FCBB" w:rsidR="00E134AE" w:rsidRDefault="00E134AE" w:rsidP="00E134AE">
      <w:pPr>
        <w:ind w:left="284"/>
        <w:rPr>
          <w:rFonts w:ascii="Calibri" w:hAnsi="Calibri" w:cs="Calibri"/>
          <w:color w:val="000000" w:themeColor="text1"/>
        </w:rPr>
      </w:pPr>
      <w:r>
        <w:rPr>
          <w:rFonts w:ascii="Calibri" w:hAnsi="Calibri" w:cs="Calibri"/>
          <w:color w:val="000000" w:themeColor="text1"/>
        </w:rPr>
        <w:t xml:space="preserve">There are 179 payments in total: 178 whole payment and 1 partial payment. Keep in mind that in </w:t>
      </w:r>
      <w:r w:rsidR="00E35089">
        <w:rPr>
          <w:rFonts w:ascii="Calibri" w:hAnsi="Calibri" w:cs="Calibri"/>
          <w:color w:val="000000" w:themeColor="text1"/>
        </w:rPr>
        <w:t xml:space="preserve">a </w:t>
      </w:r>
      <w:r w:rsidRPr="00E35089">
        <w:rPr>
          <w:rFonts w:ascii="Calibri" w:hAnsi="Calibri" w:cs="Calibri"/>
          <w:i/>
          <w:iCs/>
          <w:color w:val="000000" w:themeColor="text1"/>
        </w:rPr>
        <w:t>due</w:t>
      </w:r>
      <w:r>
        <w:rPr>
          <w:rFonts w:ascii="Calibri" w:hAnsi="Calibri" w:cs="Calibri"/>
          <w:color w:val="000000" w:themeColor="text1"/>
        </w:rPr>
        <w:t xml:space="preserve"> annuity</w:t>
      </w:r>
      <w:r w:rsidR="00E35089">
        <w:rPr>
          <w:rFonts w:ascii="Calibri" w:hAnsi="Calibri" w:cs="Calibri"/>
          <w:color w:val="000000" w:themeColor="text1"/>
        </w:rPr>
        <w:t>,</w:t>
      </w:r>
      <w:r>
        <w:rPr>
          <w:rFonts w:ascii="Calibri" w:hAnsi="Calibri" w:cs="Calibri"/>
          <w:color w:val="000000" w:themeColor="text1"/>
        </w:rPr>
        <w:t xml:space="preserve"> the first payment happens at the time the loan is take</w:t>
      </w:r>
      <w:r w:rsidR="00B55B46">
        <w:rPr>
          <w:rFonts w:ascii="Calibri" w:hAnsi="Calibri" w:cs="Calibri"/>
          <w:color w:val="000000" w:themeColor="text1"/>
        </w:rPr>
        <w:t>n.</w:t>
      </w:r>
      <w:r w:rsidR="004F0114">
        <w:rPr>
          <w:rFonts w:ascii="Calibri" w:hAnsi="Calibri" w:cs="Calibri"/>
          <w:color w:val="000000" w:themeColor="text1"/>
        </w:rPr>
        <w:t xml:space="preserve"> </w:t>
      </w:r>
      <w:r w:rsidR="004F0114" w:rsidRPr="00826908">
        <w:rPr>
          <w:rFonts w:ascii="Calibri" w:hAnsi="Calibri" w:cs="Calibri"/>
          <w:color w:val="000000" w:themeColor="text1"/>
          <w:highlight w:val="yellow"/>
        </w:rPr>
        <w:t>Therefore, 179 payments translate into 178 month</w:t>
      </w:r>
      <w:r w:rsidR="002A0F36" w:rsidRPr="00826908">
        <w:rPr>
          <w:rFonts w:ascii="Calibri" w:hAnsi="Calibri" w:cs="Calibri"/>
          <w:color w:val="000000" w:themeColor="text1"/>
          <w:highlight w:val="yellow"/>
        </w:rPr>
        <w:t>s</w:t>
      </w:r>
      <w:r w:rsidR="004F0114" w:rsidRPr="00826908">
        <w:rPr>
          <w:rFonts w:ascii="Calibri" w:hAnsi="Calibri" w:cs="Calibri"/>
          <w:color w:val="000000" w:themeColor="text1"/>
          <w:highlight w:val="yellow"/>
        </w:rPr>
        <w:t xml:space="preserve"> to repay the loan</w:t>
      </w:r>
      <w:r w:rsidR="004F0114">
        <w:rPr>
          <w:rFonts w:ascii="Calibri" w:hAnsi="Calibri" w:cs="Calibri"/>
          <w:color w:val="000000" w:themeColor="text1"/>
        </w:rPr>
        <w:t xml:space="preserve"> (that is 14 years and 10 month</w:t>
      </w:r>
      <w:r w:rsidR="002A0F36">
        <w:rPr>
          <w:rFonts w:ascii="Calibri" w:hAnsi="Calibri" w:cs="Calibri"/>
          <w:color w:val="000000" w:themeColor="text1"/>
        </w:rPr>
        <w:t>s</w:t>
      </w:r>
      <w:r w:rsidR="004F0114">
        <w:rPr>
          <w:rFonts w:ascii="Calibri" w:hAnsi="Calibri" w:cs="Calibri"/>
          <w:color w:val="000000" w:themeColor="text1"/>
        </w:rPr>
        <w:t>)</w:t>
      </w:r>
      <w:r w:rsidR="00B55B46" w:rsidRPr="00B55B46">
        <w:rPr>
          <w:rStyle w:val="FootnoteReference"/>
          <w:rFonts w:ascii="Calibri" w:hAnsi="Calibri" w:cs="Calibri"/>
          <w:color w:val="000000" w:themeColor="text1"/>
        </w:rPr>
        <w:t xml:space="preserve"> </w:t>
      </w:r>
      <w:r w:rsidR="00B55B46">
        <w:rPr>
          <w:rStyle w:val="FootnoteReference"/>
          <w:rFonts w:ascii="Calibri" w:hAnsi="Calibri" w:cs="Calibri"/>
          <w:color w:val="000000" w:themeColor="text1"/>
        </w:rPr>
        <w:footnoteReference w:id="24"/>
      </w:r>
      <w:r w:rsidR="004F0114">
        <w:rPr>
          <w:rFonts w:ascii="Calibri" w:hAnsi="Calibri" w:cs="Calibri"/>
          <w:color w:val="000000" w:themeColor="text1"/>
        </w:rPr>
        <w:t>.</w:t>
      </w:r>
    </w:p>
    <w:p w14:paraId="38A7C22D" w14:textId="16D11A82" w:rsidR="00C56B7C" w:rsidRDefault="00C56B7C" w:rsidP="00E134AE">
      <w:pPr>
        <w:ind w:left="284"/>
        <w:rPr>
          <w:rFonts w:ascii="Calibri" w:hAnsi="Calibri" w:cs="Calibri"/>
          <w:color w:val="000000" w:themeColor="text1"/>
        </w:rPr>
      </w:pPr>
    </w:p>
    <w:p w14:paraId="6EF29EC0" w14:textId="4A1EDD0B"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14C66FA" w14:textId="77777777" w:rsidR="00E134AE" w:rsidRDefault="00E134AE" w:rsidP="00E134AE">
      <w:pPr>
        <w:ind w:left="284"/>
        <w:rPr>
          <w:rFonts w:ascii="Calibri" w:hAnsi="Calibri" w:cs="Calibri"/>
        </w:rPr>
      </w:pPr>
    </w:p>
    <w:p w14:paraId="31E89AE4" w14:textId="72BB5F11" w:rsidR="00695BA1" w:rsidRDefault="00695BA1" w:rsidP="00695BA1">
      <w:pPr>
        <w:rPr>
          <w:rFonts w:asciiTheme="minorHAnsi" w:hAnsiTheme="minorHAnsi" w:cstheme="minorHAnsi"/>
          <w:b/>
          <w:bCs/>
        </w:rPr>
      </w:pP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Pr>
          <w:rFonts w:asciiTheme="minorHAnsi" w:hAnsiTheme="minorHAnsi" w:cstheme="minorHAnsi"/>
          <w:b/>
          <w:bCs/>
        </w:rPr>
        <w:t xml:space="preserve">8.4: How many end-of-month deposits of $560 are necessary to </w:t>
      </w:r>
      <w:r w:rsidR="00AC423C">
        <w:rPr>
          <w:rFonts w:asciiTheme="minorHAnsi" w:hAnsiTheme="minorHAnsi" w:cstheme="minorHAnsi"/>
          <w:b/>
          <w:bCs/>
        </w:rPr>
        <w:t>accumulate</w:t>
      </w:r>
      <w:r>
        <w:rPr>
          <w:rFonts w:asciiTheme="minorHAnsi" w:hAnsiTheme="minorHAnsi" w:cstheme="minorHAnsi"/>
          <w:b/>
          <w:bCs/>
        </w:rPr>
        <w:t xml:space="preserve"> $34,000? Assume the interest rate for the investment is 4.2% compounded monthly.</w:t>
      </w:r>
    </w:p>
    <w:p w14:paraId="2F5AB5DE" w14:textId="45FFD586" w:rsidR="00695BA1" w:rsidRDefault="00695BA1" w:rsidP="00695BA1">
      <w:pPr>
        <w:rPr>
          <w:rFonts w:asciiTheme="minorHAnsi" w:hAnsiTheme="minorHAnsi" w:cstheme="minorHAnsi"/>
          <w:b/>
          <w:bCs/>
        </w:rPr>
      </w:pPr>
    </w:p>
    <w:p w14:paraId="4E51500E" w14:textId="192FE27B" w:rsidR="00695BA1" w:rsidRPr="00695BA1" w:rsidRDefault="00695BA1" w:rsidP="00695BA1">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FV</m:t>
                          </m:r>
                        </m:num>
                        <m:den>
                          <m:r>
                            <w:rPr>
                              <w:rFonts w:ascii="Cambria Math" w:hAnsi="Cambria Math" w:cstheme="minorHAnsi"/>
                              <w:color w:val="000000" w:themeColor="text1"/>
                            </w:rPr>
                            <m:t>PMT</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oMath>
      </m:oMathPara>
    </w:p>
    <w:p w14:paraId="4F2B8BA9" w14:textId="77777777" w:rsidR="00695BA1" w:rsidRDefault="00695BA1" w:rsidP="00695BA1">
      <w:pPr>
        <w:ind w:left="284"/>
        <w:rPr>
          <w:rFonts w:asciiTheme="minorHAnsi" w:hAnsiTheme="minorHAnsi" w:cstheme="minorHAnsi"/>
          <w:color w:val="000000" w:themeColor="text1"/>
        </w:rPr>
      </w:pPr>
    </w:p>
    <w:p w14:paraId="3A37B5DF" w14:textId="1545967B" w:rsidR="00695BA1" w:rsidRDefault="00695BA1" w:rsidP="00695BA1">
      <w:pPr>
        <w:ind w:left="284"/>
        <w:rPr>
          <w:rFonts w:asciiTheme="minorHAnsi" w:hAnsiTheme="minorHAnsi" w:cstheme="minorHAnsi"/>
          <w:color w:val="000000" w:themeColor="text1"/>
        </w:rPr>
      </w:pPr>
      <w:r>
        <w:rPr>
          <w:rFonts w:asciiTheme="minorHAnsi" w:hAnsiTheme="minorHAnsi" w:cstheme="minorHAnsi"/>
          <w:color w:val="000000" w:themeColor="text1"/>
        </w:rPr>
        <w:t xml:space="preserve">Keeping in mind that </w:t>
      </w:r>
      <m:oMath>
        <m:r>
          <w:rPr>
            <w:rFonts w:ascii="Cambria Math" w:hAnsi="Cambria Math" w:cstheme="minorHAnsi"/>
            <w:color w:val="000000" w:themeColor="text1"/>
          </w:rPr>
          <m:t>i=0.042/12=0.0035,</m:t>
        </m:r>
      </m:oMath>
    </w:p>
    <w:p w14:paraId="6DC7F09B" w14:textId="77777777" w:rsidR="00695BA1" w:rsidRPr="00695BA1" w:rsidRDefault="00695BA1" w:rsidP="00695BA1">
      <w:pPr>
        <w:rPr>
          <w:rFonts w:asciiTheme="minorHAnsi" w:hAnsiTheme="minorHAnsi" w:cstheme="minorHAnsi"/>
          <w:color w:val="000000" w:themeColor="text1"/>
        </w:rPr>
      </w:pPr>
    </w:p>
    <w:p w14:paraId="6C67B54B" w14:textId="163443A5" w:rsidR="00695BA1" w:rsidRPr="00695BA1" w:rsidRDefault="00695BA1" w:rsidP="00695BA1">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0.0035× 34,000</m:t>
                          </m:r>
                        </m:num>
                        <m:den>
                          <m:r>
                            <w:rPr>
                              <w:rFonts w:ascii="Cambria Math" w:hAnsi="Cambria Math" w:cstheme="minorHAnsi"/>
                              <w:color w:val="000000" w:themeColor="text1"/>
                            </w:rPr>
                            <m:t>560</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1.0035</m:t>
                      </m:r>
                    </m:e>
                  </m:d>
                </m:e>
              </m:func>
            </m:den>
          </m:f>
          <m:r>
            <w:rPr>
              <w:rFonts w:ascii="Cambria Math" w:hAnsi="Cambria Math" w:cstheme="minorHAnsi"/>
              <w:color w:val="000000" w:themeColor="text1"/>
            </w:rPr>
            <m:t>=55.14895574</m:t>
          </m:r>
        </m:oMath>
      </m:oMathPara>
    </w:p>
    <w:p w14:paraId="20D6964A" w14:textId="77777777" w:rsidR="00695BA1" w:rsidRDefault="00695BA1" w:rsidP="00695BA1">
      <w:pPr>
        <w:ind w:left="284"/>
        <w:rPr>
          <w:rFonts w:asciiTheme="minorHAnsi" w:hAnsiTheme="minorHAnsi" w:cstheme="minorHAnsi"/>
          <w:color w:val="000000" w:themeColor="text1"/>
        </w:rPr>
      </w:pPr>
    </w:p>
    <w:p w14:paraId="4BA12637" w14:textId="201F92ED" w:rsidR="00695BA1" w:rsidRDefault="00695BA1" w:rsidP="00695BA1">
      <w:pPr>
        <w:ind w:left="284"/>
        <w:rPr>
          <w:rFonts w:asciiTheme="minorHAnsi" w:hAnsiTheme="minorHAnsi" w:cstheme="minorHAnsi"/>
          <w:color w:val="000000" w:themeColor="text1"/>
        </w:rPr>
      </w:pPr>
      <w:r>
        <w:rPr>
          <w:rFonts w:asciiTheme="minorHAnsi" w:hAnsiTheme="minorHAnsi" w:cstheme="minorHAnsi"/>
          <w:color w:val="000000" w:themeColor="text1"/>
        </w:rPr>
        <w:t xml:space="preserve">That is, </w:t>
      </w:r>
      <w:r w:rsidR="00C103AA">
        <w:rPr>
          <w:rFonts w:asciiTheme="minorHAnsi" w:hAnsiTheme="minorHAnsi" w:cstheme="minorHAnsi"/>
          <w:color w:val="000000" w:themeColor="text1"/>
        </w:rPr>
        <w:t>55</w:t>
      </w:r>
      <w:r>
        <w:rPr>
          <w:rFonts w:asciiTheme="minorHAnsi" w:hAnsiTheme="minorHAnsi" w:cstheme="minorHAnsi"/>
          <w:color w:val="000000" w:themeColor="text1"/>
        </w:rPr>
        <w:t xml:space="preserve"> whole payments and one partial payment is required. Let’s find this partial payment. For this we first find the balance after </w:t>
      </w:r>
      <w:r w:rsidR="00C103AA">
        <w:rPr>
          <w:rFonts w:asciiTheme="minorHAnsi" w:hAnsiTheme="minorHAnsi" w:cstheme="minorHAnsi"/>
          <w:color w:val="000000" w:themeColor="text1"/>
        </w:rPr>
        <w:t>55</w:t>
      </w:r>
      <w:r>
        <w:rPr>
          <w:rFonts w:asciiTheme="minorHAnsi" w:hAnsiTheme="minorHAnsi" w:cstheme="minorHAnsi"/>
          <w:color w:val="000000" w:themeColor="text1"/>
        </w:rPr>
        <w:t xml:space="preserve"> whole payments (that is, amount </w:t>
      </w:r>
      <w:r w:rsidR="00E41EBC">
        <w:rPr>
          <w:rFonts w:asciiTheme="minorHAnsi" w:hAnsiTheme="minorHAnsi" w:cstheme="minorHAnsi"/>
          <w:color w:val="000000" w:themeColor="text1"/>
        </w:rPr>
        <w:t>accumulated</w:t>
      </w:r>
      <w:r>
        <w:rPr>
          <w:rFonts w:asciiTheme="minorHAnsi" w:hAnsiTheme="minorHAnsi" w:cstheme="minorHAnsi"/>
          <w:color w:val="000000" w:themeColor="text1"/>
        </w:rPr>
        <w:t xml:space="preserve"> after </w:t>
      </w:r>
      <w:r w:rsidR="006D169C">
        <w:rPr>
          <w:rFonts w:asciiTheme="minorHAnsi" w:hAnsiTheme="minorHAnsi" w:cstheme="minorHAnsi"/>
          <w:color w:val="000000" w:themeColor="text1"/>
        </w:rPr>
        <w:t>55</w:t>
      </w:r>
      <w:r>
        <w:rPr>
          <w:rFonts w:asciiTheme="minorHAnsi" w:hAnsiTheme="minorHAnsi" w:cstheme="minorHAnsi"/>
          <w:color w:val="000000" w:themeColor="text1"/>
        </w:rPr>
        <w:t xml:space="preserve"> payments):</w:t>
      </w:r>
    </w:p>
    <w:p w14:paraId="2EF67109" w14:textId="4394C092" w:rsidR="00695BA1" w:rsidRDefault="00695BA1" w:rsidP="00695BA1">
      <w:pPr>
        <w:ind w:left="284"/>
        <w:rPr>
          <w:rFonts w:asciiTheme="minorHAnsi" w:hAnsiTheme="minorHAnsi" w:cstheme="minorHAnsi"/>
          <w:color w:val="000000" w:themeColor="text1"/>
        </w:rPr>
      </w:pPr>
    </w:p>
    <w:p w14:paraId="409F53A7" w14:textId="4CBE8633" w:rsidR="00695BA1" w:rsidRPr="00676B14" w:rsidRDefault="00695BA1" w:rsidP="00695BA1">
      <w:pPr>
        <w:ind w:left="284"/>
        <w:rPr>
          <w:rFonts w:asciiTheme="minorHAnsi" w:hAnsiTheme="minorHAnsi" w:cstheme="minorHAnsi"/>
          <w:color w:val="000000" w:themeColor="text1"/>
        </w:rPr>
      </w:pPr>
      <m:oMathPara>
        <m:oMath>
          <m:r>
            <w:rPr>
              <w:rFonts w:ascii="Cambria Math" w:hAnsi="Cambria Math" w:cstheme="minorHAnsi"/>
              <w:color w:val="000000" w:themeColor="text1"/>
            </w:rPr>
            <m:t>FV= 560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55</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r>
            <w:rPr>
              <w:rFonts w:ascii="Cambria Math" w:hAnsi="Cambria Math" w:cstheme="minorHAnsi"/>
              <w:color w:val="000000" w:themeColor="text1"/>
            </w:rPr>
            <m:t>=33,899.06191</m:t>
          </m:r>
        </m:oMath>
      </m:oMathPara>
    </w:p>
    <w:p w14:paraId="085B319D" w14:textId="77777777" w:rsidR="00695BA1" w:rsidRDefault="00695BA1" w:rsidP="00695BA1">
      <w:pPr>
        <w:ind w:left="284"/>
        <w:rPr>
          <w:rFonts w:asciiTheme="minorHAnsi" w:hAnsiTheme="minorHAnsi" w:cstheme="minorHAnsi"/>
          <w:color w:val="000000" w:themeColor="text1"/>
        </w:rPr>
      </w:pPr>
    </w:p>
    <w:p w14:paraId="29E2CA1D" w14:textId="45B27F14" w:rsidR="00D13A1A" w:rsidRDefault="00695BA1" w:rsidP="00260FD9">
      <w:pPr>
        <w:ind w:left="284"/>
        <w:rPr>
          <w:rFonts w:asciiTheme="minorHAnsi" w:hAnsiTheme="minorHAnsi" w:cstheme="minorHAnsi"/>
          <w:color w:val="000000" w:themeColor="text1"/>
        </w:rPr>
      </w:pPr>
      <w:r>
        <w:rPr>
          <w:rFonts w:asciiTheme="minorHAnsi" w:hAnsiTheme="minorHAnsi" w:cstheme="minorHAnsi"/>
          <w:color w:val="000000" w:themeColor="text1"/>
        </w:rPr>
        <w:t xml:space="preserve">The last payment must be contributed a month </w:t>
      </w:r>
      <w:r w:rsidR="00B920A4">
        <w:rPr>
          <w:rFonts w:asciiTheme="minorHAnsi" w:hAnsiTheme="minorHAnsi" w:cstheme="minorHAnsi"/>
          <w:color w:val="000000" w:themeColor="text1"/>
        </w:rPr>
        <w:t xml:space="preserve">later, so </w:t>
      </w:r>
      <m:oMath>
        <m:r>
          <w:rPr>
            <w:rFonts w:ascii="Cambria Math" w:hAnsi="Cambria Math" w:cstheme="minorHAnsi"/>
            <w:color w:val="000000" w:themeColor="text1"/>
          </w:rPr>
          <m:t>33,899.06191</m:t>
        </m:r>
      </m:oMath>
      <w:r w:rsidR="00B920A4">
        <w:rPr>
          <w:rFonts w:asciiTheme="minorHAnsi" w:hAnsiTheme="minorHAnsi" w:cstheme="minorHAnsi"/>
          <w:color w:val="000000" w:themeColor="text1"/>
        </w:rPr>
        <w:t xml:space="preserve"> will grow for another month:</w:t>
      </w:r>
    </w:p>
    <w:p w14:paraId="027DE0A4" w14:textId="5C5B4FC6" w:rsidR="00D13A1A" w:rsidRDefault="00BF2188" w:rsidP="00695BA1">
      <w:pPr>
        <w:ind w:left="284"/>
        <w:rPr>
          <w:rFonts w:asciiTheme="minorHAnsi" w:hAnsiTheme="minorHAnsi" w:cstheme="minorHAnsi"/>
          <w:color w:val="000000" w:themeColor="text1"/>
        </w:rPr>
      </w:pPr>
      <m:oMathPara>
        <m:oMath>
          <m:r>
            <w:rPr>
              <w:rFonts w:ascii="Cambria Math" w:hAnsi="Cambria Math" w:cstheme="minorHAnsi"/>
              <w:color w:val="000000" w:themeColor="text1"/>
            </w:rPr>
            <m:t>33,899.06191</m:t>
          </m:r>
          <m:d>
            <m:dPr>
              <m:ctrlPr>
                <w:rPr>
                  <w:rFonts w:ascii="Cambria Math" w:hAnsi="Cambria Math" w:cs="Calibri"/>
                  <w:i/>
                  <w:color w:val="000000" w:themeColor="text1"/>
                </w:rPr>
              </m:ctrlPr>
            </m:dPr>
            <m:e>
              <m:r>
                <w:rPr>
                  <w:rFonts w:ascii="Cambria Math" w:hAnsi="Cambria Math" w:cs="Calibri"/>
                  <w:color w:val="000000" w:themeColor="text1"/>
                </w:rPr>
                <m:t>1+i</m:t>
              </m:r>
            </m:e>
          </m:d>
          <m:r>
            <w:rPr>
              <w:rFonts w:ascii="Cambria Math" w:hAnsi="Cambria Math" w:cs="Calibri"/>
              <w:color w:val="000000" w:themeColor="text1"/>
            </w:rPr>
            <m:t>=34,017.71</m:t>
          </m:r>
        </m:oMath>
      </m:oMathPara>
    </w:p>
    <w:p w14:paraId="19EF5941" w14:textId="0E3FC6FE" w:rsidR="00B920A4" w:rsidRDefault="00B920A4" w:rsidP="00695BA1">
      <w:pPr>
        <w:ind w:left="284"/>
        <w:rPr>
          <w:rFonts w:asciiTheme="minorHAnsi" w:hAnsiTheme="minorHAnsi" w:cstheme="minorHAnsi"/>
          <w:color w:val="000000" w:themeColor="text1"/>
        </w:rPr>
      </w:pPr>
    </w:p>
    <w:p w14:paraId="488966E4" w14:textId="61798D9A" w:rsidR="00260FD9" w:rsidRDefault="00C103AA" w:rsidP="00060544">
      <w:pPr>
        <w:ind w:left="284"/>
        <w:rPr>
          <w:rFonts w:asciiTheme="minorHAnsi" w:hAnsiTheme="minorHAnsi" w:cstheme="minorHAnsi"/>
          <w:color w:val="000000" w:themeColor="text1"/>
        </w:rPr>
      </w:pPr>
      <w:r>
        <w:rPr>
          <w:rFonts w:asciiTheme="minorHAnsi" w:hAnsiTheme="minorHAnsi" w:cstheme="minorHAnsi"/>
          <w:color w:val="000000" w:themeColor="text1"/>
        </w:rPr>
        <w:t xml:space="preserve">This shows that the last </w:t>
      </w:r>
      <w:r w:rsidR="006D169C">
        <w:rPr>
          <w:rFonts w:asciiTheme="minorHAnsi" w:hAnsiTheme="minorHAnsi" w:cstheme="minorHAnsi"/>
          <w:color w:val="000000" w:themeColor="text1"/>
        </w:rPr>
        <w:t xml:space="preserve">contribution </w:t>
      </w:r>
      <w:r>
        <w:rPr>
          <w:rFonts w:asciiTheme="minorHAnsi" w:hAnsiTheme="minorHAnsi" w:cstheme="minorHAnsi"/>
          <w:color w:val="000000" w:themeColor="text1"/>
        </w:rPr>
        <w:t xml:space="preserve">must be negative, namely -$17.71! This is because the interest </w:t>
      </w:r>
      <w:r w:rsidR="00E35089">
        <w:rPr>
          <w:rFonts w:asciiTheme="minorHAnsi" w:hAnsiTheme="minorHAnsi" w:cstheme="minorHAnsi"/>
          <w:color w:val="000000" w:themeColor="text1"/>
        </w:rPr>
        <w:t xml:space="preserve">added </w:t>
      </w:r>
      <w:r>
        <w:rPr>
          <w:rFonts w:asciiTheme="minorHAnsi" w:hAnsiTheme="minorHAnsi" w:cstheme="minorHAnsi"/>
          <w:color w:val="000000" w:themeColor="text1"/>
        </w:rPr>
        <w:t xml:space="preserve">over </w:t>
      </w:r>
      <w:r w:rsidR="00E35089">
        <w:rPr>
          <w:rFonts w:asciiTheme="minorHAnsi" w:hAnsiTheme="minorHAnsi" w:cstheme="minorHAnsi"/>
          <w:color w:val="000000" w:themeColor="text1"/>
        </w:rPr>
        <w:t xml:space="preserve">the last </w:t>
      </w:r>
      <w:r>
        <w:rPr>
          <w:rFonts w:asciiTheme="minorHAnsi" w:hAnsiTheme="minorHAnsi" w:cstheme="minorHAnsi"/>
          <w:color w:val="000000" w:themeColor="text1"/>
        </w:rPr>
        <w:t xml:space="preserve">month </w:t>
      </w:r>
      <w:r w:rsidR="00E35089">
        <w:rPr>
          <w:rFonts w:asciiTheme="minorHAnsi" w:hAnsiTheme="minorHAnsi" w:cstheme="minorHAnsi"/>
          <w:color w:val="000000" w:themeColor="text1"/>
        </w:rPr>
        <w:t xml:space="preserve">exceeded </w:t>
      </w:r>
      <w:r>
        <w:rPr>
          <w:rFonts w:asciiTheme="minorHAnsi" w:hAnsiTheme="minorHAnsi" w:cstheme="minorHAnsi"/>
          <w:color w:val="000000" w:themeColor="text1"/>
        </w:rPr>
        <w:t xml:space="preserve">the necessary </w:t>
      </w:r>
      <w:r w:rsidR="00E35089">
        <w:rPr>
          <w:rFonts w:asciiTheme="minorHAnsi" w:hAnsiTheme="minorHAnsi" w:cstheme="minorHAnsi"/>
          <w:color w:val="000000" w:themeColor="text1"/>
        </w:rPr>
        <w:t>future value</w:t>
      </w:r>
      <w:r>
        <w:rPr>
          <w:rFonts w:asciiTheme="minorHAnsi" w:hAnsiTheme="minorHAnsi" w:cstheme="minorHAnsi"/>
          <w:color w:val="000000" w:themeColor="text1"/>
        </w:rPr>
        <w:t xml:space="preserve">. </w:t>
      </w:r>
      <w:r w:rsidR="006D169C">
        <w:rPr>
          <w:rFonts w:asciiTheme="minorHAnsi" w:hAnsiTheme="minorHAnsi" w:cstheme="minorHAnsi"/>
          <w:color w:val="000000" w:themeColor="text1"/>
        </w:rPr>
        <w:t xml:space="preserve">So, in this problem, there are 55 whole contributions of $560 and </w:t>
      </w:r>
      <w:r w:rsidR="00AC423C">
        <w:rPr>
          <w:rFonts w:asciiTheme="minorHAnsi" w:hAnsiTheme="minorHAnsi" w:cstheme="minorHAnsi"/>
          <w:color w:val="000000" w:themeColor="text1"/>
        </w:rPr>
        <w:t xml:space="preserve">a </w:t>
      </w:r>
      <w:r w:rsidR="006D169C">
        <w:rPr>
          <w:rFonts w:asciiTheme="minorHAnsi" w:hAnsiTheme="minorHAnsi" w:cstheme="minorHAnsi"/>
          <w:color w:val="000000" w:themeColor="text1"/>
        </w:rPr>
        <w:t>last withdrawal of $17.71</w:t>
      </w:r>
      <w:r w:rsidR="00BF2188">
        <w:rPr>
          <w:rFonts w:asciiTheme="minorHAnsi" w:hAnsiTheme="minorHAnsi" w:cstheme="minorHAnsi"/>
          <w:color w:val="000000" w:themeColor="text1"/>
        </w:rPr>
        <w:t xml:space="preserve"> to </w:t>
      </w:r>
      <w:r w:rsidR="00214568">
        <w:rPr>
          <w:rFonts w:asciiTheme="minorHAnsi" w:hAnsiTheme="minorHAnsi" w:cstheme="minorHAnsi"/>
          <w:color w:val="000000" w:themeColor="text1"/>
        </w:rPr>
        <w:t>obtain</w:t>
      </w:r>
      <w:r w:rsidR="00BF2188">
        <w:rPr>
          <w:rFonts w:asciiTheme="minorHAnsi" w:hAnsiTheme="minorHAnsi" w:cstheme="minorHAnsi"/>
          <w:color w:val="000000" w:themeColor="text1"/>
        </w:rPr>
        <w:t xml:space="preserve"> exactly $34,000.</w:t>
      </w:r>
      <w:r w:rsidR="006D169C">
        <w:rPr>
          <w:rFonts w:asciiTheme="minorHAnsi" w:hAnsiTheme="minorHAnsi" w:cstheme="minorHAnsi"/>
          <w:color w:val="000000" w:themeColor="text1"/>
        </w:rPr>
        <w:t xml:space="preserve"> </w:t>
      </w:r>
      <w:r w:rsidR="00BF2188">
        <w:rPr>
          <w:rFonts w:asciiTheme="minorHAnsi" w:hAnsiTheme="minorHAnsi" w:cstheme="minorHAnsi"/>
          <w:color w:val="000000" w:themeColor="text1"/>
        </w:rPr>
        <w:t>In total</w:t>
      </w:r>
      <w:r w:rsidR="00AC423C">
        <w:rPr>
          <w:rFonts w:asciiTheme="minorHAnsi" w:hAnsiTheme="minorHAnsi" w:cstheme="minorHAnsi"/>
          <w:color w:val="000000" w:themeColor="text1"/>
        </w:rPr>
        <w:t>,</w:t>
      </w:r>
      <w:r w:rsidR="00BF2188">
        <w:rPr>
          <w:rFonts w:asciiTheme="minorHAnsi" w:hAnsiTheme="minorHAnsi" w:cstheme="minorHAnsi"/>
          <w:color w:val="000000" w:themeColor="text1"/>
        </w:rPr>
        <w:t xml:space="preserve"> there </w:t>
      </w:r>
      <w:r w:rsidR="006D169C">
        <w:rPr>
          <w:rFonts w:asciiTheme="minorHAnsi" w:hAnsiTheme="minorHAnsi" w:cstheme="minorHAnsi"/>
          <w:color w:val="000000" w:themeColor="text1"/>
        </w:rPr>
        <w:t xml:space="preserve">are 56 </w:t>
      </w:r>
      <w:r w:rsidR="00BF2188" w:rsidRPr="00AC423C">
        <w:rPr>
          <w:rFonts w:asciiTheme="minorHAnsi" w:hAnsiTheme="minorHAnsi" w:cstheme="minorHAnsi"/>
          <w:i/>
          <w:iCs/>
          <w:color w:val="000000" w:themeColor="text1"/>
        </w:rPr>
        <w:t>transactions</w:t>
      </w:r>
      <w:r w:rsidR="00BF2188">
        <w:rPr>
          <w:rFonts w:asciiTheme="minorHAnsi" w:hAnsiTheme="minorHAnsi" w:cstheme="minorHAnsi"/>
          <w:color w:val="000000" w:themeColor="text1"/>
        </w:rPr>
        <w:t xml:space="preserve">. </w:t>
      </w:r>
    </w:p>
    <w:p w14:paraId="0F3A2BE2" w14:textId="77777777" w:rsidR="00060544" w:rsidRDefault="00060544" w:rsidP="00060544">
      <w:pPr>
        <w:ind w:left="284"/>
        <w:rPr>
          <w:rFonts w:asciiTheme="minorHAnsi" w:hAnsiTheme="minorHAnsi" w:cstheme="minorHAnsi"/>
          <w:color w:val="000000" w:themeColor="text1"/>
        </w:rPr>
      </w:pPr>
    </w:p>
    <w:p w14:paraId="773EEDED" w14:textId="4B753EB9" w:rsidR="00C56B7C" w:rsidRPr="00060544" w:rsidRDefault="00260FD9" w:rsidP="00060544">
      <w:pPr>
        <w:ind w:left="284"/>
        <w:rPr>
          <w:rFonts w:ascii="Calibri" w:hAnsi="Calibri" w:cs="Calibri"/>
          <w:color w:val="000000" w:themeColor="text1"/>
        </w:rPr>
      </w:pPr>
      <w:r>
        <w:rPr>
          <w:rFonts w:ascii="Calibri" w:hAnsi="Calibri" w:cs="Calibri"/>
          <w:color w:val="000000" w:themeColor="text1"/>
        </w:rPr>
        <w:t xml:space="preserve">Note that there is a formula to obtain the last payment directly through the periodic payment and the whole part of </w:t>
      </w:r>
      <m:oMath>
        <m:r>
          <w:rPr>
            <w:rFonts w:ascii="Cambria Math" w:hAnsi="Cambria Math" w:cs="Calibri"/>
            <w:color w:val="000000" w:themeColor="text1"/>
          </w:rPr>
          <m:t>n.</m:t>
        </m:r>
      </m:oMath>
      <w:r>
        <w:rPr>
          <w:rFonts w:ascii="Calibri" w:hAnsi="Calibri" w:cs="Calibri"/>
          <w:color w:val="000000" w:themeColor="text1"/>
        </w:rPr>
        <w:t xml:space="preserve"> See the footnote </w:t>
      </w:r>
      <w:r>
        <w:rPr>
          <w:rStyle w:val="FootnoteReference"/>
          <w:rFonts w:ascii="Calibri" w:hAnsi="Calibri" w:cs="Calibri"/>
          <w:color w:val="000000" w:themeColor="text1"/>
        </w:rPr>
        <w:footnoteReference w:id="25"/>
      </w:r>
      <w:r>
        <w:rPr>
          <w:rFonts w:ascii="Calibri" w:hAnsi="Calibri" w:cs="Calibri"/>
          <w:color w:val="000000" w:themeColor="text1"/>
        </w:rPr>
        <w:t>.</w:t>
      </w:r>
    </w:p>
    <w:p w14:paraId="687B0F69"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808A5B5" w14:textId="49CB34E9" w:rsidR="00BA776F" w:rsidRDefault="00BA776F" w:rsidP="00AE23A2">
      <w:pPr>
        <w:rPr>
          <w:rFonts w:asciiTheme="minorHAnsi" w:hAnsiTheme="minorHAnsi" w:cstheme="minorHAnsi"/>
          <w:color w:val="000000" w:themeColor="text1"/>
        </w:rPr>
      </w:pPr>
    </w:p>
    <w:p w14:paraId="13B9BAD8" w14:textId="47706902" w:rsidR="005B7D91" w:rsidRDefault="005B7D91" w:rsidP="00AE23A2">
      <w:pPr>
        <w:rPr>
          <w:rFonts w:asciiTheme="minorHAnsi" w:hAnsiTheme="minorHAnsi" w:cstheme="minorHAnsi"/>
          <w:color w:val="000000" w:themeColor="text1"/>
        </w:rPr>
      </w:pPr>
      <w:r>
        <w:rPr>
          <w:rFonts w:asciiTheme="minorHAnsi" w:hAnsiTheme="minorHAnsi" w:cstheme="minorHAnsi"/>
          <w:color w:val="000000" w:themeColor="text1"/>
        </w:rPr>
        <w:t>Our last example will put together everything we have learned in this chapter:</w:t>
      </w:r>
    </w:p>
    <w:p w14:paraId="6DC3768C" w14:textId="7EA7CFB1" w:rsidR="005B7D91" w:rsidRDefault="005B7D91" w:rsidP="00AE23A2">
      <w:pPr>
        <w:rPr>
          <w:rFonts w:asciiTheme="minorHAnsi" w:hAnsiTheme="minorHAnsi" w:cstheme="minorHAnsi"/>
          <w:color w:val="000000" w:themeColor="text1"/>
        </w:rPr>
      </w:pPr>
    </w:p>
    <w:p w14:paraId="11094725" w14:textId="35F9B84E" w:rsidR="005B7D91" w:rsidRDefault="005B7D91" w:rsidP="00AE23A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8.</w:t>
      </w:r>
      <w:r w:rsidR="009D5CD6">
        <w:rPr>
          <w:rFonts w:asciiTheme="minorHAnsi" w:hAnsiTheme="minorHAnsi" w:cstheme="minorHAnsi"/>
          <w:b/>
          <w:bCs/>
        </w:rPr>
        <w:t>5</w:t>
      </w:r>
      <w:r>
        <w:rPr>
          <w:rFonts w:asciiTheme="minorHAnsi" w:hAnsiTheme="minorHAnsi" w:cstheme="minorHAnsi"/>
          <w:b/>
          <w:bCs/>
        </w:rPr>
        <w:t xml:space="preserve">: </w:t>
      </w:r>
      <w:r w:rsidR="00CC4B16">
        <w:rPr>
          <w:rFonts w:asciiTheme="minorHAnsi" w:hAnsiTheme="minorHAnsi" w:cstheme="minorHAnsi"/>
          <w:b/>
          <w:bCs/>
        </w:rPr>
        <w:t>To</w:t>
      </w:r>
      <w:r>
        <w:rPr>
          <w:rFonts w:asciiTheme="minorHAnsi" w:hAnsiTheme="minorHAnsi" w:cstheme="minorHAnsi"/>
          <w:b/>
          <w:bCs/>
        </w:rPr>
        <w:t xml:space="preserve"> </w:t>
      </w:r>
      <w:r w:rsidR="00E41EBC">
        <w:rPr>
          <w:rFonts w:asciiTheme="minorHAnsi" w:hAnsiTheme="minorHAnsi" w:cstheme="minorHAnsi"/>
          <w:b/>
          <w:bCs/>
        </w:rPr>
        <w:t>save</w:t>
      </w:r>
      <w:r>
        <w:rPr>
          <w:rFonts w:asciiTheme="minorHAnsi" w:hAnsiTheme="minorHAnsi" w:cstheme="minorHAnsi"/>
          <w:b/>
          <w:bCs/>
        </w:rPr>
        <w:t xml:space="preserve"> $30,000, Sanjar contributed some </w:t>
      </w:r>
      <w:r w:rsidR="00E41BFE">
        <w:rPr>
          <w:rFonts w:asciiTheme="minorHAnsi" w:hAnsiTheme="minorHAnsi" w:cstheme="minorHAnsi"/>
          <w:b/>
          <w:bCs/>
        </w:rPr>
        <w:t>a</w:t>
      </w:r>
      <w:r>
        <w:rPr>
          <w:rFonts w:asciiTheme="minorHAnsi" w:hAnsiTheme="minorHAnsi" w:cstheme="minorHAnsi"/>
          <w:b/>
          <w:bCs/>
        </w:rPr>
        <w:t xml:space="preserve">mount at the end of every month for 4 years into an account earning 3% compounded </w:t>
      </w:r>
      <w:r w:rsidR="008225D8">
        <w:rPr>
          <w:rFonts w:asciiTheme="minorHAnsi" w:hAnsiTheme="minorHAnsi" w:cstheme="minorHAnsi"/>
          <w:b/>
          <w:bCs/>
        </w:rPr>
        <w:t>semi-annually</w:t>
      </w:r>
      <w:r>
        <w:rPr>
          <w:rFonts w:asciiTheme="minorHAnsi" w:hAnsiTheme="minorHAnsi" w:cstheme="minorHAnsi"/>
          <w:b/>
          <w:bCs/>
        </w:rPr>
        <w:t xml:space="preserve">. </w:t>
      </w:r>
      <w:r w:rsidR="007E03C4">
        <w:rPr>
          <w:rFonts w:asciiTheme="minorHAnsi" w:hAnsiTheme="minorHAnsi" w:cstheme="minorHAnsi"/>
          <w:b/>
          <w:bCs/>
        </w:rPr>
        <w:t xml:space="preserve">If Sanjar decided </w:t>
      </w:r>
      <w:r w:rsidR="00B771CA">
        <w:rPr>
          <w:rFonts w:asciiTheme="minorHAnsi" w:hAnsiTheme="minorHAnsi" w:cstheme="minorHAnsi"/>
          <w:b/>
          <w:bCs/>
        </w:rPr>
        <w:t xml:space="preserve">to </w:t>
      </w:r>
      <w:r w:rsidR="0088613E">
        <w:rPr>
          <w:rFonts w:asciiTheme="minorHAnsi" w:hAnsiTheme="minorHAnsi" w:cstheme="minorHAnsi"/>
          <w:b/>
          <w:bCs/>
        </w:rPr>
        <w:t xml:space="preserve">leave the </w:t>
      </w:r>
      <w:r w:rsidR="00E41EBC">
        <w:rPr>
          <w:rFonts w:asciiTheme="minorHAnsi" w:hAnsiTheme="minorHAnsi" w:cstheme="minorHAnsi"/>
          <w:b/>
          <w:bCs/>
        </w:rPr>
        <w:t>saved</w:t>
      </w:r>
      <w:r w:rsidR="0088613E">
        <w:rPr>
          <w:rFonts w:asciiTheme="minorHAnsi" w:hAnsiTheme="minorHAnsi" w:cstheme="minorHAnsi"/>
          <w:b/>
          <w:bCs/>
        </w:rPr>
        <w:t xml:space="preserve"> $30,000 in the account </w:t>
      </w:r>
      <w:r w:rsidR="006F7028">
        <w:rPr>
          <w:rFonts w:asciiTheme="minorHAnsi" w:hAnsiTheme="minorHAnsi" w:cstheme="minorHAnsi"/>
          <w:b/>
          <w:bCs/>
        </w:rPr>
        <w:t>while</w:t>
      </w:r>
      <w:r w:rsidR="007E03C4">
        <w:rPr>
          <w:rFonts w:asciiTheme="minorHAnsi" w:hAnsiTheme="minorHAnsi" w:cstheme="minorHAnsi"/>
          <w:b/>
          <w:bCs/>
        </w:rPr>
        <w:t xml:space="preserve"> continu</w:t>
      </w:r>
      <w:r w:rsidR="006F7028">
        <w:rPr>
          <w:rFonts w:asciiTheme="minorHAnsi" w:hAnsiTheme="minorHAnsi" w:cstheme="minorHAnsi"/>
          <w:b/>
          <w:bCs/>
        </w:rPr>
        <w:t>ing</w:t>
      </w:r>
      <w:r w:rsidR="007E03C4">
        <w:rPr>
          <w:rFonts w:asciiTheme="minorHAnsi" w:hAnsiTheme="minorHAnsi" w:cstheme="minorHAnsi"/>
          <w:b/>
          <w:bCs/>
        </w:rPr>
        <w:t xml:space="preserve"> </w:t>
      </w:r>
      <w:r w:rsidR="0088613E">
        <w:rPr>
          <w:rFonts w:asciiTheme="minorHAnsi" w:hAnsiTheme="minorHAnsi" w:cstheme="minorHAnsi"/>
          <w:b/>
          <w:bCs/>
        </w:rPr>
        <w:t xml:space="preserve">making </w:t>
      </w:r>
      <w:r w:rsidR="007E03C4">
        <w:rPr>
          <w:rFonts w:asciiTheme="minorHAnsi" w:hAnsiTheme="minorHAnsi" w:cstheme="minorHAnsi"/>
          <w:b/>
          <w:bCs/>
        </w:rPr>
        <w:t xml:space="preserve">the same </w:t>
      </w:r>
      <w:r w:rsidR="0088613E">
        <w:rPr>
          <w:rFonts w:asciiTheme="minorHAnsi" w:hAnsiTheme="minorHAnsi" w:cstheme="minorHAnsi"/>
          <w:b/>
          <w:bCs/>
        </w:rPr>
        <w:t xml:space="preserve">monthly </w:t>
      </w:r>
      <w:r w:rsidR="007E03C4">
        <w:rPr>
          <w:rFonts w:asciiTheme="minorHAnsi" w:hAnsiTheme="minorHAnsi" w:cstheme="minorHAnsi"/>
          <w:b/>
          <w:bCs/>
        </w:rPr>
        <w:t xml:space="preserve">contributions, how much </w:t>
      </w:r>
      <w:r w:rsidR="00CE54F3">
        <w:rPr>
          <w:rFonts w:asciiTheme="minorHAnsi" w:hAnsiTheme="minorHAnsi" w:cstheme="minorHAnsi"/>
          <w:b/>
          <w:bCs/>
        </w:rPr>
        <w:t xml:space="preserve">more </w:t>
      </w:r>
      <w:r w:rsidR="007E03C4">
        <w:rPr>
          <w:rFonts w:asciiTheme="minorHAnsi" w:hAnsiTheme="minorHAnsi" w:cstheme="minorHAnsi"/>
          <w:b/>
          <w:bCs/>
        </w:rPr>
        <w:t>time is necessary</w:t>
      </w:r>
      <w:r w:rsidR="0088613E">
        <w:rPr>
          <w:rFonts w:asciiTheme="minorHAnsi" w:hAnsiTheme="minorHAnsi" w:cstheme="minorHAnsi"/>
          <w:b/>
          <w:bCs/>
        </w:rPr>
        <w:t xml:space="preserve"> for him</w:t>
      </w:r>
      <w:r w:rsidR="007E03C4">
        <w:rPr>
          <w:rFonts w:asciiTheme="minorHAnsi" w:hAnsiTheme="minorHAnsi" w:cstheme="minorHAnsi"/>
          <w:b/>
          <w:bCs/>
        </w:rPr>
        <w:t xml:space="preserve"> to </w:t>
      </w:r>
      <w:r w:rsidR="0088613E">
        <w:rPr>
          <w:rFonts w:asciiTheme="minorHAnsi" w:hAnsiTheme="minorHAnsi" w:cstheme="minorHAnsi"/>
          <w:b/>
          <w:bCs/>
        </w:rPr>
        <w:t xml:space="preserve">reach </w:t>
      </w:r>
      <w:r w:rsidR="00D150D3">
        <w:rPr>
          <w:rFonts w:asciiTheme="minorHAnsi" w:hAnsiTheme="minorHAnsi" w:cstheme="minorHAnsi"/>
          <w:b/>
          <w:bCs/>
        </w:rPr>
        <w:t>a</w:t>
      </w:r>
      <w:r w:rsidR="0088613E">
        <w:rPr>
          <w:rFonts w:asciiTheme="minorHAnsi" w:hAnsiTheme="minorHAnsi" w:cstheme="minorHAnsi"/>
          <w:b/>
          <w:bCs/>
        </w:rPr>
        <w:t xml:space="preserve"> total savings of $50,000</w:t>
      </w:r>
      <w:r w:rsidR="007E03C4">
        <w:rPr>
          <w:rFonts w:asciiTheme="minorHAnsi" w:hAnsiTheme="minorHAnsi" w:cstheme="minorHAnsi"/>
          <w:b/>
          <w:bCs/>
        </w:rPr>
        <w:t xml:space="preserve">? </w:t>
      </w:r>
    </w:p>
    <w:p w14:paraId="5B13F2E2" w14:textId="77777777" w:rsidR="005B7D91" w:rsidRDefault="005B7D91" w:rsidP="00AE23A2">
      <w:pPr>
        <w:rPr>
          <w:rFonts w:asciiTheme="minorHAnsi" w:hAnsiTheme="minorHAnsi" w:cstheme="minorHAnsi"/>
          <w:b/>
          <w:bCs/>
        </w:rPr>
      </w:pPr>
    </w:p>
    <w:p w14:paraId="06AB5386" w14:textId="4BA24E23" w:rsidR="009D02E6" w:rsidRDefault="008225D8" w:rsidP="009D02E6">
      <w:pPr>
        <w:ind w:left="284"/>
        <w:rPr>
          <w:rFonts w:asciiTheme="minorHAnsi" w:hAnsiTheme="minorHAnsi" w:cstheme="minorHAnsi"/>
          <w:color w:val="000000" w:themeColor="text1"/>
        </w:rPr>
      </w:pPr>
      <w:r w:rsidRPr="008225D8">
        <w:rPr>
          <w:rFonts w:asciiTheme="minorHAnsi" w:hAnsiTheme="minorHAnsi" w:cstheme="minorHAnsi"/>
        </w:rPr>
        <w:t>We first ne</w:t>
      </w:r>
      <w:r>
        <w:rPr>
          <w:rFonts w:asciiTheme="minorHAnsi" w:hAnsiTheme="minorHAnsi" w:cstheme="minorHAnsi"/>
          <w:color w:val="000000" w:themeColor="text1"/>
        </w:rPr>
        <w:t>ed to find the payment</w:t>
      </w:r>
      <w:r w:rsidR="009D02E6">
        <w:rPr>
          <w:rFonts w:asciiTheme="minorHAnsi" w:hAnsiTheme="minorHAnsi" w:cstheme="minorHAnsi"/>
          <w:color w:val="000000" w:themeColor="text1"/>
        </w:rPr>
        <w:t>. Of course, we start by converting the rate:</w:t>
      </w:r>
    </w:p>
    <w:p w14:paraId="2C9C64F7" w14:textId="77777777" w:rsidR="009D02E6" w:rsidRDefault="009D02E6" w:rsidP="009D02E6">
      <w:pPr>
        <w:ind w:left="284"/>
        <w:rPr>
          <w:rFonts w:asciiTheme="minorHAnsi" w:hAnsiTheme="minorHAnsi" w:cstheme="minorHAnsi"/>
          <w:color w:val="000000" w:themeColor="text1"/>
        </w:rPr>
      </w:pPr>
    </w:p>
    <w:p w14:paraId="09EEC5B0" w14:textId="59A84582" w:rsidR="008225D8" w:rsidRPr="002A7034" w:rsidRDefault="00000000" w:rsidP="008225D8">
      <w:pPr>
        <w:ind w:left="284"/>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m:t>
                      </m:r>
                    </m:num>
                    <m:den>
                      <m:r>
                        <w:rPr>
                          <w:rFonts w:ascii="Cambria Math" w:hAnsi="Cambria Math" w:cstheme="minorHAnsi"/>
                          <w:color w:val="000000" w:themeColor="text1"/>
                        </w:rPr>
                        <m:t>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2</m:t>
                  </m:r>
                </m:num>
                <m:den>
                  <m: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-1=0.002484517</m:t>
          </m:r>
        </m:oMath>
      </m:oMathPara>
    </w:p>
    <w:p w14:paraId="277F840A" w14:textId="77777777" w:rsidR="002A7034" w:rsidRPr="00404FDE" w:rsidRDefault="002A7034" w:rsidP="008225D8">
      <w:pPr>
        <w:ind w:left="284"/>
        <w:rPr>
          <w:rFonts w:asciiTheme="minorHAnsi" w:hAnsiTheme="minorHAnsi" w:cstheme="minorHAnsi"/>
          <w:color w:val="000000" w:themeColor="text1"/>
        </w:rPr>
      </w:pPr>
    </w:p>
    <w:p w14:paraId="264CAD87" w14:textId="6E3DF365" w:rsidR="00404FDE" w:rsidRDefault="00F74673" w:rsidP="008225D8">
      <w:pPr>
        <w:ind w:left="284"/>
        <w:rPr>
          <w:rFonts w:asciiTheme="minorHAnsi" w:hAnsiTheme="minorHAnsi" w:cstheme="minorHAnsi"/>
          <w:color w:val="000000" w:themeColor="text1"/>
        </w:rPr>
      </w:pPr>
      <w:r>
        <w:rPr>
          <w:rFonts w:asciiTheme="minorHAnsi" w:hAnsiTheme="minorHAnsi" w:cstheme="minorHAnsi"/>
          <w:color w:val="000000" w:themeColor="text1"/>
        </w:rPr>
        <w:t xml:space="preserve">From the annuity </w:t>
      </w:r>
      <w:r w:rsidRPr="00F74673">
        <w:rPr>
          <w:rFonts w:asciiTheme="minorHAnsi" w:hAnsiTheme="minorHAnsi" w:cstheme="minorHAnsi"/>
          <w:i/>
          <w:iCs/>
          <w:color w:val="000000" w:themeColor="text1"/>
        </w:rPr>
        <w:t>FV</w:t>
      </w:r>
      <w:r>
        <w:rPr>
          <w:rFonts w:asciiTheme="minorHAnsi" w:hAnsiTheme="minorHAnsi" w:cstheme="minorHAnsi"/>
          <w:color w:val="000000" w:themeColor="text1"/>
        </w:rPr>
        <w:t xml:space="preserve"> formula, it follows that:</w:t>
      </w:r>
    </w:p>
    <w:p w14:paraId="59AF507E" w14:textId="77777777" w:rsidR="00F74673" w:rsidRDefault="00F74673" w:rsidP="008225D8">
      <w:pPr>
        <w:ind w:left="284"/>
        <w:rPr>
          <w:rFonts w:asciiTheme="minorHAnsi" w:hAnsiTheme="minorHAnsi" w:cstheme="minorHAnsi"/>
          <w:color w:val="000000" w:themeColor="text1"/>
        </w:rPr>
      </w:pPr>
    </w:p>
    <w:p w14:paraId="171D2679" w14:textId="11FB2E84" w:rsidR="00404FDE" w:rsidRDefault="00404FDE" w:rsidP="00B063BB">
      <w:pPr>
        <w:ind w:left="284"/>
        <w:rPr>
          <w:rFonts w:asciiTheme="minorHAnsi" w:hAnsiTheme="minorHAnsi" w:cstheme="minorHAnsi"/>
          <w:color w:val="000000" w:themeColor="text1"/>
        </w:rPr>
      </w:pPr>
      <m:oMathPara>
        <m:oMath>
          <m:r>
            <w:rPr>
              <w:rFonts w:ascii="Cambria Math" w:hAnsi="Cambria Math" w:cstheme="minorHAnsi"/>
              <w:color w:val="000000" w:themeColor="text1"/>
            </w:rPr>
            <m:t>30,000=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48</m:t>
                      </m:r>
                    </m:sup>
                  </m:sSup>
                  <m:r>
                    <w:rPr>
                      <w:rFonts w:ascii="Cambria Math" w:hAnsi="Cambria Math" w:cstheme="minorHAnsi"/>
                      <w:color w:val="000000" w:themeColor="text1"/>
                    </w:rPr>
                    <m:t>-1</m:t>
                  </m:r>
                </m:num>
                <m:den>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den>
              </m:f>
            </m:e>
          </m:d>
        </m:oMath>
      </m:oMathPara>
    </w:p>
    <w:p w14:paraId="1020CD2B" w14:textId="77777777" w:rsidR="00404FDE" w:rsidRDefault="00404FDE" w:rsidP="00404FDE">
      <w:pPr>
        <w:rPr>
          <w:rFonts w:ascii="Calibri" w:hAnsi="Calibri" w:cs="Calibri"/>
        </w:rPr>
      </w:pPr>
    </w:p>
    <w:p w14:paraId="556BB061" w14:textId="5A08B278" w:rsidR="00404FDE" w:rsidRPr="00404FDE" w:rsidRDefault="00404FDE" w:rsidP="00404FDE">
      <w:pPr>
        <w:rPr>
          <w:rFonts w:ascii="Calibri" w:hAnsi="Calibri" w:cs="Calibri"/>
          <w:color w:val="000000"/>
        </w:rPr>
      </w:pPr>
      <m:oMathPara>
        <m:oMath>
          <m:r>
            <w:rPr>
              <w:rFonts w:ascii="Cambria Math" w:hAnsi="Cambria Math" w:cs="Calibri"/>
              <w:color w:val="000000"/>
            </w:rPr>
            <m:t xml:space="preserve">PMT= </m:t>
          </m:r>
          <m:f>
            <m:fPr>
              <m:ctrlPr>
                <w:rPr>
                  <w:rFonts w:ascii="Cambria Math" w:hAnsi="Cambria Math" w:cs="Calibri"/>
                  <w:i/>
                  <w:color w:val="000000"/>
                </w:rPr>
              </m:ctrlPr>
            </m:fPr>
            <m:num>
              <m:r>
                <w:rPr>
                  <w:rFonts w:ascii="Cambria Math" w:hAnsi="Cambria Math" w:cs="Calibri"/>
                  <w:color w:val="000000"/>
                </w:rPr>
                <m:t>30,000</m:t>
              </m:r>
            </m:num>
            <m:den>
              <m:r>
                <w:rPr>
                  <w:rFonts w:ascii="Cambria Math" w:hAnsi="Cambria Math" w:cs="Calibri"/>
                  <w:color w:val="000000"/>
                </w:rPr>
                <m:t>50.91235062</m:t>
              </m:r>
            </m:den>
          </m:f>
          <m:r>
            <w:rPr>
              <w:rFonts w:ascii="Cambria Math" w:hAnsi="Cambria Math" w:cs="Calibri"/>
              <w:color w:val="000000"/>
            </w:rPr>
            <m:t>=589.25</m:t>
          </m:r>
        </m:oMath>
      </m:oMathPara>
    </w:p>
    <w:p w14:paraId="1AB37984" w14:textId="72498136" w:rsidR="00404FDE" w:rsidRDefault="00404FDE" w:rsidP="00404FDE">
      <w:pPr>
        <w:rPr>
          <w:rFonts w:ascii="Calibri" w:hAnsi="Calibri" w:cs="Calibri"/>
          <w:color w:val="000000"/>
        </w:rPr>
      </w:pPr>
    </w:p>
    <w:p w14:paraId="374CC51E" w14:textId="6407BE5F" w:rsidR="00404FDE" w:rsidRDefault="00404FDE" w:rsidP="00A11D2A">
      <w:pPr>
        <w:ind w:left="284"/>
        <w:rPr>
          <w:rFonts w:ascii="Calibri" w:hAnsi="Calibri" w:cs="Calibri"/>
          <w:color w:val="000000"/>
        </w:rPr>
      </w:pPr>
      <w:r>
        <w:rPr>
          <w:rFonts w:ascii="Calibri" w:hAnsi="Calibri" w:cs="Calibri"/>
          <w:color w:val="000000"/>
        </w:rPr>
        <w:t xml:space="preserve">Now, we will use these contributions to find the number of </w:t>
      </w:r>
      <w:r w:rsidR="0001165D">
        <w:rPr>
          <w:rFonts w:ascii="Calibri" w:hAnsi="Calibri" w:cs="Calibri"/>
          <w:color w:val="000000"/>
        </w:rPr>
        <w:t>them</w:t>
      </w:r>
      <w:r>
        <w:rPr>
          <w:rFonts w:ascii="Calibri" w:hAnsi="Calibri" w:cs="Calibri"/>
          <w:color w:val="000000"/>
        </w:rPr>
        <w:t xml:space="preserve"> to </w:t>
      </w:r>
      <w:r w:rsidR="00E41EBC">
        <w:rPr>
          <w:rFonts w:ascii="Calibri" w:hAnsi="Calibri" w:cs="Calibri"/>
          <w:color w:val="000000"/>
        </w:rPr>
        <w:t>save</w:t>
      </w:r>
      <w:r>
        <w:rPr>
          <w:rFonts w:ascii="Calibri" w:hAnsi="Calibri" w:cs="Calibri"/>
          <w:color w:val="000000"/>
        </w:rPr>
        <w:t xml:space="preserve"> </w:t>
      </w:r>
      <w:r w:rsidR="0088613E">
        <w:rPr>
          <w:rFonts w:ascii="Calibri" w:hAnsi="Calibri" w:cs="Calibri"/>
          <w:color w:val="000000"/>
        </w:rPr>
        <w:t>$50,000</w:t>
      </w:r>
      <w:r>
        <w:rPr>
          <w:rFonts w:ascii="Calibri" w:hAnsi="Calibri" w:cs="Calibri"/>
          <w:color w:val="000000"/>
        </w:rPr>
        <w:t>:</w:t>
      </w:r>
    </w:p>
    <w:p w14:paraId="55D71B79" w14:textId="77777777" w:rsidR="00B063BB" w:rsidRDefault="00B063BB" w:rsidP="00A11D2A">
      <w:pPr>
        <w:ind w:left="284"/>
        <w:rPr>
          <w:rFonts w:ascii="Calibri" w:hAnsi="Calibri" w:cs="Calibri"/>
          <w:color w:val="000000"/>
        </w:rPr>
      </w:pPr>
    </w:p>
    <w:p w14:paraId="7B3A1623" w14:textId="3AC30981" w:rsidR="00260FD9" w:rsidRPr="00B063BB" w:rsidRDefault="00404FDE" w:rsidP="00A11D2A">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w:rPr>
                              <w:rFonts w:ascii="Cambria Math" w:hAnsi="Cambria Math" w:cstheme="minorHAnsi"/>
                              <w:color w:val="000000" w:themeColor="text1"/>
                            </w:rPr>
                            <m:t>× 50,000</m:t>
                          </m:r>
                        </m:num>
                        <m:den>
                          <m:r>
                            <w:rPr>
                              <w:rFonts w:ascii="Cambria Math" w:hAnsi="Cambria Math" w:cstheme="minorHAnsi"/>
                              <w:color w:val="000000" w:themeColor="text1"/>
                            </w:rPr>
                            <m:t>589.25</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e>
                  </m:d>
                </m:e>
              </m:func>
            </m:den>
          </m:f>
          <m:r>
            <w:rPr>
              <w:rFonts w:ascii="Cambria Math" w:hAnsi="Cambria Math" w:cstheme="minorHAnsi"/>
              <w:color w:val="000000" w:themeColor="text1"/>
            </w:rPr>
            <m:t>=77.09 ~ 78 contributions</m:t>
          </m:r>
        </m:oMath>
      </m:oMathPara>
    </w:p>
    <w:p w14:paraId="67506337" w14:textId="77777777" w:rsidR="00B063BB" w:rsidRDefault="00B063BB" w:rsidP="00A11D2A">
      <w:pPr>
        <w:ind w:left="284"/>
        <w:rPr>
          <w:rFonts w:asciiTheme="minorHAnsi" w:hAnsiTheme="minorHAnsi" w:cstheme="minorHAnsi"/>
          <w:color w:val="000000" w:themeColor="text1"/>
        </w:rPr>
      </w:pPr>
    </w:p>
    <w:p w14:paraId="61C0C516" w14:textId="51BFD107" w:rsidR="00D23652" w:rsidRDefault="0088613E" w:rsidP="00612FBC">
      <w:pPr>
        <w:ind w:left="284"/>
        <w:rPr>
          <w:rFonts w:asciiTheme="minorHAnsi" w:hAnsiTheme="minorHAnsi" w:cstheme="minorHAnsi"/>
          <w:color w:val="000000" w:themeColor="text1"/>
        </w:rPr>
      </w:pPr>
      <w:r>
        <w:rPr>
          <w:rFonts w:asciiTheme="minorHAnsi" w:hAnsiTheme="minorHAnsi" w:cstheme="minorHAnsi"/>
          <w:color w:val="000000" w:themeColor="text1"/>
        </w:rPr>
        <w:t xml:space="preserve">It takes 78 contributions to </w:t>
      </w:r>
      <w:r w:rsidR="00E41EBC">
        <w:rPr>
          <w:rFonts w:asciiTheme="minorHAnsi" w:hAnsiTheme="minorHAnsi" w:cstheme="minorHAnsi"/>
          <w:color w:val="000000" w:themeColor="text1"/>
        </w:rPr>
        <w:t>save</w:t>
      </w:r>
      <w:r>
        <w:rPr>
          <w:rFonts w:asciiTheme="minorHAnsi" w:hAnsiTheme="minorHAnsi" w:cstheme="minorHAnsi"/>
          <w:color w:val="000000" w:themeColor="text1"/>
        </w:rPr>
        <w:t xml:space="preserve"> $50,000</w:t>
      </w:r>
      <w:r w:rsidR="007E03C4">
        <w:rPr>
          <w:rFonts w:asciiTheme="minorHAnsi" w:hAnsiTheme="minorHAnsi" w:cstheme="minorHAnsi"/>
          <w:color w:val="000000" w:themeColor="text1"/>
        </w:rPr>
        <w:t xml:space="preserve">. </w:t>
      </w:r>
      <w:r w:rsidR="009938D5">
        <w:rPr>
          <w:rFonts w:asciiTheme="minorHAnsi" w:hAnsiTheme="minorHAnsi" w:cstheme="minorHAnsi"/>
          <w:color w:val="000000" w:themeColor="text1"/>
        </w:rPr>
        <w:t>W</w:t>
      </w:r>
      <w:r>
        <w:rPr>
          <w:rFonts w:asciiTheme="minorHAnsi" w:hAnsiTheme="minorHAnsi" w:cstheme="minorHAnsi"/>
          <w:color w:val="000000" w:themeColor="text1"/>
        </w:rPr>
        <w:t>e know that</w:t>
      </w:r>
      <w:r w:rsidR="007E03C4">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it took </w:t>
      </w:r>
      <w:r w:rsidR="007E03C4">
        <w:rPr>
          <w:rFonts w:asciiTheme="minorHAnsi" w:hAnsiTheme="minorHAnsi" w:cstheme="minorHAnsi"/>
          <w:color w:val="000000" w:themeColor="text1"/>
        </w:rPr>
        <w:t xml:space="preserve">48 months to </w:t>
      </w:r>
      <w:r w:rsidR="00E41EBC">
        <w:rPr>
          <w:rFonts w:asciiTheme="minorHAnsi" w:hAnsiTheme="minorHAnsi" w:cstheme="minorHAnsi"/>
          <w:color w:val="000000" w:themeColor="text1"/>
        </w:rPr>
        <w:t>save</w:t>
      </w:r>
      <w:r w:rsidR="007E03C4">
        <w:rPr>
          <w:rFonts w:asciiTheme="minorHAnsi" w:hAnsiTheme="minorHAnsi" w:cstheme="minorHAnsi"/>
          <w:color w:val="000000" w:themeColor="text1"/>
        </w:rPr>
        <w:t xml:space="preserve"> the first $30,000. So, </w:t>
      </w:r>
      <w:r w:rsidR="000E210D">
        <w:rPr>
          <w:rFonts w:asciiTheme="minorHAnsi" w:hAnsiTheme="minorHAnsi" w:cstheme="minorHAnsi"/>
          <w:color w:val="000000" w:themeColor="text1"/>
        </w:rPr>
        <w:t xml:space="preserve">the </w:t>
      </w:r>
      <w:r w:rsidR="00CE54F3">
        <w:rPr>
          <w:rFonts w:asciiTheme="minorHAnsi" w:hAnsiTheme="minorHAnsi" w:cstheme="minorHAnsi"/>
          <w:color w:val="000000" w:themeColor="text1"/>
        </w:rPr>
        <w:t xml:space="preserve">additional time necessary to </w:t>
      </w:r>
      <w:r w:rsidR="00E41EBC">
        <w:rPr>
          <w:rFonts w:asciiTheme="minorHAnsi" w:hAnsiTheme="minorHAnsi" w:cstheme="minorHAnsi"/>
          <w:color w:val="000000" w:themeColor="text1"/>
        </w:rPr>
        <w:t>save</w:t>
      </w:r>
      <w:r w:rsidR="00CE54F3">
        <w:rPr>
          <w:rFonts w:asciiTheme="minorHAnsi" w:hAnsiTheme="minorHAnsi" w:cstheme="minorHAnsi"/>
          <w:color w:val="000000" w:themeColor="text1"/>
        </w:rPr>
        <w:t xml:space="preserve"> $20,000 is equal to 30 months or 2 years and 6 months</w:t>
      </w:r>
      <w:r w:rsidR="0038222A">
        <w:rPr>
          <w:rStyle w:val="FootnoteReference"/>
          <w:rFonts w:asciiTheme="minorHAnsi" w:hAnsiTheme="minorHAnsi" w:cstheme="minorHAnsi"/>
          <w:color w:val="000000" w:themeColor="text1"/>
        </w:rPr>
        <w:footnoteReference w:id="26"/>
      </w:r>
      <w:r w:rsidR="007E03C4">
        <w:rPr>
          <w:rFonts w:asciiTheme="minorHAnsi" w:hAnsiTheme="minorHAnsi" w:cstheme="minorHAnsi"/>
          <w:color w:val="000000" w:themeColor="text1"/>
        </w:rPr>
        <w:t>.</w:t>
      </w:r>
    </w:p>
    <w:p w14:paraId="7D0035CF" w14:textId="26AF8944" w:rsidR="00404FDE" w:rsidRPr="00540FFE" w:rsidRDefault="00D23652" w:rsidP="00540FF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9060B5D" w14:textId="77777777" w:rsidR="00536E79" w:rsidRDefault="00536E79" w:rsidP="00995DD9">
      <w:pPr>
        <w:rPr>
          <w:rFonts w:ascii="Calibri" w:hAnsi="Calibri" w:cs="Calibri"/>
          <w:color w:val="000000"/>
        </w:rPr>
      </w:pPr>
    </w:p>
    <w:p w14:paraId="1F824F80" w14:textId="74F07D5B" w:rsidR="00404FDE" w:rsidRDefault="00D23652" w:rsidP="00995DD9">
      <w:pPr>
        <w:rPr>
          <w:rFonts w:ascii="Calibri" w:hAnsi="Calibri" w:cs="Calibri"/>
          <w:color w:val="000000"/>
        </w:rPr>
      </w:pPr>
      <w:r>
        <w:rPr>
          <w:rFonts w:ascii="Calibri" w:hAnsi="Calibri" w:cs="Calibri"/>
          <w:color w:val="000000"/>
        </w:rPr>
        <w:t>Example 8.</w:t>
      </w:r>
      <w:r w:rsidR="009D5CD6">
        <w:rPr>
          <w:rFonts w:ascii="Calibri" w:hAnsi="Calibri" w:cs="Calibri"/>
          <w:color w:val="000000"/>
        </w:rPr>
        <w:t>5</w:t>
      </w:r>
      <w:r w:rsidR="00995DD9">
        <w:rPr>
          <w:rFonts w:ascii="Calibri" w:hAnsi="Calibri" w:cs="Calibri"/>
          <w:color w:val="000000"/>
        </w:rPr>
        <w:t xml:space="preserve"> can have an interesting version</w:t>
      </w:r>
      <w:r>
        <w:rPr>
          <w:rFonts w:ascii="Calibri" w:hAnsi="Calibri" w:cs="Calibri"/>
          <w:color w:val="000000"/>
        </w:rPr>
        <w:t>:</w:t>
      </w:r>
    </w:p>
    <w:p w14:paraId="2BFEC729" w14:textId="6CC8FA6F" w:rsidR="00D23652" w:rsidRDefault="00D23652" w:rsidP="008225D8">
      <w:pPr>
        <w:ind w:left="284"/>
        <w:rPr>
          <w:rFonts w:ascii="Calibri" w:hAnsi="Calibri" w:cs="Calibri"/>
          <w:color w:val="000000"/>
        </w:rPr>
      </w:pPr>
    </w:p>
    <w:p w14:paraId="214F37B1" w14:textId="35BDDB27" w:rsidR="00CE54F3" w:rsidRDefault="00995DD9" w:rsidP="00CE54F3">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8.</w:t>
      </w:r>
      <w:r w:rsidR="00016C40">
        <w:rPr>
          <w:rFonts w:asciiTheme="minorHAnsi" w:hAnsiTheme="minorHAnsi" w:cstheme="minorHAnsi"/>
          <w:b/>
          <w:bCs/>
        </w:rPr>
        <w:t>6:</w:t>
      </w:r>
      <w:r w:rsidR="00CE54F3">
        <w:rPr>
          <w:rFonts w:asciiTheme="minorHAnsi" w:hAnsiTheme="minorHAnsi" w:cstheme="minorHAnsi"/>
          <w:b/>
          <w:bCs/>
        </w:rPr>
        <w:t xml:space="preserve"> </w:t>
      </w:r>
      <w:r w:rsidR="00B65A1E">
        <w:rPr>
          <w:rFonts w:asciiTheme="minorHAnsi" w:hAnsiTheme="minorHAnsi" w:cstheme="minorHAnsi"/>
          <w:b/>
          <w:bCs/>
        </w:rPr>
        <w:t>In addition to making an</w:t>
      </w:r>
      <w:r w:rsidR="00CF181F">
        <w:rPr>
          <w:rFonts w:asciiTheme="minorHAnsi" w:hAnsiTheme="minorHAnsi" w:cstheme="minorHAnsi"/>
          <w:b/>
          <w:bCs/>
        </w:rPr>
        <w:t xml:space="preserve"> initial investment of</w:t>
      </w:r>
      <w:r w:rsidR="00CE54F3">
        <w:rPr>
          <w:rFonts w:asciiTheme="minorHAnsi" w:hAnsiTheme="minorHAnsi" w:cstheme="minorHAnsi"/>
          <w:b/>
          <w:bCs/>
        </w:rPr>
        <w:t xml:space="preserve"> $30,000</w:t>
      </w:r>
      <w:r w:rsidR="0017397C">
        <w:rPr>
          <w:rFonts w:asciiTheme="minorHAnsi" w:hAnsiTheme="minorHAnsi" w:cstheme="minorHAnsi"/>
          <w:b/>
          <w:bCs/>
        </w:rPr>
        <w:t>,</w:t>
      </w:r>
      <w:r w:rsidR="00CE54F3">
        <w:rPr>
          <w:rFonts w:asciiTheme="minorHAnsi" w:hAnsiTheme="minorHAnsi" w:cstheme="minorHAnsi"/>
          <w:b/>
          <w:bCs/>
        </w:rPr>
        <w:t xml:space="preserve"> Sanjar</w:t>
      </w:r>
      <w:r w:rsidR="0017397C">
        <w:rPr>
          <w:rFonts w:asciiTheme="minorHAnsi" w:hAnsiTheme="minorHAnsi" w:cstheme="minorHAnsi"/>
          <w:b/>
          <w:bCs/>
        </w:rPr>
        <w:t xml:space="preserve"> </w:t>
      </w:r>
      <w:r w:rsidR="00CE54F3">
        <w:rPr>
          <w:rFonts w:asciiTheme="minorHAnsi" w:hAnsiTheme="minorHAnsi" w:cstheme="minorHAnsi"/>
          <w:b/>
          <w:bCs/>
        </w:rPr>
        <w:t xml:space="preserve">contributed </w:t>
      </w:r>
      <w:r w:rsidR="00762882">
        <w:rPr>
          <w:rFonts w:asciiTheme="minorHAnsi" w:hAnsiTheme="minorHAnsi" w:cstheme="minorHAnsi"/>
          <w:b/>
          <w:bCs/>
        </w:rPr>
        <w:t>$</w:t>
      </w:r>
      <w:r w:rsidR="002C692F">
        <w:rPr>
          <w:rFonts w:asciiTheme="minorHAnsi" w:hAnsiTheme="minorHAnsi" w:cstheme="minorHAnsi"/>
          <w:b/>
          <w:bCs/>
        </w:rPr>
        <w:t>589.25</w:t>
      </w:r>
      <w:r w:rsidR="00CE54F3">
        <w:rPr>
          <w:rFonts w:asciiTheme="minorHAnsi" w:hAnsiTheme="minorHAnsi" w:cstheme="minorHAnsi"/>
          <w:b/>
          <w:bCs/>
        </w:rPr>
        <w:t xml:space="preserve"> at the end of every month into an account earning 3% compounded semi-annually. </w:t>
      </w:r>
      <w:r w:rsidR="0017397C">
        <w:rPr>
          <w:rFonts w:asciiTheme="minorHAnsi" w:hAnsiTheme="minorHAnsi" w:cstheme="minorHAnsi"/>
          <w:b/>
          <w:bCs/>
        </w:rPr>
        <w:t>How</w:t>
      </w:r>
      <w:r w:rsidR="00CE54F3">
        <w:rPr>
          <w:rFonts w:asciiTheme="minorHAnsi" w:hAnsiTheme="minorHAnsi" w:cstheme="minorHAnsi"/>
          <w:b/>
          <w:bCs/>
        </w:rPr>
        <w:t xml:space="preserve"> much time is necessary for him to reach the total savings of $50,000? </w:t>
      </w:r>
    </w:p>
    <w:p w14:paraId="753C7400" w14:textId="77184F00" w:rsidR="00995DD9" w:rsidRDefault="00995DD9" w:rsidP="00995DD9">
      <w:pPr>
        <w:rPr>
          <w:rFonts w:ascii="Calibri" w:hAnsi="Calibri" w:cs="Calibri"/>
          <w:color w:val="000000"/>
        </w:rPr>
      </w:pPr>
    </w:p>
    <w:p w14:paraId="6127C66A" w14:textId="4F8D2A14" w:rsidR="00CE54F3" w:rsidRDefault="005E7E3D" w:rsidP="005E7E3D">
      <w:pPr>
        <w:ind w:left="284"/>
        <w:rPr>
          <w:rFonts w:asciiTheme="minorHAnsi" w:hAnsiTheme="minorHAnsi" w:cstheme="minorHAnsi"/>
          <w:color w:val="000000" w:themeColor="text1"/>
        </w:rPr>
      </w:pPr>
      <w:r>
        <w:rPr>
          <w:rFonts w:asciiTheme="minorHAnsi" w:hAnsiTheme="minorHAnsi" w:cstheme="minorHAnsi"/>
          <w:color w:val="000000" w:themeColor="text1"/>
        </w:rPr>
        <w:t>Using</w:t>
      </w:r>
      <w:r w:rsidR="002C692F">
        <w:rPr>
          <w:rFonts w:asciiTheme="minorHAnsi" w:hAnsiTheme="minorHAnsi" w:cstheme="minorHAnsi"/>
          <w:color w:val="000000" w:themeColor="text1"/>
        </w:rPr>
        <w:t xml:space="preserve">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sidR="002C692F">
        <w:rPr>
          <w:rFonts w:asciiTheme="minorHAnsi" w:hAnsiTheme="minorHAnsi" w:cstheme="minorHAnsi"/>
          <w:color w:val="000000" w:themeColor="text1"/>
        </w:rPr>
        <w:t xml:space="preserve"> from Example 8.</w:t>
      </w:r>
      <w:r w:rsidR="00165263">
        <w:rPr>
          <w:rFonts w:asciiTheme="minorHAnsi" w:hAnsiTheme="minorHAnsi" w:cstheme="minorHAnsi"/>
          <w:color w:val="000000" w:themeColor="text1"/>
        </w:rPr>
        <w:t>5</w:t>
      </w:r>
      <w:r w:rsidR="003A007E">
        <w:rPr>
          <w:rFonts w:asciiTheme="minorHAnsi" w:hAnsiTheme="minorHAnsi" w:cstheme="minorHAnsi"/>
          <w:color w:val="000000" w:themeColor="text1"/>
        </w:rPr>
        <w:t>, we can build the following equation</w:t>
      </w:r>
      <w:r w:rsidR="00CE54F3">
        <w:rPr>
          <w:rFonts w:asciiTheme="minorHAnsi" w:hAnsiTheme="minorHAnsi" w:cstheme="minorHAnsi"/>
          <w:color w:val="000000" w:themeColor="text1"/>
        </w:rPr>
        <w:t>:</w:t>
      </w:r>
    </w:p>
    <w:p w14:paraId="4534EF29" w14:textId="77777777" w:rsidR="003A007E" w:rsidRDefault="003A007E" w:rsidP="005E7E3D">
      <w:pPr>
        <w:ind w:left="284"/>
        <w:rPr>
          <w:rFonts w:asciiTheme="minorHAnsi" w:hAnsiTheme="minorHAnsi" w:cstheme="minorHAnsi"/>
          <w:color w:val="000000" w:themeColor="text1"/>
        </w:rPr>
      </w:pPr>
    </w:p>
    <w:p w14:paraId="1BDA3BF7" w14:textId="247F1DE1" w:rsidR="00CE54F3" w:rsidRPr="002C692F" w:rsidRDefault="002C692F" w:rsidP="008225D8">
      <w:pPr>
        <w:ind w:left="284"/>
        <w:rPr>
          <w:rFonts w:asciiTheme="minorHAnsi" w:hAnsiTheme="minorHAnsi" w:cstheme="minorHAnsi"/>
          <w:color w:val="000000" w:themeColor="text1"/>
        </w:rPr>
      </w:pPr>
      <m:oMathPara>
        <m:oMath>
          <m:r>
            <w:rPr>
              <w:rFonts w:ascii="Cambria Math" w:hAnsi="Cambria Math" w:cstheme="minorHAnsi"/>
              <w:color w:val="000000" w:themeColor="text1"/>
            </w:rPr>
            <m:t>30,000</m:t>
          </m:r>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+589.25</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den>
              </m:f>
            </m:e>
          </m:d>
          <m:r>
            <w:rPr>
              <w:rFonts w:ascii="Cambria Math" w:hAnsi="Cambria Math" w:cstheme="minorHAnsi"/>
              <w:color w:val="000000" w:themeColor="text1"/>
            </w:rPr>
            <m:t>=50,000</m:t>
          </m:r>
        </m:oMath>
      </m:oMathPara>
    </w:p>
    <w:p w14:paraId="4669E85F" w14:textId="77777777" w:rsidR="002C692F" w:rsidRDefault="002C692F" w:rsidP="008225D8">
      <w:pPr>
        <w:ind w:left="284"/>
        <w:rPr>
          <w:rFonts w:asciiTheme="minorHAnsi" w:hAnsiTheme="minorHAnsi" w:cstheme="minorHAnsi"/>
          <w:color w:val="000000" w:themeColor="text1"/>
        </w:rPr>
      </w:pPr>
    </w:p>
    <w:p w14:paraId="4486F0B6" w14:textId="79BDBA27" w:rsidR="002C692F" w:rsidRDefault="002C692F" w:rsidP="008225D8">
      <w:pPr>
        <w:ind w:left="284"/>
        <w:rPr>
          <w:rFonts w:asciiTheme="minorHAnsi" w:hAnsiTheme="minorHAnsi" w:cstheme="minorHAnsi"/>
          <w:color w:val="000000" w:themeColor="text1"/>
        </w:rPr>
      </w:pPr>
      <w:r>
        <w:rPr>
          <w:rFonts w:asciiTheme="minorHAnsi" w:hAnsiTheme="minorHAnsi" w:cstheme="minorHAnsi"/>
          <w:color w:val="000000" w:themeColor="text1"/>
        </w:rPr>
        <w:lastRenderedPageBreak/>
        <w:t xml:space="preserve">This equation means that we have simultaneous growth of $30,000 and the </w:t>
      </w:r>
      <w:r w:rsidR="000A18D0">
        <w:rPr>
          <w:rFonts w:asciiTheme="minorHAnsi" w:hAnsiTheme="minorHAnsi" w:cstheme="minorHAnsi"/>
          <w:color w:val="000000" w:themeColor="text1"/>
        </w:rPr>
        <w:t xml:space="preserve">growth of the </w:t>
      </w:r>
      <w:r>
        <w:rPr>
          <w:rFonts w:asciiTheme="minorHAnsi" w:hAnsiTheme="minorHAnsi" w:cstheme="minorHAnsi"/>
          <w:color w:val="000000" w:themeColor="text1"/>
        </w:rPr>
        <w:t xml:space="preserve">annuity payments, </w:t>
      </w:r>
      <w:r w:rsidR="007977D6">
        <w:rPr>
          <w:rFonts w:asciiTheme="minorHAnsi" w:hAnsiTheme="minorHAnsi" w:cstheme="minorHAnsi"/>
          <w:color w:val="000000" w:themeColor="text1"/>
        </w:rPr>
        <w:t xml:space="preserve">both growths </w:t>
      </w:r>
      <w:r>
        <w:rPr>
          <w:rFonts w:asciiTheme="minorHAnsi" w:hAnsiTheme="minorHAnsi" w:cstheme="minorHAnsi"/>
          <w:color w:val="000000" w:themeColor="text1"/>
        </w:rPr>
        <w:t>resulting in $50,000. From this equation, we must find the number of payments</w:t>
      </w:r>
      <w:r w:rsidR="00EC01A9">
        <w:rPr>
          <w:rFonts w:asciiTheme="minorHAnsi" w:hAnsiTheme="minorHAnsi" w:cstheme="minorHAnsi"/>
          <w:color w:val="000000" w:themeColor="text1"/>
        </w:rPr>
        <w:t xml:space="preserve"> (remember, we know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sidR="00EC01A9">
        <w:rPr>
          <w:rFonts w:asciiTheme="minorHAnsi" w:hAnsiTheme="minorHAnsi" w:cstheme="minorHAnsi"/>
          <w:color w:val="000000" w:themeColor="text1"/>
        </w:rPr>
        <w:t>)</w:t>
      </w:r>
      <w:r>
        <w:rPr>
          <w:rFonts w:asciiTheme="minorHAnsi" w:hAnsiTheme="minorHAnsi" w:cstheme="minorHAnsi"/>
          <w:color w:val="000000" w:themeColor="text1"/>
        </w:rPr>
        <w:t>:</w:t>
      </w:r>
    </w:p>
    <w:p w14:paraId="536DD735" w14:textId="37E5F741" w:rsidR="00EC01A9" w:rsidRDefault="00EC01A9" w:rsidP="008225D8">
      <w:pPr>
        <w:ind w:left="284"/>
        <w:rPr>
          <w:rFonts w:asciiTheme="minorHAnsi" w:hAnsiTheme="minorHAnsi" w:cstheme="minorHAnsi"/>
          <w:color w:val="000000" w:themeColor="text1"/>
        </w:rPr>
      </w:pPr>
    </w:p>
    <w:p w14:paraId="3F7977CB" w14:textId="3C6EA1DA" w:rsidR="00EC01A9" w:rsidRPr="00EC01A9" w:rsidRDefault="00EC01A9" w:rsidP="00EC01A9">
      <w:pPr>
        <w:ind w:left="284"/>
        <w:rPr>
          <w:rFonts w:asciiTheme="minorHAnsi" w:hAnsiTheme="minorHAnsi" w:cstheme="minorHAnsi"/>
          <w:color w:val="000000" w:themeColor="text1"/>
        </w:rPr>
      </w:pPr>
      <m:oMathPara>
        <m:oMath>
          <m:r>
            <w:rPr>
              <w:rFonts w:ascii="Cambria Math" w:hAnsi="Cambria Math" w:cstheme="minorHAnsi"/>
              <w:color w:val="000000" w:themeColor="text1"/>
            </w:rPr>
            <m:t>30,000</m:t>
          </m:r>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=50,000</m:t>
          </m:r>
        </m:oMath>
      </m:oMathPara>
    </w:p>
    <w:p w14:paraId="7B44082D" w14:textId="77777777" w:rsidR="00EC01A9" w:rsidRPr="00EC01A9" w:rsidRDefault="00EC01A9" w:rsidP="00EC01A9">
      <w:pPr>
        <w:ind w:left="284"/>
        <w:rPr>
          <w:rFonts w:asciiTheme="minorHAnsi" w:hAnsiTheme="minorHAnsi" w:cstheme="minorHAnsi"/>
          <w:color w:val="000000" w:themeColor="text1"/>
        </w:rPr>
      </w:pPr>
    </w:p>
    <w:p w14:paraId="5C2CC42C" w14:textId="230FA8E4" w:rsidR="00EC01A9" w:rsidRPr="00EC01A9" w:rsidRDefault="00000000" w:rsidP="00EC01A9">
      <w:pPr>
        <w:ind w:left="284"/>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30,000+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=50,000+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oMath>
      </m:oMathPara>
    </w:p>
    <w:p w14:paraId="180F264B" w14:textId="230FA8E4" w:rsidR="00EC01A9" w:rsidRPr="00EC01A9" w:rsidRDefault="00EC01A9" w:rsidP="00EC01A9">
      <w:pPr>
        <w:ind w:left="284"/>
        <w:rPr>
          <w:rFonts w:asciiTheme="minorHAnsi" w:hAnsiTheme="minorHAnsi" w:cstheme="minorHAnsi"/>
          <w:color w:val="000000" w:themeColor="text1"/>
        </w:rPr>
      </w:pPr>
    </w:p>
    <w:p w14:paraId="5D7F6529" w14:textId="0C9819D2" w:rsidR="00EC01A9" w:rsidRPr="00EC01A9" w:rsidRDefault="00000000" w:rsidP="00EC01A9">
      <w:pPr>
        <w:ind w:left="284"/>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50,000+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num>
            <m:den>
              <m:r>
                <w:rPr>
                  <w:rFonts w:ascii="Cambria Math" w:hAnsi="Cambria Math" w:cstheme="minorHAnsi"/>
                  <w:color w:val="000000" w:themeColor="text1"/>
                </w:rPr>
                <m:t>30,000+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den>
          </m:f>
        </m:oMath>
      </m:oMathPara>
    </w:p>
    <w:p w14:paraId="42233959" w14:textId="77777777" w:rsidR="00EC01A9" w:rsidRPr="00EC01A9" w:rsidRDefault="00EC01A9" w:rsidP="00EC01A9">
      <w:pPr>
        <w:ind w:left="284"/>
        <w:rPr>
          <w:rFonts w:asciiTheme="minorHAnsi" w:hAnsiTheme="minorHAnsi" w:cstheme="minorHAnsi"/>
          <w:color w:val="000000" w:themeColor="text1"/>
        </w:rPr>
      </w:pPr>
    </w:p>
    <w:p w14:paraId="28159A09" w14:textId="2EF388E9" w:rsidR="00EC01A9" w:rsidRPr="00EC01A9" w:rsidRDefault="00EC01A9" w:rsidP="00EC01A9">
      <w:pPr>
        <w:ind w:left="284"/>
        <w:rPr>
          <w:rFonts w:asciiTheme="minorHAnsi" w:hAnsiTheme="minorHAnsi" w:cstheme="minorHAnsi"/>
          <w:color w:val="000000" w:themeColor="text1"/>
        </w:rPr>
      </w:pPr>
      <w:r>
        <w:rPr>
          <w:rFonts w:asciiTheme="minorHAnsi" w:hAnsiTheme="minorHAnsi" w:cstheme="minorHAnsi"/>
          <w:color w:val="000000" w:themeColor="text1"/>
        </w:rPr>
        <w:t xml:space="preserve">Now we take logarithms on both sides and use the logarithm </w:t>
      </w:r>
      <w:r w:rsidR="00767728">
        <w:rPr>
          <w:rFonts w:asciiTheme="minorHAnsi" w:hAnsiTheme="minorHAnsi" w:cstheme="minorHAnsi"/>
          <w:color w:val="000000" w:themeColor="text1"/>
        </w:rPr>
        <w:t>power property</w:t>
      </w:r>
      <w:r>
        <w:rPr>
          <w:rFonts w:asciiTheme="minorHAnsi" w:hAnsiTheme="minorHAnsi" w:cstheme="minorHAnsi"/>
          <w:color w:val="000000" w:themeColor="text1"/>
        </w:rPr>
        <w:t>:</w:t>
      </w:r>
    </w:p>
    <w:p w14:paraId="5774B345" w14:textId="330E4971" w:rsidR="00EC01A9" w:rsidRDefault="00EC01A9" w:rsidP="00EC01A9">
      <w:pPr>
        <w:ind w:left="284"/>
        <w:rPr>
          <w:rFonts w:asciiTheme="minorHAnsi" w:hAnsiTheme="minorHAnsi" w:cstheme="minorHAnsi"/>
          <w:color w:val="000000" w:themeColor="text1"/>
        </w:rPr>
      </w:pPr>
    </w:p>
    <w:p w14:paraId="4FE34949" w14:textId="44C9DAE1" w:rsidR="00EC01A9" w:rsidRPr="007A75D9" w:rsidRDefault="00EC01A9" w:rsidP="007A75D9">
      <w:pPr>
        <w:ind w:left="284"/>
        <w:rPr>
          <w:rFonts w:asciiTheme="minorHAnsi" w:hAnsiTheme="minorHAnsi"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50,000+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num>
                    <m:den>
                      <m:r>
                        <w:rPr>
                          <w:rFonts w:ascii="Cambria Math" w:hAnsi="Cambria Math" w:cstheme="minorHAnsi"/>
                          <w:color w:val="000000" w:themeColor="text1"/>
                        </w:rPr>
                        <m:t>30,000+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den>
                  </m:f>
                </m:e>
              </m:d>
              <m:r>
                <m:rPr>
                  <m:sty m:val="p"/>
                </m:rPr>
                <w:rPr>
                  <w:rFonts w:ascii="Cambria Math" w:hAnsi="Cambria Math" w:cstheme="minorHAnsi"/>
                  <w:color w:val="000000" w:themeColor="text1"/>
                </w:rPr>
                <m:t>⁡</m:t>
              </m:r>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r>
                    <w:rPr>
                      <w:rFonts w:ascii="Cambria Math" w:hAnsi="Cambria Math" w:cstheme="minorHAnsi"/>
                      <w:color w:val="000000" w:themeColor="text1"/>
                    </w:rPr>
                    <m:t>(1+i)</m:t>
                  </m:r>
                </m:e>
              </m:func>
            </m:den>
          </m:f>
          <m:r>
            <w:rPr>
              <w:rFonts w:ascii="Cambria Math" w:hAnsi="Cambria Math" w:cstheme="minorHAnsi"/>
              <w:color w:val="000000" w:themeColor="text1"/>
            </w:rPr>
            <m:t xml:space="preserve">=29.09 ~ 30 contributions </m:t>
          </m:r>
        </m:oMath>
      </m:oMathPara>
    </w:p>
    <w:p w14:paraId="0EDEB26C" w14:textId="77777777" w:rsidR="007A75D9" w:rsidRPr="002C692F" w:rsidRDefault="007A75D9" w:rsidP="007A75D9">
      <w:pPr>
        <w:ind w:left="284"/>
        <w:rPr>
          <w:rFonts w:asciiTheme="minorHAnsi" w:hAnsiTheme="minorHAnsi" w:cstheme="minorHAnsi"/>
          <w:color w:val="000000" w:themeColor="text1"/>
        </w:rPr>
      </w:pPr>
    </w:p>
    <w:p w14:paraId="15B858A1" w14:textId="4968AA87" w:rsidR="00EC01A9" w:rsidRPr="002C692F" w:rsidRDefault="00B822FE" w:rsidP="00EC01A9">
      <w:pPr>
        <w:ind w:left="284"/>
        <w:rPr>
          <w:rFonts w:asciiTheme="minorHAnsi" w:hAnsiTheme="minorHAnsi" w:cstheme="minorHAnsi"/>
          <w:color w:val="000000" w:themeColor="text1"/>
        </w:rPr>
      </w:pPr>
      <w:r>
        <w:rPr>
          <w:rFonts w:asciiTheme="minorHAnsi" w:hAnsiTheme="minorHAnsi" w:cstheme="minorHAnsi"/>
          <w:color w:val="000000" w:themeColor="text1"/>
        </w:rPr>
        <w:t xml:space="preserve">30 contributions converted to time is 30 months, or 2 years and 6 months. </w:t>
      </w:r>
    </w:p>
    <w:p w14:paraId="0C4B3AC7" w14:textId="5F0245E3" w:rsidR="00EC01A9" w:rsidRDefault="00EC01A9" w:rsidP="008225D8">
      <w:pPr>
        <w:ind w:left="284"/>
        <w:rPr>
          <w:rFonts w:asciiTheme="minorHAnsi" w:hAnsiTheme="minorHAnsi" w:cstheme="minorHAnsi"/>
          <w:color w:val="000000" w:themeColor="text1"/>
        </w:rPr>
      </w:pPr>
    </w:p>
    <w:p w14:paraId="7F8E7627" w14:textId="1ACCEE70" w:rsidR="00C748CA" w:rsidRDefault="00526089" w:rsidP="0011319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90522D1" w14:textId="77777777" w:rsidR="00C748CA" w:rsidRDefault="00C748CA" w:rsidP="00593D64">
      <w:pPr>
        <w:rPr>
          <w:rFonts w:asciiTheme="minorHAnsi" w:hAnsiTheme="minorHAnsi" w:cstheme="minorHAnsi"/>
          <w:color w:val="2E74B5" w:themeColor="accent5" w:themeShade="BF"/>
        </w:rPr>
      </w:pPr>
    </w:p>
    <w:p w14:paraId="685845E9" w14:textId="1757A943" w:rsidR="002C692F" w:rsidRPr="00593D64" w:rsidRDefault="00593D64" w:rsidP="00593D64">
      <w:pPr>
        <w:rPr>
          <w:rFonts w:asciiTheme="minorHAnsi" w:hAnsiTheme="minorHAnsi" w:cstheme="minorHAnsi"/>
          <w:color w:val="2E74B5" w:themeColor="accent5" w:themeShade="BF"/>
        </w:rPr>
      </w:pPr>
      <w:r w:rsidRPr="00593D64">
        <w:rPr>
          <w:rFonts w:asciiTheme="minorHAnsi" w:hAnsiTheme="minorHAnsi" w:cstheme="minorHAnsi"/>
          <w:color w:val="2E74B5" w:themeColor="accent5" w:themeShade="BF"/>
        </w:rPr>
        <w:t>From Example 8.</w:t>
      </w:r>
      <w:r w:rsidR="00016C40">
        <w:rPr>
          <w:rFonts w:asciiTheme="minorHAnsi" w:hAnsiTheme="minorHAnsi" w:cstheme="minorHAnsi"/>
          <w:color w:val="2E74B5" w:themeColor="accent5" w:themeShade="BF"/>
        </w:rPr>
        <w:t>6</w:t>
      </w:r>
      <w:r w:rsidRPr="00593D64">
        <w:rPr>
          <w:rFonts w:asciiTheme="minorHAnsi" w:hAnsiTheme="minorHAnsi" w:cstheme="minorHAnsi"/>
          <w:color w:val="2E74B5" w:themeColor="accent5" w:themeShade="BF"/>
        </w:rPr>
        <w:t xml:space="preserve">, we can </w:t>
      </w:r>
      <w:r>
        <w:rPr>
          <w:rFonts w:asciiTheme="minorHAnsi" w:hAnsiTheme="minorHAnsi" w:cstheme="minorHAnsi"/>
          <w:color w:val="2E74B5" w:themeColor="accent5" w:themeShade="BF"/>
        </w:rPr>
        <w:t>deduce</w:t>
      </w:r>
      <w:r w:rsidRPr="00593D64">
        <w:rPr>
          <w:rFonts w:asciiTheme="minorHAnsi" w:hAnsiTheme="minorHAnsi" w:cstheme="minorHAnsi"/>
          <w:color w:val="2E74B5" w:themeColor="accent5" w:themeShade="BF"/>
        </w:rPr>
        <w:t xml:space="preserve"> the following formula (try to see for yourself how):</w:t>
      </w:r>
    </w:p>
    <w:p w14:paraId="331D0529" w14:textId="77777777" w:rsidR="00593D64" w:rsidRPr="00593D64" w:rsidRDefault="00593D64" w:rsidP="00593D64">
      <w:pPr>
        <w:rPr>
          <w:rFonts w:asciiTheme="minorHAnsi" w:hAnsiTheme="minorHAnsi" w:cstheme="minorHAnsi"/>
          <w:color w:val="2E74B5" w:themeColor="accent5" w:themeShade="BF"/>
        </w:rPr>
      </w:pPr>
    </w:p>
    <w:p w14:paraId="3860C65A" w14:textId="7728A234" w:rsidR="00593D64" w:rsidRDefault="00593D64" w:rsidP="00593D64">
      <w:pPr>
        <w:rPr>
          <w:rFonts w:asciiTheme="minorHAnsi" w:hAnsiTheme="minorHAnsi" w:cstheme="minorHAnsi"/>
          <w:color w:val="000000" w:themeColor="text1"/>
        </w:rPr>
      </w:pPr>
      <m:oMathPara>
        <m:oMath>
          <m:r>
            <w:rPr>
              <w:rFonts w:ascii="Cambria Math" w:hAnsi="Cambria Math" w:cstheme="minorHAnsi"/>
              <w:color w:val="2E74B5" w:themeColor="accent5" w:themeShade="BF"/>
            </w:rPr>
            <m:t>n=</m:t>
          </m:r>
          <m:f>
            <m:fPr>
              <m:ctrlPr>
                <w:rPr>
                  <w:rFonts w:ascii="Cambria Math" w:hAnsi="Cambria Math" w:cstheme="minorHAnsi"/>
                  <w:i/>
                  <w:color w:val="2E74B5" w:themeColor="accent5" w:themeShade="BF"/>
                </w:rPr>
              </m:ctrlPr>
            </m:fPr>
            <m:num>
              <m:r>
                <m:rPr>
                  <m:sty m:val="p"/>
                </m:rPr>
                <w:rPr>
                  <w:rFonts w:ascii="Cambria Math" w:hAnsi="Cambria Math" w:cstheme="minorHAnsi"/>
                  <w:color w:val="2E74B5" w:themeColor="accent5" w:themeShade="BF"/>
                </w:rPr>
                <m:t>ln</m:t>
              </m:r>
              <m:d>
                <m:dPr>
                  <m:begChr m:val="["/>
                  <m:endChr m:val="]"/>
                  <m:ctrlPr>
                    <w:rPr>
                      <w:rFonts w:ascii="Cambria Math" w:hAnsi="Cambria Math" w:cstheme="minorHAnsi"/>
                      <w:i/>
                      <w:color w:val="2E74B5" w:themeColor="accent5" w:themeShade="BF"/>
                    </w:rPr>
                  </m:ctrlPr>
                </m:dPr>
                <m:e>
                  <m:f>
                    <m:fPr>
                      <m:ctrlPr>
                        <w:rPr>
                          <w:rFonts w:ascii="Cambria Math" w:hAnsi="Cambria Math" w:cstheme="minorHAnsi"/>
                          <w:i/>
                          <w:color w:val="2E74B5" w:themeColor="accent5" w:themeShade="BF"/>
                        </w:rPr>
                      </m:ctrlPr>
                    </m:fPr>
                    <m:num>
                      <m:r>
                        <w:rPr>
                          <w:rFonts w:ascii="Cambria Math" w:hAnsi="Cambria Math" w:cstheme="minorHAnsi"/>
                          <w:color w:val="2E74B5" w:themeColor="accent5" w:themeShade="BF"/>
                        </w:rPr>
                        <m:t>PMT+i×FV</m:t>
                      </m:r>
                    </m:num>
                    <m:den>
                      <m:r>
                        <w:rPr>
                          <w:rFonts w:ascii="Cambria Math" w:hAnsi="Cambria Math" w:cstheme="minorHAnsi"/>
                          <w:color w:val="2E74B5" w:themeColor="accent5" w:themeShade="BF"/>
                        </w:rPr>
                        <m:t>PMT+i×PV</m:t>
                      </m:r>
                    </m:den>
                  </m:f>
                </m:e>
              </m:d>
              <m:r>
                <m:rPr>
                  <m:sty m:val="p"/>
                </m:rPr>
                <w:rPr>
                  <w:rFonts w:ascii="Cambria Math" w:hAnsi="Cambria Math" w:cstheme="minorHAnsi"/>
                  <w:color w:val="2E74B5" w:themeColor="accent5" w:themeShade="BF"/>
                </w:rPr>
                <m:t>⁡</m:t>
              </m:r>
            </m:num>
            <m:den>
              <m:func>
                <m:funcPr>
                  <m:ctrlPr>
                    <w:rPr>
                      <w:rFonts w:ascii="Cambria Math" w:hAnsi="Cambria Math" w:cstheme="minorHAnsi"/>
                      <w:i/>
                      <w:color w:val="2E74B5" w:themeColor="accent5" w:themeShade="BF"/>
                    </w:rPr>
                  </m:ctrlPr>
                </m:funcPr>
                <m:fName>
                  <m:r>
                    <m:rPr>
                      <m:sty m:val="p"/>
                    </m:rPr>
                    <w:rPr>
                      <w:rFonts w:ascii="Cambria Math" w:hAnsi="Cambria Math" w:cstheme="minorHAnsi"/>
                      <w:color w:val="2E74B5" w:themeColor="accent5" w:themeShade="BF"/>
                    </w:rPr>
                    <m:t>ln</m:t>
                  </m:r>
                </m:fName>
                <m:e>
                  <m:r>
                    <w:rPr>
                      <w:rFonts w:ascii="Cambria Math" w:hAnsi="Cambria Math" w:cstheme="minorHAnsi"/>
                      <w:color w:val="2E74B5" w:themeColor="accent5" w:themeShade="BF"/>
                    </w:rPr>
                    <m:t>(1+i)</m:t>
                  </m:r>
                </m:e>
              </m:func>
            </m:den>
          </m:f>
        </m:oMath>
      </m:oMathPara>
    </w:p>
    <w:p w14:paraId="4CA5CD2F" w14:textId="77777777" w:rsidR="00593D64" w:rsidRDefault="00593D64" w:rsidP="00593D64">
      <w:pPr>
        <w:rPr>
          <w:rFonts w:asciiTheme="minorHAnsi" w:hAnsiTheme="minorHAnsi" w:cstheme="minorHAnsi"/>
          <w:color w:val="000000" w:themeColor="text1"/>
        </w:rPr>
      </w:pPr>
    </w:p>
    <w:p w14:paraId="06D7BCCE" w14:textId="559350B0" w:rsidR="005B7D91" w:rsidRPr="00A10182" w:rsidRDefault="00593D64" w:rsidP="00A10182">
      <w:pPr>
        <w:rPr>
          <w:rFonts w:asciiTheme="minorHAnsi" w:hAnsiTheme="minorHAnsi" w:cstheme="minorHAnsi"/>
          <w:color w:val="2E74B5" w:themeColor="accent5" w:themeShade="BF"/>
        </w:rPr>
      </w:pPr>
      <w:r w:rsidRPr="00593D64">
        <w:rPr>
          <w:rFonts w:asciiTheme="minorHAnsi" w:hAnsiTheme="minorHAnsi" w:cstheme="minorHAnsi"/>
          <w:color w:val="2E74B5" w:themeColor="accent5" w:themeShade="BF"/>
        </w:rPr>
        <w:t xml:space="preserve">This formula gives the number of payments necessary to </w:t>
      </w:r>
      <w:r w:rsidR="00E41EBC">
        <w:rPr>
          <w:rFonts w:asciiTheme="minorHAnsi" w:hAnsiTheme="minorHAnsi" w:cstheme="minorHAnsi"/>
          <w:color w:val="2E74B5" w:themeColor="accent5" w:themeShade="BF"/>
        </w:rPr>
        <w:t>save</w:t>
      </w:r>
      <w:r w:rsidRPr="00593D64">
        <w:rPr>
          <w:rFonts w:asciiTheme="minorHAnsi" w:hAnsiTheme="minorHAnsi" w:cstheme="minorHAnsi"/>
          <w:color w:val="2E74B5" w:themeColor="accent5" w:themeShade="BF"/>
        </w:rPr>
        <w:t xml:space="preserve"> </w:t>
      </w:r>
      <m:oMath>
        <m:r>
          <w:rPr>
            <w:rFonts w:ascii="Cambria Math" w:hAnsi="Cambria Math" w:cstheme="minorHAnsi"/>
            <w:color w:val="2E74B5" w:themeColor="accent5" w:themeShade="BF"/>
          </w:rPr>
          <m:t>FV</m:t>
        </m:r>
      </m:oMath>
      <w:r w:rsidRPr="00593D64">
        <w:rPr>
          <w:rFonts w:asciiTheme="minorHAnsi" w:hAnsiTheme="minorHAnsi" w:cstheme="minorHAnsi"/>
          <w:color w:val="2E74B5" w:themeColor="accent5" w:themeShade="BF"/>
        </w:rPr>
        <w:t xml:space="preserve">, given a </w:t>
      </w:r>
      <m:oMath>
        <m:r>
          <w:rPr>
            <w:rFonts w:ascii="Cambria Math" w:hAnsi="Cambria Math" w:cstheme="minorHAnsi"/>
            <w:color w:val="2E74B5" w:themeColor="accent5" w:themeShade="BF"/>
          </w:rPr>
          <m:t>PV</m:t>
        </m:r>
      </m:oMath>
      <w:r w:rsidRPr="00593D64">
        <w:rPr>
          <w:rFonts w:asciiTheme="minorHAnsi" w:hAnsiTheme="minorHAnsi" w:cstheme="minorHAnsi"/>
          <w:color w:val="2E74B5" w:themeColor="accent5" w:themeShade="BF"/>
        </w:rPr>
        <w:t xml:space="preserve"> in the account. Notice that if </w:t>
      </w:r>
      <m:oMath>
        <m:r>
          <w:rPr>
            <w:rFonts w:ascii="Cambria Math" w:hAnsi="Cambria Math" w:cstheme="minorHAnsi"/>
            <w:color w:val="2E74B5" w:themeColor="accent5" w:themeShade="BF"/>
          </w:rPr>
          <m:t>PV</m:t>
        </m:r>
      </m:oMath>
      <w:r w:rsidRPr="00593D64">
        <w:rPr>
          <w:rFonts w:asciiTheme="minorHAnsi" w:hAnsiTheme="minorHAnsi" w:cstheme="minorHAnsi"/>
          <w:color w:val="2E74B5" w:themeColor="accent5" w:themeShade="BF"/>
        </w:rPr>
        <w:t xml:space="preserve"> is equal to 0, we have our regular formula for </w:t>
      </w:r>
      <w:r w:rsidRPr="00593D64">
        <w:rPr>
          <w:rFonts w:asciiTheme="minorHAnsi" w:hAnsiTheme="minorHAnsi" w:cstheme="minorHAnsi"/>
          <w:i/>
          <w:iCs/>
          <w:color w:val="2E74B5" w:themeColor="accent5" w:themeShade="BF"/>
        </w:rPr>
        <w:t>n</w:t>
      </w:r>
      <w:r w:rsidRPr="00593D64">
        <w:rPr>
          <w:rFonts w:asciiTheme="minorHAnsi" w:hAnsiTheme="minorHAnsi" w:cstheme="minorHAnsi"/>
          <w:color w:val="2E74B5" w:themeColor="accent5" w:themeShade="BF"/>
        </w:rPr>
        <w:t xml:space="preserve">. Of course, this formula is for </w:t>
      </w:r>
      <w:r w:rsidR="001878A6">
        <w:rPr>
          <w:rFonts w:asciiTheme="minorHAnsi" w:hAnsiTheme="minorHAnsi" w:cstheme="minorHAnsi"/>
          <w:color w:val="2E74B5" w:themeColor="accent5" w:themeShade="BF"/>
        </w:rPr>
        <w:t>simple ordinary</w:t>
      </w:r>
      <w:r w:rsidRPr="00593D64">
        <w:rPr>
          <w:rFonts w:asciiTheme="minorHAnsi" w:hAnsiTheme="minorHAnsi" w:cstheme="minorHAnsi"/>
          <w:color w:val="2E74B5" w:themeColor="accent5" w:themeShade="BF"/>
        </w:rPr>
        <w:t xml:space="preserve"> annuities. For general and due annuities, the usual modifications must be made (</w:t>
      </w:r>
      <m:oMath>
        <m:sSub>
          <m:sSubPr>
            <m:ctrlPr>
              <w:rPr>
                <w:rFonts w:ascii="Cambria Math" w:hAnsi="Cambria Math" w:cstheme="minorHAnsi"/>
                <w:color w:val="2E74B5" w:themeColor="accent5" w:themeShade="BF"/>
              </w:rPr>
            </m:ctrlPr>
          </m:sSubPr>
          <m:e>
            <m:r>
              <w:rPr>
                <w:rFonts w:ascii="Cambria Math" w:hAnsi="Cambria Math" w:cstheme="minorHAnsi"/>
                <w:color w:val="2E74B5" w:themeColor="accent5" w:themeShade="BF"/>
              </w:rPr>
              <m:t>i</m:t>
            </m:r>
          </m:e>
          <m:sub>
            <m:r>
              <m:rPr>
                <m:sty m:val="p"/>
              </m:rPr>
              <w:rPr>
                <w:rFonts w:ascii="Cambria Math" w:hAnsi="Cambria Math" w:cstheme="minorHAnsi"/>
                <w:color w:val="2E74B5" w:themeColor="accent5" w:themeShade="BF"/>
              </w:rPr>
              <m:t>2</m:t>
            </m:r>
          </m:sub>
        </m:sSub>
      </m:oMath>
      <w:r w:rsidRPr="00593D64">
        <w:rPr>
          <w:rFonts w:asciiTheme="minorHAnsi" w:hAnsiTheme="minorHAnsi" w:cstheme="minorHAnsi"/>
          <w:color w:val="2E74B5" w:themeColor="accent5" w:themeShade="BF"/>
        </w:rPr>
        <w:t xml:space="preserve"> must be found for general annuities and payments must be multiplied </w:t>
      </w:r>
      <w:r w:rsidR="00183E21">
        <w:rPr>
          <w:rFonts w:asciiTheme="minorHAnsi" w:hAnsiTheme="minorHAnsi" w:cstheme="minorHAnsi"/>
          <w:color w:val="2E74B5" w:themeColor="accent5" w:themeShade="BF"/>
        </w:rPr>
        <w:t>by</w:t>
      </w:r>
      <w:r w:rsidRPr="00593D64">
        <w:rPr>
          <w:rFonts w:asciiTheme="minorHAnsi" w:hAnsiTheme="minorHAnsi" w:cstheme="minorHAnsi"/>
          <w:color w:val="2E74B5" w:themeColor="accent5" w:themeShade="BF"/>
        </w:rPr>
        <w:t xml:space="preserve"> (</w:t>
      </w:r>
      <m:oMath>
        <m:r>
          <w:rPr>
            <w:rFonts w:ascii="Cambria Math" w:hAnsi="Cambria Math" w:cstheme="minorHAnsi"/>
            <w:color w:val="2E74B5" w:themeColor="accent5" w:themeShade="BF"/>
          </w:rPr>
          <m:t>1+i)</m:t>
        </m:r>
      </m:oMath>
      <w:r w:rsidRPr="00593D64">
        <w:rPr>
          <w:rFonts w:asciiTheme="minorHAnsi" w:hAnsiTheme="minorHAnsi" w:cstheme="minorHAnsi"/>
          <w:color w:val="2E74B5" w:themeColor="accent5" w:themeShade="BF"/>
        </w:rPr>
        <w:t xml:space="preserve"> for due annuities</w:t>
      </w:r>
      <w:r w:rsidR="00183E21">
        <w:rPr>
          <w:rFonts w:asciiTheme="minorHAnsi" w:hAnsiTheme="minorHAnsi" w:cstheme="minorHAnsi"/>
          <w:color w:val="2E74B5" w:themeColor="accent5" w:themeShade="BF"/>
        </w:rPr>
        <w:t>)</w:t>
      </w:r>
      <w:r w:rsidRPr="00593D64">
        <w:rPr>
          <w:rFonts w:asciiTheme="minorHAnsi" w:hAnsiTheme="minorHAnsi" w:cstheme="minorHAnsi"/>
          <w:color w:val="2E74B5" w:themeColor="accent5" w:themeShade="BF"/>
        </w:rPr>
        <w:t xml:space="preserve">. </w:t>
      </w:r>
    </w:p>
    <w:p w14:paraId="2930556F" w14:textId="0F8B55EB" w:rsidR="00695BA1" w:rsidRDefault="00AE23A2" w:rsidP="00AE23A2">
      <w:pPr>
        <w:rPr>
          <w:rFonts w:asciiTheme="minorHAnsi" w:hAnsiTheme="minorHAnsi" w:cstheme="minorHAnsi"/>
          <w:color w:val="000000" w:themeColor="text1"/>
        </w:rPr>
      </w:pPr>
      <w:r>
        <w:rPr>
          <w:rFonts w:asciiTheme="minorHAnsi" w:hAnsiTheme="minorHAnsi" w:cstheme="minorHAnsi"/>
          <w:color w:val="000000" w:themeColor="text1"/>
        </w:rPr>
        <w:br w:type="page"/>
      </w:r>
    </w:p>
    <w:p w14:paraId="51E5C4CF" w14:textId="65154581" w:rsidR="00A10182" w:rsidRDefault="00A10182" w:rsidP="00A10182">
      <w:pPr>
        <w:pStyle w:val="Heading2"/>
        <w:ind w:left="284"/>
      </w:pPr>
      <w:bookmarkStart w:id="54" w:name="_Toc130198342"/>
      <w:r>
        <w:lastRenderedPageBreak/>
        <w:t xml:space="preserve">Calculator and Excel techniques for finding </w:t>
      </w:r>
      <m:oMath>
        <m:r>
          <w:rPr>
            <w:rFonts w:ascii="Cambria Math" w:hAnsi="Cambria Math"/>
          </w:rPr>
          <m:t>PMT</m:t>
        </m:r>
      </m:oMath>
      <w:r w:rsidR="00EF78FB">
        <w:t xml:space="preserve">, </w:t>
      </w:r>
      <m:oMath>
        <m:r>
          <w:rPr>
            <w:rFonts w:ascii="Cambria Math" w:hAnsi="Cambria Math"/>
          </w:rPr>
          <m:t>n</m:t>
        </m:r>
      </m:oMath>
      <w:r>
        <w:t xml:space="preserve"> </w:t>
      </w:r>
      <w:r w:rsidR="00EF78FB">
        <w:t xml:space="preserve">and </w:t>
      </w:r>
      <m:oMath>
        <m:r>
          <w:rPr>
            <w:rFonts w:ascii="Cambria Math" w:hAnsi="Cambria Math"/>
          </w:rPr>
          <m:t>i</m:t>
        </m:r>
      </m:oMath>
      <w:r w:rsidR="00EF78FB">
        <w:t xml:space="preserve"> </w:t>
      </w:r>
      <w:r>
        <w:t>of annuities</w:t>
      </w:r>
      <w:bookmarkEnd w:id="54"/>
    </w:p>
    <w:p w14:paraId="45241392" w14:textId="140FB031" w:rsidR="00A10182" w:rsidRDefault="00A10182" w:rsidP="00A10182">
      <w:pPr>
        <w:rPr>
          <w:rFonts w:asciiTheme="minorHAnsi" w:hAnsiTheme="minorHAnsi" w:cstheme="minorHAnsi"/>
        </w:rPr>
      </w:pPr>
    </w:p>
    <w:p w14:paraId="1908D2BF" w14:textId="42BA50D2" w:rsidR="00A10182" w:rsidRDefault="00A10182" w:rsidP="00A10182">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8.1 (Compare to Example 8.1): How much must be contributed at the beginning of every month to accumulate $340,000 in 9 years? Assume that the interest rate is 4% compounded annually.</w:t>
      </w:r>
    </w:p>
    <w:p w14:paraId="54E16322" w14:textId="77777777" w:rsidR="00A10182" w:rsidRDefault="00A10182" w:rsidP="00A10182">
      <w:pPr>
        <w:rPr>
          <w:rFonts w:asciiTheme="minorHAnsi" w:hAnsiTheme="minorHAnsi" w:cstheme="minorHAnsi"/>
          <w:b/>
          <w:bCs/>
        </w:rPr>
      </w:pPr>
    </w:p>
    <w:p w14:paraId="6CD77FA0" w14:textId="46036A80" w:rsidR="00412D0C" w:rsidRDefault="00412D0C" w:rsidP="00412D0C">
      <w:pPr>
        <w:ind w:left="567"/>
        <w:rPr>
          <w:rFonts w:asciiTheme="minorHAnsi" w:hAnsiTheme="minorHAnsi" w:cstheme="minorHAnsi"/>
        </w:rPr>
      </w:pPr>
      <w:r>
        <w:rPr>
          <w:rFonts w:asciiTheme="minorHAnsi" w:hAnsiTheme="minorHAnsi" w:cstheme="minorHAnsi"/>
        </w:rPr>
        <w:t>At the start of the calculation, clear the calculator. To do this press:</w:t>
      </w:r>
    </w:p>
    <w:p w14:paraId="22481E9A" w14:textId="77777777" w:rsidR="00412D0C" w:rsidRDefault="00412D0C" w:rsidP="00412D0C">
      <w:pPr>
        <w:ind w:left="567"/>
        <w:rPr>
          <w:rFonts w:asciiTheme="minorHAnsi" w:hAnsiTheme="minorHAnsi" w:cstheme="minorHAnsi"/>
        </w:rPr>
      </w:pPr>
    </w:p>
    <w:p w14:paraId="43CACEFD" w14:textId="0C1977AF" w:rsidR="00412D0C" w:rsidRPr="007B1F3D"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56739FF8" w14:textId="77777777" w:rsidR="00412D0C" w:rsidRDefault="00412D0C" w:rsidP="00412D0C">
      <w:pPr>
        <w:ind w:left="567"/>
        <w:rPr>
          <w:rFonts w:asciiTheme="minorHAnsi" w:hAnsiTheme="minorHAnsi" w:cstheme="minorHAnsi"/>
        </w:rPr>
      </w:pPr>
    </w:p>
    <w:p w14:paraId="218B3D2F" w14:textId="55282730" w:rsidR="00412D0C" w:rsidRDefault="00412D0C" w:rsidP="00F67FEE">
      <w:pPr>
        <w:ind w:left="567"/>
        <w:rPr>
          <w:rFonts w:asciiTheme="minorHAnsi" w:hAnsiTheme="minorHAnsi" w:cstheme="minorHAnsi"/>
        </w:rPr>
      </w:pPr>
      <w:r>
        <w:rPr>
          <w:rFonts w:asciiTheme="minorHAnsi" w:hAnsiTheme="minorHAnsi" w:cstheme="minorHAnsi"/>
        </w:rPr>
        <w:t xml:space="preserve">Because this is </w:t>
      </w:r>
      <w:r w:rsidR="004B6189">
        <w:rPr>
          <w:rFonts w:asciiTheme="minorHAnsi" w:hAnsiTheme="minorHAnsi" w:cstheme="minorHAnsi"/>
        </w:rPr>
        <w:t xml:space="preserve">a </w:t>
      </w:r>
      <w:r>
        <w:rPr>
          <w:rFonts w:asciiTheme="minorHAnsi" w:hAnsiTheme="minorHAnsi" w:cstheme="minorHAnsi"/>
        </w:rPr>
        <w:t xml:space="preserve">due annuity, we must first set the calculator to the “DUE” mode. First check if the calculator has already been set to this mode. If no “BGN” is displayed on the screen (in small letters above 0, when the calculator is turned on), the calculator is the “END” mode. To set the calculator to the </w:t>
      </w:r>
      <w:r w:rsidR="00DF527F">
        <w:rPr>
          <w:rFonts w:asciiTheme="minorHAnsi" w:hAnsiTheme="minorHAnsi" w:cstheme="minorHAnsi"/>
        </w:rPr>
        <w:t>required</w:t>
      </w:r>
      <w:r>
        <w:rPr>
          <w:rFonts w:asciiTheme="minorHAnsi" w:hAnsiTheme="minorHAnsi" w:cstheme="minorHAnsi"/>
        </w:rPr>
        <w:t xml:space="preserve"> “BGN” mode, press:</w:t>
      </w:r>
    </w:p>
    <w:p w14:paraId="75B6E812" w14:textId="77777777" w:rsidR="00412D0C" w:rsidRDefault="00412D0C" w:rsidP="00412D0C">
      <w:pPr>
        <w:ind w:left="567"/>
        <w:rPr>
          <w:rFonts w:asciiTheme="minorHAnsi" w:hAnsiTheme="minorHAnsi" w:cstheme="minorHAnsi"/>
        </w:rPr>
      </w:pPr>
    </w:p>
    <w:p w14:paraId="04F1FCFE" w14:textId="77777777" w:rsidR="00412D0C" w:rsidRPr="007B1F3D"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5E9D6148" w14:textId="77777777" w:rsidR="00412D0C" w:rsidRDefault="00412D0C" w:rsidP="00DF527F">
      <w:pPr>
        <w:rPr>
          <w:rFonts w:asciiTheme="minorHAnsi" w:hAnsiTheme="minorHAnsi" w:cstheme="minorHAnsi"/>
        </w:rPr>
      </w:pPr>
    </w:p>
    <w:p w14:paraId="56AA0316" w14:textId="70BA3623" w:rsidR="00412D0C" w:rsidRPr="007B1F3D"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oMath>
      </m:oMathPara>
    </w:p>
    <w:p w14:paraId="53454D77" w14:textId="77777777" w:rsidR="00412D0C" w:rsidRDefault="00412D0C" w:rsidP="00412D0C">
      <w:pPr>
        <w:ind w:left="567"/>
        <w:rPr>
          <w:rFonts w:asciiTheme="minorHAnsi" w:hAnsiTheme="minorHAnsi" w:cstheme="minorHAnsi"/>
        </w:rPr>
      </w:pPr>
    </w:p>
    <w:p w14:paraId="24B9AC58" w14:textId="2618B550" w:rsidR="00412D0C" w:rsidRDefault="00412D0C" w:rsidP="00412D0C">
      <w:pPr>
        <w:ind w:left="567"/>
        <w:rPr>
          <w:rFonts w:asciiTheme="minorHAnsi" w:hAnsiTheme="minorHAnsi" w:cstheme="minorHAnsi"/>
        </w:rPr>
      </w:pPr>
      <w:r>
        <w:rPr>
          <w:rFonts w:asciiTheme="minorHAnsi" w:hAnsiTheme="minorHAnsi" w:cstheme="minorHAnsi"/>
        </w:rPr>
        <w:t xml:space="preserve">Make sure that after this operation, “BGN” </w:t>
      </w:r>
      <w:r w:rsidR="001C03DF">
        <w:rPr>
          <w:rFonts w:asciiTheme="minorHAnsi" w:hAnsiTheme="minorHAnsi" w:cstheme="minorHAnsi"/>
        </w:rPr>
        <w:t xml:space="preserve">is </w:t>
      </w:r>
      <w:r w:rsidR="00DF527F">
        <w:rPr>
          <w:rFonts w:asciiTheme="minorHAnsi" w:hAnsiTheme="minorHAnsi" w:cstheme="minorHAnsi"/>
        </w:rPr>
        <w:t>being displayed.</w:t>
      </w:r>
      <w:r>
        <w:rPr>
          <w:rFonts w:asciiTheme="minorHAnsi" w:hAnsiTheme="minorHAnsi" w:cstheme="minorHAnsi"/>
        </w:rPr>
        <w:t xml:space="preserve"> </w:t>
      </w:r>
    </w:p>
    <w:p w14:paraId="021564D8" w14:textId="77777777" w:rsidR="00412D0C" w:rsidRDefault="00412D0C" w:rsidP="00412D0C">
      <w:pPr>
        <w:ind w:left="567"/>
        <w:rPr>
          <w:rFonts w:asciiTheme="minorHAnsi" w:hAnsiTheme="minorHAnsi" w:cstheme="minorHAnsi"/>
        </w:rPr>
      </w:pPr>
    </w:p>
    <w:p w14:paraId="09CA60C7" w14:textId="3152EE19" w:rsidR="00412D0C" w:rsidRDefault="00412D0C" w:rsidP="00412D0C">
      <w:pPr>
        <w:ind w:left="567"/>
        <w:rPr>
          <w:rFonts w:asciiTheme="minorHAnsi" w:hAnsiTheme="minorHAnsi" w:cstheme="minorHAnsi"/>
        </w:rPr>
      </w:pPr>
      <w:r>
        <w:rPr>
          <w:rFonts w:asciiTheme="minorHAnsi" w:hAnsiTheme="minorHAnsi" w:cstheme="minorHAnsi"/>
        </w:rPr>
        <w:t xml:space="preserve">Now we are ready to enter all </w:t>
      </w:r>
      <w:r w:rsidR="004B6189">
        <w:rPr>
          <w:rFonts w:asciiTheme="minorHAnsi" w:hAnsiTheme="minorHAnsi" w:cstheme="minorHAnsi"/>
        </w:rPr>
        <w:t xml:space="preserve">the </w:t>
      </w:r>
      <w:r>
        <w:rPr>
          <w:rFonts w:asciiTheme="minorHAnsi" w:hAnsiTheme="minorHAnsi" w:cstheme="minorHAnsi"/>
        </w:rPr>
        <w:t>values. Enter total number of periods “N”:</w:t>
      </w:r>
    </w:p>
    <w:p w14:paraId="33EF6F83" w14:textId="77777777" w:rsidR="00412D0C" w:rsidRPr="007638D0" w:rsidRDefault="00412D0C" w:rsidP="00412D0C">
      <w:pPr>
        <w:ind w:left="567"/>
        <w:rPr>
          <w:rFonts w:asciiTheme="minorHAnsi" w:hAnsiTheme="minorHAnsi" w:cstheme="minorHAnsi"/>
        </w:rPr>
      </w:pPr>
    </w:p>
    <w:p w14:paraId="0395CE6C" w14:textId="1D8533B6" w:rsidR="00412D0C" w:rsidRPr="003B3B58"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9</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251CC7A9" w14:textId="77777777" w:rsidR="00412D0C" w:rsidRDefault="00412D0C" w:rsidP="00412D0C">
      <w:pPr>
        <w:ind w:left="567"/>
        <w:rPr>
          <w:rFonts w:asciiTheme="minorHAnsi" w:hAnsiTheme="minorHAnsi" w:cstheme="minorHAnsi"/>
          <w:iCs/>
        </w:rPr>
      </w:pPr>
    </w:p>
    <w:p w14:paraId="5C2465FD" w14:textId="6F753B49" w:rsidR="00412D0C" w:rsidRDefault="00412D0C" w:rsidP="00412D0C">
      <w:pPr>
        <w:ind w:left="567"/>
        <w:rPr>
          <w:rFonts w:asciiTheme="minorHAnsi" w:hAnsiTheme="minorHAnsi" w:cstheme="minorHAnsi"/>
          <w:iCs/>
        </w:rPr>
      </w:pPr>
      <w:r>
        <w:rPr>
          <w:rFonts w:asciiTheme="minorHAnsi" w:hAnsiTheme="minorHAnsi" w:cstheme="minorHAnsi"/>
          <w:iCs/>
        </w:rPr>
        <w:t xml:space="preserve">Enter the annual interest percent “I/Y”, </w:t>
      </w:r>
      <w:r w:rsidR="00CE2427">
        <w:rPr>
          <w:rFonts w:asciiTheme="minorHAnsi" w:hAnsiTheme="minorHAnsi" w:cstheme="minorHAnsi"/>
          <w:iCs/>
        </w:rPr>
        <w:t xml:space="preserve">the </w:t>
      </w:r>
      <w:r>
        <w:rPr>
          <w:rFonts w:asciiTheme="minorHAnsi" w:hAnsiTheme="minorHAnsi" w:cstheme="minorHAnsi"/>
          <w:iCs/>
        </w:rPr>
        <w:t xml:space="preserve">payment frequency “P/Y” and </w:t>
      </w:r>
      <w:r w:rsidR="00CE2427">
        <w:rPr>
          <w:rFonts w:asciiTheme="minorHAnsi" w:hAnsiTheme="minorHAnsi" w:cstheme="minorHAnsi"/>
          <w:iCs/>
        </w:rPr>
        <w:t xml:space="preserve">the </w:t>
      </w:r>
      <w:r>
        <w:rPr>
          <w:rFonts w:asciiTheme="minorHAnsi" w:hAnsiTheme="minorHAnsi" w:cstheme="minorHAnsi"/>
          <w:iCs/>
        </w:rPr>
        <w:t>compounding frequency “C/Y”:</w:t>
      </w:r>
    </w:p>
    <w:p w14:paraId="7B6976F5" w14:textId="77777777" w:rsidR="00412D0C" w:rsidRDefault="00412D0C" w:rsidP="00412D0C">
      <w:pPr>
        <w:ind w:left="567"/>
        <w:rPr>
          <w:rFonts w:asciiTheme="minorHAnsi" w:hAnsiTheme="minorHAnsi" w:cstheme="minorHAnsi"/>
          <w:iCs/>
        </w:rPr>
      </w:pPr>
    </w:p>
    <w:p w14:paraId="180587A6" w14:textId="2B2BA992" w:rsidR="00412D0C" w:rsidRPr="0090480F" w:rsidRDefault="00000000" w:rsidP="00412D0C">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1BA1EEB3" w14:textId="2E4EF9A8" w:rsidR="00D45DF3" w:rsidRDefault="00D45DF3" w:rsidP="0090588A">
      <w:pPr>
        <w:rPr>
          <w:rFonts w:asciiTheme="minorHAnsi" w:hAnsiTheme="minorHAnsi" w:cstheme="minorHAnsi"/>
        </w:rPr>
      </w:pPr>
    </w:p>
    <w:p w14:paraId="26CC7774" w14:textId="07D811D8" w:rsidR="00D45DF3" w:rsidRDefault="00D45DF3" w:rsidP="00412D0C">
      <w:pPr>
        <w:ind w:left="567"/>
        <w:rPr>
          <w:rFonts w:asciiTheme="minorHAnsi" w:hAnsiTheme="minorHAnsi" w:cstheme="minorHAnsi"/>
        </w:rPr>
      </w:pPr>
      <w:r>
        <w:rPr>
          <w:rFonts w:asciiTheme="minorHAnsi" w:hAnsiTheme="minorHAnsi" w:cstheme="minorHAnsi"/>
        </w:rPr>
        <w:t xml:space="preserve">Since $340,000 must be accumulated, we enter this amount as </w:t>
      </w:r>
      <m:oMath>
        <m:r>
          <w:rPr>
            <w:rFonts w:ascii="Cambria Math" w:hAnsi="Cambria Math" w:cstheme="minorHAnsi"/>
          </w:rPr>
          <m:t>FV</m:t>
        </m:r>
      </m:oMath>
      <w:r>
        <w:rPr>
          <w:rFonts w:asciiTheme="minorHAnsi" w:hAnsiTheme="minorHAnsi" w:cstheme="minorHAnsi"/>
        </w:rPr>
        <w:t>:</w:t>
      </w:r>
    </w:p>
    <w:p w14:paraId="06FC5982" w14:textId="1A02850E" w:rsidR="00D45DF3" w:rsidRDefault="00D45DF3" w:rsidP="00412D0C">
      <w:pPr>
        <w:ind w:left="567"/>
        <w:rPr>
          <w:rFonts w:asciiTheme="minorHAnsi" w:hAnsiTheme="minorHAnsi" w:cstheme="minorHAnsi"/>
        </w:rPr>
      </w:pPr>
    </w:p>
    <w:p w14:paraId="0A55B4E3" w14:textId="3E0D26F4" w:rsidR="00412D0C" w:rsidRPr="00D45DF3" w:rsidRDefault="00000000" w:rsidP="00D45DF3">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340000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150917D3" w14:textId="77777777" w:rsidR="00412D0C" w:rsidRPr="003B3B58" w:rsidRDefault="00412D0C" w:rsidP="00412D0C">
      <w:pPr>
        <w:ind w:left="567"/>
        <w:rPr>
          <w:rFonts w:asciiTheme="minorHAnsi" w:hAnsiTheme="minorHAnsi" w:cstheme="minorHAnsi"/>
          <w:iCs/>
        </w:rPr>
      </w:pPr>
    </w:p>
    <w:p w14:paraId="18E3A557" w14:textId="5C6DB790" w:rsidR="00412D0C" w:rsidRDefault="00D45DF3" w:rsidP="00412D0C">
      <w:pPr>
        <w:ind w:left="567"/>
        <w:rPr>
          <w:rFonts w:asciiTheme="minorHAnsi" w:hAnsiTheme="minorHAnsi" w:cstheme="minorHAnsi"/>
          <w:iCs/>
        </w:rPr>
      </w:pPr>
      <w:r>
        <w:rPr>
          <w:rFonts w:asciiTheme="minorHAnsi" w:hAnsiTheme="minorHAnsi" w:cstheme="minorHAnsi"/>
          <w:iCs/>
        </w:rPr>
        <w:t>We</w:t>
      </w:r>
      <w:r w:rsidR="00412D0C">
        <w:rPr>
          <w:rFonts w:asciiTheme="minorHAnsi" w:hAnsiTheme="minorHAnsi" w:cstheme="minorHAnsi"/>
          <w:iCs/>
        </w:rPr>
        <w:t xml:space="preserve"> are ready to find the </w:t>
      </w:r>
      <m:oMath>
        <m:r>
          <w:rPr>
            <w:rFonts w:ascii="Cambria Math" w:hAnsi="Cambria Math" w:cstheme="minorHAnsi"/>
          </w:rPr>
          <m:t>PMT</m:t>
        </m:r>
      </m:oMath>
      <w:r w:rsidR="00412D0C">
        <w:rPr>
          <w:rFonts w:asciiTheme="minorHAnsi" w:hAnsiTheme="minorHAnsi" w:cstheme="minorHAnsi"/>
          <w:iCs/>
        </w:rPr>
        <w:t>:</w:t>
      </w:r>
    </w:p>
    <w:p w14:paraId="704AAA1B" w14:textId="77777777" w:rsidR="00412D0C" w:rsidRDefault="00412D0C" w:rsidP="00412D0C">
      <w:pPr>
        <w:ind w:left="567"/>
        <w:rPr>
          <w:rFonts w:asciiTheme="minorHAnsi" w:hAnsiTheme="minorHAnsi" w:cstheme="minorHAnsi"/>
          <w:iCs/>
        </w:rPr>
      </w:pPr>
    </w:p>
    <w:p w14:paraId="7B6CD427" w14:textId="6706416A" w:rsidR="00412D0C" w:rsidRPr="00565463"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1913D03C" w14:textId="77777777" w:rsidR="00412D0C" w:rsidRPr="007B1F3D" w:rsidRDefault="00412D0C" w:rsidP="00412D0C">
      <w:pPr>
        <w:ind w:left="567"/>
        <w:rPr>
          <w:rFonts w:asciiTheme="minorHAnsi" w:hAnsiTheme="minorHAnsi" w:cstheme="minorHAnsi"/>
          <w:iCs/>
        </w:rPr>
      </w:pPr>
    </w:p>
    <w:p w14:paraId="60E33DA7" w14:textId="670C61B5" w:rsidR="00207611" w:rsidRDefault="00412D0C" w:rsidP="00207611">
      <w:pPr>
        <w:ind w:left="567"/>
        <w:rPr>
          <w:rFonts w:asciiTheme="minorHAnsi" w:hAnsiTheme="minorHAnsi" w:cstheme="minorHAnsi"/>
        </w:rPr>
      </w:pPr>
      <w:r>
        <w:rPr>
          <w:rFonts w:asciiTheme="minorHAnsi" w:hAnsiTheme="minorHAnsi" w:cstheme="minorHAnsi"/>
        </w:rPr>
        <w:t>The result is $</w:t>
      </w:r>
      <w:r w:rsidR="00D45DF3">
        <w:rPr>
          <w:rFonts w:asciiTheme="minorHAnsi" w:hAnsiTheme="minorHAnsi" w:cstheme="minorHAnsi"/>
        </w:rPr>
        <w:t>2</w:t>
      </w:r>
      <w:r>
        <w:rPr>
          <w:rFonts w:asciiTheme="minorHAnsi" w:hAnsiTheme="minorHAnsi" w:cstheme="minorHAnsi"/>
        </w:rPr>
        <w:t>,</w:t>
      </w:r>
      <w:r w:rsidR="00D45DF3">
        <w:rPr>
          <w:rFonts w:asciiTheme="minorHAnsi" w:hAnsiTheme="minorHAnsi" w:cstheme="minorHAnsi"/>
        </w:rPr>
        <w:t>620.86 (</w:t>
      </w:r>
      <w:r w:rsidR="00342F07">
        <w:rPr>
          <w:rFonts w:asciiTheme="minorHAnsi" w:hAnsiTheme="minorHAnsi" w:cstheme="minorHAnsi"/>
        </w:rPr>
        <w:t>T</w:t>
      </w:r>
      <w:r w:rsidR="00D45DF3">
        <w:rPr>
          <w:rFonts w:asciiTheme="minorHAnsi" w:hAnsiTheme="minorHAnsi" w:cstheme="minorHAnsi"/>
        </w:rPr>
        <w:t xml:space="preserve">he calculator gave this answer as a negative amount, because PMT is the amount outgoing. We simply drop the </w:t>
      </w:r>
      <w:r w:rsidR="00342F07">
        <w:rPr>
          <w:rFonts w:asciiTheme="minorHAnsi" w:hAnsiTheme="minorHAnsi" w:cstheme="minorHAnsi"/>
        </w:rPr>
        <w:t>negative sign).</w:t>
      </w:r>
    </w:p>
    <w:p w14:paraId="5B67FDF1" w14:textId="77777777" w:rsidR="00207611" w:rsidRDefault="00207611" w:rsidP="00207611">
      <w:pPr>
        <w:ind w:left="284"/>
        <w:rPr>
          <w:rFonts w:asciiTheme="minorHAnsi" w:hAnsiTheme="minorHAnsi" w:cstheme="minorHAnsi"/>
          <w:color w:val="000000" w:themeColor="text1"/>
        </w:rPr>
      </w:pPr>
    </w:p>
    <w:p w14:paraId="3F85FB37" w14:textId="7AD6A562" w:rsidR="00207611" w:rsidRPr="00C56B7C" w:rsidRDefault="00207611" w:rsidP="0020761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2698F65E" w14:textId="5972293B" w:rsidR="000B3036" w:rsidRDefault="000B3036" w:rsidP="00207611">
      <w:pPr>
        <w:rPr>
          <w:rFonts w:asciiTheme="minorHAnsi" w:hAnsiTheme="minorHAnsi" w:cstheme="minorHAnsi"/>
        </w:rPr>
      </w:pPr>
    </w:p>
    <w:p w14:paraId="37B42586" w14:textId="56459A55" w:rsidR="000B3036" w:rsidRDefault="000B3036" w:rsidP="005425C7">
      <w:pPr>
        <w:rPr>
          <w:rFonts w:asciiTheme="minorHAnsi" w:hAnsiTheme="minorHAnsi" w:cstheme="minorHAnsi"/>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8.2 (Compare to Example 8.3): To pay off a loan of $56,000, Jason would need to pay $400 at the beginning of every month. If the interest rate on the loan is 3.4% compounded daily, how </w:t>
      </w:r>
      <w:r w:rsidR="00C23FA4">
        <w:rPr>
          <w:rFonts w:asciiTheme="minorHAnsi" w:hAnsiTheme="minorHAnsi" w:cstheme="minorHAnsi"/>
          <w:b/>
          <w:bCs/>
        </w:rPr>
        <w:t>many payments are there</w:t>
      </w:r>
      <w:r>
        <w:rPr>
          <w:rFonts w:asciiTheme="minorHAnsi" w:hAnsiTheme="minorHAnsi" w:cstheme="minorHAnsi"/>
          <w:b/>
          <w:bCs/>
        </w:rPr>
        <w:t>?</w:t>
      </w:r>
    </w:p>
    <w:p w14:paraId="505E14CA" w14:textId="0BEC5461" w:rsidR="000B3036" w:rsidRPr="003B3B58" w:rsidRDefault="00047A70" w:rsidP="00892903">
      <w:pPr>
        <w:ind w:left="567"/>
        <w:rPr>
          <w:rFonts w:asciiTheme="minorHAnsi" w:hAnsiTheme="minorHAnsi" w:cstheme="minorHAnsi"/>
          <w:iCs/>
        </w:rPr>
      </w:pPr>
      <w:r>
        <w:rPr>
          <w:rFonts w:asciiTheme="minorHAnsi" w:hAnsiTheme="minorHAnsi" w:cstheme="minorHAnsi"/>
        </w:rPr>
        <w:t xml:space="preserve">Clear the calculator and set to </w:t>
      </w:r>
      <w:r w:rsidR="00D1486D">
        <w:rPr>
          <w:rFonts w:asciiTheme="minorHAnsi" w:hAnsiTheme="minorHAnsi" w:cstheme="minorHAnsi"/>
        </w:rPr>
        <w:t xml:space="preserve">the </w:t>
      </w:r>
      <w:r>
        <w:rPr>
          <w:rFonts w:asciiTheme="minorHAnsi" w:hAnsiTheme="minorHAnsi" w:cstheme="minorHAnsi"/>
        </w:rPr>
        <w:t>“BGN” mode</w:t>
      </w:r>
      <w:r w:rsidR="00D1486D">
        <w:rPr>
          <w:rFonts w:asciiTheme="minorHAnsi" w:hAnsiTheme="minorHAnsi" w:cstheme="minorHAnsi"/>
        </w:rPr>
        <w:t xml:space="preserve">. </w:t>
      </w:r>
    </w:p>
    <w:p w14:paraId="4450749B" w14:textId="77777777" w:rsidR="000B3036" w:rsidRDefault="000B3036" w:rsidP="000B3036">
      <w:pPr>
        <w:ind w:left="567"/>
        <w:rPr>
          <w:rFonts w:asciiTheme="minorHAnsi" w:hAnsiTheme="minorHAnsi" w:cstheme="minorHAnsi"/>
          <w:iCs/>
        </w:rPr>
      </w:pPr>
    </w:p>
    <w:p w14:paraId="5D963560" w14:textId="6D679123" w:rsidR="000B3036" w:rsidRDefault="000B3036" w:rsidP="000B3036">
      <w:pPr>
        <w:ind w:left="567"/>
        <w:rPr>
          <w:rFonts w:asciiTheme="minorHAnsi" w:hAnsiTheme="minorHAnsi" w:cstheme="minorHAnsi"/>
          <w:iCs/>
        </w:rPr>
      </w:pPr>
      <w:r>
        <w:rPr>
          <w:rFonts w:asciiTheme="minorHAnsi" w:hAnsiTheme="minorHAnsi" w:cstheme="minorHAnsi"/>
          <w:iCs/>
        </w:rPr>
        <w:t xml:space="preserve">Enter the annual interest percent “I/Y”, </w:t>
      </w:r>
      <w:r w:rsidR="00CE2427">
        <w:rPr>
          <w:rFonts w:asciiTheme="minorHAnsi" w:hAnsiTheme="minorHAnsi" w:cstheme="minorHAnsi"/>
          <w:iCs/>
        </w:rPr>
        <w:t xml:space="preserve">the </w:t>
      </w:r>
      <w:r>
        <w:rPr>
          <w:rFonts w:asciiTheme="minorHAnsi" w:hAnsiTheme="minorHAnsi" w:cstheme="minorHAnsi"/>
          <w:iCs/>
        </w:rPr>
        <w:t xml:space="preserve">payment frequency “P/Y” and </w:t>
      </w:r>
      <w:r w:rsidR="00CE2427">
        <w:rPr>
          <w:rFonts w:asciiTheme="minorHAnsi" w:hAnsiTheme="minorHAnsi" w:cstheme="minorHAnsi"/>
          <w:iCs/>
        </w:rPr>
        <w:t xml:space="preserve">the </w:t>
      </w:r>
      <w:r>
        <w:rPr>
          <w:rFonts w:asciiTheme="minorHAnsi" w:hAnsiTheme="minorHAnsi" w:cstheme="minorHAnsi"/>
          <w:iCs/>
        </w:rPr>
        <w:t>compounding frequency “C/Y”:</w:t>
      </w:r>
    </w:p>
    <w:p w14:paraId="668A8042" w14:textId="77777777" w:rsidR="000B3036" w:rsidRDefault="000B3036" w:rsidP="000B3036">
      <w:pPr>
        <w:ind w:left="567"/>
        <w:rPr>
          <w:rFonts w:asciiTheme="minorHAnsi" w:hAnsiTheme="minorHAnsi" w:cstheme="minorHAnsi"/>
          <w:iCs/>
        </w:rPr>
      </w:pPr>
    </w:p>
    <w:p w14:paraId="6A6762C1" w14:textId="039C8A53" w:rsidR="000B3036" w:rsidRPr="0090480F" w:rsidRDefault="00000000" w:rsidP="000B3036">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1B446CD8" w14:textId="77777777" w:rsidR="000B3036" w:rsidRPr="00440CB6" w:rsidRDefault="000B3036" w:rsidP="000B3036">
      <w:pPr>
        <w:ind w:left="567"/>
        <w:rPr>
          <w:rFonts w:asciiTheme="minorHAnsi" w:hAnsiTheme="minorHAnsi" w:cstheme="minorHAnsi"/>
          <w:iCs/>
        </w:rPr>
      </w:pPr>
    </w:p>
    <w:p w14:paraId="2B104F12" w14:textId="77777777" w:rsidR="000B3036" w:rsidRDefault="000B3036" w:rsidP="000B3036">
      <w:pPr>
        <w:ind w:left="567"/>
        <w:rPr>
          <w:rFonts w:asciiTheme="minorHAnsi" w:hAnsiTheme="minorHAnsi" w:cstheme="minorHAnsi"/>
          <w:iCs/>
        </w:rPr>
      </w:pPr>
    </w:p>
    <w:p w14:paraId="2BB62CA6" w14:textId="51CFDBAB" w:rsidR="000B3036" w:rsidRDefault="000B3036" w:rsidP="000B3036">
      <w:pPr>
        <w:ind w:left="567"/>
        <w:rPr>
          <w:rFonts w:asciiTheme="minorHAnsi" w:hAnsiTheme="minorHAnsi" w:cstheme="minorHAnsi"/>
          <w:iCs/>
        </w:rPr>
      </w:pPr>
      <m:oMath>
        <m:r>
          <w:rPr>
            <w:rFonts w:ascii="Cambria Math" w:hAnsi="Cambria Math" w:cstheme="minorHAnsi"/>
          </w:rPr>
          <m:t xml:space="preserve">PV </m:t>
        </m:r>
      </m:oMath>
      <w:r>
        <w:rPr>
          <w:rFonts w:asciiTheme="minorHAnsi" w:hAnsiTheme="minorHAnsi" w:cstheme="minorHAnsi"/>
          <w:iCs/>
        </w:rPr>
        <w:t xml:space="preserve">is equal to </w:t>
      </w:r>
      <w:r w:rsidR="00892903">
        <w:rPr>
          <w:rFonts w:asciiTheme="minorHAnsi" w:hAnsiTheme="minorHAnsi" w:cstheme="minorHAnsi"/>
          <w:iCs/>
        </w:rPr>
        <w:t>$56,000</w:t>
      </w:r>
      <w:r>
        <w:rPr>
          <w:rFonts w:asciiTheme="minorHAnsi" w:hAnsiTheme="minorHAnsi" w:cstheme="minorHAnsi"/>
          <w:iCs/>
        </w:rPr>
        <w:t>. We must enter this in the calculator:</w:t>
      </w:r>
    </w:p>
    <w:p w14:paraId="06DB9E3F" w14:textId="77777777" w:rsidR="000B3036" w:rsidRDefault="000B3036" w:rsidP="000B3036">
      <w:pPr>
        <w:ind w:left="567"/>
        <w:rPr>
          <w:rFonts w:asciiTheme="minorHAnsi" w:hAnsiTheme="minorHAnsi" w:cstheme="minorHAnsi"/>
          <w:iCs/>
        </w:rPr>
      </w:pPr>
    </w:p>
    <w:p w14:paraId="3252845F" w14:textId="75D59A72" w:rsidR="000B3036" w:rsidRPr="00D45DF3" w:rsidRDefault="00000000" w:rsidP="000B3036">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56000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22ACEDCE" w14:textId="77777777" w:rsidR="000B3036" w:rsidRDefault="000B3036" w:rsidP="000B3036">
      <w:pPr>
        <w:ind w:left="567"/>
        <w:rPr>
          <w:rFonts w:asciiTheme="minorHAnsi" w:hAnsiTheme="minorHAnsi" w:cstheme="minorHAnsi"/>
        </w:rPr>
      </w:pPr>
    </w:p>
    <w:p w14:paraId="5F2BC1A4" w14:textId="03997401" w:rsidR="000B3036" w:rsidRDefault="00892903" w:rsidP="000B3036">
      <w:pPr>
        <w:ind w:left="567"/>
        <w:rPr>
          <w:rFonts w:asciiTheme="minorHAnsi" w:hAnsiTheme="minorHAnsi" w:cstheme="minorHAnsi"/>
        </w:rPr>
      </w:pPr>
      <w:r>
        <w:rPr>
          <w:rFonts w:asciiTheme="minorHAnsi" w:hAnsiTheme="minorHAnsi" w:cstheme="minorHAnsi"/>
        </w:rPr>
        <w:t>The periodic payment is $400 (it must be entered into the calculator as a negative amount, since it is the amount outgoing)</w:t>
      </w:r>
      <w:r w:rsidR="000B3036">
        <w:rPr>
          <w:rFonts w:asciiTheme="minorHAnsi" w:hAnsiTheme="minorHAnsi" w:cstheme="minorHAnsi"/>
        </w:rPr>
        <w:t>:</w:t>
      </w:r>
    </w:p>
    <w:p w14:paraId="2CB08732" w14:textId="77777777" w:rsidR="000B3036" w:rsidRDefault="000B3036" w:rsidP="000B3036">
      <w:pPr>
        <w:ind w:left="567"/>
        <w:rPr>
          <w:rFonts w:asciiTheme="minorHAnsi" w:hAnsiTheme="minorHAnsi" w:cstheme="minorHAnsi"/>
        </w:rPr>
      </w:pPr>
    </w:p>
    <w:p w14:paraId="0B3F621C" w14:textId="69B3B83C" w:rsidR="000B3036" w:rsidRPr="00D45DF3" w:rsidRDefault="00000000" w:rsidP="000B3036">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400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2B1F99C8" w14:textId="77777777" w:rsidR="00F35222" w:rsidRDefault="00F35222" w:rsidP="0090588A">
      <w:pPr>
        <w:rPr>
          <w:rFonts w:asciiTheme="minorHAnsi" w:hAnsiTheme="minorHAnsi" w:cstheme="minorHAnsi"/>
          <w:iCs/>
        </w:rPr>
      </w:pPr>
    </w:p>
    <w:p w14:paraId="2E230EF9" w14:textId="7B1DA145" w:rsidR="000B3036" w:rsidRDefault="000B3036" w:rsidP="000B3036">
      <w:pPr>
        <w:ind w:left="567"/>
        <w:rPr>
          <w:rFonts w:asciiTheme="minorHAnsi" w:hAnsiTheme="minorHAnsi" w:cstheme="minorHAnsi"/>
          <w:iCs/>
        </w:rPr>
      </w:pPr>
      <w:r>
        <w:rPr>
          <w:rFonts w:asciiTheme="minorHAnsi" w:hAnsiTheme="minorHAnsi" w:cstheme="minorHAnsi"/>
          <w:iCs/>
        </w:rPr>
        <w:t>We are ready to find</w:t>
      </w:r>
      <w:r w:rsidR="00F35222">
        <w:rPr>
          <w:rFonts w:asciiTheme="minorHAnsi" w:hAnsiTheme="minorHAnsi" w:cstheme="minorHAnsi"/>
          <w:iCs/>
        </w:rPr>
        <w:t xml:space="preserve"> the total number of periods</w:t>
      </w:r>
      <w:r>
        <w:rPr>
          <w:rFonts w:asciiTheme="minorHAnsi" w:hAnsiTheme="minorHAnsi" w:cstheme="minorHAnsi"/>
          <w:iCs/>
        </w:rPr>
        <w:t>:</w:t>
      </w:r>
    </w:p>
    <w:p w14:paraId="12023031" w14:textId="77777777" w:rsidR="000B3036" w:rsidRDefault="000B3036" w:rsidP="000B3036">
      <w:pPr>
        <w:ind w:left="567"/>
        <w:rPr>
          <w:rFonts w:asciiTheme="minorHAnsi" w:hAnsiTheme="minorHAnsi" w:cstheme="minorHAnsi"/>
          <w:iCs/>
        </w:rPr>
      </w:pPr>
    </w:p>
    <w:p w14:paraId="78FF7115" w14:textId="0F40B369" w:rsidR="000B3036" w:rsidRPr="00565463" w:rsidRDefault="00000000" w:rsidP="000B3036">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7AA2360D" w14:textId="77777777" w:rsidR="000B3036" w:rsidRPr="007B1F3D" w:rsidRDefault="000B3036" w:rsidP="000B3036">
      <w:pPr>
        <w:ind w:left="567"/>
        <w:rPr>
          <w:rFonts w:asciiTheme="minorHAnsi" w:hAnsiTheme="minorHAnsi" w:cstheme="minorHAnsi"/>
          <w:iCs/>
        </w:rPr>
      </w:pPr>
    </w:p>
    <w:p w14:paraId="3C0081A4" w14:textId="14509ED0" w:rsidR="000B3036" w:rsidRDefault="000B3036" w:rsidP="000B3036">
      <w:pPr>
        <w:ind w:left="567"/>
        <w:rPr>
          <w:rFonts w:asciiTheme="minorHAnsi" w:hAnsiTheme="minorHAnsi" w:cstheme="minorHAnsi"/>
        </w:rPr>
      </w:pPr>
      <w:r>
        <w:rPr>
          <w:rFonts w:asciiTheme="minorHAnsi" w:hAnsiTheme="minorHAnsi" w:cstheme="minorHAnsi"/>
        </w:rPr>
        <w:t xml:space="preserve">The result is </w:t>
      </w:r>
      <w:r w:rsidR="00E62A4D">
        <w:rPr>
          <w:rFonts w:asciiTheme="minorHAnsi" w:hAnsiTheme="minorHAnsi" w:cstheme="minorHAnsi"/>
        </w:rPr>
        <w:t>178.01</w:t>
      </w:r>
      <w:r w:rsidR="00C23FA4">
        <w:rPr>
          <w:rFonts w:asciiTheme="minorHAnsi" w:hAnsiTheme="minorHAnsi" w:cstheme="minorHAnsi"/>
        </w:rPr>
        <w:t>, meaning that there are 179 payments in total.</w:t>
      </w:r>
    </w:p>
    <w:p w14:paraId="56F64335" w14:textId="77777777" w:rsidR="00207611" w:rsidRDefault="00207611" w:rsidP="00207611">
      <w:pPr>
        <w:ind w:left="284"/>
        <w:rPr>
          <w:rFonts w:asciiTheme="minorHAnsi" w:hAnsiTheme="minorHAnsi" w:cstheme="minorHAnsi"/>
          <w:color w:val="000000" w:themeColor="text1"/>
        </w:rPr>
      </w:pPr>
    </w:p>
    <w:p w14:paraId="73E94483" w14:textId="3B1E4860" w:rsidR="00207611" w:rsidRPr="00207611" w:rsidRDefault="00207611" w:rsidP="0020761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353313">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1A491586" w14:textId="77777777" w:rsidR="000B3036" w:rsidRDefault="000B3036" w:rsidP="00412D0C">
      <w:pPr>
        <w:ind w:left="567"/>
        <w:rPr>
          <w:rFonts w:asciiTheme="minorHAnsi" w:hAnsiTheme="minorHAnsi" w:cstheme="minorHAnsi"/>
        </w:rPr>
      </w:pPr>
    </w:p>
    <w:p w14:paraId="1306CA12" w14:textId="77777777" w:rsidR="001B6831" w:rsidRDefault="00164C91" w:rsidP="001B6831">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8.3 (Compare to Example 8.6): </w:t>
      </w:r>
      <w:r w:rsidR="001B6831">
        <w:rPr>
          <w:rFonts w:asciiTheme="minorHAnsi" w:hAnsiTheme="minorHAnsi" w:cstheme="minorHAnsi"/>
          <w:b/>
          <w:bCs/>
        </w:rPr>
        <w:t xml:space="preserve">In addition to making an initial investment of $30,000, Sanjar contributed $589.25 at the end of every month into an account earning 3% compounded semi-annually. How much time is necessary for him to reach the total savings of $50,000? </w:t>
      </w:r>
    </w:p>
    <w:p w14:paraId="7035AA86" w14:textId="0682DDE6" w:rsidR="00F67FEE" w:rsidRDefault="00F67FEE" w:rsidP="00F67FEE">
      <w:pPr>
        <w:rPr>
          <w:rFonts w:asciiTheme="minorHAnsi" w:hAnsiTheme="minorHAnsi" w:cstheme="minorHAnsi"/>
          <w:color w:val="000000" w:themeColor="text1"/>
        </w:rPr>
      </w:pPr>
    </w:p>
    <w:p w14:paraId="487C8D08" w14:textId="27728A70" w:rsidR="00E2602E" w:rsidRPr="003B3B58" w:rsidRDefault="00E2602E" w:rsidP="00F67FEE">
      <w:pPr>
        <w:ind w:left="567"/>
        <w:rPr>
          <w:rFonts w:asciiTheme="minorHAnsi" w:hAnsiTheme="minorHAnsi" w:cstheme="minorHAnsi"/>
          <w:iCs/>
        </w:rPr>
      </w:pPr>
      <w:r>
        <w:rPr>
          <w:rFonts w:asciiTheme="minorHAnsi" w:hAnsiTheme="minorHAnsi" w:cstheme="minorHAnsi"/>
        </w:rPr>
        <w:t xml:space="preserve">Clear the calculator and set to the “END” mode. </w:t>
      </w:r>
    </w:p>
    <w:p w14:paraId="6C6AFDE2" w14:textId="77777777" w:rsidR="00F67FEE" w:rsidRDefault="00F67FEE" w:rsidP="00E2602E">
      <w:pPr>
        <w:ind w:left="567"/>
        <w:rPr>
          <w:rFonts w:asciiTheme="minorHAnsi" w:hAnsiTheme="minorHAnsi" w:cstheme="minorHAnsi"/>
          <w:iCs/>
        </w:rPr>
      </w:pPr>
    </w:p>
    <w:p w14:paraId="179EAEAA" w14:textId="55DBCD97" w:rsidR="00E2602E" w:rsidRDefault="00E2602E" w:rsidP="00E2602E">
      <w:pPr>
        <w:ind w:left="567"/>
        <w:rPr>
          <w:rFonts w:asciiTheme="minorHAnsi" w:hAnsiTheme="minorHAnsi" w:cstheme="minorHAnsi"/>
          <w:iCs/>
        </w:rPr>
      </w:pPr>
      <w:r>
        <w:rPr>
          <w:rFonts w:asciiTheme="minorHAnsi" w:hAnsiTheme="minorHAnsi" w:cstheme="minorHAnsi"/>
          <w:iCs/>
        </w:rPr>
        <w:t xml:space="preserve">Enter the annual interest percent “I/Y”, </w:t>
      </w:r>
      <w:r w:rsidR="00CE2427">
        <w:rPr>
          <w:rFonts w:asciiTheme="minorHAnsi" w:hAnsiTheme="minorHAnsi" w:cstheme="minorHAnsi"/>
          <w:iCs/>
        </w:rPr>
        <w:t xml:space="preserve">the </w:t>
      </w:r>
      <w:r>
        <w:rPr>
          <w:rFonts w:asciiTheme="minorHAnsi" w:hAnsiTheme="minorHAnsi" w:cstheme="minorHAnsi"/>
          <w:iCs/>
        </w:rPr>
        <w:t xml:space="preserve">payment frequency “P/Y” and </w:t>
      </w:r>
      <w:r w:rsidR="00CE2427">
        <w:rPr>
          <w:rFonts w:asciiTheme="minorHAnsi" w:hAnsiTheme="minorHAnsi" w:cstheme="minorHAnsi"/>
          <w:iCs/>
        </w:rPr>
        <w:t xml:space="preserve">the </w:t>
      </w:r>
      <w:r>
        <w:rPr>
          <w:rFonts w:asciiTheme="minorHAnsi" w:hAnsiTheme="minorHAnsi" w:cstheme="minorHAnsi"/>
          <w:iCs/>
        </w:rPr>
        <w:t>compounding frequency “C/Y”:</w:t>
      </w:r>
    </w:p>
    <w:p w14:paraId="3D9F5E70" w14:textId="77777777" w:rsidR="00E2602E" w:rsidRDefault="00E2602E" w:rsidP="00E2602E">
      <w:pPr>
        <w:ind w:left="567"/>
        <w:rPr>
          <w:rFonts w:asciiTheme="minorHAnsi" w:hAnsiTheme="minorHAnsi" w:cstheme="minorHAnsi"/>
          <w:iCs/>
        </w:rPr>
      </w:pPr>
    </w:p>
    <w:p w14:paraId="25F6CEBF" w14:textId="647AF141" w:rsidR="00E2602E" w:rsidRPr="0090480F" w:rsidRDefault="00000000" w:rsidP="00E2602E">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5730FECB" w14:textId="77777777" w:rsidR="00E2602E" w:rsidRDefault="00E2602E" w:rsidP="00E2602E">
      <w:pPr>
        <w:ind w:left="567"/>
        <w:rPr>
          <w:rFonts w:asciiTheme="minorHAnsi" w:hAnsiTheme="minorHAnsi" w:cstheme="minorHAnsi"/>
          <w:iCs/>
        </w:rPr>
      </w:pPr>
    </w:p>
    <w:p w14:paraId="0C02298B" w14:textId="5F9AB3BF" w:rsidR="00E2602E" w:rsidRDefault="00E2602E" w:rsidP="00F67FEE">
      <w:pPr>
        <w:ind w:left="567"/>
        <w:rPr>
          <w:rFonts w:asciiTheme="minorHAnsi" w:hAnsiTheme="minorHAnsi" w:cstheme="minorHAnsi"/>
          <w:iCs/>
        </w:rPr>
      </w:pPr>
      <m:oMath>
        <m:r>
          <w:rPr>
            <w:rFonts w:ascii="Cambria Math" w:hAnsi="Cambria Math" w:cstheme="minorHAnsi"/>
          </w:rPr>
          <m:t xml:space="preserve">PV </m:t>
        </m:r>
      </m:oMath>
      <w:r>
        <w:rPr>
          <w:rFonts w:asciiTheme="minorHAnsi" w:hAnsiTheme="minorHAnsi" w:cstheme="minorHAnsi"/>
          <w:iCs/>
        </w:rPr>
        <w:t>is equal to $30,000. We must enter this in the calculator as a negative amount (as the amount outgoing):</w:t>
      </w:r>
    </w:p>
    <w:p w14:paraId="4A006F38" w14:textId="306FE80B" w:rsidR="00E2602E" w:rsidRPr="00D45DF3" w:rsidRDefault="00000000" w:rsidP="00E2602E">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30000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0DB79A41" w14:textId="77777777" w:rsidR="00E2602E" w:rsidRDefault="00E2602E" w:rsidP="00E2602E">
      <w:pPr>
        <w:ind w:left="567"/>
        <w:rPr>
          <w:rFonts w:asciiTheme="minorHAnsi" w:hAnsiTheme="minorHAnsi" w:cstheme="minorHAnsi"/>
        </w:rPr>
      </w:pPr>
    </w:p>
    <w:p w14:paraId="57A55A19" w14:textId="4B04FF8C" w:rsidR="00E2602E" w:rsidRDefault="00E2602E" w:rsidP="00E2602E">
      <w:pPr>
        <w:ind w:left="567"/>
        <w:rPr>
          <w:rFonts w:asciiTheme="minorHAnsi" w:hAnsiTheme="minorHAnsi" w:cstheme="minorHAnsi"/>
        </w:rPr>
      </w:pPr>
      <w:r>
        <w:rPr>
          <w:rFonts w:asciiTheme="minorHAnsi" w:hAnsiTheme="minorHAnsi" w:cstheme="minorHAnsi"/>
        </w:rPr>
        <w:t>Each periodic payment is $589.25 and is also an amount outgoing:</w:t>
      </w:r>
    </w:p>
    <w:p w14:paraId="7D7E4A8B" w14:textId="77777777" w:rsidR="00E2602E" w:rsidRDefault="00E2602E" w:rsidP="00E2602E">
      <w:pPr>
        <w:ind w:left="567"/>
        <w:rPr>
          <w:rFonts w:asciiTheme="minorHAnsi" w:hAnsiTheme="minorHAnsi" w:cstheme="minorHAnsi"/>
        </w:rPr>
      </w:pPr>
    </w:p>
    <w:p w14:paraId="70FEB20D" w14:textId="40DE222C" w:rsidR="00E2602E" w:rsidRPr="00D45DF3" w:rsidRDefault="00000000" w:rsidP="00E2602E">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589.25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76018ACA" w14:textId="77777777" w:rsidR="00E2602E" w:rsidRPr="003B3B58" w:rsidRDefault="00E2602E" w:rsidP="00E2602E">
      <w:pPr>
        <w:ind w:left="567"/>
        <w:rPr>
          <w:rFonts w:asciiTheme="minorHAnsi" w:hAnsiTheme="minorHAnsi" w:cstheme="minorHAnsi"/>
          <w:iCs/>
        </w:rPr>
      </w:pPr>
    </w:p>
    <w:p w14:paraId="2539825D" w14:textId="4CEE8EE9" w:rsidR="00E2602E" w:rsidRDefault="00E2602E" w:rsidP="00F67FEE">
      <w:pPr>
        <w:ind w:left="567"/>
        <w:rPr>
          <w:rFonts w:asciiTheme="minorHAnsi" w:hAnsiTheme="minorHAnsi" w:cstheme="minorHAnsi"/>
          <w:iCs/>
        </w:rPr>
      </w:pPr>
      <m:oMath>
        <m:r>
          <w:rPr>
            <w:rFonts w:ascii="Cambria Math" w:hAnsi="Cambria Math" w:cstheme="minorHAnsi"/>
          </w:rPr>
          <m:t xml:space="preserve">FV </m:t>
        </m:r>
      </m:oMath>
      <w:r>
        <w:rPr>
          <w:rFonts w:asciiTheme="minorHAnsi" w:hAnsiTheme="minorHAnsi" w:cstheme="minorHAnsi"/>
          <w:iCs/>
        </w:rPr>
        <w:t>is equal to $50,000. This amount must be entered positive, since this will be the amount incoming:</w:t>
      </w:r>
    </w:p>
    <w:p w14:paraId="2A4AECEC" w14:textId="38E001BD" w:rsidR="00E2602E" w:rsidRPr="00F35222" w:rsidRDefault="00000000" w:rsidP="00E2602E">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176FE9FC" w14:textId="77777777" w:rsidR="00E2602E" w:rsidRDefault="00E2602E" w:rsidP="00E2602E">
      <w:pPr>
        <w:ind w:left="567"/>
        <w:rPr>
          <w:rFonts w:asciiTheme="minorHAnsi" w:hAnsiTheme="minorHAnsi" w:cstheme="minorHAnsi"/>
          <w:iCs/>
        </w:rPr>
      </w:pPr>
    </w:p>
    <w:p w14:paraId="3B7030A1" w14:textId="77777777" w:rsidR="00E2602E" w:rsidRDefault="00E2602E" w:rsidP="00E2602E">
      <w:pPr>
        <w:ind w:left="567"/>
        <w:rPr>
          <w:rFonts w:asciiTheme="minorHAnsi" w:hAnsiTheme="minorHAnsi" w:cstheme="minorHAnsi"/>
          <w:iCs/>
        </w:rPr>
      </w:pPr>
      <w:r>
        <w:rPr>
          <w:rFonts w:asciiTheme="minorHAnsi" w:hAnsiTheme="minorHAnsi" w:cstheme="minorHAnsi"/>
          <w:iCs/>
        </w:rPr>
        <w:t>We are ready to find the total number of periods:</w:t>
      </w:r>
    </w:p>
    <w:p w14:paraId="5A066049" w14:textId="77777777" w:rsidR="00E2602E" w:rsidRDefault="00E2602E" w:rsidP="00E2602E">
      <w:pPr>
        <w:ind w:left="567"/>
        <w:rPr>
          <w:rFonts w:asciiTheme="minorHAnsi" w:hAnsiTheme="minorHAnsi" w:cstheme="minorHAnsi"/>
          <w:iCs/>
        </w:rPr>
      </w:pPr>
    </w:p>
    <w:p w14:paraId="41A8BB84" w14:textId="77777777" w:rsidR="00E2602E" w:rsidRPr="00565463" w:rsidRDefault="00000000" w:rsidP="00E2602E">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012E9F7B" w14:textId="77777777" w:rsidR="00E2602E" w:rsidRPr="007B1F3D" w:rsidRDefault="00E2602E" w:rsidP="00E2602E">
      <w:pPr>
        <w:ind w:left="567"/>
        <w:rPr>
          <w:rFonts w:asciiTheme="minorHAnsi" w:hAnsiTheme="minorHAnsi" w:cstheme="minorHAnsi"/>
          <w:iCs/>
        </w:rPr>
      </w:pPr>
    </w:p>
    <w:p w14:paraId="74A8F411" w14:textId="72AD382B" w:rsidR="00E2602E" w:rsidRDefault="00E2602E" w:rsidP="00E2602E">
      <w:pPr>
        <w:ind w:left="567"/>
        <w:rPr>
          <w:rFonts w:asciiTheme="minorHAnsi" w:hAnsiTheme="minorHAnsi" w:cstheme="minorHAnsi"/>
        </w:rPr>
      </w:pPr>
      <w:r>
        <w:rPr>
          <w:rFonts w:asciiTheme="minorHAnsi" w:hAnsiTheme="minorHAnsi" w:cstheme="minorHAnsi"/>
        </w:rPr>
        <w:t xml:space="preserve">The result is </w:t>
      </w:r>
      <w:r w:rsidR="00641C8E">
        <w:rPr>
          <w:rFonts w:asciiTheme="minorHAnsi" w:hAnsiTheme="minorHAnsi" w:cstheme="minorHAnsi"/>
        </w:rPr>
        <w:t>29.09</w:t>
      </w:r>
      <w:r>
        <w:rPr>
          <w:rFonts w:asciiTheme="minorHAnsi" w:hAnsiTheme="minorHAnsi" w:cstheme="minorHAnsi"/>
        </w:rPr>
        <w:t xml:space="preserve">, meaning that </w:t>
      </w:r>
      <w:r w:rsidR="00641C8E">
        <w:rPr>
          <w:rFonts w:asciiTheme="minorHAnsi" w:hAnsiTheme="minorHAnsi" w:cstheme="minorHAnsi"/>
        </w:rPr>
        <w:t>30 payments are necessary</w:t>
      </w:r>
      <w:r>
        <w:rPr>
          <w:rFonts w:asciiTheme="minorHAnsi" w:hAnsiTheme="minorHAnsi" w:cstheme="minorHAnsi"/>
        </w:rPr>
        <w:t>.</w:t>
      </w:r>
    </w:p>
    <w:p w14:paraId="2D06F728" w14:textId="77777777" w:rsidR="00207611" w:rsidRDefault="00207611" w:rsidP="00207611">
      <w:pPr>
        <w:rPr>
          <w:rFonts w:asciiTheme="minorHAnsi" w:hAnsiTheme="minorHAnsi" w:cstheme="minorHAnsi"/>
          <w:color w:val="000000" w:themeColor="text1"/>
        </w:rPr>
      </w:pPr>
    </w:p>
    <w:p w14:paraId="7F447A0A" w14:textId="79C7D92E" w:rsidR="00207611" w:rsidRPr="00C56B7C" w:rsidRDefault="00207611" w:rsidP="0020761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353313">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325975BF" w14:textId="77777777" w:rsidR="00207611" w:rsidRDefault="00207611" w:rsidP="00E2602E">
      <w:pPr>
        <w:ind w:left="567"/>
        <w:rPr>
          <w:rFonts w:asciiTheme="minorHAnsi" w:hAnsiTheme="minorHAnsi" w:cstheme="minorHAnsi"/>
        </w:rPr>
      </w:pPr>
    </w:p>
    <w:p w14:paraId="4586A294" w14:textId="346DC31A" w:rsidR="002B2519" w:rsidRDefault="0043703E" w:rsidP="0043703E">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8.4. </w:t>
      </w:r>
      <w:r w:rsidR="00F70A9A">
        <w:rPr>
          <w:rFonts w:asciiTheme="minorHAnsi" w:hAnsiTheme="minorHAnsi" w:cstheme="minorHAnsi"/>
          <w:b/>
          <w:bCs/>
        </w:rPr>
        <w:t xml:space="preserve">What nominal rate, compounded </w:t>
      </w:r>
      <w:r w:rsidR="00D8747D">
        <w:rPr>
          <w:rFonts w:asciiTheme="minorHAnsi" w:hAnsiTheme="minorHAnsi" w:cstheme="minorHAnsi"/>
          <w:b/>
          <w:bCs/>
        </w:rPr>
        <w:t>daily</w:t>
      </w:r>
      <w:r w:rsidR="00F70A9A">
        <w:rPr>
          <w:rFonts w:asciiTheme="minorHAnsi" w:hAnsiTheme="minorHAnsi" w:cstheme="minorHAnsi"/>
          <w:b/>
          <w:bCs/>
        </w:rPr>
        <w:t xml:space="preserve">, is </w:t>
      </w:r>
      <w:r w:rsidR="00C06A7A">
        <w:rPr>
          <w:rFonts w:asciiTheme="minorHAnsi" w:hAnsiTheme="minorHAnsi" w:cstheme="minorHAnsi"/>
          <w:b/>
          <w:bCs/>
        </w:rPr>
        <w:t xml:space="preserve">required for </w:t>
      </w:r>
      <w:r w:rsidR="002B2519">
        <w:rPr>
          <w:rFonts w:asciiTheme="minorHAnsi" w:hAnsiTheme="minorHAnsi" w:cstheme="minorHAnsi"/>
          <w:b/>
          <w:bCs/>
        </w:rPr>
        <w:t>3</w:t>
      </w:r>
      <w:r w:rsidR="00385015">
        <w:rPr>
          <w:rFonts w:asciiTheme="minorHAnsi" w:hAnsiTheme="minorHAnsi" w:cstheme="minorHAnsi"/>
          <w:b/>
          <w:bCs/>
        </w:rPr>
        <w:t>4</w:t>
      </w:r>
      <w:r w:rsidR="002B2519">
        <w:rPr>
          <w:rFonts w:asciiTheme="minorHAnsi" w:hAnsiTheme="minorHAnsi" w:cstheme="minorHAnsi"/>
          <w:b/>
          <w:bCs/>
        </w:rPr>
        <w:t xml:space="preserve"> </w:t>
      </w:r>
    </w:p>
    <w:p w14:paraId="05CE6926" w14:textId="7A1F337E" w:rsidR="0043703E" w:rsidRDefault="00C06A7A" w:rsidP="0043703E">
      <w:pPr>
        <w:rPr>
          <w:rFonts w:asciiTheme="minorHAnsi" w:hAnsiTheme="minorHAnsi" w:cstheme="minorHAnsi"/>
          <w:b/>
          <w:bCs/>
        </w:rPr>
      </w:pPr>
      <w:r>
        <w:rPr>
          <w:rFonts w:asciiTheme="minorHAnsi" w:hAnsiTheme="minorHAnsi" w:cstheme="minorHAnsi"/>
          <w:b/>
          <w:bCs/>
        </w:rPr>
        <w:t xml:space="preserve">end-of-quarter payments of $500 to produce the future value of </w:t>
      </w:r>
      <w:r w:rsidR="00385015">
        <w:rPr>
          <w:rFonts w:asciiTheme="minorHAnsi" w:hAnsiTheme="minorHAnsi" w:cstheme="minorHAnsi"/>
          <w:b/>
          <w:bCs/>
        </w:rPr>
        <w:t>$20,000</w:t>
      </w:r>
      <w:r w:rsidR="00602E13">
        <w:rPr>
          <w:rFonts w:asciiTheme="minorHAnsi" w:hAnsiTheme="minorHAnsi" w:cstheme="minorHAnsi"/>
          <w:b/>
          <w:bCs/>
        </w:rPr>
        <w:t>?</w:t>
      </w:r>
      <w:r w:rsidR="00F70A9A">
        <w:rPr>
          <w:rFonts w:asciiTheme="minorHAnsi" w:hAnsiTheme="minorHAnsi" w:cstheme="minorHAnsi"/>
          <w:b/>
          <w:bCs/>
        </w:rPr>
        <w:t xml:space="preserve"> </w:t>
      </w:r>
    </w:p>
    <w:p w14:paraId="00D23D07" w14:textId="1C7BF5C2" w:rsidR="00F70A9A" w:rsidRDefault="00F70A9A" w:rsidP="0043703E">
      <w:pPr>
        <w:rPr>
          <w:rFonts w:asciiTheme="minorHAnsi" w:hAnsiTheme="minorHAnsi" w:cstheme="minorHAnsi"/>
          <w:b/>
          <w:bCs/>
        </w:rPr>
      </w:pPr>
    </w:p>
    <w:p w14:paraId="5A8FE081" w14:textId="2A3D68DC" w:rsidR="00F70A9A" w:rsidRDefault="00C06A7A" w:rsidP="00C06A7A">
      <w:pPr>
        <w:ind w:left="567"/>
        <w:rPr>
          <w:rFonts w:asciiTheme="minorHAnsi" w:hAnsiTheme="minorHAnsi" w:cstheme="minorHAnsi"/>
        </w:rPr>
      </w:pPr>
      <w:r w:rsidRPr="00C06A7A">
        <w:rPr>
          <w:rFonts w:asciiTheme="minorHAnsi" w:hAnsiTheme="minorHAnsi" w:cstheme="minorHAnsi"/>
        </w:rPr>
        <w:t xml:space="preserve">This </w:t>
      </w:r>
      <w:r>
        <w:rPr>
          <w:rFonts w:asciiTheme="minorHAnsi" w:hAnsiTheme="minorHAnsi" w:cstheme="minorHAnsi"/>
        </w:rPr>
        <w:t xml:space="preserve">problem is unsolvable (with high precision) with algebra and can be solved only with technology. </w:t>
      </w:r>
    </w:p>
    <w:p w14:paraId="10EC8EC0" w14:textId="5E2D1285" w:rsidR="00C06A7A" w:rsidRDefault="00C06A7A" w:rsidP="00C06A7A">
      <w:pPr>
        <w:ind w:left="567"/>
        <w:rPr>
          <w:rFonts w:asciiTheme="minorHAnsi" w:hAnsiTheme="minorHAnsi" w:cstheme="minorHAnsi"/>
        </w:rPr>
      </w:pPr>
    </w:p>
    <w:p w14:paraId="07E202A0" w14:textId="4F2AB1EB" w:rsidR="008317A8" w:rsidRPr="003B3B58" w:rsidRDefault="008317A8" w:rsidP="008317A8">
      <w:pPr>
        <w:ind w:left="567"/>
        <w:rPr>
          <w:rFonts w:asciiTheme="minorHAnsi" w:hAnsiTheme="minorHAnsi" w:cstheme="minorHAnsi"/>
          <w:iCs/>
        </w:rPr>
      </w:pPr>
      <w:r>
        <w:rPr>
          <w:rFonts w:asciiTheme="minorHAnsi" w:hAnsiTheme="minorHAnsi" w:cstheme="minorHAnsi"/>
        </w:rPr>
        <w:t>Clear the calculator and set to the “</w:t>
      </w:r>
      <w:r w:rsidR="00D8747D">
        <w:rPr>
          <w:rFonts w:asciiTheme="minorHAnsi" w:hAnsiTheme="minorHAnsi" w:cstheme="minorHAnsi"/>
        </w:rPr>
        <w:t>END</w:t>
      </w:r>
      <w:r>
        <w:rPr>
          <w:rFonts w:asciiTheme="minorHAnsi" w:hAnsiTheme="minorHAnsi" w:cstheme="minorHAnsi"/>
        </w:rPr>
        <w:t xml:space="preserve">” mode. </w:t>
      </w:r>
    </w:p>
    <w:p w14:paraId="048B661B" w14:textId="77777777" w:rsidR="008317A8" w:rsidRDefault="008317A8" w:rsidP="008317A8">
      <w:pPr>
        <w:ind w:left="567"/>
        <w:rPr>
          <w:rFonts w:asciiTheme="minorHAnsi" w:hAnsiTheme="minorHAnsi" w:cstheme="minorHAnsi"/>
          <w:iCs/>
        </w:rPr>
      </w:pPr>
    </w:p>
    <w:p w14:paraId="72D8D333" w14:textId="7AC750EC" w:rsidR="008317A8" w:rsidRDefault="008317A8" w:rsidP="008317A8">
      <w:pPr>
        <w:ind w:left="567"/>
        <w:rPr>
          <w:rFonts w:asciiTheme="minorHAnsi" w:hAnsiTheme="minorHAnsi" w:cstheme="minorHAnsi"/>
          <w:iCs/>
        </w:rPr>
      </w:pPr>
      <w:r>
        <w:rPr>
          <w:rFonts w:asciiTheme="minorHAnsi" w:hAnsiTheme="minorHAnsi" w:cstheme="minorHAnsi"/>
          <w:iCs/>
        </w:rPr>
        <w:t xml:space="preserve">Enter the payment frequency “P/Y” and </w:t>
      </w:r>
      <w:r w:rsidR="002E396B">
        <w:rPr>
          <w:rFonts w:asciiTheme="minorHAnsi" w:hAnsiTheme="minorHAnsi" w:cstheme="minorHAnsi"/>
          <w:iCs/>
        </w:rPr>
        <w:t>the c</w:t>
      </w:r>
      <w:r>
        <w:rPr>
          <w:rFonts w:asciiTheme="minorHAnsi" w:hAnsiTheme="minorHAnsi" w:cstheme="minorHAnsi"/>
          <w:iCs/>
        </w:rPr>
        <w:t>ompounding frequency “C/Y”:</w:t>
      </w:r>
    </w:p>
    <w:p w14:paraId="032B50FB" w14:textId="77777777" w:rsidR="008317A8" w:rsidRDefault="008317A8" w:rsidP="008317A8">
      <w:pPr>
        <w:ind w:left="567"/>
        <w:rPr>
          <w:rFonts w:asciiTheme="minorHAnsi" w:hAnsiTheme="minorHAnsi" w:cstheme="minorHAnsi"/>
          <w:iCs/>
        </w:rPr>
      </w:pPr>
    </w:p>
    <w:p w14:paraId="2FCE4DA1" w14:textId="388F5677" w:rsidR="008317A8" w:rsidRPr="0090480F" w:rsidRDefault="00000000" w:rsidP="008317A8">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3D9C67CD" w14:textId="77777777" w:rsidR="008317A8" w:rsidRDefault="008317A8" w:rsidP="00166908">
      <w:pPr>
        <w:rPr>
          <w:rFonts w:asciiTheme="minorHAnsi" w:hAnsiTheme="minorHAnsi" w:cstheme="minorHAnsi"/>
        </w:rPr>
      </w:pPr>
    </w:p>
    <w:p w14:paraId="3446EC14" w14:textId="3F4774DA" w:rsidR="008317A8" w:rsidRDefault="008317A8" w:rsidP="008317A8">
      <w:pPr>
        <w:ind w:left="567"/>
        <w:rPr>
          <w:rFonts w:asciiTheme="minorHAnsi" w:hAnsiTheme="minorHAnsi" w:cstheme="minorHAnsi"/>
        </w:rPr>
      </w:pPr>
      <w:r>
        <w:rPr>
          <w:rFonts w:asciiTheme="minorHAnsi" w:hAnsiTheme="minorHAnsi" w:cstheme="minorHAnsi"/>
        </w:rPr>
        <w:t>The periodic payment is $</w:t>
      </w:r>
      <w:r w:rsidR="00C057A3">
        <w:rPr>
          <w:rFonts w:asciiTheme="minorHAnsi" w:hAnsiTheme="minorHAnsi" w:cstheme="minorHAnsi"/>
        </w:rPr>
        <w:t>5</w:t>
      </w:r>
      <w:r>
        <w:rPr>
          <w:rFonts w:asciiTheme="minorHAnsi" w:hAnsiTheme="minorHAnsi" w:cstheme="minorHAnsi"/>
        </w:rPr>
        <w:t>00</w:t>
      </w:r>
      <w:r w:rsidR="00C057A3">
        <w:rPr>
          <w:rFonts w:asciiTheme="minorHAnsi" w:hAnsiTheme="minorHAnsi" w:cstheme="minorHAnsi"/>
        </w:rPr>
        <w:t>:</w:t>
      </w:r>
    </w:p>
    <w:p w14:paraId="1FDB957B" w14:textId="77777777" w:rsidR="008317A8" w:rsidRDefault="008317A8" w:rsidP="008317A8">
      <w:pPr>
        <w:ind w:left="567"/>
        <w:rPr>
          <w:rFonts w:asciiTheme="minorHAnsi" w:hAnsiTheme="minorHAnsi" w:cstheme="minorHAnsi"/>
        </w:rPr>
      </w:pPr>
    </w:p>
    <w:p w14:paraId="46025DD5" w14:textId="36B7BF97" w:rsidR="008317A8" w:rsidRPr="00D45DF3" w:rsidRDefault="00000000" w:rsidP="008317A8">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63D69F86" w14:textId="77777777" w:rsidR="008317A8" w:rsidRPr="003B3B58" w:rsidRDefault="008317A8" w:rsidP="008317A8">
      <w:pPr>
        <w:ind w:left="567"/>
        <w:rPr>
          <w:rFonts w:asciiTheme="minorHAnsi" w:hAnsiTheme="minorHAnsi" w:cstheme="minorHAnsi"/>
          <w:iCs/>
        </w:rPr>
      </w:pPr>
    </w:p>
    <w:p w14:paraId="559B1B96" w14:textId="0CF11EFC" w:rsidR="008317A8" w:rsidRDefault="008317A8" w:rsidP="00F67FEE">
      <w:pPr>
        <w:ind w:left="567"/>
        <w:rPr>
          <w:rFonts w:asciiTheme="minorHAnsi" w:hAnsiTheme="minorHAnsi" w:cstheme="minorHAnsi"/>
          <w:iCs/>
        </w:rPr>
      </w:pPr>
      <m:oMath>
        <m:r>
          <w:rPr>
            <w:rFonts w:ascii="Cambria Math" w:hAnsi="Cambria Math" w:cstheme="minorHAnsi"/>
          </w:rPr>
          <m:t xml:space="preserve">FV </m:t>
        </m:r>
      </m:oMath>
      <w:r>
        <w:rPr>
          <w:rFonts w:asciiTheme="minorHAnsi" w:hAnsiTheme="minorHAnsi" w:cstheme="minorHAnsi"/>
          <w:iCs/>
        </w:rPr>
        <w:t>is equal to $</w:t>
      </w:r>
      <w:r w:rsidR="00C057A3">
        <w:rPr>
          <w:rFonts w:asciiTheme="minorHAnsi" w:hAnsiTheme="minorHAnsi" w:cstheme="minorHAnsi"/>
          <w:iCs/>
        </w:rPr>
        <w:t>2</w:t>
      </w:r>
      <w:r>
        <w:rPr>
          <w:rFonts w:asciiTheme="minorHAnsi" w:hAnsiTheme="minorHAnsi" w:cstheme="minorHAnsi"/>
          <w:iCs/>
        </w:rPr>
        <w:t>0</w:t>
      </w:r>
      <w:r w:rsidR="00C057A3">
        <w:rPr>
          <w:rFonts w:asciiTheme="minorHAnsi" w:hAnsiTheme="minorHAnsi" w:cstheme="minorHAnsi"/>
          <w:iCs/>
        </w:rPr>
        <w:t>,000</w:t>
      </w:r>
      <w:r>
        <w:rPr>
          <w:rFonts w:asciiTheme="minorHAnsi" w:hAnsiTheme="minorHAnsi" w:cstheme="minorHAnsi"/>
          <w:iCs/>
        </w:rPr>
        <w:t>:</w:t>
      </w:r>
    </w:p>
    <w:p w14:paraId="3A7E2189" w14:textId="53B9FADB" w:rsidR="008317A8" w:rsidRPr="00F35222" w:rsidRDefault="00000000" w:rsidP="008317A8">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13D948A8" w14:textId="77777777" w:rsidR="008317A8" w:rsidRDefault="008317A8" w:rsidP="008317A8">
      <w:pPr>
        <w:ind w:left="567"/>
        <w:rPr>
          <w:rFonts w:asciiTheme="minorHAnsi" w:hAnsiTheme="minorHAnsi" w:cstheme="minorHAnsi"/>
          <w:iCs/>
        </w:rPr>
      </w:pPr>
    </w:p>
    <w:p w14:paraId="4A8A2929" w14:textId="193E748E" w:rsidR="00C057A3" w:rsidRDefault="00C057A3" w:rsidP="00F67FEE">
      <w:pPr>
        <w:ind w:left="567"/>
        <w:rPr>
          <w:rFonts w:asciiTheme="minorHAnsi" w:hAnsiTheme="minorHAnsi" w:cstheme="minorHAnsi"/>
          <w:iCs/>
        </w:rPr>
      </w:pPr>
      <w:r>
        <w:rPr>
          <w:rFonts w:asciiTheme="minorHAnsi" w:hAnsiTheme="minorHAnsi" w:cstheme="minorHAnsi"/>
          <w:iCs/>
        </w:rPr>
        <w:t>Total number of periods is 40:</w:t>
      </w:r>
    </w:p>
    <w:p w14:paraId="33F13D4D" w14:textId="6819E157" w:rsidR="00C057A3" w:rsidRPr="00F35222" w:rsidRDefault="00000000" w:rsidP="00C057A3">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34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4835991A" w14:textId="48C98FCF" w:rsidR="00C057A3" w:rsidRPr="00F35222" w:rsidRDefault="00C057A3" w:rsidP="00C057A3">
      <w:pPr>
        <w:ind w:left="567"/>
        <w:rPr>
          <w:rFonts w:asciiTheme="minorHAnsi" w:hAnsiTheme="minorHAnsi" w:cstheme="minorHAnsi"/>
        </w:rPr>
      </w:pPr>
    </w:p>
    <w:p w14:paraId="09570652" w14:textId="77777777" w:rsidR="00C057A3" w:rsidRDefault="00C057A3" w:rsidP="00C057A3">
      <w:pPr>
        <w:rPr>
          <w:rFonts w:asciiTheme="minorHAnsi" w:hAnsiTheme="minorHAnsi" w:cstheme="minorHAnsi"/>
          <w:iCs/>
        </w:rPr>
      </w:pPr>
    </w:p>
    <w:p w14:paraId="5225CF65" w14:textId="0C0A183F" w:rsidR="008317A8" w:rsidRDefault="008317A8" w:rsidP="00F67FEE">
      <w:pPr>
        <w:ind w:left="567"/>
        <w:rPr>
          <w:rFonts w:asciiTheme="minorHAnsi" w:hAnsiTheme="minorHAnsi" w:cstheme="minorHAnsi"/>
          <w:iCs/>
        </w:rPr>
      </w:pPr>
      <w:r>
        <w:rPr>
          <w:rFonts w:asciiTheme="minorHAnsi" w:hAnsiTheme="minorHAnsi" w:cstheme="minorHAnsi"/>
          <w:iCs/>
        </w:rPr>
        <w:t xml:space="preserve">We are ready to find the </w:t>
      </w:r>
      <w:r w:rsidR="00543FF0">
        <w:rPr>
          <w:rFonts w:asciiTheme="minorHAnsi" w:hAnsiTheme="minorHAnsi" w:cstheme="minorHAnsi"/>
          <w:iCs/>
        </w:rPr>
        <w:t>rate</w:t>
      </w:r>
      <w:r>
        <w:rPr>
          <w:rFonts w:asciiTheme="minorHAnsi" w:hAnsiTheme="minorHAnsi" w:cstheme="minorHAnsi"/>
          <w:iCs/>
        </w:rPr>
        <w:t>:</w:t>
      </w:r>
    </w:p>
    <w:p w14:paraId="0F92293D" w14:textId="1B6A7934" w:rsidR="008317A8" w:rsidRPr="00565463" w:rsidRDefault="00000000" w:rsidP="008317A8">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oMath>
      </m:oMathPara>
    </w:p>
    <w:p w14:paraId="7544D0F0" w14:textId="77777777" w:rsidR="008317A8" w:rsidRPr="007B1F3D" w:rsidRDefault="008317A8" w:rsidP="008317A8">
      <w:pPr>
        <w:ind w:left="567"/>
        <w:rPr>
          <w:rFonts w:asciiTheme="minorHAnsi" w:hAnsiTheme="minorHAnsi" w:cstheme="minorHAnsi"/>
          <w:iCs/>
        </w:rPr>
      </w:pPr>
    </w:p>
    <w:p w14:paraId="6C1087D6" w14:textId="7579F683" w:rsidR="008317A8" w:rsidRDefault="008317A8" w:rsidP="008317A8">
      <w:pPr>
        <w:ind w:left="567"/>
        <w:rPr>
          <w:rFonts w:asciiTheme="minorHAnsi" w:hAnsiTheme="minorHAnsi" w:cstheme="minorHAnsi"/>
        </w:rPr>
      </w:pPr>
      <w:r>
        <w:rPr>
          <w:rFonts w:asciiTheme="minorHAnsi" w:hAnsiTheme="minorHAnsi" w:cstheme="minorHAnsi"/>
        </w:rPr>
        <w:t xml:space="preserve">The result is </w:t>
      </w:r>
      <w:r w:rsidR="00065F67">
        <w:rPr>
          <w:rFonts w:asciiTheme="minorHAnsi" w:hAnsiTheme="minorHAnsi" w:cstheme="minorHAnsi"/>
        </w:rPr>
        <w:t>3.83% compounded daily.</w:t>
      </w:r>
    </w:p>
    <w:p w14:paraId="62F3009E" w14:textId="1F6B9613" w:rsidR="00353313" w:rsidRDefault="00353313" w:rsidP="008317A8">
      <w:pPr>
        <w:ind w:left="567"/>
        <w:rPr>
          <w:rFonts w:asciiTheme="minorHAnsi" w:hAnsiTheme="minorHAnsi" w:cstheme="minorHAnsi"/>
        </w:rPr>
      </w:pPr>
    </w:p>
    <w:p w14:paraId="7D692739" w14:textId="553B9003" w:rsidR="00353313" w:rsidRPr="00353313" w:rsidRDefault="00353313" w:rsidP="0035331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022C700E" w14:textId="77777777" w:rsidR="00C06A7A" w:rsidRDefault="00C06A7A" w:rsidP="00353313">
      <w:pPr>
        <w:rPr>
          <w:rFonts w:asciiTheme="minorHAnsi" w:hAnsiTheme="minorHAnsi" w:cstheme="minorHAnsi"/>
        </w:rPr>
      </w:pPr>
    </w:p>
    <w:p w14:paraId="57BD682C" w14:textId="551B2E12" w:rsidR="00353313" w:rsidRDefault="00353313" w:rsidP="00353313">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8.1 (Compare to Example 8.1): How much must be contributed at the beginning of every month to accumulate $340,000 in 9 years? Assume that the interest rate is 4% compounded annually.</w:t>
      </w:r>
    </w:p>
    <w:p w14:paraId="1830C48D" w14:textId="6D318974" w:rsidR="00353313" w:rsidRDefault="00353313" w:rsidP="00353313">
      <w:pPr>
        <w:rPr>
          <w:rFonts w:asciiTheme="minorHAnsi" w:hAnsiTheme="minorHAnsi" w:cstheme="minorHAnsi"/>
          <w:b/>
          <w:bCs/>
        </w:rPr>
      </w:pPr>
    </w:p>
    <w:p w14:paraId="7B26BED1" w14:textId="2EEE868A" w:rsidR="0014023C" w:rsidRDefault="0014023C" w:rsidP="0014023C">
      <w:pPr>
        <w:ind w:left="567"/>
        <w:rPr>
          <w:rFonts w:asciiTheme="minorHAnsi" w:hAnsiTheme="minorHAnsi" w:cstheme="minorHAnsi"/>
        </w:rPr>
      </w:pPr>
      <w:r>
        <w:rPr>
          <w:rFonts w:asciiTheme="minorHAnsi" w:hAnsiTheme="minorHAnsi" w:cstheme="minorHAnsi"/>
        </w:rPr>
        <w:t xml:space="preserve">First, we must find the nominal rate compounded </w:t>
      </w:r>
      <w:r w:rsidR="00BA5EC8">
        <w:rPr>
          <w:rFonts w:asciiTheme="minorHAnsi" w:hAnsiTheme="minorHAnsi" w:cstheme="minorHAnsi"/>
        </w:rPr>
        <w:t>monthly</w:t>
      </w:r>
      <w:r>
        <w:rPr>
          <w:rFonts w:asciiTheme="minorHAnsi" w:hAnsiTheme="minorHAnsi" w:cstheme="minorHAnsi"/>
        </w:rPr>
        <w:t>, equivalent to 4% compounded annually:</w:t>
      </w:r>
    </w:p>
    <w:p w14:paraId="095AE31D" w14:textId="7EC79630" w:rsidR="0014023C" w:rsidRDefault="0014023C" w:rsidP="0014023C">
      <w:pPr>
        <w:ind w:left="567"/>
        <w:rPr>
          <w:rFonts w:asciiTheme="minorHAnsi" w:hAnsiTheme="minorHAnsi" w:cstheme="minorHAnsi"/>
        </w:rPr>
      </w:pPr>
    </w:p>
    <w:p w14:paraId="271E4D2C" w14:textId="3512BB1B" w:rsidR="00921C0F" w:rsidRDefault="00921C0F" w:rsidP="00097D38">
      <w:pPr>
        <w:ind w:left="567"/>
        <w:jc w:val="center"/>
        <w:rPr>
          <w:rFonts w:asciiTheme="minorHAnsi" w:hAnsiTheme="minorHAnsi" w:cstheme="minorHAnsi"/>
        </w:rPr>
      </w:pPr>
      <w:r w:rsidRPr="00921C0F">
        <w:rPr>
          <w:rFonts w:asciiTheme="minorHAnsi" w:hAnsiTheme="minorHAnsi" w:cstheme="minorHAnsi"/>
          <w:noProof/>
        </w:rPr>
        <w:lastRenderedPageBreak/>
        <w:drawing>
          <wp:inline distT="0" distB="0" distL="0" distR="0" wp14:anchorId="0BA1126B" wp14:editId="74B503AC">
            <wp:extent cx="5508000" cy="1188692"/>
            <wp:effectExtent l="25400" t="25400" r="80010" b="94615"/>
            <wp:docPr id="81" name="Picture 8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he image demonstrates the calculation in Excel (see Excel spreadsheet available to be able to study the formulas used)"/>
                    <pic:cNvPicPr/>
                  </pic:nvPicPr>
                  <pic:blipFill>
                    <a:blip r:embed="rId63"/>
                    <a:stretch>
                      <a:fillRect/>
                    </a:stretch>
                  </pic:blipFill>
                  <pic:spPr>
                    <a:xfrm>
                      <a:off x="0" y="0"/>
                      <a:ext cx="5508000" cy="1188692"/>
                    </a:xfrm>
                    <a:prstGeom prst="rect">
                      <a:avLst/>
                    </a:prstGeom>
                    <a:effectLst>
                      <a:outerShdw blurRad="50800" dist="38100" dir="2700000" algn="tl" rotWithShape="0">
                        <a:prstClr val="black">
                          <a:alpha val="40000"/>
                        </a:prstClr>
                      </a:outerShdw>
                    </a:effectLst>
                  </pic:spPr>
                </pic:pic>
              </a:graphicData>
            </a:graphic>
          </wp:inline>
        </w:drawing>
      </w:r>
    </w:p>
    <w:p w14:paraId="7D2FD5E1" w14:textId="6A8FDAD0" w:rsidR="0014023C" w:rsidRDefault="00921C0F" w:rsidP="0014023C">
      <w:pPr>
        <w:ind w:left="567"/>
        <w:jc w:val="center"/>
        <w:rPr>
          <w:rFonts w:asciiTheme="minorHAnsi" w:hAnsiTheme="minorHAnsi" w:cstheme="minorHAnsi"/>
        </w:rPr>
      </w:pPr>
      <w:r w:rsidRPr="00921C0F">
        <w:rPr>
          <w:rFonts w:asciiTheme="minorHAnsi" w:hAnsiTheme="minorHAnsi" w:cstheme="minorHAnsi"/>
          <w:noProof/>
        </w:rPr>
        <w:drawing>
          <wp:inline distT="0" distB="0" distL="0" distR="0" wp14:anchorId="2BCA4CAF" wp14:editId="38D124E2">
            <wp:extent cx="5508000" cy="1209877"/>
            <wp:effectExtent l="25400" t="25400" r="92710" b="85725"/>
            <wp:docPr id="82" name="Picture 8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The image demonstrates the calculation in Excel (see Excel spreadsheet available to be able to study the formulas used)"/>
                    <pic:cNvPicPr/>
                  </pic:nvPicPr>
                  <pic:blipFill>
                    <a:blip r:embed="rId64"/>
                    <a:stretch>
                      <a:fillRect/>
                    </a:stretch>
                  </pic:blipFill>
                  <pic:spPr>
                    <a:xfrm>
                      <a:off x="0" y="0"/>
                      <a:ext cx="5508000" cy="1209877"/>
                    </a:xfrm>
                    <a:prstGeom prst="rect">
                      <a:avLst/>
                    </a:prstGeom>
                    <a:effectLst>
                      <a:outerShdw blurRad="50800" dist="38100" dir="2700000" algn="tl" rotWithShape="0">
                        <a:prstClr val="black">
                          <a:alpha val="40000"/>
                        </a:prstClr>
                      </a:outerShdw>
                    </a:effectLst>
                  </pic:spPr>
                </pic:pic>
              </a:graphicData>
            </a:graphic>
          </wp:inline>
        </w:drawing>
      </w:r>
    </w:p>
    <w:p w14:paraId="39281F53" w14:textId="77777777" w:rsidR="0014023C" w:rsidRDefault="0014023C" w:rsidP="0014023C">
      <w:pPr>
        <w:ind w:left="567"/>
        <w:jc w:val="center"/>
        <w:rPr>
          <w:rFonts w:asciiTheme="minorHAnsi" w:hAnsiTheme="minorHAnsi" w:cstheme="minorHAnsi"/>
        </w:rPr>
      </w:pPr>
    </w:p>
    <w:p w14:paraId="1A3C1650" w14:textId="1ED08205" w:rsidR="0014023C" w:rsidRDefault="00BA5EC8" w:rsidP="00BA5EC8">
      <w:pPr>
        <w:ind w:left="567"/>
        <w:rPr>
          <w:rFonts w:asciiTheme="minorHAnsi" w:hAnsiTheme="minorHAnsi" w:cstheme="minorHAnsi"/>
        </w:rPr>
      </w:pPr>
      <w:r>
        <w:rPr>
          <w:rFonts w:asciiTheme="minorHAnsi" w:hAnsiTheme="minorHAnsi" w:cstheme="minorHAnsi"/>
        </w:rPr>
        <w:t>Then, we use Excel’s PMT() formula</w:t>
      </w:r>
      <w:r w:rsidR="00686ACF">
        <w:rPr>
          <w:rFonts w:asciiTheme="minorHAnsi" w:hAnsiTheme="minorHAnsi" w:cstheme="minorHAnsi"/>
        </w:rPr>
        <w:t xml:space="preserve"> to find the payment. Remember that </w:t>
      </w:r>
      <w:r w:rsidR="001A697D">
        <w:rPr>
          <w:rFonts w:asciiTheme="minorHAnsi" w:hAnsiTheme="minorHAnsi" w:cstheme="minorHAnsi"/>
        </w:rPr>
        <w:t xml:space="preserve">the </w:t>
      </w:r>
      <m:oMath>
        <m:r>
          <w:rPr>
            <w:rFonts w:ascii="Cambria Math" w:hAnsi="Cambria Math" w:cstheme="minorHAnsi"/>
          </w:rPr>
          <m:t>PV</m:t>
        </m:r>
      </m:oMath>
      <w:r w:rsidR="001A697D">
        <w:rPr>
          <w:rFonts w:asciiTheme="minorHAnsi" w:hAnsiTheme="minorHAnsi" w:cstheme="minorHAnsi"/>
        </w:rPr>
        <w:t xml:space="preserve"> is equal to 0 and that because the annuity is due, we enter “type” argument of the formula equal to </w:t>
      </w:r>
      <w:r w:rsidR="00921C0F">
        <w:rPr>
          <w:rFonts w:asciiTheme="minorHAnsi" w:hAnsiTheme="minorHAnsi" w:cstheme="minorHAnsi"/>
        </w:rPr>
        <w:t>“</w:t>
      </w:r>
      <w:r w:rsidR="001A697D">
        <w:rPr>
          <w:rFonts w:asciiTheme="minorHAnsi" w:hAnsiTheme="minorHAnsi" w:cstheme="minorHAnsi"/>
        </w:rPr>
        <w:t>1</w:t>
      </w:r>
      <w:r w:rsidR="00921C0F">
        <w:rPr>
          <w:rFonts w:asciiTheme="minorHAnsi" w:hAnsiTheme="minorHAnsi" w:cstheme="minorHAnsi"/>
        </w:rPr>
        <w:t>”</w:t>
      </w:r>
      <w:r>
        <w:rPr>
          <w:rFonts w:asciiTheme="minorHAnsi" w:hAnsiTheme="minorHAnsi" w:cstheme="minorHAnsi"/>
        </w:rPr>
        <w:t>:</w:t>
      </w:r>
    </w:p>
    <w:p w14:paraId="5DC61E98" w14:textId="1490A209" w:rsidR="00BA5EC8" w:rsidRDefault="00BA5EC8" w:rsidP="00BA5EC8">
      <w:pPr>
        <w:ind w:left="567"/>
        <w:rPr>
          <w:rFonts w:asciiTheme="minorHAnsi" w:hAnsiTheme="minorHAnsi" w:cstheme="minorHAnsi"/>
        </w:rPr>
      </w:pPr>
    </w:p>
    <w:p w14:paraId="4F106A0C" w14:textId="246796D9" w:rsidR="00921C0F" w:rsidRDefault="00921C0F" w:rsidP="00097D38">
      <w:pPr>
        <w:ind w:left="567"/>
        <w:jc w:val="center"/>
        <w:rPr>
          <w:rFonts w:asciiTheme="minorHAnsi" w:hAnsiTheme="minorHAnsi" w:cstheme="minorHAnsi"/>
        </w:rPr>
      </w:pPr>
      <w:r w:rsidRPr="00921C0F">
        <w:rPr>
          <w:rFonts w:asciiTheme="minorHAnsi" w:hAnsiTheme="minorHAnsi" w:cstheme="minorHAnsi"/>
          <w:noProof/>
        </w:rPr>
        <w:drawing>
          <wp:inline distT="0" distB="0" distL="0" distR="0" wp14:anchorId="4EEC643D" wp14:editId="485C5966">
            <wp:extent cx="5508000" cy="1089831"/>
            <wp:effectExtent l="25400" t="25400" r="92710" b="91440"/>
            <wp:docPr id="83" name="Picture 8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he image demonstrates the calculation in Excel (see Excel spreadsheet available to be able to study the formulas used)"/>
                    <pic:cNvPicPr/>
                  </pic:nvPicPr>
                  <pic:blipFill>
                    <a:blip r:embed="rId65"/>
                    <a:stretch>
                      <a:fillRect/>
                    </a:stretch>
                  </pic:blipFill>
                  <pic:spPr>
                    <a:xfrm>
                      <a:off x="0" y="0"/>
                      <a:ext cx="5508000" cy="1089831"/>
                    </a:xfrm>
                    <a:prstGeom prst="rect">
                      <a:avLst/>
                    </a:prstGeom>
                    <a:effectLst>
                      <a:outerShdw blurRad="50800" dist="38100" dir="2700000" algn="tl" rotWithShape="0">
                        <a:prstClr val="black">
                          <a:alpha val="40000"/>
                        </a:prstClr>
                      </a:outerShdw>
                    </a:effectLst>
                  </pic:spPr>
                </pic:pic>
              </a:graphicData>
            </a:graphic>
          </wp:inline>
        </w:drawing>
      </w:r>
    </w:p>
    <w:p w14:paraId="264EEC86" w14:textId="2A720F5E" w:rsidR="00544BA3" w:rsidRDefault="00921C0F" w:rsidP="00921C0F">
      <w:pPr>
        <w:ind w:left="567"/>
        <w:jc w:val="center"/>
        <w:rPr>
          <w:rFonts w:asciiTheme="minorHAnsi" w:hAnsiTheme="minorHAnsi" w:cstheme="minorHAnsi"/>
        </w:rPr>
      </w:pPr>
      <w:r w:rsidRPr="00921C0F">
        <w:rPr>
          <w:rFonts w:asciiTheme="minorHAnsi" w:hAnsiTheme="minorHAnsi" w:cstheme="minorHAnsi"/>
          <w:noProof/>
        </w:rPr>
        <w:drawing>
          <wp:inline distT="0" distB="0" distL="0" distR="0" wp14:anchorId="28A6D0E8" wp14:editId="09989C1D">
            <wp:extent cx="5508000" cy="1188692"/>
            <wp:effectExtent l="25400" t="25400" r="80010" b="94615"/>
            <wp:docPr id="85" name="Picture 8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he image demonstrates the calculation in Excel (see Excel spreadsheet available to be able to study the formulas used)"/>
                    <pic:cNvPicPr/>
                  </pic:nvPicPr>
                  <pic:blipFill>
                    <a:blip r:embed="rId66"/>
                    <a:stretch>
                      <a:fillRect/>
                    </a:stretch>
                  </pic:blipFill>
                  <pic:spPr>
                    <a:xfrm>
                      <a:off x="0" y="0"/>
                      <a:ext cx="5508000" cy="1188692"/>
                    </a:xfrm>
                    <a:prstGeom prst="rect">
                      <a:avLst/>
                    </a:prstGeom>
                    <a:effectLst>
                      <a:outerShdw blurRad="50800" dist="38100" dir="2700000" algn="tl" rotWithShape="0">
                        <a:prstClr val="black">
                          <a:alpha val="40000"/>
                        </a:prstClr>
                      </a:outerShdw>
                    </a:effectLst>
                  </pic:spPr>
                </pic:pic>
              </a:graphicData>
            </a:graphic>
          </wp:inline>
        </w:drawing>
      </w:r>
    </w:p>
    <w:p w14:paraId="1F0416AD" w14:textId="7AE6B0C1" w:rsidR="000C3128" w:rsidRDefault="000C3128" w:rsidP="00544BA3">
      <w:pPr>
        <w:ind w:left="567"/>
        <w:jc w:val="center"/>
        <w:rPr>
          <w:rFonts w:asciiTheme="minorHAnsi" w:hAnsiTheme="minorHAnsi" w:cstheme="minorHAnsi"/>
        </w:rPr>
      </w:pPr>
    </w:p>
    <w:p w14:paraId="7F17C802" w14:textId="42D740A2" w:rsidR="000C3128" w:rsidRDefault="000C3128" w:rsidP="000C3128">
      <w:pPr>
        <w:ind w:left="567"/>
        <w:rPr>
          <w:rFonts w:asciiTheme="minorHAnsi" w:hAnsiTheme="minorHAnsi" w:cstheme="minorHAnsi"/>
        </w:rPr>
      </w:pPr>
      <w:r>
        <w:rPr>
          <w:rFonts w:asciiTheme="minorHAnsi" w:hAnsiTheme="minorHAnsi" w:cstheme="minorHAnsi"/>
        </w:rPr>
        <w:t xml:space="preserve">Note that the result we obtained is </w:t>
      </w:r>
      <w:r w:rsidR="00921C0F">
        <w:rPr>
          <w:rFonts w:asciiTheme="minorHAnsi" w:hAnsiTheme="minorHAnsi" w:cstheme="minorHAnsi"/>
        </w:rPr>
        <w:t xml:space="preserve">shown </w:t>
      </w:r>
      <w:r w:rsidR="009508FB">
        <w:rPr>
          <w:rFonts w:asciiTheme="minorHAnsi" w:hAnsiTheme="minorHAnsi" w:cstheme="minorHAnsi"/>
        </w:rPr>
        <w:t>negative because</w:t>
      </w:r>
      <w:r>
        <w:rPr>
          <w:rFonts w:asciiTheme="minorHAnsi" w:hAnsiTheme="minorHAnsi" w:cstheme="minorHAnsi"/>
        </w:rPr>
        <w:t xml:space="preserve"> the payment is the amount outgoing. </w:t>
      </w:r>
    </w:p>
    <w:p w14:paraId="2A52AFBC" w14:textId="77777777" w:rsidR="00544BA3" w:rsidRPr="0014023C" w:rsidRDefault="00544BA3" w:rsidP="00544BA3">
      <w:pPr>
        <w:ind w:left="567"/>
        <w:jc w:val="center"/>
        <w:rPr>
          <w:rFonts w:asciiTheme="minorHAnsi" w:hAnsiTheme="minorHAnsi" w:cstheme="minorHAnsi"/>
        </w:rPr>
      </w:pPr>
    </w:p>
    <w:p w14:paraId="492B330C" w14:textId="239B3536" w:rsidR="00353313" w:rsidRPr="00C56B7C" w:rsidRDefault="00353313" w:rsidP="0035331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544BA3">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1952330C" w14:textId="77777777" w:rsidR="00353313" w:rsidRDefault="00353313" w:rsidP="00353313">
      <w:pPr>
        <w:rPr>
          <w:rFonts w:asciiTheme="minorHAnsi" w:hAnsiTheme="minorHAnsi" w:cstheme="minorHAnsi"/>
        </w:rPr>
      </w:pPr>
    </w:p>
    <w:p w14:paraId="017D051E" w14:textId="12528788" w:rsidR="00353313" w:rsidRDefault="00B471BB" w:rsidP="00353313">
      <w:pPr>
        <w:rPr>
          <w:rFonts w:asciiTheme="minorHAnsi" w:hAnsiTheme="minorHAnsi" w:cstheme="minorHAnsi"/>
        </w:rPr>
      </w:pPr>
      <w:r>
        <w:rPr>
          <w:rFonts w:asciiTheme="minorHAnsi" w:hAnsiTheme="minorHAnsi" w:cstheme="minorHAnsi"/>
          <w:b/>
          <w:bCs/>
        </w:rPr>
        <w:t>Excel</w:t>
      </w:r>
      <w:r w:rsidR="00353313">
        <w:rPr>
          <w:rFonts w:asciiTheme="minorHAnsi" w:hAnsiTheme="minorHAnsi" w:cstheme="minorHAnsi"/>
          <w:b/>
          <w:bCs/>
        </w:rPr>
        <w:t xml:space="preserve"> </w:t>
      </w:r>
      <w:r w:rsidR="00353313" w:rsidRPr="00E752B9">
        <w:rPr>
          <w:rFonts w:asciiTheme="minorHAnsi" w:hAnsiTheme="minorHAnsi" w:cstheme="minorHAnsi"/>
          <w:b/>
          <w:bCs/>
        </w:rPr>
        <w:t xml:space="preserve">Example </w:t>
      </w:r>
      <w:r w:rsidR="00353313">
        <w:rPr>
          <w:rFonts w:asciiTheme="minorHAnsi" w:hAnsiTheme="minorHAnsi" w:cstheme="minorHAnsi"/>
          <w:b/>
          <w:bCs/>
        </w:rPr>
        <w:t>8.2 (Compare to Example 8.3): To pay off a loan of $56,000, Jason would need to pay $400 at the beginning of every month. If the interest rate on the loan is 3.4% compounded daily, how many payments are there?</w:t>
      </w:r>
    </w:p>
    <w:p w14:paraId="3439F464" w14:textId="77777777" w:rsidR="00353313" w:rsidRDefault="00353313" w:rsidP="00353313">
      <w:pPr>
        <w:ind w:left="567"/>
        <w:rPr>
          <w:rFonts w:asciiTheme="minorHAnsi" w:hAnsiTheme="minorHAnsi" w:cstheme="minorHAnsi"/>
        </w:rPr>
      </w:pPr>
    </w:p>
    <w:p w14:paraId="57E675A3" w14:textId="261EFD40" w:rsidR="00353313" w:rsidRDefault="009508FB" w:rsidP="00353313">
      <w:pPr>
        <w:ind w:left="567"/>
        <w:rPr>
          <w:rFonts w:asciiTheme="minorHAnsi" w:hAnsiTheme="minorHAnsi" w:cstheme="minorHAnsi"/>
        </w:rPr>
      </w:pPr>
      <w:r>
        <w:rPr>
          <w:rFonts w:asciiTheme="minorHAnsi" w:hAnsiTheme="minorHAnsi" w:cstheme="minorHAnsi"/>
        </w:rPr>
        <w:t>We start by converting the rate. For this we combine EFFECT() and NOMINAL() functions into one</w:t>
      </w:r>
      <w:r w:rsidR="00892CB4">
        <w:rPr>
          <w:rFonts w:asciiTheme="minorHAnsi" w:hAnsiTheme="minorHAnsi" w:cstheme="minorHAnsi"/>
        </w:rPr>
        <w:t xml:space="preserve"> function</w:t>
      </w:r>
      <w:r w:rsidR="001530F3">
        <w:rPr>
          <w:rFonts w:asciiTheme="minorHAnsi" w:hAnsiTheme="minorHAnsi" w:cstheme="minorHAnsi"/>
        </w:rPr>
        <w:t xml:space="preserve"> (Make sure to </w:t>
      </w:r>
      <w:r w:rsidR="00892CB4">
        <w:rPr>
          <w:rFonts w:asciiTheme="minorHAnsi" w:hAnsiTheme="minorHAnsi" w:cstheme="minorHAnsi"/>
        </w:rPr>
        <w:t>review</w:t>
      </w:r>
      <w:r w:rsidR="001530F3">
        <w:rPr>
          <w:rFonts w:asciiTheme="minorHAnsi" w:hAnsiTheme="minorHAnsi" w:cstheme="minorHAnsi"/>
        </w:rPr>
        <w:t xml:space="preserve"> Excel Example 6.1 for more details)</w:t>
      </w:r>
      <w:r>
        <w:rPr>
          <w:rFonts w:asciiTheme="minorHAnsi" w:hAnsiTheme="minorHAnsi" w:cstheme="minorHAnsi"/>
        </w:rPr>
        <w:t xml:space="preserve">. </w:t>
      </w:r>
    </w:p>
    <w:p w14:paraId="612BB91F" w14:textId="109DE9F6" w:rsidR="009508FB" w:rsidRDefault="009508FB" w:rsidP="00353313">
      <w:pPr>
        <w:ind w:left="567"/>
        <w:rPr>
          <w:rFonts w:asciiTheme="minorHAnsi" w:hAnsiTheme="minorHAnsi" w:cstheme="minorHAnsi"/>
        </w:rPr>
      </w:pPr>
    </w:p>
    <w:p w14:paraId="15253805" w14:textId="11859B5D" w:rsidR="009508FB" w:rsidRDefault="00892CB4" w:rsidP="009508FB">
      <w:pPr>
        <w:ind w:left="567"/>
        <w:jc w:val="center"/>
        <w:rPr>
          <w:rFonts w:asciiTheme="minorHAnsi" w:hAnsiTheme="minorHAnsi" w:cstheme="minorHAnsi"/>
        </w:rPr>
      </w:pPr>
      <w:r w:rsidRPr="00892CB4">
        <w:rPr>
          <w:rFonts w:asciiTheme="minorHAnsi" w:hAnsiTheme="minorHAnsi" w:cstheme="minorHAnsi"/>
          <w:noProof/>
        </w:rPr>
        <w:lastRenderedPageBreak/>
        <w:drawing>
          <wp:inline distT="0" distB="0" distL="0" distR="0" wp14:anchorId="4DA5EC6A" wp14:editId="0FBD4000">
            <wp:extent cx="5508000" cy="1072177"/>
            <wp:effectExtent l="25400" t="25400" r="92710" b="83820"/>
            <wp:docPr id="86" name="Picture 8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The image demonstrates the calculation in Excel (see Excel spreadsheet available to be able to study the formulas used)"/>
                    <pic:cNvPicPr/>
                  </pic:nvPicPr>
                  <pic:blipFill>
                    <a:blip r:embed="rId67"/>
                    <a:stretch>
                      <a:fillRect/>
                    </a:stretch>
                  </pic:blipFill>
                  <pic:spPr>
                    <a:xfrm>
                      <a:off x="0" y="0"/>
                      <a:ext cx="5508000" cy="1072177"/>
                    </a:xfrm>
                    <a:prstGeom prst="rect">
                      <a:avLst/>
                    </a:prstGeom>
                    <a:effectLst>
                      <a:outerShdw blurRad="50800" dist="38100" dir="2700000" algn="tl" rotWithShape="0">
                        <a:prstClr val="black">
                          <a:alpha val="40000"/>
                        </a:prstClr>
                      </a:outerShdw>
                    </a:effectLst>
                  </pic:spPr>
                </pic:pic>
              </a:graphicData>
            </a:graphic>
          </wp:inline>
        </w:drawing>
      </w:r>
    </w:p>
    <w:p w14:paraId="2A0C75AE" w14:textId="3B0B5852" w:rsidR="001530F3" w:rsidRDefault="001530F3" w:rsidP="009508FB">
      <w:pPr>
        <w:ind w:left="567"/>
        <w:jc w:val="center"/>
        <w:rPr>
          <w:rFonts w:asciiTheme="minorHAnsi" w:hAnsiTheme="minorHAnsi" w:cstheme="minorHAnsi"/>
        </w:rPr>
      </w:pPr>
    </w:p>
    <w:p w14:paraId="3D481FE6" w14:textId="0DE64D81" w:rsidR="001530F3" w:rsidRDefault="001530F3" w:rsidP="001530F3">
      <w:pPr>
        <w:ind w:left="567"/>
        <w:rPr>
          <w:rFonts w:asciiTheme="minorHAnsi" w:hAnsiTheme="minorHAnsi" w:cstheme="minorHAnsi"/>
        </w:rPr>
      </w:pPr>
      <w:r>
        <w:rPr>
          <w:rFonts w:asciiTheme="minorHAnsi" w:hAnsiTheme="minorHAnsi" w:cstheme="minorHAnsi"/>
        </w:rPr>
        <w:t>To find the total number of periods, we will use Excel’s NPER() function:</w:t>
      </w:r>
    </w:p>
    <w:p w14:paraId="57380BC1" w14:textId="77777777" w:rsidR="00892CB4" w:rsidRDefault="00892CB4" w:rsidP="001530F3">
      <w:pPr>
        <w:ind w:left="567"/>
        <w:rPr>
          <w:rFonts w:asciiTheme="minorHAnsi" w:hAnsiTheme="minorHAnsi" w:cstheme="minorHAnsi"/>
        </w:rPr>
      </w:pPr>
    </w:p>
    <w:p w14:paraId="2CFE5DEE" w14:textId="6BEE3A01" w:rsidR="001530F3" w:rsidRDefault="00C934DC" w:rsidP="009508FB">
      <w:pPr>
        <w:ind w:left="567"/>
        <w:jc w:val="center"/>
        <w:rPr>
          <w:rFonts w:asciiTheme="minorHAnsi" w:hAnsiTheme="minorHAnsi" w:cstheme="minorHAnsi"/>
        </w:rPr>
      </w:pPr>
      <w:r w:rsidRPr="00C934DC">
        <w:rPr>
          <w:rFonts w:asciiTheme="minorHAnsi" w:hAnsiTheme="minorHAnsi" w:cstheme="minorHAnsi"/>
          <w:noProof/>
        </w:rPr>
        <w:drawing>
          <wp:inline distT="0" distB="0" distL="0" distR="0" wp14:anchorId="53BA974F" wp14:editId="23455697">
            <wp:extent cx="5508000" cy="1115723"/>
            <wp:effectExtent l="25400" t="25400" r="92710" b="90805"/>
            <wp:docPr id="87" name="Picture 8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The image demonstrates the calculation in Excel (see Excel spreadsheet available to be able to study the formulas used)"/>
                    <pic:cNvPicPr/>
                  </pic:nvPicPr>
                  <pic:blipFill>
                    <a:blip r:embed="rId68"/>
                    <a:stretch>
                      <a:fillRect/>
                    </a:stretch>
                  </pic:blipFill>
                  <pic:spPr>
                    <a:xfrm>
                      <a:off x="0" y="0"/>
                      <a:ext cx="5508000" cy="1115723"/>
                    </a:xfrm>
                    <a:prstGeom prst="rect">
                      <a:avLst/>
                    </a:prstGeom>
                    <a:effectLst>
                      <a:outerShdw blurRad="50800" dist="38100" dir="2700000" algn="tl" rotWithShape="0">
                        <a:prstClr val="black">
                          <a:alpha val="40000"/>
                        </a:prstClr>
                      </a:outerShdw>
                    </a:effectLst>
                  </pic:spPr>
                </pic:pic>
              </a:graphicData>
            </a:graphic>
          </wp:inline>
        </w:drawing>
      </w:r>
    </w:p>
    <w:p w14:paraId="279EAFAF" w14:textId="253538E9" w:rsidR="00C934DC" w:rsidRDefault="00C934DC" w:rsidP="00C934DC">
      <w:pPr>
        <w:ind w:left="567"/>
        <w:rPr>
          <w:rFonts w:asciiTheme="minorHAnsi" w:hAnsiTheme="minorHAnsi" w:cstheme="minorHAnsi"/>
        </w:rPr>
      </w:pPr>
      <w:r w:rsidRPr="00C934DC">
        <w:rPr>
          <w:rFonts w:asciiTheme="minorHAnsi" w:hAnsiTheme="minorHAnsi" w:cstheme="minorHAnsi"/>
          <w:noProof/>
        </w:rPr>
        <w:drawing>
          <wp:inline distT="0" distB="0" distL="0" distR="0" wp14:anchorId="05D50449" wp14:editId="46AAFB1F">
            <wp:extent cx="5508000" cy="1182219"/>
            <wp:effectExtent l="25400" t="25400" r="92710" b="88265"/>
            <wp:docPr id="88" name="Picture 8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he image demonstrates the calculation in Excel (see Excel spreadsheet available to be able to study the formulas used)"/>
                    <pic:cNvPicPr/>
                  </pic:nvPicPr>
                  <pic:blipFill>
                    <a:blip r:embed="rId69"/>
                    <a:stretch>
                      <a:fillRect/>
                    </a:stretch>
                  </pic:blipFill>
                  <pic:spPr>
                    <a:xfrm>
                      <a:off x="0" y="0"/>
                      <a:ext cx="5508000" cy="1182219"/>
                    </a:xfrm>
                    <a:prstGeom prst="rect">
                      <a:avLst/>
                    </a:prstGeom>
                    <a:effectLst>
                      <a:outerShdw blurRad="50800" dist="38100" dir="2700000" algn="tl" rotWithShape="0">
                        <a:prstClr val="black">
                          <a:alpha val="40000"/>
                        </a:prstClr>
                      </a:outerShdw>
                    </a:effectLst>
                  </pic:spPr>
                </pic:pic>
              </a:graphicData>
            </a:graphic>
          </wp:inline>
        </w:drawing>
      </w:r>
    </w:p>
    <w:p w14:paraId="3F3BE31A" w14:textId="77777777" w:rsidR="00353313" w:rsidRDefault="00353313" w:rsidP="00C934DC">
      <w:pPr>
        <w:rPr>
          <w:rFonts w:asciiTheme="minorHAnsi" w:hAnsiTheme="minorHAnsi" w:cstheme="minorHAnsi"/>
          <w:color w:val="000000" w:themeColor="text1"/>
        </w:rPr>
      </w:pPr>
    </w:p>
    <w:p w14:paraId="77844411" w14:textId="267F4F7D" w:rsidR="00353313" w:rsidRPr="00207611" w:rsidRDefault="00353313" w:rsidP="0035331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1530F3">
        <w:rPr>
          <w:rFonts w:asciiTheme="minorHAnsi" w:hAnsiTheme="minorHAnsi" w:cstheme="minorHAnsi"/>
          <w:b/>
          <w:bCs/>
        </w:rPr>
        <w:t>Excel</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28344866" w14:textId="77777777" w:rsidR="00353313" w:rsidRDefault="00353313" w:rsidP="00353313">
      <w:pPr>
        <w:ind w:left="567"/>
        <w:rPr>
          <w:rFonts w:asciiTheme="minorHAnsi" w:hAnsiTheme="minorHAnsi" w:cstheme="minorHAnsi"/>
        </w:rPr>
      </w:pPr>
    </w:p>
    <w:p w14:paraId="3DF536A3" w14:textId="77777777" w:rsidR="008F5021" w:rsidRDefault="00353313" w:rsidP="008F5021">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8.3 (Compare to Example 8.6): </w:t>
      </w:r>
      <w:r w:rsidR="008F5021">
        <w:rPr>
          <w:rFonts w:asciiTheme="minorHAnsi" w:hAnsiTheme="minorHAnsi" w:cstheme="minorHAnsi"/>
          <w:b/>
          <w:bCs/>
        </w:rPr>
        <w:t xml:space="preserve">In addition to making an initial investment of $30,000, Sanjar contributed $589.25 at the end of every month into an account earning 3% compounded semi-annually. How much time is necessary for him to reach the total savings of $50,000? </w:t>
      </w:r>
    </w:p>
    <w:p w14:paraId="137F57F1" w14:textId="033DCD61" w:rsidR="007D3853" w:rsidRDefault="007D3853" w:rsidP="00AA5125">
      <w:pPr>
        <w:rPr>
          <w:rFonts w:asciiTheme="minorHAnsi" w:hAnsiTheme="minorHAnsi" w:cstheme="minorHAnsi"/>
          <w:color w:val="000000" w:themeColor="text1"/>
        </w:rPr>
      </w:pPr>
    </w:p>
    <w:p w14:paraId="6C0F6764" w14:textId="7C7496A5" w:rsidR="001A0FB9" w:rsidRDefault="004F3163" w:rsidP="001A0FB9">
      <w:pPr>
        <w:ind w:left="567"/>
        <w:rPr>
          <w:rFonts w:asciiTheme="minorHAnsi" w:hAnsiTheme="minorHAnsi" w:cstheme="minorHAnsi"/>
          <w:color w:val="000000" w:themeColor="text1"/>
        </w:rPr>
      </w:pPr>
      <w:r>
        <w:rPr>
          <w:rFonts w:asciiTheme="minorHAnsi" w:hAnsiTheme="minorHAnsi" w:cstheme="minorHAnsi"/>
          <w:color w:val="000000" w:themeColor="text1"/>
        </w:rPr>
        <w:t xml:space="preserve">Once you have understood </w:t>
      </w:r>
      <w:r w:rsidR="00E4403E">
        <w:rPr>
          <w:rFonts w:asciiTheme="minorHAnsi" w:hAnsiTheme="minorHAnsi" w:cstheme="minorHAnsi"/>
          <w:color w:val="000000" w:themeColor="text1"/>
        </w:rPr>
        <w:t xml:space="preserve">Example 8.6 and </w:t>
      </w:r>
      <w:r>
        <w:rPr>
          <w:rFonts w:asciiTheme="minorHAnsi" w:hAnsiTheme="minorHAnsi" w:cstheme="minorHAnsi"/>
          <w:color w:val="000000" w:themeColor="text1"/>
        </w:rPr>
        <w:t xml:space="preserve">Excel Example 8.2, the following </w:t>
      </w:r>
      <w:r w:rsidR="00006CA0">
        <w:rPr>
          <w:rFonts w:asciiTheme="minorHAnsi" w:hAnsiTheme="minorHAnsi" w:cstheme="minorHAnsi"/>
          <w:color w:val="000000" w:themeColor="text1"/>
        </w:rPr>
        <w:t xml:space="preserve">Excel </w:t>
      </w:r>
      <w:r>
        <w:rPr>
          <w:rFonts w:asciiTheme="minorHAnsi" w:hAnsiTheme="minorHAnsi" w:cstheme="minorHAnsi"/>
          <w:color w:val="000000" w:themeColor="text1"/>
        </w:rPr>
        <w:t>solution must be clear:</w:t>
      </w:r>
    </w:p>
    <w:p w14:paraId="73ABFC82" w14:textId="77777777" w:rsidR="004F3163" w:rsidRDefault="004F3163" w:rsidP="001A0FB9">
      <w:pPr>
        <w:ind w:left="567"/>
        <w:rPr>
          <w:rFonts w:asciiTheme="minorHAnsi" w:hAnsiTheme="minorHAnsi" w:cstheme="minorHAnsi"/>
          <w:color w:val="000000" w:themeColor="text1"/>
        </w:rPr>
      </w:pPr>
    </w:p>
    <w:p w14:paraId="6289A119" w14:textId="4369BBA6" w:rsidR="001A0FB9" w:rsidRDefault="00992A5D" w:rsidP="00553D3A">
      <w:pPr>
        <w:ind w:left="567"/>
        <w:jc w:val="center"/>
        <w:rPr>
          <w:rFonts w:asciiTheme="minorHAnsi" w:hAnsiTheme="minorHAnsi" w:cstheme="minorHAnsi"/>
          <w:color w:val="000000" w:themeColor="text1"/>
        </w:rPr>
      </w:pPr>
      <w:r w:rsidRPr="00992A5D">
        <w:rPr>
          <w:rFonts w:asciiTheme="minorHAnsi" w:hAnsiTheme="minorHAnsi" w:cstheme="minorHAnsi"/>
          <w:noProof/>
          <w:color w:val="000000" w:themeColor="text1"/>
        </w:rPr>
        <w:drawing>
          <wp:inline distT="0" distB="0" distL="0" distR="0" wp14:anchorId="1F14ED92" wp14:editId="059D4F94">
            <wp:extent cx="5508000" cy="1253423"/>
            <wp:effectExtent l="25400" t="25400" r="92710" b="93345"/>
            <wp:docPr id="89" name="Picture 8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he image demonstrates the calculation in Excel (see Excel spreadsheet available to be able to study the formulas used)"/>
                    <pic:cNvPicPr/>
                  </pic:nvPicPr>
                  <pic:blipFill>
                    <a:blip r:embed="rId70"/>
                    <a:stretch>
                      <a:fillRect/>
                    </a:stretch>
                  </pic:blipFill>
                  <pic:spPr>
                    <a:xfrm>
                      <a:off x="0" y="0"/>
                      <a:ext cx="5508000" cy="1253423"/>
                    </a:xfrm>
                    <a:prstGeom prst="rect">
                      <a:avLst/>
                    </a:prstGeom>
                    <a:effectLst>
                      <a:outerShdw blurRad="50800" dist="38100" dir="2700000" algn="tl" rotWithShape="0">
                        <a:prstClr val="black">
                          <a:alpha val="40000"/>
                        </a:prstClr>
                      </a:outerShdw>
                    </a:effectLst>
                  </pic:spPr>
                </pic:pic>
              </a:graphicData>
            </a:graphic>
          </wp:inline>
        </w:drawing>
      </w:r>
    </w:p>
    <w:p w14:paraId="4CBE36E0" w14:textId="51D6DA36" w:rsidR="001A0FB9" w:rsidRDefault="00553D3A" w:rsidP="00017503">
      <w:pPr>
        <w:ind w:left="567"/>
        <w:jc w:val="center"/>
        <w:rPr>
          <w:rFonts w:asciiTheme="minorHAnsi" w:hAnsiTheme="minorHAnsi" w:cstheme="minorHAnsi"/>
          <w:color w:val="000000" w:themeColor="text1"/>
        </w:rPr>
      </w:pPr>
      <w:r w:rsidRPr="00553D3A">
        <w:rPr>
          <w:rFonts w:asciiTheme="minorHAnsi" w:hAnsiTheme="minorHAnsi" w:cstheme="minorHAnsi"/>
          <w:noProof/>
          <w:color w:val="000000" w:themeColor="text1"/>
        </w:rPr>
        <w:lastRenderedPageBreak/>
        <w:drawing>
          <wp:inline distT="0" distB="0" distL="0" distR="0" wp14:anchorId="67BB558B" wp14:editId="2128FE42">
            <wp:extent cx="5508000" cy="1272842"/>
            <wp:effectExtent l="25400" t="25400" r="92710" b="86360"/>
            <wp:docPr id="90" name="Picture 9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The image demonstrates the calculation in Excel (see Excel spreadsheet available to be able to study the formulas used)"/>
                    <pic:cNvPicPr/>
                  </pic:nvPicPr>
                  <pic:blipFill>
                    <a:blip r:embed="rId71"/>
                    <a:stretch>
                      <a:fillRect/>
                    </a:stretch>
                  </pic:blipFill>
                  <pic:spPr>
                    <a:xfrm>
                      <a:off x="0" y="0"/>
                      <a:ext cx="5508000" cy="1272842"/>
                    </a:xfrm>
                    <a:prstGeom prst="rect">
                      <a:avLst/>
                    </a:prstGeom>
                    <a:effectLst>
                      <a:outerShdw blurRad="50800" dist="38100" dir="2700000" algn="tl" rotWithShape="0">
                        <a:prstClr val="black">
                          <a:alpha val="40000"/>
                        </a:prstClr>
                      </a:outerShdw>
                    </a:effectLst>
                  </pic:spPr>
                </pic:pic>
              </a:graphicData>
            </a:graphic>
          </wp:inline>
        </w:drawing>
      </w:r>
    </w:p>
    <w:p w14:paraId="3A7E1AD7" w14:textId="31078986" w:rsidR="00553D3A" w:rsidRDefault="00553D3A" w:rsidP="00017503">
      <w:pPr>
        <w:ind w:left="567"/>
        <w:jc w:val="center"/>
        <w:rPr>
          <w:rFonts w:asciiTheme="minorHAnsi" w:hAnsiTheme="minorHAnsi" w:cstheme="minorHAnsi"/>
          <w:color w:val="000000" w:themeColor="text1"/>
        </w:rPr>
      </w:pPr>
      <w:r w:rsidRPr="00553D3A">
        <w:rPr>
          <w:rFonts w:asciiTheme="minorHAnsi" w:hAnsiTheme="minorHAnsi" w:cstheme="minorHAnsi"/>
          <w:noProof/>
          <w:color w:val="000000" w:themeColor="text1"/>
        </w:rPr>
        <w:drawing>
          <wp:inline distT="0" distB="0" distL="0" distR="0" wp14:anchorId="0933B984" wp14:editId="1DA023BA">
            <wp:extent cx="5508000" cy="1381119"/>
            <wp:effectExtent l="25400" t="25400" r="92710" b="92710"/>
            <wp:docPr id="91" name="Picture 9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he image demonstrates the calculation in Excel (see Excel spreadsheet available to be able to study the formulas used)"/>
                    <pic:cNvPicPr/>
                  </pic:nvPicPr>
                  <pic:blipFill>
                    <a:blip r:embed="rId72"/>
                    <a:stretch>
                      <a:fillRect/>
                    </a:stretch>
                  </pic:blipFill>
                  <pic:spPr>
                    <a:xfrm>
                      <a:off x="0" y="0"/>
                      <a:ext cx="5508000" cy="1381119"/>
                    </a:xfrm>
                    <a:prstGeom prst="rect">
                      <a:avLst/>
                    </a:prstGeom>
                    <a:effectLst>
                      <a:outerShdw blurRad="50800" dist="38100" dir="2700000" algn="tl" rotWithShape="0">
                        <a:prstClr val="black">
                          <a:alpha val="40000"/>
                        </a:prstClr>
                      </a:outerShdw>
                    </a:effectLst>
                  </pic:spPr>
                </pic:pic>
              </a:graphicData>
            </a:graphic>
          </wp:inline>
        </w:drawing>
      </w:r>
    </w:p>
    <w:p w14:paraId="574C9D30" w14:textId="77777777" w:rsidR="001A0FB9" w:rsidRDefault="001A0FB9" w:rsidP="001A0FB9">
      <w:pPr>
        <w:ind w:left="567"/>
        <w:jc w:val="center"/>
        <w:rPr>
          <w:rFonts w:asciiTheme="minorHAnsi" w:hAnsiTheme="minorHAnsi" w:cstheme="minorHAnsi"/>
          <w:color w:val="000000" w:themeColor="text1"/>
        </w:rPr>
      </w:pPr>
    </w:p>
    <w:p w14:paraId="5EB8FE6A" w14:textId="7F3C3EAF" w:rsidR="00353313" w:rsidRPr="00C56B7C" w:rsidRDefault="00353313" w:rsidP="0035331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7D3853">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1933CD9C" w14:textId="77777777" w:rsidR="00553D3A" w:rsidRDefault="00553D3A" w:rsidP="00F67FEE">
      <w:pPr>
        <w:rPr>
          <w:rFonts w:asciiTheme="minorHAnsi" w:hAnsiTheme="minorHAnsi" w:cstheme="minorHAnsi"/>
        </w:rPr>
      </w:pPr>
    </w:p>
    <w:p w14:paraId="2CE765A0" w14:textId="0C010AD7" w:rsidR="00353313" w:rsidRDefault="00353313" w:rsidP="00353313">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8.4</w:t>
      </w:r>
      <w:r w:rsidR="00602E13">
        <w:rPr>
          <w:rFonts w:asciiTheme="minorHAnsi" w:hAnsiTheme="minorHAnsi" w:cstheme="minorHAnsi"/>
          <w:b/>
          <w:bCs/>
        </w:rPr>
        <w:t>:</w:t>
      </w:r>
      <w:r>
        <w:rPr>
          <w:rFonts w:asciiTheme="minorHAnsi" w:hAnsiTheme="minorHAnsi" w:cstheme="minorHAnsi"/>
          <w:b/>
          <w:bCs/>
        </w:rPr>
        <w:t xml:space="preserve"> What nominal rate, compounded daily, is required for 34 </w:t>
      </w:r>
    </w:p>
    <w:p w14:paraId="443284F7" w14:textId="437A36A2" w:rsidR="00353313" w:rsidRDefault="00353313" w:rsidP="00353313">
      <w:pPr>
        <w:rPr>
          <w:rFonts w:asciiTheme="minorHAnsi" w:hAnsiTheme="minorHAnsi" w:cstheme="minorHAnsi"/>
          <w:b/>
          <w:bCs/>
        </w:rPr>
      </w:pPr>
      <w:r>
        <w:rPr>
          <w:rFonts w:asciiTheme="minorHAnsi" w:hAnsiTheme="minorHAnsi" w:cstheme="minorHAnsi"/>
          <w:b/>
          <w:bCs/>
        </w:rPr>
        <w:t>end-of-quarter payments of $500 to produce the future value of $20,000</w:t>
      </w:r>
      <w:r w:rsidR="00602E13">
        <w:rPr>
          <w:rFonts w:asciiTheme="minorHAnsi" w:hAnsiTheme="minorHAnsi" w:cstheme="minorHAnsi"/>
          <w:b/>
          <w:bCs/>
        </w:rPr>
        <w:t>?</w:t>
      </w:r>
    </w:p>
    <w:p w14:paraId="6123C967" w14:textId="77777777" w:rsidR="00353313" w:rsidRDefault="00353313" w:rsidP="00D15B35">
      <w:pPr>
        <w:ind w:left="851"/>
        <w:rPr>
          <w:rFonts w:asciiTheme="minorHAnsi" w:hAnsiTheme="minorHAnsi" w:cstheme="minorHAnsi"/>
          <w:b/>
          <w:bCs/>
        </w:rPr>
      </w:pPr>
    </w:p>
    <w:p w14:paraId="11437CF0" w14:textId="54ACD6CB" w:rsidR="00C06A7A" w:rsidRDefault="00D15B35" w:rsidP="00D15B35">
      <w:pPr>
        <w:ind w:left="567"/>
        <w:rPr>
          <w:rFonts w:asciiTheme="minorHAnsi" w:hAnsiTheme="minorHAnsi" w:cstheme="minorHAnsi"/>
        </w:rPr>
      </w:pPr>
      <w:r>
        <w:rPr>
          <w:rFonts w:asciiTheme="minorHAnsi" w:hAnsiTheme="minorHAnsi" w:cstheme="minorHAnsi"/>
        </w:rPr>
        <w:t xml:space="preserve">We will use Excel’s function RATE(). </w:t>
      </w:r>
      <w:r w:rsidR="00655817">
        <w:rPr>
          <w:rFonts w:asciiTheme="minorHAnsi" w:hAnsiTheme="minorHAnsi" w:cstheme="minorHAnsi"/>
        </w:rPr>
        <w:t xml:space="preserve">The last argument of this function, “guess”, can be left empty. </w:t>
      </w:r>
    </w:p>
    <w:p w14:paraId="5435E8E2" w14:textId="333417EB" w:rsidR="00D15B35" w:rsidRDefault="00D15B35" w:rsidP="00D15B35">
      <w:pPr>
        <w:ind w:left="567"/>
        <w:rPr>
          <w:rFonts w:asciiTheme="minorHAnsi" w:hAnsiTheme="minorHAnsi" w:cstheme="minorHAnsi"/>
        </w:rPr>
      </w:pPr>
    </w:p>
    <w:p w14:paraId="708668D6" w14:textId="0F2C327D" w:rsidR="00D15B35" w:rsidRDefault="00CB55FA" w:rsidP="00D3335B">
      <w:pPr>
        <w:ind w:left="567"/>
        <w:jc w:val="center"/>
        <w:rPr>
          <w:rFonts w:asciiTheme="minorHAnsi" w:hAnsiTheme="minorHAnsi" w:cstheme="minorHAnsi"/>
        </w:rPr>
      </w:pPr>
      <w:r w:rsidRPr="00CB55FA">
        <w:rPr>
          <w:rFonts w:asciiTheme="minorHAnsi" w:hAnsiTheme="minorHAnsi" w:cstheme="minorHAnsi"/>
          <w:noProof/>
        </w:rPr>
        <w:drawing>
          <wp:inline distT="0" distB="0" distL="0" distR="0" wp14:anchorId="2D99AF24" wp14:editId="190AF635">
            <wp:extent cx="5508000" cy="1152208"/>
            <wp:effectExtent l="25400" t="25400" r="92710" b="92710"/>
            <wp:docPr id="98" name="Picture 9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The image demonstrates the calculation in Excel (see Excel spreadsheet available to be able to study the formulas used)"/>
                    <pic:cNvPicPr/>
                  </pic:nvPicPr>
                  <pic:blipFill>
                    <a:blip r:embed="rId73"/>
                    <a:stretch>
                      <a:fillRect/>
                    </a:stretch>
                  </pic:blipFill>
                  <pic:spPr>
                    <a:xfrm>
                      <a:off x="0" y="0"/>
                      <a:ext cx="5508000" cy="1152208"/>
                    </a:xfrm>
                    <a:prstGeom prst="rect">
                      <a:avLst/>
                    </a:prstGeom>
                    <a:effectLst>
                      <a:outerShdw blurRad="50800" dist="38100" dir="2700000" algn="tl" rotWithShape="0">
                        <a:prstClr val="black">
                          <a:alpha val="40000"/>
                        </a:prstClr>
                      </a:outerShdw>
                    </a:effectLst>
                  </pic:spPr>
                </pic:pic>
              </a:graphicData>
            </a:graphic>
          </wp:inline>
        </w:drawing>
      </w:r>
    </w:p>
    <w:p w14:paraId="409A04A8" w14:textId="13CF4FE6" w:rsidR="00C06A7A" w:rsidRDefault="00CB55FA" w:rsidP="00D3335B">
      <w:pPr>
        <w:ind w:left="567"/>
        <w:jc w:val="center"/>
        <w:rPr>
          <w:rFonts w:asciiTheme="minorHAnsi" w:hAnsiTheme="minorHAnsi" w:cstheme="minorHAnsi"/>
        </w:rPr>
      </w:pPr>
      <w:r w:rsidRPr="00CB55FA">
        <w:rPr>
          <w:rFonts w:asciiTheme="minorHAnsi" w:hAnsiTheme="minorHAnsi" w:cstheme="minorHAnsi"/>
          <w:noProof/>
        </w:rPr>
        <w:drawing>
          <wp:inline distT="0" distB="0" distL="0" distR="0" wp14:anchorId="1338F004" wp14:editId="4C36DD3F">
            <wp:extent cx="5508000" cy="1217527"/>
            <wp:effectExtent l="25400" t="25400" r="92710" b="90805"/>
            <wp:docPr id="105" name="Picture 10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The image demonstrates the calculation in Excel (see Excel spreadsheet available to be able to study the formulas used)"/>
                    <pic:cNvPicPr/>
                  </pic:nvPicPr>
                  <pic:blipFill>
                    <a:blip r:embed="rId74"/>
                    <a:stretch>
                      <a:fillRect/>
                    </a:stretch>
                  </pic:blipFill>
                  <pic:spPr>
                    <a:xfrm>
                      <a:off x="0" y="0"/>
                      <a:ext cx="5508000" cy="1217527"/>
                    </a:xfrm>
                    <a:prstGeom prst="rect">
                      <a:avLst/>
                    </a:prstGeom>
                    <a:effectLst>
                      <a:outerShdw blurRad="50800" dist="38100" dir="2700000" algn="tl" rotWithShape="0">
                        <a:prstClr val="black">
                          <a:alpha val="40000"/>
                        </a:prstClr>
                      </a:outerShdw>
                    </a:effectLst>
                  </pic:spPr>
                </pic:pic>
              </a:graphicData>
            </a:graphic>
          </wp:inline>
        </w:drawing>
      </w:r>
    </w:p>
    <w:p w14:paraId="05E638A5" w14:textId="05B90B75" w:rsidR="00C06A7A" w:rsidRDefault="00C06A7A" w:rsidP="00D3335B">
      <w:pPr>
        <w:ind w:left="567"/>
        <w:jc w:val="center"/>
        <w:rPr>
          <w:rFonts w:asciiTheme="minorHAnsi" w:hAnsiTheme="minorHAnsi" w:cstheme="minorHAnsi"/>
        </w:rPr>
      </w:pPr>
    </w:p>
    <w:p w14:paraId="26F93596" w14:textId="608490D5" w:rsidR="00655817" w:rsidRDefault="00655817" w:rsidP="00C06A7A">
      <w:pPr>
        <w:ind w:left="567"/>
        <w:rPr>
          <w:rFonts w:asciiTheme="minorHAnsi" w:hAnsiTheme="minorHAnsi" w:cstheme="minorHAnsi"/>
        </w:rPr>
      </w:pPr>
      <w:r>
        <w:rPr>
          <w:rFonts w:asciiTheme="minorHAnsi" w:hAnsiTheme="minorHAnsi" w:cstheme="minorHAnsi"/>
        </w:rPr>
        <w:t xml:space="preserve">We have found the </w:t>
      </w:r>
      <w:r w:rsidRPr="000372D4">
        <w:rPr>
          <w:rFonts w:asciiTheme="minorHAnsi" w:hAnsiTheme="minorHAnsi" w:cstheme="minorHAnsi"/>
          <w:i/>
          <w:iCs/>
        </w:rPr>
        <w:t>periodic</w:t>
      </w:r>
      <w:r>
        <w:rPr>
          <w:rFonts w:asciiTheme="minorHAnsi" w:hAnsiTheme="minorHAnsi" w:cstheme="minorHAnsi"/>
        </w:rPr>
        <w:t xml:space="preserve"> rate, compounded quarterly. We must find the equivalent </w:t>
      </w:r>
      <w:r w:rsidRPr="000372D4">
        <w:rPr>
          <w:rFonts w:asciiTheme="minorHAnsi" w:hAnsiTheme="minorHAnsi" w:cstheme="minorHAnsi"/>
          <w:i/>
          <w:iCs/>
        </w:rPr>
        <w:t>nominal</w:t>
      </w:r>
      <w:r>
        <w:rPr>
          <w:rFonts w:asciiTheme="minorHAnsi" w:hAnsiTheme="minorHAnsi" w:cstheme="minorHAnsi"/>
        </w:rPr>
        <w:t xml:space="preserve"> </w:t>
      </w:r>
      <w:r w:rsidR="000372D4">
        <w:rPr>
          <w:rFonts w:asciiTheme="minorHAnsi" w:hAnsiTheme="minorHAnsi" w:cstheme="minorHAnsi"/>
        </w:rPr>
        <w:t xml:space="preserve">(that is, </w:t>
      </w:r>
      <w:r w:rsidR="000372D4" w:rsidRPr="000372D4">
        <w:rPr>
          <w:rFonts w:asciiTheme="minorHAnsi" w:hAnsiTheme="minorHAnsi" w:cstheme="minorHAnsi"/>
          <w:i/>
          <w:iCs/>
        </w:rPr>
        <w:t>annual</w:t>
      </w:r>
      <w:r w:rsidR="000372D4">
        <w:rPr>
          <w:rFonts w:asciiTheme="minorHAnsi" w:hAnsiTheme="minorHAnsi" w:cstheme="minorHAnsi"/>
        </w:rPr>
        <w:t xml:space="preserve">) </w:t>
      </w:r>
      <w:r>
        <w:rPr>
          <w:rFonts w:asciiTheme="minorHAnsi" w:hAnsiTheme="minorHAnsi" w:cstheme="minorHAnsi"/>
        </w:rPr>
        <w:t>rate, compounded daily:</w:t>
      </w:r>
    </w:p>
    <w:p w14:paraId="41C00744" w14:textId="7EE382CE" w:rsidR="00655817" w:rsidRDefault="00655817" w:rsidP="00C06A7A">
      <w:pPr>
        <w:ind w:left="567"/>
        <w:rPr>
          <w:rFonts w:asciiTheme="minorHAnsi" w:hAnsiTheme="minorHAnsi" w:cstheme="minorHAnsi"/>
        </w:rPr>
      </w:pPr>
    </w:p>
    <w:p w14:paraId="791E277F" w14:textId="5CAB2752" w:rsidR="00655817" w:rsidRDefault="00CB55FA" w:rsidP="00D3335B">
      <w:pPr>
        <w:ind w:left="567"/>
        <w:jc w:val="center"/>
        <w:rPr>
          <w:rFonts w:asciiTheme="minorHAnsi" w:hAnsiTheme="minorHAnsi" w:cstheme="minorHAnsi"/>
        </w:rPr>
      </w:pPr>
      <w:r w:rsidRPr="00CB55FA">
        <w:rPr>
          <w:rFonts w:asciiTheme="minorHAnsi" w:hAnsiTheme="minorHAnsi" w:cstheme="minorHAnsi"/>
          <w:noProof/>
        </w:rPr>
        <w:lastRenderedPageBreak/>
        <w:drawing>
          <wp:inline distT="0" distB="0" distL="0" distR="0" wp14:anchorId="249E0A54" wp14:editId="7A802F00">
            <wp:extent cx="5508000" cy="1050992"/>
            <wp:effectExtent l="25400" t="25400" r="92710" b="92075"/>
            <wp:docPr id="106" name="Picture 10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The image demonstrates the calculation in Excel (see Excel spreadsheet available to be able to study the formulas used)"/>
                    <pic:cNvPicPr/>
                  </pic:nvPicPr>
                  <pic:blipFill>
                    <a:blip r:embed="rId75"/>
                    <a:stretch>
                      <a:fillRect/>
                    </a:stretch>
                  </pic:blipFill>
                  <pic:spPr>
                    <a:xfrm>
                      <a:off x="0" y="0"/>
                      <a:ext cx="5508000" cy="1050992"/>
                    </a:xfrm>
                    <a:prstGeom prst="rect">
                      <a:avLst/>
                    </a:prstGeom>
                    <a:effectLst>
                      <a:outerShdw blurRad="50800" dist="38100" dir="2700000" algn="tl" rotWithShape="0">
                        <a:prstClr val="black">
                          <a:alpha val="40000"/>
                        </a:prstClr>
                      </a:outerShdw>
                    </a:effectLst>
                  </pic:spPr>
                </pic:pic>
              </a:graphicData>
            </a:graphic>
          </wp:inline>
        </w:drawing>
      </w:r>
    </w:p>
    <w:p w14:paraId="60AE4551" w14:textId="26659800" w:rsidR="00D3335B" w:rsidRDefault="00CB55FA" w:rsidP="00113199">
      <w:pPr>
        <w:ind w:left="567"/>
        <w:jc w:val="center"/>
        <w:rPr>
          <w:rFonts w:asciiTheme="minorHAnsi" w:hAnsiTheme="minorHAnsi" w:cstheme="minorHAnsi"/>
        </w:rPr>
      </w:pPr>
      <w:r w:rsidRPr="00CB55FA">
        <w:rPr>
          <w:rFonts w:asciiTheme="minorHAnsi" w:hAnsiTheme="minorHAnsi" w:cstheme="minorHAnsi"/>
          <w:noProof/>
        </w:rPr>
        <w:drawing>
          <wp:inline distT="0" distB="0" distL="0" distR="0" wp14:anchorId="74BDE24F" wp14:editId="3E900A5D">
            <wp:extent cx="5508000" cy="1215762"/>
            <wp:effectExtent l="25400" t="25400" r="92710" b="92710"/>
            <wp:docPr id="112" name="Picture 11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The image demonstrates the calculation in Excel (see Excel spreadsheet available to be able to study the formulas used)"/>
                    <pic:cNvPicPr/>
                  </pic:nvPicPr>
                  <pic:blipFill>
                    <a:blip r:embed="rId76"/>
                    <a:stretch>
                      <a:fillRect/>
                    </a:stretch>
                  </pic:blipFill>
                  <pic:spPr>
                    <a:xfrm>
                      <a:off x="0" y="0"/>
                      <a:ext cx="5508000" cy="1215762"/>
                    </a:xfrm>
                    <a:prstGeom prst="rect">
                      <a:avLst/>
                    </a:prstGeom>
                    <a:effectLst>
                      <a:outerShdw blurRad="50800" dist="38100" dir="2700000" algn="tl" rotWithShape="0">
                        <a:prstClr val="black">
                          <a:alpha val="40000"/>
                        </a:prstClr>
                      </a:outerShdw>
                    </a:effectLst>
                  </pic:spPr>
                </pic:pic>
              </a:graphicData>
            </a:graphic>
          </wp:inline>
        </w:drawing>
      </w:r>
    </w:p>
    <w:p w14:paraId="2C5EC529" w14:textId="77777777" w:rsidR="00017503" w:rsidRDefault="00017503" w:rsidP="00D3335B">
      <w:pPr>
        <w:ind w:left="567"/>
        <w:jc w:val="center"/>
        <w:rPr>
          <w:rFonts w:asciiTheme="minorHAnsi" w:hAnsiTheme="minorHAnsi" w:cstheme="minorHAnsi"/>
        </w:rPr>
      </w:pPr>
    </w:p>
    <w:p w14:paraId="6E64E439" w14:textId="2F944E0D" w:rsidR="00017503" w:rsidRPr="00017503" w:rsidRDefault="00017503" w:rsidP="0001750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31C033FD" w14:textId="30C5BB73" w:rsidR="00655817" w:rsidRPr="00C06A7A" w:rsidRDefault="00655817" w:rsidP="00C06A7A">
      <w:pPr>
        <w:ind w:left="567"/>
        <w:rPr>
          <w:rFonts w:asciiTheme="minorHAnsi" w:hAnsiTheme="minorHAnsi" w:cstheme="minorHAnsi"/>
        </w:rPr>
      </w:pPr>
    </w:p>
    <w:p w14:paraId="3FE42D6A" w14:textId="77777777" w:rsidR="00F96051" w:rsidRDefault="00F96051" w:rsidP="00F96051">
      <w:pPr>
        <w:rPr>
          <w:rFonts w:asciiTheme="minorHAnsi" w:hAnsiTheme="minorHAnsi" w:cstheme="minorHAnsi"/>
        </w:rPr>
      </w:pPr>
    </w:p>
    <w:p w14:paraId="54A7E637" w14:textId="08D71F9B" w:rsidR="00F96051" w:rsidRPr="00F96051" w:rsidRDefault="00F96051" w:rsidP="00F96051">
      <w:pPr>
        <w:rPr>
          <w:rFonts w:asciiTheme="minorHAnsi" w:hAnsiTheme="minorHAnsi" w:cstheme="minorHAnsi"/>
          <w:b/>
          <w:bCs/>
        </w:rPr>
      </w:pPr>
      <w:r w:rsidRPr="00F96051">
        <w:rPr>
          <w:rFonts w:asciiTheme="minorHAnsi" w:hAnsiTheme="minorHAnsi" w:cstheme="minorHAnsi"/>
          <w:b/>
          <w:bCs/>
        </w:rPr>
        <w:t xml:space="preserve">Annuities review with algebra and Excel: </w:t>
      </w:r>
      <w:hyperlink r:id="rId77" w:history="1">
        <w:r w:rsidRPr="00F96051">
          <w:rPr>
            <w:rStyle w:val="Hyperlink"/>
            <w:rFonts w:asciiTheme="minorHAnsi" w:hAnsiTheme="minorHAnsi" w:cstheme="minorHAnsi"/>
            <w:b/>
            <w:bCs/>
          </w:rPr>
          <w:t>https://youtu.be/GRtomwg05L4</w:t>
        </w:r>
      </w:hyperlink>
    </w:p>
    <w:p w14:paraId="4837BB53" w14:textId="77777777" w:rsidR="00F96051" w:rsidRPr="00F96051" w:rsidRDefault="00F96051" w:rsidP="00F96051">
      <w:pPr>
        <w:rPr>
          <w:rFonts w:asciiTheme="minorHAnsi" w:hAnsiTheme="minorHAnsi" w:cstheme="minorHAnsi"/>
          <w:b/>
          <w:bCs/>
        </w:rPr>
      </w:pPr>
      <w:r w:rsidRPr="00F96051">
        <w:rPr>
          <w:rFonts w:asciiTheme="minorHAnsi" w:hAnsiTheme="minorHAnsi" w:cstheme="minorHAnsi"/>
          <w:b/>
          <w:bCs/>
        </w:rPr>
        <w:t xml:space="preserve">Composite annuities review with algebra and Excel: </w:t>
      </w:r>
      <w:hyperlink r:id="rId78" w:history="1">
        <w:r w:rsidRPr="00F96051">
          <w:rPr>
            <w:rStyle w:val="Hyperlink"/>
            <w:rFonts w:asciiTheme="minorHAnsi" w:hAnsiTheme="minorHAnsi" w:cstheme="minorHAnsi"/>
            <w:b/>
            <w:bCs/>
          </w:rPr>
          <w:t>https://youtu.be/D0YUHXspAYM</w:t>
        </w:r>
      </w:hyperlink>
    </w:p>
    <w:p w14:paraId="1962966C" w14:textId="62DCECE2" w:rsidR="00A10182" w:rsidRPr="00017503" w:rsidRDefault="00207611" w:rsidP="00AE23A2">
      <w:pPr>
        <w:rPr>
          <w:rFonts w:asciiTheme="minorHAnsi" w:hAnsiTheme="minorHAnsi" w:cstheme="minorHAnsi"/>
          <w:b/>
          <w:bCs/>
        </w:rPr>
      </w:pPr>
      <w:r>
        <w:rPr>
          <w:rFonts w:asciiTheme="minorHAnsi" w:hAnsiTheme="minorHAnsi" w:cstheme="minorHAnsi"/>
          <w:color w:val="000000" w:themeColor="text1"/>
        </w:rPr>
        <w:br w:type="page"/>
      </w:r>
    </w:p>
    <w:p w14:paraId="21B2C0DD" w14:textId="05C19DE6" w:rsidR="00891EE2" w:rsidRPr="00052103" w:rsidRDefault="00891EE2" w:rsidP="005425C7">
      <w:pPr>
        <w:pStyle w:val="Heading2"/>
        <w:rPr>
          <w:rFonts w:eastAsiaTheme="minorEastAsia"/>
        </w:rPr>
      </w:pPr>
      <w:bookmarkStart w:id="55" w:name="_Toc130198343"/>
      <w:r w:rsidRPr="00052103">
        <w:rPr>
          <w:rFonts w:eastAsiaTheme="minorEastAsia"/>
        </w:rPr>
        <w:lastRenderedPageBreak/>
        <w:t>Exercises</w:t>
      </w:r>
      <w:bookmarkEnd w:id="55"/>
    </w:p>
    <w:p w14:paraId="58BB3A27" w14:textId="619D97D4" w:rsidR="00891EE2" w:rsidRDefault="00891EE2" w:rsidP="00695BA1">
      <w:pPr>
        <w:ind w:left="284"/>
        <w:rPr>
          <w:rFonts w:asciiTheme="minorHAnsi" w:hAnsiTheme="minorHAnsi" w:cstheme="minorHAnsi"/>
          <w:color w:val="000000" w:themeColor="text1"/>
        </w:rPr>
      </w:pPr>
    </w:p>
    <w:p w14:paraId="26EA0432" w14:textId="401F89E2" w:rsidR="00891EE2" w:rsidRDefault="00891EE2" w:rsidP="00406AEF">
      <w:pPr>
        <w:pStyle w:val="ListParagraph"/>
        <w:numPr>
          <w:ilvl w:val="0"/>
          <w:numId w:val="12"/>
        </w:numPr>
        <w:rPr>
          <w:rFonts w:cstheme="minorHAnsi"/>
          <w:color w:val="000000" w:themeColor="text1"/>
        </w:rPr>
      </w:pPr>
      <w:r w:rsidRPr="00891EE2">
        <w:rPr>
          <w:rFonts w:cstheme="minorHAnsi"/>
          <w:color w:val="000000" w:themeColor="text1"/>
        </w:rPr>
        <w:t>Sam financed a car worth $42,000 for 4 years.</w:t>
      </w:r>
      <w:r w:rsidR="00227507">
        <w:rPr>
          <w:rFonts w:cstheme="minorHAnsi"/>
          <w:color w:val="000000" w:themeColor="text1"/>
        </w:rPr>
        <w:t xml:space="preserve"> </w:t>
      </w:r>
      <w:r w:rsidRPr="00891EE2">
        <w:rPr>
          <w:rFonts w:cstheme="minorHAnsi"/>
          <w:color w:val="000000" w:themeColor="text1"/>
        </w:rPr>
        <w:t>If the cost of borrowing was 4.2% compounded annually, calculate the size of the payment that is required to be made at the end of each month</w:t>
      </w:r>
      <w:r>
        <w:rPr>
          <w:rFonts w:cstheme="minorHAnsi"/>
          <w:color w:val="000000" w:themeColor="text1"/>
        </w:rPr>
        <w:t>.</w:t>
      </w:r>
    </w:p>
    <w:p w14:paraId="19D9A42B" w14:textId="417D43C2" w:rsidR="00716053" w:rsidRPr="00716053" w:rsidRDefault="00716053" w:rsidP="00406AEF">
      <w:pPr>
        <w:pStyle w:val="ListParagraph"/>
        <w:numPr>
          <w:ilvl w:val="0"/>
          <w:numId w:val="12"/>
        </w:numPr>
        <w:rPr>
          <w:rFonts w:cstheme="minorHAnsi"/>
          <w:color w:val="000000" w:themeColor="text1"/>
        </w:rPr>
      </w:pPr>
      <w:r w:rsidRPr="00716053">
        <w:rPr>
          <w:rFonts w:cstheme="minorHAnsi"/>
          <w:color w:val="000000" w:themeColor="text1"/>
        </w:rPr>
        <w:t>In 5 years, Anna would like to have $45,000 in her account.</w:t>
      </w:r>
      <w:r w:rsidR="00227507">
        <w:rPr>
          <w:rFonts w:cstheme="minorHAnsi"/>
          <w:color w:val="000000" w:themeColor="text1"/>
        </w:rPr>
        <w:t xml:space="preserve"> </w:t>
      </w:r>
      <w:r w:rsidRPr="00716053">
        <w:rPr>
          <w:rFonts w:cstheme="minorHAnsi"/>
          <w:color w:val="000000" w:themeColor="text1"/>
        </w:rPr>
        <w:t>If she can save money at 5.1% compounded annually, calculate the size of the deposit that she should be making at the end of each month.</w:t>
      </w:r>
    </w:p>
    <w:p w14:paraId="7BAD0B31" w14:textId="703E5746" w:rsidR="00294522" w:rsidRPr="00294522" w:rsidRDefault="00294522" w:rsidP="00406AEF">
      <w:pPr>
        <w:pStyle w:val="ListParagraph"/>
        <w:numPr>
          <w:ilvl w:val="0"/>
          <w:numId w:val="12"/>
        </w:numPr>
        <w:rPr>
          <w:rFonts w:cstheme="minorHAnsi"/>
          <w:color w:val="000000" w:themeColor="text1"/>
        </w:rPr>
      </w:pPr>
      <w:r w:rsidRPr="00294522">
        <w:rPr>
          <w:rFonts w:cstheme="minorHAnsi"/>
          <w:color w:val="000000" w:themeColor="text1"/>
        </w:rPr>
        <w:t>Andrea decided to</w:t>
      </w:r>
      <w:r>
        <w:rPr>
          <w:rFonts w:cstheme="minorHAnsi"/>
          <w:color w:val="000000" w:themeColor="text1"/>
        </w:rPr>
        <w:t xml:space="preserve"> </w:t>
      </w:r>
      <w:r w:rsidRPr="00294522">
        <w:rPr>
          <w:rFonts w:cstheme="minorHAnsi"/>
          <w:color w:val="000000" w:themeColor="text1"/>
        </w:rPr>
        <w:t>save $7,000</w:t>
      </w:r>
      <w:r w:rsidR="00227507">
        <w:rPr>
          <w:rFonts w:cstheme="minorHAnsi"/>
          <w:color w:val="000000" w:themeColor="text1"/>
        </w:rPr>
        <w:t xml:space="preserve"> </w:t>
      </w:r>
      <w:r w:rsidRPr="00294522">
        <w:rPr>
          <w:rFonts w:cstheme="minorHAnsi"/>
          <w:color w:val="000000" w:themeColor="text1"/>
        </w:rPr>
        <w:t>for</w:t>
      </w:r>
      <w:r w:rsidR="00227507">
        <w:rPr>
          <w:rFonts w:cstheme="minorHAnsi"/>
          <w:color w:val="000000" w:themeColor="text1"/>
        </w:rPr>
        <w:t xml:space="preserve"> </w:t>
      </w:r>
      <w:r w:rsidRPr="00294522">
        <w:rPr>
          <w:rFonts w:cstheme="minorHAnsi"/>
          <w:color w:val="000000" w:themeColor="text1"/>
        </w:rPr>
        <w:t>her</w:t>
      </w:r>
      <w:r w:rsidR="00227507">
        <w:rPr>
          <w:rFonts w:cstheme="minorHAnsi"/>
          <w:color w:val="000000" w:themeColor="text1"/>
        </w:rPr>
        <w:t xml:space="preserve"> </w:t>
      </w:r>
      <w:r w:rsidRPr="00294522">
        <w:rPr>
          <w:rFonts w:cstheme="minorHAnsi"/>
          <w:color w:val="000000" w:themeColor="text1"/>
        </w:rPr>
        <w:t>trip</w:t>
      </w:r>
      <w:r w:rsidR="00227507">
        <w:rPr>
          <w:rFonts w:cstheme="minorHAnsi"/>
          <w:color w:val="000000" w:themeColor="text1"/>
        </w:rPr>
        <w:t xml:space="preserve"> </w:t>
      </w:r>
      <w:r w:rsidRPr="00294522">
        <w:rPr>
          <w:rFonts w:cstheme="minorHAnsi"/>
          <w:color w:val="000000" w:themeColor="text1"/>
        </w:rPr>
        <w:t>over</w:t>
      </w:r>
      <w:r w:rsidR="00227507">
        <w:rPr>
          <w:rFonts w:cstheme="minorHAnsi"/>
          <w:color w:val="000000" w:themeColor="text1"/>
        </w:rPr>
        <w:t xml:space="preserve"> </w:t>
      </w:r>
      <w:r w:rsidRPr="00294522">
        <w:rPr>
          <w:rFonts w:cstheme="minorHAnsi"/>
          <w:color w:val="000000" w:themeColor="text1"/>
        </w:rPr>
        <w:t>2</w:t>
      </w:r>
      <w:r w:rsidR="00227507">
        <w:rPr>
          <w:rFonts w:cstheme="minorHAnsi"/>
          <w:color w:val="000000" w:themeColor="text1"/>
        </w:rPr>
        <w:t xml:space="preserve"> </w:t>
      </w:r>
      <w:r w:rsidRPr="00294522">
        <w:rPr>
          <w:rFonts w:cstheme="minorHAnsi"/>
          <w:color w:val="000000" w:themeColor="text1"/>
        </w:rPr>
        <w:t>years.</w:t>
      </w:r>
      <w:r w:rsidR="00DE0E7F">
        <w:rPr>
          <w:rFonts w:cstheme="minorHAnsi"/>
          <w:color w:val="000000" w:themeColor="text1"/>
        </w:rPr>
        <w:t xml:space="preserve"> </w:t>
      </w:r>
      <w:r w:rsidRPr="00294522">
        <w:rPr>
          <w:rFonts w:cstheme="minorHAnsi"/>
          <w:color w:val="000000" w:themeColor="text1"/>
        </w:rPr>
        <w:t>If</w:t>
      </w:r>
      <w:r w:rsidR="00227507">
        <w:rPr>
          <w:rFonts w:cstheme="minorHAnsi"/>
          <w:color w:val="000000" w:themeColor="text1"/>
        </w:rPr>
        <w:t xml:space="preserve"> </w:t>
      </w:r>
      <w:r w:rsidRPr="00294522">
        <w:rPr>
          <w:rFonts w:cstheme="minorHAnsi"/>
          <w:color w:val="000000" w:themeColor="text1"/>
        </w:rPr>
        <w:t>she</w:t>
      </w:r>
      <w:r w:rsidR="00227507">
        <w:rPr>
          <w:rFonts w:cstheme="minorHAnsi"/>
          <w:color w:val="000000" w:themeColor="text1"/>
        </w:rPr>
        <w:t xml:space="preserve"> </w:t>
      </w:r>
      <w:r w:rsidRPr="00294522">
        <w:rPr>
          <w:rFonts w:cstheme="minorHAnsi"/>
          <w:color w:val="000000" w:themeColor="text1"/>
        </w:rPr>
        <w:t>found</w:t>
      </w:r>
      <w:r w:rsidR="00227507">
        <w:rPr>
          <w:rFonts w:cstheme="minorHAnsi"/>
          <w:color w:val="000000" w:themeColor="text1"/>
        </w:rPr>
        <w:t xml:space="preserve"> </w:t>
      </w:r>
      <w:r w:rsidRPr="00294522">
        <w:rPr>
          <w:rFonts w:cstheme="minorHAnsi"/>
          <w:color w:val="000000" w:themeColor="text1"/>
        </w:rPr>
        <w:t>an</w:t>
      </w:r>
      <w:r w:rsidR="00227507">
        <w:rPr>
          <w:rFonts w:cstheme="minorHAnsi"/>
          <w:color w:val="000000" w:themeColor="text1"/>
        </w:rPr>
        <w:t xml:space="preserve"> </w:t>
      </w:r>
      <w:r w:rsidRPr="00294522">
        <w:rPr>
          <w:rFonts w:cstheme="minorHAnsi"/>
          <w:color w:val="000000" w:themeColor="text1"/>
        </w:rPr>
        <w:t>investment</w:t>
      </w:r>
      <w:r w:rsidR="00227507">
        <w:rPr>
          <w:rFonts w:cstheme="minorHAnsi"/>
          <w:color w:val="000000" w:themeColor="text1"/>
        </w:rPr>
        <w:t xml:space="preserve"> </w:t>
      </w:r>
      <w:r w:rsidRPr="00294522">
        <w:rPr>
          <w:rFonts w:cstheme="minorHAnsi"/>
          <w:color w:val="000000" w:themeColor="text1"/>
        </w:rPr>
        <w:t>opportunity</w:t>
      </w:r>
      <w:r w:rsidR="00227507">
        <w:rPr>
          <w:rFonts w:cstheme="minorHAnsi"/>
          <w:color w:val="000000" w:themeColor="text1"/>
        </w:rPr>
        <w:t xml:space="preserve"> </w:t>
      </w:r>
      <w:r w:rsidRPr="00294522">
        <w:rPr>
          <w:rFonts w:cstheme="minorHAnsi"/>
          <w:color w:val="000000" w:themeColor="text1"/>
        </w:rPr>
        <w:t>of</w:t>
      </w:r>
      <w:r w:rsidR="00227507">
        <w:rPr>
          <w:rFonts w:cstheme="minorHAnsi"/>
          <w:color w:val="000000" w:themeColor="text1"/>
        </w:rPr>
        <w:t xml:space="preserve"> </w:t>
      </w:r>
      <w:r w:rsidRPr="00294522">
        <w:rPr>
          <w:rFonts w:cstheme="minorHAnsi"/>
          <w:color w:val="000000" w:themeColor="text1"/>
        </w:rPr>
        <w:t>5.5%</w:t>
      </w:r>
      <w:r>
        <w:rPr>
          <w:rFonts w:cstheme="minorHAnsi"/>
          <w:color w:val="000000" w:themeColor="text1"/>
        </w:rPr>
        <w:t xml:space="preserve"> </w:t>
      </w:r>
      <w:r w:rsidRPr="00294522">
        <w:rPr>
          <w:rFonts w:cstheme="minorHAnsi"/>
          <w:color w:val="000000" w:themeColor="text1"/>
        </w:rPr>
        <w:t>compounded monthly, calculate the size of the monthly deposit that Andrea needs to make at the end of each month</w:t>
      </w:r>
      <w:r>
        <w:rPr>
          <w:rFonts w:cstheme="minorHAnsi"/>
          <w:color w:val="000000" w:themeColor="text1"/>
        </w:rPr>
        <w:t>.</w:t>
      </w:r>
    </w:p>
    <w:p w14:paraId="6232F22D" w14:textId="780AE854" w:rsidR="00294522" w:rsidRPr="00891EE2" w:rsidRDefault="00294522" w:rsidP="00406AEF">
      <w:pPr>
        <w:pStyle w:val="ListParagraph"/>
        <w:numPr>
          <w:ilvl w:val="0"/>
          <w:numId w:val="12"/>
        </w:numPr>
        <w:rPr>
          <w:rFonts w:cstheme="minorHAnsi"/>
          <w:color w:val="000000" w:themeColor="text1"/>
        </w:rPr>
      </w:pPr>
      <w:r w:rsidRPr="00891EE2">
        <w:rPr>
          <w:rFonts w:cstheme="minorHAnsi"/>
          <w:color w:val="000000" w:themeColor="text1"/>
        </w:rPr>
        <w:t>You plan to save money to purchase a trailer.</w:t>
      </w:r>
      <w:r w:rsidR="00227507">
        <w:rPr>
          <w:rFonts w:cstheme="minorHAnsi"/>
          <w:color w:val="000000" w:themeColor="text1"/>
        </w:rPr>
        <w:t xml:space="preserve"> </w:t>
      </w:r>
      <w:r w:rsidRPr="00891EE2">
        <w:rPr>
          <w:rFonts w:cstheme="minorHAnsi"/>
          <w:color w:val="000000" w:themeColor="text1"/>
        </w:rPr>
        <w:t>You can only afford to deposit $4,800 at the end of every six months into an account that earns interest at 4% compounded semi-annually.</w:t>
      </w:r>
      <w:r w:rsidR="00227507">
        <w:rPr>
          <w:rFonts w:cstheme="minorHAnsi"/>
          <w:color w:val="000000" w:themeColor="text1"/>
        </w:rPr>
        <w:t xml:space="preserve"> </w:t>
      </w:r>
      <w:r w:rsidRPr="00891EE2">
        <w:rPr>
          <w:rFonts w:cstheme="minorHAnsi"/>
          <w:color w:val="000000" w:themeColor="text1"/>
        </w:rPr>
        <w:t xml:space="preserve">How many </w:t>
      </w:r>
      <w:r>
        <w:rPr>
          <w:rFonts w:cstheme="minorHAnsi"/>
          <w:color w:val="000000" w:themeColor="text1"/>
        </w:rPr>
        <w:t>payments</w:t>
      </w:r>
      <w:r w:rsidRPr="00891EE2">
        <w:rPr>
          <w:rFonts w:cstheme="minorHAnsi"/>
          <w:color w:val="000000" w:themeColor="text1"/>
        </w:rPr>
        <w:t xml:space="preserve"> will you have to make to save at least $30,000?</w:t>
      </w:r>
      <w:r>
        <w:rPr>
          <w:rFonts w:cstheme="minorHAnsi"/>
          <w:color w:val="000000" w:themeColor="text1"/>
        </w:rPr>
        <w:t xml:space="preserve"> What is the last payment?</w:t>
      </w:r>
    </w:p>
    <w:p w14:paraId="3FDAC0B4" w14:textId="7F6030E8" w:rsidR="00294522" w:rsidRPr="00294522" w:rsidRDefault="00294522" w:rsidP="00406AEF">
      <w:pPr>
        <w:pStyle w:val="ListParagraph"/>
        <w:numPr>
          <w:ilvl w:val="0"/>
          <w:numId w:val="12"/>
        </w:numPr>
        <w:rPr>
          <w:rFonts w:cstheme="minorHAnsi"/>
          <w:color w:val="000000" w:themeColor="text1"/>
        </w:rPr>
      </w:pPr>
      <w:r w:rsidRPr="00294522">
        <w:rPr>
          <w:rFonts w:cstheme="minorHAnsi"/>
          <w:color w:val="000000" w:themeColor="text1"/>
        </w:rPr>
        <w:t>How many beginning-of-month payments of $500 are required</w:t>
      </w:r>
      <w:r w:rsidR="00227507">
        <w:rPr>
          <w:rFonts w:cstheme="minorHAnsi"/>
          <w:color w:val="000000" w:themeColor="text1"/>
        </w:rPr>
        <w:t xml:space="preserve"> </w:t>
      </w:r>
      <w:r w:rsidRPr="00294522">
        <w:rPr>
          <w:rFonts w:cstheme="minorHAnsi"/>
          <w:color w:val="000000" w:themeColor="text1"/>
        </w:rPr>
        <w:t>to</w:t>
      </w:r>
      <w:r w:rsidR="00227507">
        <w:rPr>
          <w:rFonts w:cstheme="minorHAnsi"/>
          <w:color w:val="000000" w:themeColor="text1"/>
        </w:rPr>
        <w:t xml:space="preserve"> </w:t>
      </w:r>
      <w:r w:rsidRPr="00294522">
        <w:rPr>
          <w:rFonts w:cstheme="minorHAnsi"/>
          <w:color w:val="000000" w:themeColor="text1"/>
        </w:rPr>
        <w:t>pay</w:t>
      </w:r>
      <w:r w:rsidR="00227507">
        <w:rPr>
          <w:rFonts w:cstheme="minorHAnsi"/>
          <w:color w:val="000000" w:themeColor="text1"/>
        </w:rPr>
        <w:t xml:space="preserve"> </w:t>
      </w:r>
      <w:r w:rsidRPr="00294522">
        <w:rPr>
          <w:rFonts w:cstheme="minorHAnsi"/>
          <w:color w:val="000000" w:themeColor="text1"/>
        </w:rPr>
        <w:t>off</w:t>
      </w:r>
      <w:r w:rsidR="00227507">
        <w:rPr>
          <w:rFonts w:cstheme="minorHAnsi"/>
          <w:color w:val="000000" w:themeColor="text1"/>
        </w:rPr>
        <w:t xml:space="preserve"> </w:t>
      </w:r>
      <w:r w:rsidRPr="00294522">
        <w:rPr>
          <w:rFonts w:cstheme="minorHAnsi"/>
          <w:color w:val="000000" w:themeColor="text1"/>
        </w:rPr>
        <w:t>a</w:t>
      </w:r>
      <w:r w:rsidR="00227507">
        <w:rPr>
          <w:rFonts w:cstheme="minorHAnsi"/>
          <w:color w:val="000000" w:themeColor="text1"/>
        </w:rPr>
        <w:t xml:space="preserve"> </w:t>
      </w:r>
      <w:r w:rsidRPr="00294522">
        <w:rPr>
          <w:rFonts w:cstheme="minorHAnsi"/>
          <w:color w:val="000000" w:themeColor="text1"/>
        </w:rPr>
        <w:t>loan</w:t>
      </w:r>
      <w:r w:rsidR="00227507">
        <w:rPr>
          <w:rFonts w:cstheme="minorHAnsi"/>
          <w:color w:val="000000" w:themeColor="text1"/>
        </w:rPr>
        <w:t xml:space="preserve"> </w:t>
      </w:r>
      <w:r w:rsidRPr="00294522">
        <w:rPr>
          <w:rFonts w:cstheme="minorHAnsi"/>
          <w:color w:val="000000" w:themeColor="text1"/>
        </w:rPr>
        <w:t>of</w:t>
      </w:r>
      <w:r w:rsidR="00227507">
        <w:rPr>
          <w:rFonts w:cstheme="minorHAnsi"/>
          <w:color w:val="000000" w:themeColor="text1"/>
        </w:rPr>
        <w:t xml:space="preserve"> </w:t>
      </w:r>
      <w:r w:rsidRPr="00294522">
        <w:rPr>
          <w:rFonts w:cstheme="minorHAnsi"/>
          <w:color w:val="000000" w:themeColor="text1"/>
        </w:rPr>
        <w:t>$10,500?</w:t>
      </w:r>
      <w:r w:rsidR="00DE0E7F">
        <w:rPr>
          <w:rFonts w:cstheme="minorHAnsi"/>
          <w:color w:val="000000" w:themeColor="text1"/>
        </w:rPr>
        <w:t xml:space="preserve"> </w:t>
      </w:r>
      <w:r w:rsidRPr="00294522">
        <w:rPr>
          <w:rFonts w:cstheme="minorHAnsi"/>
          <w:color w:val="000000" w:themeColor="text1"/>
        </w:rPr>
        <w:t>The loan was borrowed at 3.4% compounded monthly.</w:t>
      </w:r>
      <w:r>
        <w:rPr>
          <w:rFonts w:cstheme="minorHAnsi"/>
          <w:color w:val="000000" w:themeColor="text1"/>
        </w:rPr>
        <w:t xml:space="preserve"> How many years and month does it take to pay off this loan?</w:t>
      </w:r>
    </w:p>
    <w:p w14:paraId="4B04E7C8" w14:textId="67CFE170" w:rsidR="007B047F" w:rsidRPr="007B047F" w:rsidRDefault="007B047F" w:rsidP="00406AEF">
      <w:pPr>
        <w:pStyle w:val="ListParagraph"/>
        <w:numPr>
          <w:ilvl w:val="0"/>
          <w:numId w:val="12"/>
        </w:numPr>
        <w:rPr>
          <w:rFonts w:cstheme="minorHAnsi"/>
          <w:color w:val="000000" w:themeColor="text1"/>
        </w:rPr>
      </w:pPr>
      <w:r w:rsidRPr="007B047F">
        <w:rPr>
          <w:rFonts w:cstheme="minorHAnsi"/>
          <w:color w:val="000000" w:themeColor="text1"/>
        </w:rPr>
        <w:t xml:space="preserve">How many </w:t>
      </w:r>
      <w:r w:rsidR="00F407C7">
        <w:rPr>
          <w:rFonts w:cstheme="minorHAnsi"/>
          <w:color w:val="000000" w:themeColor="text1"/>
        </w:rPr>
        <w:t>end-of-</w:t>
      </w:r>
      <w:r w:rsidRPr="007B047F">
        <w:rPr>
          <w:rFonts w:cstheme="minorHAnsi"/>
          <w:color w:val="000000" w:themeColor="text1"/>
        </w:rPr>
        <w:t>month deposits</w:t>
      </w:r>
      <w:r w:rsidR="00227507">
        <w:rPr>
          <w:rFonts w:cstheme="minorHAnsi"/>
          <w:color w:val="000000" w:themeColor="text1"/>
        </w:rPr>
        <w:t xml:space="preserve"> </w:t>
      </w:r>
      <w:r w:rsidRPr="007B047F">
        <w:rPr>
          <w:rFonts w:cstheme="minorHAnsi"/>
          <w:color w:val="000000" w:themeColor="text1"/>
        </w:rPr>
        <w:t>of</w:t>
      </w:r>
      <w:r w:rsidR="00227507">
        <w:rPr>
          <w:rFonts w:cstheme="minorHAnsi"/>
          <w:color w:val="000000" w:themeColor="text1"/>
        </w:rPr>
        <w:t xml:space="preserve"> </w:t>
      </w:r>
      <w:r w:rsidRPr="007B047F">
        <w:rPr>
          <w:rFonts w:cstheme="minorHAnsi"/>
          <w:color w:val="000000" w:themeColor="text1"/>
        </w:rPr>
        <w:t>$500</w:t>
      </w:r>
      <w:r w:rsidR="00F407C7">
        <w:rPr>
          <w:rFonts w:cstheme="minorHAnsi"/>
          <w:color w:val="000000" w:themeColor="text1"/>
        </w:rPr>
        <w:t xml:space="preserve"> </w:t>
      </w:r>
      <w:r w:rsidRPr="007B047F">
        <w:rPr>
          <w:rFonts w:cstheme="minorHAnsi"/>
          <w:color w:val="000000" w:themeColor="text1"/>
        </w:rPr>
        <w:t>are</w:t>
      </w:r>
      <w:r w:rsidR="00227507">
        <w:rPr>
          <w:rFonts w:cstheme="minorHAnsi"/>
          <w:color w:val="000000" w:themeColor="text1"/>
        </w:rPr>
        <w:t xml:space="preserve"> </w:t>
      </w:r>
      <w:r w:rsidRPr="007B047F">
        <w:rPr>
          <w:rFonts w:cstheme="minorHAnsi"/>
          <w:color w:val="000000" w:themeColor="text1"/>
        </w:rPr>
        <w:t>required</w:t>
      </w:r>
      <w:r w:rsidR="00227507">
        <w:rPr>
          <w:rFonts w:cstheme="minorHAnsi"/>
          <w:color w:val="000000" w:themeColor="text1"/>
        </w:rPr>
        <w:t xml:space="preserve"> </w:t>
      </w:r>
      <w:r w:rsidRPr="007B047F">
        <w:rPr>
          <w:rFonts w:cstheme="minorHAnsi"/>
          <w:color w:val="000000" w:themeColor="text1"/>
        </w:rPr>
        <w:t>to</w:t>
      </w:r>
      <w:r w:rsidR="00227507">
        <w:rPr>
          <w:rFonts w:cstheme="minorHAnsi"/>
          <w:color w:val="000000" w:themeColor="text1"/>
        </w:rPr>
        <w:t xml:space="preserve"> </w:t>
      </w:r>
      <w:r w:rsidRPr="007B047F">
        <w:rPr>
          <w:rFonts w:cstheme="minorHAnsi"/>
          <w:color w:val="000000" w:themeColor="text1"/>
        </w:rPr>
        <w:t>pay</w:t>
      </w:r>
      <w:r w:rsidR="00227507">
        <w:rPr>
          <w:rFonts w:cstheme="minorHAnsi"/>
          <w:color w:val="000000" w:themeColor="text1"/>
        </w:rPr>
        <w:t xml:space="preserve"> </w:t>
      </w:r>
      <w:r w:rsidRPr="007B047F">
        <w:rPr>
          <w:rFonts w:cstheme="minorHAnsi"/>
          <w:color w:val="000000" w:themeColor="text1"/>
        </w:rPr>
        <w:t>off</w:t>
      </w:r>
      <w:r w:rsidR="00227507">
        <w:rPr>
          <w:rFonts w:cstheme="minorHAnsi"/>
          <w:color w:val="000000" w:themeColor="text1"/>
        </w:rPr>
        <w:t xml:space="preserve"> </w:t>
      </w:r>
      <w:r w:rsidRPr="007B047F">
        <w:rPr>
          <w:rFonts w:cstheme="minorHAnsi"/>
          <w:color w:val="000000" w:themeColor="text1"/>
        </w:rPr>
        <w:t>a</w:t>
      </w:r>
      <w:r w:rsidR="00227507">
        <w:rPr>
          <w:rFonts w:cstheme="minorHAnsi"/>
          <w:color w:val="000000" w:themeColor="text1"/>
        </w:rPr>
        <w:t xml:space="preserve"> </w:t>
      </w:r>
      <w:r w:rsidRPr="007B047F">
        <w:rPr>
          <w:rFonts w:cstheme="minorHAnsi"/>
          <w:color w:val="000000" w:themeColor="text1"/>
        </w:rPr>
        <w:t>car</w:t>
      </w:r>
      <w:r w:rsidR="00227507">
        <w:rPr>
          <w:rFonts w:cstheme="minorHAnsi"/>
          <w:color w:val="000000" w:themeColor="text1"/>
        </w:rPr>
        <w:t xml:space="preserve"> </w:t>
      </w:r>
      <w:r w:rsidRPr="007B047F">
        <w:rPr>
          <w:rFonts w:cstheme="minorHAnsi"/>
          <w:color w:val="000000" w:themeColor="text1"/>
        </w:rPr>
        <w:t>loan</w:t>
      </w:r>
      <w:r w:rsidR="00227507">
        <w:rPr>
          <w:rFonts w:cstheme="minorHAnsi"/>
          <w:color w:val="000000" w:themeColor="text1"/>
        </w:rPr>
        <w:t xml:space="preserve"> </w:t>
      </w:r>
      <w:r w:rsidRPr="007B047F">
        <w:rPr>
          <w:rFonts w:cstheme="minorHAnsi"/>
          <w:color w:val="000000" w:themeColor="text1"/>
        </w:rPr>
        <w:t>of</w:t>
      </w:r>
      <w:r>
        <w:rPr>
          <w:rFonts w:cstheme="minorHAnsi"/>
          <w:color w:val="000000" w:themeColor="text1"/>
        </w:rPr>
        <w:t xml:space="preserve"> </w:t>
      </w:r>
      <w:r w:rsidRPr="007B047F">
        <w:rPr>
          <w:rFonts w:cstheme="minorHAnsi"/>
          <w:color w:val="000000" w:themeColor="text1"/>
        </w:rPr>
        <w:t>$35,000 which was taken at 5.6% compounded semi-annually?</w:t>
      </w:r>
      <w:r>
        <w:rPr>
          <w:rFonts w:cstheme="minorHAnsi"/>
          <w:color w:val="000000" w:themeColor="text1"/>
        </w:rPr>
        <w:t xml:space="preserve"> What is the last deposit?</w:t>
      </w:r>
    </w:p>
    <w:p w14:paraId="39726101" w14:textId="2BDBD291" w:rsidR="00F407C7" w:rsidRPr="00F407C7" w:rsidRDefault="00F407C7" w:rsidP="00406AEF">
      <w:pPr>
        <w:pStyle w:val="ListParagraph"/>
        <w:numPr>
          <w:ilvl w:val="0"/>
          <w:numId w:val="12"/>
        </w:numPr>
        <w:rPr>
          <w:rFonts w:cstheme="minorHAnsi"/>
          <w:color w:val="000000" w:themeColor="text1"/>
        </w:rPr>
      </w:pPr>
      <w:r w:rsidRPr="00F407C7">
        <w:rPr>
          <w:rFonts w:cstheme="minorHAnsi"/>
          <w:color w:val="000000" w:themeColor="text1"/>
        </w:rPr>
        <w:t>How many whole and partial payments are required to accumulate $60,000 for a down payment, if you invest</w:t>
      </w:r>
      <w:r w:rsidR="007D713E">
        <w:rPr>
          <w:rFonts w:cstheme="minorHAnsi"/>
          <w:color w:val="000000" w:themeColor="text1"/>
        </w:rPr>
        <w:t xml:space="preserve"> </w:t>
      </w:r>
      <w:r w:rsidRPr="00F407C7">
        <w:rPr>
          <w:rFonts w:cstheme="minorHAnsi"/>
          <w:color w:val="000000" w:themeColor="text1"/>
        </w:rPr>
        <w:t>$1,000 at the beginning of every 6 month period at 4.2% compounded monthly?</w:t>
      </w:r>
    </w:p>
    <w:p w14:paraId="224DD082" w14:textId="7865AB30" w:rsidR="00F407C7" w:rsidRPr="00F407C7" w:rsidRDefault="00F407C7" w:rsidP="00406AEF">
      <w:pPr>
        <w:pStyle w:val="ListParagraph"/>
        <w:numPr>
          <w:ilvl w:val="0"/>
          <w:numId w:val="12"/>
        </w:numPr>
        <w:rPr>
          <w:rFonts w:cstheme="minorHAnsi"/>
          <w:color w:val="000000" w:themeColor="text1"/>
        </w:rPr>
      </w:pPr>
      <w:r w:rsidRPr="00F407C7">
        <w:rPr>
          <w:rFonts w:cstheme="minorHAnsi"/>
          <w:color w:val="000000" w:themeColor="text1"/>
        </w:rPr>
        <w:t>You have taken a loan of $45,000, which requires you to pay $5,000 at the end of every year.</w:t>
      </w:r>
      <w:r w:rsidR="00227507">
        <w:rPr>
          <w:rFonts w:cstheme="minorHAnsi"/>
          <w:color w:val="000000" w:themeColor="text1"/>
        </w:rPr>
        <w:t xml:space="preserve"> </w:t>
      </w:r>
      <w:r w:rsidRPr="00F407C7">
        <w:rPr>
          <w:rFonts w:cstheme="minorHAnsi"/>
          <w:color w:val="000000" w:themeColor="text1"/>
        </w:rPr>
        <w:t>How many years will it take you to clear this loan?</w:t>
      </w:r>
      <w:r w:rsidR="00227507">
        <w:rPr>
          <w:rFonts w:cstheme="minorHAnsi"/>
          <w:color w:val="000000" w:themeColor="text1"/>
        </w:rPr>
        <w:t xml:space="preserve"> </w:t>
      </w:r>
      <w:r w:rsidRPr="00F407C7">
        <w:rPr>
          <w:rFonts w:cstheme="minorHAnsi"/>
          <w:color w:val="000000" w:themeColor="text1"/>
        </w:rPr>
        <w:t>Assume that the rate of borrowing is 6.4% compounded daily.</w:t>
      </w:r>
    </w:p>
    <w:p w14:paraId="6CE2C442" w14:textId="1E49A380" w:rsidR="00F407C7" w:rsidRPr="00F407C7" w:rsidRDefault="00F407C7" w:rsidP="00406AEF">
      <w:pPr>
        <w:pStyle w:val="ListParagraph"/>
        <w:numPr>
          <w:ilvl w:val="0"/>
          <w:numId w:val="12"/>
        </w:numPr>
        <w:rPr>
          <w:rFonts w:cstheme="minorHAnsi"/>
          <w:color w:val="000000" w:themeColor="text1"/>
        </w:rPr>
      </w:pPr>
      <w:r w:rsidRPr="00F407C7">
        <w:rPr>
          <w:rFonts w:cstheme="minorHAnsi"/>
          <w:color w:val="000000" w:themeColor="text1"/>
        </w:rPr>
        <w:t xml:space="preserve">If your bank offered 2.3% compounded daily for your investments, how many years does it take to </w:t>
      </w:r>
      <w:r w:rsidR="00E41EBC">
        <w:rPr>
          <w:rFonts w:cstheme="minorHAnsi"/>
          <w:color w:val="000000" w:themeColor="text1"/>
        </w:rPr>
        <w:t>save</w:t>
      </w:r>
      <w:r w:rsidRPr="00F407C7">
        <w:rPr>
          <w:rFonts w:cstheme="minorHAnsi"/>
          <w:color w:val="000000" w:themeColor="text1"/>
        </w:rPr>
        <w:t xml:space="preserve"> $50,000, if you deposit $4,000 at the end of every half-year?</w:t>
      </w:r>
    </w:p>
    <w:p w14:paraId="0FBC5A2F" w14:textId="39AEEFA7" w:rsidR="00AA5A04" w:rsidRPr="00AA5A04" w:rsidRDefault="00AA5A04" w:rsidP="00406AEF">
      <w:pPr>
        <w:pStyle w:val="ListParagraph"/>
        <w:numPr>
          <w:ilvl w:val="0"/>
          <w:numId w:val="12"/>
        </w:numPr>
      </w:pPr>
      <w:r w:rsidRPr="00AA5A04">
        <w:rPr>
          <w:rFonts w:cstheme="minorHAnsi"/>
          <w:color w:val="000000" w:themeColor="text1"/>
        </w:rPr>
        <w:t xml:space="preserve">How many beginning-of-the-quarter </w:t>
      </w:r>
      <w:r>
        <w:rPr>
          <w:rFonts w:cstheme="minorHAnsi"/>
          <w:color w:val="000000" w:themeColor="text1"/>
        </w:rPr>
        <w:t xml:space="preserve">whole </w:t>
      </w:r>
      <w:r w:rsidRPr="00AA5A04">
        <w:rPr>
          <w:rFonts w:cstheme="minorHAnsi"/>
          <w:color w:val="000000" w:themeColor="text1"/>
        </w:rPr>
        <w:t>deposits of $223 are required to grow to $4,460, if the deposits are earning</w:t>
      </w:r>
      <w:r>
        <w:rPr>
          <w:rFonts w:cstheme="minorHAnsi"/>
          <w:color w:val="000000" w:themeColor="text1"/>
        </w:rPr>
        <w:t xml:space="preserve"> </w:t>
      </w:r>
      <w:r w:rsidRPr="00AA5A04">
        <w:rPr>
          <w:rFonts w:cstheme="minorHAnsi"/>
          <w:color w:val="000000" w:themeColor="text1"/>
        </w:rPr>
        <w:t>2.7% compounded quarterly.</w:t>
      </w:r>
    </w:p>
    <w:p w14:paraId="72389990" w14:textId="79BA6C65" w:rsidR="00AA5A04" w:rsidRPr="00AA5A04" w:rsidRDefault="00AA5A04" w:rsidP="00406AEF">
      <w:pPr>
        <w:pStyle w:val="ListParagraph"/>
        <w:numPr>
          <w:ilvl w:val="0"/>
          <w:numId w:val="12"/>
        </w:numPr>
        <w:rPr>
          <w:rFonts w:cstheme="minorHAnsi"/>
          <w:color w:val="000000" w:themeColor="text1"/>
        </w:rPr>
      </w:pPr>
      <w:r w:rsidRPr="00AA5A04">
        <w:rPr>
          <w:rFonts w:cstheme="minorHAnsi"/>
          <w:color w:val="000000" w:themeColor="text1"/>
        </w:rPr>
        <w:t>Jaspreet took a loan of $50,000 at 4.50% compounded quarterly.</w:t>
      </w:r>
      <w:r w:rsidR="00227507">
        <w:rPr>
          <w:rFonts w:cstheme="minorHAnsi"/>
          <w:color w:val="000000" w:themeColor="text1"/>
        </w:rPr>
        <w:t xml:space="preserve"> </w:t>
      </w:r>
      <w:r w:rsidRPr="00AA5A04">
        <w:rPr>
          <w:rFonts w:cstheme="minorHAnsi"/>
          <w:color w:val="000000" w:themeColor="text1"/>
        </w:rPr>
        <w:t>The loan contract requires payments of $2,000</w:t>
      </w:r>
      <w:r>
        <w:rPr>
          <w:rFonts w:cstheme="minorHAnsi"/>
          <w:color w:val="000000" w:themeColor="text1"/>
        </w:rPr>
        <w:t xml:space="preserve"> </w:t>
      </w:r>
      <w:r w:rsidRPr="00AA5A04">
        <w:rPr>
          <w:rFonts w:cstheme="minorHAnsi"/>
          <w:color w:val="000000" w:themeColor="text1"/>
        </w:rPr>
        <w:t xml:space="preserve">to be made at the </w:t>
      </w:r>
      <w:r>
        <w:rPr>
          <w:rFonts w:cstheme="minorHAnsi"/>
          <w:color w:val="000000" w:themeColor="text1"/>
        </w:rPr>
        <w:t>beginning</w:t>
      </w:r>
      <w:r w:rsidRPr="00AA5A04">
        <w:rPr>
          <w:rFonts w:cstheme="minorHAnsi"/>
          <w:color w:val="000000" w:themeColor="text1"/>
        </w:rPr>
        <w:t xml:space="preserve"> of each quarter.</w:t>
      </w:r>
      <w:r w:rsidR="00227507">
        <w:rPr>
          <w:rFonts w:cstheme="minorHAnsi"/>
          <w:color w:val="000000" w:themeColor="text1"/>
        </w:rPr>
        <w:t xml:space="preserve"> </w:t>
      </w:r>
      <w:r w:rsidRPr="00AA5A04">
        <w:rPr>
          <w:rFonts w:cstheme="minorHAnsi"/>
          <w:color w:val="000000" w:themeColor="text1"/>
        </w:rPr>
        <w:t>How many payments will Jaspreet have to make to pay off the loan?</w:t>
      </w:r>
      <w:r>
        <w:rPr>
          <w:rFonts w:cstheme="minorHAnsi"/>
          <w:color w:val="000000" w:themeColor="text1"/>
        </w:rPr>
        <w:t xml:space="preserve"> How much time does it take to pay off the loan?</w:t>
      </w:r>
    </w:p>
    <w:p w14:paraId="1E2E04A1" w14:textId="4242C903" w:rsidR="00891EE2" w:rsidRDefault="007D63A7" w:rsidP="00406AEF">
      <w:pPr>
        <w:pStyle w:val="ListParagraph"/>
        <w:numPr>
          <w:ilvl w:val="0"/>
          <w:numId w:val="12"/>
        </w:numPr>
        <w:rPr>
          <w:rFonts w:cstheme="minorHAnsi"/>
          <w:color w:val="000000" w:themeColor="text1"/>
        </w:rPr>
      </w:pPr>
      <w:r>
        <w:rPr>
          <w:rFonts w:cstheme="minorHAnsi"/>
          <w:color w:val="000000" w:themeColor="text1"/>
        </w:rPr>
        <w:t>How long (in years and months) does it take for $10,000 to grow to $30,000 at 4% compounded monthly if, simultaneously with this growth, $150 is contributed at the beginning of every month</w:t>
      </w:r>
      <w:r w:rsidR="002D13C7">
        <w:rPr>
          <w:rFonts w:cstheme="minorHAnsi"/>
          <w:color w:val="000000" w:themeColor="text1"/>
        </w:rPr>
        <w:t>.</w:t>
      </w:r>
      <w:r>
        <w:rPr>
          <w:rFonts w:cstheme="minorHAnsi"/>
          <w:color w:val="000000" w:themeColor="text1"/>
        </w:rPr>
        <w:t xml:space="preserve"> </w:t>
      </w:r>
    </w:p>
    <w:p w14:paraId="6677BC01" w14:textId="5BD5935E" w:rsidR="00B10B8E" w:rsidRPr="00B10B8E" w:rsidRDefault="00B470C0" w:rsidP="00B10B8E">
      <w:pPr>
        <w:pStyle w:val="ListParagraph"/>
        <w:numPr>
          <w:ilvl w:val="0"/>
          <w:numId w:val="12"/>
        </w:numPr>
        <w:rPr>
          <w:rFonts w:cstheme="minorHAnsi"/>
          <w:color w:val="000000" w:themeColor="text1"/>
        </w:rPr>
      </w:pPr>
      <w:r>
        <w:rPr>
          <w:rFonts w:cstheme="minorHAnsi"/>
          <w:color w:val="000000" w:themeColor="text1"/>
        </w:rPr>
        <w:t>DYKO Bank offered compounded monthly rate which allowed Dev to pay off the loan of $5,000 in 3 years by making end-of-quarter payments of $</w:t>
      </w:r>
      <w:r w:rsidR="00275EEF">
        <w:rPr>
          <w:rFonts w:cstheme="minorHAnsi"/>
          <w:color w:val="000000" w:themeColor="text1"/>
        </w:rPr>
        <w:t>420</w:t>
      </w:r>
      <w:r>
        <w:rPr>
          <w:rFonts w:cstheme="minorHAnsi"/>
          <w:color w:val="000000" w:themeColor="text1"/>
        </w:rPr>
        <w:t xml:space="preserve">. </w:t>
      </w:r>
      <w:r w:rsidR="00275EEF">
        <w:rPr>
          <w:rFonts w:cstheme="minorHAnsi"/>
          <w:color w:val="000000" w:themeColor="text1"/>
        </w:rPr>
        <w:t>What was the nominal rate on the loan?</w:t>
      </w:r>
    </w:p>
    <w:p w14:paraId="5F44C56D" w14:textId="77777777" w:rsidR="00CD67F5" w:rsidRDefault="00CD67F5" w:rsidP="00891EE2">
      <w:pPr>
        <w:rPr>
          <w:rFonts w:eastAsiaTheme="minorEastAsia"/>
          <w:b/>
          <w:bCs/>
        </w:rPr>
      </w:pPr>
    </w:p>
    <w:p w14:paraId="75069784" w14:textId="30FFC567" w:rsidR="00891EE2" w:rsidRPr="00B8197B" w:rsidRDefault="00891EE2" w:rsidP="00891EE2">
      <w:pPr>
        <w:rPr>
          <w:rFonts w:eastAsiaTheme="minorEastAsia"/>
          <w:b/>
          <w:bCs/>
        </w:rPr>
      </w:pPr>
      <w:r w:rsidRPr="00052103">
        <w:rPr>
          <w:rFonts w:eastAsiaTheme="minorEastAsia"/>
          <w:b/>
          <w:bCs/>
        </w:rPr>
        <w:t>Answers:</w:t>
      </w:r>
    </w:p>
    <w:p w14:paraId="4BC50974" w14:textId="7CE2B830" w:rsidR="00B8197B" w:rsidRDefault="00D70594">
      <w:pPr>
        <w:rPr>
          <w:rFonts w:asciiTheme="minorHAnsi" w:hAnsiTheme="minorHAnsi" w:cstheme="minorHAnsi"/>
        </w:rPr>
      </w:pPr>
      <w:r w:rsidRPr="00D70594">
        <w:rPr>
          <w:rFonts w:asciiTheme="minorHAnsi" w:hAnsiTheme="minorHAnsi" w:cstheme="minorHAnsi"/>
          <w:b/>
          <w:bCs/>
        </w:rPr>
        <w:t>1.</w:t>
      </w:r>
      <w:r w:rsidR="00C837CC">
        <w:rPr>
          <w:rFonts w:asciiTheme="minorHAnsi" w:hAnsiTheme="minorHAnsi" w:cstheme="minorHAnsi"/>
          <w:b/>
          <w:bCs/>
        </w:rPr>
        <w:t xml:space="preserve"> </w:t>
      </w:r>
      <w:r w:rsidR="000178C5" w:rsidRPr="00D70594">
        <w:rPr>
          <w:rFonts w:asciiTheme="minorHAnsi" w:hAnsiTheme="minorHAnsi" w:cstheme="minorHAnsi"/>
        </w:rPr>
        <w:t xml:space="preserve">$950.60; </w:t>
      </w:r>
      <w:r w:rsidR="000178C5" w:rsidRPr="00D70594">
        <w:rPr>
          <w:rFonts w:asciiTheme="minorHAnsi" w:hAnsiTheme="minorHAnsi" w:cstheme="minorHAnsi"/>
          <w:b/>
          <w:bCs/>
        </w:rPr>
        <w:t>2.</w:t>
      </w:r>
      <w:r w:rsidR="000178C5" w:rsidRPr="00D70594">
        <w:rPr>
          <w:rFonts w:asciiTheme="minorHAnsi" w:hAnsiTheme="minorHAnsi" w:cstheme="minorHAnsi"/>
          <w:color w:val="000000"/>
        </w:rPr>
        <w:t xml:space="preserve"> $661.97</w:t>
      </w:r>
      <w:r w:rsidR="000178C5" w:rsidRPr="00D70594">
        <w:rPr>
          <w:rFonts w:asciiTheme="minorHAnsi" w:hAnsiTheme="minorHAnsi" w:cstheme="minorHAnsi"/>
        </w:rPr>
        <w:t xml:space="preserve">; </w:t>
      </w:r>
      <w:r w:rsidR="000178C5" w:rsidRPr="00D70594">
        <w:rPr>
          <w:rFonts w:asciiTheme="minorHAnsi" w:hAnsiTheme="minorHAnsi" w:cstheme="minorHAnsi"/>
          <w:b/>
          <w:bCs/>
        </w:rPr>
        <w:t>3.</w:t>
      </w:r>
      <w:r w:rsidR="000178C5" w:rsidRPr="00D70594">
        <w:rPr>
          <w:rFonts w:asciiTheme="minorHAnsi" w:hAnsiTheme="minorHAnsi" w:cstheme="minorHAnsi"/>
        </w:rPr>
        <w:t xml:space="preserve"> $</w:t>
      </w:r>
      <w:r w:rsidR="000178C5" w:rsidRPr="00D70594">
        <w:rPr>
          <w:rFonts w:asciiTheme="minorHAnsi" w:hAnsiTheme="minorHAnsi" w:cstheme="minorHAnsi"/>
          <w:color w:val="000000"/>
        </w:rPr>
        <w:t>276.59</w:t>
      </w:r>
      <w:r w:rsidR="000178C5" w:rsidRPr="00D70594">
        <w:rPr>
          <w:rFonts w:asciiTheme="minorHAnsi" w:hAnsiTheme="minorHAnsi" w:cstheme="minorHAnsi"/>
        </w:rPr>
        <w:t xml:space="preserve">; </w:t>
      </w:r>
      <w:r w:rsidR="000178C5" w:rsidRPr="00D70594">
        <w:rPr>
          <w:rFonts w:asciiTheme="minorHAnsi" w:hAnsiTheme="minorHAnsi" w:cstheme="minorHAnsi"/>
          <w:b/>
          <w:bCs/>
        </w:rPr>
        <w:t xml:space="preserve">4. </w:t>
      </w:r>
      <w:r w:rsidR="000178C5" w:rsidRPr="00D70594">
        <w:rPr>
          <w:rFonts w:asciiTheme="minorHAnsi" w:hAnsiTheme="minorHAnsi" w:cstheme="minorHAnsi"/>
          <w:color w:val="000000"/>
        </w:rPr>
        <w:t>6 payments, $4,521.02</w:t>
      </w:r>
      <w:r w:rsidR="000178C5" w:rsidRPr="00D70594">
        <w:rPr>
          <w:rFonts w:asciiTheme="minorHAnsi" w:hAnsiTheme="minorHAnsi" w:cstheme="minorHAnsi"/>
        </w:rPr>
        <w:t xml:space="preserve">; </w:t>
      </w:r>
      <w:r w:rsidR="000178C5" w:rsidRPr="00D70594">
        <w:rPr>
          <w:rFonts w:asciiTheme="minorHAnsi" w:hAnsiTheme="minorHAnsi" w:cstheme="minorHAnsi"/>
          <w:b/>
          <w:bCs/>
        </w:rPr>
        <w:t>5.</w:t>
      </w:r>
      <w:r w:rsidR="000178C5" w:rsidRPr="00D70594">
        <w:rPr>
          <w:rFonts w:asciiTheme="minorHAnsi" w:hAnsiTheme="minorHAnsi" w:cstheme="minorHAnsi"/>
        </w:rPr>
        <w:t xml:space="preserve"> </w:t>
      </w:r>
      <w:r w:rsidR="000178C5" w:rsidRPr="00D70594">
        <w:rPr>
          <w:rFonts w:asciiTheme="minorHAnsi" w:hAnsiTheme="minorHAnsi" w:cstheme="minorHAnsi"/>
          <w:color w:val="000000"/>
        </w:rPr>
        <w:t>22 payments, 1 year and 9 month</w:t>
      </w:r>
      <w:r w:rsidR="00C837CC">
        <w:rPr>
          <w:rFonts w:asciiTheme="minorHAnsi" w:hAnsiTheme="minorHAnsi" w:cstheme="minorHAnsi"/>
          <w:color w:val="000000"/>
        </w:rPr>
        <w:t>s</w:t>
      </w:r>
      <w:r w:rsidR="000178C5" w:rsidRPr="00D70594">
        <w:rPr>
          <w:rFonts w:asciiTheme="minorHAnsi" w:hAnsiTheme="minorHAnsi" w:cstheme="minorHAnsi"/>
        </w:rPr>
        <w:t xml:space="preserve">; </w:t>
      </w:r>
      <w:r w:rsidR="000178C5" w:rsidRPr="00D70594">
        <w:rPr>
          <w:rFonts w:asciiTheme="minorHAnsi" w:hAnsiTheme="minorHAnsi" w:cstheme="minorHAnsi"/>
          <w:b/>
          <w:bCs/>
        </w:rPr>
        <w:t>6</w:t>
      </w:r>
      <w:r w:rsidR="000178C5" w:rsidRPr="00D70594">
        <w:rPr>
          <w:rFonts w:asciiTheme="minorHAnsi" w:hAnsiTheme="minorHAnsi" w:cstheme="minorHAnsi"/>
        </w:rPr>
        <w:t xml:space="preserve">. 85 deposits, 364.46; </w:t>
      </w:r>
      <w:r w:rsidR="000178C5" w:rsidRPr="00D70594">
        <w:rPr>
          <w:rFonts w:asciiTheme="minorHAnsi" w:hAnsiTheme="minorHAnsi" w:cstheme="minorHAnsi"/>
          <w:b/>
          <w:bCs/>
        </w:rPr>
        <w:t>7</w:t>
      </w:r>
      <w:r w:rsidR="000178C5" w:rsidRPr="00D70594">
        <w:rPr>
          <w:rFonts w:asciiTheme="minorHAnsi" w:hAnsiTheme="minorHAnsi" w:cstheme="minorHAnsi"/>
        </w:rPr>
        <w:t xml:space="preserve">. 38 whole and 1 partial payment; </w:t>
      </w:r>
      <w:r w:rsidR="000178C5" w:rsidRPr="00D70594">
        <w:rPr>
          <w:rFonts w:asciiTheme="minorHAnsi" w:hAnsiTheme="minorHAnsi" w:cstheme="minorHAnsi"/>
          <w:b/>
          <w:bCs/>
        </w:rPr>
        <w:t>8</w:t>
      </w:r>
      <w:r w:rsidR="000178C5" w:rsidRPr="00D70594">
        <w:rPr>
          <w:rFonts w:asciiTheme="minorHAnsi" w:hAnsiTheme="minorHAnsi" w:cstheme="minorHAnsi"/>
        </w:rPr>
        <w:t xml:space="preserve">. 15 years; </w:t>
      </w:r>
      <w:r w:rsidR="000178C5" w:rsidRPr="00D70594">
        <w:rPr>
          <w:rFonts w:asciiTheme="minorHAnsi" w:hAnsiTheme="minorHAnsi" w:cstheme="minorHAnsi"/>
          <w:b/>
          <w:bCs/>
        </w:rPr>
        <w:t>9</w:t>
      </w:r>
      <w:r w:rsidR="000178C5" w:rsidRPr="00D70594">
        <w:rPr>
          <w:rFonts w:asciiTheme="minorHAnsi" w:hAnsiTheme="minorHAnsi" w:cstheme="minorHAnsi"/>
        </w:rPr>
        <w:t xml:space="preserve">. 6 years; </w:t>
      </w:r>
      <w:r w:rsidR="000178C5" w:rsidRPr="00D70594">
        <w:rPr>
          <w:rFonts w:asciiTheme="minorHAnsi" w:hAnsiTheme="minorHAnsi" w:cstheme="minorHAnsi"/>
          <w:b/>
          <w:bCs/>
        </w:rPr>
        <w:t>10</w:t>
      </w:r>
      <w:r w:rsidR="000178C5" w:rsidRPr="00D70594">
        <w:rPr>
          <w:rFonts w:asciiTheme="minorHAnsi" w:hAnsiTheme="minorHAnsi" w:cstheme="minorHAnsi"/>
        </w:rPr>
        <w:t xml:space="preserve">. 18 whole deposits; </w:t>
      </w:r>
      <w:r w:rsidR="000178C5" w:rsidRPr="00D70594">
        <w:rPr>
          <w:rFonts w:asciiTheme="minorHAnsi" w:hAnsiTheme="minorHAnsi" w:cstheme="minorHAnsi"/>
          <w:b/>
          <w:bCs/>
        </w:rPr>
        <w:t>11</w:t>
      </w:r>
      <w:r w:rsidR="000178C5" w:rsidRPr="00D70594">
        <w:rPr>
          <w:rFonts w:asciiTheme="minorHAnsi" w:hAnsiTheme="minorHAnsi" w:cstheme="minorHAnsi"/>
        </w:rPr>
        <w:t>. 30 payments, 7 years and 3 month</w:t>
      </w:r>
      <w:r w:rsidR="004A68EF">
        <w:rPr>
          <w:rFonts w:asciiTheme="minorHAnsi" w:hAnsiTheme="minorHAnsi" w:cstheme="minorHAnsi"/>
        </w:rPr>
        <w:t>s</w:t>
      </w:r>
      <w:r w:rsidR="00956E6D">
        <w:rPr>
          <w:rFonts w:asciiTheme="minorHAnsi" w:hAnsiTheme="minorHAnsi" w:cstheme="minorHAnsi"/>
        </w:rPr>
        <w:t xml:space="preserve">; </w:t>
      </w:r>
      <w:r w:rsidR="00956E6D" w:rsidRPr="00956E6D">
        <w:rPr>
          <w:rFonts w:asciiTheme="minorHAnsi" w:hAnsiTheme="minorHAnsi" w:cstheme="minorHAnsi"/>
          <w:b/>
          <w:bCs/>
          <w:color w:val="000000" w:themeColor="text1"/>
        </w:rPr>
        <w:t>12</w:t>
      </w:r>
      <w:r w:rsidR="00956E6D">
        <w:rPr>
          <w:rFonts w:asciiTheme="minorHAnsi" w:hAnsiTheme="minorHAnsi" w:cstheme="minorHAnsi"/>
        </w:rPr>
        <w:t>. 7 years and 9 months</w:t>
      </w:r>
      <w:r w:rsidR="00DD1D24">
        <w:rPr>
          <w:rFonts w:asciiTheme="minorHAnsi" w:hAnsiTheme="minorHAnsi" w:cstheme="minorHAnsi"/>
        </w:rPr>
        <w:t xml:space="preserve">; </w:t>
      </w:r>
      <w:r w:rsidR="00DD1D24" w:rsidRPr="00DD1D24">
        <w:rPr>
          <w:rFonts w:asciiTheme="minorHAnsi" w:hAnsiTheme="minorHAnsi" w:cstheme="minorHAnsi"/>
          <w:b/>
          <w:bCs/>
        </w:rPr>
        <w:t>13.</w:t>
      </w:r>
      <w:r w:rsidR="00DD1D24">
        <w:rPr>
          <w:rFonts w:asciiTheme="minorHAnsi" w:hAnsiTheme="minorHAnsi" w:cstheme="minorHAnsi"/>
        </w:rPr>
        <w:t xml:space="preserve"> 0.49%</w:t>
      </w:r>
      <w:r w:rsidR="006D5C97">
        <w:rPr>
          <w:rFonts w:asciiTheme="minorHAnsi" w:hAnsiTheme="minorHAnsi" w:cstheme="minorHAnsi"/>
        </w:rPr>
        <w:t>.</w:t>
      </w:r>
      <w:r w:rsidR="00B8197B">
        <w:rPr>
          <w:rFonts w:asciiTheme="minorHAnsi" w:hAnsiTheme="minorHAnsi" w:cstheme="minorHAnsi"/>
        </w:rPr>
        <w:br w:type="page"/>
      </w:r>
    </w:p>
    <w:p w14:paraId="081F23B5" w14:textId="7AD9BAA3" w:rsidR="009A5E30" w:rsidRDefault="009A5E30" w:rsidP="009A5E30">
      <w:pPr>
        <w:pStyle w:val="Heading1"/>
        <w:numPr>
          <w:ilvl w:val="0"/>
          <w:numId w:val="2"/>
        </w:numPr>
      </w:pPr>
      <w:bookmarkStart w:id="56" w:name="_Toc130198344"/>
      <w:r>
        <w:lastRenderedPageBreak/>
        <w:t>Perpetuities</w:t>
      </w:r>
      <w:bookmarkEnd w:id="56"/>
    </w:p>
    <w:p w14:paraId="0FEC05F0" w14:textId="6CAC8F97" w:rsidR="00E84642" w:rsidRDefault="00E84642" w:rsidP="00E84642"/>
    <w:p w14:paraId="2C3853BA" w14:textId="6A168B7A" w:rsidR="00F54504" w:rsidRDefault="006E1836" w:rsidP="00F54504">
      <w:pPr>
        <w:pStyle w:val="Heading2"/>
      </w:pPr>
      <w:bookmarkStart w:id="57" w:name="_Toc130198345"/>
      <w:r>
        <w:t>Perpetuities as infinite term annuities</w:t>
      </w:r>
      <w:bookmarkEnd w:id="57"/>
    </w:p>
    <w:p w14:paraId="3E8D7170" w14:textId="77777777" w:rsidR="00F54504" w:rsidRDefault="00F54504" w:rsidP="00E84642">
      <w:pPr>
        <w:rPr>
          <w:rFonts w:asciiTheme="minorHAnsi" w:hAnsiTheme="minorHAnsi" w:cstheme="minorHAnsi"/>
        </w:rPr>
      </w:pPr>
    </w:p>
    <w:p w14:paraId="706C1B05" w14:textId="509CD8DC" w:rsidR="00E84642" w:rsidRDefault="00E84642" w:rsidP="00E84642">
      <w:pPr>
        <w:rPr>
          <w:rFonts w:asciiTheme="minorHAnsi" w:hAnsiTheme="minorHAnsi" w:cstheme="minorHAnsi"/>
        </w:rPr>
      </w:pPr>
      <w:r>
        <w:rPr>
          <w:rFonts w:asciiTheme="minorHAnsi" w:hAnsiTheme="minorHAnsi" w:cstheme="minorHAnsi"/>
        </w:rPr>
        <w:t xml:space="preserve">Let’s assume that you have invested $10,000 at 6% compounded monthly. At the end of the first </w:t>
      </w:r>
      <w:r w:rsidR="00DB1D4F">
        <w:rPr>
          <w:rFonts w:asciiTheme="minorHAnsi" w:hAnsiTheme="minorHAnsi" w:cstheme="minorHAnsi"/>
        </w:rPr>
        <w:t>month,</w:t>
      </w:r>
      <w:r>
        <w:rPr>
          <w:rFonts w:asciiTheme="minorHAnsi" w:hAnsiTheme="minorHAnsi" w:cstheme="minorHAnsi"/>
        </w:rPr>
        <w:t xml:space="preserve"> you can collect the interest amount of $50. This is calculated in the following way:</w:t>
      </w:r>
    </w:p>
    <w:p w14:paraId="3ACB7A00" w14:textId="2B142672" w:rsidR="00E84642" w:rsidRDefault="00E84642" w:rsidP="00E84642">
      <w:pPr>
        <w:rPr>
          <w:rFonts w:asciiTheme="minorHAnsi" w:hAnsiTheme="minorHAnsi" w:cstheme="minorHAnsi"/>
        </w:rPr>
      </w:pPr>
    </w:p>
    <w:p w14:paraId="3F13B217" w14:textId="1CBB7DEB" w:rsidR="00E84642" w:rsidRPr="00E84642" w:rsidRDefault="00E84642" w:rsidP="00E84642">
      <w:pPr>
        <w:rPr>
          <w:rFonts w:asciiTheme="minorHAnsi" w:hAnsiTheme="minorHAnsi" w:cstheme="minorHAnsi"/>
        </w:rPr>
      </w:pPr>
      <m:oMathPara>
        <m:oMath>
          <m:r>
            <w:rPr>
              <w:rFonts w:ascii="Cambria Math" w:hAnsi="Cambria Math" w:cstheme="minorHAnsi"/>
            </w:rPr>
            <m:t>I=10,000×</m:t>
          </m:r>
          <m:f>
            <m:fPr>
              <m:ctrlPr>
                <w:rPr>
                  <w:rFonts w:ascii="Cambria Math" w:hAnsi="Cambria Math" w:cstheme="minorHAnsi"/>
                  <w:i/>
                </w:rPr>
              </m:ctrlPr>
            </m:fPr>
            <m:num>
              <m:r>
                <w:rPr>
                  <w:rFonts w:ascii="Cambria Math" w:hAnsi="Cambria Math" w:cstheme="minorHAnsi"/>
                </w:rPr>
                <m:t>0.06</m:t>
              </m:r>
            </m:num>
            <m:den>
              <m:r>
                <w:rPr>
                  <w:rFonts w:ascii="Cambria Math" w:hAnsi="Cambria Math" w:cstheme="minorHAnsi"/>
                </w:rPr>
                <m:t>12</m:t>
              </m:r>
            </m:den>
          </m:f>
          <m:r>
            <w:rPr>
              <w:rFonts w:ascii="Cambria Math" w:hAnsi="Cambria Math" w:cstheme="minorHAnsi"/>
            </w:rPr>
            <m:t>=50</m:t>
          </m:r>
        </m:oMath>
      </m:oMathPara>
    </w:p>
    <w:p w14:paraId="617EFC73" w14:textId="77777777" w:rsidR="00E84642" w:rsidRDefault="00E84642" w:rsidP="00E84642">
      <w:pPr>
        <w:rPr>
          <w:rFonts w:asciiTheme="minorHAnsi" w:hAnsiTheme="minorHAnsi" w:cstheme="minorHAnsi"/>
        </w:rPr>
      </w:pPr>
    </w:p>
    <w:p w14:paraId="3303D55F" w14:textId="42D87A50" w:rsidR="00E84642" w:rsidRDefault="00E84642" w:rsidP="00E84642">
      <w:pPr>
        <w:rPr>
          <w:rFonts w:asciiTheme="minorHAnsi" w:hAnsiTheme="minorHAnsi" w:cstheme="minorHAnsi"/>
        </w:rPr>
      </w:pPr>
      <w:r>
        <w:rPr>
          <w:rFonts w:asciiTheme="minorHAnsi" w:hAnsiTheme="minorHAnsi" w:cstheme="minorHAnsi"/>
        </w:rPr>
        <w:t>After you have collected this interest amount</w:t>
      </w:r>
      <w:r w:rsidR="004B53ED">
        <w:rPr>
          <w:rFonts w:asciiTheme="minorHAnsi" w:hAnsiTheme="minorHAnsi" w:cstheme="minorHAnsi"/>
        </w:rPr>
        <w:t xml:space="preserve"> one month after your investment</w:t>
      </w:r>
      <w:r>
        <w:rPr>
          <w:rFonts w:asciiTheme="minorHAnsi" w:hAnsiTheme="minorHAnsi" w:cstheme="minorHAnsi"/>
        </w:rPr>
        <w:t xml:space="preserve">, </w:t>
      </w:r>
      <w:r w:rsidR="004B53ED">
        <w:rPr>
          <w:rFonts w:asciiTheme="minorHAnsi" w:hAnsiTheme="minorHAnsi" w:cstheme="minorHAnsi"/>
        </w:rPr>
        <w:t xml:space="preserve">if </w:t>
      </w:r>
      <w:r>
        <w:rPr>
          <w:rFonts w:asciiTheme="minorHAnsi" w:hAnsiTheme="minorHAnsi" w:cstheme="minorHAnsi"/>
        </w:rPr>
        <w:t>the original $10,000 remain</w:t>
      </w:r>
      <w:r w:rsidR="004B53ED">
        <w:rPr>
          <w:rFonts w:asciiTheme="minorHAnsi" w:hAnsiTheme="minorHAnsi" w:cstheme="minorHAnsi"/>
        </w:rPr>
        <w:t>s</w:t>
      </w:r>
      <w:r>
        <w:rPr>
          <w:rFonts w:asciiTheme="minorHAnsi" w:hAnsiTheme="minorHAnsi" w:cstheme="minorHAnsi"/>
        </w:rPr>
        <w:t xml:space="preserve"> in the account </w:t>
      </w:r>
      <w:r w:rsidR="004B53ED">
        <w:rPr>
          <w:rFonts w:asciiTheme="minorHAnsi" w:hAnsiTheme="minorHAnsi" w:cstheme="minorHAnsi"/>
        </w:rPr>
        <w:t>for another month, you can collect</w:t>
      </w:r>
      <w:r>
        <w:rPr>
          <w:rFonts w:asciiTheme="minorHAnsi" w:hAnsiTheme="minorHAnsi" w:cstheme="minorHAnsi"/>
        </w:rPr>
        <w:t xml:space="preserve"> $50 agai</w:t>
      </w:r>
      <w:r w:rsidR="004B53ED">
        <w:rPr>
          <w:rFonts w:asciiTheme="minorHAnsi" w:hAnsiTheme="minorHAnsi" w:cstheme="minorHAnsi"/>
        </w:rPr>
        <w:t>n two months after your investment</w:t>
      </w:r>
      <w:r w:rsidR="00DB1D4F">
        <w:rPr>
          <w:rFonts w:asciiTheme="minorHAnsi" w:hAnsiTheme="minorHAnsi" w:cstheme="minorHAnsi"/>
        </w:rPr>
        <w:t xml:space="preserve">. In fact, if you never remove the </w:t>
      </w:r>
      <w:r w:rsidR="004B53ED">
        <w:rPr>
          <w:rFonts w:asciiTheme="minorHAnsi" w:hAnsiTheme="minorHAnsi" w:cstheme="minorHAnsi"/>
        </w:rPr>
        <w:t xml:space="preserve">investment of </w:t>
      </w:r>
      <w:r w:rsidR="00DB1D4F">
        <w:rPr>
          <w:rFonts w:asciiTheme="minorHAnsi" w:hAnsiTheme="minorHAnsi" w:cstheme="minorHAnsi"/>
        </w:rPr>
        <w:t xml:space="preserve">$10,000 from the account, you can collect $50 </w:t>
      </w:r>
      <w:r w:rsidR="007F0E20">
        <w:rPr>
          <w:rFonts w:asciiTheme="minorHAnsi" w:hAnsiTheme="minorHAnsi" w:cstheme="minorHAnsi"/>
        </w:rPr>
        <w:t xml:space="preserve">of </w:t>
      </w:r>
      <w:r w:rsidR="00DB1D4F">
        <w:rPr>
          <w:rFonts w:asciiTheme="minorHAnsi" w:hAnsiTheme="minorHAnsi" w:cstheme="minorHAnsi"/>
        </w:rPr>
        <w:t xml:space="preserve">interest at the end of every month </w:t>
      </w:r>
      <w:r w:rsidR="004B53ED">
        <w:rPr>
          <w:rFonts w:asciiTheme="minorHAnsi" w:hAnsiTheme="minorHAnsi" w:cstheme="minorHAnsi"/>
        </w:rPr>
        <w:t xml:space="preserve">forever </w:t>
      </w:r>
      <w:r w:rsidR="00DB1D4F">
        <w:rPr>
          <w:rFonts w:asciiTheme="minorHAnsi" w:hAnsiTheme="minorHAnsi" w:cstheme="minorHAnsi"/>
        </w:rPr>
        <w:t>(provided that the interest rate does not change).</w:t>
      </w:r>
      <w:r w:rsidR="004C18CD">
        <w:rPr>
          <w:rFonts w:asciiTheme="minorHAnsi" w:hAnsiTheme="minorHAnsi" w:cstheme="minorHAnsi"/>
        </w:rPr>
        <w:t xml:space="preserve"> </w:t>
      </w:r>
    </w:p>
    <w:p w14:paraId="4E4CB280" w14:textId="77777777" w:rsidR="007F10FB" w:rsidRDefault="007F10FB" w:rsidP="00E84642">
      <w:pPr>
        <w:rPr>
          <w:rFonts w:asciiTheme="minorHAnsi" w:hAnsiTheme="minorHAnsi" w:cstheme="minorHAnsi"/>
        </w:rPr>
      </w:pPr>
    </w:p>
    <w:p w14:paraId="6BA90FE0" w14:textId="6F68A48D" w:rsidR="00DB1D4F" w:rsidRDefault="007F10FB" w:rsidP="007F10FB">
      <w:pPr>
        <w:jc w:val="center"/>
        <w:rPr>
          <w:rFonts w:asciiTheme="minorHAnsi" w:hAnsiTheme="minorHAnsi" w:cstheme="minorHAnsi"/>
        </w:rPr>
      </w:pPr>
      <w:r w:rsidRPr="007F10FB">
        <w:rPr>
          <w:rFonts w:asciiTheme="minorHAnsi" w:hAnsiTheme="minorHAnsi" w:cstheme="minorHAnsi"/>
          <w:noProof/>
        </w:rPr>
        <w:drawing>
          <wp:inline distT="0" distB="0" distL="0" distR="0" wp14:anchorId="063338B2" wp14:editId="1A6A4954">
            <wp:extent cx="5015345" cy="746943"/>
            <wp:effectExtent l="0" t="0" r="0" b="0"/>
            <wp:docPr id="93" name="Picture 93" descr="Perpetuity payments displayed on a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Perpetuity payments displayed on a timeline"/>
                    <pic:cNvPicPr/>
                  </pic:nvPicPr>
                  <pic:blipFill>
                    <a:blip r:embed="rId79"/>
                    <a:stretch>
                      <a:fillRect/>
                    </a:stretch>
                  </pic:blipFill>
                  <pic:spPr>
                    <a:xfrm>
                      <a:off x="0" y="0"/>
                      <a:ext cx="5044755" cy="751323"/>
                    </a:xfrm>
                    <a:prstGeom prst="rect">
                      <a:avLst/>
                    </a:prstGeom>
                  </pic:spPr>
                </pic:pic>
              </a:graphicData>
            </a:graphic>
          </wp:inline>
        </w:drawing>
      </w:r>
    </w:p>
    <w:p w14:paraId="17EBE3C3" w14:textId="4ACDDA81" w:rsidR="00407774" w:rsidRDefault="00407774" w:rsidP="00E84642">
      <w:pPr>
        <w:rPr>
          <w:rFonts w:asciiTheme="minorHAnsi" w:hAnsiTheme="minorHAnsi" w:cstheme="minorHAnsi"/>
        </w:rPr>
      </w:pPr>
      <w:r>
        <w:rPr>
          <w:rFonts w:asciiTheme="minorHAnsi" w:hAnsiTheme="minorHAnsi" w:cstheme="minorHAnsi"/>
        </w:rPr>
        <w:t xml:space="preserve">We say that </w:t>
      </w:r>
      <w:r w:rsidR="007F0E20">
        <w:rPr>
          <w:rFonts w:asciiTheme="minorHAnsi" w:hAnsiTheme="minorHAnsi" w:cstheme="minorHAnsi"/>
        </w:rPr>
        <w:t>the</w:t>
      </w:r>
      <w:r>
        <w:rPr>
          <w:rFonts w:asciiTheme="minorHAnsi" w:hAnsiTheme="minorHAnsi" w:cstheme="minorHAnsi"/>
        </w:rPr>
        <w:t xml:space="preserve"> investment of $10,000 created a </w:t>
      </w:r>
      <w:r w:rsidRPr="00407774">
        <w:rPr>
          <w:rFonts w:asciiTheme="minorHAnsi" w:hAnsiTheme="minorHAnsi" w:cstheme="minorHAnsi"/>
          <w:i/>
          <w:iCs/>
        </w:rPr>
        <w:t>perpetuity</w:t>
      </w:r>
      <w:r>
        <w:rPr>
          <w:rFonts w:asciiTheme="minorHAnsi" w:hAnsiTheme="minorHAnsi" w:cstheme="minorHAnsi"/>
        </w:rPr>
        <w:t xml:space="preserve">. </w:t>
      </w:r>
      <w:r w:rsidR="009C19B0">
        <w:rPr>
          <w:rFonts w:asciiTheme="minorHAnsi" w:hAnsiTheme="minorHAnsi" w:cstheme="minorHAnsi"/>
        </w:rPr>
        <w:t xml:space="preserve">More exactly, a perpetuity is a never-ending </w:t>
      </w:r>
      <w:r w:rsidR="00A7787C">
        <w:rPr>
          <w:rFonts w:asciiTheme="minorHAnsi" w:hAnsiTheme="minorHAnsi" w:cstheme="minorHAnsi"/>
        </w:rPr>
        <w:t>sequence of payments, such that:</w:t>
      </w:r>
    </w:p>
    <w:p w14:paraId="10DA6C1F" w14:textId="1DBB5738" w:rsidR="00A7787C" w:rsidRDefault="00A7787C" w:rsidP="00E84642">
      <w:pPr>
        <w:rPr>
          <w:rFonts w:asciiTheme="minorHAnsi" w:hAnsiTheme="minorHAnsi" w:cstheme="minorHAnsi"/>
        </w:rPr>
      </w:pPr>
    </w:p>
    <w:p w14:paraId="370DC4E1" w14:textId="1309BAF2" w:rsidR="00A7787C" w:rsidRDefault="00A7787C">
      <w:pPr>
        <w:pStyle w:val="ListParagraph"/>
        <w:numPr>
          <w:ilvl w:val="0"/>
          <w:numId w:val="46"/>
        </w:numPr>
        <w:rPr>
          <w:rFonts w:cstheme="minorHAnsi"/>
        </w:rPr>
      </w:pPr>
      <w:r>
        <w:rPr>
          <w:rFonts w:cstheme="minorHAnsi"/>
        </w:rPr>
        <w:t>Each payment is the same in size</w:t>
      </w:r>
      <w:r w:rsidR="00985609">
        <w:rPr>
          <w:rFonts w:cstheme="minorHAnsi"/>
        </w:rPr>
        <w:t>.</w:t>
      </w:r>
    </w:p>
    <w:p w14:paraId="4986C9F7" w14:textId="278A52BE" w:rsidR="00A7787C" w:rsidRDefault="00A7787C">
      <w:pPr>
        <w:pStyle w:val="ListParagraph"/>
        <w:numPr>
          <w:ilvl w:val="0"/>
          <w:numId w:val="46"/>
        </w:numPr>
        <w:rPr>
          <w:rFonts w:cstheme="minorHAnsi"/>
        </w:rPr>
      </w:pPr>
      <w:r>
        <w:rPr>
          <w:rFonts w:cstheme="minorHAnsi"/>
        </w:rPr>
        <w:t>Each time interval</w:t>
      </w:r>
      <w:r w:rsidR="00985609">
        <w:rPr>
          <w:rFonts w:cstheme="minorHAnsi"/>
        </w:rPr>
        <w:t xml:space="preserve"> between payments</w:t>
      </w:r>
      <w:r>
        <w:rPr>
          <w:rFonts w:cstheme="minorHAnsi"/>
        </w:rPr>
        <w:t xml:space="preserve"> is the same in length</w:t>
      </w:r>
      <w:r w:rsidR="00985609">
        <w:rPr>
          <w:rFonts w:cstheme="minorHAnsi"/>
        </w:rPr>
        <w:t>.</w:t>
      </w:r>
    </w:p>
    <w:p w14:paraId="074AD843" w14:textId="2EA6C445" w:rsidR="00B17DDE" w:rsidRPr="00B17DDE" w:rsidRDefault="00AC3128">
      <w:pPr>
        <w:pStyle w:val="ListParagraph"/>
        <w:numPr>
          <w:ilvl w:val="0"/>
          <w:numId w:val="46"/>
        </w:numPr>
        <w:rPr>
          <w:rFonts w:cstheme="minorHAnsi"/>
        </w:rPr>
      </w:pPr>
      <w:r>
        <w:rPr>
          <w:rFonts w:cstheme="minorHAnsi"/>
        </w:rPr>
        <w:t>The interest rate never changes</w:t>
      </w:r>
      <w:r w:rsidR="006B169A">
        <w:rPr>
          <w:rFonts w:cstheme="minorHAnsi"/>
        </w:rPr>
        <w:t>.</w:t>
      </w:r>
    </w:p>
    <w:p w14:paraId="73801086" w14:textId="77777777" w:rsidR="00B17DDE" w:rsidRDefault="00B17DDE" w:rsidP="00B17DDE">
      <w:pPr>
        <w:rPr>
          <w:rFonts w:asciiTheme="minorHAnsi" w:hAnsiTheme="minorHAnsi" w:cstheme="minorHAnsi"/>
        </w:rPr>
      </w:pPr>
    </w:p>
    <w:p w14:paraId="1306E303" w14:textId="516C16B5" w:rsidR="00B17DDE" w:rsidRDefault="00B17DDE" w:rsidP="00B17DDE">
      <w:pPr>
        <w:rPr>
          <w:rFonts w:asciiTheme="minorHAnsi" w:hAnsiTheme="minorHAnsi" w:cstheme="minorHAnsi"/>
        </w:rPr>
      </w:pPr>
      <w:r>
        <w:rPr>
          <w:rFonts w:asciiTheme="minorHAnsi" w:hAnsiTheme="minorHAnsi" w:cstheme="minorHAnsi"/>
        </w:rPr>
        <w:t xml:space="preserve">Notice that </w:t>
      </w:r>
      <w:r w:rsidR="007F0E20">
        <w:rPr>
          <w:rFonts w:asciiTheme="minorHAnsi" w:hAnsiTheme="minorHAnsi" w:cstheme="minorHAnsi"/>
        </w:rPr>
        <w:t xml:space="preserve">a </w:t>
      </w:r>
      <w:r>
        <w:rPr>
          <w:rFonts w:asciiTheme="minorHAnsi" w:hAnsiTheme="minorHAnsi" w:cstheme="minorHAnsi"/>
        </w:rPr>
        <w:t xml:space="preserve">perpetuity is an annuity with an infinite term. As </w:t>
      </w:r>
      <w:r w:rsidR="00BA34F7">
        <w:rPr>
          <w:rFonts w:asciiTheme="minorHAnsi" w:hAnsiTheme="minorHAnsi" w:cstheme="minorHAnsi"/>
        </w:rPr>
        <w:t xml:space="preserve">is the case with </w:t>
      </w:r>
      <w:r>
        <w:rPr>
          <w:rFonts w:asciiTheme="minorHAnsi" w:hAnsiTheme="minorHAnsi" w:cstheme="minorHAnsi"/>
        </w:rPr>
        <w:t>annuities, we can talk about simple, general, due, and ordinary perpetuities. These types of perpetuities are defined the same way as we defined them when we studied annuities</w:t>
      </w:r>
      <w:r w:rsidR="00EE34B2">
        <w:rPr>
          <w:rFonts w:asciiTheme="minorHAnsi" w:hAnsiTheme="minorHAnsi" w:cstheme="minorHAnsi"/>
        </w:rPr>
        <w:t xml:space="preserve"> (see Chapter 6).</w:t>
      </w:r>
    </w:p>
    <w:p w14:paraId="1D6F57F7" w14:textId="538E7233" w:rsidR="006B169A" w:rsidRDefault="006B169A" w:rsidP="00E84642">
      <w:pPr>
        <w:rPr>
          <w:rFonts w:asciiTheme="minorHAnsi" w:hAnsiTheme="minorHAnsi" w:cstheme="minorHAnsi"/>
        </w:rPr>
      </w:pPr>
    </w:p>
    <w:p w14:paraId="796FB6AF" w14:textId="5E26F5FF" w:rsidR="004B6DEF" w:rsidRDefault="00BB0681" w:rsidP="00E84642">
      <w:pPr>
        <w:rPr>
          <w:rFonts w:asciiTheme="minorHAnsi" w:hAnsiTheme="minorHAnsi" w:cstheme="minorHAnsi"/>
        </w:rPr>
      </w:pPr>
      <w:r w:rsidRPr="00BB0681">
        <w:rPr>
          <w:rFonts w:asciiTheme="minorHAnsi" w:hAnsiTheme="minorHAnsi" w:cstheme="minorHAnsi"/>
          <w:i/>
          <w:iCs/>
        </w:rPr>
        <w:t>The present value</w:t>
      </w:r>
      <w:r>
        <w:rPr>
          <w:rFonts w:asciiTheme="minorHAnsi" w:hAnsiTheme="minorHAnsi" w:cstheme="minorHAnsi"/>
        </w:rPr>
        <w:t xml:space="preserve"> of a perpetuity (</w:t>
      </w:r>
      <w:r w:rsidR="00304F9B">
        <w:rPr>
          <w:rFonts w:asciiTheme="minorHAnsi" w:hAnsiTheme="minorHAnsi" w:cstheme="minorHAnsi"/>
        </w:rPr>
        <w:t>also called</w:t>
      </w:r>
      <w:r>
        <w:rPr>
          <w:rFonts w:asciiTheme="minorHAnsi" w:hAnsiTheme="minorHAnsi" w:cstheme="minorHAnsi"/>
        </w:rPr>
        <w:t xml:space="preserve"> </w:t>
      </w:r>
      <w:r w:rsidRPr="00304F9B">
        <w:rPr>
          <w:rFonts w:asciiTheme="minorHAnsi" w:hAnsiTheme="minorHAnsi" w:cstheme="minorHAnsi"/>
          <w:i/>
          <w:iCs/>
        </w:rPr>
        <w:t>the</w:t>
      </w:r>
      <w:r>
        <w:rPr>
          <w:rFonts w:asciiTheme="minorHAnsi" w:hAnsiTheme="minorHAnsi" w:cstheme="minorHAnsi"/>
        </w:rPr>
        <w:t xml:space="preserve"> </w:t>
      </w:r>
      <w:r w:rsidRPr="00BB0681">
        <w:rPr>
          <w:rFonts w:asciiTheme="minorHAnsi" w:hAnsiTheme="minorHAnsi" w:cstheme="minorHAnsi"/>
          <w:i/>
          <w:iCs/>
        </w:rPr>
        <w:t xml:space="preserve">price </w:t>
      </w:r>
      <w:r w:rsidRPr="00304F9B">
        <w:rPr>
          <w:rFonts w:asciiTheme="minorHAnsi" w:hAnsiTheme="minorHAnsi" w:cstheme="minorHAnsi"/>
        </w:rPr>
        <w:t>of a perpetuity</w:t>
      </w:r>
      <w:r>
        <w:rPr>
          <w:rFonts w:asciiTheme="minorHAnsi" w:hAnsiTheme="minorHAnsi" w:cstheme="minorHAnsi"/>
        </w:rPr>
        <w:t xml:space="preserve">) is the amount of money that must be kept in the account to guarantee the uninterrupted periodic interest payments. In the </w:t>
      </w:r>
      <w:r w:rsidR="004B6DEF">
        <w:rPr>
          <w:rFonts w:asciiTheme="minorHAnsi" w:hAnsiTheme="minorHAnsi" w:cstheme="minorHAnsi"/>
        </w:rPr>
        <w:t>situation</w:t>
      </w:r>
      <w:r>
        <w:rPr>
          <w:rFonts w:asciiTheme="minorHAnsi" w:hAnsiTheme="minorHAnsi" w:cstheme="minorHAnsi"/>
        </w:rPr>
        <w:t xml:space="preserve"> we began this chapter with, this </w:t>
      </w:r>
      <w:r w:rsidR="00304F9B">
        <w:rPr>
          <w:rFonts w:asciiTheme="minorHAnsi" w:hAnsiTheme="minorHAnsi" w:cstheme="minorHAnsi"/>
        </w:rPr>
        <w:t xml:space="preserve">amount </w:t>
      </w:r>
      <w:r>
        <w:rPr>
          <w:rFonts w:asciiTheme="minorHAnsi" w:hAnsiTheme="minorHAnsi" w:cstheme="minorHAnsi"/>
        </w:rPr>
        <w:t xml:space="preserve">is $10,000. </w:t>
      </w:r>
      <w:r w:rsidR="00304F9B">
        <w:rPr>
          <w:rFonts w:asciiTheme="minorHAnsi" w:hAnsiTheme="minorHAnsi" w:cstheme="minorHAnsi"/>
        </w:rPr>
        <w:t>Below</w:t>
      </w:r>
      <w:r w:rsidR="004B6DEF">
        <w:rPr>
          <w:rFonts w:asciiTheme="minorHAnsi" w:hAnsiTheme="minorHAnsi" w:cstheme="minorHAnsi"/>
        </w:rPr>
        <w:t xml:space="preserve"> </w:t>
      </w:r>
      <w:r w:rsidR="00304F9B">
        <w:rPr>
          <w:rFonts w:asciiTheme="minorHAnsi" w:hAnsiTheme="minorHAnsi" w:cstheme="minorHAnsi"/>
        </w:rPr>
        <w:t xml:space="preserve">are several more examples which </w:t>
      </w:r>
      <w:r w:rsidR="0057272C">
        <w:rPr>
          <w:rFonts w:asciiTheme="minorHAnsi" w:hAnsiTheme="minorHAnsi" w:cstheme="minorHAnsi"/>
        </w:rPr>
        <w:t xml:space="preserve">will </w:t>
      </w:r>
      <w:r w:rsidR="00304F9B">
        <w:rPr>
          <w:rFonts w:asciiTheme="minorHAnsi" w:hAnsiTheme="minorHAnsi" w:cstheme="minorHAnsi"/>
        </w:rPr>
        <w:t xml:space="preserve">demonstrate </w:t>
      </w:r>
      <w:r w:rsidR="006472ED">
        <w:rPr>
          <w:rFonts w:asciiTheme="minorHAnsi" w:hAnsiTheme="minorHAnsi" w:cstheme="minorHAnsi"/>
        </w:rPr>
        <w:t xml:space="preserve">the mathematics of </w:t>
      </w:r>
      <w:r w:rsidR="00304F9B">
        <w:rPr>
          <w:rFonts w:asciiTheme="minorHAnsi" w:hAnsiTheme="minorHAnsi" w:cstheme="minorHAnsi"/>
        </w:rPr>
        <w:t xml:space="preserve">perpetuities.  </w:t>
      </w:r>
    </w:p>
    <w:p w14:paraId="2B3E8A3F" w14:textId="194A63D0" w:rsidR="004B6DEF" w:rsidRDefault="004B6DEF" w:rsidP="00E84642">
      <w:pPr>
        <w:rPr>
          <w:rFonts w:asciiTheme="minorHAnsi" w:hAnsiTheme="minorHAnsi" w:cstheme="minorHAnsi"/>
        </w:rPr>
      </w:pPr>
    </w:p>
    <w:p w14:paraId="3114C24A" w14:textId="2223496E" w:rsidR="005D4419" w:rsidRDefault="005D4419" w:rsidP="005D4419">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9.1: How much must be invested today, to create a perpetuity </w:t>
      </w:r>
      <w:r w:rsidR="00C1780E">
        <w:rPr>
          <w:rFonts w:asciiTheme="minorHAnsi" w:hAnsiTheme="minorHAnsi" w:cstheme="minorHAnsi"/>
          <w:b/>
          <w:bCs/>
        </w:rPr>
        <w:t>providing</w:t>
      </w:r>
      <w:r>
        <w:rPr>
          <w:rFonts w:asciiTheme="minorHAnsi" w:hAnsiTheme="minorHAnsi" w:cstheme="minorHAnsi"/>
          <w:b/>
          <w:bCs/>
        </w:rPr>
        <w:t xml:space="preserve"> payments of $73 at the end of every quarter</w:t>
      </w:r>
      <w:r w:rsidR="004D3A9E">
        <w:rPr>
          <w:rFonts w:asciiTheme="minorHAnsi" w:hAnsiTheme="minorHAnsi" w:cstheme="minorHAnsi"/>
          <w:b/>
          <w:bCs/>
        </w:rPr>
        <w:t>?</w:t>
      </w:r>
      <w:r>
        <w:rPr>
          <w:rFonts w:asciiTheme="minorHAnsi" w:hAnsiTheme="minorHAnsi" w:cstheme="minorHAnsi"/>
          <w:b/>
          <w:bCs/>
        </w:rPr>
        <w:t xml:space="preserve"> The interest rate is guaranteed to be 4% compounded daily</w:t>
      </w:r>
      <w:r w:rsidR="004C51F2">
        <w:rPr>
          <w:rFonts w:asciiTheme="minorHAnsi" w:hAnsiTheme="minorHAnsi" w:cstheme="minorHAnsi"/>
          <w:b/>
          <w:bCs/>
        </w:rPr>
        <w:t>,</w:t>
      </w:r>
      <w:r>
        <w:rPr>
          <w:rFonts w:asciiTheme="minorHAnsi" w:hAnsiTheme="minorHAnsi" w:cstheme="minorHAnsi"/>
          <w:b/>
          <w:bCs/>
        </w:rPr>
        <w:t xml:space="preserve"> forever. </w:t>
      </w:r>
    </w:p>
    <w:p w14:paraId="0C66BA7F" w14:textId="5C0D4478" w:rsidR="00C1780E" w:rsidRDefault="00C1780E" w:rsidP="005D4419">
      <w:pPr>
        <w:rPr>
          <w:rFonts w:asciiTheme="minorHAnsi" w:hAnsiTheme="minorHAnsi" w:cstheme="minorHAnsi"/>
          <w:b/>
          <w:bCs/>
        </w:rPr>
      </w:pPr>
    </w:p>
    <w:p w14:paraId="149F510B" w14:textId="3624EC37" w:rsidR="002C158D" w:rsidRDefault="009956FE" w:rsidP="00B12D2C">
      <w:pPr>
        <w:ind w:left="284"/>
        <w:rPr>
          <w:rFonts w:asciiTheme="minorHAnsi" w:hAnsiTheme="minorHAnsi" w:cstheme="minorHAnsi"/>
        </w:rPr>
      </w:pPr>
      <w:r>
        <w:rPr>
          <w:rFonts w:asciiTheme="minorHAnsi" w:hAnsiTheme="minorHAnsi" w:cstheme="minorHAnsi"/>
        </w:rPr>
        <w:t>The rate compounding frequency does not coincide with the payment frequency. We call such perpetuity</w:t>
      </w:r>
      <w:r w:rsidR="003A634B">
        <w:rPr>
          <w:rFonts w:asciiTheme="minorHAnsi" w:hAnsiTheme="minorHAnsi" w:cstheme="minorHAnsi"/>
        </w:rPr>
        <w:t xml:space="preserve"> a</w:t>
      </w:r>
      <w:r>
        <w:rPr>
          <w:rFonts w:asciiTheme="minorHAnsi" w:hAnsiTheme="minorHAnsi" w:cstheme="minorHAnsi"/>
        </w:rPr>
        <w:t xml:space="preserve"> </w:t>
      </w:r>
      <w:r w:rsidR="005E1A6A">
        <w:rPr>
          <w:rFonts w:asciiTheme="minorHAnsi" w:hAnsiTheme="minorHAnsi" w:cstheme="minorHAnsi"/>
        </w:rPr>
        <w:t>“</w:t>
      </w:r>
      <w:r w:rsidRPr="009956FE">
        <w:rPr>
          <w:rFonts w:asciiTheme="minorHAnsi" w:hAnsiTheme="minorHAnsi" w:cstheme="minorHAnsi"/>
          <w:i/>
          <w:iCs/>
        </w:rPr>
        <w:t>general perpetuity</w:t>
      </w:r>
      <w:r w:rsidR="005E1A6A">
        <w:rPr>
          <w:rFonts w:asciiTheme="minorHAnsi" w:hAnsiTheme="minorHAnsi" w:cstheme="minorHAnsi"/>
          <w:i/>
          <w:iCs/>
        </w:rPr>
        <w:t>”</w:t>
      </w:r>
      <w:r w:rsidR="00342285">
        <w:rPr>
          <w:rFonts w:asciiTheme="minorHAnsi" w:hAnsiTheme="minorHAnsi" w:cstheme="minorHAnsi"/>
          <w:i/>
          <w:iCs/>
        </w:rPr>
        <w:t xml:space="preserve"> </w:t>
      </w:r>
      <w:r w:rsidR="00342285" w:rsidRPr="00342285">
        <w:rPr>
          <w:rFonts w:asciiTheme="minorHAnsi" w:hAnsiTheme="minorHAnsi" w:cstheme="minorHAnsi"/>
        </w:rPr>
        <w:t>(as</w:t>
      </w:r>
      <w:r w:rsidR="00342285">
        <w:rPr>
          <w:rFonts w:asciiTheme="minorHAnsi" w:hAnsiTheme="minorHAnsi" w:cstheme="minorHAnsi"/>
        </w:rPr>
        <w:t xml:space="preserve"> opposed to</w:t>
      </w:r>
      <w:r w:rsidR="003A634B">
        <w:rPr>
          <w:rFonts w:asciiTheme="minorHAnsi" w:hAnsiTheme="minorHAnsi" w:cstheme="minorHAnsi"/>
        </w:rPr>
        <w:t xml:space="preserve"> a</w:t>
      </w:r>
      <w:r w:rsidR="00342285">
        <w:rPr>
          <w:rFonts w:asciiTheme="minorHAnsi" w:hAnsiTheme="minorHAnsi" w:cstheme="minorHAnsi"/>
        </w:rPr>
        <w:t xml:space="preserve"> “</w:t>
      </w:r>
      <w:r w:rsidR="00342285" w:rsidRPr="00342285">
        <w:rPr>
          <w:rFonts w:asciiTheme="minorHAnsi" w:hAnsiTheme="minorHAnsi" w:cstheme="minorHAnsi"/>
          <w:i/>
          <w:iCs/>
        </w:rPr>
        <w:t>simple perpetuity</w:t>
      </w:r>
      <w:r w:rsidR="00342285">
        <w:rPr>
          <w:rFonts w:asciiTheme="minorHAnsi" w:hAnsiTheme="minorHAnsi" w:cstheme="minorHAnsi"/>
        </w:rPr>
        <w:t>”</w:t>
      </w:r>
      <w:r w:rsidR="003A634B">
        <w:rPr>
          <w:rFonts w:asciiTheme="minorHAnsi" w:hAnsiTheme="minorHAnsi" w:cstheme="minorHAnsi"/>
        </w:rPr>
        <w:t>,</w:t>
      </w:r>
      <w:r w:rsidR="004A1498">
        <w:rPr>
          <w:rFonts w:asciiTheme="minorHAnsi" w:hAnsiTheme="minorHAnsi" w:cstheme="minorHAnsi"/>
        </w:rPr>
        <w:t xml:space="preserve"> </w:t>
      </w:r>
      <w:r w:rsidR="003A634B">
        <w:rPr>
          <w:rFonts w:asciiTheme="minorHAnsi" w:hAnsiTheme="minorHAnsi" w:cstheme="minorHAnsi"/>
        </w:rPr>
        <w:t>in</w:t>
      </w:r>
      <w:r w:rsidR="004A1498">
        <w:rPr>
          <w:rFonts w:asciiTheme="minorHAnsi" w:hAnsiTheme="minorHAnsi" w:cstheme="minorHAnsi"/>
        </w:rPr>
        <w:t xml:space="preserve"> which </w:t>
      </w:r>
      <w:r w:rsidR="003A634B">
        <w:rPr>
          <w:rFonts w:asciiTheme="minorHAnsi" w:hAnsiTheme="minorHAnsi" w:cstheme="minorHAnsi"/>
        </w:rPr>
        <w:t xml:space="preserve">case </w:t>
      </w:r>
      <w:r w:rsidR="004A1498">
        <w:rPr>
          <w:rFonts w:asciiTheme="minorHAnsi" w:hAnsiTheme="minorHAnsi" w:cstheme="minorHAnsi"/>
        </w:rPr>
        <w:t xml:space="preserve">the rate compounding frequency </w:t>
      </w:r>
      <w:r w:rsidR="00D21DCD">
        <w:rPr>
          <w:rFonts w:asciiTheme="minorHAnsi" w:hAnsiTheme="minorHAnsi" w:cstheme="minorHAnsi"/>
        </w:rPr>
        <w:t>would</w:t>
      </w:r>
      <w:r w:rsidR="004A1498">
        <w:rPr>
          <w:rFonts w:asciiTheme="minorHAnsi" w:hAnsiTheme="minorHAnsi" w:cstheme="minorHAnsi"/>
        </w:rPr>
        <w:t xml:space="preserve"> </w:t>
      </w:r>
      <w:r w:rsidR="004C51F2">
        <w:rPr>
          <w:rFonts w:asciiTheme="minorHAnsi" w:hAnsiTheme="minorHAnsi" w:cstheme="minorHAnsi"/>
        </w:rPr>
        <w:t xml:space="preserve">be </w:t>
      </w:r>
      <w:r w:rsidR="004A1498">
        <w:rPr>
          <w:rFonts w:asciiTheme="minorHAnsi" w:hAnsiTheme="minorHAnsi" w:cstheme="minorHAnsi"/>
        </w:rPr>
        <w:t>equal to the payment frequency</w:t>
      </w:r>
      <w:r w:rsidR="00342285">
        <w:rPr>
          <w:rFonts w:asciiTheme="minorHAnsi" w:hAnsiTheme="minorHAnsi" w:cstheme="minorHAnsi"/>
        </w:rPr>
        <w:t>)</w:t>
      </w:r>
      <w:r>
        <w:rPr>
          <w:rFonts w:asciiTheme="minorHAnsi" w:hAnsiTheme="minorHAnsi" w:cstheme="minorHAnsi"/>
        </w:rPr>
        <w:t xml:space="preserve">. </w:t>
      </w:r>
      <w:r w:rsidR="007C3CE9">
        <w:rPr>
          <w:rFonts w:asciiTheme="minorHAnsi" w:hAnsiTheme="minorHAnsi" w:cstheme="minorHAnsi"/>
        </w:rPr>
        <w:t>First, we must convert 4% compounded daily to</w:t>
      </w:r>
      <w:r w:rsidR="00342285">
        <w:rPr>
          <w:rFonts w:asciiTheme="minorHAnsi" w:hAnsiTheme="minorHAnsi" w:cstheme="minorHAnsi"/>
        </w:rPr>
        <w:t xml:space="preserve"> the equivalent</w:t>
      </w:r>
      <w:r w:rsidR="007C3CE9">
        <w:rPr>
          <w:rFonts w:asciiTheme="minorHAnsi" w:hAnsiTheme="minorHAnsi" w:cstheme="minorHAnsi"/>
        </w:rPr>
        <w:t xml:space="preserve"> rate compounded quarterly</w:t>
      </w:r>
      <w:r w:rsidR="00BF490C">
        <w:rPr>
          <w:rFonts w:asciiTheme="minorHAnsi" w:hAnsiTheme="minorHAnsi" w:cstheme="minorHAnsi"/>
        </w:rPr>
        <w:t xml:space="preserve"> (see Chapter 5)</w:t>
      </w:r>
      <w:r w:rsidR="007C3CE9">
        <w:rPr>
          <w:rFonts w:asciiTheme="minorHAnsi" w:hAnsiTheme="minorHAnsi" w:cstheme="minorHAnsi"/>
        </w:rPr>
        <w:t xml:space="preserve">: </w:t>
      </w:r>
    </w:p>
    <w:p w14:paraId="36D80C62" w14:textId="77777777" w:rsidR="004328E6" w:rsidRDefault="004328E6" w:rsidP="00B12D2C">
      <w:pPr>
        <w:ind w:left="284"/>
        <w:rPr>
          <w:rFonts w:asciiTheme="minorHAnsi" w:hAnsiTheme="minorHAnsi" w:cstheme="minorHAnsi"/>
        </w:rPr>
      </w:pPr>
    </w:p>
    <w:p w14:paraId="06529D06" w14:textId="0CD67F17" w:rsidR="007C3CE9" w:rsidRDefault="00000000" w:rsidP="00C1780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4</m:t>
                  </m:r>
                </m:den>
              </m:f>
            </m:sup>
          </m:sSup>
          <m:r>
            <w:rPr>
              <w:rFonts w:ascii="Cambria Math" w:hAnsi="Cambria Math" w:cstheme="minorHAnsi"/>
            </w:rPr>
            <m:t>-1=0.010049614</m:t>
          </m:r>
        </m:oMath>
      </m:oMathPara>
    </w:p>
    <w:p w14:paraId="55E3DCA2" w14:textId="77777777" w:rsidR="004B6DEF" w:rsidRDefault="004B6DEF" w:rsidP="00E84642">
      <w:pPr>
        <w:rPr>
          <w:rFonts w:asciiTheme="minorHAnsi" w:hAnsiTheme="minorHAnsi" w:cstheme="minorHAnsi"/>
        </w:rPr>
      </w:pPr>
    </w:p>
    <w:p w14:paraId="201F1062" w14:textId="4BD1DB71" w:rsidR="00BF490C" w:rsidRDefault="00BF490C" w:rsidP="00BF490C">
      <w:pPr>
        <w:ind w:left="284"/>
        <w:rPr>
          <w:rFonts w:asciiTheme="minorHAnsi" w:hAnsiTheme="minorHAnsi" w:cstheme="minorHAnsi"/>
        </w:rPr>
      </w:pPr>
      <w:r>
        <w:rPr>
          <w:rFonts w:asciiTheme="minorHAnsi" w:hAnsiTheme="minorHAnsi" w:cstheme="minorHAnsi"/>
        </w:rPr>
        <w:t>Note that</w:t>
      </w:r>
      <w:r w:rsidR="00B12D2C">
        <w:rPr>
          <w:rFonts w:asciiTheme="minorHAnsi" w:hAnsiTheme="minorHAnsi" w:cstheme="minorHAnsi"/>
        </w:rPr>
        <w:t xml:space="preserve"> here</w:t>
      </w:r>
      <w:r>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Pr>
          <w:rFonts w:asciiTheme="minorHAnsi" w:hAnsiTheme="minorHAnsi" w:cstheme="minorHAnsi"/>
        </w:rPr>
        <w:t xml:space="preserve"> is the </w:t>
      </w:r>
      <w:r w:rsidR="004C51F2">
        <w:rPr>
          <w:rFonts w:asciiTheme="minorHAnsi" w:hAnsiTheme="minorHAnsi" w:cstheme="minorHAnsi"/>
        </w:rPr>
        <w:t xml:space="preserve">periodic </w:t>
      </w:r>
      <w:r>
        <w:rPr>
          <w:rFonts w:asciiTheme="minorHAnsi" w:hAnsiTheme="minorHAnsi" w:cstheme="minorHAnsi"/>
        </w:rPr>
        <w:t xml:space="preserve">rate per quarter. </w:t>
      </w:r>
    </w:p>
    <w:p w14:paraId="1F778EF2" w14:textId="77777777" w:rsidR="00BF490C" w:rsidRDefault="00BF490C" w:rsidP="00BF490C">
      <w:pPr>
        <w:ind w:left="284"/>
        <w:rPr>
          <w:rFonts w:asciiTheme="minorHAnsi" w:hAnsiTheme="minorHAnsi" w:cstheme="minorHAnsi"/>
        </w:rPr>
      </w:pPr>
    </w:p>
    <w:p w14:paraId="1ECB26BC" w14:textId="2D482834" w:rsidR="00BF490C" w:rsidRDefault="00BF490C" w:rsidP="00AF5F1C">
      <w:pPr>
        <w:ind w:left="284"/>
        <w:rPr>
          <w:rFonts w:asciiTheme="minorHAnsi" w:hAnsiTheme="minorHAnsi" w:cstheme="minorHAnsi"/>
        </w:rPr>
      </w:pPr>
      <w:r>
        <w:rPr>
          <w:rFonts w:asciiTheme="minorHAnsi" w:hAnsiTheme="minorHAnsi" w:cstheme="minorHAnsi"/>
        </w:rPr>
        <w:t xml:space="preserve">Now we must find the amount </w:t>
      </w:r>
      <m:oMath>
        <m:r>
          <w:rPr>
            <w:rFonts w:ascii="Cambria Math" w:hAnsi="Cambria Math" w:cstheme="minorHAnsi"/>
          </w:rPr>
          <m:t>PV</m:t>
        </m:r>
      </m:oMath>
      <w:r w:rsidR="00AF5F1C">
        <w:rPr>
          <w:rFonts w:asciiTheme="minorHAnsi" w:hAnsiTheme="minorHAnsi" w:cstheme="minorHAnsi"/>
        </w:rPr>
        <w:t xml:space="preserve"> </w:t>
      </w:r>
      <w:r>
        <w:rPr>
          <w:rFonts w:asciiTheme="minorHAnsi" w:hAnsiTheme="minorHAnsi" w:cstheme="minorHAnsi"/>
        </w:rPr>
        <w:t>which</w:t>
      </w:r>
      <w:r w:rsidR="00ED01AC">
        <w:rPr>
          <w:rFonts w:asciiTheme="minorHAnsi" w:hAnsiTheme="minorHAnsi" w:cstheme="minorHAnsi"/>
        </w:rPr>
        <w:t>,</w:t>
      </w:r>
      <w:r>
        <w:rPr>
          <w:rFonts w:asciiTheme="minorHAnsi" w:hAnsiTheme="minorHAnsi" w:cstheme="minorHAnsi"/>
        </w:rPr>
        <w:t xml:space="preserve"> </w:t>
      </w:r>
      <w:r w:rsidR="00ED01AC">
        <w:rPr>
          <w:rFonts w:asciiTheme="minorHAnsi" w:hAnsiTheme="minorHAnsi" w:cstheme="minorHAnsi"/>
        </w:rPr>
        <w:t xml:space="preserve">if invested at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sidR="00ED01AC">
        <w:rPr>
          <w:rFonts w:asciiTheme="minorHAnsi" w:hAnsiTheme="minorHAnsi" w:cstheme="minorHAnsi"/>
        </w:rPr>
        <w:t xml:space="preserve">, </w:t>
      </w:r>
      <w:r>
        <w:rPr>
          <w:rFonts w:asciiTheme="minorHAnsi" w:hAnsiTheme="minorHAnsi" w:cstheme="minorHAnsi"/>
        </w:rPr>
        <w:t xml:space="preserve">will yield interest </w:t>
      </w:r>
      <w:r w:rsidR="004C51F2">
        <w:rPr>
          <w:rFonts w:asciiTheme="minorHAnsi" w:hAnsiTheme="minorHAnsi" w:cstheme="minorHAnsi"/>
        </w:rPr>
        <w:t xml:space="preserve">amount </w:t>
      </w:r>
      <w:r>
        <w:rPr>
          <w:rFonts w:asciiTheme="minorHAnsi" w:hAnsiTheme="minorHAnsi" w:cstheme="minorHAnsi"/>
        </w:rPr>
        <w:t>of $73</w:t>
      </w:r>
      <w:r w:rsidR="00ED01AC">
        <w:rPr>
          <w:rFonts w:asciiTheme="minorHAnsi" w:hAnsiTheme="minorHAnsi" w:cstheme="minorHAnsi"/>
        </w:rPr>
        <w:t xml:space="preserve">. </w:t>
      </w:r>
      <w:r>
        <w:rPr>
          <w:rFonts w:asciiTheme="minorHAnsi" w:hAnsiTheme="minorHAnsi" w:cstheme="minorHAnsi"/>
        </w:rPr>
        <w:t>This amount can be found from the following equation:</w:t>
      </w:r>
    </w:p>
    <w:p w14:paraId="5187DE32" w14:textId="77777777" w:rsidR="00AF5F1C" w:rsidRDefault="00AF5F1C" w:rsidP="00AF5F1C">
      <w:pPr>
        <w:ind w:left="284"/>
        <w:rPr>
          <w:rFonts w:asciiTheme="minorHAnsi" w:hAnsiTheme="minorHAnsi" w:cstheme="minorHAnsi"/>
        </w:rPr>
      </w:pPr>
    </w:p>
    <w:p w14:paraId="0CFCD2FC" w14:textId="7007F98C" w:rsidR="00BF490C" w:rsidRPr="00B12D2C" w:rsidRDefault="00BF490C" w:rsidP="00BF490C">
      <w:pPr>
        <w:ind w:left="284"/>
        <w:rPr>
          <w:rFonts w:asciiTheme="minorHAnsi" w:hAnsiTheme="minorHAnsi" w:cstheme="minorHAnsi"/>
        </w:rPr>
      </w:pPr>
      <m:oMathPara>
        <m:oMath>
          <m:r>
            <w:rPr>
              <w:rFonts w:ascii="Cambria Math" w:hAnsi="Cambria Math" w:cstheme="minorHAnsi"/>
            </w:rPr>
            <m:t>PV×</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=73</m:t>
          </m:r>
        </m:oMath>
      </m:oMathPara>
    </w:p>
    <w:p w14:paraId="459242D0" w14:textId="7A50E640" w:rsidR="00CC337C" w:rsidRDefault="00B12D2C" w:rsidP="00F67FEE">
      <w:pPr>
        <w:ind w:left="284"/>
        <w:rPr>
          <w:rFonts w:asciiTheme="minorHAnsi" w:hAnsiTheme="minorHAnsi" w:cstheme="minorHAnsi"/>
        </w:rPr>
      </w:pPr>
      <w:r>
        <w:rPr>
          <w:rFonts w:asciiTheme="minorHAnsi" w:hAnsiTheme="minorHAnsi" w:cstheme="minorHAnsi"/>
        </w:rPr>
        <w:t xml:space="preserve">Solving for </w:t>
      </w:r>
      <m:oMath>
        <m:r>
          <w:rPr>
            <w:rFonts w:ascii="Cambria Math" w:hAnsi="Cambria Math" w:cstheme="minorHAnsi"/>
          </w:rPr>
          <m:t>PV</m:t>
        </m:r>
      </m:oMath>
      <w:r>
        <w:rPr>
          <w:rFonts w:asciiTheme="minorHAnsi" w:hAnsiTheme="minorHAnsi" w:cstheme="minorHAnsi"/>
        </w:rPr>
        <w:t>:</w:t>
      </w:r>
    </w:p>
    <w:p w14:paraId="5AF4E943" w14:textId="6949F0EF" w:rsidR="00CC337C" w:rsidRPr="00AF5F1C" w:rsidRDefault="00CC337C" w:rsidP="00BF490C">
      <w:pPr>
        <w:ind w:left="284"/>
        <w:rPr>
          <w:rFonts w:asciiTheme="minorHAnsi" w:hAnsiTheme="minorHAnsi" w:cstheme="minorHAnsi"/>
        </w:rPr>
      </w:pPr>
      <m:oMathPara>
        <m:oMath>
          <m:r>
            <w:rPr>
              <w:rFonts w:ascii="Cambria Math" w:hAnsi="Cambria Math" w:cstheme="minorHAnsi"/>
            </w:rPr>
            <m:t xml:space="preserve">PV= </m:t>
          </m:r>
          <m:f>
            <m:fPr>
              <m:ctrlPr>
                <w:rPr>
                  <w:rFonts w:ascii="Cambria Math" w:hAnsi="Cambria Math" w:cstheme="minorHAnsi"/>
                  <w:i/>
                </w:rPr>
              </m:ctrlPr>
            </m:fPr>
            <m:num>
              <m:r>
                <w:rPr>
                  <w:rFonts w:ascii="Cambria Math" w:hAnsi="Cambria Math" w:cstheme="minorHAnsi"/>
                </w:rPr>
                <m:t>73</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r>
            <w:rPr>
              <w:rFonts w:ascii="Cambria Math" w:hAnsi="Cambria Math" w:cstheme="minorHAnsi"/>
            </w:rPr>
            <m:t>=</m:t>
          </m:r>
          <m:r>
            <m:rPr>
              <m:sty m:val="p"/>
            </m:rPr>
            <w:rPr>
              <w:rFonts w:ascii="Cambria Math" w:hAnsi="Cambria Math" w:cstheme="minorHAnsi"/>
            </w:rPr>
            <m:t>7,263.96</m:t>
          </m:r>
        </m:oMath>
      </m:oMathPara>
    </w:p>
    <w:p w14:paraId="62AA6D59" w14:textId="59E947FA" w:rsidR="00AF5F1C" w:rsidRDefault="00AF5F1C" w:rsidP="00BF490C">
      <w:pPr>
        <w:ind w:left="284"/>
        <w:rPr>
          <w:rFonts w:asciiTheme="minorHAnsi" w:hAnsiTheme="minorHAnsi" w:cstheme="minorHAnsi"/>
        </w:rPr>
      </w:pPr>
    </w:p>
    <w:p w14:paraId="4A236A56" w14:textId="1576BB83" w:rsidR="00AF5F1C" w:rsidRDefault="00B12D2C" w:rsidP="00EA09FB">
      <w:pPr>
        <w:ind w:left="284"/>
        <w:rPr>
          <w:rFonts w:asciiTheme="minorHAnsi" w:hAnsiTheme="minorHAnsi" w:cstheme="minorHAnsi"/>
        </w:rPr>
      </w:pPr>
      <w:r>
        <w:rPr>
          <w:rFonts w:asciiTheme="minorHAnsi" w:hAnsiTheme="minorHAnsi" w:cstheme="minorHAnsi"/>
        </w:rPr>
        <w:t xml:space="preserve">Thus, </w:t>
      </w:r>
      <m:oMath>
        <m:r>
          <w:rPr>
            <w:rFonts w:ascii="Cambria Math" w:hAnsi="Cambria Math" w:cstheme="minorHAnsi"/>
          </w:rPr>
          <m:t>PV</m:t>
        </m:r>
      </m:oMath>
      <w:r w:rsidR="00AF5F1C">
        <w:rPr>
          <w:rFonts w:asciiTheme="minorHAnsi" w:hAnsiTheme="minorHAnsi" w:cstheme="minorHAnsi"/>
        </w:rPr>
        <w:t xml:space="preserve"> is equal to $7,263.96</w:t>
      </w:r>
      <w:r w:rsidR="00EE2325">
        <w:rPr>
          <w:rFonts w:asciiTheme="minorHAnsi" w:hAnsiTheme="minorHAnsi" w:cstheme="minorHAnsi"/>
        </w:rPr>
        <w:t>, rounded to two decimal places.</w:t>
      </w:r>
    </w:p>
    <w:p w14:paraId="3C037369" w14:textId="39B71F48" w:rsidR="00FC7E28" w:rsidRDefault="00FC7E28" w:rsidP="00FC7E2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4137E798" w14:textId="18BC9547" w:rsidR="004D3A9E" w:rsidRDefault="004D3A9E" w:rsidP="00FC7E28">
      <w:pPr>
        <w:ind w:left="284"/>
        <w:jc w:val="right"/>
        <w:rPr>
          <w:rFonts w:asciiTheme="minorHAnsi" w:hAnsiTheme="minorHAnsi" w:cstheme="minorHAnsi"/>
          <w:b/>
          <w:bCs/>
        </w:rPr>
      </w:pPr>
    </w:p>
    <w:p w14:paraId="3B4B7834" w14:textId="1625B8C1" w:rsidR="004D3A9E" w:rsidRDefault="004D3A9E" w:rsidP="004D3A9E">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9.2: </w:t>
      </w:r>
      <w:r w:rsidR="006E2418">
        <w:rPr>
          <w:rFonts w:asciiTheme="minorHAnsi" w:hAnsiTheme="minorHAnsi" w:cstheme="minorHAnsi"/>
          <w:b/>
          <w:bCs/>
        </w:rPr>
        <w:t>The stream of profits from an investment is</w:t>
      </w:r>
      <w:r>
        <w:rPr>
          <w:rFonts w:asciiTheme="minorHAnsi" w:hAnsiTheme="minorHAnsi" w:cstheme="minorHAnsi"/>
          <w:b/>
          <w:bCs/>
        </w:rPr>
        <w:t xml:space="preserve"> $35 at the beginning of every 6 months</w:t>
      </w:r>
      <w:r w:rsidR="006E2418">
        <w:rPr>
          <w:rFonts w:asciiTheme="minorHAnsi" w:hAnsiTheme="minorHAnsi" w:cstheme="minorHAnsi"/>
          <w:b/>
          <w:bCs/>
        </w:rPr>
        <w:t>. What is the present value of the profits?</w:t>
      </w:r>
      <w:r>
        <w:rPr>
          <w:rFonts w:asciiTheme="minorHAnsi" w:hAnsiTheme="minorHAnsi" w:cstheme="minorHAnsi"/>
          <w:b/>
          <w:bCs/>
        </w:rPr>
        <w:t xml:space="preserve"> The interest rate is fixed at 3.5% </w:t>
      </w:r>
      <w:r w:rsidR="00282124">
        <w:rPr>
          <w:rFonts w:asciiTheme="minorHAnsi" w:hAnsiTheme="minorHAnsi" w:cstheme="minorHAnsi"/>
          <w:b/>
          <w:bCs/>
        </w:rPr>
        <w:t>compounded semi-annually</w:t>
      </w:r>
      <w:r>
        <w:rPr>
          <w:rFonts w:asciiTheme="minorHAnsi" w:hAnsiTheme="minorHAnsi" w:cstheme="minorHAnsi"/>
          <w:b/>
          <w:bCs/>
        </w:rPr>
        <w:t xml:space="preserve">. </w:t>
      </w:r>
    </w:p>
    <w:p w14:paraId="15B77D38" w14:textId="77777777" w:rsidR="004D3A9E" w:rsidRPr="00017503" w:rsidRDefault="004D3A9E" w:rsidP="00FC7E28">
      <w:pPr>
        <w:ind w:left="284"/>
        <w:jc w:val="right"/>
        <w:rPr>
          <w:rFonts w:asciiTheme="minorHAnsi" w:hAnsiTheme="minorHAnsi" w:cstheme="minorHAnsi"/>
          <w:b/>
          <w:bCs/>
        </w:rPr>
      </w:pPr>
    </w:p>
    <w:p w14:paraId="02895742" w14:textId="581AFECA" w:rsidR="00B0061F" w:rsidRDefault="009956FE" w:rsidP="00282124">
      <w:pPr>
        <w:ind w:left="284"/>
        <w:rPr>
          <w:rFonts w:asciiTheme="minorHAnsi" w:hAnsiTheme="minorHAnsi" w:cstheme="minorHAnsi"/>
        </w:rPr>
      </w:pPr>
      <w:r>
        <w:rPr>
          <w:rFonts w:asciiTheme="minorHAnsi" w:hAnsiTheme="minorHAnsi" w:cstheme="minorHAnsi"/>
        </w:rPr>
        <w:t>T</w:t>
      </w:r>
      <w:r w:rsidR="0099292D">
        <w:rPr>
          <w:rFonts w:asciiTheme="minorHAnsi" w:hAnsiTheme="minorHAnsi" w:cstheme="minorHAnsi"/>
        </w:rPr>
        <w:t xml:space="preserve">he perpetuity is such that the payments are </w:t>
      </w:r>
      <w:r w:rsidR="00E34F82">
        <w:rPr>
          <w:rFonts w:asciiTheme="minorHAnsi" w:hAnsiTheme="minorHAnsi" w:cstheme="minorHAnsi"/>
        </w:rPr>
        <w:t>made</w:t>
      </w:r>
      <w:r w:rsidR="0099292D">
        <w:rPr>
          <w:rFonts w:asciiTheme="minorHAnsi" w:hAnsiTheme="minorHAnsi" w:cstheme="minorHAnsi"/>
        </w:rPr>
        <w:t xml:space="preserve"> </w:t>
      </w:r>
      <w:r w:rsidR="0099292D" w:rsidRPr="009956FE">
        <w:rPr>
          <w:rFonts w:asciiTheme="minorHAnsi" w:hAnsiTheme="minorHAnsi" w:cstheme="minorHAnsi"/>
          <w:i/>
          <w:iCs/>
        </w:rPr>
        <w:t>at the beginning</w:t>
      </w:r>
      <w:r w:rsidR="0099292D">
        <w:rPr>
          <w:rFonts w:asciiTheme="minorHAnsi" w:hAnsiTheme="minorHAnsi" w:cstheme="minorHAnsi"/>
        </w:rPr>
        <w:t xml:space="preserve"> of each </w:t>
      </w:r>
      <w:r w:rsidR="00887D6D">
        <w:rPr>
          <w:rFonts w:asciiTheme="minorHAnsi" w:hAnsiTheme="minorHAnsi" w:cstheme="minorHAnsi"/>
        </w:rPr>
        <w:t>6-month</w:t>
      </w:r>
      <w:r w:rsidR="002E3B52">
        <w:rPr>
          <w:rFonts w:asciiTheme="minorHAnsi" w:hAnsiTheme="minorHAnsi" w:cstheme="minorHAnsi"/>
        </w:rPr>
        <w:t xml:space="preserve"> period</w:t>
      </w:r>
      <w:r>
        <w:rPr>
          <w:rFonts w:asciiTheme="minorHAnsi" w:hAnsiTheme="minorHAnsi" w:cstheme="minorHAnsi"/>
        </w:rPr>
        <w:t xml:space="preserve">. </w:t>
      </w:r>
      <w:r w:rsidR="005E1A6A">
        <w:rPr>
          <w:rFonts w:asciiTheme="minorHAnsi" w:hAnsiTheme="minorHAnsi" w:cstheme="minorHAnsi"/>
        </w:rPr>
        <w:t xml:space="preserve">Such </w:t>
      </w:r>
      <w:r w:rsidR="003A634B">
        <w:rPr>
          <w:rFonts w:asciiTheme="minorHAnsi" w:hAnsiTheme="minorHAnsi" w:cstheme="minorHAnsi"/>
        </w:rPr>
        <w:t xml:space="preserve">a </w:t>
      </w:r>
      <w:r w:rsidR="005E1A6A">
        <w:rPr>
          <w:rFonts w:asciiTheme="minorHAnsi" w:hAnsiTheme="minorHAnsi" w:cstheme="minorHAnsi"/>
        </w:rPr>
        <w:t>perpetuity is called</w:t>
      </w:r>
      <w:r w:rsidR="003A634B">
        <w:rPr>
          <w:rFonts w:asciiTheme="minorHAnsi" w:hAnsiTheme="minorHAnsi" w:cstheme="minorHAnsi"/>
        </w:rPr>
        <w:t xml:space="preserve"> a</w:t>
      </w:r>
      <w:r w:rsidR="005E1A6A">
        <w:rPr>
          <w:rFonts w:asciiTheme="minorHAnsi" w:hAnsiTheme="minorHAnsi" w:cstheme="minorHAnsi"/>
        </w:rPr>
        <w:t xml:space="preserve"> “</w:t>
      </w:r>
      <w:r w:rsidRPr="009956FE">
        <w:rPr>
          <w:rFonts w:asciiTheme="minorHAnsi" w:hAnsiTheme="minorHAnsi" w:cstheme="minorHAnsi"/>
          <w:i/>
          <w:iCs/>
        </w:rPr>
        <w:t>due</w:t>
      </w:r>
      <w:r>
        <w:rPr>
          <w:rFonts w:asciiTheme="minorHAnsi" w:hAnsiTheme="minorHAnsi" w:cstheme="minorHAnsi"/>
        </w:rPr>
        <w:t xml:space="preserve"> </w:t>
      </w:r>
      <w:r w:rsidRPr="00E34F82">
        <w:rPr>
          <w:rFonts w:asciiTheme="minorHAnsi" w:hAnsiTheme="minorHAnsi" w:cstheme="minorHAnsi"/>
          <w:i/>
          <w:iCs/>
        </w:rPr>
        <w:t>perpetuity</w:t>
      </w:r>
      <w:r w:rsidR="00E34F82">
        <w:rPr>
          <w:rFonts w:asciiTheme="minorHAnsi" w:hAnsiTheme="minorHAnsi" w:cstheme="minorHAnsi"/>
        </w:rPr>
        <w:t>” (as opposed to</w:t>
      </w:r>
      <w:r w:rsidR="003A634B">
        <w:rPr>
          <w:rFonts w:asciiTheme="minorHAnsi" w:hAnsiTheme="minorHAnsi" w:cstheme="minorHAnsi"/>
        </w:rPr>
        <w:t xml:space="preserve"> an</w:t>
      </w:r>
      <w:r w:rsidR="00E34F82">
        <w:rPr>
          <w:rFonts w:asciiTheme="minorHAnsi" w:hAnsiTheme="minorHAnsi" w:cstheme="minorHAnsi"/>
        </w:rPr>
        <w:t xml:space="preserve"> “</w:t>
      </w:r>
      <w:r w:rsidR="00E34F82" w:rsidRPr="00E34F82">
        <w:rPr>
          <w:rFonts w:asciiTheme="minorHAnsi" w:hAnsiTheme="minorHAnsi" w:cstheme="minorHAnsi"/>
          <w:i/>
          <w:iCs/>
        </w:rPr>
        <w:t>ordinary perpetuity</w:t>
      </w:r>
      <w:r w:rsidR="00E34F82">
        <w:rPr>
          <w:rFonts w:asciiTheme="minorHAnsi" w:hAnsiTheme="minorHAnsi" w:cstheme="minorHAnsi"/>
          <w:i/>
          <w:iCs/>
        </w:rPr>
        <w:t>”</w:t>
      </w:r>
      <w:r w:rsidR="004A1498" w:rsidRPr="004A1498">
        <w:rPr>
          <w:rFonts w:asciiTheme="minorHAnsi" w:hAnsiTheme="minorHAnsi" w:cstheme="minorHAnsi"/>
        </w:rPr>
        <w:t xml:space="preserve"> in which </w:t>
      </w:r>
      <w:r w:rsidR="00C8356F">
        <w:rPr>
          <w:rFonts w:asciiTheme="minorHAnsi" w:hAnsiTheme="minorHAnsi" w:cstheme="minorHAnsi"/>
        </w:rPr>
        <w:t xml:space="preserve">case </w:t>
      </w:r>
      <w:r w:rsidR="004A1498" w:rsidRPr="004A1498">
        <w:rPr>
          <w:rFonts w:asciiTheme="minorHAnsi" w:hAnsiTheme="minorHAnsi" w:cstheme="minorHAnsi"/>
        </w:rPr>
        <w:t xml:space="preserve">the payments </w:t>
      </w:r>
      <w:r w:rsidR="00D21DCD">
        <w:rPr>
          <w:rFonts w:asciiTheme="minorHAnsi" w:hAnsiTheme="minorHAnsi" w:cstheme="minorHAnsi"/>
        </w:rPr>
        <w:t>would be</w:t>
      </w:r>
      <w:r w:rsidR="004A1498" w:rsidRPr="004A1498">
        <w:rPr>
          <w:rFonts w:asciiTheme="minorHAnsi" w:hAnsiTheme="minorHAnsi" w:cstheme="minorHAnsi"/>
        </w:rPr>
        <w:t xml:space="preserve"> made at the end of each time interval</w:t>
      </w:r>
      <w:r w:rsidR="00E34F82">
        <w:rPr>
          <w:rFonts w:asciiTheme="minorHAnsi" w:hAnsiTheme="minorHAnsi" w:cstheme="minorHAnsi"/>
        </w:rPr>
        <w:t>)</w:t>
      </w:r>
      <w:r>
        <w:rPr>
          <w:rFonts w:asciiTheme="minorHAnsi" w:hAnsiTheme="minorHAnsi" w:cstheme="minorHAnsi"/>
        </w:rPr>
        <w:t>.</w:t>
      </w:r>
      <w:r w:rsidR="00454213">
        <w:rPr>
          <w:rFonts w:asciiTheme="minorHAnsi" w:hAnsiTheme="minorHAnsi" w:cstheme="minorHAnsi"/>
        </w:rPr>
        <w:t xml:space="preserve"> Note that the present value of a due perpetuity is equal to the present value of an ordinary perpetuity plus </w:t>
      </w:r>
      <w:r w:rsidR="003A634B">
        <w:rPr>
          <w:rFonts w:asciiTheme="minorHAnsi" w:hAnsiTheme="minorHAnsi" w:cstheme="minorHAnsi"/>
        </w:rPr>
        <w:t>the first</w:t>
      </w:r>
      <w:r w:rsidR="004C51F2">
        <w:rPr>
          <w:rFonts w:asciiTheme="minorHAnsi" w:hAnsiTheme="minorHAnsi" w:cstheme="minorHAnsi"/>
        </w:rPr>
        <w:t xml:space="preserve"> </w:t>
      </w:r>
      <w:r w:rsidR="00454213">
        <w:rPr>
          <w:rFonts w:asciiTheme="minorHAnsi" w:hAnsiTheme="minorHAnsi" w:cstheme="minorHAnsi"/>
        </w:rPr>
        <w:t>payment.</w:t>
      </w:r>
      <w:r>
        <w:rPr>
          <w:rFonts w:asciiTheme="minorHAnsi" w:hAnsiTheme="minorHAnsi" w:cstheme="minorHAnsi"/>
        </w:rPr>
        <w:t xml:space="preserve"> T</w:t>
      </w:r>
      <w:r w:rsidR="00282124">
        <w:rPr>
          <w:rFonts w:asciiTheme="minorHAnsi" w:hAnsiTheme="minorHAnsi" w:cstheme="minorHAnsi"/>
        </w:rPr>
        <w:t xml:space="preserve">he equation to find the </w:t>
      </w:r>
      <w:r w:rsidR="00F44FC4">
        <w:rPr>
          <w:rFonts w:asciiTheme="minorHAnsi" w:hAnsiTheme="minorHAnsi" w:cstheme="minorHAnsi"/>
        </w:rPr>
        <w:t>present value of</w:t>
      </w:r>
      <w:r w:rsidR="00282124">
        <w:rPr>
          <w:rFonts w:asciiTheme="minorHAnsi" w:hAnsiTheme="minorHAnsi" w:cstheme="minorHAnsi"/>
        </w:rPr>
        <w:t xml:space="preserve"> the perpetuity </w:t>
      </w:r>
      <w:r w:rsidR="00C14DD2">
        <w:rPr>
          <w:rFonts w:asciiTheme="minorHAnsi" w:hAnsiTheme="minorHAnsi" w:cstheme="minorHAnsi"/>
        </w:rPr>
        <w:t>without the</w:t>
      </w:r>
      <w:r w:rsidR="0099292D">
        <w:rPr>
          <w:rFonts w:asciiTheme="minorHAnsi" w:hAnsiTheme="minorHAnsi" w:cstheme="minorHAnsi"/>
        </w:rPr>
        <w:t xml:space="preserve"> first payment</w:t>
      </w:r>
      <w:r>
        <w:rPr>
          <w:rFonts w:asciiTheme="minorHAnsi" w:hAnsiTheme="minorHAnsi" w:cstheme="minorHAnsi"/>
        </w:rPr>
        <w:t xml:space="preserve"> (that is</w:t>
      </w:r>
      <w:r w:rsidR="004C51F2">
        <w:rPr>
          <w:rFonts w:asciiTheme="minorHAnsi" w:hAnsiTheme="minorHAnsi" w:cstheme="minorHAnsi"/>
        </w:rPr>
        <w:t>,</w:t>
      </w:r>
      <w:r w:rsidR="002C158D">
        <w:rPr>
          <w:rFonts w:asciiTheme="minorHAnsi" w:hAnsiTheme="minorHAnsi" w:cstheme="minorHAnsi"/>
        </w:rPr>
        <w:t xml:space="preserve"> the price of the</w:t>
      </w:r>
      <w:r>
        <w:rPr>
          <w:rFonts w:asciiTheme="minorHAnsi" w:hAnsiTheme="minorHAnsi" w:cstheme="minorHAnsi"/>
        </w:rPr>
        <w:t xml:space="preserve"> </w:t>
      </w:r>
      <w:r w:rsidR="00454213">
        <w:rPr>
          <w:rFonts w:asciiTheme="minorHAnsi" w:hAnsiTheme="minorHAnsi" w:cstheme="minorHAnsi"/>
        </w:rPr>
        <w:t>ordinary perpetuity</w:t>
      </w:r>
      <w:r>
        <w:rPr>
          <w:rFonts w:asciiTheme="minorHAnsi" w:hAnsiTheme="minorHAnsi" w:cstheme="minorHAnsi"/>
        </w:rPr>
        <w:t>)</w:t>
      </w:r>
      <w:r w:rsidR="00282124">
        <w:rPr>
          <w:rFonts w:asciiTheme="minorHAnsi" w:hAnsiTheme="minorHAnsi" w:cstheme="minorHAnsi"/>
        </w:rPr>
        <w:t>:</w:t>
      </w:r>
    </w:p>
    <w:p w14:paraId="2C3CCA1B" w14:textId="77777777" w:rsidR="00282124" w:rsidRDefault="00282124" w:rsidP="00282124">
      <w:pPr>
        <w:ind w:left="284"/>
        <w:rPr>
          <w:rFonts w:asciiTheme="minorHAnsi" w:hAnsiTheme="minorHAnsi" w:cstheme="minorHAnsi"/>
        </w:rPr>
      </w:pPr>
    </w:p>
    <w:p w14:paraId="6CA83D23" w14:textId="55972A48" w:rsidR="00282124" w:rsidRPr="0099292D" w:rsidRDefault="00000000" w:rsidP="00282124">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ord</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0.035</m:t>
              </m:r>
            </m:num>
            <m:den>
              <m:r>
                <w:rPr>
                  <w:rFonts w:ascii="Cambria Math" w:hAnsi="Cambria Math" w:cstheme="minorHAnsi"/>
                </w:rPr>
                <m:t>2</m:t>
              </m:r>
            </m:den>
          </m:f>
          <m:r>
            <w:rPr>
              <w:rFonts w:ascii="Cambria Math" w:hAnsi="Cambria Math" w:cstheme="minorHAnsi"/>
            </w:rPr>
            <m:t>=35</m:t>
          </m:r>
        </m:oMath>
      </m:oMathPara>
    </w:p>
    <w:p w14:paraId="5D8BF9F5" w14:textId="77777777" w:rsidR="0099292D" w:rsidRPr="00CC337C" w:rsidRDefault="0099292D" w:rsidP="00282124">
      <w:pPr>
        <w:ind w:left="284"/>
        <w:rPr>
          <w:rFonts w:asciiTheme="minorHAnsi" w:hAnsiTheme="minorHAnsi" w:cstheme="minorHAnsi"/>
        </w:rPr>
      </w:pPr>
    </w:p>
    <w:p w14:paraId="425CFD82" w14:textId="643793C2" w:rsidR="00282124" w:rsidRPr="005E1A6A" w:rsidRDefault="00000000" w:rsidP="00282124">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ord</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35</m:t>
              </m:r>
            </m:num>
            <m:den>
              <m:r>
                <w:rPr>
                  <w:rFonts w:ascii="Cambria Math" w:hAnsi="Cambria Math" w:cstheme="minorHAnsi"/>
                </w:rPr>
                <m:t>0.0175</m:t>
              </m:r>
            </m:den>
          </m:f>
        </m:oMath>
      </m:oMathPara>
    </w:p>
    <w:p w14:paraId="432C75A2" w14:textId="1BA9A0DE" w:rsidR="005E1A6A" w:rsidRDefault="005E1A6A" w:rsidP="00282124">
      <w:pPr>
        <w:ind w:left="284"/>
        <w:rPr>
          <w:rFonts w:asciiTheme="minorHAnsi" w:hAnsiTheme="minorHAnsi" w:cstheme="minorHAnsi"/>
        </w:rPr>
      </w:pPr>
    </w:p>
    <w:p w14:paraId="1B1947ED" w14:textId="548BE255" w:rsidR="00B17DDE" w:rsidRDefault="00B17DDE" w:rsidP="00B17DDE">
      <w:pPr>
        <w:ind w:left="284"/>
        <w:rPr>
          <w:rFonts w:asciiTheme="minorHAnsi" w:hAnsiTheme="minorHAnsi" w:cstheme="minorHAnsi"/>
        </w:rPr>
      </w:pPr>
      <w:r>
        <w:rPr>
          <w:rFonts w:asciiTheme="minorHAnsi" w:hAnsiTheme="minorHAnsi" w:cstheme="minorHAnsi"/>
        </w:rPr>
        <w:t xml:space="preserve">To find the </w:t>
      </w:r>
      <w:r w:rsidR="00EA09FB">
        <w:rPr>
          <w:rFonts w:asciiTheme="minorHAnsi" w:hAnsiTheme="minorHAnsi" w:cstheme="minorHAnsi"/>
        </w:rPr>
        <w:t>present value</w:t>
      </w:r>
      <w:r>
        <w:rPr>
          <w:rFonts w:asciiTheme="minorHAnsi" w:hAnsiTheme="minorHAnsi" w:cstheme="minorHAnsi"/>
        </w:rPr>
        <w:t xml:space="preserve"> of the </w:t>
      </w:r>
      <w:r w:rsidR="002C158D">
        <w:rPr>
          <w:rFonts w:asciiTheme="minorHAnsi" w:hAnsiTheme="minorHAnsi" w:cstheme="minorHAnsi"/>
        </w:rPr>
        <w:t>required</w:t>
      </w:r>
      <w:r>
        <w:rPr>
          <w:rFonts w:asciiTheme="minorHAnsi" w:hAnsiTheme="minorHAnsi" w:cstheme="minorHAnsi"/>
        </w:rPr>
        <w:t xml:space="preserve"> due perpetuity, we add the first payment:</w:t>
      </w:r>
    </w:p>
    <w:p w14:paraId="67EF5605" w14:textId="77777777" w:rsidR="00B17DDE" w:rsidRPr="0099292D" w:rsidRDefault="00B17DDE" w:rsidP="00B17DDE">
      <w:pPr>
        <w:ind w:left="284"/>
        <w:rPr>
          <w:rFonts w:asciiTheme="minorHAnsi" w:hAnsiTheme="minorHAnsi" w:cstheme="minorHAnsi"/>
        </w:rPr>
      </w:pPr>
    </w:p>
    <w:p w14:paraId="5B11F3FD" w14:textId="1453B1FB" w:rsidR="00B17DDE" w:rsidRPr="005E1A6A" w:rsidRDefault="00000000" w:rsidP="00B17DD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due</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35</m:t>
              </m:r>
            </m:num>
            <m:den>
              <m:r>
                <w:rPr>
                  <w:rFonts w:ascii="Cambria Math" w:hAnsi="Cambria Math" w:cstheme="minorHAnsi"/>
                </w:rPr>
                <m:t>0.0175</m:t>
              </m:r>
            </m:den>
          </m:f>
          <m:r>
            <w:rPr>
              <w:rFonts w:ascii="Cambria Math" w:hAnsi="Cambria Math" w:cstheme="minorHAnsi"/>
            </w:rPr>
            <m:t>+35</m:t>
          </m:r>
        </m:oMath>
      </m:oMathPara>
    </w:p>
    <w:p w14:paraId="6BFBC20E" w14:textId="34507DB6" w:rsidR="0099292D" w:rsidRDefault="0099292D" w:rsidP="00282124">
      <w:pPr>
        <w:ind w:left="284"/>
        <w:rPr>
          <w:rFonts w:asciiTheme="minorHAnsi" w:hAnsiTheme="minorHAnsi" w:cstheme="minorHAnsi"/>
        </w:rPr>
      </w:pPr>
    </w:p>
    <w:p w14:paraId="0EF374E1" w14:textId="5366E944" w:rsidR="0099292D" w:rsidRDefault="00862E22" w:rsidP="00282124">
      <w:pPr>
        <w:ind w:left="284"/>
        <w:rPr>
          <w:rFonts w:asciiTheme="minorHAnsi" w:hAnsiTheme="minorHAnsi" w:cstheme="minorHAnsi"/>
        </w:rPr>
      </w:pPr>
      <w:r>
        <w:rPr>
          <w:rFonts w:asciiTheme="minorHAnsi" w:hAnsiTheme="minorHAnsi" w:cstheme="minorHAnsi"/>
        </w:rPr>
        <w:t>W</w:t>
      </w:r>
      <w:r w:rsidR="00B17DDE">
        <w:rPr>
          <w:rFonts w:asciiTheme="minorHAnsi" w:hAnsiTheme="minorHAnsi" w:cstheme="minorHAnsi"/>
        </w:rPr>
        <w:t>e can write the same calculation as:</w:t>
      </w:r>
    </w:p>
    <w:p w14:paraId="0A262005" w14:textId="73A70487" w:rsidR="00B17DDE" w:rsidRDefault="00B17DDE" w:rsidP="00282124">
      <w:pPr>
        <w:ind w:left="284"/>
        <w:rPr>
          <w:rFonts w:asciiTheme="minorHAnsi" w:hAnsiTheme="minorHAnsi" w:cstheme="minorHAnsi"/>
        </w:rPr>
      </w:pPr>
    </w:p>
    <w:p w14:paraId="009D5BFF" w14:textId="1B171ED4" w:rsidR="00B17DDE" w:rsidRPr="00B17DDE" w:rsidRDefault="00000000" w:rsidP="00B17DD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due</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35+35×0.0175</m:t>
              </m:r>
            </m:num>
            <m:den>
              <m:r>
                <w:rPr>
                  <w:rFonts w:ascii="Cambria Math" w:hAnsi="Cambria Math" w:cstheme="minorHAnsi"/>
                </w:rPr>
                <m:t>0.0175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35(1+0.0175)</m:t>
              </m:r>
            </m:num>
            <m:den>
              <m:r>
                <w:rPr>
                  <w:rFonts w:ascii="Cambria Math" w:hAnsi="Cambria Math" w:cstheme="minorHAnsi"/>
                </w:rPr>
                <m:t>0.0175</m:t>
              </m:r>
            </m:den>
          </m:f>
        </m:oMath>
      </m:oMathPara>
    </w:p>
    <w:p w14:paraId="2F11BD65" w14:textId="569B98B7" w:rsidR="00B17DDE" w:rsidRDefault="00B17DDE" w:rsidP="00B17DDE">
      <w:pPr>
        <w:ind w:left="284"/>
        <w:rPr>
          <w:rFonts w:asciiTheme="minorHAnsi" w:hAnsiTheme="minorHAnsi" w:cstheme="minorHAnsi"/>
        </w:rPr>
      </w:pPr>
    </w:p>
    <w:p w14:paraId="24053B0C" w14:textId="6FE141CD" w:rsidR="00862E22" w:rsidRDefault="00862E22" w:rsidP="00EA09FB">
      <w:pPr>
        <w:ind w:left="284"/>
        <w:rPr>
          <w:rFonts w:asciiTheme="minorHAnsi" w:hAnsiTheme="minorHAnsi" w:cstheme="minorHAnsi"/>
        </w:rPr>
      </w:pPr>
      <w:r>
        <w:rPr>
          <w:rFonts w:asciiTheme="minorHAnsi" w:hAnsiTheme="minorHAnsi" w:cstheme="minorHAnsi"/>
        </w:rPr>
        <w:t xml:space="preserve">Now you can see that solving for due perpetuity requires modifying the payment by multiplying it by </w:t>
      </w:r>
      <m:oMath>
        <m:r>
          <w:rPr>
            <w:rFonts w:ascii="Cambria Math" w:hAnsi="Cambria Math" w:cstheme="minorHAnsi"/>
          </w:rPr>
          <m:t>(1+i)</m:t>
        </m:r>
      </m:oMath>
      <w:r>
        <w:rPr>
          <w:rFonts w:asciiTheme="minorHAnsi" w:hAnsiTheme="minorHAnsi" w:cstheme="minorHAnsi"/>
        </w:rPr>
        <w:t xml:space="preserve">. </w:t>
      </w:r>
      <w:r w:rsidR="00B17DDE">
        <w:rPr>
          <w:rFonts w:asciiTheme="minorHAnsi" w:hAnsiTheme="minorHAnsi" w:cstheme="minorHAnsi"/>
        </w:rPr>
        <w:t xml:space="preserve">Computing, we obtain that </w:t>
      </w:r>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due</m:t>
            </m:r>
          </m:sub>
        </m:sSub>
      </m:oMath>
      <w:r w:rsidR="00B17DDE">
        <w:rPr>
          <w:rFonts w:asciiTheme="minorHAnsi" w:hAnsiTheme="minorHAnsi" w:cstheme="minorHAnsi"/>
        </w:rPr>
        <w:t xml:space="preserve"> is equal to $2,035. </w:t>
      </w:r>
    </w:p>
    <w:p w14:paraId="2FA654ED" w14:textId="77777777" w:rsidR="005B1B56" w:rsidRDefault="005B1B56" w:rsidP="00EA09FB">
      <w:pPr>
        <w:ind w:left="284"/>
        <w:rPr>
          <w:rFonts w:asciiTheme="minorHAnsi" w:hAnsiTheme="minorHAnsi" w:cstheme="minorHAnsi"/>
        </w:rPr>
      </w:pPr>
    </w:p>
    <w:p w14:paraId="6BFC092E" w14:textId="62F85E2B" w:rsidR="004D3A9E" w:rsidRPr="00B17DDE" w:rsidRDefault="00B17DDE" w:rsidP="00B17DD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7379F96A" w14:textId="77777777" w:rsidR="004D3A9E" w:rsidRDefault="004D3A9E" w:rsidP="00B0061F">
      <w:pPr>
        <w:rPr>
          <w:rFonts w:asciiTheme="minorHAnsi" w:hAnsiTheme="minorHAnsi" w:cstheme="minorHAnsi"/>
        </w:rPr>
      </w:pPr>
    </w:p>
    <w:p w14:paraId="2A9C4923" w14:textId="39B4DB7B" w:rsidR="00B0061F" w:rsidRPr="00B440C6" w:rsidRDefault="00B0061F" w:rsidP="00B0061F">
      <w:pPr>
        <w:rPr>
          <w:rFonts w:asciiTheme="minorHAnsi" w:hAnsiTheme="minorHAnsi" w:cstheme="minorHAnsi"/>
          <w:color w:val="0070C0"/>
        </w:rPr>
      </w:pPr>
      <w:r w:rsidRPr="00B440C6">
        <w:rPr>
          <w:rFonts w:asciiTheme="minorHAnsi" w:hAnsiTheme="minorHAnsi" w:cstheme="minorHAnsi"/>
          <w:color w:val="0070C0"/>
        </w:rPr>
        <w:t>Example</w:t>
      </w:r>
      <w:r w:rsidR="00B440C6" w:rsidRPr="00B440C6">
        <w:rPr>
          <w:rFonts w:asciiTheme="minorHAnsi" w:hAnsiTheme="minorHAnsi" w:cstheme="minorHAnsi"/>
          <w:color w:val="0070C0"/>
        </w:rPr>
        <w:t>s</w:t>
      </w:r>
      <w:r w:rsidRPr="00B440C6">
        <w:rPr>
          <w:rFonts w:asciiTheme="minorHAnsi" w:hAnsiTheme="minorHAnsi" w:cstheme="minorHAnsi"/>
          <w:color w:val="0070C0"/>
        </w:rPr>
        <w:t xml:space="preserve"> 9.1</w:t>
      </w:r>
      <w:r w:rsidR="00B440C6" w:rsidRPr="00B440C6">
        <w:rPr>
          <w:rFonts w:asciiTheme="minorHAnsi" w:hAnsiTheme="minorHAnsi" w:cstheme="minorHAnsi"/>
          <w:color w:val="0070C0"/>
        </w:rPr>
        <w:t xml:space="preserve"> and 9.2</w:t>
      </w:r>
      <w:r w:rsidRPr="00B440C6">
        <w:rPr>
          <w:rFonts w:asciiTheme="minorHAnsi" w:hAnsiTheme="minorHAnsi" w:cstheme="minorHAnsi"/>
          <w:color w:val="0070C0"/>
        </w:rPr>
        <w:t xml:space="preserve"> show that the present value of a</w:t>
      </w:r>
      <w:r w:rsidR="00B440C6" w:rsidRPr="00B440C6">
        <w:rPr>
          <w:rFonts w:asciiTheme="minorHAnsi" w:hAnsiTheme="minorHAnsi" w:cstheme="minorHAnsi"/>
          <w:color w:val="0070C0"/>
        </w:rPr>
        <w:t xml:space="preserve">n ordinary simple </w:t>
      </w:r>
      <w:r w:rsidRPr="00B440C6">
        <w:rPr>
          <w:rFonts w:asciiTheme="minorHAnsi" w:hAnsiTheme="minorHAnsi" w:cstheme="minorHAnsi"/>
          <w:color w:val="0070C0"/>
        </w:rPr>
        <w:t>perpetuity can be found using a very simple formula:</w:t>
      </w:r>
    </w:p>
    <w:p w14:paraId="19DE7188" w14:textId="6A54CE14" w:rsidR="00B0061F" w:rsidRPr="00B440C6" w:rsidRDefault="00B0061F" w:rsidP="00B0061F">
      <w:pPr>
        <w:ind w:left="284"/>
        <w:rPr>
          <w:rFonts w:asciiTheme="minorHAnsi" w:hAnsiTheme="minorHAnsi" w:cstheme="minorHAnsi"/>
          <w:color w:val="0070C0"/>
        </w:rPr>
      </w:pPr>
      <m:oMathPara>
        <m:oMath>
          <m:r>
            <w:rPr>
              <w:rFonts w:ascii="Cambria Math" w:hAnsi="Cambria Math" w:cstheme="minorHAnsi"/>
              <w:color w:val="0070C0"/>
            </w:rPr>
            <m:t xml:space="preserve">PV= </m:t>
          </m:r>
          <m:f>
            <m:fPr>
              <m:ctrlPr>
                <w:rPr>
                  <w:rFonts w:ascii="Cambria Math" w:hAnsi="Cambria Math" w:cstheme="minorHAnsi"/>
                  <w:i/>
                  <w:color w:val="0070C0"/>
                </w:rPr>
              </m:ctrlPr>
            </m:fPr>
            <m:num>
              <m:r>
                <w:rPr>
                  <w:rFonts w:ascii="Cambria Math" w:hAnsi="Cambria Math" w:cstheme="minorHAnsi"/>
                  <w:color w:val="0070C0"/>
                </w:rPr>
                <m:t>PMT</m:t>
              </m:r>
            </m:num>
            <m:den>
              <m:r>
                <w:rPr>
                  <w:rFonts w:ascii="Cambria Math" w:hAnsi="Cambria Math" w:cstheme="minorHAnsi"/>
                  <w:color w:val="0070C0"/>
                </w:rPr>
                <m:t>i</m:t>
              </m:r>
            </m:den>
          </m:f>
        </m:oMath>
      </m:oMathPara>
    </w:p>
    <w:p w14:paraId="5272D1A5" w14:textId="77777777" w:rsidR="00B440C6" w:rsidRPr="00B440C6" w:rsidRDefault="00B440C6" w:rsidP="00B0061F">
      <w:pPr>
        <w:ind w:left="284"/>
        <w:rPr>
          <w:rFonts w:asciiTheme="minorHAnsi" w:hAnsiTheme="minorHAnsi" w:cstheme="minorHAnsi"/>
          <w:color w:val="0070C0"/>
        </w:rPr>
      </w:pPr>
    </w:p>
    <w:p w14:paraId="0799F531" w14:textId="4656E17A" w:rsidR="00BF490C" w:rsidRPr="00B440C6" w:rsidRDefault="00B440C6" w:rsidP="00B0061F">
      <w:pPr>
        <w:rPr>
          <w:rFonts w:asciiTheme="minorHAnsi" w:hAnsiTheme="minorHAnsi" w:cstheme="minorHAnsi"/>
          <w:color w:val="0070C0"/>
        </w:rPr>
      </w:pPr>
      <w:r w:rsidRPr="00B440C6">
        <w:rPr>
          <w:rFonts w:asciiTheme="minorHAnsi" w:hAnsiTheme="minorHAnsi" w:cstheme="minorHAnsi"/>
          <w:color w:val="0070C0"/>
        </w:rPr>
        <w:t>w</w:t>
      </w:r>
      <w:r w:rsidR="00B0061F" w:rsidRPr="00B440C6">
        <w:rPr>
          <w:rFonts w:asciiTheme="minorHAnsi" w:hAnsiTheme="minorHAnsi" w:cstheme="minorHAnsi"/>
          <w:color w:val="0070C0"/>
        </w:rPr>
        <w:t xml:space="preserve">here </w:t>
      </w:r>
      <m:oMath>
        <m:r>
          <w:rPr>
            <w:rFonts w:ascii="Cambria Math" w:hAnsi="Cambria Math" w:cstheme="minorHAnsi"/>
            <w:color w:val="0070C0"/>
          </w:rPr>
          <m:t>PMT</m:t>
        </m:r>
      </m:oMath>
      <w:r w:rsidR="00B0061F" w:rsidRPr="00B440C6">
        <w:rPr>
          <w:rFonts w:asciiTheme="minorHAnsi" w:hAnsiTheme="minorHAnsi" w:cstheme="minorHAnsi"/>
          <w:color w:val="0070C0"/>
        </w:rPr>
        <w:t xml:space="preserve"> is the periodic payment</w:t>
      </w:r>
      <w:r w:rsidRPr="00B440C6">
        <w:rPr>
          <w:rFonts w:asciiTheme="minorHAnsi" w:hAnsiTheme="minorHAnsi" w:cstheme="minorHAnsi"/>
          <w:color w:val="0070C0"/>
        </w:rPr>
        <w:t xml:space="preserve"> and </w:t>
      </w:r>
      <m:oMath>
        <m:r>
          <w:rPr>
            <w:rFonts w:ascii="Cambria Math" w:hAnsi="Cambria Math" w:cstheme="minorHAnsi"/>
            <w:color w:val="0070C0"/>
          </w:rPr>
          <m:t xml:space="preserve">i </m:t>
        </m:r>
      </m:oMath>
      <w:r w:rsidRPr="00B440C6">
        <w:rPr>
          <w:rFonts w:asciiTheme="minorHAnsi" w:hAnsiTheme="minorHAnsi" w:cstheme="minorHAnsi"/>
          <w:color w:val="0070C0"/>
        </w:rPr>
        <w:t xml:space="preserve">is the periodic interest rate. If the perpetuity is general, the rate must be converted and if the perpetuity is due, the payment must be multiplied by </w:t>
      </w:r>
      <m:oMath>
        <m:r>
          <w:rPr>
            <w:rFonts w:ascii="Cambria Math" w:hAnsi="Cambria Math" w:cstheme="minorHAnsi"/>
            <w:color w:val="0070C0"/>
          </w:rPr>
          <m:t>(1+i)</m:t>
        </m:r>
      </m:oMath>
      <w:r w:rsidRPr="00B440C6">
        <w:rPr>
          <w:rFonts w:asciiTheme="minorHAnsi" w:hAnsiTheme="minorHAnsi" w:cstheme="minorHAnsi"/>
          <w:color w:val="0070C0"/>
        </w:rPr>
        <w:t xml:space="preserve">. </w:t>
      </w:r>
    </w:p>
    <w:p w14:paraId="2B9BE432" w14:textId="77777777" w:rsidR="00A7787C" w:rsidRDefault="00A7787C" w:rsidP="00E84642">
      <w:pPr>
        <w:rPr>
          <w:rFonts w:asciiTheme="minorHAnsi" w:hAnsiTheme="minorHAnsi" w:cstheme="minorHAnsi"/>
        </w:rPr>
      </w:pPr>
    </w:p>
    <w:p w14:paraId="186FBE83" w14:textId="707E0821" w:rsidR="00D521F1" w:rsidRDefault="00D521F1" w:rsidP="00E84642">
      <w:pPr>
        <w:rPr>
          <w:rFonts w:asciiTheme="minorHAnsi" w:hAnsiTheme="minorHAnsi" w:cstheme="minorHAnsi"/>
        </w:rPr>
      </w:pPr>
      <w:r w:rsidRPr="00D521F1">
        <w:rPr>
          <w:rFonts w:asciiTheme="minorHAnsi" w:hAnsiTheme="minorHAnsi" w:cstheme="minorHAnsi"/>
        </w:rPr>
        <w:t>In practice</w:t>
      </w:r>
      <w:r>
        <w:rPr>
          <w:rFonts w:asciiTheme="minorHAnsi" w:hAnsiTheme="minorHAnsi" w:cstheme="minorHAnsi"/>
        </w:rPr>
        <w:t>,</w:t>
      </w:r>
      <w:r w:rsidRPr="00D521F1">
        <w:rPr>
          <w:rFonts w:asciiTheme="minorHAnsi" w:hAnsiTheme="minorHAnsi" w:cstheme="minorHAnsi"/>
        </w:rPr>
        <w:t xml:space="preserve"> we</w:t>
      </w:r>
      <w:r>
        <w:rPr>
          <w:rFonts w:asciiTheme="minorHAnsi" w:hAnsiTheme="minorHAnsi" w:cstheme="minorHAnsi"/>
        </w:rPr>
        <w:t xml:space="preserve"> </w:t>
      </w:r>
      <w:r w:rsidR="003023A5">
        <w:rPr>
          <w:rFonts w:asciiTheme="minorHAnsi" w:hAnsiTheme="minorHAnsi" w:cstheme="minorHAnsi"/>
        </w:rPr>
        <w:t>often</w:t>
      </w:r>
      <w:r>
        <w:rPr>
          <w:rFonts w:asciiTheme="minorHAnsi" w:hAnsiTheme="minorHAnsi" w:cstheme="minorHAnsi"/>
        </w:rPr>
        <w:t xml:space="preserve"> encounter</w:t>
      </w:r>
      <w:r w:rsidRPr="00D521F1">
        <w:rPr>
          <w:rFonts w:asciiTheme="minorHAnsi" w:hAnsiTheme="minorHAnsi" w:cstheme="minorHAnsi"/>
        </w:rPr>
        <w:t xml:space="preserve"> </w:t>
      </w:r>
      <w:r>
        <w:rPr>
          <w:rFonts w:asciiTheme="minorHAnsi" w:hAnsiTheme="minorHAnsi" w:cstheme="minorHAnsi"/>
        </w:rPr>
        <w:t>p</w:t>
      </w:r>
      <w:r w:rsidRPr="00D521F1">
        <w:rPr>
          <w:rFonts w:asciiTheme="minorHAnsi" w:hAnsiTheme="minorHAnsi" w:cstheme="minorHAnsi"/>
        </w:rPr>
        <w:t xml:space="preserve">erpetuities </w:t>
      </w:r>
      <w:r>
        <w:rPr>
          <w:rFonts w:asciiTheme="minorHAnsi" w:hAnsiTheme="minorHAnsi" w:cstheme="minorHAnsi"/>
        </w:rPr>
        <w:t xml:space="preserve">when an investment yields a stream of periodic income for an indefinitely long time in </w:t>
      </w:r>
      <w:r w:rsidR="008F68F5">
        <w:rPr>
          <w:rFonts w:asciiTheme="minorHAnsi" w:hAnsiTheme="minorHAnsi" w:cstheme="minorHAnsi"/>
        </w:rPr>
        <w:t xml:space="preserve">the </w:t>
      </w:r>
      <w:r>
        <w:rPr>
          <w:rFonts w:asciiTheme="minorHAnsi" w:hAnsiTheme="minorHAnsi" w:cstheme="minorHAnsi"/>
        </w:rPr>
        <w:t xml:space="preserve">future. </w:t>
      </w:r>
    </w:p>
    <w:p w14:paraId="60CD1A4B" w14:textId="37769EAB" w:rsidR="00D521F1" w:rsidRDefault="00D521F1" w:rsidP="00E84642">
      <w:pPr>
        <w:rPr>
          <w:rFonts w:asciiTheme="minorHAnsi" w:hAnsiTheme="minorHAnsi" w:cstheme="minorHAnsi"/>
        </w:rPr>
      </w:pPr>
    </w:p>
    <w:p w14:paraId="790441AD" w14:textId="1C757160" w:rsidR="00977252" w:rsidRPr="0028368A" w:rsidRDefault="00977252" w:rsidP="0097725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9.3: </w:t>
      </w:r>
      <w:r w:rsidR="00A50E99">
        <w:rPr>
          <w:rFonts w:asciiTheme="minorHAnsi" w:hAnsiTheme="minorHAnsi" w:cstheme="minorHAnsi"/>
          <w:b/>
          <w:bCs/>
        </w:rPr>
        <w:t>Purchasing</w:t>
      </w:r>
      <w:r>
        <w:rPr>
          <w:rFonts w:asciiTheme="minorHAnsi" w:hAnsiTheme="minorHAnsi" w:cstheme="minorHAnsi"/>
          <w:b/>
          <w:bCs/>
        </w:rPr>
        <w:t xml:space="preserve"> </w:t>
      </w:r>
      <w:r w:rsidR="00EC1947">
        <w:rPr>
          <w:rFonts w:asciiTheme="minorHAnsi" w:hAnsiTheme="minorHAnsi" w:cstheme="minorHAnsi"/>
          <w:b/>
          <w:bCs/>
        </w:rPr>
        <w:t>a</w:t>
      </w:r>
      <w:r>
        <w:rPr>
          <w:rFonts w:asciiTheme="minorHAnsi" w:hAnsiTheme="minorHAnsi" w:cstheme="minorHAnsi"/>
          <w:b/>
          <w:bCs/>
        </w:rPr>
        <w:t xml:space="preserve"> shop will bring Yassir</w:t>
      </w:r>
      <w:r w:rsidR="003023A5">
        <w:rPr>
          <w:rFonts w:asciiTheme="minorHAnsi" w:hAnsiTheme="minorHAnsi" w:cstheme="minorHAnsi"/>
          <w:b/>
          <w:bCs/>
        </w:rPr>
        <w:t xml:space="preserve"> </w:t>
      </w:r>
      <w:r w:rsidR="00EC1947">
        <w:rPr>
          <w:rFonts w:asciiTheme="minorHAnsi" w:hAnsiTheme="minorHAnsi" w:cstheme="minorHAnsi"/>
          <w:b/>
          <w:bCs/>
        </w:rPr>
        <w:t xml:space="preserve">the </w:t>
      </w:r>
      <w:r w:rsidR="003023A5">
        <w:rPr>
          <w:rFonts w:asciiTheme="minorHAnsi" w:hAnsiTheme="minorHAnsi" w:cstheme="minorHAnsi"/>
          <w:b/>
          <w:bCs/>
        </w:rPr>
        <w:t xml:space="preserve">profit of $1,230 at the end of every month. The expenses associated with keeping the shop operational will require $1,000 every </w:t>
      </w:r>
      <w:r w:rsidR="001259A5">
        <w:rPr>
          <w:rFonts w:asciiTheme="minorHAnsi" w:hAnsiTheme="minorHAnsi" w:cstheme="minorHAnsi"/>
          <w:b/>
          <w:bCs/>
        </w:rPr>
        <w:t xml:space="preserve">6 </w:t>
      </w:r>
      <w:r w:rsidR="003023A5">
        <w:rPr>
          <w:rFonts w:asciiTheme="minorHAnsi" w:hAnsiTheme="minorHAnsi" w:cstheme="minorHAnsi"/>
          <w:b/>
          <w:bCs/>
        </w:rPr>
        <w:t>month</w:t>
      </w:r>
      <w:r w:rsidR="001259A5">
        <w:rPr>
          <w:rFonts w:asciiTheme="minorHAnsi" w:hAnsiTheme="minorHAnsi" w:cstheme="minorHAnsi"/>
          <w:b/>
          <w:bCs/>
        </w:rPr>
        <w:t>s</w:t>
      </w:r>
      <w:r w:rsidR="00A76982">
        <w:rPr>
          <w:rFonts w:asciiTheme="minorHAnsi" w:hAnsiTheme="minorHAnsi" w:cstheme="minorHAnsi"/>
          <w:b/>
          <w:bCs/>
        </w:rPr>
        <w:t xml:space="preserve">, starting two years </w:t>
      </w:r>
      <w:r w:rsidR="00924E74">
        <w:rPr>
          <w:rFonts w:asciiTheme="minorHAnsi" w:hAnsiTheme="minorHAnsi" w:cstheme="minorHAnsi"/>
          <w:b/>
          <w:bCs/>
        </w:rPr>
        <w:t>from the time the shop is purchased</w:t>
      </w:r>
      <w:r w:rsidR="003023A5">
        <w:rPr>
          <w:rFonts w:asciiTheme="minorHAnsi" w:hAnsiTheme="minorHAnsi" w:cstheme="minorHAnsi"/>
          <w:b/>
          <w:bCs/>
        </w:rPr>
        <w:t xml:space="preserve">. If </w:t>
      </w:r>
      <w:r w:rsidR="0028368A">
        <w:rPr>
          <w:rFonts w:asciiTheme="minorHAnsi" w:hAnsiTheme="minorHAnsi" w:cstheme="minorHAnsi"/>
          <w:b/>
          <w:bCs/>
        </w:rPr>
        <w:t>Yassir can invest money at 5% compounded monthly</w:t>
      </w:r>
      <w:r w:rsidR="0028368A" w:rsidRPr="0028368A">
        <w:rPr>
          <w:rFonts w:asciiTheme="minorHAnsi" w:hAnsiTheme="minorHAnsi" w:cstheme="minorHAnsi"/>
          <w:b/>
          <w:bCs/>
        </w:rPr>
        <w:t>, how much</w:t>
      </w:r>
      <w:r w:rsidR="0028368A" w:rsidRPr="003F5CB8">
        <w:rPr>
          <w:rFonts w:asciiTheme="minorHAnsi" w:hAnsiTheme="minorHAnsi" w:cstheme="minorHAnsi"/>
          <w:b/>
          <w:bCs/>
        </w:rPr>
        <w:t xml:space="preserve"> </w:t>
      </w:r>
      <w:r w:rsidR="0028368A" w:rsidRPr="0028368A">
        <w:rPr>
          <w:rFonts w:asciiTheme="minorHAnsi" w:hAnsiTheme="minorHAnsi" w:cstheme="minorHAnsi"/>
          <w:b/>
          <w:bCs/>
        </w:rPr>
        <w:t xml:space="preserve">does it make sense for Yassir to </w:t>
      </w:r>
      <w:r w:rsidR="00A50E99">
        <w:rPr>
          <w:rFonts w:asciiTheme="minorHAnsi" w:hAnsiTheme="minorHAnsi" w:cstheme="minorHAnsi"/>
          <w:b/>
          <w:bCs/>
        </w:rPr>
        <w:t>pay for</w:t>
      </w:r>
      <w:r w:rsidR="0028368A" w:rsidRPr="0028368A">
        <w:rPr>
          <w:rFonts w:asciiTheme="minorHAnsi" w:hAnsiTheme="minorHAnsi" w:cstheme="minorHAnsi"/>
          <w:b/>
          <w:bCs/>
        </w:rPr>
        <w:t xml:space="preserve"> the shop?</w:t>
      </w:r>
    </w:p>
    <w:p w14:paraId="5C582026" w14:textId="3BD63D41" w:rsidR="00977252" w:rsidRPr="0028368A" w:rsidRDefault="00977252" w:rsidP="00977252">
      <w:pPr>
        <w:rPr>
          <w:rFonts w:asciiTheme="minorHAnsi" w:hAnsiTheme="minorHAnsi" w:cstheme="minorHAnsi"/>
          <w:b/>
          <w:bCs/>
        </w:rPr>
      </w:pPr>
    </w:p>
    <w:p w14:paraId="24F8AC39" w14:textId="1DF45849" w:rsidR="00977252" w:rsidRDefault="00AF4C54" w:rsidP="00F319A8">
      <w:pPr>
        <w:ind w:left="284"/>
        <w:rPr>
          <w:rFonts w:asciiTheme="minorHAnsi" w:hAnsiTheme="minorHAnsi" w:cstheme="minorHAnsi"/>
        </w:rPr>
      </w:pPr>
      <w:r>
        <w:rPr>
          <w:rFonts w:asciiTheme="minorHAnsi" w:hAnsiTheme="minorHAnsi" w:cstheme="minorHAnsi"/>
        </w:rPr>
        <w:t>First, we</w:t>
      </w:r>
      <w:r w:rsidR="00F319A8">
        <w:rPr>
          <w:rFonts w:asciiTheme="minorHAnsi" w:hAnsiTheme="minorHAnsi" w:cstheme="minorHAnsi"/>
        </w:rPr>
        <w:t xml:space="preserve"> find the present value of </w:t>
      </w:r>
      <w:r>
        <w:rPr>
          <w:rFonts w:asciiTheme="minorHAnsi" w:hAnsiTheme="minorHAnsi" w:cstheme="minorHAnsi"/>
        </w:rPr>
        <w:t>the</w:t>
      </w:r>
      <w:r w:rsidR="00F319A8">
        <w:rPr>
          <w:rFonts w:asciiTheme="minorHAnsi" w:hAnsiTheme="minorHAnsi" w:cstheme="minorHAnsi"/>
        </w:rPr>
        <w:t xml:space="preserve"> profits. Treating the stream of monthly profits as a simple ordinary perpetuity</w:t>
      </w:r>
      <w:r>
        <w:rPr>
          <w:rFonts w:asciiTheme="minorHAnsi" w:hAnsiTheme="minorHAnsi" w:cstheme="minorHAnsi"/>
        </w:rPr>
        <w:t>, we find:</w:t>
      </w:r>
    </w:p>
    <w:p w14:paraId="20C06460" w14:textId="77777777" w:rsidR="00AF4C54" w:rsidRDefault="00AF4C54" w:rsidP="00F319A8">
      <w:pPr>
        <w:ind w:left="284"/>
        <w:rPr>
          <w:rFonts w:asciiTheme="minorHAnsi" w:hAnsiTheme="minorHAnsi" w:cstheme="minorHAnsi"/>
        </w:rPr>
      </w:pPr>
    </w:p>
    <w:p w14:paraId="1E2DF1E7" w14:textId="36414189" w:rsidR="00AF4C54" w:rsidRPr="00AF4C54" w:rsidRDefault="00000000" w:rsidP="00AF4C54">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PMT</m:t>
              </m:r>
            </m:num>
            <m:den>
              <m:r>
                <w:rPr>
                  <w:rFonts w:ascii="Cambria Math" w:hAnsi="Cambria Math" w:cstheme="minorHAnsi"/>
                  <w:color w:val="000000" w:themeColor="text1"/>
                </w:rPr>
                <m:t>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1,230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0.05</m:t>
                      </m:r>
                    </m:num>
                    <m:den>
                      <m:r>
                        <w:rPr>
                          <w:rFonts w:ascii="Cambria Math" w:hAnsi="Cambria Math" w:cstheme="minorHAnsi"/>
                          <w:color w:val="000000" w:themeColor="text1"/>
                        </w:rPr>
                        <m:t>12</m:t>
                      </m:r>
                    </m:den>
                  </m:f>
                </m:e>
              </m:d>
            </m:den>
          </m:f>
          <m:r>
            <w:rPr>
              <w:rFonts w:ascii="Cambria Math" w:hAnsi="Cambria Math" w:cstheme="minorHAnsi"/>
              <w:color w:val="000000" w:themeColor="text1"/>
            </w:rPr>
            <m:t>=295,200.00</m:t>
          </m:r>
        </m:oMath>
      </m:oMathPara>
    </w:p>
    <w:p w14:paraId="579FD3CE" w14:textId="77777777" w:rsidR="00AF4C54" w:rsidRPr="00AF4C54" w:rsidRDefault="00AF4C54" w:rsidP="00AF4C54">
      <w:pPr>
        <w:ind w:left="284"/>
        <w:rPr>
          <w:rFonts w:asciiTheme="minorHAnsi" w:hAnsiTheme="minorHAnsi" w:cstheme="minorHAnsi"/>
          <w:color w:val="000000" w:themeColor="text1"/>
        </w:rPr>
      </w:pPr>
    </w:p>
    <w:p w14:paraId="55325F2E" w14:textId="27145472" w:rsidR="00AF4C54" w:rsidRDefault="00AF4C54" w:rsidP="00F319A8">
      <w:pPr>
        <w:ind w:left="284"/>
        <w:rPr>
          <w:rFonts w:asciiTheme="minorHAnsi" w:hAnsiTheme="minorHAnsi" w:cstheme="minorHAnsi"/>
        </w:rPr>
      </w:pPr>
      <w:r>
        <w:rPr>
          <w:rFonts w:asciiTheme="minorHAnsi" w:hAnsiTheme="minorHAnsi" w:cstheme="minorHAnsi"/>
        </w:rPr>
        <w:t>Second, we find the present value of the expenses</w:t>
      </w:r>
      <w:r w:rsidR="00A21C9B">
        <w:rPr>
          <w:rFonts w:asciiTheme="minorHAnsi" w:hAnsiTheme="minorHAnsi" w:cstheme="minorHAnsi"/>
        </w:rPr>
        <w:t>, treating the</w:t>
      </w:r>
      <w:r>
        <w:rPr>
          <w:rFonts w:asciiTheme="minorHAnsi" w:hAnsiTheme="minorHAnsi" w:cstheme="minorHAnsi"/>
        </w:rPr>
        <w:t xml:space="preserve"> expenses </w:t>
      </w:r>
      <w:r w:rsidR="00A21C9B">
        <w:rPr>
          <w:rFonts w:asciiTheme="minorHAnsi" w:hAnsiTheme="minorHAnsi" w:cstheme="minorHAnsi"/>
        </w:rPr>
        <w:t>as</w:t>
      </w:r>
      <w:r w:rsidR="001259A5">
        <w:rPr>
          <w:rFonts w:asciiTheme="minorHAnsi" w:hAnsiTheme="minorHAnsi" w:cstheme="minorHAnsi"/>
        </w:rPr>
        <w:t xml:space="preserve"> the general due perpetuity</w:t>
      </w:r>
      <w:r w:rsidR="00A21C9B">
        <w:rPr>
          <w:rFonts w:asciiTheme="minorHAnsi" w:hAnsiTheme="minorHAnsi" w:cstheme="minorHAnsi"/>
        </w:rPr>
        <w:t>:</w:t>
      </w:r>
    </w:p>
    <w:p w14:paraId="5795A1B2" w14:textId="1463EBC7" w:rsidR="001259A5" w:rsidRDefault="00000000" w:rsidP="00227EB0">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2</m:t>
                  </m:r>
                </m:den>
              </m:f>
            </m:sup>
          </m:sSup>
          <m:r>
            <w:rPr>
              <w:rFonts w:ascii="Cambria Math" w:hAnsi="Cambria Math" w:cstheme="minorHAnsi"/>
            </w:rPr>
            <m:t>-1=0.025261868</m:t>
          </m:r>
        </m:oMath>
      </m:oMathPara>
    </w:p>
    <w:p w14:paraId="3219F924" w14:textId="77777777" w:rsidR="001259A5" w:rsidRDefault="001259A5" w:rsidP="00F319A8">
      <w:pPr>
        <w:ind w:left="284"/>
        <w:rPr>
          <w:rFonts w:asciiTheme="minorHAnsi" w:hAnsiTheme="minorHAnsi" w:cstheme="minorHAnsi"/>
        </w:rPr>
      </w:pPr>
    </w:p>
    <w:p w14:paraId="5CB1D46B" w14:textId="11A9425C" w:rsidR="00D521F1" w:rsidRPr="00013734" w:rsidRDefault="00000000" w:rsidP="00227EB0">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expenses</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1,000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=40,585.35456</m:t>
          </m:r>
        </m:oMath>
      </m:oMathPara>
    </w:p>
    <w:p w14:paraId="594733CF" w14:textId="77777777" w:rsidR="00013734" w:rsidRDefault="00013734" w:rsidP="00227EB0">
      <w:pPr>
        <w:ind w:left="284"/>
        <w:rPr>
          <w:rFonts w:asciiTheme="minorHAnsi" w:hAnsiTheme="minorHAnsi" w:cstheme="minorHAnsi"/>
          <w:color w:val="000000" w:themeColor="text1"/>
        </w:rPr>
      </w:pPr>
    </w:p>
    <w:p w14:paraId="5DF2A65A" w14:textId="5D7356E5" w:rsidR="00013734" w:rsidRDefault="00D62247" w:rsidP="00227EB0">
      <w:pPr>
        <w:ind w:left="284"/>
        <w:rPr>
          <w:rFonts w:asciiTheme="minorHAnsi" w:hAnsiTheme="minorHAnsi" w:cstheme="minorHAnsi"/>
          <w:color w:val="000000" w:themeColor="text1"/>
        </w:rPr>
      </w:pPr>
      <w:r>
        <w:rPr>
          <w:rFonts w:asciiTheme="minorHAnsi" w:hAnsiTheme="minorHAnsi" w:cstheme="minorHAnsi"/>
          <w:color w:val="000000" w:themeColor="text1"/>
        </w:rPr>
        <w:t>This present value</w:t>
      </w:r>
      <w:r w:rsidR="00013AF9">
        <w:rPr>
          <w:rFonts w:asciiTheme="minorHAnsi" w:hAnsiTheme="minorHAnsi" w:cstheme="minorHAnsi"/>
          <w:color w:val="000000" w:themeColor="text1"/>
        </w:rPr>
        <w:t xml:space="preserve"> is located two years </w:t>
      </w:r>
      <w:r>
        <w:rPr>
          <w:rFonts w:asciiTheme="minorHAnsi" w:hAnsiTheme="minorHAnsi" w:cstheme="minorHAnsi"/>
          <w:color w:val="000000" w:themeColor="text1"/>
        </w:rPr>
        <w:t xml:space="preserve">in future </w:t>
      </w:r>
      <w:r w:rsidR="00013AF9">
        <w:rPr>
          <w:rFonts w:asciiTheme="minorHAnsi" w:hAnsiTheme="minorHAnsi" w:cstheme="minorHAnsi"/>
          <w:color w:val="000000" w:themeColor="text1"/>
        </w:rPr>
        <w:t xml:space="preserve">from the time of </w:t>
      </w:r>
      <w:r w:rsidR="005F3059">
        <w:rPr>
          <w:rFonts w:asciiTheme="minorHAnsi" w:hAnsiTheme="minorHAnsi" w:cstheme="minorHAnsi"/>
          <w:color w:val="000000" w:themeColor="text1"/>
        </w:rPr>
        <w:t xml:space="preserve">the </w:t>
      </w:r>
      <w:r w:rsidR="00013AF9">
        <w:rPr>
          <w:rFonts w:asciiTheme="minorHAnsi" w:hAnsiTheme="minorHAnsi" w:cstheme="minorHAnsi"/>
          <w:color w:val="000000" w:themeColor="text1"/>
        </w:rPr>
        <w:t xml:space="preserve">shop purchase. Discounting </w:t>
      </w:r>
      <w:r w:rsidR="0077689F">
        <w:rPr>
          <w:rFonts w:asciiTheme="minorHAnsi" w:hAnsiTheme="minorHAnsi" w:cstheme="minorHAnsi"/>
          <w:color w:val="000000" w:themeColor="text1"/>
        </w:rPr>
        <w:t>this present value</w:t>
      </w:r>
      <w:r w:rsidR="00013734">
        <w:rPr>
          <w:rFonts w:asciiTheme="minorHAnsi" w:hAnsiTheme="minorHAnsi" w:cstheme="minorHAnsi"/>
          <w:color w:val="000000" w:themeColor="text1"/>
        </w:rPr>
        <w:t xml:space="preserve"> two years to the present</w:t>
      </w:r>
      <w:r w:rsidR="00F34D5E">
        <w:rPr>
          <w:rFonts w:asciiTheme="minorHAnsi" w:hAnsiTheme="minorHAnsi" w:cstheme="minorHAnsi"/>
          <w:color w:val="000000" w:themeColor="text1"/>
        </w:rPr>
        <w:t>, we obtain</w:t>
      </w:r>
      <w:r w:rsidR="00013734">
        <w:rPr>
          <w:rFonts w:asciiTheme="minorHAnsi" w:hAnsiTheme="minorHAnsi" w:cstheme="minorHAnsi"/>
          <w:color w:val="000000" w:themeColor="text1"/>
        </w:rPr>
        <w:t>:</w:t>
      </w:r>
    </w:p>
    <w:p w14:paraId="085F7902" w14:textId="51B1F919" w:rsidR="00013734" w:rsidRDefault="00013734" w:rsidP="00227EB0">
      <w:pPr>
        <w:ind w:left="284"/>
        <w:rPr>
          <w:rFonts w:asciiTheme="minorHAnsi" w:hAnsiTheme="minorHAnsi" w:cstheme="minorHAnsi"/>
          <w:color w:val="000000" w:themeColor="text1"/>
        </w:rPr>
      </w:pPr>
    </w:p>
    <w:p w14:paraId="33AE16D7" w14:textId="21C22438" w:rsidR="00013734" w:rsidRPr="00227EB0" w:rsidRDefault="00000000" w:rsidP="00013AF9">
      <w:pPr>
        <w:ind w:left="284"/>
        <w:rPr>
          <w:rFonts w:asciiTheme="minorHAnsi" w:hAnsiTheme="minorHAnsi" w:cstheme="minorHAnsi"/>
          <w:color w:val="000000" w:themeColor="text1"/>
        </w:rPr>
      </w:pPr>
      <m:oMathPara>
        <m:oMath>
          <m:sSubSup>
            <m:sSubSupPr>
              <m:ctrlPr>
                <w:rPr>
                  <w:rFonts w:ascii="Cambria Math" w:hAnsi="Cambria Math" w:cstheme="minorHAnsi"/>
                  <w:i/>
                  <w:color w:val="000000" w:themeColor="text1"/>
                </w:rPr>
              </m:ctrlPr>
            </m:sSubSupPr>
            <m:e>
              <m:r>
                <w:rPr>
                  <w:rFonts w:ascii="Cambria Math" w:hAnsi="Cambria Math" w:cstheme="minorHAnsi"/>
                  <w:color w:val="000000" w:themeColor="text1"/>
                </w:rPr>
                <m:t>PV</m:t>
              </m:r>
            </m:e>
            <m:sub>
              <m:r>
                <w:rPr>
                  <w:rFonts w:ascii="Cambria Math" w:hAnsi="Cambria Math" w:cstheme="minorHAnsi"/>
                  <w:color w:val="000000" w:themeColor="text1"/>
                </w:rPr>
                <m:t>expenses</m:t>
              </m:r>
            </m:sub>
            <m:sup>
              <m:r>
                <w:rPr>
                  <w:rFonts w:ascii="Cambria Math" w:hAnsi="Cambria Math" w:cstheme="minorHAnsi"/>
                  <w:color w:val="000000" w:themeColor="text1"/>
                </w:rPr>
                <m:t>*</m:t>
              </m:r>
            </m:sup>
          </m:sSubSup>
          <m:r>
            <w:rPr>
              <w:rFonts w:ascii="Cambria Math" w:hAnsi="Cambria Math" w:cstheme="minorHAnsi"/>
              <w:color w:val="000000" w:themeColor="text1"/>
            </w:rPr>
            <m:t>= 40,585.35456</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-4</m:t>
              </m:r>
            </m:sup>
          </m:sSup>
          <m:r>
            <w:rPr>
              <w:rFonts w:ascii="Cambria Math" w:hAnsi="Cambria Math" w:cstheme="minorHAnsi"/>
              <w:color w:val="000000" w:themeColor="text1"/>
            </w:rPr>
            <m:t xml:space="preserve">=36,730.78 </m:t>
          </m:r>
        </m:oMath>
      </m:oMathPara>
    </w:p>
    <w:p w14:paraId="3A64F7EF" w14:textId="77777777" w:rsidR="003C1522" w:rsidRDefault="003C1522" w:rsidP="00227EB0">
      <w:pPr>
        <w:ind w:left="284"/>
        <w:rPr>
          <w:rFonts w:asciiTheme="minorHAnsi" w:hAnsiTheme="minorHAnsi" w:cstheme="minorHAnsi"/>
          <w:color w:val="000000" w:themeColor="text1"/>
        </w:rPr>
      </w:pPr>
    </w:p>
    <w:p w14:paraId="2DA5CB66" w14:textId="3E5EC763" w:rsidR="003C1522" w:rsidRDefault="002514CF" w:rsidP="003C1522">
      <w:pPr>
        <w:ind w:left="284"/>
        <w:rPr>
          <w:rFonts w:asciiTheme="minorHAnsi" w:hAnsiTheme="minorHAnsi" w:cstheme="minorHAnsi"/>
          <w:color w:val="000000" w:themeColor="text1"/>
        </w:rPr>
      </w:pPr>
      <w:r>
        <w:rPr>
          <w:rFonts w:asciiTheme="minorHAnsi" w:hAnsiTheme="minorHAnsi" w:cstheme="minorHAnsi"/>
          <w:color w:val="000000" w:themeColor="text1"/>
        </w:rPr>
        <w:t xml:space="preserve">Subtracting the expenses from the profits: </w:t>
      </w:r>
    </w:p>
    <w:p w14:paraId="5513FF13" w14:textId="7B2D6699" w:rsidR="002514CF" w:rsidRDefault="002514CF" w:rsidP="003C1522">
      <w:pPr>
        <w:ind w:left="284"/>
        <w:rPr>
          <w:rFonts w:asciiTheme="minorHAnsi" w:hAnsiTheme="minorHAnsi" w:cstheme="minorHAnsi"/>
          <w:color w:val="000000" w:themeColor="text1"/>
        </w:rPr>
      </w:pPr>
    </w:p>
    <w:p w14:paraId="17C5EE9A" w14:textId="76252A57" w:rsidR="002514CF" w:rsidRDefault="00000000" w:rsidP="003C1522">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m:t>
          </m:r>
          <m:sSubSup>
            <m:sSubSupPr>
              <m:ctrlPr>
                <w:rPr>
                  <w:rFonts w:ascii="Cambria Math" w:hAnsi="Cambria Math" w:cstheme="minorHAnsi"/>
                  <w:i/>
                  <w:color w:val="000000" w:themeColor="text1"/>
                </w:rPr>
              </m:ctrlPr>
            </m:sSubSupPr>
            <m:e>
              <m:r>
                <w:rPr>
                  <w:rFonts w:ascii="Cambria Math" w:hAnsi="Cambria Math" w:cstheme="minorHAnsi"/>
                  <w:color w:val="000000" w:themeColor="text1"/>
                </w:rPr>
                <m:t>PV</m:t>
              </m:r>
            </m:e>
            <m:sub>
              <m:r>
                <w:rPr>
                  <w:rFonts w:ascii="Cambria Math" w:hAnsi="Cambria Math" w:cstheme="minorHAnsi"/>
                  <w:color w:val="000000" w:themeColor="text1"/>
                </w:rPr>
                <m:t>expenses</m:t>
              </m:r>
            </m:sub>
            <m:sup>
              <m:r>
                <w:rPr>
                  <w:rFonts w:ascii="Cambria Math" w:hAnsi="Cambria Math" w:cstheme="minorHAnsi"/>
                  <w:color w:val="000000" w:themeColor="text1"/>
                </w:rPr>
                <m:t>*</m:t>
              </m:r>
            </m:sup>
          </m:sSubSup>
          <m:r>
            <w:rPr>
              <w:rFonts w:ascii="Cambria Math" w:hAnsi="Cambria Math" w:cstheme="minorHAnsi"/>
              <w:color w:val="000000" w:themeColor="text1"/>
            </w:rPr>
            <m:t>=258,469.22</m:t>
          </m:r>
        </m:oMath>
      </m:oMathPara>
    </w:p>
    <w:p w14:paraId="39A338E0" w14:textId="77777777" w:rsidR="00CB43E6" w:rsidRDefault="00CB43E6" w:rsidP="003C1522">
      <w:pPr>
        <w:ind w:left="284"/>
        <w:rPr>
          <w:rFonts w:asciiTheme="minorHAnsi" w:hAnsiTheme="minorHAnsi" w:cstheme="minorHAnsi"/>
          <w:color w:val="000000" w:themeColor="text1"/>
        </w:rPr>
      </w:pPr>
    </w:p>
    <w:p w14:paraId="50D8A9E5" w14:textId="72077A2F" w:rsidR="003C1522" w:rsidRDefault="0045157E" w:rsidP="003C1522">
      <w:pPr>
        <w:ind w:left="284"/>
        <w:rPr>
          <w:rFonts w:asciiTheme="minorHAnsi" w:hAnsiTheme="minorHAnsi" w:cstheme="minorHAnsi"/>
          <w:color w:val="000000" w:themeColor="text1"/>
        </w:rPr>
      </w:pPr>
      <w:r>
        <w:rPr>
          <w:rFonts w:asciiTheme="minorHAnsi" w:hAnsiTheme="minorHAnsi" w:cstheme="minorHAnsi"/>
          <w:color w:val="000000" w:themeColor="text1"/>
        </w:rPr>
        <w:t>This means that Yassir should not pay more than $</w:t>
      </w:r>
      <w:r w:rsidR="00013AF9">
        <w:rPr>
          <w:rFonts w:asciiTheme="minorHAnsi" w:hAnsiTheme="minorHAnsi" w:cstheme="minorHAnsi"/>
          <w:color w:val="000000" w:themeColor="text1"/>
        </w:rPr>
        <w:t>258,469.22</w:t>
      </w:r>
      <w:r w:rsidR="008F68F5">
        <w:rPr>
          <w:rFonts w:asciiTheme="minorHAnsi" w:hAnsiTheme="minorHAnsi" w:cstheme="minorHAnsi"/>
          <w:color w:val="000000" w:themeColor="text1"/>
        </w:rPr>
        <w:t xml:space="preserve"> for the shop</w:t>
      </w:r>
      <w:r>
        <w:rPr>
          <w:rFonts w:asciiTheme="minorHAnsi" w:hAnsiTheme="minorHAnsi" w:cstheme="minorHAnsi"/>
          <w:color w:val="000000" w:themeColor="text1"/>
        </w:rPr>
        <w:t xml:space="preserve">. If the price were higher, Yassir </w:t>
      </w:r>
      <w:r w:rsidR="008F68F5">
        <w:rPr>
          <w:rFonts w:asciiTheme="minorHAnsi" w:hAnsiTheme="minorHAnsi" w:cstheme="minorHAnsi"/>
          <w:color w:val="000000" w:themeColor="text1"/>
        </w:rPr>
        <w:t>could</w:t>
      </w:r>
      <w:r>
        <w:rPr>
          <w:rFonts w:asciiTheme="minorHAnsi" w:hAnsiTheme="minorHAnsi" w:cstheme="minorHAnsi"/>
          <w:color w:val="000000" w:themeColor="text1"/>
        </w:rPr>
        <w:t xml:space="preserve"> make more money by </w:t>
      </w:r>
      <w:r w:rsidR="001F4D24">
        <w:rPr>
          <w:rFonts w:asciiTheme="minorHAnsi" w:hAnsiTheme="minorHAnsi" w:cstheme="minorHAnsi"/>
          <w:color w:val="000000" w:themeColor="text1"/>
        </w:rPr>
        <w:t>investing</w:t>
      </w:r>
      <w:r w:rsidR="008F68F5">
        <w:rPr>
          <w:rFonts w:asciiTheme="minorHAnsi" w:hAnsiTheme="minorHAnsi" w:cstheme="minorHAnsi"/>
          <w:color w:val="000000" w:themeColor="text1"/>
        </w:rPr>
        <w:t xml:space="preserve"> at 5% compounded monthly</w:t>
      </w:r>
      <w:r>
        <w:rPr>
          <w:rFonts w:asciiTheme="minorHAnsi" w:hAnsiTheme="minorHAnsi" w:cstheme="minorHAnsi"/>
          <w:color w:val="000000" w:themeColor="text1"/>
        </w:rPr>
        <w:t xml:space="preserve">. </w:t>
      </w:r>
    </w:p>
    <w:p w14:paraId="09AE00AB" w14:textId="77777777" w:rsidR="008F68F5" w:rsidRDefault="008F68F5" w:rsidP="003C1522">
      <w:pPr>
        <w:ind w:left="284"/>
        <w:rPr>
          <w:rFonts w:asciiTheme="minorHAnsi" w:hAnsiTheme="minorHAnsi" w:cstheme="minorHAnsi"/>
          <w:color w:val="000000" w:themeColor="text1"/>
        </w:rPr>
      </w:pPr>
    </w:p>
    <w:p w14:paraId="1C89EBA3" w14:textId="77777777" w:rsidR="008F68F5" w:rsidRPr="00B17DDE" w:rsidRDefault="008F68F5" w:rsidP="008F68F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4117B4C7" w14:textId="457F129B" w:rsidR="008F68F5" w:rsidRDefault="008F68F5" w:rsidP="003C1522">
      <w:pPr>
        <w:ind w:left="284"/>
        <w:rPr>
          <w:rFonts w:asciiTheme="minorHAnsi" w:hAnsiTheme="minorHAnsi" w:cstheme="minorHAnsi"/>
          <w:color w:val="000000" w:themeColor="text1"/>
        </w:rPr>
      </w:pPr>
    </w:p>
    <w:p w14:paraId="36F995C2" w14:textId="378DFF34" w:rsidR="008F68F5" w:rsidRDefault="008F68F5" w:rsidP="008F68F5">
      <w:pPr>
        <w:rPr>
          <w:rFonts w:asciiTheme="minorHAnsi" w:hAnsiTheme="minorHAnsi" w:cstheme="minorHAnsi"/>
          <w:color w:val="000000" w:themeColor="text1"/>
        </w:rPr>
      </w:pPr>
      <w:r>
        <w:rPr>
          <w:rFonts w:asciiTheme="minorHAnsi" w:hAnsiTheme="minorHAnsi" w:cstheme="minorHAnsi"/>
          <w:color w:val="000000" w:themeColor="text1"/>
        </w:rPr>
        <w:t xml:space="preserve">Sometimes perpetuities are securities that can be bought or sold. </w:t>
      </w:r>
    </w:p>
    <w:p w14:paraId="5D843BBD" w14:textId="34F4B74C" w:rsidR="008F68F5" w:rsidRDefault="008F68F5" w:rsidP="008F68F5">
      <w:pPr>
        <w:rPr>
          <w:rFonts w:asciiTheme="minorHAnsi" w:hAnsiTheme="minorHAnsi" w:cstheme="minorHAnsi"/>
          <w:color w:val="000000" w:themeColor="text1"/>
        </w:rPr>
      </w:pPr>
    </w:p>
    <w:p w14:paraId="6A888053" w14:textId="6788E892" w:rsidR="008F68F5" w:rsidRDefault="008F68F5" w:rsidP="008F68F5">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9.4: </w:t>
      </w:r>
      <w:r w:rsidR="00D749C5">
        <w:rPr>
          <w:rFonts w:asciiTheme="minorHAnsi" w:hAnsiTheme="minorHAnsi" w:cstheme="minorHAnsi"/>
          <w:b/>
          <w:bCs/>
        </w:rPr>
        <w:t>Assume that a</w:t>
      </w:r>
      <w:r w:rsidR="00E12E15">
        <w:rPr>
          <w:rFonts w:asciiTheme="minorHAnsi" w:hAnsiTheme="minorHAnsi" w:cstheme="minorHAnsi"/>
          <w:b/>
          <w:bCs/>
        </w:rPr>
        <w:t xml:space="preserve"> perpetuity paying </w:t>
      </w:r>
      <w:r w:rsidR="009002E5">
        <w:rPr>
          <w:rFonts w:asciiTheme="minorHAnsi" w:hAnsiTheme="minorHAnsi" w:cstheme="minorHAnsi"/>
          <w:b/>
          <w:bCs/>
        </w:rPr>
        <w:t xml:space="preserve">8% </w:t>
      </w:r>
      <w:r w:rsidR="00E12E15">
        <w:rPr>
          <w:rFonts w:asciiTheme="minorHAnsi" w:hAnsiTheme="minorHAnsi" w:cstheme="minorHAnsi"/>
          <w:b/>
          <w:bCs/>
        </w:rPr>
        <w:t>at the end of every year was sold by the Government of Canada on January 1, 1935</w:t>
      </w:r>
      <w:r w:rsidR="009002E5">
        <w:rPr>
          <w:rFonts w:asciiTheme="minorHAnsi" w:hAnsiTheme="minorHAnsi" w:cstheme="minorHAnsi"/>
          <w:b/>
          <w:bCs/>
        </w:rPr>
        <w:t>, for $1,000,000</w:t>
      </w:r>
      <w:r w:rsidR="00E12E15">
        <w:rPr>
          <w:rFonts w:asciiTheme="minorHAnsi" w:hAnsiTheme="minorHAnsi" w:cstheme="minorHAnsi"/>
          <w:b/>
          <w:bCs/>
        </w:rPr>
        <w:t xml:space="preserve">. If the Government of Canada </w:t>
      </w:r>
      <w:r w:rsidR="00B85D8D">
        <w:rPr>
          <w:rFonts w:asciiTheme="minorHAnsi" w:hAnsiTheme="minorHAnsi" w:cstheme="minorHAnsi"/>
          <w:b/>
          <w:bCs/>
        </w:rPr>
        <w:t xml:space="preserve">decided to buy this perpetuity back on </w:t>
      </w:r>
      <w:r w:rsidR="0059565F">
        <w:rPr>
          <w:rFonts w:asciiTheme="minorHAnsi" w:hAnsiTheme="minorHAnsi" w:cstheme="minorHAnsi"/>
          <w:b/>
          <w:bCs/>
        </w:rPr>
        <w:t>January 1</w:t>
      </w:r>
      <w:r w:rsidR="00B85D8D">
        <w:rPr>
          <w:rFonts w:asciiTheme="minorHAnsi" w:hAnsiTheme="minorHAnsi" w:cstheme="minorHAnsi"/>
          <w:b/>
          <w:bCs/>
        </w:rPr>
        <w:t>, 202</w:t>
      </w:r>
      <w:r w:rsidR="0059565F">
        <w:rPr>
          <w:rFonts w:asciiTheme="minorHAnsi" w:hAnsiTheme="minorHAnsi" w:cstheme="minorHAnsi"/>
          <w:b/>
          <w:bCs/>
        </w:rPr>
        <w:t>3</w:t>
      </w:r>
      <w:r w:rsidR="00B85D8D">
        <w:rPr>
          <w:rFonts w:asciiTheme="minorHAnsi" w:hAnsiTheme="minorHAnsi" w:cstheme="minorHAnsi"/>
          <w:b/>
          <w:bCs/>
        </w:rPr>
        <w:t xml:space="preserve">, how much must </w:t>
      </w:r>
      <w:r w:rsidR="00804381">
        <w:rPr>
          <w:rFonts w:asciiTheme="minorHAnsi" w:hAnsiTheme="minorHAnsi" w:cstheme="minorHAnsi"/>
          <w:b/>
          <w:bCs/>
        </w:rPr>
        <w:t>it</w:t>
      </w:r>
      <w:r w:rsidR="00B85D8D">
        <w:rPr>
          <w:rFonts w:asciiTheme="minorHAnsi" w:hAnsiTheme="minorHAnsi" w:cstheme="minorHAnsi"/>
          <w:b/>
          <w:bCs/>
        </w:rPr>
        <w:t xml:space="preserve"> pay</w:t>
      </w:r>
      <w:r w:rsidR="00DA107A">
        <w:rPr>
          <w:rFonts w:asciiTheme="minorHAnsi" w:hAnsiTheme="minorHAnsi" w:cstheme="minorHAnsi"/>
          <w:b/>
          <w:bCs/>
        </w:rPr>
        <w:t xml:space="preserve">? </w:t>
      </w:r>
      <w:r w:rsidR="00D749C5">
        <w:rPr>
          <w:rFonts w:asciiTheme="minorHAnsi" w:hAnsiTheme="minorHAnsi" w:cstheme="minorHAnsi"/>
          <w:b/>
          <w:bCs/>
        </w:rPr>
        <w:t>Also a</w:t>
      </w:r>
      <w:r w:rsidR="00DA107A">
        <w:rPr>
          <w:rFonts w:asciiTheme="minorHAnsi" w:hAnsiTheme="minorHAnsi" w:cstheme="minorHAnsi"/>
          <w:b/>
          <w:bCs/>
        </w:rPr>
        <w:t xml:space="preserve">ssume that </w:t>
      </w:r>
      <w:r w:rsidR="00AF7855">
        <w:rPr>
          <w:rFonts w:asciiTheme="minorHAnsi" w:hAnsiTheme="minorHAnsi" w:cstheme="minorHAnsi"/>
          <w:b/>
          <w:bCs/>
        </w:rPr>
        <w:t xml:space="preserve">as of </w:t>
      </w:r>
      <w:r w:rsidR="0059565F">
        <w:rPr>
          <w:rFonts w:asciiTheme="minorHAnsi" w:hAnsiTheme="minorHAnsi" w:cstheme="minorHAnsi"/>
          <w:b/>
          <w:bCs/>
        </w:rPr>
        <w:t>January 1, 2023</w:t>
      </w:r>
      <w:r w:rsidR="00AF7855">
        <w:rPr>
          <w:rFonts w:asciiTheme="minorHAnsi" w:hAnsiTheme="minorHAnsi" w:cstheme="minorHAnsi"/>
          <w:b/>
          <w:bCs/>
        </w:rPr>
        <w:t xml:space="preserve">, </w:t>
      </w:r>
      <w:r w:rsidR="00DA107A">
        <w:rPr>
          <w:rFonts w:asciiTheme="minorHAnsi" w:hAnsiTheme="minorHAnsi" w:cstheme="minorHAnsi"/>
          <w:b/>
          <w:bCs/>
        </w:rPr>
        <w:t>the</w:t>
      </w:r>
      <w:r w:rsidR="00AF7855">
        <w:rPr>
          <w:rFonts w:asciiTheme="minorHAnsi" w:hAnsiTheme="minorHAnsi" w:cstheme="minorHAnsi"/>
          <w:b/>
          <w:bCs/>
        </w:rPr>
        <w:t xml:space="preserve"> </w:t>
      </w:r>
      <w:r w:rsidR="00DA107A">
        <w:rPr>
          <w:rFonts w:asciiTheme="minorHAnsi" w:hAnsiTheme="minorHAnsi" w:cstheme="minorHAnsi"/>
          <w:b/>
          <w:bCs/>
        </w:rPr>
        <w:t xml:space="preserve">interest rate </w:t>
      </w:r>
      <w:r w:rsidR="00AF7855">
        <w:rPr>
          <w:rFonts w:asciiTheme="minorHAnsi" w:hAnsiTheme="minorHAnsi" w:cstheme="minorHAnsi"/>
          <w:b/>
          <w:bCs/>
        </w:rPr>
        <w:t xml:space="preserve">for </w:t>
      </w:r>
      <w:r w:rsidR="00DA107A">
        <w:rPr>
          <w:rFonts w:asciiTheme="minorHAnsi" w:hAnsiTheme="minorHAnsi" w:cstheme="minorHAnsi"/>
          <w:b/>
          <w:bCs/>
        </w:rPr>
        <w:t xml:space="preserve">the Government of Canada </w:t>
      </w:r>
      <w:r w:rsidR="00AF7855">
        <w:rPr>
          <w:rFonts w:asciiTheme="minorHAnsi" w:hAnsiTheme="minorHAnsi" w:cstheme="minorHAnsi"/>
          <w:b/>
          <w:bCs/>
        </w:rPr>
        <w:t xml:space="preserve">is </w:t>
      </w:r>
      <w:r w:rsidR="00173AC3">
        <w:rPr>
          <w:rFonts w:asciiTheme="minorHAnsi" w:hAnsiTheme="minorHAnsi" w:cstheme="minorHAnsi"/>
          <w:b/>
          <w:bCs/>
        </w:rPr>
        <w:t>2</w:t>
      </w:r>
      <w:r w:rsidR="00AF7855">
        <w:rPr>
          <w:rFonts w:asciiTheme="minorHAnsi" w:hAnsiTheme="minorHAnsi" w:cstheme="minorHAnsi"/>
          <w:b/>
          <w:bCs/>
        </w:rPr>
        <w:t xml:space="preserve">% compounded annually for unlimited terms. </w:t>
      </w:r>
      <w:r w:rsidR="00DA107A">
        <w:rPr>
          <w:rFonts w:asciiTheme="minorHAnsi" w:hAnsiTheme="minorHAnsi" w:cstheme="minorHAnsi"/>
          <w:b/>
          <w:bCs/>
        </w:rPr>
        <w:t xml:space="preserve"> </w:t>
      </w:r>
    </w:p>
    <w:p w14:paraId="304E9ABE" w14:textId="06524D7F" w:rsidR="00DA107A" w:rsidRDefault="00DA107A" w:rsidP="008F68F5">
      <w:pPr>
        <w:rPr>
          <w:rFonts w:asciiTheme="minorHAnsi" w:hAnsiTheme="minorHAnsi" w:cstheme="minorHAnsi"/>
          <w:b/>
          <w:bCs/>
        </w:rPr>
      </w:pPr>
    </w:p>
    <w:p w14:paraId="2DE0BFAF" w14:textId="0DD4FD6F" w:rsidR="00965481" w:rsidRDefault="00965481" w:rsidP="000C3DF6">
      <w:pPr>
        <w:ind w:left="284"/>
        <w:rPr>
          <w:rFonts w:asciiTheme="minorHAnsi" w:hAnsiTheme="minorHAnsi" w:cstheme="minorHAnsi"/>
        </w:rPr>
      </w:pPr>
      <w:r>
        <w:rPr>
          <w:rFonts w:asciiTheme="minorHAnsi" w:hAnsiTheme="minorHAnsi" w:cstheme="minorHAnsi"/>
        </w:rPr>
        <w:t>When the Government of Canada sold the perpetuity in 1935, they needed to raise money</w:t>
      </w:r>
      <w:r w:rsidR="00A45A49">
        <w:rPr>
          <w:rFonts w:asciiTheme="minorHAnsi" w:hAnsiTheme="minorHAnsi" w:cstheme="minorHAnsi"/>
        </w:rPr>
        <w:t>. At that time,</w:t>
      </w:r>
      <w:r w:rsidR="009002E5">
        <w:rPr>
          <w:rFonts w:asciiTheme="minorHAnsi" w:hAnsiTheme="minorHAnsi" w:cstheme="minorHAnsi"/>
        </w:rPr>
        <w:t xml:space="preserve"> they </w:t>
      </w:r>
      <w:r>
        <w:rPr>
          <w:rFonts w:asciiTheme="minorHAnsi" w:hAnsiTheme="minorHAnsi" w:cstheme="minorHAnsi"/>
        </w:rPr>
        <w:t>were ready to pay annual interest</w:t>
      </w:r>
      <w:r w:rsidR="009002E5">
        <w:rPr>
          <w:rFonts w:asciiTheme="minorHAnsi" w:hAnsiTheme="minorHAnsi" w:cstheme="minorHAnsi"/>
        </w:rPr>
        <w:t xml:space="preserve"> of 8%</w:t>
      </w:r>
      <w:r>
        <w:rPr>
          <w:rFonts w:asciiTheme="minorHAnsi" w:hAnsiTheme="minorHAnsi" w:cstheme="minorHAnsi"/>
        </w:rPr>
        <w:t xml:space="preserve"> for an unlimited term. </w:t>
      </w:r>
      <w:r w:rsidR="009002E5">
        <w:rPr>
          <w:rFonts w:asciiTheme="minorHAnsi" w:hAnsiTheme="minorHAnsi" w:cstheme="minorHAnsi"/>
        </w:rPr>
        <w:t xml:space="preserve">This means that the perpetuity paid $80,000 to the buyer at the end of every year. </w:t>
      </w:r>
      <w:r w:rsidR="008F0A43">
        <w:rPr>
          <w:rFonts w:asciiTheme="minorHAnsi" w:hAnsiTheme="minorHAnsi" w:cstheme="minorHAnsi"/>
        </w:rPr>
        <w:t>On</w:t>
      </w:r>
      <w:r w:rsidR="002144B5">
        <w:rPr>
          <w:rFonts w:asciiTheme="minorHAnsi" w:hAnsiTheme="minorHAnsi" w:cstheme="minorHAnsi"/>
        </w:rPr>
        <w:t xml:space="preserve"> December</w:t>
      </w:r>
      <w:r w:rsidR="00B33603">
        <w:rPr>
          <w:rFonts w:asciiTheme="minorHAnsi" w:hAnsiTheme="minorHAnsi" w:cstheme="minorHAnsi"/>
        </w:rPr>
        <w:t xml:space="preserve"> </w:t>
      </w:r>
      <w:r w:rsidR="002144B5">
        <w:rPr>
          <w:rFonts w:asciiTheme="minorHAnsi" w:hAnsiTheme="minorHAnsi" w:cstheme="minorHAnsi"/>
        </w:rPr>
        <w:t xml:space="preserve">31, </w:t>
      </w:r>
      <w:r>
        <w:rPr>
          <w:rFonts w:asciiTheme="minorHAnsi" w:hAnsiTheme="minorHAnsi" w:cstheme="minorHAnsi"/>
        </w:rPr>
        <w:t>202</w:t>
      </w:r>
      <w:r w:rsidR="00B33603">
        <w:rPr>
          <w:rFonts w:asciiTheme="minorHAnsi" w:hAnsiTheme="minorHAnsi" w:cstheme="minorHAnsi"/>
        </w:rPr>
        <w:t>2</w:t>
      </w:r>
      <w:r>
        <w:rPr>
          <w:rFonts w:asciiTheme="minorHAnsi" w:hAnsiTheme="minorHAnsi" w:cstheme="minorHAnsi"/>
        </w:rPr>
        <w:t xml:space="preserve">, </w:t>
      </w:r>
      <w:r w:rsidR="009002E5">
        <w:rPr>
          <w:rFonts w:asciiTheme="minorHAnsi" w:hAnsiTheme="minorHAnsi" w:cstheme="minorHAnsi"/>
        </w:rPr>
        <w:t>the Government of Canada</w:t>
      </w:r>
      <w:r>
        <w:rPr>
          <w:rFonts w:asciiTheme="minorHAnsi" w:hAnsiTheme="minorHAnsi" w:cstheme="minorHAnsi"/>
        </w:rPr>
        <w:t xml:space="preserve"> </w:t>
      </w:r>
      <w:r w:rsidR="002144B5">
        <w:rPr>
          <w:rFonts w:asciiTheme="minorHAnsi" w:hAnsiTheme="minorHAnsi" w:cstheme="minorHAnsi"/>
        </w:rPr>
        <w:t xml:space="preserve">made its scheduled payment of $80,000. Next day, on January 1, 2023, the Government of Canada </w:t>
      </w:r>
      <w:r>
        <w:rPr>
          <w:rFonts w:asciiTheme="minorHAnsi" w:hAnsiTheme="minorHAnsi" w:cstheme="minorHAnsi"/>
        </w:rPr>
        <w:t>close</w:t>
      </w:r>
      <w:r w:rsidR="002144B5">
        <w:rPr>
          <w:rFonts w:asciiTheme="minorHAnsi" w:hAnsiTheme="minorHAnsi" w:cstheme="minorHAnsi"/>
        </w:rPr>
        <w:t>d</w:t>
      </w:r>
      <w:r>
        <w:rPr>
          <w:rFonts w:asciiTheme="minorHAnsi" w:hAnsiTheme="minorHAnsi" w:cstheme="minorHAnsi"/>
        </w:rPr>
        <w:t xml:space="preserve"> th</w:t>
      </w:r>
      <w:r w:rsidR="002144B5">
        <w:rPr>
          <w:rFonts w:asciiTheme="minorHAnsi" w:hAnsiTheme="minorHAnsi" w:cstheme="minorHAnsi"/>
        </w:rPr>
        <w:t>e</w:t>
      </w:r>
      <w:r>
        <w:rPr>
          <w:rFonts w:asciiTheme="minorHAnsi" w:hAnsiTheme="minorHAnsi" w:cstheme="minorHAnsi"/>
        </w:rPr>
        <w:t xml:space="preserve"> perpetuity by paying </w:t>
      </w:r>
      <w:r w:rsidR="000C3DF6">
        <w:rPr>
          <w:rFonts w:asciiTheme="minorHAnsi" w:hAnsiTheme="minorHAnsi" w:cstheme="minorHAnsi"/>
        </w:rPr>
        <w:t>one amount equivalent to all</w:t>
      </w:r>
      <w:r>
        <w:rPr>
          <w:rFonts w:asciiTheme="minorHAnsi" w:hAnsiTheme="minorHAnsi" w:cstheme="minorHAnsi"/>
        </w:rPr>
        <w:t xml:space="preserve"> future interest </w:t>
      </w:r>
      <w:r w:rsidR="00827A41">
        <w:rPr>
          <w:rFonts w:asciiTheme="minorHAnsi" w:hAnsiTheme="minorHAnsi" w:cstheme="minorHAnsi"/>
        </w:rPr>
        <w:t>payments</w:t>
      </w:r>
      <w:r w:rsidR="000D40E4">
        <w:rPr>
          <w:rFonts w:asciiTheme="minorHAnsi" w:hAnsiTheme="minorHAnsi" w:cstheme="minorHAnsi"/>
        </w:rPr>
        <w:t xml:space="preserve">, subject to the current interest rate. </w:t>
      </w:r>
      <w:r>
        <w:rPr>
          <w:rFonts w:asciiTheme="minorHAnsi" w:hAnsiTheme="minorHAnsi" w:cstheme="minorHAnsi"/>
        </w:rPr>
        <w:t xml:space="preserve">This is the meaning of buying the perpetuity back. </w:t>
      </w:r>
      <w:r w:rsidR="00173AC3">
        <w:rPr>
          <w:rFonts w:asciiTheme="minorHAnsi" w:hAnsiTheme="minorHAnsi" w:cstheme="minorHAnsi"/>
        </w:rPr>
        <w:t xml:space="preserve">The price of buying back is the present value of the </w:t>
      </w:r>
      <w:r w:rsidR="00804381">
        <w:rPr>
          <w:rFonts w:asciiTheme="minorHAnsi" w:hAnsiTheme="minorHAnsi" w:cstheme="minorHAnsi"/>
        </w:rPr>
        <w:t>ordinary</w:t>
      </w:r>
      <w:r w:rsidR="00B33603">
        <w:rPr>
          <w:rFonts w:asciiTheme="minorHAnsi" w:hAnsiTheme="minorHAnsi" w:cstheme="minorHAnsi"/>
        </w:rPr>
        <w:t xml:space="preserve"> </w:t>
      </w:r>
      <w:r w:rsidR="00173AC3">
        <w:rPr>
          <w:rFonts w:asciiTheme="minorHAnsi" w:hAnsiTheme="minorHAnsi" w:cstheme="minorHAnsi"/>
        </w:rPr>
        <w:t>perpetuity</w:t>
      </w:r>
      <w:r w:rsidR="00AD76EF">
        <w:rPr>
          <w:rFonts w:asciiTheme="minorHAnsi" w:hAnsiTheme="minorHAnsi" w:cstheme="minorHAnsi"/>
        </w:rPr>
        <w:t>:</w:t>
      </w:r>
    </w:p>
    <w:p w14:paraId="1C794902" w14:textId="77777777" w:rsidR="009002E5" w:rsidRDefault="009002E5" w:rsidP="000C3DF6">
      <w:pPr>
        <w:ind w:left="284"/>
        <w:rPr>
          <w:rFonts w:asciiTheme="minorHAnsi" w:hAnsiTheme="minorHAnsi" w:cstheme="minorHAnsi"/>
        </w:rPr>
      </w:pPr>
    </w:p>
    <w:p w14:paraId="7D34308E" w14:textId="72DCF38F" w:rsidR="00173AC3" w:rsidRPr="00AF4C54" w:rsidRDefault="00173AC3" w:rsidP="00173AC3">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PV= </m:t>
          </m:r>
          <m:f>
            <m:fPr>
              <m:ctrlPr>
                <w:rPr>
                  <w:rFonts w:ascii="Cambria Math" w:hAnsi="Cambria Math" w:cstheme="minorHAnsi"/>
                  <w:i/>
                  <w:color w:val="000000" w:themeColor="text1"/>
                </w:rPr>
              </m:ctrlPr>
            </m:fPr>
            <m:num>
              <m:r>
                <w:rPr>
                  <w:rFonts w:ascii="Cambria Math" w:hAnsi="Cambria Math" w:cstheme="minorHAnsi"/>
                  <w:color w:val="000000" w:themeColor="text1"/>
                </w:rPr>
                <m:t>80,000</m:t>
              </m:r>
            </m:num>
            <m:den>
              <m:r>
                <w:rPr>
                  <w:rFonts w:ascii="Cambria Math" w:hAnsi="Cambria Math" w:cstheme="minorHAnsi"/>
                  <w:color w:val="000000" w:themeColor="text1"/>
                </w:rPr>
                <m:t>0.02</m:t>
              </m:r>
            </m:den>
          </m:f>
          <m:r>
            <w:rPr>
              <w:rFonts w:ascii="Cambria Math" w:hAnsi="Cambria Math" w:cstheme="minorHAnsi"/>
              <w:color w:val="000000" w:themeColor="text1"/>
            </w:rPr>
            <m:t>=4,000,000</m:t>
          </m:r>
        </m:oMath>
      </m:oMathPara>
    </w:p>
    <w:p w14:paraId="74C41DB5" w14:textId="77777777" w:rsidR="00B52C6B" w:rsidRDefault="00B52C6B" w:rsidP="00D14498">
      <w:pPr>
        <w:ind w:left="284"/>
        <w:rPr>
          <w:rFonts w:asciiTheme="minorHAnsi" w:hAnsiTheme="minorHAnsi" w:cstheme="minorHAnsi"/>
        </w:rPr>
      </w:pPr>
    </w:p>
    <w:p w14:paraId="14DF88A8" w14:textId="12F03616" w:rsidR="00173AC3" w:rsidRPr="00173AC3" w:rsidRDefault="00B52C6B" w:rsidP="00D14498">
      <w:pPr>
        <w:ind w:left="284"/>
        <w:rPr>
          <w:rFonts w:asciiTheme="minorHAnsi" w:hAnsiTheme="minorHAnsi" w:cstheme="minorHAnsi"/>
        </w:rPr>
      </w:pPr>
      <w:r>
        <w:rPr>
          <w:rFonts w:asciiTheme="minorHAnsi" w:hAnsiTheme="minorHAnsi" w:cstheme="minorHAnsi"/>
        </w:rPr>
        <w:t>Thus, if the Government of Canada pays $</w:t>
      </w:r>
      <w:r w:rsidR="009002E5">
        <w:rPr>
          <w:rFonts w:asciiTheme="minorHAnsi" w:hAnsiTheme="minorHAnsi" w:cstheme="minorHAnsi"/>
        </w:rPr>
        <w:t>4,0</w:t>
      </w:r>
      <w:r w:rsidR="0059565F">
        <w:rPr>
          <w:rFonts w:asciiTheme="minorHAnsi" w:hAnsiTheme="minorHAnsi" w:cstheme="minorHAnsi"/>
        </w:rPr>
        <w:t>00</w:t>
      </w:r>
      <w:r w:rsidR="009002E5">
        <w:rPr>
          <w:rFonts w:asciiTheme="minorHAnsi" w:hAnsiTheme="minorHAnsi" w:cstheme="minorHAnsi"/>
        </w:rPr>
        <w:t>,</w:t>
      </w:r>
      <w:r>
        <w:rPr>
          <w:rFonts w:asciiTheme="minorHAnsi" w:hAnsiTheme="minorHAnsi" w:cstheme="minorHAnsi"/>
        </w:rPr>
        <w:t xml:space="preserve">000 on </w:t>
      </w:r>
      <w:r w:rsidR="0059565F">
        <w:rPr>
          <w:rFonts w:asciiTheme="minorHAnsi" w:hAnsiTheme="minorHAnsi" w:cstheme="minorHAnsi"/>
        </w:rPr>
        <w:t>January 1</w:t>
      </w:r>
      <w:r>
        <w:rPr>
          <w:rFonts w:asciiTheme="minorHAnsi" w:hAnsiTheme="minorHAnsi" w:cstheme="minorHAnsi"/>
        </w:rPr>
        <w:t>, 202</w:t>
      </w:r>
      <w:r w:rsidR="002144B5">
        <w:rPr>
          <w:rFonts w:asciiTheme="minorHAnsi" w:hAnsiTheme="minorHAnsi" w:cstheme="minorHAnsi"/>
        </w:rPr>
        <w:t>3</w:t>
      </w:r>
      <w:r>
        <w:rPr>
          <w:rFonts w:asciiTheme="minorHAnsi" w:hAnsiTheme="minorHAnsi" w:cstheme="minorHAnsi"/>
        </w:rPr>
        <w:t>, they will no longer need to pay the periodic payments</w:t>
      </w:r>
      <w:r w:rsidR="00835417">
        <w:rPr>
          <w:rFonts w:asciiTheme="minorHAnsi" w:hAnsiTheme="minorHAnsi" w:cstheme="minorHAnsi"/>
        </w:rPr>
        <w:t xml:space="preserve">, </w:t>
      </w:r>
      <w:r w:rsidR="00CC2BBB">
        <w:rPr>
          <w:rFonts w:asciiTheme="minorHAnsi" w:hAnsiTheme="minorHAnsi" w:cstheme="minorHAnsi"/>
        </w:rPr>
        <w:t xml:space="preserve">in essence </w:t>
      </w:r>
      <w:r>
        <w:rPr>
          <w:rFonts w:asciiTheme="minorHAnsi" w:hAnsiTheme="minorHAnsi" w:cstheme="minorHAnsi"/>
        </w:rPr>
        <w:t xml:space="preserve">making the original perpetuity </w:t>
      </w:r>
      <w:r w:rsidR="00FD2CB1">
        <w:rPr>
          <w:rFonts w:asciiTheme="minorHAnsi" w:hAnsiTheme="minorHAnsi" w:cstheme="minorHAnsi"/>
        </w:rPr>
        <w:t>cancelled</w:t>
      </w:r>
      <w:r>
        <w:rPr>
          <w:rFonts w:asciiTheme="minorHAnsi" w:hAnsiTheme="minorHAnsi" w:cstheme="minorHAnsi"/>
        </w:rPr>
        <w:t xml:space="preserve">. </w:t>
      </w:r>
    </w:p>
    <w:p w14:paraId="2B28BF32" w14:textId="4EE2B2CA" w:rsidR="008F68F5" w:rsidRDefault="008F68F5" w:rsidP="008F68F5">
      <w:pPr>
        <w:rPr>
          <w:rFonts w:asciiTheme="minorHAnsi" w:hAnsiTheme="minorHAnsi" w:cstheme="minorHAnsi"/>
          <w:color w:val="000000" w:themeColor="text1"/>
        </w:rPr>
      </w:pPr>
    </w:p>
    <w:p w14:paraId="0B88DAF6" w14:textId="77777777" w:rsidR="00B52C6B" w:rsidRPr="00B17DDE" w:rsidRDefault="00B52C6B" w:rsidP="00B52C6B">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167246F7" w14:textId="3919310C" w:rsidR="007702A4" w:rsidRDefault="007702A4" w:rsidP="00E84642">
      <w:pPr>
        <w:rPr>
          <w:rFonts w:asciiTheme="minorHAnsi" w:hAnsiTheme="minorHAnsi" w:cstheme="minorHAnsi"/>
        </w:rPr>
      </w:pPr>
    </w:p>
    <w:p w14:paraId="27A428A5" w14:textId="0EFDDA76" w:rsidR="00D749C5" w:rsidRDefault="0042685B" w:rsidP="0042685B">
      <w:pPr>
        <w:pStyle w:val="Heading2"/>
      </w:pPr>
      <w:bookmarkStart w:id="58" w:name="_Toc130198346"/>
      <w:r>
        <w:t xml:space="preserve">Obtaining annuity </w:t>
      </w:r>
      <m:oMath>
        <m:r>
          <w:rPr>
            <w:rFonts w:ascii="Cambria Math" w:hAnsi="Cambria Math"/>
          </w:rPr>
          <m:t>FV</m:t>
        </m:r>
      </m:oMath>
      <w:r>
        <w:t xml:space="preserve"> and </w:t>
      </w:r>
      <m:oMath>
        <m:r>
          <w:rPr>
            <w:rFonts w:ascii="Cambria Math" w:hAnsi="Cambria Math"/>
          </w:rPr>
          <m:t>PV</m:t>
        </m:r>
      </m:oMath>
      <w:r>
        <w:t xml:space="preserve"> formulas by trading perpetuities</w:t>
      </w:r>
      <w:bookmarkEnd w:id="58"/>
    </w:p>
    <w:p w14:paraId="60F3CCEC" w14:textId="77777777" w:rsidR="0042685B" w:rsidRPr="00D521F1" w:rsidRDefault="0042685B" w:rsidP="00E84642">
      <w:pPr>
        <w:rPr>
          <w:rFonts w:asciiTheme="minorHAnsi" w:hAnsiTheme="minorHAnsi" w:cstheme="minorHAnsi"/>
        </w:rPr>
      </w:pPr>
    </w:p>
    <w:p w14:paraId="5D051426" w14:textId="1111EA62" w:rsidR="00973A37" w:rsidRDefault="00973A37" w:rsidP="00E84642">
      <w:pPr>
        <w:rPr>
          <w:rFonts w:asciiTheme="minorHAnsi" w:hAnsiTheme="minorHAnsi" w:cstheme="minorHAnsi"/>
        </w:rPr>
      </w:pPr>
      <w:r>
        <w:rPr>
          <w:rFonts w:asciiTheme="minorHAnsi" w:hAnsiTheme="minorHAnsi" w:cstheme="minorHAnsi"/>
        </w:rPr>
        <w:t xml:space="preserve">The information in this section is optional but can be useful for students wishing to understand annuity formulas. </w:t>
      </w:r>
    </w:p>
    <w:p w14:paraId="66C8F8AA" w14:textId="77777777" w:rsidR="00973A37" w:rsidRDefault="00973A37" w:rsidP="00E84642">
      <w:pPr>
        <w:rPr>
          <w:rFonts w:asciiTheme="minorHAnsi" w:hAnsiTheme="minorHAnsi" w:cstheme="minorHAnsi"/>
        </w:rPr>
      </w:pPr>
    </w:p>
    <w:p w14:paraId="5C4672A3" w14:textId="0F6BD42E" w:rsidR="00E84642" w:rsidRPr="00612FBC" w:rsidRDefault="0042685B" w:rsidP="00E84642">
      <w:pPr>
        <w:rPr>
          <w:rFonts w:asciiTheme="minorHAnsi" w:hAnsiTheme="minorHAnsi" w:cstheme="minorHAnsi"/>
        </w:rPr>
      </w:pPr>
      <w:r>
        <w:rPr>
          <w:rFonts w:asciiTheme="minorHAnsi" w:hAnsiTheme="minorHAnsi" w:cstheme="minorHAnsi"/>
        </w:rPr>
        <w:t>As we have already seen in this chapter, y</w:t>
      </w:r>
      <w:r w:rsidR="00E84642" w:rsidRPr="00612FBC">
        <w:rPr>
          <w:rFonts w:asciiTheme="minorHAnsi" w:hAnsiTheme="minorHAnsi" w:cstheme="minorHAnsi"/>
        </w:rPr>
        <w:t xml:space="preserve">ou can purchase a </w:t>
      </w:r>
      <w:r>
        <w:rPr>
          <w:rFonts w:asciiTheme="minorHAnsi" w:hAnsiTheme="minorHAnsi" w:cstheme="minorHAnsi"/>
        </w:rPr>
        <w:t>security</w:t>
      </w:r>
      <w:r w:rsidR="00E84642" w:rsidRPr="00612FBC">
        <w:rPr>
          <w:rFonts w:asciiTheme="minorHAnsi" w:hAnsiTheme="minorHAnsi" w:cstheme="minorHAnsi"/>
        </w:rPr>
        <w:t xml:space="preserve"> (called </w:t>
      </w:r>
      <w:r w:rsidR="00E84642">
        <w:rPr>
          <w:rFonts w:asciiTheme="minorHAnsi" w:hAnsiTheme="minorHAnsi" w:cstheme="minorHAnsi"/>
        </w:rPr>
        <w:t xml:space="preserve">an </w:t>
      </w:r>
      <w:r w:rsidR="00E84642" w:rsidRPr="00612FBC">
        <w:rPr>
          <w:rFonts w:asciiTheme="minorHAnsi" w:hAnsiTheme="minorHAnsi" w:cstheme="minorHAnsi"/>
          <w:i/>
          <w:iCs/>
        </w:rPr>
        <w:t>ordinary</w:t>
      </w:r>
      <w:r w:rsidR="00E84642" w:rsidRPr="00612FBC">
        <w:rPr>
          <w:rFonts w:asciiTheme="minorHAnsi" w:hAnsiTheme="minorHAnsi" w:cstheme="minorHAnsi"/>
        </w:rPr>
        <w:t xml:space="preserve"> </w:t>
      </w:r>
      <w:r w:rsidR="00E84642" w:rsidRPr="00612FBC">
        <w:rPr>
          <w:rFonts w:asciiTheme="minorHAnsi" w:hAnsiTheme="minorHAnsi" w:cstheme="minorHAnsi"/>
          <w:i/>
          <w:iCs/>
        </w:rPr>
        <w:t>perpetuity</w:t>
      </w:r>
      <w:r w:rsidR="00E84642" w:rsidRPr="00612FBC">
        <w:rPr>
          <w:rFonts w:asciiTheme="minorHAnsi" w:hAnsiTheme="minorHAnsi" w:cstheme="minorHAnsi"/>
        </w:rPr>
        <w:t xml:space="preserve">), which will pay to you the same periodic payment </w:t>
      </w:r>
      <m:oMath>
        <m:r>
          <w:rPr>
            <w:rFonts w:ascii="Cambria Math" w:hAnsi="Cambria Math" w:cstheme="minorHAnsi"/>
          </w:rPr>
          <m:t>PMT</m:t>
        </m:r>
      </m:oMath>
      <w:r w:rsidR="00E84642" w:rsidRPr="00612FBC">
        <w:rPr>
          <w:rFonts w:asciiTheme="minorHAnsi" w:hAnsiTheme="minorHAnsi" w:cstheme="minorHAnsi"/>
        </w:rPr>
        <w:t xml:space="preserve"> the end of every period, forever. If the periodic interest rate is </w:t>
      </w:r>
      <m:oMath>
        <m:r>
          <w:rPr>
            <w:rFonts w:ascii="Cambria Math" w:hAnsi="Cambria Math" w:cstheme="minorHAnsi"/>
          </w:rPr>
          <m:t>i</m:t>
        </m:r>
      </m:oMath>
      <w:r w:rsidR="00E84642" w:rsidRPr="00612FBC">
        <w:rPr>
          <w:rFonts w:asciiTheme="minorHAnsi" w:hAnsiTheme="minorHAnsi" w:cstheme="minorHAnsi"/>
        </w:rPr>
        <w:t xml:space="preserve"> (compounded with the same frequency as the frequency of periodic payments), the price of this </w:t>
      </w:r>
      <w:r>
        <w:rPr>
          <w:rFonts w:asciiTheme="minorHAnsi" w:hAnsiTheme="minorHAnsi" w:cstheme="minorHAnsi"/>
        </w:rPr>
        <w:t>security</w:t>
      </w:r>
      <w:r w:rsidR="00E84642" w:rsidRPr="00612FBC">
        <w:rPr>
          <w:rFonts w:asciiTheme="minorHAnsi" w:hAnsiTheme="minorHAnsi" w:cstheme="minorHAnsi"/>
        </w:rPr>
        <w:t xml:space="preserve"> must be  </w:t>
      </w:r>
      <m:oMath>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oMath>
      <w:r>
        <w:rPr>
          <w:rFonts w:asciiTheme="minorHAnsi" w:hAnsiTheme="minorHAnsi" w:cstheme="minorHAnsi"/>
        </w:rPr>
        <w:t>.</w:t>
      </w:r>
    </w:p>
    <w:p w14:paraId="0B8975E6" w14:textId="77777777" w:rsidR="00E84642" w:rsidRPr="00612FBC" w:rsidRDefault="00E84642" w:rsidP="00E84642">
      <w:pPr>
        <w:rPr>
          <w:rFonts w:asciiTheme="minorHAnsi" w:hAnsiTheme="minorHAnsi" w:cstheme="minorHAnsi"/>
        </w:rPr>
      </w:pPr>
    </w:p>
    <w:p w14:paraId="63C39CCA" w14:textId="40AA042C" w:rsidR="008A2196" w:rsidRPr="00612FBC" w:rsidRDefault="00E84642" w:rsidP="00E84642">
      <w:pPr>
        <w:rPr>
          <w:rFonts w:asciiTheme="minorHAnsi" w:hAnsiTheme="minorHAnsi" w:cstheme="minorHAnsi"/>
          <w:color w:val="000000" w:themeColor="text1"/>
        </w:rPr>
      </w:pPr>
      <w:r w:rsidRPr="00612FBC">
        <w:rPr>
          <w:rFonts w:asciiTheme="minorHAnsi" w:hAnsiTheme="minorHAnsi" w:cstheme="minorHAnsi"/>
          <w:i/>
          <w:iCs/>
          <w:color w:val="000000" w:themeColor="text1"/>
        </w:rPr>
        <w:t>Selling</w:t>
      </w:r>
      <w:r w:rsidRPr="00612FBC">
        <w:rPr>
          <w:rFonts w:asciiTheme="minorHAnsi" w:hAnsiTheme="minorHAnsi" w:cstheme="minorHAnsi"/>
          <w:color w:val="000000" w:themeColor="text1"/>
        </w:rPr>
        <w:t xml:space="preserve"> an ordinary perpetuity is the same as taking a loan of</w:t>
      </w:r>
      <w:r>
        <w:rPr>
          <w:rFonts w:asciiTheme="minorHAnsi" w:hAnsiTheme="minorHAnsi" w:cstheme="minorHAnsi"/>
          <w:color w:val="000000" w:themeColor="text1"/>
        </w:rPr>
        <w:t xml:space="preserve"> </w:t>
      </w:r>
      <w:r w:rsidRPr="00612FBC">
        <w:rPr>
          <w:rFonts w:asciiTheme="minorHAnsi" w:hAnsiTheme="minorHAnsi" w:cstheme="minorHAnsi"/>
          <w:color w:val="000000" w:themeColor="text1"/>
        </w:rPr>
        <w:t xml:space="preserve"> </w:t>
      </w:r>
      <m:oMath>
        <m:f>
          <m:fPr>
            <m:ctrlPr>
              <w:rPr>
                <w:rFonts w:ascii="Cambria Math" w:hAnsi="Cambria Math" w:cstheme="minorHAnsi"/>
                <w:i/>
                <w:color w:val="000000" w:themeColor="text1"/>
              </w:rPr>
            </m:ctrlPr>
          </m:fPr>
          <m:num>
            <m:r>
              <w:rPr>
                <w:rFonts w:ascii="Cambria Math" w:hAnsi="Cambria Math" w:cstheme="minorHAnsi"/>
                <w:color w:val="000000" w:themeColor="text1"/>
              </w:rPr>
              <m:t>PMT</m:t>
            </m:r>
          </m:num>
          <m:den>
            <m:r>
              <w:rPr>
                <w:rFonts w:ascii="Cambria Math" w:hAnsi="Cambria Math" w:cstheme="minorHAnsi"/>
                <w:color w:val="000000" w:themeColor="text1"/>
              </w:rPr>
              <m:t>i</m:t>
            </m:r>
          </m:den>
        </m:f>
      </m:oMath>
      <w:r w:rsidR="0042685B">
        <w:rPr>
          <w:rFonts w:asciiTheme="minorHAnsi" w:hAnsiTheme="minorHAnsi" w:cstheme="minorHAnsi"/>
          <w:color w:val="000000" w:themeColor="text1"/>
        </w:rPr>
        <w:t>. M</w:t>
      </w:r>
      <w:r w:rsidRPr="00612FBC">
        <w:rPr>
          <w:rFonts w:asciiTheme="minorHAnsi" w:hAnsiTheme="minorHAnsi" w:cstheme="minorHAnsi"/>
          <w:color w:val="000000" w:themeColor="text1"/>
        </w:rPr>
        <w:t xml:space="preserve">aking periodic payments </w:t>
      </w:r>
      <m:oMath>
        <m:r>
          <w:rPr>
            <w:rFonts w:ascii="Cambria Math" w:hAnsi="Cambria Math" w:cstheme="minorHAnsi"/>
          </w:rPr>
          <m:t>PMT</m:t>
        </m:r>
      </m:oMath>
      <w:r w:rsidRPr="00612FBC">
        <w:rPr>
          <w:rFonts w:asciiTheme="minorHAnsi" w:hAnsiTheme="minorHAnsi" w:cstheme="minorHAnsi"/>
          <w:color w:val="000000" w:themeColor="text1"/>
        </w:rPr>
        <w:t xml:space="preserve"> at the end of every period is paying the interest on this loan. Later, the same perpetuity can be </w:t>
      </w:r>
      <w:r w:rsidRPr="00612FBC">
        <w:rPr>
          <w:rFonts w:asciiTheme="minorHAnsi" w:hAnsiTheme="minorHAnsi" w:cstheme="minorHAnsi"/>
          <w:i/>
          <w:iCs/>
          <w:color w:val="000000" w:themeColor="text1"/>
        </w:rPr>
        <w:t>bought</w:t>
      </w:r>
      <w:r w:rsidRPr="00612FBC">
        <w:rPr>
          <w:rFonts w:asciiTheme="minorHAnsi" w:hAnsiTheme="minorHAnsi" w:cstheme="minorHAnsi"/>
          <w:color w:val="000000" w:themeColor="text1"/>
        </w:rPr>
        <w:t xml:space="preserve">, meaning that the principal of the loan  </w:t>
      </w:r>
      <m:oMath>
        <m:f>
          <m:fPr>
            <m:ctrlPr>
              <w:rPr>
                <w:rFonts w:ascii="Cambria Math" w:hAnsi="Cambria Math" w:cstheme="minorHAnsi"/>
                <w:i/>
                <w:color w:val="000000" w:themeColor="text1"/>
              </w:rPr>
            </m:ctrlPr>
          </m:fPr>
          <m:num>
            <m:r>
              <w:rPr>
                <w:rFonts w:ascii="Cambria Math" w:hAnsi="Cambria Math" w:cstheme="minorHAnsi"/>
                <w:color w:val="000000" w:themeColor="text1"/>
              </w:rPr>
              <m:t>PMT</m:t>
            </m:r>
          </m:num>
          <m:den>
            <m:r>
              <w:rPr>
                <w:rFonts w:ascii="Cambria Math" w:hAnsi="Cambria Math" w:cstheme="minorHAnsi"/>
                <w:color w:val="000000" w:themeColor="text1"/>
              </w:rPr>
              <m:t>i</m:t>
            </m:r>
          </m:den>
        </m:f>
      </m:oMath>
      <w:r w:rsidRPr="00612FBC">
        <w:rPr>
          <w:rFonts w:asciiTheme="minorHAnsi" w:hAnsiTheme="minorHAnsi" w:cstheme="minorHAnsi"/>
          <w:color w:val="000000" w:themeColor="text1"/>
        </w:rPr>
        <w:t xml:space="preserve"> is returned, which closes the loan. </w:t>
      </w:r>
      <w:r w:rsidR="008A2196">
        <w:rPr>
          <w:rFonts w:asciiTheme="minorHAnsi" w:hAnsiTheme="minorHAnsi" w:cstheme="minorHAnsi"/>
          <w:color w:val="000000" w:themeColor="text1"/>
        </w:rPr>
        <w:t xml:space="preserve">For the current discussion, we assume that the interest for buying back is the same as the interest at the time of </w:t>
      </w:r>
      <w:r w:rsidR="00E141AC">
        <w:rPr>
          <w:rFonts w:asciiTheme="minorHAnsi" w:hAnsiTheme="minorHAnsi" w:cstheme="minorHAnsi"/>
          <w:color w:val="000000" w:themeColor="text1"/>
        </w:rPr>
        <w:t>sale</w:t>
      </w:r>
      <w:r w:rsidR="00E141AC">
        <w:rPr>
          <w:rStyle w:val="FootnoteReference"/>
          <w:rFonts w:asciiTheme="minorHAnsi" w:hAnsiTheme="minorHAnsi" w:cstheme="minorHAnsi"/>
          <w:color w:val="000000" w:themeColor="text1"/>
        </w:rPr>
        <w:footnoteReference w:id="27"/>
      </w:r>
      <w:r w:rsidR="00E141AC">
        <w:rPr>
          <w:rFonts w:asciiTheme="minorHAnsi" w:hAnsiTheme="minorHAnsi" w:cstheme="minorHAnsi"/>
          <w:color w:val="000000" w:themeColor="text1"/>
        </w:rPr>
        <w:t>.</w:t>
      </w:r>
    </w:p>
    <w:p w14:paraId="53F41D24" w14:textId="77777777" w:rsidR="00E84642" w:rsidRPr="00612FBC" w:rsidRDefault="00E84642" w:rsidP="00E84642">
      <w:pPr>
        <w:rPr>
          <w:rFonts w:asciiTheme="minorHAnsi" w:hAnsiTheme="minorHAnsi" w:cstheme="minorHAnsi"/>
        </w:rPr>
      </w:pPr>
    </w:p>
    <w:p w14:paraId="570EDD32" w14:textId="49A7C8BE" w:rsidR="00E84642" w:rsidRDefault="00E84642" w:rsidP="00E84642">
      <w:pPr>
        <w:rPr>
          <w:rFonts w:asciiTheme="minorHAnsi" w:hAnsiTheme="minorHAnsi" w:cstheme="minorHAnsi"/>
        </w:rPr>
      </w:pPr>
      <w:r w:rsidRPr="00612FBC">
        <w:rPr>
          <w:rFonts w:asciiTheme="minorHAnsi" w:hAnsiTheme="minorHAnsi" w:cstheme="minorHAnsi"/>
        </w:rPr>
        <w:lastRenderedPageBreak/>
        <w:t xml:space="preserve">Let’s sell an ordinary perpetuity today and buy the same perpetuity </w:t>
      </w:r>
      <m:oMath>
        <m:r>
          <w:rPr>
            <w:rFonts w:ascii="Cambria Math" w:hAnsi="Cambria Math" w:cstheme="minorHAnsi"/>
          </w:rPr>
          <m:t>n</m:t>
        </m:r>
      </m:oMath>
      <w:r w:rsidRPr="00612FBC">
        <w:rPr>
          <w:rFonts w:asciiTheme="minorHAnsi" w:hAnsiTheme="minorHAnsi" w:cstheme="minorHAnsi"/>
        </w:rPr>
        <w:t xml:space="preserve"> periods from today. Doing this, we will make the periodic payments </w:t>
      </w:r>
      <m:oMath>
        <m:r>
          <w:rPr>
            <w:rFonts w:ascii="Cambria Math" w:hAnsi="Cambria Math" w:cstheme="minorHAnsi"/>
          </w:rPr>
          <m:t>n</m:t>
        </m:r>
      </m:oMath>
      <w:r w:rsidRPr="00612FBC">
        <w:rPr>
          <w:rFonts w:asciiTheme="minorHAnsi" w:hAnsiTheme="minorHAnsi" w:cstheme="minorHAnsi"/>
        </w:rPr>
        <w:t xml:space="preserve"> times. In other words, by selling an ordinary perpetuity today and buying the same perpetuity later, </w:t>
      </w:r>
      <w:r w:rsidRPr="00612FBC">
        <w:rPr>
          <w:rFonts w:asciiTheme="minorHAnsi" w:hAnsiTheme="minorHAnsi" w:cstheme="minorHAnsi"/>
          <w:u w:val="single"/>
        </w:rPr>
        <w:t>we create an ordinary annuity</w:t>
      </w:r>
      <w:r w:rsidRPr="00612FBC">
        <w:rPr>
          <w:rFonts w:asciiTheme="minorHAnsi" w:hAnsiTheme="minorHAnsi" w:cstheme="minorHAnsi"/>
        </w:rPr>
        <w:t>.</w:t>
      </w:r>
      <w:r w:rsidR="00CE389C">
        <w:rPr>
          <w:rFonts w:asciiTheme="minorHAnsi" w:hAnsiTheme="minorHAnsi" w:cstheme="minorHAnsi"/>
        </w:rPr>
        <w:t xml:space="preserve"> </w:t>
      </w:r>
    </w:p>
    <w:p w14:paraId="44CD0D5F" w14:textId="0986C204" w:rsidR="00CE389C" w:rsidRDefault="00CE389C" w:rsidP="00E84642">
      <w:pPr>
        <w:rPr>
          <w:rFonts w:asciiTheme="minorHAnsi" w:hAnsiTheme="minorHAnsi" w:cstheme="minorHAnsi"/>
        </w:rPr>
      </w:pPr>
    </w:p>
    <w:p w14:paraId="11CDD864" w14:textId="027A460A" w:rsidR="00CE389C" w:rsidRPr="00612FBC" w:rsidRDefault="00CE389C" w:rsidP="00E84642">
      <w:pPr>
        <w:rPr>
          <w:rFonts w:asciiTheme="minorHAnsi" w:hAnsiTheme="minorHAnsi" w:cstheme="minorHAnsi"/>
        </w:rPr>
      </w:pPr>
      <w:r>
        <w:rPr>
          <w:rFonts w:asciiTheme="minorHAnsi" w:hAnsiTheme="minorHAnsi" w:cstheme="minorHAnsi"/>
        </w:rPr>
        <w:t>Let’s see this process in detail.</w:t>
      </w:r>
    </w:p>
    <w:p w14:paraId="7048AF50" w14:textId="77777777" w:rsidR="00E84642" w:rsidRPr="00612FBC" w:rsidRDefault="00E84642" w:rsidP="00E84642">
      <w:pPr>
        <w:rPr>
          <w:rFonts w:asciiTheme="minorHAnsi" w:hAnsiTheme="minorHAnsi" w:cstheme="minorHAnsi"/>
        </w:rPr>
      </w:pPr>
    </w:p>
    <w:p w14:paraId="7E16F314" w14:textId="36BF954D" w:rsidR="00C47FC8" w:rsidRDefault="00C47FC8" w:rsidP="00E84642">
      <w:pPr>
        <w:rPr>
          <w:rFonts w:asciiTheme="minorHAnsi" w:hAnsiTheme="minorHAnsi" w:cstheme="minorHAnsi"/>
        </w:rPr>
      </w:pPr>
      <w:r w:rsidRPr="00C47FC8">
        <w:rPr>
          <w:rFonts w:asciiTheme="minorHAnsi" w:hAnsiTheme="minorHAnsi" w:cstheme="minorHAnsi"/>
          <w:noProof/>
        </w:rPr>
        <w:drawing>
          <wp:inline distT="0" distB="0" distL="0" distR="0" wp14:anchorId="320E5BD4" wp14:editId="732392B1">
            <wp:extent cx="5782429" cy="121085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851700" cy="1225356"/>
                    </a:xfrm>
                    <a:prstGeom prst="rect">
                      <a:avLst/>
                    </a:prstGeom>
                  </pic:spPr>
                </pic:pic>
              </a:graphicData>
            </a:graphic>
          </wp:inline>
        </w:drawing>
      </w:r>
    </w:p>
    <w:p w14:paraId="0B7F7A96" w14:textId="77777777" w:rsidR="00C47FC8" w:rsidRDefault="00C47FC8" w:rsidP="00E84642">
      <w:pPr>
        <w:rPr>
          <w:rFonts w:asciiTheme="minorHAnsi" w:hAnsiTheme="minorHAnsi" w:cstheme="minorHAnsi"/>
        </w:rPr>
      </w:pPr>
    </w:p>
    <w:p w14:paraId="2F7A7C56" w14:textId="51783469" w:rsidR="00E84642" w:rsidRPr="00612FBC" w:rsidRDefault="00E84642" w:rsidP="00E84642">
      <w:pPr>
        <w:rPr>
          <w:rFonts w:asciiTheme="minorHAnsi" w:hAnsiTheme="minorHAnsi" w:cstheme="minorHAnsi"/>
        </w:rPr>
      </w:pPr>
      <w:r w:rsidRPr="00612FBC">
        <w:rPr>
          <w:rFonts w:asciiTheme="minorHAnsi" w:hAnsiTheme="minorHAnsi" w:cstheme="minorHAnsi"/>
        </w:rPr>
        <w:t xml:space="preserve">When you sell or buy something, you generate cash flows. Buying generates a negative cash flow and selling </w:t>
      </w:r>
      <w:r w:rsidR="00E141AC">
        <w:rPr>
          <w:rFonts w:asciiTheme="minorHAnsi" w:hAnsiTheme="minorHAnsi" w:cstheme="minorHAnsi"/>
        </w:rPr>
        <w:t>generates</w:t>
      </w:r>
      <w:r w:rsidRPr="00612FBC">
        <w:rPr>
          <w:rFonts w:asciiTheme="minorHAnsi" w:hAnsiTheme="minorHAnsi" w:cstheme="minorHAnsi"/>
        </w:rPr>
        <w:t xml:space="preserve"> a positive cash flow. </w:t>
      </w:r>
    </w:p>
    <w:p w14:paraId="0900B4DB" w14:textId="77777777" w:rsidR="00E84642" w:rsidRPr="00612FBC" w:rsidRDefault="00E84642" w:rsidP="00E84642">
      <w:pPr>
        <w:rPr>
          <w:rFonts w:asciiTheme="minorHAnsi" w:hAnsiTheme="minorHAnsi" w:cstheme="minorHAnsi"/>
        </w:rPr>
      </w:pPr>
    </w:p>
    <w:p w14:paraId="7B26DF37" w14:textId="55AACA04" w:rsidR="00E84642" w:rsidRDefault="00E84642" w:rsidP="00E84642">
      <w:pPr>
        <w:rPr>
          <w:rFonts w:asciiTheme="minorHAnsi" w:hAnsiTheme="minorHAnsi" w:cstheme="minorHAnsi"/>
        </w:rPr>
      </w:pPr>
      <w:r w:rsidRPr="00612FBC">
        <w:rPr>
          <w:rFonts w:asciiTheme="minorHAnsi" w:hAnsiTheme="minorHAnsi" w:cstheme="minorHAnsi"/>
        </w:rPr>
        <w:t xml:space="preserve">When </w:t>
      </w:r>
      <w:r w:rsidR="00CE389C">
        <w:rPr>
          <w:rFonts w:asciiTheme="minorHAnsi" w:hAnsiTheme="minorHAnsi" w:cstheme="minorHAnsi"/>
        </w:rPr>
        <w:t>you</w:t>
      </w:r>
      <w:r w:rsidRPr="00612FBC">
        <w:rPr>
          <w:rFonts w:asciiTheme="minorHAnsi" w:hAnsiTheme="minorHAnsi" w:cstheme="minorHAnsi"/>
        </w:rPr>
        <w:t xml:space="preserve"> sell </w:t>
      </w:r>
      <w:r w:rsidR="00E141AC">
        <w:rPr>
          <w:rFonts w:asciiTheme="minorHAnsi" w:hAnsiTheme="minorHAnsi" w:cstheme="minorHAnsi"/>
        </w:rPr>
        <w:t>a</w:t>
      </w:r>
      <w:r w:rsidRPr="00612FBC">
        <w:rPr>
          <w:rFonts w:asciiTheme="minorHAnsi" w:hAnsiTheme="minorHAnsi" w:cstheme="minorHAnsi"/>
        </w:rPr>
        <w:t xml:space="preserve"> perpetuity today</w:t>
      </w:r>
      <w:r w:rsidR="00CE389C">
        <w:rPr>
          <w:rFonts w:asciiTheme="minorHAnsi" w:hAnsiTheme="minorHAnsi" w:cstheme="minorHAnsi"/>
        </w:rPr>
        <w:t xml:space="preserve"> (that is, you take a loan)</w:t>
      </w:r>
      <w:r w:rsidRPr="00612FBC">
        <w:rPr>
          <w:rFonts w:asciiTheme="minorHAnsi" w:hAnsiTheme="minorHAnsi" w:cstheme="minorHAnsi"/>
        </w:rPr>
        <w:t xml:space="preserve">, </w:t>
      </w:r>
      <w:r w:rsidR="00CE389C">
        <w:rPr>
          <w:rFonts w:asciiTheme="minorHAnsi" w:hAnsiTheme="minorHAnsi" w:cstheme="minorHAnsi"/>
        </w:rPr>
        <w:t>your</w:t>
      </w:r>
      <w:r w:rsidRPr="00612FBC">
        <w:rPr>
          <w:rFonts w:asciiTheme="minorHAnsi" w:hAnsiTheme="minorHAnsi" w:cstheme="minorHAnsi"/>
        </w:rPr>
        <w:t xml:space="preserve"> cash flow today is</w:t>
      </w:r>
      <w:r>
        <w:rPr>
          <w:rFonts w:asciiTheme="minorHAnsi" w:hAnsiTheme="minorHAnsi" w:cstheme="minorHAnsi"/>
        </w:rPr>
        <w:t xml:space="preserve"> </w:t>
      </w:r>
      <w:r w:rsidR="00CE389C">
        <w:rPr>
          <w:rFonts w:asciiTheme="minorHAnsi" w:hAnsiTheme="minorHAnsi" w:cstheme="minorHAnsi"/>
        </w:rPr>
        <w:t xml:space="preserve">+ </w:t>
      </w:r>
      <m:oMath>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m:t>
        </m:r>
      </m:oMath>
      <w:r w:rsidRPr="00612FBC">
        <w:rPr>
          <w:rFonts w:asciiTheme="minorHAnsi" w:hAnsiTheme="minorHAnsi" w:cstheme="minorHAnsi"/>
        </w:rPr>
        <w:t xml:space="preserve"> </w:t>
      </w:r>
      <w:r w:rsidR="00CE389C">
        <w:rPr>
          <w:rFonts w:asciiTheme="minorHAnsi" w:hAnsiTheme="minorHAnsi" w:cstheme="minorHAnsi"/>
        </w:rPr>
        <w:t xml:space="preserve">You must make periodic payments </w:t>
      </w:r>
      <m:oMath>
        <m:r>
          <w:rPr>
            <w:rFonts w:ascii="Cambria Math" w:hAnsi="Cambria Math" w:cstheme="minorHAnsi"/>
          </w:rPr>
          <m:t xml:space="preserve">PMT </m:t>
        </m:r>
      </m:oMath>
      <w:r w:rsidR="00CE389C">
        <w:rPr>
          <w:rFonts w:asciiTheme="minorHAnsi" w:hAnsiTheme="minorHAnsi" w:cstheme="minorHAnsi"/>
        </w:rPr>
        <w:t xml:space="preserve">for this loan at the end of every period. </w:t>
      </w:r>
      <w:r w:rsidRPr="00612FBC">
        <w:rPr>
          <w:rFonts w:asciiTheme="minorHAnsi" w:hAnsiTheme="minorHAnsi" w:cstheme="minorHAnsi"/>
        </w:rPr>
        <w:t xml:space="preserve">If </w:t>
      </w:r>
      <w:r w:rsidR="00CE389C">
        <w:rPr>
          <w:rFonts w:asciiTheme="minorHAnsi" w:hAnsiTheme="minorHAnsi" w:cstheme="minorHAnsi"/>
        </w:rPr>
        <w:t>you</w:t>
      </w:r>
      <w:r w:rsidRPr="00612FBC">
        <w:rPr>
          <w:rFonts w:asciiTheme="minorHAnsi" w:hAnsiTheme="minorHAnsi" w:cstheme="minorHAnsi"/>
        </w:rPr>
        <w:t xml:space="preserve"> buy the same perpetuity </w:t>
      </w:r>
      <m:oMath>
        <m:r>
          <w:rPr>
            <w:rFonts w:ascii="Cambria Math" w:hAnsi="Cambria Math" w:cstheme="minorHAnsi"/>
          </w:rPr>
          <m:t>n</m:t>
        </m:r>
      </m:oMath>
      <w:r w:rsidRPr="00612FBC">
        <w:rPr>
          <w:rFonts w:asciiTheme="minorHAnsi" w:hAnsiTheme="minorHAnsi" w:cstheme="minorHAnsi"/>
        </w:rPr>
        <w:t xml:space="preserve"> periods from today</w:t>
      </w:r>
      <w:r w:rsidR="00CE389C">
        <w:rPr>
          <w:rFonts w:asciiTheme="minorHAnsi" w:hAnsiTheme="minorHAnsi" w:cstheme="minorHAnsi"/>
        </w:rPr>
        <w:t xml:space="preserve"> (that is, you invest)</w:t>
      </w:r>
      <w:r w:rsidRPr="00612FBC">
        <w:rPr>
          <w:rFonts w:asciiTheme="minorHAnsi" w:hAnsiTheme="minorHAnsi" w:cstheme="minorHAnsi"/>
        </w:rPr>
        <w:t xml:space="preserve">, </w:t>
      </w:r>
      <w:r w:rsidR="00CE389C">
        <w:rPr>
          <w:rFonts w:asciiTheme="minorHAnsi" w:hAnsiTheme="minorHAnsi" w:cstheme="minorHAnsi"/>
        </w:rPr>
        <w:t>your</w:t>
      </w:r>
      <w:r w:rsidRPr="00612FBC">
        <w:rPr>
          <w:rFonts w:asciiTheme="minorHAnsi" w:hAnsiTheme="minorHAnsi" w:cstheme="minorHAnsi"/>
        </w:rPr>
        <w:t xml:space="preserve"> cash flow as of </w:t>
      </w:r>
      <m:oMath>
        <m:r>
          <w:rPr>
            <w:rFonts w:ascii="Cambria Math" w:hAnsi="Cambria Math" w:cstheme="minorHAnsi"/>
          </w:rPr>
          <m:t>n</m:t>
        </m:r>
      </m:oMath>
      <w:r w:rsidRPr="00612FBC">
        <w:rPr>
          <w:rFonts w:asciiTheme="minorHAnsi" w:hAnsiTheme="minorHAnsi" w:cstheme="minorHAnsi"/>
        </w:rPr>
        <w:t xml:space="preserve"> periods from today is</w:t>
      </w:r>
      <w:r>
        <w:rPr>
          <w:rFonts w:asciiTheme="minorHAnsi" w:hAnsiTheme="minorHAnsi" w:cstheme="minorHAnsi"/>
        </w:rPr>
        <w:t xml:space="preserve"> </w:t>
      </w:r>
      <m:oMath>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oMath>
      <w:r w:rsidRPr="00612FBC">
        <w:rPr>
          <w:rFonts w:asciiTheme="minorHAnsi" w:hAnsiTheme="minorHAnsi" w:cstheme="minorHAnsi"/>
        </w:rPr>
        <w:t>.</w:t>
      </w:r>
      <w:r w:rsidR="00CE389C">
        <w:rPr>
          <w:rFonts w:asciiTheme="minorHAnsi" w:hAnsiTheme="minorHAnsi" w:cstheme="minorHAnsi"/>
        </w:rPr>
        <w:t xml:space="preserve">  You will receive periodic payments </w:t>
      </w:r>
      <m:oMath>
        <m:r>
          <w:rPr>
            <w:rFonts w:ascii="Cambria Math" w:hAnsi="Cambria Math" w:cstheme="minorHAnsi"/>
          </w:rPr>
          <m:t>PMT</m:t>
        </m:r>
      </m:oMath>
      <w:r w:rsidR="00CE389C">
        <w:rPr>
          <w:rFonts w:asciiTheme="minorHAnsi" w:hAnsiTheme="minorHAnsi" w:cstheme="minorHAnsi"/>
        </w:rPr>
        <w:t xml:space="preserve"> from this investment. Starting from </w:t>
      </w:r>
      <m:oMath>
        <m:r>
          <w:rPr>
            <w:rFonts w:ascii="Cambria Math" w:hAnsi="Cambria Math" w:cstheme="minorHAnsi"/>
          </w:rPr>
          <m:t>n+1</m:t>
        </m:r>
      </m:oMath>
      <w:r w:rsidR="00CE389C">
        <w:rPr>
          <w:rFonts w:asciiTheme="minorHAnsi" w:hAnsiTheme="minorHAnsi" w:cstheme="minorHAnsi"/>
        </w:rPr>
        <w:t xml:space="preserve"> period, the payments received from the investment will cancel the payments paid for the loan.  </w:t>
      </w:r>
    </w:p>
    <w:p w14:paraId="3706175E" w14:textId="7FBB431E" w:rsidR="00CE389C" w:rsidRDefault="00CE389C" w:rsidP="00E84642">
      <w:pPr>
        <w:rPr>
          <w:rFonts w:asciiTheme="minorHAnsi" w:hAnsiTheme="minorHAnsi" w:cstheme="minorHAnsi"/>
        </w:rPr>
      </w:pPr>
    </w:p>
    <w:p w14:paraId="3B73C459" w14:textId="275F6BBD" w:rsidR="00BE0980" w:rsidRDefault="00CE389C" w:rsidP="00BE0980">
      <w:pPr>
        <w:rPr>
          <w:rFonts w:asciiTheme="minorHAnsi" w:hAnsiTheme="minorHAnsi" w:cstheme="minorHAnsi"/>
        </w:rPr>
      </w:pPr>
      <w:r>
        <w:rPr>
          <w:rFonts w:asciiTheme="minorHAnsi" w:hAnsiTheme="minorHAnsi" w:cstheme="minorHAnsi"/>
        </w:rPr>
        <w:t xml:space="preserve">The first </w:t>
      </w:r>
      <m:oMath>
        <m:r>
          <w:rPr>
            <w:rFonts w:ascii="Cambria Math" w:hAnsi="Cambria Math" w:cstheme="minorHAnsi"/>
          </w:rPr>
          <m:t xml:space="preserve">n </m:t>
        </m:r>
      </m:oMath>
      <w:r>
        <w:rPr>
          <w:rFonts w:asciiTheme="minorHAnsi" w:hAnsiTheme="minorHAnsi" w:cstheme="minorHAnsi"/>
        </w:rPr>
        <w:t xml:space="preserve">payments </w:t>
      </w:r>
      <w:r w:rsidR="00694BE1">
        <w:rPr>
          <w:rFonts w:asciiTheme="minorHAnsi" w:hAnsiTheme="minorHAnsi" w:cstheme="minorHAnsi"/>
        </w:rPr>
        <w:t>form</w:t>
      </w:r>
      <w:r>
        <w:rPr>
          <w:rFonts w:asciiTheme="minorHAnsi" w:hAnsiTheme="minorHAnsi" w:cstheme="minorHAnsi"/>
        </w:rPr>
        <w:t xml:space="preserve"> an annuity. </w:t>
      </w:r>
      <w:r w:rsidR="00BE0980">
        <w:rPr>
          <w:rFonts w:asciiTheme="minorHAnsi" w:hAnsiTheme="minorHAnsi" w:cstheme="minorHAnsi"/>
        </w:rPr>
        <w:t xml:space="preserve">The future value of all payments of this annuity at the time </w:t>
      </w:r>
      <m:oMath>
        <m:r>
          <w:rPr>
            <w:rFonts w:ascii="Cambria Math" w:hAnsi="Cambria Math" w:cstheme="minorHAnsi"/>
          </w:rPr>
          <m:t>n</m:t>
        </m:r>
      </m:oMath>
      <w:r w:rsidR="00BE0980">
        <w:rPr>
          <w:rFonts w:asciiTheme="minorHAnsi" w:hAnsiTheme="minorHAnsi" w:cstheme="minorHAnsi"/>
        </w:rPr>
        <w:t xml:space="preserve"> is </w:t>
      </w:r>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oMath>
      <w:r w:rsidR="00BE0980">
        <w:rPr>
          <w:rFonts w:asciiTheme="minorHAnsi" w:hAnsiTheme="minorHAnsi" w:cstheme="minorHAnsi"/>
        </w:rPr>
        <w:t xml:space="preserve">. The present value of all payments of this annuity today is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oMath>
      <w:r w:rsidR="00BE0980">
        <w:rPr>
          <w:rFonts w:asciiTheme="minorHAnsi" w:hAnsiTheme="minorHAnsi" w:cstheme="minorHAnsi"/>
        </w:rPr>
        <w:t xml:space="preserve">. </w:t>
      </w:r>
    </w:p>
    <w:p w14:paraId="1D4E40E3" w14:textId="1A1CC25F" w:rsidR="00E84642" w:rsidRPr="00612FBC" w:rsidRDefault="00E84642" w:rsidP="00E84642">
      <w:pPr>
        <w:rPr>
          <w:rFonts w:asciiTheme="minorHAnsi" w:hAnsiTheme="minorHAnsi" w:cstheme="minorHAnsi"/>
        </w:rPr>
      </w:pPr>
    </w:p>
    <w:p w14:paraId="5E1BFA56" w14:textId="27716270" w:rsidR="00E84642" w:rsidRPr="00612FBC" w:rsidRDefault="00E84642" w:rsidP="00E84642">
      <w:pPr>
        <w:rPr>
          <w:rFonts w:asciiTheme="minorHAnsi" w:hAnsiTheme="minorHAnsi" w:cstheme="minorHAnsi"/>
        </w:rPr>
      </w:pPr>
      <w:r w:rsidRPr="00612FBC">
        <w:rPr>
          <w:rFonts w:asciiTheme="minorHAnsi" w:hAnsiTheme="minorHAnsi" w:cstheme="minorHAnsi"/>
        </w:rPr>
        <w:t xml:space="preserve">The </w:t>
      </w:r>
      <w:r w:rsidRPr="00612FBC">
        <w:rPr>
          <w:rFonts w:asciiTheme="minorHAnsi" w:hAnsiTheme="minorHAnsi" w:cstheme="minorHAnsi"/>
          <w:i/>
          <w:iCs/>
          <w:u w:val="single"/>
        </w:rPr>
        <w:t>total</w:t>
      </w:r>
      <w:r w:rsidRPr="00612FBC">
        <w:rPr>
          <w:rFonts w:asciiTheme="minorHAnsi" w:hAnsiTheme="minorHAnsi" w:cstheme="minorHAnsi"/>
          <w:u w:val="single"/>
        </w:rPr>
        <w:t xml:space="preserve"> </w:t>
      </w:r>
      <w:r w:rsidRPr="00612FBC">
        <w:rPr>
          <w:rFonts w:asciiTheme="minorHAnsi" w:hAnsiTheme="minorHAnsi" w:cstheme="minorHAnsi"/>
        </w:rPr>
        <w:t xml:space="preserve">cash flow </w:t>
      </w:r>
      <w:r w:rsidRPr="00612FBC">
        <w:rPr>
          <w:rFonts w:asciiTheme="minorHAnsi" w:hAnsiTheme="minorHAnsi" w:cstheme="minorHAnsi"/>
          <w:i/>
          <w:iCs/>
          <w:u w:val="single"/>
        </w:rPr>
        <w:t xml:space="preserve">as of </w:t>
      </w:r>
      <m:oMath>
        <m:r>
          <w:rPr>
            <w:rFonts w:ascii="Cambria Math" w:hAnsi="Cambria Math" w:cstheme="minorHAnsi"/>
            <w:u w:val="single"/>
          </w:rPr>
          <m:t>n</m:t>
        </m:r>
      </m:oMath>
      <w:r w:rsidRPr="00612FBC">
        <w:rPr>
          <w:rFonts w:asciiTheme="minorHAnsi" w:hAnsiTheme="minorHAnsi" w:cstheme="minorHAnsi"/>
          <w:i/>
          <w:iCs/>
          <w:u w:val="single"/>
        </w:rPr>
        <w:t xml:space="preserve"> periods from today</w:t>
      </w:r>
      <w:r w:rsidRPr="00612FBC">
        <w:rPr>
          <w:rFonts w:asciiTheme="minorHAnsi" w:hAnsiTheme="minorHAnsi" w:cstheme="minorHAnsi"/>
        </w:rPr>
        <w:t xml:space="preserve"> </w:t>
      </w:r>
      <w:r w:rsidR="00BE0980">
        <w:rPr>
          <w:rFonts w:asciiTheme="minorHAnsi" w:hAnsiTheme="minorHAnsi" w:cstheme="minorHAnsi"/>
        </w:rPr>
        <w:t>must be equal to 0 (because perpetuities are fairly exchanged for the periodic payments)</w:t>
      </w:r>
      <w:r w:rsidRPr="00612FBC">
        <w:rPr>
          <w:rFonts w:asciiTheme="minorHAnsi" w:hAnsiTheme="minorHAnsi" w:cstheme="minorHAnsi"/>
        </w:rPr>
        <w:t>:</w:t>
      </w:r>
    </w:p>
    <w:p w14:paraId="725FA615" w14:textId="77777777" w:rsidR="00E84642" w:rsidRPr="00612FBC" w:rsidRDefault="00E84642" w:rsidP="00E84642">
      <w:pPr>
        <w:rPr>
          <w:rFonts w:asciiTheme="minorHAnsi" w:hAnsiTheme="minorHAnsi" w:cstheme="minorHAnsi"/>
        </w:rPr>
      </w:pPr>
    </w:p>
    <w:p w14:paraId="5A736299" w14:textId="368BD37D" w:rsidR="00E84642" w:rsidRPr="00BE0980" w:rsidRDefault="00000000" w:rsidP="00E84642">
      <w:pPr>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n</m:t>
              </m:r>
            </m:sup>
          </m:sSup>
          <m:r>
            <w:rPr>
              <w:rFonts w:ascii="Cambria Math" w:hAnsi="Cambria Math" w:cstheme="minorHAnsi"/>
            </w:rPr>
            <m:t xml:space="preserve"> - </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=0</m:t>
          </m:r>
        </m:oMath>
      </m:oMathPara>
    </w:p>
    <w:p w14:paraId="2D3D392E" w14:textId="77777777" w:rsidR="00BE0980" w:rsidRPr="00BE0980" w:rsidRDefault="00BE0980" w:rsidP="00E84642">
      <w:pPr>
        <w:rPr>
          <w:rFonts w:asciiTheme="minorHAnsi" w:hAnsiTheme="minorHAnsi" w:cstheme="minorHAnsi"/>
        </w:rPr>
      </w:pPr>
    </w:p>
    <w:p w14:paraId="0213395A" w14:textId="454D4B72" w:rsidR="00BE0980" w:rsidRPr="00BE0980" w:rsidRDefault="00BE0980" w:rsidP="00BE0980">
      <w:pPr>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n</m:t>
              </m:r>
            </m:sup>
          </m:sSup>
          <m:r>
            <w:rPr>
              <w:rFonts w:ascii="Cambria Math" w:hAnsi="Cambria Math" w:cstheme="minorHAnsi"/>
            </w:rPr>
            <m:t xml:space="preserve"> - </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m:t>
          </m:r>
        </m:oMath>
      </m:oMathPara>
    </w:p>
    <w:p w14:paraId="51496124" w14:textId="07207A59" w:rsidR="00BE0980" w:rsidRDefault="00BE0980" w:rsidP="00E84642">
      <w:pPr>
        <w:rPr>
          <w:rFonts w:asciiTheme="minorHAnsi" w:hAnsiTheme="minorHAnsi" w:cstheme="minorHAnsi"/>
        </w:rPr>
      </w:pPr>
    </w:p>
    <w:p w14:paraId="04025AC3" w14:textId="5EDB8A8F" w:rsidR="00BE0980" w:rsidRPr="00BE0980" w:rsidRDefault="00BE0980" w:rsidP="00E84642">
      <w:pPr>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 PMT</m:t>
          </m:r>
          <m:d>
            <m:dPr>
              <m:begChr m:val="["/>
              <m:endChr m:val="]"/>
              <m:ctrlPr>
                <w:rPr>
                  <w:rFonts w:ascii="Cambria Math" w:hAnsi="Cambria Math" w:cstheme="minorHAnsi"/>
                  <w:i/>
                </w:rPr>
              </m:ctrlPr>
            </m:dPr>
            <m:e>
              <m:r>
                <w:rPr>
                  <w:rFonts w:ascii="Cambria Math" w:hAnsi="Cambria Math" w:cstheme="minorHAnsi"/>
                </w:rPr>
                <m:t xml:space="preserve"> </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r>
                    <w:rPr>
                      <w:rFonts w:ascii="Cambria Math" w:hAnsi="Cambria Math" w:cstheme="minorHAnsi"/>
                    </w:rPr>
                    <m:t>-1</m:t>
                  </m:r>
                </m:num>
                <m:den>
                  <m:r>
                    <w:rPr>
                      <w:rFonts w:ascii="Cambria Math" w:hAnsi="Cambria Math" w:cstheme="minorHAnsi"/>
                    </w:rPr>
                    <m:t>i</m:t>
                  </m:r>
                </m:den>
              </m:f>
              <m:r>
                <w:rPr>
                  <w:rFonts w:ascii="Cambria Math" w:hAnsi="Cambria Math" w:cstheme="minorHAnsi"/>
                </w:rPr>
                <m:t xml:space="preserve"> </m:t>
              </m:r>
            </m:e>
          </m:d>
        </m:oMath>
      </m:oMathPara>
    </w:p>
    <w:p w14:paraId="179A61E0" w14:textId="77777777" w:rsidR="00E84642" w:rsidRPr="00612FBC" w:rsidRDefault="00E84642" w:rsidP="00E84642">
      <w:pPr>
        <w:rPr>
          <w:rFonts w:asciiTheme="minorHAnsi" w:hAnsiTheme="minorHAnsi" w:cstheme="minorHAnsi"/>
        </w:rPr>
      </w:pPr>
    </w:p>
    <w:p w14:paraId="18A97D22" w14:textId="19499262" w:rsidR="00E84642" w:rsidRPr="00612FBC" w:rsidRDefault="00E84642" w:rsidP="00E84642">
      <w:pPr>
        <w:rPr>
          <w:rFonts w:asciiTheme="minorHAnsi" w:hAnsiTheme="minorHAnsi" w:cstheme="minorHAnsi"/>
        </w:rPr>
      </w:pPr>
      <w:r w:rsidRPr="00612FBC">
        <w:rPr>
          <w:rFonts w:asciiTheme="minorHAnsi" w:hAnsiTheme="minorHAnsi" w:cstheme="minorHAnsi"/>
        </w:rPr>
        <w:t xml:space="preserve">The right side is the formula for the future value of </w:t>
      </w:r>
      <w:r>
        <w:rPr>
          <w:rFonts w:asciiTheme="minorHAnsi" w:hAnsiTheme="minorHAnsi" w:cstheme="minorHAnsi"/>
        </w:rPr>
        <w:t>a simple ordinary</w:t>
      </w:r>
      <w:r w:rsidRPr="00612FBC">
        <w:rPr>
          <w:rFonts w:asciiTheme="minorHAnsi" w:hAnsiTheme="minorHAnsi" w:cstheme="minorHAnsi"/>
        </w:rPr>
        <w:t xml:space="preserve"> annuity. </w:t>
      </w:r>
    </w:p>
    <w:p w14:paraId="39324204" w14:textId="77777777" w:rsidR="00E84642" w:rsidRPr="00612FBC" w:rsidRDefault="00E84642" w:rsidP="00E84642">
      <w:pPr>
        <w:rPr>
          <w:rFonts w:asciiTheme="minorHAnsi" w:hAnsiTheme="minorHAnsi" w:cstheme="minorHAnsi"/>
        </w:rPr>
      </w:pPr>
    </w:p>
    <w:p w14:paraId="581B63ED" w14:textId="23B16F21" w:rsidR="00E84642" w:rsidRDefault="00E84642" w:rsidP="00E84642">
      <w:pPr>
        <w:rPr>
          <w:rFonts w:asciiTheme="minorHAnsi" w:hAnsiTheme="minorHAnsi" w:cstheme="minorHAnsi"/>
        </w:rPr>
      </w:pPr>
      <w:r w:rsidRPr="00612FBC">
        <w:rPr>
          <w:rFonts w:asciiTheme="minorHAnsi" w:hAnsiTheme="minorHAnsi" w:cstheme="minorHAnsi"/>
        </w:rPr>
        <w:t xml:space="preserve">The </w:t>
      </w:r>
      <w:r w:rsidRPr="00612FBC">
        <w:rPr>
          <w:rFonts w:asciiTheme="minorHAnsi" w:hAnsiTheme="minorHAnsi" w:cstheme="minorHAnsi"/>
          <w:i/>
          <w:iCs/>
          <w:u w:val="single"/>
        </w:rPr>
        <w:t>total</w:t>
      </w:r>
      <w:r w:rsidRPr="00612FBC">
        <w:rPr>
          <w:rFonts w:asciiTheme="minorHAnsi" w:hAnsiTheme="minorHAnsi" w:cstheme="minorHAnsi"/>
        </w:rPr>
        <w:t xml:space="preserve"> cash flow </w:t>
      </w:r>
      <w:r w:rsidRPr="00612FBC">
        <w:rPr>
          <w:rFonts w:asciiTheme="minorHAnsi" w:hAnsiTheme="minorHAnsi" w:cstheme="minorHAnsi"/>
          <w:i/>
          <w:iCs/>
          <w:u w:val="single"/>
        </w:rPr>
        <w:t>as of today</w:t>
      </w:r>
      <w:r w:rsidRPr="00612FBC">
        <w:rPr>
          <w:rFonts w:asciiTheme="minorHAnsi" w:hAnsiTheme="minorHAnsi" w:cstheme="minorHAnsi"/>
        </w:rPr>
        <w:t xml:space="preserve"> </w:t>
      </w:r>
      <w:r w:rsidR="00415EAF">
        <w:rPr>
          <w:rFonts w:asciiTheme="minorHAnsi" w:hAnsiTheme="minorHAnsi" w:cstheme="minorHAnsi"/>
        </w:rPr>
        <w:t>must be equal to 0 as well</w:t>
      </w:r>
      <w:r w:rsidRPr="00612FBC">
        <w:rPr>
          <w:rFonts w:asciiTheme="minorHAnsi" w:hAnsiTheme="minorHAnsi" w:cstheme="minorHAnsi"/>
        </w:rPr>
        <w:t>:</w:t>
      </w:r>
    </w:p>
    <w:p w14:paraId="69011157" w14:textId="690313F7" w:rsidR="00415EAF" w:rsidRDefault="00415EAF" w:rsidP="00E84642">
      <w:pPr>
        <w:rPr>
          <w:rFonts w:asciiTheme="minorHAnsi" w:hAnsiTheme="minorHAnsi" w:cstheme="minorHAnsi"/>
        </w:rPr>
      </w:pPr>
    </w:p>
    <w:p w14:paraId="4A5C113E" w14:textId="1E0F37BE" w:rsidR="00415EAF" w:rsidRPr="00BE0980" w:rsidRDefault="00000000" w:rsidP="00415EAF">
      <w:pPr>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 </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r>
            <w:rPr>
              <w:rFonts w:ascii="Cambria Math" w:hAnsi="Cambria Math" w:cstheme="minorHAnsi"/>
            </w:rPr>
            <m:t xml:space="preserve"> -P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=0</m:t>
          </m:r>
        </m:oMath>
      </m:oMathPara>
    </w:p>
    <w:p w14:paraId="490E575B" w14:textId="77777777" w:rsidR="00415EAF" w:rsidRPr="00BE0980" w:rsidRDefault="00415EAF" w:rsidP="00415EAF">
      <w:pPr>
        <w:rPr>
          <w:rFonts w:asciiTheme="minorHAnsi" w:hAnsiTheme="minorHAnsi" w:cstheme="minorHAnsi"/>
        </w:rPr>
      </w:pPr>
    </w:p>
    <w:p w14:paraId="463A241C" w14:textId="134A207E" w:rsidR="00415EAF" w:rsidRPr="00BE0980" w:rsidRDefault="00415EAF" w:rsidP="00415EAF">
      <w:pPr>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 </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r>
            <w:rPr>
              <w:rFonts w:ascii="Cambria Math" w:hAnsi="Cambria Math" w:cstheme="minorHAnsi"/>
            </w:rPr>
            <m:t xml:space="preserve"> </m:t>
          </m:r>
        </m:oMath>
      </m:oMathPara>
    </w:p>
    <w:p w14:paraId="3F882F26" w14:textId="77777777" w:rsidR="00415EAF" w:rsidRDefault="00415EAF" w:rsidP="00415EAF">
      <w:pPr>
        <w:rPr>
          <w:rFonts w:asciiTheme="minorHAnsi" w:hAnsiTheme="minorHAnsi" w:cstheme="minorHAnsi"/>
        </w:rPr>
      </w:pPr>
    </w:p>
    <w:p w14:paraId="66858AA3" w14:textId="3FBB9A03" w:rsidR="00415EAF" w:rsidRPr="00BE0980" w:rsidRDefault="00415EAF" w:rsidP="00415EAF">
      <w:pPr>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 PMT</m:t>
          </m:r>
          <m:d>
            <m:dPr>
              <m:begChr m:val="["/>
              <m:endChr m:val="]"/>
              <m:ctrlPr>
                <w:rPr>
                  <w:rFonts w:ascii="Cambria Math" w:hAnsi="Cambria Math" w:cstheme="minorHAnsi"/>
                  <w:i/>
                </w:rPr>
              </m:ctrlPr>
            </m:dPr>
            <m:e>
              <m:r>
                <w:rPr>
                  <w:rFonts w:ascii="Cambria Math" w:hAnsi="Cambria Math" w:cstheme="minorHAnsi"/>
                </w:rPr>
                <m:t xml:space="preserve"> </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r>
                    <w:rPr>
                      <w:rFonts w:ascii="Cambria Math" w:hAnsi="Cambria Math" w:cstheme="minorHAnsi"/>
                    </w:rPr>
                    <m:t>-1</m:t>
                  </m:r>
                </m:num>
                <m:den>
                  <m:r>
                    <w:rPr>
                      <w:rFonts w:ascii="Cambria Math" w:hAnsi="Cambria Math" w:cstheme="minorHAnsi"/>
                    </w:rPr>
                    <m:t>i</m:t>
                  </m:r>
                </m:den>
              </m:f>
              <m:r>
                <w:rPr>
                  <w:rFonts w:ascii="Cambria Math" w:hAnsi="Cambria Math" w:cstheme="minorHAnsi"/>
                </w:rPr>
                <m:t xml:space="preserve"> </m:t>
              </m:r>
            </m:e>
          </m:d>
        </m:oMath>
      </m:oMathPara>
    </w:p>
    <w:p w14:paraId="3621D102" w14:textId="77777777" w:rsidR="00415EAF" w:rsidRPr="00612FBC" w:rsidRDefault="00415EAF" w:rsidP="00E84642">
      <w:pPr>
        <w:rPr>
          <w:rFonts w:asciiTheme="minorHAnsi" w:hAnsiTheme="minorHAnsi" w:cstheme="minorHAnsi"/>
        </w:rPr>
      </w:pPr>
    </w:p>
    <w:p w14:paraId="78A6CCB7" w14:textId="77777777" w:rsidR="00E84642" w:rsidRPr="00612FBC" w:rsidRDefault="00E84642" w:rsidP="00E84642">
      <w:pPr>
        <w:rPr>
          <w:rFonts w:asciiTheme="minorHAnsi" w:hAnsiTheme="minorHAnsi" w:cstheme="minorHAnsi"/>
        </w:rPr>
      </w:pPr>
    </w:p>
    <w:p w14:paraId="32088CE1" w14:textId="4BA61743" w:rsidR="00E84642" w:rsidRDefault="00E84642" w:rsidP="00E84642">
      <w:pPr>
        <w:rPr>
          <w:rFonts w:asciiTheme="minorHAnsi" w:hAnsiTheme="minorHAnsi" w:cstheme="minorHAnsi"/>
        </w:rPr>
      </w:pPr>
      <w:r w:rsidRPr="00612FBC">
        <w:rPr>
          <w:rFonts w:asciiTheme="minorHAnsi" w:hAnsiTheme="minorHAnsi" w:cstheme="minorHAnsi"/>
        </w:rPr>
        <w:t xml:space="preserve">The right side is the formula for the present value of </w:t>
      </w:r>
      <w:r>
        <w:rPr>
          <w:rFonts w:asciiTheme="minorHAnsi" w:hAnsiTheme="minorHAnsi" w:cstheme="minorHAnsi"/>
        </w:rPr>
        <w:t>a simple ordinary</w:t>
      </w:r>
      <w:r w:rsidRPr="00612FBC">
        <w:rPr>
          <w:rFonts w:asciiTheme="minorHAnsi" w:hAnsiTheme="minorHAnsi" w:cstheme="minorHAnsi"/>
        </w:rPr>
        <w:t xml:space="preserve"> annuity. </w:t>
      </w:r>
    </w:p>
    <w:p w14:paraId="5ADA7656" w14:textId="09FAA4AD" w:rsidR="00AD3EFC" w:rsidRDefault="00AD3EFC" w:rsidP="00E84642">
      <w:pPr>
        <w:rPr>
          <w:rFonts w:asciiTheme="minorHAnsi" w:hAnsiTheme="minorHAnsi" w:cstheme="minorHAnsi"/>
        </w:rPr>
      </w:pPr>
    </w:p>
    <w:p w14:paraId="6F8C35BF" w14:textId="0BA6F59E" w:rsidR="00AD3EFC" w:rsidRDefault="00793E38">
      <w:pPr>
        <w:rPr>
          <w:rFonts w:asciiTheme="minorHAnsi" w:hAnsiTheme="minorHAnsi" w:cstheme="minorHAnsi"/>
        </w:rPr>
      </w:pPr>
      <w:r>
        <w:rPr>
          <w:rFonts w:asciiTheme="minorHAnsi" w:hAnsiTheme="minorHAnsi" w:cstheme="minorHAnsi"/>
        </w:rPr>
        <w:t xml:space="preserve">Problems 7 and 8 are </w:t>
      </w:r>
      <w:r w:rsidR="00F23FA7">
        <w:rPr>
          <w:rFonts w:asciiTheme="minorHAnsi" w:hAnsiTheme="minorHAnsi" w:cstheme="minorHAnsi"/>
        </w:rPr>
        <w:t xml:space="preserve">the </w:t>
      </w:r>
      <w:r>
        <w:rPr>
          <w:rFonts w:asciiTheme="minorHAnsi" w:hAnsiTheme="minorHAnsi" w:cstheme="minorHAnsi"/>
        </w:rPr>
        <w:t xml:space="preserve">examples of these techniques. </w:t>
      </w:r>
      <w:r w:rsidR="00AD3EFC">
        <w:rPr>
          <w:rFonts w:asciiTheme="minorHAnsi" w:hAnsiTheme="minorHAnsi" w:cstheme="minorHAnsi"/>
        </w:rPr>
        <w:br w:type="page"/>
      </w:r>
    </w:p>
    <w:p w14:paraId="4FE0ED05" w14:textId="0EF69166" w:rsidR="00AD3EFC" w:rsidRPr="00052103" w:rsidRDefault="00AD3EFC" w:rsidP="005425C7">
      <w:pPr>
        <w:pStyle w:val="Heading2"/>
        <w:rPr>
          <w:rFonts w:eastAsiaTheme="minorEastAsia"/>
        </w:rPr>
      </w:pPr>
      <w:bookmarkStart w:id="59" w:name="_Toc130198347"/>
      <w:r w:rsidRPr="00052103">
        <w:rPr>
          <w:rFonts w:eastAsiaTheme="minorEastAsia"/>
        </w:rPr>
        <w:lastRenderedPageBreak/>
        <w:t>Exercises</w:t>
      </w:r>
      <w:bookmarkEnd w:id="59"/>
    </w:p>
    <w:p w14:paraId="02F1B13C" w14:textId="77777777" w:rsidR="00AD3EFC" w:rsidRDefault="00AD3EFC" w:rsidP="00AD3EFC">
      <w:pPr>
        <w:ind w:left="284"/>
        <w:rPr>
          <w:rFonts w:asciiTheme="minorHAnsi" w:hAnsiTheme="minorHAnsi" w:cstheme="minorHAnsi"/>
          <w:color w:val="000000" w:themeColor="text1"/>
        </w:rPr>
      </w:pPr>
    </w:p>
    <w:p w14:paraId="43956128" w14:textId="2086E532" w:rsidR="009868B3" w:rsidRDefault="009868B3">
      <w:pPr>
        <w:pStyle w:val="ListParagraph"/>
        <w:numPr>
          <w:ilvl w:val="0"/>
          <w:numId w:val="47"/>
        </w:numPr>
        <w:rPr>
          <w:rFonts w:cstheme="minorHAnsi"/>
          <w:color w:val="000000" w:themeColor="text1"/>
        </w:rPr>
      </w:pPr>
      <w:r>
        <w:rPr>
          <w:rFonts w:cstheme="minorHAnsi"/>
          <w:color w:val="000000" w:themeColor="text1"/>
        </w:rPr>
        <w:t>Find the price of a perpetuity providing $400 at the end of every month if the cost of money is 3% compounded quarterly.</w:t>
      </w:r>
    </w:p>
    <w:p w14:paraId="6B50A193" w14:textId="14C4259A" w:rsidR="009868B3" w:rsidRDefault="009868B3">
      <w:pPr>
        <w:pStyle w:val="ListParagraph"/>
        <w:numPr>
          <w:ilvl w:val="0"/>
          <w:numId w:val="47"/>
        </w:numPr>
        <w:rPr>
          <w:rFonts w:cstheme="minorHAnsi"/>
          <w:color w:val="000000" w:themeColor="text1"/>
        </w:rPr>
      </w:pPr>
      <w:r>
        <w:rPr>
          <w:rFonts w:cstheme="minorHAnsi"/>
          <w:color w:val="000000" w:themeColor="text1"/>
        </w:rPr>
        <w:t xml:space="preserve">How much money must a university put into a perpetual account earning 2.3% compounded daily, if the university would like to pay $1,200 scholarship </w:t>
      </w:r>
      <w:r w:rsidR="005425C7">
        <w:rPr>
          <w:rFonts w:cstheme="minorHAnsi"/>
          <w:color w:val="000000" w:themeColor="text1"/>
        </w:rPr>
        <w:t>from</w:t>
      </w:r>
      <w:r>
        <w:rPr>
          <w:rFonts w:cstheme="minorHAnsi"/>
          <w:color w:val="000000" w:themeColor="text1"/>
        </w:rPr>
        <w:t xml:space="preserve"> this account at the beginning of every year?</w:t>
      </w:r>
    </w:p>
    <w:p w14:paraId="7EF432BC" w14:textId="77777777" w:rsidR="00F154AA" w:rsidRPr="00FF115F" w:rsidRDefault="00F154AA">
      <w:pPr>
        <w:pStyle w:val="ListParagraph"/>
        <w:numPr>
          <w:ilvl w:val="0"/>
          <w:numId w:val="47"/>
        </w:numPr>
        <w:rPr>
          <w:rFonts w:cstheme="minorHAnsi"/>
          <w:color w:val="000000" w:themeColor="text1"/>
        </w:rPr>
      </w:pPr>
      <w:r>
        <w:rPr>
          <w:rFonts w:cstheme="minorHAnsi"/>
        </w:rPr>
        <w:t xml:space="preserve">Nadine would like to set up a perpetual donation fund. She has agreed with her bank to deposit some amount today so that, starting three years from today, $50 can be paid towards the donation every quarter. If the bank agreed to guarantee 3% compounded semi-annually, what is the deposit amount? </w:t>
      </w:r>
    </w:p>
    <w:p w14:paraId="6A0BCBA4" w14:textId="77777777" w:rsidR="00806247" w:rsidRDefault="00806247">
      <w:pPr>
        <w:pStyle w:val="ListParagraph"/>
        <w:numPr>
          <w:ilvl w:val="0"/>
          <w:numId w:val="47"/>
        </w:numPr>
        <w:rPr>
          <w:rFonts w:cstheme="minorHAnsi"/>
          <w:color w:val="000000" w:themeColor="text1"/>
        </w:rPr>
      </w:pPr>
      <w:r>
        <w:rPr>
          <w:rFonts w:cstheme="minorHAnsi"/>
          <w:color w:val="000000" w:themeColor="text1"/>
        </w:rPr>
        <w:t xml:space="preserve">What is the most you should pay for a business opportunity today that will provide monthly income of $200 starting 3 years from now? The maintenance of this opportunity will require semi-annual expenses of $350 starting 4 years from now. Assume that your cost of money is 4% compounded quarterly for unlimited terms. </w:t>
      </w:r>
    </w:p>
    <w:p w14:paraId="760E3581" w14:textId="77777777" w:rsidR="00716047" w:rsidRDefault="00716047" w:rsidP="00716047">
      <w:pPr>
        <w:pStyle w:val="ListParagraph"/>
        <w:numPr>
          <w:ilvl w:val="0"/>
          <w:numId w:val="47"/>
        </w:numPr>
        <w:rPr>
          <w:rFonts w:cstheme="minorHAnsi"/>
          <w:color w:val="000000" w:themeColor="text1"/>
        </w:rPr>
      </w:pPr>
      <w:r w:rsidRPr="00587E82">
        <w:rPr>
          <w:rFonts w:cstheme="minorHAnsi"/>
          <w:color w:val="000000" w:themeColor="text1"/>
        </w:rPr>
        <w:t xml:space="preserve">FSL group invested $500,000 to build a new store. </w:t>
      </w:r>
      <w:r>
        <w:rPr>
          <w:rFonts w:cstheme="minorHAnsi"/>
          <w:color w:val="000000" w:themeColor="text1"/>
        </w:rPr>
        <w:t>T</w:t>
      </w:r>
      <w:r w:rsidRPr="00587E82">
        <w:rPr>
          <w:rFonts w:cstheme="minorHAnsi"/>
          <w:color w:val="000000" w:themeColor="text1"/>
        </w:rPr>
        <w:t xml:space="preserve">he store </w:t>
      </w:r>
      <w:r>
        <w:rPr>
          <w:rFonts w:cstheme="minorHAnsi"/>
          <w:color w:val="000000" w:themeColor="text1"/>
        </w:rPr>
        <w:t xml:space="preserve">will </w:t>
      </w:r>
      <w:r w:rsidRPr="00587E82">
        <w:rPr>
          <w:rFonts w:cstheme="minorHAnsi"/>
          <w:color w:val="000000" w:themeColor="text1"/>
        </w:rPr>
        <w:t>beg</w:t>
      </w:r>
      <w:r>
        <w:rPr>
          <w:rFonts w:cstheme="minorHAnsi"/>
          <w:color w:val="000000" w:themeColor="text1"/>
        </w:rPr>
        <w:t>i</w:t>
      </w:r>
      <w:r w:rsidRPr="00587E82">
        <w:rPr>
          <w:rFonts w:cstheme="minorHAnsi"/>
          <w:color w:val="000000" w:themeColor="text1"/>
        </w:rPr>
        <w:t xml:space="preserve">n bringing profits of $40,000 per year starting </w:t>
      </w:r>
      <w:r>
        <w:rPr>
          <w:rFonts w:cstheme="minorHAnsi"/>
          <w:color w:val="000000" w:themeColor="text1"/>
        </w:rPr>
        <w:t>one year</w:t>
      </w:r>
      <w:r w:rsidRPr="00587E82">
        <w:rPr>
          <w:rFonts w:cstheme="minorHAnsi"/>
          <w:color w:val="000000" w:themeColor="text1"/>
        </w:rPr>
        <w:t xml:space="preserve"> from now. </w:t>
      </w:r>
      <w:r>
        <w:rPr>
          <w:rFonts w:cstheme="minorHAnsi"/>
          <w:color w:val="000000" w:themeColor="text1"/>
        </w:rPr>
        <w:t>What nominal rate, compounded semi-annually, will the store yield?</w:t>
      </w:r>
    </w:p>
    <w:p w14:paraId="79C49851" w14:textId="733D2172" w:rsidR="00BF69CD" w:rsidRPr="00DB541E" w:rsidRDefault="00BF69CD">
      <w:pPr>
        <w:pStyle w:val="ListParagraph"/>
        <w:numPr>
          <w:ilvl w:val="0"/>
          <w:numId w:val="47"/>
        </w:numPr>
        <w:rPr>
          <w:rFonts w:cstheme="minorHAnsi"/>
          <w:color w:val="000000" w:themeColor="text1"/>
        </w:rPr>
      </w:pPr>
      <w:r w:rsidRPr="00D7635C">
        <w:rPr>
          <w:rFonts w:cstheme="minorHAnsi"/>
        </w:rPr>
        <w:t xml:space="preserve">A perpetuity carrying 4.5% annual interest rate and paying end-of-month payments was sold for $50,000. </w:t>
      </w:r>
      <w:r>
        <w:rPr>
          <w:rFonts w:cstheme="minorHAnsi"/>
        </w:rPr>
        <w:t>7 years later</w:t>
      </w:r>
      <w:r w:rsidR="00A33809">
        <w:rPr>
          <w:rFonts w:cstheme="minorHAnsi"/>
        </w:rPr>
        <w:t xml:space="preserve"> (next day after the scheduled interest payment)</w:t>
      </w:r>
      <w:r>
        <w:rPr>
          <w:rFonts w:cstheme="minorHAnsi"/>
        </w:rPr>
        <w:t>, when the market rate became 5% compounded daily, the perpetuity was bought back. What was the buy-back price?</w:t>
      </w:r>
    </w:p>
    <w:p w14:paraId="6CB90E1D" w14:textId="0A888BDF" w:rsidR="008E4CC6" w:rsidRPr="008E4CC6" w:rsidRDefault="008E4CC6">
      <w:pPr>
        <w:pStyle w:val="ListParagraph"/>
        <w:numPr>
          <w:ilvl w:val="0"/>
          <w:numId w:val="47"/>
        </w:numPr>
        <w:rPr>
          <w:rFonts w:cstheme="minorHAnsi"/>
          <w:color w:val="000000" w:themeColor="text1"/>
        </w:rPr>
      </w:pPr>
      <w:r>
        <w:rPr>
          <w:rFonts w:cstheme="minorHAnsi"/>
        </w:rPr>
        <w:t xml:space="preserve">[Challenge] Find the future value of the following annuity </w:t>
      </w:r>
      <w:r w:rsidRPr="00F300B4">
        <w:rPr>
          <w:rFonts w:cstheme="minorHAnsi"/>
          <w:i/>
          <w:iCs/>
        </w:rPr>
        <w:t>by trading perpetuities</w:t>
      </w:r>
      <w:r>
        <w:rPr>
          <w:rFonts w:cstheme="minorHAnsi"/>
        </w:rPr>
        <w:t>: the annuity term is 5 years, the payments of $500 are made at the end of every month and the interest rate is 3% compounded monthly.</w:t>
      </w:r>
    </w:p>
    <w:p w14:paraId="60EE972D" w14:textId="7134F60E" w:rsidR="00E818D7" w:rsidRPr="008E4CC6" w:rsidRDefault="00E818D7">
      <w:pPr>
        <w:pStyle w:val="ListParagraph"/>
        <w:numPr>
          <w:ilvl w:val="0"/>
          <w:numId w:val="47"/>
        </w:numPr>
        <w:rPr>
          <w:rFonts w:cstheme="minorHAnsi"/>
          <w:color w:val="000000" w:themeColor="text1"/>
        </w:rPr>
      </w:pPr>
      <w:r>
        <w:rPr>
          <w:rFonts w:cstheme="minorHAnsi"/>
        </w:rPr>
        <w:t xml:space="preserve">[Challenge] Find the present value of the following annuity </w:t>
      </w:r>
      <w:r w:rsidRPr="00F300B4">
        <w:rPr>
          <w:rFonts w:cstheme="minorHAnsi"/>
          <w:i/>
          <w:iCs/>
        </w:rPr>
        <w:t>by trading perpetuities</w:t>
      </w:r>
      <w:r>
        <w:rPr>
          <w:rFonts w:cstheme="minorHAnsi"/>
        </w:rPr>
        <w:t>: the annuity term is 5 years, the payments of $500 are made at the end of every month and the interest rate is 3% compounded monthly.</w:t>
      </w:r>
    </w:p>
    <w:p w14:paraId="233D879E" w14:textId="77777777" w:rsidR="008E4CC6" w:rsidRPr="00D7635C" w:rsidRDefault="008E4CC6" w:rsidP="00D17E0A">
      <w:pPr>
        <w:pStyle w:val="ListParagraph"/>
        <w:ind w:left="644"/>
        <w:rPr>
          <w:rFonts w:cstheme="minorHAnsi"/>
          <w:color w:val="000000" w:themeColor="text1"/>
        </w:rPr>
      </w:pPr>
    </w:p>
    <w:p w14:paraId="5A85DD5B" w14:textId="1744A3E9" w:rsidR="00D7635C" w:rsidRDefault="00D7635C" w:rsidP="00D7635C">
      <w:pPr>
        <w:rPr>
          <w:rFonts w:cstheme="minorHAnsi"/>
          <w:color w:val="000000" w:themeColor="text1"/>
        </w:rPr>
      </w:pPr>
    </w:p>
    <w:p w14:paraId="3F50D7D1" w14:textId="77777777" w:rsidR="00D7635C" w:rsidRPr="00D7635C" w:rsidRDefault="00D7635C" w:rsidP="00D7635C">
      <w:pPr>
        <w:rPr>
          <w:rFonts w:cstheme="minorHAnsi"/>
          <w:color w:val="000000" w:themeColor="text1"/>
        </w:rPr>
      </w:pPr>
    </w:p>
    <w:p w14:paraId="6F66D812" w14:textId="017569AA" w:rsidR="00FC2E71" w:rsidRDefault="00FC2E71" w:rsidP="00FC2E71">
      <w:pPr>
        <w:rPr>
          <w:rFonts w:eastAsiaTheme="minorEastAsia"/>
          <w:b/>
          <w:bCs/>
        </w:rPr>
      </w:pPr>
      <w:r w:rsidRPr="00052103">
        <w:rPr>
          <w:rFonts w:eastAsiaTheme="minorEastAsia"/>
          <w:b/>
          <w:bCs/>
        </w:rPr>
        <w:t>Answers:</w:t>
      </w:r>
    </w:p>
    <w:p w14:paraId="10635888" w14:textId="77777777" w:rsidR="002677F3" w:rsidRPr="00B8197B" w:rsidRDefault="002677F3" w:rsidP="00FC2E71">
      <w:pPr>
        <w:rPr>
          <w:rFonts w:eastAsiaTheme="minorEastAsia"/>
          <w:b/>
          <w:bCs/>
        </w:rPr>
      </w:pPr>
    </w:p>
    <w:p w14:paraId="577C250C" w14:textId="77777777" w:rsidR="00FC2E71" w:rsidRDefault="00FC2E71" w:rsidP="00FC2E71">
      <w:pPr>
        <w:rPr>
          <w:rFonts w:asciiTheme="minorHAnsi" w:hAnsiTheme="minorHAnsi" w:cstheme="minorHAnsi"/>
        </w:rPr>
      </w:pPr>
      <w:r w:rsidRPr="00D70594">
        <w:rPr>
          <w:rFonts w:asciiTheme="minorHAnsi" w:hAnsiTheme="minorHAnsi" w:cstheme="minorHAnsi"/>
          <w:b/>
          <w:bCs/>
        </w:rPr>
        <w:t>1.</w:t>
      </w:r>
      <w:r>
        <w:rPr>
          <w:rFonts w:asciiTheme="minorHAnsi" w:hAnsiTheme="minorHAnsi" w:cstheme="minorHAnsi"/>
          <w:b/>
          <w:bCs/>
        </w:rPr>
        <w:t xml:space="preserve"> </w:t>
      </w:r>
      <w:r w:rsidRPr="00D70594">
        <w:rPr>
          <w:rFonts w:asciiTheme="minorHAnsi" w:hAnsiTheme="minorHAnsi" w:cstheme="minorHAnsi"/>
        </w:rPr>
        <w:t>$</w:t>
      </w:r>
      <w:r>
        <w:rPr>
          <w:rFonts w:asciiTheme="minorHAnsi" w:hAnsiTheme="minorHAnsi" w:cstheme="minorHAnsi"/>
        </w:rPr>
        <w:t>160,399.34</w:t>
      </w:r>
      <w:r w:rsidRPr="00D70594">
        <w:rPr>
          <w:rFonts w:asciiTheme="minorHAnsi" w:hAnsiTheme="minorHAnsi" w:cstheme="minorHAnsi"/>
        </w:rPr>
        <w:t xml:space="preserve">; </w:t>
      </w:r>
      <w:r w:rsidRPr="00D70594">
        <w:rPr>
          <w:rFonts w:asciiTheme="minorHAnsi" w:hAnsiTheme="minorHAnsi" w:cstheme="minorHAnsi"/>
          <w:b/>
          <w:bCs/>
        </w:rPr>
        <w:t>2.</w:t>
      </w:r>
      <w:r w:rsidRPr="00D70594">
        <w:rPr>
          <w:rFonts w:asciiTheme="minorHAnsi" w:hAnsiTheme="minorHAnsi" w:cstheme="minorHAnsi"/>
          <w:color w:val="000000"/>
        </w:rPr>
        <w:t xml:space="preserve"> $</w:t>
      </w:r>
      <w:r>
        <w:rPr>
          <w:rFonts w:asciiTheme="minorHAnsi" w:hAnsiTheme="minorHAnsi" w:cstheme="minorHAnsi"/>
          <w:color w:val="000000"/>
        </w:rPr>
        <w:t>52,777.86</w:t>
      </w:r>
      <w:r w:rsidRPr="00D70594">
        <w:rPr>
          <w:rFonts w:asciiTheme="minorHAnsi" w:hAnsiTheme="minorHAnsi" w:cstheme="minorHAnsi"/>
        </w:rPr>
        <w:t xml:space="preserve">; </w:t>
      </w:r>
      <w:r w:rsidRPr="00D70594">
        <w:rPr>
          <w:rFonts w:asciiTheme="minorHAnsi" w:hAnsiTheme="minorHAnsi" w:cstheme="minorHAnsi"/>
          <w:b/>
          <w:bCs/>
        </w:rPr>
        <w:t>3.</w:t>
      </w:r>
      <w:r w:rsidRPr="00D70594">
        <w:rPr>
          <w:rFonts w:asciiTheme="minorHAnsi" w:hAnsiTheme="minorHAnsi" w:cstheme="minorHAnsi"/>
        </w:rPr>
        <w:t xml:space="preserve"> $</w:t>
      </w:r>
      <w:r>
        <w:rPr>
          <w:rFonts w:asciiTheme="minorHAnsi" w:hAnsiTheme="minorHAnsi" w:cstheme="minorHAnsi"/>
          <w:color w:val="000000"/>
        </w:rPr>
        <w:t>6,165.45</w:t>
      </w:r>
      <w:r w:rsidRPr="00D70594">
        <w:rPr>
          <w:rFonts w:asciiTheme="minorHAnsi" w:hAnsiTheme="minorHAnsi" w:cstheme="minorHAnsi"/>
        </w:rPr>
        <w:t xml:space="preserve">; </w:t>
      </w:r>
      <w:r w:rsidRPr="00D70594">
        <w:rPr>
          <w:rFonts w:asciiTheme="minorHAnsi" w:hAnsiTheme="minorHAnsi" w:cstheme="minorHAnsi"/>
          <w:b/>
          <w:bCs/>
        </w:rPr>
        <w:t>4.</w:t>
      </w:r>
      <w:r>
        <w:rPr>
          <w:rFonts w:asciiTheme="minorHAnsi" w:hAnsiTheme="minorHAnsi" w:cstheme="minorHAnsi"/>
          <w:color w:val="000000"/>
        </w:rPr>
        <w:t xml:space="preserve"> $38,452.93</w:t>
      </w:r>
      <w:r w:rsidRPr="00D70594">
        <w:rPr>
          <w:rFonts w:asciiTheme="minorHAnsi" w:hAnsiTheme="minorHAnsi" w:cstheme="minorHAnsi"/>
        </w:rPr>
        <w:t xml:space="preserve">; </w:t>
      </w:r>
      <w:r w:rsidRPr="00D70594">
        <w:rPr>
          <w:rFonts w:asciiTheme="minorHAnsi" w:hAnsiTheme="minorHAnsi" w:cstheme="minorHAnsi"/>
          <w:b/>
          <w:bCs/>
        </w:rPr>
        <w:t>5.</w:t>
      </w:r>
      <w:r>
        <w:rPr>
          <w:rFonts w:asciiTheme="minorHAnsi" w:hAnsiTheme="minorHAnsi" w:cstheme="minorHAnsi"/>
          <w:color w:val="000000"/>
        </w:rPr>
        <w:t>7.85%</w:t>
      </w:r>
      <w:r w:rsidRPr="00D70594">
        <w:rPr>
          <w:rFonts w:asciiTheme="minorHAnsi" w:hAnsiTheme="minorHAnsi" w:cstheme="minorHAnsi"/>
        </w:rPr>
        <w:t xml:space="preserve">; </w:t>
      </w:r>
      <w:r w:rsidRPr="00D70594">
        <w:rPr>
          <w:rFonts w:asciiTheme="minorHAnsi" w:hAnsiTheme="minorHAnsi" w:cstheme="minorHAnsi"/>
          <w:b/>
          <w:bCs/>
        </w:rPr>
        <w:t>6</w:t>
      </w:r>
      <w:r w:rsidRPr="00D70594">
        <w:rPr>
          <w:rFonts w:asciiTheme="minorHAnsi" w:hAnsiTheme="minorHAnsi" w:cstheme="minorHAnsi"/>
        </w:rPr>
        <w:t xml:space="preserve">. </w:t>
      </w:r>
      <w:r>
        <w:rPr>
          <w:rFonts w:asciiTheme="minorHAnsi" w:hAnsiTheme="minorHAnsi" w:cstheme="minorHAnsi"/>
        </w:rPr>
        <w:t>$44,909.40</w:t>
      </w:r>
      <w:r w:rsidRPr="00D70594">
        <w:rPr>
          <w:rFonts w:asciiTheme="minorHAnsi" w:hAnsiTheme="minorHAnsi" w:cstheme="minorHAnsi"/>
        </w:rPr>
        <w:t xml:space="preserve">; </w:t>
      </w:r>
      <w:r w:rsidRPr="00D70594">
        <w:rPr>
          <w:rFonts w:asciiTheme="minorHAnsi" w:hAnsiTheme="minorHAnsi" w:cstheme="minorHAnsi"/>
          <w:b/>
          <w:bCs/>
        </w:rPr>
        <w:t>7</w:t>
      </w:r>
      <w:r w:rsidRPr="00D70594">
        <w:rPr>
          <w:rFonts w:asciiTheme="minorHAnsi" w:hAnsiTheme="minorHAnsi" w:cstheme="minorHAnsi"/>
        </w:rPr>
        <w:t>.</w:t>
      </w:r>
      <w:r>
        <w:rPr>
          <w:rFonts w:asciiTheme="minorHAnsi" w:hAnsiTheme="minorHAnsi" w:cstheme="minorHAnsi"/>
        </w:rPr>
        <w:t>32,323.36</w:t>
      </w:r>
      <w:r w:rsidRPr="00D70594">
        <w:rPr>
          <w:rFonts w:asciiTheme="minorHAnsi" w:hAnsiTheme="minorHAnsi" w:cstheme="minorHAnsi"/>
        </w:rPr>
        <w:t xml:space="preserve">; </w:t>
      </w:r>
      <w:r w:rsidRPr="00D70594">
        <w:rPr>
          <w:rFonts w:asciiTheme="minorHAnsi" w:hAnsiTheme="minorHAnsi" w:cstheme="minorHAnsi"/>
          <w:b/>
          <w:bCs/>
        </w:rPr>
        <w:t>8</w:t>
      </w:r>
      <w:r w:rsidRPr="00D70594">
        <w:rPr>
          <w:rFonts w:asciiTheme="minorHAnsi" w:hAnsiTheme="minorHAnsi" w:cstheme="minorHAnsi"/>
        </w:rPr>
        <w:t xml:space="preserve">. </w:t>
      </w:r>
      <w:r>
        <w:rPr>
          <w:rFonts w:asciiTheme="minorHAnsi" w:hAnsiTheme="minorHAnsi" w:cstheme="minorHAnsi"/>
        </w:rPr>
        <w:t>$27,826.18.</w:t>
      </w:r>
    </w:p>
    <w:p w14:paraId="330D9808" w14:textId="23371BCB" w:rsidR="00E84642" w:rsidRPr="00FC2E71" w:rsidRDefault="00FC2E71" w:rsidP="00E84642">
      <w:pPr>
        <w:rPr>
          <w:rFonts w:asciiTheme="minorHAnsi" w:hAnsiTheme="minorHAnsi" w:cstheme="minorHAnsi"/>
        </w:rPr>
      </w:pPr>
      <w:r>
        <w:rPr>
          <w:rFonts w:asciiTheme="minorHAnsi" w:hAnsiTheme="minorHAnsi" w:cstheme="minorHAnsi"/>
        </w:rPr>
        <w:br w:type="page"/>
      </w:r>
    </w:p>
    <w:p w14:paraId="781E4BC5" w14:textId="72E9EBE2" w:rsidR="009A5E30" w:rsidRDefault="009A5E30" w:rsidP="009A5E30">
      <w:pPr>
        <w:pStyle w:val="Heading1"/>
        <w:numPr>
          <w:ilvl w:val="0"/>
          <w:numId w:val="2"/>
        </w:numPr>
        <w:ind w:left="567"/>
      </w:pPr>
      <w:bookmarkStart w:id="60" w:name="_Toc130198348"/>
      <w:r>
        <w:lastRenderedPageBreak/>
        <w:t>Fixed income securities</w:t>
      </w:r>
      <w:bookmarkEnd w:id="60"/>
    </w:p>
    <w:p w14:paraId="58AEEC05" w14:textId="49A16637" w:rsidR="0074471F" w:rsidRDefault="0074471F" w:rsidP="0074471F"/>
    <w:p w14:paraId="4FDB231F" w14:textId="5383DD20" w:rsidR="0074471F" w:rsidRDefault="0074471F" w:rsidP="0074471F">
      <w:pPr>
        <w:rPr>
          <w:rFonts w:asciiTheme="minorHAnsi" w:hAnsiTheme="minorHAnsi" w:cstheme="minorHAnsi"/>
        </w:rPr>
      </w:pPr>
      <w:r w:rsidRPr="0074471F">
        <w:rPr>
          <w:rFonts w:asciiTheme="minorHAnsi" w:hAnsiTheme="minorHAnsi" w:cstheme="minorHAnsi"/>
        </w:rPr>
        <w:t>Fixed in</w:t>
      </w:r>
      <w:r>
        <w:rPr>
          <w:rFonts w:asciiTheme="minorHAnsi" w:hAnsiTheme="minorHAnsi" w:cstheme="minorHAnsi"/>
        </w:rPr>
        <w:t xml:space="preserve">come securities are debt instruments with fully predictable cash flows. </w:t>
      </w:r>
      <w:r w:rsidR="00D811D3">
        <w:rPr>
          <w:rFonts w:asciiTheme="minorHAnsi" w:hAnsiTheme="minorHAnsi" w:cstheme="minorHAnsi"/>
        </w:rPr>
        <w:t xml:space="preserve">There are many types of such securities, and a separate book must be written to describe them adequately. </w:t>
      </w:r>
      <w:r w:rsidR="00503DEC">
        <w:rPr>
          <w:rFonts w:asciiTheme="minorHAnsi" w:hAnsiTheme="minorHAnsi" w:cstheme="minorHAnsi"/>
        </w:rPr>
        <w:t xml:space="preserve">This chapter is not designed to provide a comprehensive coverage of fixed-income securities. </w:t>
      </w:r>
      <w:r w:rsidR="0043004A">
        <w:rPr>
          <w:rFonts w:asciiTheme="minorHAnsi" w:hAnsiTheme="minorHAnsi" w:cstheme="minorHAnsi"/>
        </w:rPr>
        <w:t>Here</w:t>
      </w:r>
      <w:r w:rsidR="00A97061">
        <w:rPr>
          <w:rFonts w:asciiTheme="minorHAnsi" w:hAnsiTheme="minorHAnsi" w:cstheme="minorHAnsi"/>
        </w:rPr>
        <w:t xml:space="preserve"> w</w:t>
      </w:r>
      <w:r w:rsidR="00D811D3">
        <w:rPr>
          <w:rFonts w:asciiTheme="minorHAnsi" w:hAnsiTheme="minorHAnsi" w:cstheme="minorHAnsi"/>
        </w:rPr>
        <w:t xml:space="preserve">e will highlight several such securities </w:t>
      </w:r>
      <w:r w:rsidR="00103FB3">
        <w:rPr>
          <w:rFonts w:asciiTheme="minorHAnsi" w:hAnsiTheme="minorHAnsi" w:cstheme="minorHAnsi"/>
        </w:rPr>
        <w:t>and demonstrate</w:t>
      </w:r>
      <w:r w:rsidR="00D811D3">
        <w:rPr>
          <w:rFonts w:asciiTheme="minorHAnsi" w:hAnsiTheme="minorHAnsi" w:cstheme="minorHAnsi"/>
        </w:rPr>
        <w:t xml:space="preserve"> how the mathematics of interest rates can be used for the</w:t>
      </w:r>
      <w:r w:rsidR="00103FB3">
        <w:rPr>
          <w:rFonts w:asciiTheme="minorHAnsi" w:hAnsiTheme="minorHAnsi" w:cstheme="minorHAnsi"/>
        </w:rPr>
        <w:t>ir</w:t>
      </w:r>
      <w:r w:rsidR="00D811D3">
        <w:rPr>
          <w:rFonts w:asciiTheme="minorHAnsi" w:hAnsiTheme="minorHAnsi" w:cstheme="minorHAnsi"/>
        </w:rPr>
        <w:t xml:space="preserve"> valuation. </w:t>
      </w:r>
    </w:p>
    <w:p w14:paraId="21042671" w14:textId="37437985" w:rsidR="00103FB3" w:rsidRDefault="00103FB3" w:rsidP="0074471F">
      <w:pPr>
        <w:rPr>
          <w:rFonts w:asciiTheme="minorHAnsi" w:hAnsiTheme="minorHAnsi" w:cstheme="minorHAnsi"/>
        </w:rPr>
      </w:pPr>
    </w:p>
    <w:p w14:paraId="075E008B" w14:textId="2E8AF24F" w:rsidR="00EE54F3" w:rsidRPr="00EE54F3" w:rsidRDefault="003972F3" w:rsidP="00EE54F3">
      <w:pPr>
        <w:pStyle w:val="Heading2"/>
        <w:ind w:left="426"/>
      </w:pPr>
      <w:bookmarkStart w:id="61" w:name="_Toc130198349"/>
      <w:r>
        <w:t>Simple s</w:t>
      </w:r>
      <w:r w:rsidR="003E1F1C">
        <w:t>ecurities</w:t>
      </w:r>
      <w:r>
        <w:t xml:space="preserve"> </w:t>
      </w:r>
      <w:r w:rsidR="00DD132E">
        <w:t>issued</w:t>
      </w:r>
      <w:r>
        <w:t xml:space="preserve"> at the face value</w:t>
      </w:r>
      <w:r w:rsidR="00396E4C">
        <w:t xml:space="preserve"> (GIC, PN)</w:t>
      </w:r>
      <w:bookmarkEnd w:id="61"/>
    </w:p>
    <w:p w14:paraId="776BD18F" w14:textId="7E5363B1" w:rsidR="00844754" w:rsidRDefault="00844754" w:rsidP="0074471F">
      <w:pPr>
        <w:rPr>
          <w:rFonts w:asciiTheme="minorHAnsi" w:hAnsiTheme="minorHAnsi" w:cstheme="minorHAnsi"/>
        </w:rPr>
      </w:pPr>
    </w:p>
    <w:p w14:paraId="76B1F03F" w14:textId="70AE0492" w:rsidR="009C2BC3" w:rsidRDefault="00503DEC" w:rsidP="0074471F">
      <w:pPr>
        <w:rPr>
          <w:rFonts w:asciiTheme="minorHAnsi" w:hAnsiTheme="minorHAnsi" w:cstheme="minorHAnsi"/>
        </w:rPr>
      </w:pPr>
      <w:r>
        <w:rPr>
          <w:rFonts w:asciiTheme="minorHAnsi" w:hAnsiTheme="minorHAnsi" w:cstheme="minorHAnsi"/>
        </w:rPr>
        <w:t>Both Guaranteed Investment Certificates (GIC</w:t>
      </w:r>
      <w:r w:rsidR="00E22F78">
        <w:rPr>
          <w:rFonts w:asciiTheme="minorHAnsi" w:hAnsiTheme="minorHAnsi" w:cstheme="minorHAnsi"/>
        </w:rPr>
        <w:t>s</w:t>
      </w:r>
      <w:r>
        <w:rPr>
          <w:rFonts w:asciiTheme="minorHAnsi" w:hAnsiTheme="minorHAnsi" w:cstheme="minorHAnsi"/>
        </w:rPr>
        <w:t>) and Promissory Notes (PN</w:t>
      </w:r>
      <w:r w:rsidR="00E22F78">
        <w:rPr>
          <w:rFonts w:asciiTheme="minorHAnsi" w:hAnsiTheme="minorHAnsi" w:cstheme="minorHAnsi"/>
        </w:rPr>
        <w:t>s</w:t>
      </w:r>
      <w:r>
        <w:rPr>
          <w:rFonts w:asciiTheme="minorHAnsi" w:hAnsiTheme="minorHAnsi" w:cstheme="minorHAnsi"/>
        </w:rPr>
        <w:t xml:space="preserve">) are </w:t>
      </w:r>
      <w:r w:rsidR="00616744">
        <w:rPr>
          <w:rFonts w:asciiTheme="minorHAnsi" w:hAnsiTheme="minorHAnsi" w:cstheme="minorHAnsi"/>
        </w:rPr>
        <w:t xml:space="preserve">the </w:t>
      </w:r>
      <w:r>
        <w:rPr>
          <w:rFonts w:asciiTheme="minorHAnsi" w:hAnsiTheme="minorHAnsi" w:cstheme="minorHAnsi"/>
        </w:rPr>
        <w:t xml:space="preserve">examples of securities which </w:t>
      </w:r>
      <w:r w:rsidR="00EE54F3">
        <w:rPr>
          <w:rFonts w:asciiTheme="minorHAnsi" w:hAnsiTheme="minorHAnsi" w:cstheme="minorHAnsi"/>
        </w:rPr>
        <w:t>earn</w:t>
      </w:r>
      <w:r>
        <w:rPr>
          <w:rFonts w:asciiTheme="minorHAnsi" w:hAnsiTheme="minorHAnsi" w:cstheme="minorHAnsi"/>
        </w:rPr>
        <w:t xml:space="preserve"> simple </w:t>
      </w:r>
      <w:r w:rsidR="0043004A">
        <w:rPr>
          <w:rFonts w:asciiTheme="minorHAnsi" w:hAnsiTheme="minorHAnsi" w:cstheme="minorHAnsi"/>
        </w:rPr>
        <w:t>interest</w:t>
      </w:r>
      <w:r w:rsidR="00EE54F3">
        <w:rPr>
          <w:rFonts w:asciiTheme="minorHAnsi" w:hAnsiTheme="minorHAnsi" w:cstheme="minorHAnsi"/>
        </w:rPr>
        <w:t xml:space="preserve"> over </w:t>
      </w:r>
      <w:r w:rsidR="00C12777">
        <w:rPr>
          <w:rFonts w:asciiTheme="minorHAnsi" w:hAnsiTheme="minorHAnsi" w:cstheme="minorHAnsi"/>
        </w:rPr>
        <w:t>fixed (locked)</w:t>
      </w:r>
      <w:r w:rsidR="00EE54F3">
        <w:rPr>
          <w:rFonts w:asciiTheme="minorHAnsi" w:hAnsiTheme="minorHAnsi" w:cstheme="minorHAnsi"/>
        </w:rPr>
        <w:t xml:space="preserve"> terms</w:t>
      </w:r>
      <w:r w:rsidR="0043004A">
        <w:rPr>
          <w:rFonts w:asciiTheme="minorHAnsi" w:hAnsiTheme="minorHAnsi" w:cstheme="minorHAnsi"/>
        </w:rPr>
        <w:t xml:space="preserve">. </w:t>
      </w:r>
      <w:r w:rsidR="00EE54F3">
        <w:rPr>
          <w:rFonts w:asciiTheme="minorHAnsi" w:hAnsiTheme="minorHAnsi" w:cstheme="minorHAnsi"/>
        </w:rPr>
        <w:t>Such a security is</w:t>
      </w:r>
      <w:r>
        <w:rPr>
          <w:rFonts w:asciiTheme="minorHAnsi" w:hAnsiTheme="minorHAnsi" w:cstheme="minorHAnsi"/>
        </w:rPr>
        <w:t xml:space="preserve"> issued in </w:t>
      </w:r>
      <w:r w:rsidR="00207B24">
        <w:rPr>
          <w:rFonts w:asciiTheme="minorHAnsi" w:hAnsiTheme="minorHAnsi" w:cstheme="minorHAnsi"/>
        </w:rPr>
        <w:t xml:space="preserve">the </w:t>
      </w:r>
      <w:r>
        <w:rPr>
          <w:rFonts w:asciiTheme="minorHAnsi" w:hAnsiTheme="minorHAnsi" w:cstheme="minorHAnsi"/>
        </w:rPr>
        <w:t xml:space="preserve">exchange of </w:t>
      </w:r>
      <w:r w:rsidR="00EE54F3">
        <w:rPr>
          <w:rFonts w:asciiTheme="minorHAnsi" w:hAnsiTheme="minorHAnsi" w:cstheme="minorHAnsi"/>
        </w:rPr>
        <w:t xml:space="preserve">an </w:t>
      </w:r>
      <w:r>
        <w:rPr>
          <w:rFonts w:asciiTheme="minorHAnsi" w:hAnsiTheme="minorHAnsi" w:cstheme="minorHAnsi"/>
        </w:rPr>
        <w:t>amount</w:t>
      </w:r>
      <w:r w:rsidR="00F06662">
        <w:rPr>
          <w:rFonts w:asciiTheme="minorHAnsi" w:hAnsiTheme="minorHAnsi" w:cstheme="minorHAnsi"/>
        </w:rPr>
        <w:t xml:space="preserve">, called </w:t>
      </w:r>
      <w:r w:rsidR="00F06662" w:rsidRPr="00F06662">
        <w:rPr>
          <w:rFonts w:asciiTheme="minorHAnsi" w:hAnsiTheme="minorHAnsi" w:cstheme="minorHAnsi"/>
          <w:i/>
          <w:iCs/>
        </w:rPr>
        <w:t>the face value</w:t>
      </w:r>
      <w:r w:rsidR="00F06662">
        <w:rPr>
          <w:rFonts w:asciiTheme="minorHAnsi" w:hAnsiTheme="minorHAnsi" w:cstheme="minorHAnsi"/>
        </w:rPr>
        <w:t xml:space="preserve">. At the end of </w:t>
      </w:r>
      <w:r w:rsidR="00EE54F3">
        <w:rPr>
          <w:rFonts w:asciiTheme="minorHAnsi" w:hAnsiTheme="minorHAnsi" w:cstheme="minorHAnsi"/>
        </w:rPr>
        <w:t>the locked</w:t>
      </w:r>
      <w:r w:rsidR="00F06662">
        <w:rPr>
          <w:rFonts w:asciiTheme="minorHAnsi" w:hAnsiTheme="minorHAnsi" w:cstheme="minorHAnsi"/>
        </w:rPr>
        <w:t xml:space="preserve"> term the securit</w:t>
      </w:r>
      <w:r w:rsidR="00286544">
        <w:rPr>
          <w:rFonts w:asciiTheme="minorHAnsi" w:hAnsiTheme="minorHAnsi" w:cstheme="minorHAnsi"/>
        </w:rPr>
        <w:t>y</w:t>
      </w:r>
      <w:r w:rsidR="00F06662">
        <w:rPr>
          <w:rFonts w:asciiTheme="minorHAnsi" w:hAnsiTheme="minorHAnsi" w:cstheme="minorHAnsi"/>
        </w:rPr>
        <w:t xml:space="preserve"> </w:t>
      </w:r>
      <w:r w:rsidR="00F06662" w:rsidRPr="00F06662">
        <w:rPr>
          <w:rFonts w:asciiTheme="minorHAnsi" w:hAnsiTheme="minorHAnsi" w:cstheme="minorHAnsi"/>
          <w:i/>
          <w:iCs/>
        </w:rPr>
        <w:t>mature</w:t>
      </w:r>
      <w:r w:rsidR="00286544">
        <w:rPr>
          <w:rFonts w:asciiTheme="minorHAnsi" w:hAnsiTheme="minorHAnsi" w:cstheme="minorHAnsi"/>
          <w:i/>
          <w:iCs/>
        </w:rPr>
        <w:t>s</w:t>
      </w:r>
      <w:r w:rsidR="00F06662">
        <w:rPr>
          <w:rFonts w:asciiTheme="minorHAnsi" w:hAnsiTheme="minorHAnsi" w:cstheme="minorHAnsi"/>
          <w:i/>
          <w:iCs/>
        </w:rPr>
        <w:t xml:space="preserve">, </w:t>
      </w:r>
      <w:r w:rsidR="00F06662">
        <w:rPr>
          <w:rFonts w:asciiTheme="minorHAnsi" w:hAnsiTheme="minorHAnsi" w:cstheme="minorHAnsi"/>
        </w:rPr>
        <w:t xml:space="preserve">paying the face value together with the </w:t>
      </w:r>
      <w:r w:rsidR="0043004A">
        <w:rPr>
          <w:rFonts w:asciiTheme="minorHAnsi" w:hAnsiTheme="minorHAnsi" w:cstheme="minorHAnsi"/>
        </w:rPr>
        <w:t xml:space="preserve">simple </w:t>
      </w:r>
      <w:r w:rsidR="00F06662">
        <w:rPr>
          <w:rFonts w:asciiTheme="minorHAnsi" w:hAnsiTheme="minorHAnsi" w:cstheme="minorHAnsi"/>
        </w:rPr>
        <w:t xml:space="preserve">interest amount accrued. </w:t>
      </w:r>
    </w:p>
    <w:p w14:paraId="66AC237C" w14:textId="77777777" w:rsidR="009C2BC3" w:rsidRDefault="009C2BC3" w:rsidP="0074471F">
      <w:pPr>
        <w:rPr>
          <w:rFonts w:asciiTheme="minorHAnsi" w:hAnsiTheme="minorHAnsi" w:cstheme="minorHAnsi"/>
        </w:rPr>
      </w:pPr>
    </w:p>
    <w:p w14:paraId="60246A2C" w14:textId="3F7871C4" w:rsidR="00844754" w:rsidRDefault="00D76103" w:rsidP="0074471F">
      <w:pPr>
        <w:rPr>
          <w:rFonts w:asciiTheme="minorHAnsi" w:hAnsiTheme="minorHAnsi" w:cstheme="minorHAnsi"/>
        </w:rPr>
      </w:pPr>
      <w:r>
        <w:rPr>
          <w:rFonts w:asciiTheme="minorHAnsi" w:hAnsiTheme="minorHAnsi" w:cstheme="minorHAnsi"/>
        </w:rPr>
        <w:t>GICs are standardized securities</w:t>
      </w:r>
      <w:r w:rsidR="009C2BC3">
        <w:rPr>
          <w:rFonts w:asciiTheme="minorHAnsi" w:hAnsiTheme="minorHAnsi" w:cstheme="minorHAnsi"/>
        </w:rPr>
        <w:t xml:space="preserve"> </w:t>
      </w:r>
      <w:r>
        <w:rPr>
          <w:rFonts w:asciiTheme="minorHAnsi" w:hAnsiTheme="minorHAnsi" w:cstheme="minorHAnsi"/>
        </w:rPr>
        <w:t xml:space="preserve">that </w:t>
      </w:r>
      <w:r w:rsidR="009C2BC3">
        <w:rPr>
          <w:rFonts w:asciiTheme="minorHAnsi" w:hAnsiTheme="minorHAnsi" w:cstheme="minorHAnsi"/>
        </w:rPr>
        <w:t xml:space="preserve">are locked for the duration of their term: an investor cannot </w:t>
      </w:r>
      <w:r w:rsidR="00186DFD">
        <w:rPr>
          <w:rFonts w:asciiTheme="minorHAnsi" w:hAnsiTheme="minorHAnsi" w:cstheme="minorHAnsi"/>
        </w:rPr>
        <w:t>close</w:t>
      </w:r>
      <w:r>
        <w:rPr>
          <w:rFonts w:asciiTheme="minorHAnsi" w:hAnsiTheme="minorHAnsi" w:cstheme="minorHAnsi"/>
        </w:rPr>
        <w:t xml:space="preserve"> GICs</w:t>
      </w:r>
      <w:r w:rsidR="009C2BC3">
        <w:rPr>
          <w:rFonts w:asciiTheme="minorHAnsi" w:hAnsiTheme="minorHAnsi" w:cstheme="minorHAnsi"/>
          <w:i/>
          <w:iCs/>
        </w:rPr>
        <w:t xml:space="preserve"> </w:t>
      </w:r>
      <w:r w:rsidR="00186DFD">
        <w:rPr>
          <w:rFonts w:asciiTheme="minorHAnsi" w:hAnsiTheme="minorHAnsi" w:cstheme="minorHAnsi"/>
        </w:rPr>
        <w:t>before their maturity</w:t>
      </w:r>
      <w:r w:rsidR="009C2BC3">
        <w:rPr>
          <w:rFonts w:asciiTheme="minorHAnsi" w:hAnsiTheme="minorHAnsi" w:cstheme="minorHAnsi"/>
          <w:i/>
          <w:iCs/>
        </w:rPr>
        <w:t>.</w:t>
      </w:r>
      <w:r w:rsidR="009C2BC3">
        <w:rPr>
          <w:rFonts w:asciiTheme="minorHAnsi" w:hAnsiTheme="minorHAnsi" w:cstheme="minorHAnsi"/>
        </w:rPr>
        <w:t xml:space="preserve"> Because they are locked, investors expect higher returns (as opposed to </w:t>
      </w:r>
      <w:r w:rsidR="00186DFD">
        <w:rPr>
          <w:rFonts w:asciiTheme="minorHAnsi" w:hAnsiTheme="minorHAnsi" w:cstheme="minorHAnsi"/>
        </w:rPr>
        <w:t>unlocked</w:t>
      </w:r>
      <w:r w:rsidR="009C2BC3">
        <w:rPr>
          <w:rFonts w:asciiTheme="minorHAnsi" w:hAnsiTheme="minorHAnsi" w:cstheme="minorHAnsi"/>
        </w:rPr>
        <w:t xml:space="preserve"> accounts</w:t>
      </w:r>
      <w:r w:rsidR="00186DFD">
        <w:rPr>
          <w:rFonts w:asciiTheme="minorHAnsi" w:hAnsiTheme="minorHAnsi" w:cstheme="minorHAnsi"/>
        </w:rPr>
        <w:t xml:space="preserve"> with an equivalent risk profile</w:t>
      </w:r>
      <w:r w:rsidR="009C2BC3">
        <w:rPr>
          <w:rFonts w:asciiTheme="minorHAnsi" w:hAnsiTheme="minorHAnsi" w:cstheme="minorHAnsi"/>
        </w:rPr>
        <w:t xml:space="preserve">). </w:t>
      </w:r>
    </w:p>
    <w:p w14:paraId="05F02979" w14:textId="6973AAD8" w:rsidR="00D76103" w:rsidRDefault="00D76103" w:rsidP="0074471F">
      <w:pPr>
        <w:rPr>
          <w:rFonts w:asciiTheme="minorHAnsi" w:hAnsiTheme="minorHAnsi" w:cstheme="minorHAnsi"/>
        </w:rPr>
      </w:pPr>
    </w:p>
    <w:p w14:paraId="156E20E6" w14:textId="39D6A637" w:rsidR="00D76103" w:rsidRDefault="0087012B" w:rsidP="0074471F">
      <w:pPr>
        <w:rPr>
          <w:rFonts w:asciiTheme="minorHAnsi" w:hAnsiTheme="minorHAnsi" w:cstheme="minorHAnsi"/>
        </w:rPr>
      </w:pPr>
      <w:r>
        <w:rPr>
          <w:rFonts w:asciiTheme="minorHAnsi" w:hAnsiTheme="minorHAnsi" w:cstheme="minorHAnsi"/>
        </w:rPr>
        <w:t>PNs</w:t>
      </w:r>
      <w:r w:rsidR="00D76103">
        <w:rPr>
          <w:rFonts w:asciiTheme="minorHAnsi" w:hAnsiTheme="minorHAnsi" w:cstheme="minorHAnsi"/>
        </w:rPr>
        <w:t xml:space="preserve"> are written by companies </w:t>
      </w:r>
      <w:r w:rsidR="00220C01">
        <w:rPr>
          <w:rFonts w:asciiTheme="minorHAnsi" w:hAnsiTheme="minorHAnsi" w:cstheme="minorHAnsi"/>
        </w:rPr>
        <w:t xml:space="preserve">or individuals </w:t>
      </w:r>
      <w:r w:rsidR="00D76103">
        <w:rPr>
          <w:rFonts w:asciiTheme="minorHAnsi" w:hAnsiTheme="minorHAnsi" w:cstheme="minorHAnsi"/>
        </w:rPr>
        <w:t xml:space="preserve">when they borrow money. These notes guarantee </w:t>
      </w:r>
      <w:r>
        <w:rPr>
          <w:rFonts w:asciiTheme="minorHAnsi" w:hAnsiTheme="minorHAnsi" w:cstheme="minorHAnsi"/>
        </w:rPr>
        <w:t xml:space="preserve">the interest payout </w:t>
      </w:r>
      <w:r w:rsidR="00675E66">
        <w:rPr>
          <w:rFonts w:asciiTheme="minorHAnsi" w:hAnsiTheme="minorHAnsi" w:cstheme="minorHAnsi"/>
        </w:rPr>
        <w:t>at maturity</w:t>
      </w:r>
      <w:r w:rsidR="00116990">
        <w:rPr>
          <w:rFonts w:asciiTheme="minorHAnsi" w:hAnsiTheme="minorHAnsi" w:cstheme="minorHAnsi"/>
        </w:rPr>
        <w:t xml:space="preserve"> and thus </w:t>
      </w:r>
      <w:r w:rsidR="00675E66">
        <w:rPr>
          <w:rFonts w:asciiTheme="minorHAnsi" w:hAnsiTheme="minorHAnsi" w:cstheme="minorHAnsi"/>
        </w:rPr>
        <w:t xml:space="preserve">are </w:t>
      </w:r>
      <w:r>
        <w:rPr>
          <w:rFonts w:asciiTheme="minorHAnsi" w:hAnsiTheme="minorHAnsi" w:cstheme="minorHAnsi"/>
        </w:rPr>
        <w:t>being locked, just as GICs. Whereas GICs are standardized, PN</w:t>
      </w:r>
      <w:r w:rsidR="00116990">
        <w:rPr>
          <w:rFonts w:asciiTheme="minorHAnsi" w:hAnsiTheme="minorHAnsi" w:cstheme="minorHAnsi"/>
        </w:rPr>
        <w:t>s</w:t>
      </w:r>
      <w:r>
        <w:rPr>
          <w:rFonts w:asciiTheme="minorHAnsi" w:hAnsiTheme="minorHAnsi" w:cstheme="minorHAnsi"/>
        </w:rPr>
        <w:t xml:space="preserve"> can be fine-tuned based on borrower-lender negotiations. </w:t>
      </w:r>
      <w:r w:rsidR="00C245CC">
        <w:rPr>
          <w:rFonts w:asciiTheme="minorHAnsi" w:hAnsiTheme="minorHAnsi" w:cstheme="minorHAnsi"/>
        </w:rPr>
        <w:t xml:space="preserve">GICs usually carry less risk of default compared to PNs because they are offered by well-established trust companies, whereas PNs can be issued by </w:t>
      </w:r>
      <w:r w:rsidR="00675E66">
        <w:rPr>
          <w:rFonts w:asciiTheme="minorHAnsi" w:hAnsiTheme="minorHAnsi" w:cstheme="minorHAnsi"/>
        </w:rPr>
        <w:t>a company or an individual</w:t>
      </w:r>
      <w:r w:rsidR="00116990">
        <w:rPr>
          <w:rFonts w:asciiTheme="minorHAnsi" w:hAnsiTheme="minorHAnsi" w:cstheme="minorHAnsi"/>
        </w:rPr>
        <w:t xml:space="preserve"> carrying any risk level</w:t>
      </w:r>
      <w:r w:rsidR="00C245CC">
        <w:rPr>
          <w:rFonts w:asciiTheme="minorHAnsi" w:hAnsiTheme="minorHAnsi" w:cstheme="minorHAnsi"/>
        </w:rPr>
        <w:t xml:space="preserve">. </w:t>
      </w:r>
      <w:r w:rsidR="00116990">
        <w:rPr>
          <w:rFonts w:asciiTheme="minorHAnsi" w:hAnsiTheme="minorHAnsi" w:cstheme="minorHAnsi"/>
        </w:rPr>
        <w:t xml:space="preserve">Of course, the risk </w:t>
      </w:r>
      <w:r w:rsidR="00675E66">
        <w:rPr>
          <w:rFonts w:asciiTheme="minorHAnsi" w:hAnsiTheme="minorHAnsi" w:cstheme="minorHAnsi"/>
        </w:rPr>
        <w:t xml:space="preserve">profile of </w:t>
      </w:r>
      <w:r w:rsidR="00923C63">
        <w:rPr>
          <w:rFonts w:asciiTheme="minorHAnsi" w:hAnsiTheme="minorHAnsi" w:cstheme="minorHAnsi"/>
        </w:rPr>
        <w:t>the borrower</w:t>
      </w:r>
      <w:r w:rsidR="00116990">
        <w:rPr>
          <w:rFonts w:asciiTheme="minorHAnsi" w:hAnsiTheme="minorHAnsi" w:cstheme="minorHAnsi"/>
        </w:rPr>
        <w:t xml:space="preserve"> defines the amount of interest </w:t>
      </w:r>
      <w:r w:rsidR="00392366">
        <w:rPr>
          <w:rFonts w:asciiTheme="minorHAnsi" w:hAnsiTheme="minorHAnsi" w:cstheme="minorHAnsi"/>
        </w:rPr>
        <w:t>offered</w:t>
      </w:r>
      <w:r w:rsidR="00116990">
        <w:rPr>
          <w:rFonts w:asciiTheme="minorHAnsi" w:hAnsiTheme="minorHAnsi" w:cstheme="minorHAnsi"/>
        </w:rPr>
        <w:t>.</w:t>
      </w:r>
    </w:p>
    <w:p w14:paraId="6A072624" w14:textId="2F4F2FD6" w:rsidR="001F4BF1" w:rsidRDefault="001F4BF1" w:rsidP="0074471F">
      <w:pPr>
        <w:rPr>
          <w:rFonts w:asciiTheme="minorHAnsi" w:hAnsiTheme="minorHAnsi" w:cstheme="minorHAnsi"/>
        </w:rPr>
      </w:pPr>
    </w:p>
    <w:p w14:paraId="0BEAE8C8" w14:textId="7B324F0F" w:rsidR="001F4BF1" w:rsidRDefault="001F4BF1" w:rsidP="0074471F">
      <w:pPr>
        <w:rPr>
          <w:rFonts w:asciiTheme="minorHAnsi" w:hAnsiTheme="minorHAnsi" w:cstheme="minorHAnsi"/>
        </w:rPr>
      </w:pPr>
      <w:r>
        <w:rPr>
          <w:rFonts w:asciiTheme="minorHAnsi" w:hAnsiTheme="minorHAnsi" w:cstheme="minorHAnsi"/>
        </w:rPr>
        <w:t xml:space="preserve">Because GICs and </w:t>
      </w:r>
      <w:r w:rsidR="00EA22B7">
        <w:rPr>
          <w:rFonts w:asciiTheme="minorHAnsi" w:hAnsiTheme="minorHAnsi" w:cstheme="minorHAnsi"/>
        </w:rPr>
        <w:t>PNs are locked for the duration of the term</w:t>
      </w:r>
      <w:r w:rsidR="008552F8">
        <w:rPr>
          <w:rFonts w:asciiTheme="minorHAnsi" w:hAnsiTheme="minorHAnsi" w:cstheme="minorHAnsi"/>
        </w:rPr>
        <w:t xml:space="preserve"> and because all interest is paid at once at maturity</w:t>
      </w:r>
      <w:r w:rsidR="00356B62">
        <w:rPr>
          <w:rFonts w:asciiTheme="minorHAnsi" w:hAnsiTheme="minorHAnsi" w:cstheme="minorHAnsi"/>
        </w:rPr>
        <w:t xml:space="preserve">, </w:t>
      </w:r>
      <w:r w:rsidR="00EA22B7">
        <w:rPr>
          <w:rFonts w:asciiTheme="minorHAnsi" w:hAnsiTheme="minorHAnsi" w:cstheme="minorHAnsi"/>
        </w:rPr>
        <w:t xml:space="preserve">the interest rate they bear can be </w:t>
      </w:r>
      <w:r w:rsidR="008552F8">
        <w:rPr>
          <w:rFonts w:asciiTheme="minorHAnsi" w:hAnsiTheme="minorHAnsi" w:cstheme="minorHAnsi"/>
        </w:rPr>
        <w:t xml:space="preserve">quoted as </w:t>
      </w:r>
      <w:r w:rsidR="00EA22B7">
        <w:rPr>
          <w:rFonts w:asciiTheme="minorHAnsi" w:hAnsiTheme="minorHAnsi" w:cstheme="minorHAnsi"/>
        </w:rPr>
        <w:t xml:space="preserve">a simple interest rate. </w:t>
      </w:r>
      <w:r w:rsidR="00366B95">
        <w:rPr>
          <w:rFonts w:asciiTheme="minorHAnsi" w:hAnsiTheme="minorHAnsi" w:cstheme="minorHAnsi"/>
        </w:rPr>
        <w:t xml:space="preserve">Using simple interest rate makes </w:t>
      </w:r>
      <w:r w:rsidR="005C5413">
        <w:rPr>
          <w:rFonts w:asciiTheme="minorHAnsi" w:hAnsiTheme="minorHAnsi" w:cstheme="minorHAnsi"/>
        </w:rPr>
        <w:t xml:space="preserve">such instruments straightforward for </w:t>
      </w:r>
      <w:r w:rsidR="00FA5073">
        <w:rPr>
          <w:rFonts w:asciiTheme="minorHAnsi" w:hAnsiTheme="minorHAnsi" w:cstheme="minorHAnsi"/>
        </w:rPr>
        <w:t xml:space="preserve">borrowers and </w:t>
      </w:r>
      <w:r w:rsidR="005C5413">
        <w:rPr>
          <w:rFonts w:asciiTheme="minorHAnsi" w:hAnsiTheme="minorHAnsi" w:cstheme="minorHAnsi"/>
        </w:rPr>
        <w:t>investors</w:t>
      </w:r>
      <w:r w:rsidR="00067B75">
        <w:rPr>
          <w:rStyle w:val="FootnoteReference"/>
          <w:rFonts w:asciiTheme="minorHAnsi" w:hAnsiTheme="minorHAnsi" w:cstheme="minorHAnsi"/>
        </w:rPr>
        <w:footnoteReference w:id="28"/>
      </w:r>
      <w:r w:rsidR="005C5413">
        <w:rPr>
          <w:rFonts w:asciiTheme="minorHAnsi" w:hAnsiTheme="minorHAnsi" w:cstheme="minorHAnsi"/>
        </w:rPr>
        <w:t xml:space="preserve">. </w:t>
      </w:r>
    </w:p>
    <w:p w14:paraId="548B0512" w14:textId="744E6EFC" w:rsidR="00F06662" w:rsidRDefault="00F06662" w:rsidP="0074471F">
      <w:pPr>
        <w:rPr>
          <w:rFonts w:asciiTheme="minorHAnsi" w:hAnsiTheme="minorHAnsi" w:cstheme="minorHAnsi"/>
        </w:rPr>
      </w:pPr>
    </w:p>
    <w:p w14:paraId="38F0891C" w14:textId="2673D19B" w:rsidR="008E5C1A" w:rsidRDefault="00904A9B" w:rsidP="00904A9B">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10.1: </w:t>
      </w:r>
      <w:r w:rsidR="008E5C1A">
        <w:rPr>
          <w:rFonts w:asciiTheme="minorHAnsi" w:hAnsiTheme="minorHAnsi" w:cstheme="minorHAnsi"/>
          <w:b/>
          <w:bCs/>
        </w:rPr>
        <w:t xml:space="preserve">At the time of its maturity, </w:t>
      </w:r>
      <w:r>
        <w:rPr>
          <w:rFonts w:asciiTheme="minorHAnsi" w:hAnsiTheme="minorHAnsi" w:cstheme="minorHAnsi"/>
          <w:b/>
          <w:bCs/>
        </w:rPr>
        <w:t xml:space="preserve">Alisa </w:t>
      </w:r>
      <w:r w:rsidR="008E5C1A">
        <w:rPr>
          <w:rFonts w:asciiTheme="minorHAnsi" w:hAnsiTheme="minorHAnsi" w:cstheme="minorHAnsi"/>
          <w:b/>
          <w:bCs/>
        </w:rPr>
        <w:t>will earn $2,340 of interest</w:t>
      </w:r>
      <w:r>
        <w:rPr>
          <w:rFonts w:asciiTheme="minorHAnsi" w:hAnsiTheme="minorHAnsi" w:cstheme="minorHAnsi"/>
          <w:b/>
          <w:bCs/>
        </w:rPr>
        <w:t xml:space="preserve"> </w:t>
      </w:r>
      <w:r w:rsidR="008E5C1A">
        <w:rPr>
          <w:rFonts w:asciiTheme="minorHAnsi" w:hAnsiTheme="minorHAnsi" w:cstheme="minorHAnsi"/>
          <w:b/>
          <w:bCs/>
        </w:rPr>
        <w:t>from the</w:t>
      </w:r>
      <w:r w:rsidR="00E22F78">
        <w:rPr>
          <w:rFonts w:asciiTheme="minorHAnsi" w:hAnsiTheme="minorHAnsi" w:cstheme="minorHAnsi"/>
          <w:b/>
          <w:bCs/>
        </w:rPr>
        <w:t xml:space="preserve"> </w:t>
      </w:r>
      <w:r w:rsidR="008E5C1A">
        <w:rPr>
          <w:rFonts w:asciiTheme="minorHAnsi" w:hAnsiTheme="minorHAnsi" w:cstheme="minorHAnsi"/>
          <w:b/>
          <w:bCs/>
        </w:rPr>
        <w:t>4-</w:t>
      </w:r>
      <w:r w:rsidR="00E22F78">
        <w:rPr>
          <w:rFonts w:asciiTheme="minorHAnsi" w:hAnsiTheme="minorHAnsi" w:cstheme="minorHAnsi"/>
          <w:b/>
          <w:bCs/>
        </w:rPr>
        <w:t>year</w:t>
      </w:r>
      <w:r>
        <w:rPr>
          <w:rFonts w:asciiTheme="minorHAnsi" w:hAnsiTheme="minorHAnsi" w:cstheme="minorHAnsi"/>
          <w:b/>
          <w:bCs/>
        </w:rPr>
        <w:t xml:space="preserve"> GICs</w:t>
      </w:r>
      <w:r w:rsidR="00E22F78">
        <w:rPr>
          <w:rFonts w:asciiTheme="minorHAnsi" w:hAnsiTheme="minorHAnsi" w:cstheme="minorHAnsi"/>
          <w:b/>
          <w:bCs/>
        </w:rPr>
        <w:t xml:space="preserve">, </w:t>
      </w:r>
      <w:r w:rsidR="008E5C1A">
        <w:rPr>
          <w:rFonts w:asciiTheme="minorHAnsi" w:hAnsiTheme="minorHAnsi" w:cstheme="minorHAnsi"/>
          <w:b/>
          <w:bCs/>
        </w:rPr>
        <w:t>bearing</w:t>
      </w:r>
      <w:r w:rsidR="00E22F78">
        <w:rPr>
          <w:rFonts w:asciiTheme="minorHAnsi" w:hAnsiTheme="minorHAnsi" w:cstheme="minorHAnsi"/>
          <w:b/>
          <w:bCs/>
        </w:rPr>
        <w:t xml:space="preserve"> </w:t>
      </w:r>
      <w:r w:rsidR="008E5C1A">
        <w:rPr>
          <w:rFonts w:asciiTheme="minorHAnsi" w:hAnsiTheme="minorHAnsi" w:cstheme="minorHAnsi"/>
          <w:b/>
          <w:bCs/>
        </w:rPr>
        <w:t xml:space="preserve">3% </w:t>
      </w:r>
      <w:r w:rsidR="001F4BF1">
        <w:rPr>
          <w:rFonts w:asciiTheme="minorHAnsi" w:hAnsiTheme="minorHAnsi" w:cstheme="minorHAnsi"/>
          <w:b/>
          <w:bCs/>
        </w:rPr>
        <w:t>p.a</w:t>
      </w:r>
      <w:r w:rsidR="001E4076">
        <w:rPr>
          <w:rFonts w:asciiTheme="minorHAnsi" w:hAnsiTheme="minorHAnsi" w:cstheme="minorHAnsi"/>
          <w:b/>
          <w:bCs/>
        </w:rPr>
        <w:t>.</w:t>
      </w:r>
      <w:r w:rsidR="008E5C1A">
        <w:rPr>
          <w:rFonts w:asciiTheme="minorHAnsi" w:hAnsiTheme="minorHAnsi" w:cstheme="minorHAnsi"/>
          <w:b/>
          <w:bCs/>
        </w:rPr>
        <w:t xml:space="preserve"> How much did she invest into the GICs?</w:t>
      </w:r>
    </w:p>
    <w:p w14:paraId="479B48F5" w14:textId="77777777" w:rsidR="001F4BF1" w:rsidRDefault="001F4BF1" w:rsidP="00904A9B">
      <w:pPr>
        <w:rPr>
          <w:rFonts w:asciiTheme="minorHAnsi" w:hAnsiTheme="minorHAnsi" w:cstheme="minorHAnsi"/>
          <w:b/>
          <w:bCs/>
        </w:rPr>
      </w:pPr>
    </w:p>
    <w:p w14:paraId="762752DE" w14:textId="0A87B6F6" w:rsidR="008E5C1A" w:rsidRPr="008E5C1A" w:rsidRDefault="008E5C1A" w:rsidP="00904A9B">
      <w:pPr>
        <w:rPr>
          <w:rFonts w:asciiTheme="minorHAnsi" w:hAnsiTheme="minorHAnsi" w:cstheme="minorHAnsi"/>
        </w:rPr>
      </w:pPr>
      <m:oMathPara>
        <m:oMath>
          <m:r>
            <w:rPr>
              <w:rFonts w:ascii="Cambria Math" w:hAnsi="Cambria Math" w:cstheme="minorHAnsi"/>
            </w:rPr>
            <m:t>P=</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rt</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2,340</m:t>
              </m:r>
            </m:num>
            <m:den>
              <m:r>
                <w:rPr>
                  <w:rFonts w:ascii="Cambria Math" w:hAnsi="Cambria Math" w:cstheme="minorHAnsi"/>
                </w:rPr>
                <m:t>0.03×4</m:t>
              </m:r>
            </m:den>
          </m:f>
          <m:r>
            <w:rPr>
              <w:rFonts w:ascii="Cambria Math" w:hAnsi="Cambria Math" w:cstheme="minorHAnsi"/>
            </w:rPr>
            <m:t>=19,500</m:t>
          </m:r>
        </m:oMath>
      </m:oMathPara>
    </w:p>
    <w:p w14:paraId="3A6A2B9F" w14:textId="61555721" w:rsidR="00F06662" w:rsidRDefault="00F06662" w:rsidP="0074471F">
      <w:pPr>
        <w:rPr>
          <w:rFonts w:asciiTheme="minorHAnsi" w:hAnsiTheme="minorHAnsi" w:cstheme="minorHAnsi"/>
        </w:rPr>
      </w:pPr>
    </w:p>
    <w:p w14:paraId="43528EFF" w14:textId="08299A7B" w:rsidR="005116FD" w:rsidRPr="005116FD" w:rsidRDefault="00163F0C" w:rsidP="005116FD">
      <w:pPr>
        <w:ind w:left="284"/>
        <w:rPr>
          <w:rFonts w:asciiTheme="minorHAnsi" w:hAnsiTheme="minorHAnsi" w:cstheme="minorHAnsi"/>
        </w:rPr>
      </w:pPr>
      <w:r>
        <w:rPr>
          <w:rFonts w:asciiTheme="minorHAnsi" w:hAnsiTheme="minorHAnsi" w:cstheme="minorHAnsi"/>
        </w:rPr>
        <w:t xml:space="preserve">Thus, Alisa invested $19,500 four years before GICs matured. Alisa could not withdraw the amount before maturity, since GICs are locked investments. </w:t>
      </w:r>
    </w:p>
    <w:p w14:paraId="5144A7F9" w14:textId="303A544D" w:rsidR="005116FD" w:rsidRDefault="005116FD" w:rsidP="005116FD">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48C0D109" w14:textId="28200F8D" w:rsidR="00F170A1" w:rsidRDefault="00F170A1" w:rsidP="005116FD">
      <w:pPr>
        <w:ind w:left="284"/>
        <w:jc w:val="right"/>
        <w:rPr>
          <w:rFonts w:asciiTheme="minorHAnsi" w:hAnsiTheme="minorHAnsi" w:cstheme="minorHAnsi"/>
          <w:b/>
          <w:bCs/>
        </w:rPr>
      </w:pPr>
    </w:p>
    <w:p w14:paraId="5CDD0505" w14:textId="613B73DA" w:rsidR="00F170A1" w:rsidRDefault="00F170A1" w:rsidP="00F170A1">
      <w:pPr>
        <w:rPr>
          <w:rFonts w:asciiTheme="minorHAnsi" w:hAnsiTheme="minorHAnsi" w:cstheme="minorHAnsi"/>
          <w:b/>
          <w:bCs/>
        </w:rPr>
      </w:pPr>
      <w:r w:rsidRPr="00E752B9">
        <w:rPr>
          <w:rFonts w:asciiTheme="minorHAnsi" w:hAnsiTheme="minorHAnsi" w:cstheme="minorHAnsi"/>
          <w:b/>
          <w:bCs/>
        </w:rPr>
        <w:lastRenderedPageBreak/>
        <w:t xml:space="preserve">Example </w:t>
      </w:r>
      <w:r>
        <w:rPr>
          <w:rFonts w:asciiTheme="minorHAnsi" w:hAnsiTheme="minorHAnsi" w:cstheme="minorHAnsi"/>
          <w:b/>
          <w:bCs/>
        </w:rPr>
        <w:t xml:space="preserve">10.2: New World Corporation (NWC) issued a 200-day promissory note with the face value of $100,000 and bearing 6.5% </w:t>
      </w:r>
      <w:r w:rsidR="004853EC">
        <w:rPr>
          <w:rFonts w:asciiTheme="minorHAnsi" w:hAnsiTheme="minorHAnsi" w:cstheme="minorHAnsi"/>
          <w:b/>
          <w:bCs/>
        </w:rPr>
        <w:t>per annum.</w:t>
      </w:r>
      <w:r>
        <w:rPr>
          <w:rFonts w:asciiTheme="minorHAnsi" w:hAnsiTheme="minorHAnsi" w:cstheme="minorHAnsi"/>
          <w:b/>
          <w:bCs/>
        </w:rPr>
        <w:t xml:space="preserve"> </w:t>
      </w:r>
      <w:r w:rsidR="005E2D22">
        <w:rPr>
          <w:rFonts w:asciiTheme="minorHAnsi" w:hAnsiTheme="minorHAnsi" w:cstheme="minorHAnsi"/>
          <w:b/>
          <w:bCs/>
        </w:rPr>
        <w:t>What was the value of the note for NWC</w:t>
      </w:r>
      <w:r w:rsidR="00817766">
        <w:rPr>
          <w:rFonts w:asciiTheme="minorHAnsi" w:hAnsiTheme="minorHAnsi" w:cstheme="minorHAnsi"/>
          <w:b/>
          <w:bCs/>
        </w:rPr>
        <w:t xml:space="preserve"> </w:t>
      </w:r>
      <w:r w:rsidR="000A45BE">
        <w:rPr>
          <w:rFonts w:asciiTheme="minorHAnsi" w:hAnsiTheme="minorHAnsi" w:cstheme="minorHAnsi"/>
          <w:b/>
          <w:bCs/>
        </w:rPr>
        <w:t>eighty</w:t>
      </w:r>
      <w:r w:rsidR="00261998">
        <w:rPr>
          <w:rFonts w:asciiTheme="minorHAnsi" w:hAnsiTheme="minorHAnsi" w:cstheme="minorHAnsi"/>
          <w:b/>
          <w:bCs/>
        </w:rPr>
        <w:t xml:space="preserve"> days later if, at that time</w:t>
      </w:r>
      <w:r w:rsidR="005E2D22">
        <w:rPr>
          <w:rFonts w:asciiTheme="minorHAnsi" w:hAnsiTheme="minorHAnsi" w:cstheme="minorHAnsi"/>
          <w:b/>
          <w:bCs/>
        </w:rPr>
        <w:t xml:space="preserve">, </w:t>
      </w:r>
      <w:r w:rsidR="003D456D">
        <w:rPr>
          <w:rFonts w:asciiTheme="minorHAnsi" w:hAnsiTheme="minorHAnsi" w:cstheme="minorHAnsi"/>
          <w:b/>
          <w:bCs/>
        </w:rPr>
        <w:t>the corporation could invest money a</w:t>
      </w:r>
      <w:r w:rsidR="00261998">
        <w:rPr>
          <w:rFonts w:asciiTheme="minorHAnsi" w:hAnsiTheme="minorHAnsi" w:cstheme="minorHAnsi"/>
          <w:b/>
          <w:bCs/>
        </w:rPr>
        <w:t>t</w:t>
      </w:r>
      <w:r w:rsidR="005E2D22">
        <w:rPr>
          <w:rFonts w:asciiTheme="minorHAnsi" w:hAnsiTheme="minorHAnsi" w:cstheme="minorHAnsi"/>
          <w:b/>
          <w:bCs/>
        </w:rPr>
        <w:t xml:space="preserve"> 5.3% compounded semi-annually?</w:t>
      </w:r>
    </w:p>
    <w:p w14:paraId="16D70B22" w14:textId="52D2C5CE" w:rsidR="004853EC" w:rsidRDefault="004853EC" w:rsidP="00F170A1">
      <w:pPr>
        <w:rPr>
          <w:rFonts w:asciiTheme="minorHAnsi" w:hAnsiTheme="minorHAnsi" w:cstheme="minorHAnsi"/>
          <w:b/>
          <w:bCs/>
        </w:rPr>
      </w:pPr>
    </w:p>
    <w:p w14:paraId="5B4AF89D" w14:textId="1E0EF277" w:rsidR="00BD5977" w:rsidRDefault="007D07B8" w:rsidP="00BD5977">
      <w:pPr>
        <w:ind w:left="284"/>
        <w:rPr>
          <w:rFonts w:asciiTheme="minorHAnsi" w:hAnsiTheme="minorHAnsi" w:cstheme="minorHAnsi"/>
        </w:rPr>
      </w:pPr>
      <w:r w:rsidRPr="007D07B8">
        <w:rPr>
          <w:rFonts w:asciiTheme="minorHAnsi" w:hAnsiTheme="minorHAnsi" w:cstheme="minorHAnsi"/>
        </w:rPr>
        <w:t xml:space="preserve">The </w:t>
      </w:r>
      <w:r>
        <w:rPr>
          <w:rFonts w:asciiTheme="minorHAnsi" w:hAnsiTheme="minorHAnsi" w:cstheme="minorHAnsi"/>
        </w:rPr>
        <w:t xml:space="preserve">note </w:t>
      </w:r>
      <w:r w:rsidR="00EB6C56" w:rsidRPr="00EB6C56">
        <w:rPr>
          <w:rFonts w:asciiTheme="minorHAnsi" w:hAnsiTheme="minorHAnsi" w:cstheme="minorHAnsi"/>
          <w:i/>
          <w:iCs/>
        </w:rPr>
        <w:t>must</w:t>
      </w:r>
      <w:r>
        <w:rPr>
          <w:rFonts w:asciiTheme="minorHAnsi" w:hAnsiTheme="minorHAnsi" w:cstheme="minorHAnsi"/>
        </w:rPr>
        <w:t xml:space="preserve"> mature in 200 days according to the rate specified in the note. </w:t>
      </w:r>
      <w:r w:rsidR="00BD5977">
        <w:rPr>
          <w:rFonts w:asciiTheme="minorHAnsi" w:hAnsiTheme="minorHAnsi" w:cstheme="minorHAnsi"/>
        </w:rPr>
        <w:t>The maturity value must be:</w:t>
      </w:r>
    </w:p>
    <w:p w14:paraId="1DE7969B" w14:textId="77777777" w:rsidR="00BD5977" w:rsidRPr="00BD5977" w:rsidRDefault="00BD5977" w:rsidP="00BD5977">
      <w:pPr>
        <w:ind w:left="284"/>
        <w:rPr>
          <w:rFonts w:asciiTheme="minorHAnsi" w:hAnsiTheme="minorHAnsi" w:cstheme="minorHAnsi"/>
        </w:rPr>
      </w:pPr>
      <m:oMathPara>
        <m:oMath>
          <m:r>
            <w:rPr>
              <w:rFonts w:ascii="Cambria Math" w:hAnsi="Cambria Math" w:cstheme="minorHAnsi"/>
            </w:rPr>
            <m:t>S=P</m:t>
          </m:r>
          <m:d>
            <m:dPr>
              <m:ctrlPr>
                <w:rPr>
                  <w:rFonts w:ascii="Cambria Math" w:hAnsi="Cambria Math" w:cstheme="minorHAnsi"/>
                  <w:i/>
                </w:rPr>
              </m:ctrlPr>
            </m:dPr>
            <m:e>
              <m:r>
                <w:rPr>
                  <w:rFonts w:ascii="Cambria Math" w:hAnsi="Cambria Math" w:cstheme="minorHAnsi"/>
                </w:rPr>
                <m:t>1+rt</m:t>
              </m:r>
            </m:e>
          </m:d>
        </m:oMath>
      </m:oMathPara>
    </w:p>
    <w:p w14:paraId="0467AC2B" w14:textId="77777777" w:rsidR="00BD5977" w:rsidRPr="00BD5977" w:rsidRDefault="00BD5977" w:rsidP="007D07B8">
      <w:pPr>
        <w:ind w:left="284"/>
        <w:rPr>
          <w:rFonts w:asciiTheme="minorHAnsi" w:hAnsiTheme="minorHAnsi" w:cstheme="minorHAnsi"/>
        </w:rPr>
      </w:pPr>
    </w:p>
    <w:p w14:paraId="588988EE" w14:textId="0A6A7FF8" w:rsidR="00BD5977" w:rsidRPr="00BD5977" w:rsidRDefault="00BD5977" w:rsidP="00BD5977">
      <w:pPr>
        <w:ind w:left="284"/>
        <w:rPr>
          <w:rFonts w:asciiTheme="minorHAnsi" w:hAnsiTheme="minorHAnsi" w:cstheme="minorHAnsi"/>
        </w:rPr>
      </w:pPr>
      <m:oMathPara>
        <m:oMath>
          <m:r>
            <w:rPr>
              <w:rFonts w:ascii="Cambria Math" w:hAnsi="Cambria Math" w:cstheme="minorHAnsi"/>
            </w:rPr>
            <m:t xml:space="preserve"> S=100,000</m:t>
          </m:r>
          <m:d>
            <m:dPr>
              <m:ctrlPr>
                <w:rPr>
                  <w:rFonts w:ascii="Cambria Math" w:hAnsi="Cambria Math" w:cstheme="minorHAnsi"/>
                  <w:i/>
                </w:rPr>
              </m:ctrlPr>
            </m:dPr>
            <m:e>
              <m:r>
                <w:rPr>
                  <w:rFonts w:ascii="Cambria Math" w:hAnsi="Cambria Math" w:cstheme="minorHAnsi"/>
                </w:rPr>
                <m:t>1+0.065×</m:t>
              </m:r>
              <m:f>
                <m:fPr>
                  <m:ctrlPr>
                    <w:rPr>
                      <w:rFonts w:ascii="Cambria Math" w:hAnsi="Cambria Math" w:cstheme="minorHAnsi"/>
                      <w:i/>
                    </w:rPr>
                  </m:ctrlPr>
                </m:fPr>
                <m:num>
                  <m:r>
                    <w:rPr>
                      <w:rFonts w:ascii="Cambria Math" w:hAnsi="Cambria Math" w:cstheme="minorHAnsi"/>
                    </w:rPr>
                    <m:t>200</m:t>
                  </m:r>
                </m:num>
                <m:den>
                  <m:r>
                    <w:rPr>
                      <w:rFonts w:ascii="Cambria Math" w:hAnsi="Cambria Math" w:cstheme="minorHAnsi"/>
                    </w:rPr>
                    <m:t>365</m:t>
                  </m:r>
                </m:den>
              </m:f>
            </m:e>
          </m:d>
          <m:r>
            <w:rPr>
              <w:rFonts w:ascii="Cambria Math" w:hAnsi="Cambria Math" w:cstheme="minorHAnsi"/>
            </w:rPr>
            <m:t>=103,561.64</m:t>
          </m:r>
        </m:oMath>
      </m:oMathPara>
    </w:p>
    <w:p w14:paraId="305C1E54" w14:textId="77777777" w:rsidR="00EB6C56" w:rsidRDefault="00EB6C56" w:rsidP="00BD5977">
      <w:pPr>
        <w:ind w:left="284"/>
        <w:rPr>
          <w:rFonts w:asciiTheme="minorHAnsi" w:hAnsiTheme="minorHAnsi" w:cstheme="minorHAnsi"/>
        </w:rPr>
      </w:pPr>
    </w:p>
    <w:p w14:paraId="4407391C" w14:textId="6B216674" w:rsidR="00EB6C56" w:rsidRDefault="00EB6C56" w:rsidP="00EB6C56">
      <w:pPr>
        <w:ind w:left="284"/>
        <w:rPr>
          <w:rFonts w:asciiTheme="minorHAnsi" w:hAnsiTheme="minorHAnsi" w:cstheme="minorHAnsi"/>
        </w:rPr>
      </w:pPr>
      <w:r>
        <w:rPr>
          <w:rFonts w:asciiTheme="minorHAnsi" w:hAnsiTheme="minorHAnsi" w:cstheme="minorHAnsi"/>
        </w:rPr>
        <w:t>This means that NWC must have $1</w:t>
      </w:r>
      <w:r w:rsidR="00316450">
        <w:rPr>
          <w:rFonts w:asciiTheme="minorHAnsi" w:hAnsiTheme="minorHAnsi" w:cstheme="minorHAnsi"/>
        </w:rPr>
        <w:t>0</w:t>
      </w:r>
      <w:r>
        <w:rPr>
          <w:rFonts w:asciiTheme="minorHAnsi" w:hAnsiTheme="minorHAnsi" w:cstheme="minorHAnsi"/>
        </w:rPr>
        <w:t xml:space="preserve">3,561.64 ready to pay once </w:t>
      </w:r>
      <w:r w:rsidR="00CD27C0">
        <w:rPr>
          <w:rFonts w:asciiTheme="minorHAnsi" w:hAnsiTheme="minorHAnsi" w:cstheme="minorHAnsi"/>
        </w:rPr>
        <w:t>the note</w:t>
      </w:r>
      <w:r>
        <w:rPr>
          <w:rFonts w:asciiTheme="minorHAnsi" w:hAnsiTheme="minorHAnsi" w:cstheme="minorHAnsi"/>
        </w:rPr>
        <w:t xml:space="preserve"> matures 200 days since </w:t>
      </w:r>
      <w:r w:rsidR="009B31B7">
        <w:rPr>
          <w:rFonts w:asciiTheme="minorHAnsi" w:hAnsiTheme="minorHAnsi" w:cstheme="minorHAnsi"/>
        </w:rPr>
        <w:t>the</w:t>
      </w:r>
      <w:r>
        <w:rPr>
          <w:rFonts w:asciiTheme="minorHAnsi" w:hAnsiTheme="minorHAnsi" w:cstheme="minorHAnsi"/>
        </w:rPr>
        <w:t xml:space="preserve"> issue date. </w:t>
      </w:r>
      <w:r w:rsidR="008151C8">
        <w:rPr>
          <w:rFonts w:asciiTheme="minorHAnsi" w:hAnsiTheme="minorHAnsi" w:cstheme="minorHAnsi"/>
        </w:rPr>
        <w:t xml:space="preserve">The value of the note 120 days before maturity is </w:t>
      </w:r>
      <w:r w:rsidR="008151C8" w:rsidRPr="008151C8">
        <w:rPr>
          <w:rFonts w:asciiTheme="minorHAnsi" w:hAnsiTheme="minorHAnsi" w:cstheme="minorHAnsi"/>
        </w:rPr>
        <w:t>the</w:t>
      </w:r>
      <w:r w:rsidR="008151C8">
        <w:rPr>
          <w:rFonts w:asciiTheme="minorHAnsi" w:hAnsiTheme="minorHAnsi" w:cstheme="minorHAnsi"/>
        </w:rPr>
        <w:t xml:space="preserve"> present value based on the current investment rate</w:t>
      </w:r>
      <w:r w:rsidR="009B31B7">
        <w:rPr>
          <w:rFonts w:asciiTheme="minorHAnsi" w:hAnsiTheme="minorHAnsi" w:cstheme="minorHAnsi"/>
        </w:rPr>
        <w:t>:</w:t>
      </w:r>
    </w:p>
    <w:p w14:paraId="1B2D024F" w14:textId="28BE4AEC" w:rsidR="00316450" w:rsidRDefault="00316450" w:rsidP="00EB6C56">
      <w:pPr>
        <w:ind w:left="284"/>
        <w:rPr>
          <w:rFonts w:asciiTheme="minorHAnsi" w:hAnsiTheme="minorHAnsi" w:cstheme="minorHAnsi"/>
        </w:rPr>
      </w:pPr>
    </w:p>
    <w:p w14:paraId="274CF862" w14:textId="60634B1F" w:rsidR="00316450" w:rsidRDefault="00316450" w:rsidP="00EB6C56">
      <w:pPr>
        <w:ind w:left="284"/>
        <w:rPr>
          <w:rFonts w:asciiTheme="minorHAnsi" w:hAnsiTheme="minorHAnsi" w:cstheme="minorHAnsi"/>
        </w:rPr>
      </w:pPr>
      <m:oMathPara>
        <m:oMath>
          <m:r>
            <w:rPr>
              <w:rFonts w:ascii="Cambria Math" w:hAnsi="Cambria Math" w:cstheme="minorHAnsi"/>
            </w:rPr>
            <m:t>PV=FV</m:t>
          </m:r>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oMath>
      </m:oMathPara>
    </w:p>
    <w:p w14:paraId="2BBA1883" w14:textId="1D4B2EF0" w:rsidR="009B31B7" w:rsidRDefault="009B31B7" w:rsidP="00EB6C56">
      <w:pPr>
        <w:ind w:left="284"/>
        <w:rPr>
          <w:rFonts w:asciiTheme="minorHAnsi" w:hAnsiTheme="minorHAnsi" w:cstheme="minorHAnsi"/>
        </w:rPr>
      </w:pPr>
    </w:p>
    <w:p w14:paraId="68545C64" w14:textId="105B6FA0" w:rsidR="009B31B7" w:rsidRPr="00316450" w:rsidRDefault="009B31B7" w:rsidP="00EB6C56">
      <w:pPr>
        <w:ind w:left="284"/>
        <w:rPr>
          <w:rFonts w:asciiTheme="minorHAnsi" w:hAnsiTheme="minorHAnsi" w:cstheme="minorHAnsi"/>
        </w:rPr>
      </w:pPr>
      <m:oMathPara>
        <m:oMath>
          <m:r>
            <w:rPr>
              <w:rFonts w:ascii="Cambria Math" w:hAnsi="Cambria Math" w:cstheme="minorHAnsi"/>
            </w:rPr>
            <m:t>PV=103,561.64</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0.053</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120</m:t>
                  </m:r>
                </m:num>
                <m:den>
                  <m:r>
                    <w:rPr>
                      <w:rFonts w:ascii="Cambria Math" w:hAnsi="Cambria Math" w:cstheme="minorHAnsi"/>
                    </w:rPr>
                    <m:t>365</m:t>
                  </m:r>
                </m:den>
              </m:f>
            </m:sup>
          </m:sSup>
          <m:r>
            <w:rPr>
              <w:rFonts w:ascii="Cambria Math" w:hAnsi="Cambria Math" w:cstheme="minorHAnsi"/>
            </w:rPr>
            <m:t>=101,795.84</m:t>
          </m:r>
        </m:oMath>
      </m:oMathPara>
    </w:p>
    <w:p w14:paraId="1ED5FF67" w14:textId="12B3E7B1" w:rsidR="00316450" w:rsidRDefault="00316450" w:rsidP="00EB6C56">
      <w:pPr>
        <w:ind w:left="284"/>
        <w:rPr>
          <w:rFonts w:asciiTheme="minorHAnsi" w:hAnsiTheme="minorHAnsi" w:cstheme="minorHAnsi"/>
        </w:rPr>
      </w:pPr>
    </w:p>
    <w:p w14:paraId="218FD5C8" w14:textId="3D4AC65F" w:rsidR="00542B03" w:rsidRPr="00542B03" w:rsidRDefault="00CD27C0" w:rsidP="00083874">
      <w:pPr>
        <w:ind w:left="284"/>
        <w:rPr>
          <w:rFonts w:asciiTheme="minorHAnsi" w:hAnsiTheme="minorHAnsi" w:cstheme="minorHAnsi"/>
        </w:rPr>
      </w:pPr>
      <w:r>
        <w:rPr>
          <w:rFonts w:asciiTheme="minorHAnsi" w:hAnsiTheme="minorHAnsi" w:cstheme="minorHAnsi"/>
        </w:rPr>
        <w:t>In other words</w:t>
      </w:r>
      <w:r w:rsidR="009E5D32">
        <w:rPr>
          <w:rFonts w:asciiTheme="minorHAnsi" w:hAnsiTheme="minorHAnsi" w:cstheme="minorHAnsi"/>
        </w:rPr>
        <w:t>, k</w:t>
      </w:r>
      <w:r w:rsidR="00B400C0">
        <w:rPr>
          <w:rFonts w:asciiTheme="minorHAnsi" w:hAnsiTheme="minorHAnsi" w:cstheme="minorHAnsi"/>
        </w:rPr>
        <w:t xml:space="preserve">nowing that it must pay $103,561.64 at maturity, </w:t>
      </w:r>
      <w:r w:rsidR="008F6F31">
        <w:rPr>
          <w:rFonts w:asciiTheme="minorHAnsi" w:hAnsiTheme="minorHAnsi" w:cstheme="minorHAnsi"/>
        </w:rPr>
        <w:t xml:space="preserve">120 before </w:t>
      </w:r>
      <w:r w:rsidR="00861BC3">
        <w:rPr>
          <w:rFonts w:asciiTheme="minorHAnsi" w:hAnsiTheme="minorHAnsi" w:cstheme="minorHAnsi"/>
        </w:rPr>
        <w:t xml:space="preserve">the </w:t>
      </w:r>
      <w:r w:rsidR="008F6F31">
        <w:rPr>
          <w:rFonts w:asciiTheme="minorHAnsi" w:hAnsiTheme="minorHAnsi" w:cstheme="minorHAnsi"/>
        </w:rPr>
        <w:t xml:space="preserve">maturity </w:t>
      </w:r>
      <w:r w:rsidR="00B400C0">
        <w:rPr>
          <w:rFonts w:asciiTheme="minorHAnsi" w:hAnsiTheme="minorHAnsi" w:cstheme="minorHAnsi"/>
        </w:rPr>
        <w:t xml:space="preserve">NWC </w:t>
      </w:r>
      <w:r w:rsidR="009E5D32">
        <w:rPr>
          <w:rFonts w:asciiTheme="minorHAnsi" w:hAnsiTheme="minorHAnsi" w:cstheme="minorHAnsi"/>
        </w:rPr>
        <w:t>would have</w:t>
      </w:r>
      <w:r w:rsidR="00B400C0">
        <w:rPr>
          <w:rFonts w:asciiTheme="minorHAnsi" w:hAnsiTheme="minorHAnsi" w:cstheme="minorHAnsi"/>
        </w:rPr>
        <w:t xml:space="preserve"> to </w:t>
      </w:r>
      <w:r w:rsidR="00A632DE">
        <w:rPr>
          <w:rFonts w:asciiTheme="minorHAnsi" w:hAnsiTheme="minorHAnsi" w:cstheme="minorHAnsi"/>
        </w:rPr>
        <w:t>invest</w:t>
      </w:r>
      <w:r w:rsidR="00B400C0">
        <w:rPr>
          <w:rFonts w:asciiTheme="minorHAnsi" w:hAnsiTheme="minorHAnsi" w:cstheme="minorHAnsi"/>
        </w:rPr>
        <w:t xml:space="preserve"> $101,795.84. </w:t>
      </w:r>
    </w:p>
    <w:p w14:paraId="4BF32BB2" w14:textId="77777777" w:rsidR="00F170A1" w:rsidRPr="00B17DDE" w:rsidRDefault="00F170A1" w:rsidP="00F170A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6054C317" w14:textId="70E67F74" w:rsidR="003972F3" w:rsidRDefault="003972F3" w:rsidP="003972F3">
      <w:pPr>
        <w:rPr>
          <w:rFonts w:asciiTheme="minorHAnsi" w:hAnsiTheme="minorHAnsi" w:cstheme="minorHAnsi"/>
          <w:b/>
          <w:bCs/>
        </w:rPr>
      </w:pPr>
    </w:p>
    <w:p w14:paraId="07BA462C" w14:textId="512A72FF" w:rsidR="003972F3" w:rsidRPr="00EE54F3" w:rsidRDefault="003972F3" w:rsidP="003972F3">
      <w:pPr>
        <w:pStyle w:val="Heading2"/>
        <w:ind w:left="426"/>
      </w:pPr>
      <w:bookmarkStart w:id="62" w:name="_Toc130198350"/>
      <w:r>
        <w:t xml:space="preserve">Simple securities </w:t>
      </w:r>
      <w:r w:rsidR="00DD132E">
        <w:t>issued</w:t>
      </w:r>
      <w:r>
        <w:t xml:space="preserve"> at the discounted value</w:t>
      </w:r>
      <w:r w:rsidR="00396E4C">
        <w:t xml:space="preserve"> (CP, T-bill)</w:t>
      </w:r>
      <w:bookmarkEnd w:id="62"/>
    </w:p>
    <w:p w14:paraId="12415F02" w14:textId="77777777" w:rsidR="003972F3" w:rsidRDefault="003972F3" w:rsidP="003972F3">
      <w:pPr>
        <w:rPr>
          <w:rFonts w:asciiTheme="minorHAnsi" w:hAnsiTheme="minorHAnsi" w:cstheme="minorHAnsi"/>
        </w:rPr>
      </w:pPr>
    </w:p>
    <w:p w14:paraId="20644FB5" w14:textId="5F706755" w:rsidR="005116FD" w:rsidRDefault="00861BC3" w:rsidP="003972F3">
      <w:pPr>
        <w:rPr>
          <w:rFonts w:asciiTheme="minorHAnsi" w:hAnsiTheme="minorHAnsi" w:cstheme="minorHAnsi"/>
        </w:rPr>
      </w:pPr>
      <w:r>
        <w:rPr>
          <w:rFonts w:asciiTheme="minorHAnsi" w:hAnsiTheme="minorHAnsi" w:cstheme="minorHAnsi"/>
        </w:rPr>
        <w:t>Commercial papers (CPs) and Treasur</w:t>
      </w:r>
      <w:r w:rsidR="0066750C">
        <w:rPr>
          <w:rFonts w:asciiTheme="minorHAnsi" w:hAnsiTheme="minorHAnsi" w:cstheme="minorHAnsi"/>
        </w:rPr>
        <w:t>y</w:t>
      </w:r>
      <w:r>
        <w:rPr>
          <w:rFonts w:asciiTheme="minorHAnsi" w:hAnsiTheme="minorHAnsi" w:cstheme="minorHAnsi"/>
        </w:rPr>
        <w:t xml:space="preserve"> Bills (T-bills) are </w:t>
      </w:r>
      <w:r w:rsidR="00D741C7">
        <w:rPr>
          <w:rFonts w:asciiTheme="minorHAnsi" w:hAnsiTheme="minorHAnsi" w:cstheme="minorHAnsi"/>
        </w:rPr>
        <w:t>other</w:t>
      </w:r>
      <w:r w:rsidR="00DE0289">
        <w:rPr>
          <w:rFonts w:asciiTheme="minorHAnsi" w:hAnsiTheme="minorHAnsi" w:cstheme="minorHAnsi"/>
        </w:rPr>
        <w:t xml:space="preserve"> examples of </w:t>
      </w:r>
      <w:r w:rsidR="00D741C7">
        <w:rPr>
          <w:rFonts w:asciiTheme="minorHAnsi" w:hAnsiTheme="minorHAnsi" w:cstheme="minorHAnsi"/>
        </w:rPr>
        <w:t xml:space="preserve">locked </w:t>
      </w:r>
      <w:r w:rsidR="00DE0289">
        <w:rPr>
          <w:rFonts w:asciiTheme="minorHAnsi" w:hAnsiTheme="minorHAnsi" w:cstheme="minorHAnsi"/>
        </w:rPr>
        <w:t xml:space="preserve">debt instruments based on the simple interest rate. </w:t>
      </w:r>
      <w:r w:rsidR="00D741C7">
        <w:rPr>
          <w:rFonts w:asciiTheme="minorHAnsi" w:hAnsiTheme="minorHAnsi" w:cstheme="minorHAnsi"/>
        </w:rPr>
        <w:t>Typically, their maturity value (</w:t>
      </w:r>
      <w:r w:rsidR="00D741C7" w:rsidRPr="00D741C7">
        <w:rPr>
          <w:rFonts w:asciiTheme="minorHAnsi" w:hAnsiTheme="minorHAnsi" w:cstheme="minorHAnsi"/>
          <w:i/>
          <w:iCs/>
        </w:rPr>
        <w:t>the face value</w:t>
      </w:r>
      <w:r w:rsidR="00B81265">
        <w:rPr>
          <w:rFonts w:asciiTheme="minorHAnsi" w:hAnsiTheme="minorHAnsi" w:cstheme="minorHAnsi"/>
        </w:rPr>
        <w:t xml:space="preserve"> or</w:t>
      </w:r>
      <w:r w:rsidR="00D741C7">
        <w:rPr>
          <w:rFonts w:asciiTheme="minorHAnsi" w:hAnsiTheme="minorHAnsi" w:cstheme="minorHAnsi"/>
        </w:rPr>
        <w:t xml:space="preserve"> </w:t>
      </w:r>
      <w:r w:rsidR="00D741C7" w:rsidRPr="00D741C7">
        <w:rPr>
          <w:rFonts w:asciiTheme="minorHAnsi" w:hAnsiTheme="minorHAnsi" w:cstheme="minorHAnsi"/>
          <w:i/>
          <w:iCs/>
        </w:rPr>
        <w:t>the par value</w:t>
      </w:r>
      <w:r w:rsidR="00D741C7">
        <w:rPr>
          <w:rFonts w:asciiTheme="minorHAnsi" w:hAnsiTheme="minorHAnsi" w:cstheme="minorHAnsi"/>
        </w:rPr>
        <w:t>) is set in advance, so that these securities are issued at a discounted price</w:t>
      </w:r>
      <w:r w:rsidR="00A25ED8">
        <w:rPr>
          <w:rFonts w:asciiTheme="minorHAnsi" w:hAnsiTheme="minorHAnsi" w:cstheme="minorHAnsi"/>
        </w:rPr>
        <w:t xml:space="preserve"> to account for the necessary interest</w:t>
      </w:r>
      <w:r w:rsidR="00D741C7">
        <w:rPr>
          <w:rFonts w:asciiTheme="minorHAnsi" w:hAnsiTheme="minorHAnsi" w:cstheme="minorHAnsi"/>
        </w:rPr>
        <w:t xml:space="preserve">. </w:t>
      </w:r>
    </w:p>
    <w:p w14:paraId="02B86F67" w14:textId="78966C26" w:rsidR="00803770" w:rsidRDefault="00803770" w:rsidP="003972F3">
      <w:pPr>
        <w:rPr>
          <w:rFonts w:asciiTheme="minorHAnsi" w:hAnsiTheme="minorHAnsi" w:cstheme="minorHAnsi"/>
        </w:rPr>
      </w:pPr>
    </w:p>
    <w:p w14:paraId="3DBFF4AE" w14:textId="74F1BC1E" w:rsidR="00803770" w:rsidRDefault="00803770" w:rsidP="003972F3">
      <w:pPr>
        <w:rPr>
          <w:rFonts w:asciiTheme="minorHAnsi" w:hAnsiTheme="minorHAnsi" w:cstheme="minorHAnsi"/>
        </w:rPr>
      </w:pPr>
      <w:r>
        <w:rPr>
          <w:rFonts w:asciiTheme="minorHAnsi" w:hAnsiTheme="minorHAnsi" w:cstheme="minorHAnsi"/>
        </w:rPr>
        <w:t xml:space="preserve">CPs are issued by </w:t>
      </w:r>
      <w:r w:rsidR="009F42D3">
        <w:rPr>
          <w:rFonts w:asciiTheme="minorHAnsi" w:hAnsiTheme="minorHAnsi" w:cstheme="minorHAnsi"/>
        </w:rPr>
        <w:t>companies</w:t>
      </w:r>
      <w:r>
        <w:rPr>
          <w:rFonts w:asciiTheme="minorHAnsi" w:hAnsiTheme="minorHAnsi" w:cstheme="minorHAnsi"/>
        </w:rPr>
        <w:t xml:space="preserve"> and are unsecured short-term dept instruments. T-bills are issued </w:t>
      </w:r>
      <w:r w:rsidR="0066750C">
        <w:rPr>
          <w:rFonts w:asciiTheme="minorHAnsi" w:hAnsiTheme="minorHAnsi" w:cstheme="minorHAnsi"/>
        </w:rPr>
        <w:t xml:space="preserve">and backed </w:t>
      </w:r>
      <w:r>
        <w:rPr>
          <w:rFonts w:asciiTheme="minorHAnsi" w:hAnsiTheme="minorHAnsi" w:cstheme="minorHAnsi"/>
        </w:rPr>
        <w:t>by governments and have very low</w:t>
      </w:r>
      <w:r w:rsidR="00186923">
        <w:rPr>
          <w:rFonts w:asciiTheme="minorHAnsi" w:hAnsiTheme="minorHAnsi" w:cstheme="minorHAnsi"/>
        </w:rPr>
        <w:t xml:space="preserve"> risk profile (sometimes even risk-free </w:t>
      </w:r>
      <w:r>
        <w:rPr>
          <w:rFonts w:asciiTheme="minorHAnsi" w:hAnsiTheme="minorHAnsi" w:cstheme="minorHAnsi"/>
        </w:rPr>
        <w:t>profile</w:t>
      </w:r>
      <w:r w:rsidR="00186923">
        <w:rPr>
          <w:rFonts w:asciiTheme="minorHAnsi" w:hAnsiTheme="minorHAnsi" w:cstheme="minorHAnsi"/>
        </w:rPr>
        <w:t>)</w:t>
      </w:r>
      <w:r>
        <w:rPr>
          <w:rFonts w:asciiTheme="minorHAnsi" w:hAnsiTheme="minorHAnsi" w:cstheme="minorHAnsi"/>
        </w:rPr>
        <w:t xml:space="preserve">. </w:t>
      </w:r>
      <w:r w:rsidR="0066750C">
        <w:rPr>
          <w:rFonts w:asciiTheme="minorHAnsi" w:hAnsiTheme="minorHAnsi" w:cstheme="minorHAnsi"/>
        </w:rPr>
        <w:t xml:space="preserve">Of course, low risk profile means that T-bills will pay low interest. </w:t>
      </w:r>
    </w:p>
    <w:p w14:paraId="2E21B782" w14:textId="5E89B311" w:rsidR="00710802" w:rsidRDefault="00710802" w:rsidP="00163F0C">
      <w:pPr>
        <w:ind w:left="284"/>
        <w:rPr>
          <w:rFonts w:asciiTheme="minorHAnsi" w:hAnsiTheme="minorHAnsi" w:cstheme="minorHAnsi"/>
        </w:rPr>
      </w:pPr>
    </w:p>
    <w:p w14:paraId="78430FC2" w14:textId="06C58BE3" w:rsidR="00043C53" w:rsidRDefault="00710802" w:rsidP="0071080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10.3: On September 18, 2020, Galt Pizza issued a commercial paper having the face value of $10,000. </w:t>
      </w:r>
      <w:r w:rsidR="008D6260">
        <w:rPr>
          <w:rFonts w:asciiTheme="minorHAnsi" w:hAnsiTheme="minorHAnsi" w:cstheme="minorHAnsi"/>
          <w:b/>
          <w:bCs/>
        </w:rPr>
        <w:t>If</w:t>
      </w:r>
      <w:r>
        <w:rPr>
          <w:rFonts w:asciiTheme="minorHAnsi" w:hAnsiTheme="minorHAnsi" w:cstheme="minorHAnsi"/>
          <w:b/>
          <w:bCs/>
        </w:rPr>
        <w:t xml:space="preserve"> </w:t>
      </w:r>
      <w:r w:rsidR="00C40354">
        <w:rPr>
          <w:rFonts w:asciiTheme="minorHAnsi" w:hAnsiTheme="minorHAnsi" w:cstheme="minorHAnsi"/>
          <w:b/>
          <w:bCs/>
        </w:rPr>
        <w:t>the paper was issued at $9,</w:t>
      </w:r>
      <w:r w:rsidR="00F81797">
        <w:rPr>
          <w:rFonts w:asciiTheme="minorHAnsi" w:hAnsiTheme="minorHAnsi" w:cstheme="minorHAnsi"/>
          <w:b/>
          <w:bCs/>
        </w:rPr>
        <w:t>8</w:t>
      </w:r>
      <w:r w:rsidR="00C40354">
        <w:rPr>
          <w:rFonts w:asciiTheme="minorHAnsi" w:hAnsiTheme="minorHAnsi" w:cstheme="minorHAnsi"/>
          <w:b/>
          <w:bCs/>
        </w:rPr>
        <w:t>80 and its maturity day was December 17, 2020</w:t>
      </w:r>
      <w:r w:rsidR="008D6260">
        <w:rPr>
          <w:rFonts w:asciiTheme="minorHAnsi" w:hAnsiTheme="minorHAnsi" w:cstheme="minorHAnsi"/>
          <w:b/>
          <w:bCs/>
        </w:rPr>
        <w:t>, what was the rate it yielded?</w:t>
      </w:r>
    </w:p>
    <w:p w14:paraId="41ADB6B1" w14:textId="77777777" w:rsidR="00AD3520" w:rsidRDefault="00AD3520" w:rsidP="00710802">
      <w:pPr>
        <w:rPr>
          <w:rFonts w:asciiTheme="minorHAnsi" w:hAnsiTheme="minorHAnsi" w:cstheme="minorHAnsi"/>
          <w:b/>
          <w:bCs/>
        </w:rPr>
      </w:pPr>
    </w:p>
    <w:p w14:paraId="6A9934A0" w14:textId="2DB06E47" w:rsidR="00AD3520" w:rsidRDefault="00AD3520" w:rsidP="00C84C61">
      <w:pPr>
        <w:ind w:left="284"/>
        <w:rPr>
          <w:rFonts w:asciiTheme="minorHAnsi" w:hAnsiTheme="minorHAnsi" w:cstheme="minorHAnsi"/>
        </w:rPr>
      </w:pPr>
      <w:r w:rsidRPr="00AD3520">
        <w:rPr>
          <w:rFonts w:asciiTheme="minorHAnsi" w:hAnsiTheme="minorHAnsi" w:cstheme="minorHAnsi"/>
        </w:rPr>
        <w:t xml:space="preserve">This </w:t>
      </w:r>
      <w:r>
        <w:rPr>
          <w:rFonts w:asciiTheme="minorHAnsi" w:hAnsiTheme="minorHAnsi" w:cstheme="minorHAnsi"/>
        </w:rPr>
        <w:t xml:space="preserve">was a </w:t>
      </w:r>
      <w:r w:rsidR="009834CA">
        <w:rPr>
          <w:rFonts w:asciiTheme="minorHAnsi" w:hAnsiTheme="minorHAnsi" w:cstheme="minorHAnsi"/>
        </w:rPr>
        <w:t>90</w:t>
      </w:r>
      <w:r>
        <w:rPr>
          <w:rFonts w:asciiTheme="minorHAnsi" w:hAnsiTheme="minorHAnsi" w:cstheme="minorHAnsi"/>
        </w:rPr>
        <w:t>-day commercial paper which earned $</w:t>
      </w:r>
      <w:r w:rsidR="003972F3">
        <w:rPr>
          <w:rFonts w:asciiTheme="minorHAnsi" w:hAnsiTheme="minorHAnsi" w:cstheme="minorHAnsi"/>
        </w:rPr>
        <w:t>1</w:t>
      </w:r>
      <w:r>
        <w:rPr>
          <w:rFonts w:asciiTheme="minorHAnsi" w:hAnsiTheme="minorHAnsi" w:cstheme="minorHAnsi"/>
        </w:rPr>
        <w:t xml:space="preserve">20 of interest over the </w:t>
      </w:r>
      <w:r w:rsidR="009834CA">
        <w:rPr>
          <w:rFonts w:asciiTheme="minorHAnsi" w:hAnsiTheme="minorHAnsi" w:cstheme="minorHAnsi"/>
        </w:rPr>
        <w:t>90</w:t>
      </w:r>
      <w:r>
        <w:rPr>
          <w:rFonts w:asciiTheme="minorHAnsi" w:hAnsiTheme="minorHAnsi" w:cstheme="minorHAnsi"/>
        </w:rPr>
        <w:t xml:space="preserve"> days. We can now find the interest rate</w:t>
      </w:r>
      <w:r w:rsidR="00C84C61">
        <w:rPr>
          <w:rFonts w:asciiTheme="minorHAnsi" w:hAnsiTheme="minorHAnsi" w:cstheme="minorHAnsi"/>
        </w:rPr>
        <w:t xml:space="preserve"> (notice that 2020 was a leap year)</w:t>
      </w:r>
      <w:r>
        <w:rPr>
          <w:rFonts w:asciiTheme="minorHAnsi" w:hAnsiTheme="minorHAnsi" w:cstheme="minorHAnsi"/>
        </w:rPr>
        <w:t>:</w:t>
      </w:r>
    </w:p>
    <w:p w14:paraId="28791927" w14:textId="77777777" w:rsidR="00C84C61" w:rsidRDefault="00C84C61" w:rsidP="00C84C61">
      <w:pPr>
        <w:ind w:left="284"/>
        <w:rPr>
          <w:rFonts w:asciiTheme="minorHAnsi" w:hAnsiTheme="minorHAnsi" w:cstheme="minorHAnsi"/>
        </w:rPr>
      </w:pPr>
    </w:p>
    <w:p w14:paraId="324269A1" w14:textId="625BE16D" w:rsidR="006909FC" w:rsidRPr="008E5C1A" w:rsidRDefault="006909FC" w:rsidP="006909FC">
      <w:pPr>
        <w:rPr>
          <w:rFonts w:asciiTheme="minorHAnsi" w:hAnsiTheme="minorHAnsi" w:cstheme="minorHAnsi"/>
        </w:rPr>
      </w:pPr>
      <m:oMathPara>
        <m:oMath>
          <m:r>
            <w:rPr>
              <w:rFonts w:ascii="Cambria Math" w:hAnsi="Cambria Math" w:cstheme="minorHAnsi"/>
            </w:rPr>
            <m:t>r=</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Pt</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120</m:t>
              </m:r>
            </m:num>
            <m:den>
              <m:r>
                <w:rPr>
                  <w:rFonts w:ascii="Cambria Math" w:hAnsi="Cambria Math" w:cstheme="minorHAnsi"/>
                </w:rPr>
                <m:t>9,880×</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90</m:t>
                      </m:r>
                    </m:num>
                    <m:den>
                      <m:r>
                        <w:rPr>
                          <w:rFonts w:ascii="Cambria Math" w:hAnsi="Cambria Math" w:cstheme="minorHAnsi"/>
                        </w:rPr>
                        <m:t>366</m:t>
                      </m:r>
                    </m:den>
                  </m:f>
                </m:e>
              </m:d>
            </m:den>
          </m:f>
          <m:r>
            <w:rPr>
              <w:rFonts w:ascii="Cambria Math" w:hAnsi="Cambria Math" w:cstheme="minorHAnsi"/>
            </w:rPr>
            <m:t>=4.94%</m:t>
          </m:r>
        </m:oMath>
      </m:oMathPara>
    </w:p>
    <w:p w14:paraId="4D1A0AF4" w14:textId="77777777" w:rsidR="00AD3520" w:rsidRDefault="00AD3520" w:rsidP="00AD3520">
      <w:pPr>
        <w:ind w:left="284"/>
        <w:rPr>
          <w:rFonts w:asciiTheme="minorHAnsi" w:hAnsiTheme="minorHAnsi" w:cstheme="minorHAnsi"/>
        </w:rPr>
      </w:pPr>
    </w:p>
    <w:p w14:paraId="71718B4B" w14:textId="77777777" w:rsidR="00B065FE" w:rsidRPr="00B17DDE" w:rsidRDefault="00B065FE" w:rsidP="00B065FE">
      <w:pPr>
        <w:ind w:left="284"/>
        <w:jc w:val="right"/>
        <w:rPr>
          <w:rFonts w:asciiTheme="minorHAnsi" w:hAnsiTheme="minorHAnsi" w:cstheme="minorHAnsi"/>
          <w:b/>
          <w:bCs/>
        </w:rPr>
      </w:pPr>
      <m:oMath>
        <m:r>
          <m:rPr>
            <m:sty m:val="bi"/>
          </m:rPr>
          <w:rPr>
            <w:rFonts w:ascii="Cambria Math" w:hAnsi="Cambria Math" w:cstheme="minorHAnsi"/>
          </w:rPr>
          <w:lastRenderedPageBreak/>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0E382F5B" w14:textId="77777777" w:rsidR="00AD3520" w:rsidRPr="00AD3520" w:rsidRDefault="00AD3520" w:rsidP="00AD3520">
      <w:pPr>
        <w:ind w:left="284"/>
        <w:rPr>
          <w:rFonts w:asciiTheme="minorHAnsi" w:hAnsiTheme="minorHAnsi" w:cstheme="minorHAnsi"/>
        </w:rPr>
      </w:pPr>
    </w:p>
    <w:p w14:paraId="63A77FE5" w14:textId="50199097" w:rsidR="00710802" w:rsidRPr="002433BB" w:rsidRDefault="00624DBF" w:rsidP="002433BB">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10.4: </w:t>
      </w:r>
      <w:r w:rsidR="003E1698">
        <w:rPr>
          <w:rFonts w:asciiTheme="minorHAnsi" w:hAnsiTheme="minorHAnsi" w:cstheme="minorHAnsi"/>
          <w:b/>
          <w:bCs/>
        </w:rPr>
        <w:t>A hedge fund bought a new 181-day, $100,000 T-bill for $99,216.34. After 11</w:t>
      </w:r>
      <w:r w:rsidR="006069AA">
        <w:rPr>
          <w:rFonts w:asciiTheme="minorHAnsi" w:hAnsiTheme="minorHAnsi" w:cstheme="minorHAnsi"/>
          <w:b/>
          <w:bCs/>
        </w:rPr>
        <w:t>4</w:t>
      </w:r>
      <w:r w:rsidR="003E1698">
        <w:rPr>
          <w:rFonts w:asciiTheme="minorHAnsi" w:hAnsiTheme="minorHAnsi" w:cstheme="minorHAnsi"/>
          <w:b/>
          <w:bCs/>
        </w:rPr>
        <w:t xml:space="preserve"> days, the </w:t>
      </w:r>
      <w:r w:rsidR="009955E4">
        <w:rPr>
          <w:rFonts w:asciiTheme="minorHAnsi" w:hAnsiTheme="minorHAnsi" w:cstheme="minorHAnsi"/>
          <w:b/>
          <w:bCs/>
        </w:rPr>
        <w:t>hedge fund</w:t>
      </w:r>
      <w:r w:rsidR="003E1698">
        <w:rPr>
          <w:rFonts w:asciiTheme="minorHAnsi" w:hAnsiTheme="minorHAnsi" w:cstheme="minorHAnsi"/>
          <w:b/>
          <w:bCs/>
        </w:rPr>
        <w:t xml:space="preserve"> sold the T-bill to yield 2.8%. (a) </w:t>
      </w:r>
      <w:r w:rsidR="00050ECF">
        <w:rPr>
          <w:rFonts w:asciiTheme="minorHAnsi" w:hAnsiTheme="minorHAnsi" w:cstheme="minorHAnsi"/>
          <w:b/>
          <w:bCs/>
        </w:rPr>
        <w:t xml:space="preserve">What was the </w:t>
      </w:r>
      <w:r w:rsidR="006909FC">
        <w:rPr>
          <w:rFonts w:asciiTheme="minorHAnsi" w:hAnsiTheme="minorHAnsi" w:cstheme="minorHAnsi"/>
          <w:b/>
          <w:bCs/>
        </w:rPr>
        <w:t>yield</w:t>
      </w:r>
      <w:r w:rsidR="00050ECF">
        <w:rPr>
          <w:rFonts w:asciiTheme="minorHAnsi" w:hAnsiTheme="minorHAnsi" w:cstheme="minorHAnsi"/>
          <w:b/>
          <w:bCs/>
        </w:rPr>
        <w:t xml:space="preserve"> of the T-bill </w:t>
      </w:r>
      <w:r w:rsidR="005A4D8E">
        <w:rPr>
          <w:rFonts w:asciiTheme="minorHAnsi" w:hAnsiTheme="minorHAnsi" w:cstheme="minorHAnsi"/>
          <w:b/>
          <w:bCs/>
        </w:rPr>
        <w:t>at</w:t>
      </w:r>
      <w:r w:rsidR="00050ECF">
        <w:rPr>
          <w:rFonts w:asciiTheme="minorHAnsi" w:hAnsiTheme="minorHAnsi" w:cstheme="minorHAnsi"/>
          <w:b/>
          <w:bCs/>
        </w:rPr>
        <w:t xml:space="preserve"> the </w:t>
      </w:r>
      <w:r w:rsidR="005A4D8E">
        <w:rPr>
          <w:rFonts w:asciiTheme="minorHAnsi" w:hAnsiTheme="minorHAnsi" w:cstheme="minorHAnsi"/>
          <w:b/>
          <w:bCs/>
        </w:rPr>
        <w:t>time</w:t>
      </w:r>
      <w:r w:rsidR="00050ECF">
        <w:rPr>
          <w:rFonts w:asciiTheme="minorHAnsi" w:hAnsiTheme="minorHAnsi" w:cstheme="minorHAnsi"/>
          <w:b/>
          <w:bCs/>
        </w:rPr>
        <w:t xml:space="preserve"> of the issue? (b) What was the price the hedge fund sold the T-bill for? (c) What was the </w:t>
      </w:r>
      <w:r w:rsidR="00A354AC">
        <w:rPr>
          <w:rFonts w:asciiTheme="minorHAnsi" w:hAnsiTheme="minorHAnsi" w:cstheme="minorHAnsi"/>
          <w:b/>
          <w:bCs/>
        </w:rPr>
        <w:t xml:space="preserve">annual </w:t>
      </w:r>
      <w:r w:rsidR="00050ECF">
        <w:rPr>
          <w:rFonts w:asciiTheme="minorHAnsi" w:hAnsiTheme="minorHAnsi" w:cstheme="minorHAnsi"/>
          <w:b/>
          <w:bCs/>
        </w:rPr>
        <w:t>rate of return the hedge fund realised</w:t>
      </w:r>
      <w:r w:rsidR="00016852">
        <w:rPr>
          <w:rFonts w:asciiTheme="minorHAnsi" w:hAnsiTheme="minorHAnsi" w:cstheme="minorHAnsi"/>
          <w:b/>
          <w:bCs/>
        </w:rPr>
        <w:t xml:space="preserve"> over the time it held the T-bill</w:t>
      </w:r>
      <w:r w:rsidR="00050ECF">
        <w:rPr>
          <w:rFonts w:asciiTheme="minorHAnsi" w:hAnsiTheme="minorHAnsi" w:cstheme="minorHAnsi"/>
          <w:b/>
          <w:bCs/>
        </w:rPr>
        <w:t xml:space="preserve">? </w:t>
      </w:r>
    </w:p>
    <w:p w14:paraId="68066056" w14:textId="778C3BC8" w:rsidR="00163F0C" w:rsidRDefault="00163F0C" w:rsidP="005116FD">
      <w:pPr>
        <w:rPr>
          <w:rFonts w:asciiTheme="minorHAnsi" w:hAnsiTheme="minorHAnsi" w:cstheme="minorHAnsi"/>
        </w:rPr>
      </w:pPr>
    </w:p>
    <w:p w14:paraId="59DE69E1" w14:textId="60B1E3D3" w:rsidR="00803770" w:rsidRDefault="006909FC">
      <w:pPr>
        <w:pStyle w:val="ListParagraph"/>
        <w:numPr>
          <w:ilvl w:val="0"/>
          <w:numId w:val="49"/>
        </w:numPr>
        <w:rPr>
          <w:rFonts w:cstheme="minorHAnsi"/>
        </w:rPr>
      </w:pPr>
      <w:r>
        <w:rPr>
          <w:rFonts w:cstheme="minorHAnsi"/>
        </w:rPr>
        <w:t>Here $100,000 is the maturity value</w:t>
      </w:r>
      <w:r w:rsidR="00BD3352">
        <w:rPr>
          <w:rFonts w:cstheme="minorHAnsi"/>
        </w:rPr>
        <w:t xml:space="preserve"> (the face value of the T-bill)</w:t>
      </w:r>
      <w:r>
        <w:rPr>
          <w:rFonts w:cstheme="minorHAnsi"/>
        </w:rPr>
        <w:t xml:space="preserve">. The yield rate at the time of issue is computed in the following way: </w:t>
      </w:r>
    </w:p>
    <w:p w14:paraId="76E476ED" w14:textId="74BAC7CA" w:rsidR="006909FC" w:rsidRDefault="006909FC" w:rsidP="006909FC">
      <w:pPr>
        <w:rPr>
          <w:rFonts w:cstheme="minorHAnsi"/>
        </w:rPr>
      </w:pPr>
    </w:p>
    <w:p w14:paraId="38DB1823" w14:textId="2E828738" w:rsidR="006909FC" w:rsidRPr="006069AA" w:rsidRDefault="006909FC" w:rsidP="006909FC">
      <w:pPr>
        <w:rPr>
          <w:rFonts w:asciiTheme="minorHAnsi" w:hAnsiTheme="minorHAnsi" w:cstheme="minorHAnsi"/>
        </w:rPr>
      </w:pPr>
      <m:oMathPara>
        <m:oMath>
          <m:r>
            <w:rPr>
              <w:rFonts w:ascii="Cambria Math" w:hAnsi="Cambria Math" w:cstheme="minorHAnsi"/>
            </w:rPr>
            <m:t>r=</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Pt</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100,000-99,216.34</m:t>
              </m:r>
            </m:num>
            <m:den>
              <m:r>
                <w:rPr>
                  <w:rFonts w:ascii="Cambria Math" w:hAnsi="Cambria Math" w:cstheme="minorHAnsi"/>
                </w:rPr>
                <m:t>99,216.34×</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181</m:t>
                      </m:r>
                    </m:num>
                    <m:den>
                      <m:r>
                        <w:rPr>
                          <w:rFonts w:ascii="Cambria Math" w:hAnsi="Cambria Math" w:cstheme="minorHAnsi"/>
                        </w:rPr>
                        <m:t>365</m:t>
                      </m:r>
                    </m:den>
                  </m:f>
                </m:e>
              </m:d>
            </m:den>
          </m:f>
          <m:r>
            <w:rPr>
              <w:rFonts w:ascii="Cambria Math" w:hAnsi="Cambria Math" w:cstheme="minorHAnsi"/>
            </w:rPr>
            <m:t>=1.59%</m:t>
          </m:r>
        </m:oMath>
      </m:oMathPara>
    </w:p>
    <w:p w14:paraId="608A2CDC" w14:textId="77777777" w:rsidR="006069AA" w:rsidRPr="0058444D" w:rsidRDefault="006069AA" w:rsidP="006909FC">
      <w:pPr>
        <w:rPr>
          <w:rFonts w:asciiTheme="minorHAnsi" w:hAnsiTheme="minorHAnsi" w:cstheme="minorHAnsi"/>
        </w:rPr>
      </w:pPr>
    </w:p>
    <w:p w14:paraId="62E9F80B" w14:textId="3F05BFA7" w:rsidR="006069AA" w:rsidRPr="002433BB" w:rsidRDefault="006069AA">
      <w:pPr>
        <w:pStyle w:val="ListParagraph"/>
        <w:numPr>
          <w:ilvl w:val="0"/>
          <w:numId w:val="49"/>
        </w:numPr>
        <w:rPr>
          <w:rFonts w:cstheme="minorHAnsi"/>
        </w:rPr>
      </w:pPr>
      <w:r>
        <w:rPr>
          <w:rFonts w:cstheme="minorHAnsi"/>
        </w:rPr>
        <w:t>At the time of the sale, the T-bill ha</w:t>
      </w:r>
      <w:r w:rsidR="002433BB">
        <w:rPr>
          <w:rFonts w:cstheme="minorHAnsi"/>
        </w:rPr>
        <w:t>d</w:t>
      </w:r>
      <w:r>
        <w:rPr>
          <w:rFonts w:cstheme="minorHAnsi"/>
        </w:rPr>
        <w:t xml:space="preserve"> 67 days left until maturity. We are looking for the simple present value:</w:t>
      </w:r>
    </w:p>
    <w:p w14:paraId="3EDB7CA5" w14:textId="20A12E95" w:rsidR="006069AA" w:rsidRPr="006069AA" w:rsidRDefault="006069AA" w:rsidP="006069AA">
      <w:pPr>
        <w:rPr>
          <w:rFonts w:cstheme="minorHAnsi"/>
        </w:rPr>
      </w:pPr>
      <m:oMathPara>
        <m:oMath>
          <m:r>
            <w:rPr>
              <w:rFonts w:ascii="Cambria Math" w:hAnsi="Cambria Math" w:cstheme="minorHAnsi"/>
            </w:rPr>
            <m:t>P=S</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1+rt</m:t>
                  </m:r>
                </m:e>
              </m:d>
            </m:e>
            <m:sup>
              <m:r>
                <w:rPr>
                  <w:rFonts w:ascii="Cambria Math" w:hAnsi="Cambria Math" w:cstheme="minorHAnsi"/>
                </w:rPr>
                <m:t>-1</m:t>
              </m:r>
            </m:sup>
          </m:sSup>
        </m:oMath>
      </m:oMathPara>
    </w:p>
    <w:p w14:paraId="6284C2EC" w14:textId="77777777" w:rsidR="006069AA" w:rsidRDefault="006069AA" w:rsidP="006069AA">
      <w:pPr>
        <w:rPr>
          <w:rFonts w:cstheme="minorHAnsi"/>
        </w:rPr>
      </w:pPr>
    </w:p>
    <w:p w14:paraId="32707DCC" w14:textId="500F142A" w:rsidR="006069AA" w:rsidRPr="006069AA" w:rsidRDefault="006069AA" w:rsidP="006069AA">
      <w:pPr>
        <w:rPr>
          <w:rFonts w:cstheme="minorHAnsi"/>
        </w:rPr>
      </w:pPr>
      <m:oMathPara>
        <m:oMath>
          <m:r>
            <w:rPr>
              <w:rFonts w:ascii="Cambria Math" w:hAnsi="Cambria Math" w:cstheme="minorHAnsi"/>
            </w:rPr>
            <m:t>P=100,000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1+0.028×</m:t>
                  </m:r>
                  <m:f>
                    <m:fPr>
                      <m:ctrlPr>
                        <w:rPr>
                          <w:rFonts w:ascii="Cambria Math" w:hAnsi="Cambria Math" w:cstheme="minorHAnsi"/>
                          <w:i/>
                        </w:rPr>
                      </m:ctrlPr>
                    </m:fPr>
                    <m:num>
                      <m:r>
                        <w:rPr>
                          <w:rFonts w:ascii="Cambria Math" w:hAnsi="Cambria Math" w:cstheme="minorHAnsi"/>
                        </w:rPr>
                        <m:t>67</m:t>
                      </m:r>
                    </m:num>
                    <m:den>
                      <m:r>
                        <w:rPr>
                          <w:rFonts w:ascii="Cambria Math" w:hAnsi="Cambria Math" w:cstheme="minorHAnsi"/>
                        </w:rPr>
                        <m:t>365</m:t>
                      </m:r>
                    </m:den>
                  </m:f>
                </m:e>
              </m:d>
            </m:e>
            <m:sup>
              <m:r>
                <w:rPr>
                  <w:rFonts w:ascii="Cambria Math" w:hAnsi="Cambria Math" w:cstheme="minorHAnsi"/>
                </w:rPr>
                <m:t>-1</m:t>
              </m:r>
            </m:sup>
          </m:sSup>
          <m:r>
            <w:rPr>
              <w:rFonts w:ascii="Cambria Math" w:hAnsi="Cambria Math" w:cstheme="minorHAnsi"/>
            </w:rPr>
            <m:t>=99,488.66</m:t>
          </m:r>
        </m:oMath>
      </m:oMathPara>
    </w:p>
    <w:p w14:paraId="353672DA" w14:textId="77777777" w:rsidR="006069AA" w:rsidRPr="006069AA" w:rsidRDefault="006069AA" w:rsidP="006069AA">
      <w:pPr>
        <w:rPr>
          <w:rFonts w:cstheme="minorHAnsi"/>
        </w:rPr>
      </w:pPr>
    </w:p>
    <w:p w14:paraId="3C8F892B" w14:textId="5297392A" w:rsidR="006909FC" w:rsidRDefault="002433BB" w:rsidP="002433BB">
      <w:pPr>
        <w:ind w:left="709"/>
        <w:rPr>
          <w:rFonts w:asciiTheme="minorHAnsi" w:hAnsiTheme="minorHAnsi" w:cstheme="minorHAnsi"/>
        </w:rPr>
      </w:pPr>
      <w:r w:rsidRPr="002433BB">
        <w:rPr>
          <w:rFonts w:asciiTheme="minorHAnsi" w:hAnsiTheme="minorHAnsi" w:cstheme="minorHAnsi"/>
        </w:rPr>
        <w:t xml:space="preserve">The T-bill </w:t>
      </w:r>
      <w:r>
        <w:rPr>
          <w:rFonts w:asciiTheme="minorHAnsi" w:hAnsiTheme="minorHAnsi" w:cstheme="minorHAnsi"/>
        </w:rPr>
        <w:t xml:space="preserve">was sold by the hedge fund for $99,488.66. </w:t>
      </w:r>
    </w:p>
    <w:p w14:paraId="0E78DCDF" w14:textId="4DBE1DF8" w:rsidR="002433BB" w:rsidRDefault="002433BB" w:rsidP="002433BB">
      <w:pPr>
        <w:ind w:left="709"/>
        <w:rPr>
          <w:rFonts w:asciiTheme="minorHAnsi" w:hAnsiTheme="minorHAnsi" w:cstheme="minorHAnsi"/>
        </w:rPr>
      </w:pPr>
    </w:p>
    <w:p w14:paraId="11908D76" w14:textId="57F504B4" w:rsidR="002433BB" w:rsidRDefault="002433BB">
      <w:pPr>
        <w:pStyle w:val="ListParagraph"/>
        <w:numPr>
          <w:ilvl w:val="0"/>
          <w:numId w:val="49"/>
        </w:numPr>
        <w:rPr>
          <w:rFonts w:cstheme="minorHAnsi"/>
        </w:rPr>
      </w:pPr>
      <w:r>
        <w:rPr>
          <w:rFonts w:cstheme="minorHAnsi"/>
        </w:rPr>
        <w:t xml:space="preserve">The </w:t>
      </w:r>
      <w:r w:rsidR="006A58AB">
        <w:rPr>
          <w:rFonts w:cstheme="minorHAnsi"/>
        </w:rPr>
        <w:t>annual</w:t>
      </w:r>
      <w:r w:rsidR="00A354AC">
        <w:rPr>
          <w:rFonts w:cstheme="minorHAnsi"/>
        </w:rPr>
        <w:t xml:space="preserve"> </w:t>
      </w:r>
      <w:r>
        <w:rPr>
          <w:rFonts w:cstheme="minorHAnsi"/>
        </w:rPr>
        <w:t>rate of return realised</w:t>
      </w:r>
      <w:r w:rsidR="00016852">
        <w:rPr>
          <w:rFonts w:cstheme="minorHAnsi"/>
        </w:rPr>
        <w:t xml:space="preserve"> over 114 days</w:t>
      </w:r>
      <w:r>
        <w:rPr>
          <w:rFonts w:cstheme="minorHAnsi"/>
        </w:rPr>
        <w:t>:</w:t>
      </w:r>
    </w:p>
    <w:p w14:paraId="08944EE1" w14:textId="10AD2A38" w:rsidR="002433BB" w:rsidRDefault="002433BB" w:rsidP="002433BB">
      <w:pPr>
        <w:rPr>
          <w:rFonts w:cstheme="minorHAnsi"/>
        </w:rPr>
      </w:pPr>
    </w:p>
    <w:p w14:paraId="6D4C0D87" w14:textId="1E0906B5" w:rsidR="002433BB" w:rsidRPr="0042680E" w:rsidRDefault="002433BB" w:rsidP="002433BB">
      <w:pPr>
        <w:rPr>
          <w:rFonts w:asciiTheme="minorHAnsi" w:hAnsiTheme="minorHAnsi" w:cstheme="minorHAnsi"/>
        </w:rPr>
      </w:pPr>
      <m:oMathPara>
        <m:oMath>
          <m:r>
            <w:rPr>
              <w:rFonts w:ascii="Cambria Math" w:hAnsi="Cambria Math" w:cstheme="minorHAnsi"/>
            </w:rPr>
            <m:t>r=</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Pt</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99,488.66-99,216.34</m:t>
              </m:r>
            </m:num>
            <m:den>
              <m:r>
                <w:rPr>
                  <w:rFonts w:ascii="Cambria Math" w:hAnsi="Cambria Math" w:cstheme="minorHAnsi"/>
                </w:rPr>
                <m:t>99,216.34×</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114</m:t>
                      </m:r>
                    </m:num>
                    <m:den>
                      <m:r>
                        <w:rPr>
                          <w:rFonts w:ascii="Cambria Math" w:hAnsi="Cambria Math" w:cstheme="minorHAnsi"/>
                        </w:rPr>
                        <m:t>365</m:t>
                      </m:r>
                    </m:den>
                  </m:f>
                </m:e>
              </m:d>
            </m:den>
          </m:f>
          <m:r>
            <w:rPr>
              <w:rFonts w:ascii="Cambria Math" w:hAnsi="Cambria Math" w:cstheme="minorHAnsi"/>
            </w:rPr>
            <m:t>=0.88%</m:t>
          </m:r>
        </m:oMath>
      </m:oMathPara>
    </w:p>
    <w:p w14:paraId="48CA2587" w14:textId="77777777" w:rsidR="0042680E" w:rsidRDefault="0042680E" w:rsidP="0042680E">
      <w:pPr>
        <w:ind w:left="630"/>
        <w:rPr>
          <w:rFonts w:asciiTheme="minorHAnsi" w:hAnsiTheme="minorHAnsi" w:cstheme="minorHAnsi"/>
        </w:rPr>
      </w:pPr>
    </w:p>
    <w:p w14:paraId="06CDE43B" w14:textId="29B6258B" w:rsidR="006A4093" w:rsidRDefault="0042680E" w:rsidP="00A250AF">
      <w:pPr>
        <w:ind w:left="630"/>
        <w:rPr>
          <w:rFonts w:asciiTheme="minorHAnsi" w:hAnsiTheme="minorHAnsi" w:cstheme="minorHAnsi"/>
        </w:rPr>
      </w:pPr>
      <w:r>
        <w:rPr>
          <w:rFonts w:asciiTheme="minorHAnsi" w:hAnsiTheme="minorHAnsi" w:cstheme="minorHAnsi"/>
        </w:rPr>
        <w:t xml:space="preserve">This means that the </w:t>
      </w:r>
      <w:r w:rsidR="009955E4">
        <w:rPr>
          <w:rFonts w:asciiTheme="minorHAnsi" w:hAnsiTheme="minorHAnsi" w:cstheme="minorHAnsi"/>
        </w:rPr>
        <w:t>hedge fund</w:t>
      </w:r>
      <w:r>
        <w:rPr>
          <w:rFonts w:asciiTheme="minorHAnsi" w:hAnsiTheme="minorHAnsi" w:cstheme="minorHAnsi"/>
        </w:rPr>
        <w:t xml:space="preserve"> would have been better off not selling the T-bill early and instead waiting until maturity to realize </w:t>
      </w:r>
      <w:r w:rsidR="00424D65">
        <w:rPr>
          <w:rFonts w:asciiTheme="minorHAnsi" w:hAnsiTheme="minorHAnsi" w:cstheme="minorHAnsi"/>
        </w:rPr>
        <w:t xml:space="preserve">a </w:t>
      </w:r>
      <w:r>
        <w:rPr>
          <w:rFonts w:asciiTheme="minorHAnsi" w:hAnsiTheme="minorHAnsi" w:cstheme="minorHAnsi"/>
        </w:rPr>
        <w:t xml:space="preserve">better return (since 1.59% is better than 0.88%). However, the sale could be necessary to raise funds for </w:t>
      </w:r>
      <w:r w:rsidR="003615CD">
        <w:rPr>
          <w:rFonts w:asciiTheme="minorHAnsi" w:hAnsiTheme="minorHAnsi" w:cstheme="minorHAnsi"/>
        </w:rPr>
        <w:t>other</w:t>
      </w:r>
      <w:r w:rsidR="00A250AF">
        <w:rPr>
          <w:rFonts w:asciiTheme="minorHAnsi" w:hAnsiTheme="minorHAnsi" w:cstheme="minorHAnsi"/>
        </w:rPr>
        <w:t xml:space="preserve"> (</w:t>
      </w:r>
      <w:r w:rsidR="007A1E7A">
        <w:rPr>
          <w:rFonts w:asciiTheme="minorHAnsi" w:hAnsiTheme="minorHAnsi" w:cstheme="minorHAnsi"/>
        </w:rPr>
        <w:t>more profitable</w:t>
      </w:r>
      <w:r w:rsidR="00A250AF">
        <w:rPr>
          <w:rFonts w:asciiTheme="minorHAnsi" w:hAnsiTheme="minorHAnsi" w:cstheme="minorHAnsi"/>
        </w:rPr>
        <w:t>)</w:t>
      </w:r>
      <w:r w:rsidR="007A1E7A">
        <w:rPr>
          <w:rFonts w:asciiTheme="minorHAnsi" w:hAnsiTheme="minorHAnsi" w:cstheme="minorHAnsi"/>
        </w:rPr>
        <w:t xml:space="preserve"> </w:t>
      </w:r>
      <w:r>
        <w:rPr>
          <w:rFonts w:asciiTheme="minorHAnsi" w:hAnsiTheme="minorHAnsi" w:cstheme="minorHAnsi"/>
        </w:rPr>
        <w:t>investments</w:t>
      </w:r>
      <w:r w:rsidR="00A250AF">
        <w:rPr>
          <w:rFonts w:asciiTheme="minorHAnsi" w:hAnsiTheme="minorHAnsi" w:cstheme="minorHAnsi"/>
        </w:rPr>
        <w:t>.</w:t>
      </w:r>
    </w:p>
    <w:p w14:paraId="172D9CD5" w14:textId="3179BD56" w:rsidR="006A4093" w:rsidRPr="006A4093" w:rsidRDefault="006A4093" w:rsidP="006A409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5E396009" w14:textId="12A74F59" w:rsidR="002433BB" w:rsidRPr="002433BB" w:rsidRDefault="006A4093" w:rsidP="006A4093">
      <w:pPr>
        <w:pStyle w:val="Heading2"/>
        <w:ind w:left="426"/>
      </w:pPr>
      <w:bookmarkStart w:id="63" w:name="_Toc130198351"/>
      <w:r>
        <w:t>Bonds</w:t>
      </w:r>
      <w:bookmarkEnd w:id="63"/>
    </w:p>
    <w:p w14:paraId="08FADD7A" w14:textId="77777777" w:rsidR="006909FC" w:rsidRPr="006909FC" w:rsidRDefault="006909FC" w:rsidP="006909FC">
      <w:pPr>
        <w:rPr>
          <w:rFonts w:cstheme="minorHAnsi"/>
        </w:rPr>
      </w:pPr>
    </w:p>
    <w:p w14:paraId="01EA78BC" w14:textId="6DE2C8A5" w:rsidR="0019553A" w:rsidRDefault="00CE651C" w:rsidP="0074471F">
      <w:pPr>
        <w:rPr>
          <w:rFonts w:asciiTheme="minorHAnsi" w:hAnsiTheme="minorHAnsi" w:cstheme="minorHAnsi"/>
        </w:rPr>
      </w:pPr>
      <w:r>
        <w:rPr>
          <w:rFonts w:asciiTheme="minorHAnsi" w:hAnsiTheme="minorHAnsi" w:cstheme="minorHAnsi"/>
        </w:rPr>
        <w:t xml:space="preserve">Bonds are debt instruments which pay </w:t>
      </w:r>
      <w:r w:rsidR="00EF2B64">
        <w:rPr>
          <w:rFonts w:asciiTheme="minorHAnsi" w:hAnsiTheme="minorHAnsi" w:cstheme="minorHAnsi"/>
        </w:rPr>
        <w:t xml:space="preserve">an annuity of </w:t>
      </w:r>
      <w:r>
        <w:rPr>
          <w:rFonts w:asciiTheme="minorHAnsi" w:hAnsiTheme="minorHAnsi" w:cstheme="minorHAnsi"/>
        </w:rPr>
        <w:t>interest payments (coupons) over a fixed term. At the end of the term</w:t>
      </w:r>
      <w:r w:rsidRPr="00C30557">
        <w:rPr>
          <w:rFonts w:asciiTheme="minorHAnsi" w:hAnsiTheme="minorHAnsi" w:cstheme="minorHAnsi"/>
          <w:i/>
          <w:iCs/>
        </w:rPr>
        <w:t>, the face value</w:t>
      </w:r>
      <w:r>
        <w:rPr>
          <w:rFonts w:asciiTheme="minorHAnsi" w:hAnsiTheme="minorHAnsi" w:cstheme="minorHAnsi"/>
        </w:rPr>
        <w:t xml:space="preserve"> of the bond (which is the original loan amount) is </w:t>
      </w:r>
      <w:r w:rsidR="00EF2B64">
        <w:rPr>
          <w:rFonts w:asciiTheme="minorHAnsi" w:hAnsiTheme="minorHAnsi" w:cstheme="minorHAnsi"/>
        </w:rPr>
        <w:t xml:space="preserve">paid together with the last coupon payment. </w:t>
      </w:r>
    </w:p>
    <w:p w14:paraId="2C8BC717" w14:textId="77777777" w:rsidR="0019553A" w:rsidRDefault="0019553A" w:rsidP="0074471F">
      <w:pPr>
        <w:rPr>
          <w:rFonts w:asciiTheme="minorHAnsi" w:hAnsiTheme="minorHAnsi" w:cstheme="minorHAnsi"/>
        </w:rPr>
      </w:pPr>
    </w:p>
    <w:p w14:paraId="3234ABE1" w14:textId="1B266F62" w:rsidR="00CE651C" w:rsidRDefault="00F753CB" w:rsidP="0074471F">
      <w:pPr>
        <w:rPr>
          <w:rFonts w:asciiTheme="minorHAnsi" w:hAnsiTheme="minorHAnsi" w:cstheme="minorHAnsi"/>
        </w:rPr>
      </w:pPr>
      <w:r>
        <w:rPr>
          <w:rFonts w:asciiTheme="minorHAnsi" w:hAnsiTheme="minorHAnsi" w:cstheme="minorHAnsi"/>
        </w:rPr>
        <w:t xml:space="preserve">The following examples will demonstrate the </w:t>
      </w:r>
      <w:r w:rsidR="0019553A">
        <w:rPr>
          <w:rFonts w:asciiTheme="minorHAnsi" w:hAnsiTheme="minorHAnsi" w:cstheme="minorHAnsi"/>
        </w:rPr>
        <w:t xml:space="preserve">mathematical </w:t>
      </w:r>
      <w:r>
        <w:rPr>
          <w:rFonts w:asciiTheme="minorHAnsi" w:hAnsiTheme="minorHAnsi" w:cstheme="minorHAnsi"/>
        </w:rPr>
        <w:t xml:space="preserve">structure of these securities. </w:t>
      </w:r>
    </w:p>
    <w:p w14:paraId="244F12EF" w14:textId="089619FE" w:rsidR="00EF2B64" w:rsidRDefault="00EF2B64" w:rsidP="0074471F">
      <w:pPr>
        <w:rPr>
          <w:rFonts w:asciiTheme="minorHAnsi" w:hAnsiTheme="minorHAnsi" w:cstheme="minorHAnsi"/>
        </w:rPr>
      </w:pPr>
    </w:p>
    <w:p w14:paraId="35BC06A3" w14:textId="545D3119" w:rsidR="002F7C03" w:rsidRDefault="002F7C03" w:rsidP="002F7C03">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10.5: Alberta Petroleum </w:t>
      </w:r>
      <w:r w:rsidR="00237AE3">
        <w:rPr>
          <w:rFonts w:asciiTheme="minorHAnsi" w:hAnsiTheme="minorHAnsi" w:cstheme="minorHAnsi"/>
          <w:b/>
          <w:bCs/>
        </w:rPr>
        <w:t xml:space="preserve">(AP) </w:t>
      </w:r>
      <w:r>
        <w:rPr>
          <w:rFonts w:asciiTheme="minorHAnsi" w:hAnsiTheme="minorHAnsi" w:cstheme="minorHAnsi"/>
          <w:b/>
          <w:bCs/>
        </w:rPr>
        <w:t>issued a 10-year bond paying 3% semi-annual coupons</w:t>
      </w:r>
      <w:r w:rsidR="008F228F">
        <w:rPr>
          <w:rFonts w:asciiTheme="minorHAnsi" w:hAnsiTheme="minorHAnsi" w:cstheme="minorHAnsi"/>
          <w:b/>
          <w:bCs/>
        </w:rPr>
        <w:t xml:space="preserve"> and having the </w:t>
      </w:r>
      <w:r w:rsidR="00C30557">
        <w:rPr>
          <w:rFonts w:asciiTheme="minorHAnsi" w:hAnsiTheme="minorHAnsi" w:cstheme="minorHAnsi"/>
          <w:b/>
          <w:bCs/>
        </w:rPr>
        <w:t>face value $50,000</w:t>
      </w:r>
      <w:r w:rsidR="008F228F">
        <w:rPr>
          <w:rFonts w:asciiTheme="minorHAnsi" w:hAnsiTheme="minorHAnsi" w:cstheme="minorHAnsi"/>
          <w:b/>
          <w:bCs/>
        </w:rPr>
        <w:t>. (a) W</w:t>
      </w:r>
      <w:r>
        <w:rPr>
          <w:rFonts w:asciiTheme="minorHAnsi" w:hAnsiTheme="minorHAnsi" w:cstheme="minorHAnsi"/>
          <w:b/>
          <w:bCs/>
        </w:rPr>
        <w:t>hat is the value of the coupons at the time of the bond issue?</w:t>
      </w:r>
      <w:r w:rsidR="00237AE3">
        <w:rPr>
          <w:rFonts w:asciiTheme="minorHAnsi" w:hAnsiTheme="minorHAnsi" w:cstheme="minorHAnsi"/>
          <w:b/>
          <w:bCs/>
        </w:rPr>
        <w:t xml:space="preserve"> </w:t>
      </w:r>
      <w:r w:rsidR="008F228F">
        <w:rPr>
          <w:rFonts w:asciiTheme="minorHAnsi" w:hAnsiTheme="minorHAnsi" w:cstheme="minorHAnsi"/>
          <w:b/>
          <w:bCs/>
        </w:rPr>
        <w:t>(b) What is the value of the face value at the time of the bond issue? (c) What is the value of the bond at the time of the bond issue?</w:t>
      </w:r>
      <w:r w:rsidR="007118F5">
        <w:rPr>
          <w:rFonts w:asciiTheme="minorHAnsi" w:hAnsiTheme="minorHAnsi" w:cstheme="minorHAnsi"/>
          <w:b/>
          <w:bCs/>
        </w:rPr>
        <w:t xml:space="preserve"> (d) If AP’s cost of money does not change after 5 years, what is the price of the </w:t>
      </w:r>
      <w:r w:rsidR="007E368E">
        <w:rPr>
          <w:rFonts w:asciiTheme="minorHAnsi" w:hAnsiTheme="minorHAnsi" w:cstheme="minorHAnsi"/>
          <w:b/>
          <w:bCs/>
        </w:rPr>
        <w:t>5-year-old</w:t>
      </w:r>
      <w:r w:rsidR="007118F5">
        <w:rPr>
          <w:rFonts w:asciiTheme="minorHAnsi" w:hAnsiTheme="minorHAnsi" w:cstheme="minorHAnsi"/>
          <w:b/>
          <w:bCs/>
        </w:rPr>
        <w:t xml:space="preserve"> bond?</w:t>
      </w:r>
    </w:p>
    <w:p w14:paraId="7CC13F10" w14:textId="1C9D37C9" w:rsidR="00F753CB" w:rsidRDefault="00F753CB" w:rsidP="002F7C03">
      <w:pPr>
        <w:rPr>
          <w:rFonts w:asciiTheme="minorHAnsi" w:hAnsiTheme="minorHAnsi" w:cstheme="minorHAnsi"/>
          <w:b/>
          <w:bCs/>
        </w:rPr>
      </w:pPr>
    </w:p>
    <w:p w14:paraId="5671CDF2" w14:textId="20F54531" w:rsidR="00F753CB" w:rsidRPr="002433BB" w:rsidRDefault="0019553A" w:rsidP="0019553A">
      <w:pPr>
        <w:jc w:val="center"/>
        <w:rPr>
          <w:rFonts w:asciiTheme="minorHAnsi" w:hAnsiTheme="minorHAnsi" w:cstheme="minorHAnsi"/>
          <w:b/>
          <w:bCs/>
        </w:rPr>
      </w:pPr>
      <w:r w:rsidRPr="0019553A">
        <w:rPr>
          <w:rFonts w:asciiTheme="minorHAnsi" w:hAnsiTheme="minorHAnsi" w:cstheme="minorHAnsi"/>
          <w:b/>
          <w:bCs/>
          <w:noProof/>
        </w:rPr>
        <w:drawing>
          <wp:inline distT="0" distB="0" distL="0" distR="0" wp14:anchorId="7C6C1DFF" wp14:editId="4A02DE1C">
            <wp:extent cx="5008418" cy="1212508"/>
            <wp:effectExtent l="0" t="0" r="0" b="0"/>
            <wp:docPr id="84" name="Picture 84" descr="Bond coupons and face value displayed on a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Bond coupons and face value displayed on a timeline"/>
                    <pic:cNvPicPr/>
                  </pic:nvPicPr>
                  <pic:blipFill>
                    <a:blip r:embed="rId81"/>
                    <a:stretch>
                      <a:fillRect/>
                    </a:stretch>
                  </pic:blipFill>
                  <pic:spPr>
                    <a:xfrm>
                      <a:off x="0" y="0"/>
                      <a:ext cx="5035559" cy="1219079"/>
                    </a:xfrm>
                    <a:prstGeom prst="rect">
                      <a:avLst/>
                    </a:prstGeom>
                  </pic:spPr>
                </pic:pic>
              </a:graphicData>
            </a:graphic>
          </wp:inline>
        </w:drawing>
      </w:r>
    </w:p>
    <w:p w14:paraId="3CC97676" w14:textId="77777777" w:rsidR="00503DEC" w:rsidRDefault="00503DEC" w:rsidP="0074471F">
      <w:pPr>
        <w:rPr>
          <w:rFonts w:asciiTheme="minorHAnsi" w:hAnsiTheme="minorHAnsi" w:cstheme="minorHAnsi"/>
        </w:rPr>
      </w:pPr>
    </w:p>
    <w:p w14:paraId="7BA4E5E5" w14:textId="7AE6D56D" w:rsidR="00D811D3" w:rsidRPr="008979F3" w:rsidRDefault="00457C07">
      <w:pPr>
        <w:pStyle w:val="ListParagraph"/>
        <w:numPr>
          <w:ilvl w:val="0"/>
          <w:numId w:val="50"/>
        </w:numPr>
        <w:rPr>
          <w:rFonts w:cstheme="minorHAnsi"/>
        </w:rPr>
      </w:pPr>
      <w:r w:rsidRPr="008979F3">
        <w:rPr>
          <w:rFonts w:cstheme="minorHAnsi"/>
        </w:rPr>
        <w:t>This bond pays coupons</w:t>
      </w:r>
      <w:r w:rsidR="00237AE3" w:rsidRPr="008979F3">
        <w:rPr>
          <w:rFonts w:cstheme="minorHAnsi"/>
        </w:rPr>
        <w:t xml:space="preserve"> at the end of every 6 months</w:t>
      </w:r>
      <w:r w:rsidRPr="008979F3">
        <w:rPr>
          <w:rFonts w:cstheme="minorHAnsi"/>
        </w:rPr>
        <w:t xml:space="preserve">. The coupon rate </w:t>
      </w:r>
      <w:r w:rsidR="005435F4" w:rsidRPr="008979F3">
        <w:rPr>
          <w:rFonts w:cstheme="minorHAnsi"/>
        </w:rPr>
        <w:t xml:space="preserve">of 3% </w:t>
      </w:r>
      <w:r w:rsidRPr="008979F3">
        <w:rPr>
          <w:rFonts w:cstheme="minorHAnsi"/>
        </w:rPr>
        <w:t xml:space="preserve">is quoted </w:t>
      </w:r>
      <w:r w:rsidR="005435F4" w:rsidRPr="008979F3">
        <w:rPr>
          <w:rFonts w:cstheme="minorHAnsi"/>
        </w:rPr>
        <w:t>as an annual rate.</w:t>
      </w:r>
      <w:r w:rsidRPr="008979F3">
        <w:rPr>
          <w:rFonts w:cstheme="minorHAnsi"/>
        </w:rPr>
        <w:t xml:space="preserve"> Each coupon size is </w:t>
      </w:r>
      <w:r w:rsidR="005435F4" w:rsidRPr="008979F3">
        <w:rPr>
          <w:rFonts w:cstheme="minorHAnsi"/>
        </w:rPr>
        <w:t xml:space="preserve">therefore </w:t>
      </w:r>
      <w:r w:rsidRPr="008979F3">
        <w:rPr>
          <w:rFonts w:cstheme="minorHAnsi"/>
        </w:rPr>
        <w:t>computed in the following way:</w:t>
      </w:r>
    </w:p>
    <w:p w14:paraId="1C44B368" w14:textId="12A35102" w:rsidR="00457C07" w:rsidRDefault="00457C07" w:rsidP="00457C07">
      <w:pPr>
        <w:ind w:left="284"/>
        <w:rPr>
          <w:rFonts w:asciiTheme="minorHAnsi" w:hAnsiTheme="minorHAnsi" w:cstheme="minorHAnsi"/>
        </w:rPr>
      </w:pPr>
    </w:p>
    <w:p w14:paraId="1E67845C" w14:textId="093577F6" w:rsidR="00457C07" w:rsidRPr="00457C07" w:rsidRDefault="00457C07" w:rsidP="00457C07">
      <w:pPr>
        <w:ind w:left="284"/>
        <w:rPr>
          <w:rFonts w:asciiTheme="minorHAnsi" w:hAnsiTheme="minorHAnsi" w:cstheme="minorHAnsi"/>
        </w:rPr>
      </w:pPr>
      <m:oMathPara>
        <m:oMath>
          <m:r>
            <w:rPr>
              <w:rFonts w:ascii="Cambria Math" w:hAnsi="Cambria Math" w:cstheme="minorHAnsi"/>
            </w:rPr>
            <m:t>C=50,000×</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2</m:t>
              </m:r>
            </m:den>
          </m:f>
          <m:r>
            <w:rPr>
              <w:rFonts w:ascii="Cambria Math" w:hAnsi="Cambria Math" w:cstheme="minorHAnsi"/>
            </w:rPr>
            <m:t>=750</m:t>
          </m:r>
        </m:oMath>
      </m:oMathPara>
    </w:p>
    <w:p w14:paraId="4E8D1F06" w14:textId="77777777" w:rsidR="00237AE3" w:rsidRDefault="00237AE3" w:rsidP="00457C07">
      <w:pPr>
        <w:ind w:left="284"/>
        <w:rPr>
          <w:rFonts w:asciiTheme="minorHAnsi" w:hAnsiTheme="minorHAnsi" w:cstheme="minorHAnsi"/>
        </w:rPr>
      </w:pPr>
    </w:p>
    <w:p w14:paraId="6347D090" w14:textId="7FEC0420" w:rsidR="00457C07" w:rsidRDefault="00237AE3" w:rsidP="006A12E9">
      <w:pPr>
        <w:ind w:left="709"/>
        <w:rPr>
          <w:rFonts w:asciiTheme="minorHAnsi" w:hAnsiTheme="minorHAnsi" w:cstheme="minorHAnsi"/>
        </w:rPr>
      </w:pPr>
      <w:r>
        <w:rPr>
          <w:rFonts w:asciiTheme="minorHAnsi" w:hAnsiTheme="minorHAnsi" w:cstheme="minorHAnsi"/>
        </w:rPr>
        <w:t>At the time of the bond issue, 3% compounded semi-annually is AP’s cost of debt</w:t>
      </w:r>
      <w:r w:rsidR="002D447F">
        <w:rPr>
          <w:rStyle w:val="FootnoteReference"/>
          <w:rFonts w:asciiTheme="minorHAnsi" w:hAnsiTheme="minorHAnsi" w:cstheme="minorHAnsi"/>
        </w:rPr>
        <w:footnoteReference w:id="29"/>
      </w:r>
      <w:r>
        <w:rPr>
          <w:rFonts w:asciiTheme="minorHAnsi" w:hAnsiTheme="minorHAnsi" w:cstheme="minorHAnsi"/>
        </w:rPr>
        <w:t>. The value of the coupons at the time of the bond issue is the present value of the annuity:</w:t>
      </w:r>
    </w:p>
    <w:p w14:paraId="1C673CD5" w14:textId="3F957EF0" w:rsidR="00F96D70" w:rsidRDefault="00F96D70" w:rsidP="006A12E9">
      <w:pPr>
        <w:ind w:left="709"/>
        <w:rPr>
          <w:rFonts w:asciiTheme="minorHAnsi" w:hAnsiTheme="minorHAnsi" w:cstheme="minorHAnsi"/>
        </w:rPr>
      </w:pPr>
    </w:p>
    <w:p w14:paraId="65338292" w14:textId="68901F61" w:rsidR="00F96D70" w:rsidRDefault="00F96D70" w:rsidP="006A12E9">
      <w:pPr>
        <w:ind w:left="709"/>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2</m:t>
              </m:r>
            </m:den>
          </m:f>
        </m:oMath>
      </m:oMathPara>
    </w:p>
    <w:p w14:paraId="6BF0BBF2" w14:textId="0D671BD1" w:rsidR="00237AE3" w:rsidRDefault="00237AE3" w:rsidP="00237AE3">
      <w:pPr>
        <w:ind w:left="284"/>
        <w:rPr>
          <w:rFonts w:asciiTheme="minorHAnsi" w:hAnsiTheme="minorHAnsi" w:cstheme="minorHAnsi"/>
        </w:rPr>
      </w:pPr>
    </w:p>
    <w:p w14:paraId="47A2DFCA" w14:textId="546D4B3B" w:rsidR="00237AE3" w:rsidRDefault="00000000" w:rsidP="00237AE3">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coupons</m:t>
              </m:r>
            </m:sub>
          </m:sSub>
          <m:r>
            <w:rPr>
              <w:rFonts w:ascii="Cambria Math" w:hAnsi="Cambria Math" w:cstheme="minorHAnsi"/>
            </w:rPr>
            <m:t>= 750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-2×10</m:t>
                      </m:r>
                    </m:sup>
                  </m:sSup>
                </m:num>
                <m:den>
                  <m:r>
                    <w:rPr>
                      <w:rFonts w:ascii="Cambria Math" w:hAnsi="Cambria Math" w:cstheme="minorHAnsi"/>
                    </w:rPr>
                    <m:t>i</m:t>
                  </m:r>
                </m:den>
              </m:f>
            </m:e>
          </m:d>
          <m:r>
            <w:rPr>
              <w:rFonts w:ascii="Cambria Math" w:hAnsi="Cambria Math" w:cstheme="minorHAnsi"/>
            </w:rPr>
            <m:t>=12,876.48</m:t>
          </m:r>
        </m:oMath>
      </m:oMathPara>
    </w:p>
    <w:p w14:paraId="598AA249" w14:textId="27A3E965" w:rsidR="00457C07" w:rsidRDefault="00457C07" w:rsidP="00457C07">
      <w:pPr>
        <w:ind w:left="284"/>
        <w:rPr>
          <w:rFonts w:asciiTheme="minorHAnsi" w:hAnsiTheme="minorHAnsi" w:cstheme="minorHAnsi"/>
        </w:rPr>
      </w:pPr>
    </w:p>
    <w:p w14:paraId="7FDF1EF0" w14:textId="776E4461" w:rsidR="008979F3" w:rsidRPr="008979F3" w:rsidRDefault="008979F3">
      <w:pPr>
        <w:pStyle w:val="ListParagraph"/>
        <w:numPr>
          <w:ilvl w:val="0"/>
          <w:numId w:val="50"/>
        </w:numPr>
        <w:rPr>
          <w:rFonts w:cstheme="minorHAnsi"/>
        </w:rPr>
      </w:pPr>
      <w:r>
        <w:rPr>
          <w:rFonts w:cstheme="minorHAnsi"/>
        </w:rPr>
        <w:t xml:space="preserve">The face value is </w:t>
      </w:r>
      <w:r w:rsidR="0019553A">
        <w:rPr>
          <w:rFonts w:cstheme="minorHAnsi"/>
        </w:rPr>
        <w:t>$50,000</w:t>
      </w:r>
      <w:r>
        <w:rPr>
          <w:rFonts w:cstheme="minorHAnsi"/>
        </w:rPr>
        <w:t xml:space="preserve"> </w:t>
      </w:r>
      <w:r w:rsidR="0097332A">
        <w:rPr>
          <w:rFonts w:cstheme="minorHAnsi"/>
        </w:rPr>
        <w:t xml:space="preserve">paid </w:t>
      </w:r>
      <w:r>
        <w:rPr>
          <w:rFonts w:cstheme="minorHAnsi"/>
        </w:rPr>
        <w:t>at the end of the bond</w:t>
      </w:r>
      <w:r w:rsidR="003979D1">
        <w:rPr>
          <w:rFonts w:cstheme="minorHAnsi"/>
        </w:rPr>
        <w:t>’s</w:t>
      </w:r>
      <w:r>
        <w:rPr>
          <w:rFonts w:cstheme="minorHAnsi"/>
        </w:rPr>
        <w:t xml:space="preserve"> life. At the time of the bond issue (that is 10 years prior to the bond maturity), the face value is worth:</w:t>
      </w:r>
    </w:p>
    <w:p w14:paraId="0628D407" w14:textId="77777777" w:rsidR="008979F3" w:rsidRPr="008979F3" w:rsidRDefault="008979F3" w:rsidP="008979F3">
      <w:pPr>
        <w:rPr>
          <w:rFonts w:cstheme="minorHAnsi"/>
        </w:rPr>
      </w:pPr>
    </w:p>
    <w:p w14:paraId="7DE1BF82" w14:textId="61DDBB0D" w:rsidR="008979F3" w:rsidRDefault="00000000" w:rsidP="0019553A">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face value</m:t>
              </m:r>
            </m:sub>
          </m:sSub>
          <m:r>
            <w:rPr>
              <w:rFonts w:ascii="Cambria Math" w:hAnsi="Cambria Math" w:cstheme="minorHAnsi"/>
            </w:rPr>
            <m:t>=50,000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-2×10</m:t>
              </m:r>
            </m:sup>
          </m:sSup>
          <m:r>
            <w:rPr>
              <w:rFonts w:ascii="Cambria Math" w:hAnsi="Cambria Math" w:cstheme="minorHAnsi"/>
            </w:rPr>
            <m:t>=37,123.52</m:t>
          </m:r>
        </m:oMath>
      </m:oMathPara>
    </w:p>
    <w:p w14:paraId="77D0649C" w14:textId="10B09FF9" w:rsidR="00237AE3" w:rsidRDefault="00237AE3" w:rsidP="00457C07">
      <w:pPr>
        <w:ind w:left="284"/>
        <w:rPr>
          <w:rFonts w:asciiTheme="minorHAnsi" w:hAnsiTheme="minorHAnsi" w:cstheme="minorHAnsi"/>
        </w:rPr>
      </w:pPr>
    </w:p>
    <w:p w14:paraId="62F5CB20" w14:textId="633D3B9D" w:rsidR="00237AE3" w:rsidRDefault="006A12E9">
      <w:pPr>
        <w:pStyle w:val="ListParagraph"/>
        <w:numPr>
          <w:ilvl w:val="0"/>
          <w:numId w:val="50"/>
        </w:numPr>
        <w:rPr>
          <w:rFonts w:cstheme="minorHAnsi"/>
        </w:rPr>
      </w:pPr>
      <w:r>
        <w:rPr>
          <w:rFonts w:cstheme="minorHAnsi"/>
        </w:rPr>
        <w:t xml:space="preserve">The value of the whole bond at the time of </w:t>
      </w:r>
      <w:r w:rsidR="00AB58F1">
        <w:rPr>
          <w:rFonts w:cstheme="minorHAnsi"/>
        </w:rPr>
        <w:t xml:space="preserve">the </w:t>
      </w:r>
      <w:r w:rsidR="007118F5">
        <w:rPr>
          <w:rFonts w:cstheme="minorHAnsi"/>
        </w:rPr>
        <w:t>bond issue</w:t>
      </w:r>
      <w:r>
        <w:rPr>
          <w:rFonts w:cstheme="minorHAnsi"/>
        </w:rPr>
        <w:t>:</w:t>
      </w:r>
    </w:p>
    <w:p w14:paraId="5DA22A26" w14:textId="76277FAD" w:rsidR="006A12E9" w:rsidRDefault="006A12E9" w:rsidP="006A12E9">
      <w:pPr>
        <w:rPr>
          <w:rFonts w:cstheme="minorHAnsi"/>
        </w:rPr>
      </w:pPr>
    </w:p>
    <w:p w14:paraId="33645B68" w14:textId="708B57C9" w:rsidR="00237AE3" w:rsidRPr="00AB58F1" w:rsidRDefault="00000000" w:rsidP="00341C2A">
      <w:pPr>
        <w:rPr>
          <w:rFonts w:cstheme="minorHAnsi"/>
        </w:rPr>
      </w:pPr>
      <m:oMathPara>
        <m:oMath>
          <m:sSub>
            <m:sSubPr>
              <m:ctrlPr>
                <w:rPr>
                  <w:rFonts w:ascii="Cambria Math" w:hAnsi="Cambria Math" w:cstheme="minorHAnsi"/>
                  <w:i/>
                </w:rPr>
              </m:ctrlPr>
            </m:sSubPr>
            <m:e>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bond</m:t>
                  </m:r>
                </m:sub>
              </m:sSub>
              <m:r>
                <w:rPr>
                  <w:rFonts w:ascii="Cambria Math" w:hAnsi="Cambria Math" w:cstheme="minorHAnsi"/>
                </w:rPr>
                <m:t>=PV</m:t>
              </m:r>
            </m:e>
            <m:sub>
              <m:r>
                <w:rPr>
                  <w:rFonts w:ascii="Cambria Math" w:hAnsi="Cambria Math" w:cstheme="minorHAnsi"/>
                </w:rPr>
                <m:t>coupons</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face value</m:t>
              </m:r>
            </m:sub>
          </m:sSub>
          <m:r>
            <w:rPr>
              <w:rFonts w:ascii="Cambria Math" w:hAnsi="Cambria Math" w:cstheme="minorHAnsi"/>
            </w:rPr>
            <m:t xml:space="preserve">=12,876.48+37,123.52=50,000 </m:t>
          </m:r>
        </m:oMath>
      </m:oMathPara>
    </w:p>
    <w:p w14:paraId="670559A6" w14:textId="534D2FD0" w:rsidR="008C20C6" w:rsidRDefault="008C20C6" w:rsidP="00341C2A">
      <w:pPr>
        <w:rPr>
          <w:rFonts w:cstheme="minorHAnsi"/>
        </w:rPr>
      </w:pPr>
    </w:p>
    <w:p w14:paraId="533017BA" w14:textId="71F06F9E" w:rsidR="008C20C6" w:rsidRDefault="008C20C6">
      <w:pPr>
        <w:pStyle w:val="ListParagraph"/>
        <w:numPr>
          <w:ilvl w:val="0"/>
          <w:numId w:val="50"/>
        </w:numPr>
        <w:rPr>
          <w:rFonts w:cstheme="minorHAnsi"/>
        </w:rPr>
      </w:pPr>
      <w:r>
        <w:rPr>
          <w:rFonts w:cstheme="minorHAnsi"/>
        </w:rPr>
        <w:t>An investor buying this bond 5 years from the time of its issue, will receive all the remaining coupons and the face value. So, the price must be:</w:t>
      </w:r>
    </w:p>
    <w:p w14:paraId="21F6FAE0" w14:textId="77777777" w:rsidR="008C20C6" w:rsidRPr="008C20C6" w:rsidRDefault="008C20C6" w:rsidP="008C20C6">
      <w:pPr>
        <w:pStyle w:val="ListParagraph"/>
        <w:ind w:left="644"/>
        <w:rPr>
          <w:rFonts w:cstheme="minorHAnsi"/>
        </w:rPr>
      </w:pPr>
    </w:p>
    <w:p w14:paraId="6597BCB9" w14:textId="64C41155" w:rsidR="00341C2A" w:rsidRPr="00D92966" w:rsidRDefault="00000000" w:rsidP="00341C2A">
      <w:pPr>
        <w:rPr>
          <w:rFonts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 xml:space="preserve"> bond</m:t>
              </m:r>
            </m:sub>
          </m:sSub>
          <m:r>
            <w:rPr>
              <w:rFonts w:ascii="Cambria Math" w:hAnsi="Cambria Math" w:cstheme="minorHAnsi"/>
            </w:rPr>
            <m:t>=750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-2×5</m:t>
                      </m:r>
                    </m:sup>
                  </m:sSup>
                </m:num>
                <m:den>
                  <m:r>
                    <w:rPr>
                      <w:rFonts w:ascii="Cambria Math" w:hAnsi="Cambria Math" w:cstheme="minorHAnsi"/>
                    </w:rPr>
                    <m:t>i</m:t>
                  </m:r>
                </m:den>
              </m:f>
            </m:e>
          </m:d>
          <m:r>
            <w:rPr>
              <w:rFonts w:ascii="Cambria Math" w:hAnsi="Cambria Math" w:cstheme="minorHAnsi"/>
            </w:rPr>
            <m:t>+50,000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-2×5</m:t>
              </m:r>
            </m:sup>
          </m:sSup>
          <m:r>
            <w:rPr>
              <w:rFonts w:ascii="Cambria Math" w:hAnsi="Cambria Math" w:cstheme="minorHAnsi"/>
            </w:rPr>
            <m:t xml:space="preserve">=50,000 </m:t>
          </m:r>
        </m:oMath>
      </m:oMathPara>
    </w:p>
    <w:p w14:paraId="46357D47" w14:textId="77777777" w:rsidR="00D92966" w:rsidRDefault="00D92966" w:rsidP="00D92966">
      <w:pPr>
        <w:ind w:left="709"/>
        <w:rPr>
          <w:rFonts w:asciiTheme="minorHAnsi" w:hAnsiTheme="minorHAnsi" w:cstheme="minorHAnsi"/>
        </w:rPr>
      </w:pPr>
    </w:p>
    <w:p w14:paraId="4BFA0BB2" w14:textId="77777777" w:rsidR="00341C2A" w:rsidRPr="006A4093" w:rsidRDefault="00341C2A" w:rsidP="00341C2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2112A649" w14:textId="77777777" w:rsidR="00341C2A" w:rsidRDefault="00341C2A" w:rsidP="00457C07">
      <w:pPr>
        <w:ind w:left="284"/>
        <w:rPr>
          <w:rFonts w:asciiTheme="minorHAnsi" w:hAnsiTheme="minorHAnsi" w:cstheme="minorHAnsi"/>
        </w:rPr>
      </w:pPr>
    </w:p>
    <w:p w14:paraId="2CB1CA3D" w14:textId="25F076C6" w:rsidR="006A12E9" w:rsidRDefault="00341C2A" w:rsidP="007C4A46">
      <w:pPr>
        <w:rPr>
          <w:rFonts w:asciiTheme="minorHAnsi" w:hAnsiTheme="minorHAnsi" w:cstheme="minorHAnsi"/>
        </w:rPr>
      </w:pPr>
      <w:r>
        <w:rPr>
          <w:rFonts w:asciiTheme="minorHAnsi" w:hAnsiTheme="minorHAnsi" w:cstheme="minorHAnsi"/>
        </w:rPr>
        <w:t>E</w:t>
      </w:r>
      <w:r w:rsidR="006A12E9">
        <w:rPr>
          <w:rFonts w:asciiTheme="minorHAnsi" w:hAnsiTheme="minorHAnsi" w:cstheme="minorHAnsi"/>
        </w:rPr>
        <w:t xml:space="preserve">xample </w:t>
      </w:r>
      <w:r>
        <w:rPr>
          <w:rFonts w:asciiTheme="minorHAnsi" w:hAnsiTheme="minorHAnsi" w:cstheme="minorHAnsi"/>
        </w:rPr>
        <w:t xml:space="preserve">10.5 </w:t>
      </w:r>
      <w:r w:rsidR="006A12E9">
        <w:rPr>
          <w:rFonts w:asciiTheme="minorHAnsi" w:hAnsiTheme="minorHAnsi" w:cstheme="minorHAnsi"/>
        </w:rPr>
        <w:t xml:space="preserve">demonstrates that a </w:t>
      </w:r>
      <w:r>
        <w:rPr>
          <w:rFonts w:asciiTheme="minorHAnsi" w:hAnsiTheme="minorHAnsi" w:cstheme="minorHAnsi"/>
        </w:rPr>
        <w:t xml:space="preserve">new </w:t>
      </w:r>
      <w:r w:rsidR="006A12E9">
        <w:rPr>
          <w:rFonts w:asciiTheme="minorHAnsi" w:hAnsiTheme="minorHAnsi" w:cstheme="minorHAnsi"/>
        </w:rPr>
        <w:t xml:space="preserve">bond is </w:t>
      </w:r>
      <w:r>
        <w:rPr>
          <w:rFonts w:asciiTheme="minorHAnsi" w:hAnsiTheme="minorHAnsi" w:cstheme="minorHAnsi"/>
        </w:rPr>
        <w:t xml:space="preserve">always </w:t>
      </w:r>
      <w:r w:rsidR="006A12E9">
        <w:rPr>
          <w:rFonts w:asciiTheme="minorHAnsi" w:hAnsiTheme="minorHAnsi" w:cstheme="minorHAnsi"/>
        </w:rPr>
        <w:t>issued at its face value</w:t>
      </w:r>
      <w:r>
        <w:rPr>
          <w:rFonts w:asciiTheme="minorHAnsi" w:hAnsiTheme="minorHAnsi" w:cstheme="minorHAnsi"/>
        </w:rPr>
        <w:t xml:space="preserve">. </w:t>
      </w:r>
      <w:r w:rsidR="00E9432F">
        <w:rPr>
          <w:rFonts w:asciiTheme="minorHAnsi" w:hAnsiTheme="minorHAnsi" w:cstheme="minorHAnsi"/>
        </w:rPr>
        <w:t>If</w:t>
      </w:r>
      <w:r w:rsidR="00267379">
        <w:rPr>
          <w:rFonts w:asciiTheme="minorHAnsi" w:hAnsiTheme="minorHAnsi" w:cstheme="minorHAnsi"/>
        </w:rPr>
        <w:t xml:space="preserve"> the </w:t>
      </w:r>
      <w:r w:rsidR="00B370F1">
        <w:rPr>
          <w:rFonts w:asciiTheme="minorHAnsi" w:hAnsiTheme="minorHAnsi" w:cstheme="minorHAnsi"/>
        </w:rPr>
        <w:t xml:space="preserve">risk profile of </w:t>
      </w:r>
      <w:r w:rsidR="00BB01BD">
        <w:rPr>
          <w:rFonts w:asciiTheme="minorHAnsi" w:hAnsiTheme="minorHAnsi" w:cstheme="minorHAnsi"/>
        </w:rPr>
        <w:t>an</w:t>
      </w:r>
      <w:r w:rsidR="00B370F1">
        <w:rPr>
          <w:rFonts w:asciiTheme="minorHAnsi" w:hAnsiTheme="minorHAnsi" w:cstheme="minorHAnsi"/>
        </w:rPr>
        <w:t xml:space="preserve"> issuing </w:t>
      </w:r>
      <w:r w:rsidR="001D5543">
        <w:rPr>
          <w:rFonts w:asciiTheme="minorHAnsi" w:hAnsiTheme="minorHAnsi" w:cstheme="minorHAnsi"/>
        </w:rPr>
        <w:t>institution</w:t>
      </w:r>
      <w:r w:rsidR="00B370F1">
        <w:rPr>
          <w:rFonts w:asciiTheme="minorHAnsi" w:hAnsiTheme="minorHAnsi" w:cstheme="minorHAnsi"/>
        </w:rPr>
        <w:t xml:space="preserve"> </w:t>
      </w:r>
      <w:r w:rsidR="00267379">
        <w:rPr>
          <w:rFonts w:asciiTheme="minorHAnsi" w:hAnsiTheme="minorHAnsi" w:cstheme="minorHAnsi"/>
        </w:rPr>
        <w:t>does not change</w:t>
      </w:r>
      <w:r w:rsidR="00B370F1">
        <w:rPr>
          <w:rFonts w:asciiTheme="minorHAnsi" w:hAnsiTheme="minorHAnsi" w:cstheme="minorHAnsi"/>
        </w:rPr>
        <w:t xml:space="preserve"> (so the cost of money stays the same)</w:t>
      </w:r>
      <w:r w:rsidR="00267379">
        <w:rPr>
          <w:rFonts w:asciiTheme="minorHAnsi" w:hAnsiTheme="minorHAnsi" w:cstheme="minorHAnsi"/>
        </w:rPr>
        <w:t xml:space="preserve">, the price of </w:t>
      </w:r>
      <w:r w:rsidR="00E9432F">
        <w:rPr>
          <w:rFonts w:asciiTheme="minorHAnsi" w:hAnsiTheme="minorHAnsi" w:cstheme="minorHAnsi"/>
        </w:rPr>
        <w:t>the</w:t>
      </w:r>
      <w:r w:rsidR="007118F5">
        <w:rPr>
          <w:rFonts w:asciiTheme="minorHAnsi" w:hAnsiTheme="minorHAnsi" w:cstheme="minorHAnsi"/>
        </w:rPr>
        <w:t xml:space="preserve"> old bond</w:t>
      </w:r>
      <w:r w:rsidR="00267379">
        <w:rPr>
          <w:rFonts w:asciiTheme="minorHAnsi" w:hAnsiTheme="minorHAnsi" w:cstheme="minorHAnsi"/>
        </w:rPr>
        <w:t xml:space="preserve"> </w:t>
      </w:r>
      <w:r w:rsidR="00B370F1">
        <w:rPr>
          <w:rFonts w:asciiTheme="minorHAnsi" w:hAnsiTheme="minorHAnsi" w:cstheme="minorHAnsi"/>
        </w:rPr>
        <w:t>will</w:t>
      </w:r>
      <w:r w:rsidR="00267379">
        <w:rPr>
          <w:rFonts w:asciiTheme="minorHAnsi" w:hAnsiTheme="minorHAnsi" w:cstheme="minorHAnsi"/>
        </w:rPr>
        <w:t xml:space="preserve"> equal</w:t>
      </w:r>
      <w:r w:rsidR="00E9432F">
        <w:rPr>
          <w:rFonts w:asciiTheme="minorHAnsi" w:hAnsiTheme="minorHAnsi" w:cstheme="minorHAnsi"/>
        </w:rPr>
        <w:t xml:space="preserve"> to</w:t>
      </w:r>
      <w:r w:rsidR="00267379">
        <w:rPr>
          <w:rFonts w:asciiTheme="minorHAnsi" w:hAnsiTheme="minorHAnsi" w:cstheme="minorHAnsi"/>
        </w:rPr>
        <w:t xml:space="preserve"> its face value. In this case, it is said that the bond is </w:t>
      </w:r>
      <w:r w:rsidR="00BB01BD">
        <w:rPr>
          <w:rFonts w:asciiTheme="minorHAnsi" w:hAnsiTheme="minorHAnsi" w:cstheme="minorHAnsi"/>
        </w:rPr>
        <w:t>selling</w:t>
      </w:r>
      <w:r w:rsidR="00267379">
        <w:rPr>
          <w:rFonts w:asciiTheme="minorHAnsi" w:hAnsiTheme="minorHAnsi" w:cstheme="minorHAnsi"/>
        </w:rPr>
        <w:t xml:space="preserve"> </w:t>
      </w:r>
      <w:r w:rsidR="00267379" w:rsidRPr="00267379">
        <w:rPr>
          <w:rFonts w:asciiTheme="minorHAnsi" w:hAnsiTheme="minorHAnsi" w:cstheme="minorHAnsi"/>
          <w:i/>
          <w:iCs/>
        </w:rPr>
        <w:t>at par</w:t>
      </w:r>
      <w:r w:rsidR="00267379">
        <w:rPr>
          <w:rFonts w:asciiTheme="minorHAnsi" w:hAnsiTheme="minorHAnsi" w:cstheme="minorHAnsi"/>
        </w:rPr>
        <w:t xml:space="preserve">. </w:t>
      </w:r>
      <w:r w:rsidR="00E9432F">
        <w:rPr>
          <w:rFonts w:asciiTheme="minorHAnsi" w:hAnsiTheme="minorHAnsi" w:cstheme="minorHAnsi"/>
        </w:rPr>
        <w:t>However, in most cases, the</w:t>
      </w:r>
      <w:r>
        <w:rPr>
          <w:rFonts w:asciiTheme="minorHAnsi" w:hAnsiTheme="minorHAnsi" w:cstheme="minorHAnsi"/>
        </w:rPr>
        <w:t xml:space="preserve"> risk profile of the </w:t>
      </w:r>
      <w:r w:rsidR="00E9432F">
        <w:rPr>
          <w:rFonts w:asciiTheme="minorHAnsi" w:hAnsiTheme="minorHAnsi" w:cstheme="minorHAnsi"/>
        </w:rPr>
        <w:t xml:space="preserve">issuing </w:t>
      </w:r>
      <w:r w:rsidR="001D5543">
        <w:rPr>
          <w:rFonts w:asciiTheme="minorHAnsi" w:hAnsiTheme="minorHAnsi" w:cstheme="minorHAnsi"/>
        </w:rPr>
        <w:t>institution</w:t>
      </w:r>
      <w:r>
        <w:rPr>
          <w:rFonts w:asciiTheme="minorHAnsi" w:hAnsiTheme="minorHAnsi" w:cstheme="minorHAnsi"/>
        </w:rPr>
        <w:t xml:space="preserve"> change</w:t>
      </w:r>
      <w:r w:rsidR="00BB01BD">
        <w:rPr>
          <w:rFonts w:asciiTheme="minorHAnsi" w:hAnsiTheme="minorHAnsi" w:cstheme="minorHAnsi"/>
        </w:rPr>
        <w:t>s</w:t>
      </w:r>
      <w:r w:rsidR="00E9432F">
        <w:rPr>
          <w:rFonts w:asciiTheme="minorHAnsi" w:hAnsiTheme="minorHAnsi" w:cstheme="minorHAnsi"/>
        </w:rPr>
        <w:t xml:space="preserve"> as time goes by</w:t>
      </w:r>
      <w:r>
        <w:rPr>
          <w:rFonts w:asciiTheme="minorHAnsi" w:hAnsiTheme="minorHAnsi" w:cstheme="minorHAnsi"/>
        </w:rPr>
        <w:t xml:space="preserve">. </w:t>
      </w:r>
      <w:r w:rsidR="00E9432F">
        <w:rPr>
          <w:rFonts w:asciiTheme="minorHAnsi" w:hAnsiTheme="minorHAnsi" w:cstheme="minorHAnsi"/>
        </w:rPr>
        <w:t>The</w:t>
      </w:r>
      <w:r>
        <w:rPr>
          <w:rFonts w:asciiTheme="minorHAnsi" w:hAnsiTheme="minorHAnsi" w:cstheme="minorHAnsi"/>
        </w:rPr>
        <w:t xml:space="preserve"> </w:t>
      </w:r>
      <w:r>
        <w:rPr>
          <w:rFonts w:asciiTheme="minorHAnsi" w:hAnsiTheme="minorHAnsi" w:cstheme="minorHAnsi"/>
        </w:rPr>
        <w:lastRenderedPageBreak/>
        <w:t xml:space="preserve">price of </w:t>
      </w:r>
      <w:r w:rsidR="00B370F1">
        <w:rPr>
          <w:rFonts w:asciiTheme="minorHAnsi" w:hAnsiTheme="minorHAnsi" w:cstheme="minorHAnsi"/>
        </w:rPr>
        <w:t>the</w:t>
      </w:r>
      <w:r w:rsidR="00E9432F">
        <w:rPr>
          <w:rFonts w:asciiTheme="minorHAnsi" w:hAnsiTheme="minorHAnsi" w:cstheme="minorHAnsi"/>
        </w:rPr>
        <w:t xml:space="preserve"> old </w:t>
      </w:r>
      <w:r>
        <w:rPr>
          <w:rFonts w:asciiTheme="minorHAnsi" w:hAnsiTheme="minorHAnsi" w:cstheme="minorHAnsi"/>
        </w:rPr>
        <w:t xml:space="preserve">bond </w:t>
      </w:r>
      <w:r w:rsidR="00BB01BD">
        <w:rPr>
          <w:rFonts w:asciiTheme="minorHAnsi" w:hAnsiTheme="minorHAnsi" w:cstheme="minorHAnsi"/>
        </w:rPr>
        <w:t>then</w:t>
      </w:r>
      <w:r>
        <w:rPr>
          <w:rFonts w:asciiTheme="minorHAnsi" w:hAnsiTheme="minorHAnsi" w:cstheme="minorHAnsi"/>
        </w:rPr>
        <w:t xml:space="preserve"> either increase</w:t>
      </w:r>
      <w:r w:rsidR="00BB01BD">
        <w:rPr>
          <w:rFonts w:asciiTheme="minorHAnsi" w:hAnsiTheme="minorHAnsi" w:cstheme="minorHAnsi"/>
        </w:rPr>
        <w:t>s</w:t>
      </w:r>
      <w:r>
        <w:rPr>
          <w:rFonts w:asciiTheme="minorHAnsi" w:hAnsiTheme="minorHAnsi" w:cstheme="minorHAnsi"/>
        </w:rPr>
        <w:t xml:space="preserve"> or decrease</w:t>
      </w:r>
      <w:r w:rsidR="00BB01BD">
        <w:rPr>
          <w:rFonts w:asciiTheme="minorHAnsi" w:hAnsiTheme="minorHAnsi" w:cstheme="minorHAnsi"/>
        </w:rPr>
        <w:t>s</w:t>
      </w:r>
      <w:r>
        <w:rPr>
          <w:rFonts w:asciiTheme="minorHAnsi" w:hAnsiTheme="minorHAnsi" w:cstheme="minorHAnsi"/>
        </w:rPr>
        <w:t xml:space="preserve"> to accommodate this change of the rate. </w:t>
      </w:r>
    </w:p>
    <w:p w14:paraId="214E3363" w14:textId="5B25AE60" w:rsidR="00A12807" w:rsidRDefault="00A12807" w:rsidP="00457C07">
      <w:pPr>
        <w:ind w:left="284"/>
        <w:rPr>
          <w:rFonts w:asciiTheme="minorHAnsi" w:hAnsiTheme="minorHAnsi" w:cstheme="minorHAnsi"/>
        </w:rPr>
      </w:pPr>
    </w:p>
    <w:p w14:paraId="4C98AB92" w14:textId="2625F1D6" w:rsidR="00BB01BD" w:rsidRDefault="00BB01BD" w:rsidP="00BB01BD">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10.6: What is the price of </w:t>
      </w:r>
      <w:r w:rsidR="007728CF">
        <w:rPr>
          <w:rFonts w:asciiTheme="minorHAnsi" w:hAnsiTheme="minorHAnsi" w:cstheme="minorHAnsi"/>
          <w:b/>
          <w:bCs/>
        </w:rPr>
        <w:t>a</w:t>
      </w:r>
      <w:r>
        <w:rPr>
          <w:rFonts w:asciiTheme="minorHAnsi" w:hAnsiTheme="minorHAnsi" w:cstheme="minorHAnsi"/>
          <w:b/>
          <w:bCs/>
        </w:rPr>
        <w:t xml:space="preserve"> </w:t>
      </w:r>
      <w:r w:rsidR="00927859">
        <w:rPr>
          <w:rFonts w:asciiTheme="minorHAnsi" w:hAnsiTheme="minorHAnsi" w:cstheme="minorHAnsi"/>
          <w:b/>
          <w:bCs/>
        </w:rPr>
        <w:t xml:space="preserve">10-year $20,000 </w:t>
      </w:r>
      <w:r>
        <w:rPr>
          <w:rFonts w:asciiTheme="minorHAnsi" w:hAnsiTheme="minorHAnsi" w:cstheme="minorHAnsi"/>
          <w:b/>
          <w:bCs/>
        </w:rPr>
        <w:t xml:space="preserve">bond sold 4 years before its maturity, if the bond carries 4.5% monthly coupon? Assume that at the time of the sale, new </w:t>
      </w:r>
      <w:r w:rsidR="00475803">
        <w:rPr>
          <w:rFonts w:asciiTheme="minorHAnsi" w:hAnsiTheme="minorHAnsi" w:cstheme="minorHAnsi"/>
          <w:b/>
          <w:bCs/>
        </w:rPr>
        <w:t xml:space="preserve">$20,000 </w:t>
      </w:r>
      <w:r>
        <w:rPr>
          <w:rFonts w:asciiTheme="minorHAnsi" w:hAnsiTheme="minorHAnsi" w:cstheme="minorHAnsi"/>
          <w:b/>
          <w:bCs/>
        </w:rPr>
        <w:t>4-year bonds by the same company carry 4% semi-annual coupons</w:t>
      </w:r>
      <w:r w:rsidR="00927859">
        <w:rPr>
          <w:rFonts w:asciiTheme="minorHAnsi" w:hAnsiTheme="minorHAnsi" w:cstheme="minorHAnsi"/>
          <w:b/>
          <w:bCs/>
        </w:rPr>
        <w:t>.</w:t>
      </w:r>
    </w:p>
    <w:p w14:paraId="05770C13" w14:textId="4316E2D5" w:rsidR="00BB01BD" w:rsidRDefault="00BB01BD" w:rsidP="00BB01BD">
      <w:pPr>
        <w:rPr>
          <w:rFonts w:asciiTheme="minorHAnsi" w:hAnsiTheme="minorHAnsi" w:cstheme="minorHAnsi"/>
          <w:b/>
          <w:bCs/>
        </w:rPr>
      </w:pPr>
    </w:p>
    <w:p w14:paraId="456AF27C" w14:textId="473341F1" w:rsidR="00475803" w:rsidRDefault="00475803" w:rsidP="00475803">
      <w:pPr>
        <w:ind w:left="284"/>
        <w:rPr>
          <w:rFonts w:asciiTheme="minorHAnsi" w:hAnsiTheme="minorHAnsi" w:cstheme="minorHAnsi"/>
        </w:rPr>
      </w:pPr>
      <w:r>
        <w:rPr>
          <w:rFonts w:asciiTheme="minorHAnsi" w:hAnsiTheme="minorHAnsi" w:cstheme="minorHAnsi"/>
        </w:rPr>
        <w:t xml:space="preserve">The situation is such that when the 10-year bond was issued, the cost of debt for the issuing company was 4.5% compounded monthly. After 6 years, the cost of debt became 4% compounded semi-annually, so </w:t>
      </w:r>
      <w:r w:rsidR="00262F2F">
        <w:rPr>
          <w:rFonts w:asciiTheme="minorHAnsi" w:hAnsiTheme="minorHAnsi" w:cstheme="minorHAnsi"/>
        </w:rPr>
        <w:t xml:space="preserve">the </w:t>
      </w:r>
      <w:r>
        <w:rPr>
          <w:rFonts w:asciiTheme="minorHAnsi" w:hAnsiTheme="minorHAnsi" w:cstheme="minorHAnsi"/>
        </w:rPr>
        <w:t>new bond reflected the new rate. What happen</w:t>
      </w:r>
      <w:r w:rsidR="00E36E33">
        <w:rPr>
          <w:rFonts w:asciiTheme="minorHAnsi" w:hAnsiTheme="minorHAnsi" w:cstheme="minorHAnsi"/>
        </w:rPr>
        <w:t>s</w:t>
      </w:r>
      <w:r>
        <w:rPr>
          <w:rFonts w:asciiTheme="minorHAnsi" w:hAnsiTheme="minorHAnsi" w:cstheme="minorHAnsi"/>
        </w:rPr>
        <w:t xml:space="preserve"> </w:t>
      </w:r>
      <w:r w:rsidR="00FD336E">
        <w:rPr>
          <w:rFonts w:asciiTheme="minorHAnsi" w:hAnsiTheme="minorHAnsi" w:cstheme="minorHAnsi"/>
        </w:rPr>
        <w:t>to</w:t>
      </w:r>
      <w:r>
        <w:rPr>
          <w:rFonts w:asciiTheme="minorHAnsi" w:hAnsiTheme="minorHAnsi" w:cstheme="minorHAnsi"/>
        </w:rPr>
        <w:t xml:space="preserve"> the price of the old bond? Before </w:t>
      </w:r>
      <w:r w:rsidR="00FD336E">
        <w:rPr>
          <w:rFonts w:asciiTheme="minorHAnsi" w:hAnsiTheme="minorHAnsi" w:cstheme="minorHAnsi"/>
        </w:rPr>
        <w:t>answering this question</w:t>
      </w:r>
      <w:r>
        <w:rPr>
          <w:rFonts w:asciiTheme="minorHAnsi" w:hAnsiTheme="minorHAnsi" w:cstheme="minorHAnsi"/>
        </w:rPr>
        <w:t xml:space="preserve"> exactly, we can analyze the situation less formally. </w:t>
      </w:r>
    </w:p>
    <w:p w14:paraId="21DDC1AB" w14:textId="77777777" w:rsidR="00475803" w:rsidRDefault="00475803" w:rsidP="00475803">
      <w:pPr>
        <w:ind w:left="284"/>
        <w:rPr>
          <w:rFonts w:asciiTheme="minorHAnsi" w:hAnsiTheme="minorHAnsi" w:cstheme="minorHAnsi"/>
        </w:rPr>
      </w:pPr>
    </w:p>
    <w:p w14:paraId="6008EC7B" w14:textId="729E125A" w:rsidR="00BB01BD" w:rsidRDefault="00475803" w:rsidP="00475803">
      <w:pPr>
        <w:ind w:left="284"/>
        <w:rPr>
          <w:rFonts w:asciiTheme="minorHAnsi" w:hAnsiTheme="minorHAnsi" w:cstheme="minorHAnsi"/>
        </w:rPr>
      </w:pPr>
      <w:r>
        <w:rPr>
          <w:rFonts w:asciiTheme="minorHAnsi" w:hAnsiTheme="minorHAnsi" w:cstheme="minorHAnsi"/>
        </w:rPr>
        <w:t xml:space="preserve">The old bond </w:t>
      </w:r>
      <w:r w:rsidR="00FD336E">
        <w:rPr>
          <w:rFonts w:asciiTheme="minorHAnsi" w:hAnsiTheme="minorHAnsi" w:cstheme="minorHAnsi"/>
        </w:rPr>
        <w:t>available in the market</w:t>
      </w:r>
      <w:r>
        <w:rPr>
          <w:rFonts w:asciiTheme="minorHAnsi" w:hAnsiTheme="minorHAnsi" w:cstheme="minorHAnsi"/>
        </w:rPr>
        <w:t xml:space="preserve"> 4 year before </w:t>
      </w:r>
      <w:r w:rsidR="00A60CC3">
        <w:rPr>
          <w:rFonts w:asciiTheme="minorHAnsi" w:hAnsiTheme="minorHAnsi" w:cstheme="minorHAnsi"/>
        </w:rPr>
        <w:t>its</w:t>
      </w:r>
      <w:r w:rsidR="00350790">
        <w:rPr>
          <w:rFonts w:asciiTheme="minorHAnsi" w:hAnsiTheme="minorHAnsi" w:cstheme="minorHAnsi"/>
        </w:rPr>
        <w:t xml:space="preserve"> </w:t>
      </w:r>
      <w:r>
        <w:rPr>
          <w:rFonts w:asciiTheme="minorHAnsi" w:hAnsiTheme="minorHAnsi" w:cstheme="minorHAnsi"/>
        </w:rPr>
        <w:t xml:space="preserve">maturity </w:t>
      </w:r>
      <w:r w:rsidR="0021092B">
        <w:rPr>
          <w:rFonts w:asciiTheme="minorHAnsi" w:hAnsiTheme="minorHAnsi" w:cstheme="minorHAnsi"/>
        </w:rPr>
        <w:t>pays</w:t>
      </w:r>
      <w:r>
        <w:rPr>
          <w:rFonts w:asciiTheme="minorHAnsi" w:hAnsiTheme="minorHAnsi" w:cstheme="minorHAnsi"/>
        </w:rPr>
        <w:t xml:space="preserve"> bigger </w:t>
      </w:r>
      <w:r w:rsidR="003979D1">
        <w:rPr>
          <w:rFonts w:asciiTheme="minorHAnsi" w:hAnsiTheme="minorHAnsi" w:cstheme="minorHAnsi"/>
        </w:rPr>
        <w:t>interest</w:t>
      </w:r>
      <w:r>
        <w:rPr>
          <w:rFonts w:asciiTheme="minorHAnsi" w:hAnsiTheme="minorHAnsi" w:cstheme="minorHAnsi"/>
        </w:rPr>
        <w:t xml:space="preserve"> than </w:t>
      </w:r>
      <w:r w:rsidR="00262F2F">
        <w:rPr>
          <w:rFonts w:asciiTheme="minorHAnsi" w:hAnsiTheme="minorHAnsi" w:cstheme="minorHAnsi"/>
        </w:rPr>
        <w:t xml:space="preserve">the </w:t>
      </w:r>
      <w:r>
        <w:rPr>
          <w:rFonts w:asciiTheme="minorHAnsi" w:hAnsiTheme="minorHAnsi" w:cstheme="minorHAnsi"/>
        </w:rPr>
        <w:t>new</w:t>
      </w:r>
      <w:r w:rsidR="00FD336E">
        <w:rPr>
          <w:rFonts w:asciiTheme="minorHAnsi" w:hAnsiTheme="minorHAnsi" w:cstheme="minorHAnsi"/>
        </w:rPr>
        <w:t>ly issued</w:t>
      </w:r>
      <w:r>
        <w:rPr>
          <w:rFonts w:asciiTheme="minorHAnsi" w:hAnsiTheme="minorHAnsi" w:cstheme="minorHAnsi"/>
        </w:rPr>
        <w:t xml:space="preserve"> 4-year bond</w:t>
      </w:r>
      <w:r w:rsidR="00E36E33">
        <w:rPr>
          <w:rFonts w:asciiTheme="minorHAnsi" w:hAnsiTheme="minorHAnsi" w:cstheme="minorHAnsi"/>
        </w:rPr>
        <w:t xml:space="preserve">, but </w:t>
      </w:r>
      <w:r w:rsidR="00C93B04">
        <w:rPr>
          <w:rFonts w:asciiTheme="minorHAnsi" w:hAnsiTheme="minorHAnsi" w:cstheme="minorHAnsi"/>
        </w:rPr>
        <w:t xml:space="preserve">it also </w:t>
      </w:r>
      <w:r w:rsidR="005942B0">
        <w:rPr>
          <w:rFonts w:asciiTheme="minorHAnsi" w:hAnsiTheme="minorHAnsi" w:cstheme="minorHAnsi"/>
        </w:rPr>
        <w:t>has</w:t>
      </w:r>
      <w:r w:rsidR="00C93B04">
        <w:rPr>
          <w:rFonts w:asciiTheme="minorHAnsi" w:hAnsiTheme="minorHAnsi" w:cstheme="minorHAnsi"/>
        </w:rPr>
        <w:t xml:space="preserve"> </w:t>
      </w:r>
      <w:r w:rsidR="00E36E33">
        <w:rPr>
          <w:rFonts w:asciiTheme="minorHAnsi" w:hAnsiTheme="minorHAnsi" w:cstheme="minorHAnsi"/>
        </w:rPr>
        <w:t>the same face value</w:t>
      </w:r>
      <w:r>
        <w:rPr>
          <w:rFonts w:asciiTheme="minorHAnsi" w:hAnsiTheme="minorHAnsi" w:cstheme="minorHAnsi"/>
        </w:rPr>
        <w:t xml:space="preserve">. </w:t>
      </w:r>
      <w:r w:rsidR="00FD336E">
        <w:rPr>
          <w:rFonts w:asciiTheme="minorHAnsi" w:hAnsiTheme="minorHAnsi" w:cstheme="minorHAnsi"/>
        </w:rPr>
        <w:t xml:space="preserve">The newly issued bond </w:t>
      </w:r>
      <w:r w:rsidR="001737B7">
        <w:rPr>
          <w:rFonts w:asciiTheme="minorHAnsi" w:hAnsiTheme="minorHAnsi" w:cstheme="minorHAnsi"/>
        </w:rPr>
        <w:t xml:space="preserve">price </w:t>
      </w:r>
      <w:r w:rsidR="00FD336E">
        <w:rPr>
          <w:rFonts w:asciiTheme="minorHAnsi" w:hAnsiTheme="minorHAnsi" w:cstheme="minorHAnsi"/>
        </w:rPr>
        <w:t xml:space="preserve">must </w:t>
      </w:r>
      <w:r w:rsidR="001737B7">
        <w:rPr>
          <w:rFonts w:asciiTheme="minorHAnsi" w:hAnsiTheme="minorHAnsi" w:cstheme="minorHAnsi"/>
        </w:rPr>
        <w:t>be equal to its face value</w:t>
      </w:r>
      <w:r w:rsidR="00FD336E">
        <w:rPr>
          <w:rFonts w:asciiTheme="minorHAnsi" w:hAnsiTheme="minorHAnsi" w:cstheme="minorHAnsi"/>
        </w:rPr>
        <w:t xml:space="preserve"> </w:t>
      </w:r>
      <w:r w:rsidR="001737B7">
        <w:rPr>
          <w:rFonts w:asciiTheme="minorHAnsi" w:hAnsiTheme="minorHAnsi" w:cstheme="minorHAnsi"/>
        </w:rPr>
        <w:t xml:space="preserve">(that is, equal to </w:t>
      </w:r>
      <w:r w:rsidR="00FD336E">
        <w:rPr>
          <w:rFonts w:asciiTheme="minorHAnsi" w:hAnsiTheme="minorHAnsi" w:cstheme="minorHAnsi"/>
        </w:rPr>
        <w:t>$20,000</w:t>
      </w:r>
      <w:r w:rsidR="001737B7">
        <w:rPr>
          <w:rFonts w:asciiTheme="minorHAnsi" w:hAnsiTheme="minorHAnsi" w:cstheme="minorHAnsi"/>
        </w:rPr>
        <w:t>)</w:t>
      </w:r>
      <w:r w:rsidR="00FD336E">
        <w:rPr>
          <w:rFonts w:asciiTheme="minorHAnsi" w:hAnsiTheme="minorHAnsi" w:cstheme="minorHAnsi"/>
        </w:rPr>
        <w:t xml:space="preserve">. Because the old bond </w:t>
      </w:r>
      <w:r w:rsidR="00262F2F">
        <w:rPr>
          <w:rFonts w:asciiTheme="minorHAnsi" w:hAnsiTheme="minorHAnsi" w:cstheme="minorHAnsi"/>
        </w:rPr>
        <w:t>is</w:t>
      </w:r>
      <w:r w:rsidR="00FD336E">
        <w:rPr>
          <w:rFonts w:asciiTheme="minorHAnsi" w:hAnsiTheme="minorHAnsi" w:cstheme="minorHAnsi"/>
        </w:rPr>
        <w:t xml:space="preserve"> more attractive</w:t>
      </w:r>
      <w:r w:rsidR="00E51127">
        <w:rPr>
          <w:rFonts w:asciiTheme="minorHAnsi" w:hAnsiTheme="minorHAnsi" w:cstheme="minorHAnsi"/>
        </w:rPr>
        <w:t xml:space="preserve"> than the new bond</w:t>
      </w:r>
      <w:r w:rsidR="00FD336E">
        <w:rPr>
          <w:rFonts w:asciiTheme="minorHAnsi" w:hAnsiTheme="minorHAnsi" w:cstheme="minorHAnsi"/>
        </w:rPr>
        <w:t xml:space="preserve">, </w:t>
      </w:r>
      <w:r w:rsidR="00E51127">
        <w:rPr>
          <w:rFonts w:asciiTheme="minorHAnsi" w:hAnsiTheme="minorHAnsi" w:cstheme="minorHAnsi"/>
        </w:rPr>
        <w:t xml:space="preserve">the </w:t>
      </w:r>
      <w:r w:rsidR="001737B7">
        <w:rPr>
          <w:rFonts w:asciiTheme="minorHAnsi" w:hAnsiTheme="minorHAnsi" w:cstheme="minorHAnsi"/>
        </w:rPr>
        <w:t xml:space="preserve">price of the </w:t>
      </w:r>
      <w:r w:rsidR="00E51127">
        <w:rPr>
          <w:rFonts w:asciiTheme="minorHAnsi" w:hAnsiTheme="minorHAnsi" w:cstheme="minorHAnsi"/>
        </w:rPr>
        <w:t>old bond</w:t>
      </w:r>
      <w:r w:rsidR="00FD336E">
        <w:rPr>
          <w:rFonts w:asciiTheme="minorHAnsi" w:hAnsiTheme="minorHAnsi" w:cstheme="minorHAnsi"/>
        </w:rPr>
        <w:t xml:space="preserve"> must be higher</w:t>
      </w:r>
      <w:r w:rsidR="0021092B">
        <w:rPr>
          <w:rFonts w:asciiTheme="minorHAnsi" w:hAnsiTheme="minorHAnsi" w:cstheme="minorHAnsi"/>
        </w:rPr>
        <w:t xml:space="preserve"> than </w:t>
      </w:r>
      <w:r w:rsidR="001737B7">
        <w:rPr>
          <w:rFonts w:asciiTheme="minorHAnsi" w:hAnsiTheme="minorHAnsi" w:cstheme="minorHAnsi"/>
        </w:rPr>
        <w:t xml:space="preserve">that of the new bond (which is </w:t>
      </w:r>
      <w:r w:rsidR="0021092B">
        <w:rPr>
          <w:rFonts w:asciiTheme="minorHAnsi" w:hAnsiTheme="minorHAnsi" w:cstheme="minorHAnsi"/>
        </w:rPr>
        <w:t>$20,000</w:t>
      </w:r>
      <w:r w:rsidR="001737B7">
        <w:rPr>
          <w:rFonts w:asciiTheme="minorHAnsi" w:hAnsiTheme="minorHAnsi" w:cstheme="minorHAnsi"/>
        </w:rPr>
        <w:t>)</w:t>
      </w:r>
      <w:r w:rsidR="00FD336E">
        <w:rPr>
          <w:rFonts w:asciiTheme="minorHAnsi" w:hAnsiTheme="minorHAnsi" w:cstheme="minorHAnsi"/>
        </w:rPr>
        <w:t xml:space="preserve">: </w:t>
      </w:r>
      <w:r w:rsidR="00262F2F">
        <w:rPr>
          <w:rFonts w:asciiTheme="minorHAnsi" w:hAnsiTheme="minorHAnsi" w:cstheme="minorHAnsi"/>
        </w:rPr>
        <w:t>it</w:t>
      </w:r>
      <w:r w:rsidR="00FD336E">
        <w:rPr>
          <w:rFonts w:asciiTheme="minorHAnsi" w:hAnsiTheme="minorHAnsi" w:cstheme="minorHAnsi"/>
        </w:rPr>
        <w:t xml:space="preserve"> must be sold </w:t>
      </w:r>
      <w:r w:rsidR="00FD336E" w:rsidRPr="00FD336E">
        <w:rPr>
          <w:rFonts w:asciiTheme="minorHAnsi" w:hAnsiTheme="minorHAnsi" w:cstheme="minorHAnsi"/>
          <w:i/>
          <w:iCs/>
        </w:rPr>
        <w:t>at premium</w:t>
      </w:r>
      <w:r w:rsidR="00FD336E">
        <w:rPr>
          <w:rFonts w:asciiTheme="minorHAnsi" w:hAnsiTheme="minorHAnsi" w:cstheme="minorHAnsi"/>
        </w:rPr>
        <w:t xml:space="preserve">. </w:t>
      </w:r>
    </w:p>
    <w:p w14:paraId="49FB56C6" w14:textId="4A3CC87D" w:rsidR="00FD336E" w:rsidRDefault="00FD336E" w:rsidP="00475803">
      <w:pPr>
        <w:ind w:left="284"/>
        <w:rPr>
          <w:rFonts w:asciiTheme="minorHAnsi" w:hAnsiTheme="minorHAnsi" w:cstheme="minorHAnsi"/>
        </w:rPr>
      </w:pPr>
    </w:p>
    <w:p w14:paraId="3CF2F3C9" w14:textId="5F083F14" w:rsidR="00C61FC2" w:rsidRDefault="00C61FC2" w:rsidP="00C61FC2">
      <w:pPr>
        <w:ind w:left="284"/>
        <w:rPr>
          <w:rFonts w:asciiTheme="minorHAnsi" w:hAnsiTheme="minorHAnsi" w:cstheme="minorHAnsi"/>
        </w:rPr>
      </w:pPr>
      <w:r>
        <w:rPr>
          <w:rFonts w:asciiTheme="minorHAnsi" w:hAnsiTheme="minorHAnsi" w:cstheme="minorHAnsi"/>
        </w:rPr>
        <w:t xml:space="preserve">Using the current cost of debt (4% compounded semi-annually) we can calculate the exact price of the 6-year-old bond. First, we find the monthly coupon size: </w:t>
      </w:r>
    </w:p>
    <w:p w14:paraId="3D13590E" w14:textId="2A4C4BAC" w:rsidR="00C61FC2" w:rsidRDefault="00C61FC2" w:rsidP="00C61FC2">
      <w:pPr>
        <w:ind w:left="284"/>
        <w:rPr>
          <w:rFonts w:asciiTheme="minorHAnsi" w:hAnsiTheme="minorHAnsi" w:cstheme="minorHAnsi"/>
        </w:rPr>
      </w:pPr>
    </w:p>
    <w:p w14:paraId="4B1A755E" w14:textId="1F759D5E" w:rsidR="00C61FC2" w:rsidRPr="00457C07" w:rsidRDefault="00C61FC2" w:rsidP="00C61FC2">
      <w:pPr>
        <w:rPr>
          <w:rFonts w:asciiTheme="minorHAnsi" w:hAnsiTheme="minorHAnsi"/>
        </w:rPr>
      </w:pPr>
      <m:oMathPara>
        <m:oMath>
          <m:r>
            <w:rPr>
              <w:rFonts w:ascii="Cambria Math" w:hAnsi="Cambria Math"/>
            </w:rPr>
            <m:t>C</m:t>
          </m:r>
          <m:r>
            <m:rPr>
              <m:sty m:val="p"/>
            </m:rPr>
            <w:rPr>
              <w:rFonts w:ascii="Cambria Math" w:hAnsi="Cambria Math"/>
            </w:rPr>
            <m:t>=20,000×</m:t>
          </m:r>
          <m:f>
            <m:fPr>
              <m:ctrlPr>
                <w:rPr>
                  <w:rFonts w:ascii="Cambria Math" w:hAnsi="Cambria Math"/>
                </w:rPr>
              </m:ctrlPr>
            </m:fPr>
            <m:num>
              <m:r>
                <m:rPr>
                  <m:sty m:val="p"/>
                </m:rPr>
                <w:rPr>
                  <w:rFonts w:ascii="Cambria Math" w:hAnsi="Cambria Math"/>
                </w:rPr>
                <m:t>0.045</m:t>
              </m:r>
            </m:num>
            <m:den>
              <m:r>
                <m:rPr>
                  <m:sty m:val="p"/>
                </m:rPr>
                <w:rPr>
                  <w:rFonts w:ascii="Cambria Math" w:hAnsi="Cambria Math"/>
                </w:rPr>
                <m:t>12</m:t>
              </m:r>
            </m:den>
          </m:f>
          <m:r>
            <m:rPr>
              <m:sty m:val="p"/>
            </m:rPr>
            <w:rPr>
              <w:rFonts w:ascii="Cambria Math" w:hAnsi="Cambria Math"/>
            </w:rPr>
            <m:t>=75</m:t>
          </m:r>
        </m:oMath>
      </m:oMathPara>
    </w:p>
    <w:p w14:paraId="4BFFDA4E" w14:textId="77777777" w:rsidR="00C61FC2" w:rsidRDefault="00C61FC2" w:rsidP="00C61FC2">
      <w:pPr>
        <w:ind w:left="284"/>
        <w:rPr>
          <w:rFonts w:asciiTheme="minorHAnsi" w:hAnsiTheme="minorHAnsi" w:cstheme="minorHAnsi"/>
        </w:rPr>
      </w:pPr>
    </w:p>
    <w:p w14:paraId="50560BC4" w14:textId="49AF9F5A" w:rsidR="00106BE5" w:rsidRDefault="00C61FC2" w:rsidP="00106BE5">
      <w:pPr>
        <w:ind w:left="284"/>
        <w:rPr>
          <w:rFonts w:asciiTheme="minorHAnsi" w:hAnsiTheme="minorHAnsi" w:cstheme="minorHAnsi"/>
        </w:rPr>
      </w:pPr>
      <w:r>
        <w:rPr>
          <w:rFonts w:asciiTheme="minorHAnsi" w:hAnsiTheme="minorHAnsi" w:cstheme="minorHAnsi"/>
        </w:rPr>
        <w:t xml:space="preserve">Since the coupons form </w:t>
      </w:r>
      <w:r w:rsidR="00350790">
        <w:rPr>
          <w:rFonts w:asciiTheme="minorHAnsi" w:hAnsiTheme="minorHAnsi" w:cstheme="minorHAnsi"/>
        </w:rPr>
        <w:t xml:space="preserve">a </w:t>
      </w:r>
      <w:r>
        <w:rPr>
          <w:rFonts w:asciiTheme="minorHAnsi" w:hAnsiTheme="minorHAnsi" w:cstheme="minorHAnsi"/>
        </w:rPr>
        <w:t>general annuity, we must convert the rate</w:t>
      </w:r>
      <w:r w:rsidR="00106BE5">
        <w:rPr>
          <w:rFonts w:asciiTheme="minorHAnsi" w:hAnsiTheme="minorHAnsi" w:cstheme="minorHAnsi"/>
        </w:rPr>
        <w:t xml:space="preserve"> first and then find the price of the bond</w:t>
      </w:r>
      <w:r>
        <w:rPr>
          <w:rFonts w:asciiTheme="minorHAnsi" w:hAnsiTheme="minorHAnsi" w:cstheme="minorHAnsi"/>
        </w:rPr>
        <w:t>:</w:t>
      </w:r>
    </w:p>
    <w:p w14:paraId="065E77BC" w14:textId="7050C2A0" w:rsidR="00C61FC2" w:rsidRPr="00106BE5" w:rsidRDefault="00000000" w:rsidP="00475803">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-1=0.00330589</m:t>
          </m:r>
        </m:oMath>
      </m:oMathPara>
    </w:p>
    <w:p w14:paraId="6547735A" w14:textId="01213969" w:rsidR="00106BE5" w:rsidRDefault="00106BE5" w:rsidP="00475803">
      <w:pPr>
        <w:ind w:left="284"/>
        <w:rPr>
          <w:rFonts w:asciiTheme="minorHAnsi" w:hAnsiTheme="minorHAnsi" w:cstheme="minorHAnsi"/>
        </w:rPr>
      </w:pPr>
    </w:p>
    <w:p w14:paraId="43A08270" w14:textId="712E691D" w:rsidR="00106BE5" w:rsidRPr="00D92966" w:rsidRDefault="00000000" w:rsidP="00106BE5">
      <w:pPr>
        <w:rPr>
          <w:rFonts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 xml:space="preserve"> bond</m:t>
              </m:r>
            </m:sub>
          </m:sSub>
          <m:r>
            <w:rPr>
              <w:rFonts w:ascii="Cambria Math" w:hAnsi="Cambria Math" w:cstheme="minorHAnsi"/>
            </w:rPr>
            <m:t>=75</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-12×4</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r>
            <w:rPr>
              <w:rFonts w:ascii="Cambria Math" w:hAnsi="Cambria Math" w:cstheme="minorHAnsi"/>
            </w:rPr>
            <m:t>+20,000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-12×4</m:t>
              </m:r>
            </m:sup>
          </m:sSup>
          <m:r>
            <w:rPr>
              <w:rFonts w:ascii="Cambria Math" w:hAnsi="Cambria Math" w:cstheme="minorHAnsi"/>
            </w:rPr>
            <m:t xml:space="preserve">=20,393.64 </m:t>
          </m:r>
        </m:oMath>
      </m:oMathPara>
    </w:p>
    <w:p w14:paraId="72A43254" w14:textId="77777777" w:rsidR="00106BE5" w:rsidRDefault="00106BE5" w:rsidP="00475803">
      <w:pPr>
        <w:ind w:left="284"/>
        <w:rPr>
          <w:rFonts w:asciiTheme="minorHAnsi" w:hAnsiTheme="minorHAnsi" w:cstheme="minorHAnsi"/>
        </w:rPr>
      </w:pPr>
    </w:p>
    <w:p w14:paraId="34AF5BB7" w14:textId="686ACAF0" w:rsidR="00C61FC2" w:rsidRDefault="007016F8" w:rsidP="00475803">
      <w:pPr>
        <w:ind w:left="284"/>
        <w:rPr>
          <w:rFonts w:asciiTheme="minorHAnsi" w:hAnsiTheme="minorHAnsi" w:cstheme="minorHAnsi"/>
        </w:rPr>
      </w:pPr>
      <w:r>
        <w:rPr>
          <w:rFonts w:asciiTheme="minorHAnsi" w:hAnsiTheme="minorHAnsi" w:cstheme="minorHAnsi"/>
        </w:rPr>
        <w:t xml:space="preserve">As we predicted, the price of the old bond </w:t>
      </w:r>
      <w:r w:rsidR="00715E4A">
        <w:rPr>
          <w:rFonts w:asciiTheme="minorHAnsi" w:hAnsiTheme="minorHAnsi" w:cstheme="minorHAnsi"/>
        </w:rPr>
        <w:t xml:space="preserve">($20,393.64) </w:t>
      </w:r>
      <w:r>
        <w:rPr>
          <w:rFonts w:asciiTheme="minorHAnsi" w:hAnsiTheme="minorHAnsi" w:cstheme="minorHAnsi"/>
        </w:rPr>
        <w:t xml:space="preserve">is higher than </w:t>
      </w:r>
      <w:r w:rsidR="0021092B">
        <w:rPr>
          <w:rFonts w:asciiTheme="minorHAnsi" w:hAnsiTheme="minorHAnsi" w:cstheme="minorHAnsi"/>
        </w:rPr>
        <w:t>its</w:t>
      </w:r>
      <w:r>
        <w:rPr>
          <w:rFonts w:asciiTheme="minorHAnsi" w:hAnsiTheme="minorHAnsi" w:cstheme="minorHAnsi"/>
        </w:rPr>
        <w:t xml:space="preserve"> face value</w:t>
      </w:r>
      <w:r w:rsidR="00715E4A">
        <w:rPr>
          <w:rFonts w:asciiTheme="minorHAnsi" w:hAnsiTheme="minorHAnsi" w:cstheme="minorHAnsi"/>
        </w:rPr>
        <w:t xml:space="preserve"> ($20,000)</w:t>
      </w:r>
      <w:r>
        <w:rPr>
          <w:rFonts w:asciiTheme="minorHAnsi" w:hAnsiTheme="minorHAnsi" w:cstheme="minorHAnsi"/>
        </w:rPr>
        <w:t xml:space="preserve">. The old bond </w:t>
      </w:r>
      <w:r w:rsidR="00A60CC3">
        <w:rPr>
          <w:rFonts w:asciiTheme="minorHAnsi" w:hAnsiTheme="minorHAnsi" w:cstheme="minorHAnsi"/>
        </w:rPr>
        <w:t>is</w:t>
      </w:r>
      <w:r>
        <w:rPr>
          <w:rFonts w:asciiTheme="minorHAnsi" w:hAnsiTheme="minorHAnsi" w:cstheme="minorHAnsi"/>
        </w:rPr>
        <w:t xml:space="preserve"> sold </w:t>
      </w:r>
      <w:r w:rsidRPr="00C461B1">
        <w:rPr>
          <w:rFonts w:asciiTheme="minorHAnsi" w:hAnsiTheme="minorHAnsi" w:cstheme="minorHAnsi"/>
          <w:i/>
          <w:iCs/>
        </w:rPr>
        <w:t xml:space="preserve">at </w:t>
      </w:r>
      <w:r w:rsidR="00715E4A" w:rsidRPr="00C461B1">
        <w:rPr>
          <w:rFonts w:asciiTheme="minorHAnsi" w:hAnsiTheme="minorHAnsi" w:cstheme="minorHAnsi"/>
          <w:i/>
          <w:iCs/>
        </w:rPr>
        <w:t xml:space="preserve">the </w:t>
      </w:r>
      <w:r w:rsidRPr="00C461B1">
        <w:rPr>
          <w:rFonts w:asciiTheme="minorHAnsi" w:hAnsiTheme="minorHAnsi" w:cstheme="minorHAnsi"/>
          <w:i/>
          <w:iCs/>
        </w:rPr>
        <w:t>premium</w:t>
      </w:r>
      <w:r w:rsidR="00715E4A">
        <w:rPr>
          <w:rFonts w:asciiTheme="minorHAnsi" w:hAnsiTheme="minorHAnsi" w:cstheme="minorHAnsi"/>
        </w:rPr>
        <w:t xml:space="preserve"> of $393.64.</w:t>
      </w:r>
    </w:p>
    <w:p w14:paraId="65CC7A53" w14:textId="707DA607" w:rsidR="007728CF" w:rsidRDefault="007728CF" w:rsidP="00475803">
      <w:pPr>
        <w:ind w:left="284"/>
        <w:rPr>
          <w:rFonts w:asciiTheme="minorHAnsi" w:hAnsiTheme="minorHAnsi" w:cstheme="minorHAnsi"/>
        </w:rPr>
      </w:pPr>
    </w:p>
    <w:p w14:paraId="0D7E1AB8" w14:textId="39BF2D35" w:rsidR="0035055B" w:rsidRDefault="007728CF" w:rsidP="0035055B">
      <w:pPr>
        <w:ind w:left="284"/>
        <w:rPr>
          <w:rFonts w:asciiTheme="minorHAnsi" w:hAnsiTheme="minorHAnsi" w:cstheme="minorHAnsi"/>
        </w:rPr>
      </w:pPr>
      <w:r>
        <w:rPr>
          <w:rFonts w:asciiTheme="minorHAnsi" w:hAnsiTheme="minorHAnsi" w:cstheme="minorHAnsi"/>
        </w:rPr>
        <w:t>Note that both</w:t>
      </w:r>
      <w:r w:rsidR="000144BB">
        <w:rPr>
          <w:rFonts w:asciiTheme="minorHAnsi" w:hAnsiTheme="minorHAnsi" w:cstheme="minorHAnsi"/>
        </w:rPr>
        <w:t xml:space="preserve"> bonds</w:t>
      </w:r>
      <w:r>
        <w:rPr>
          <w:rFonts w:asciiTheme="minorHAnsi" w:hAnsiTheme="minorHAnsi" w:cstheme="minorHAnsi"/>
        </w:rPr>
        <w:t xml:space="preserve">, </w:t>
      </w:r>
      <w:r w:rsidR="00995843">
        <w:rPr>
          <w:rFonts w:asciiTheme="minorHAnsi" w:hAnsiTheme="minorHAnsi" w:cstheme="minorHAnsi"/>
        </w:rPr>
        <w:t xml:space="preserve">the </w:t>
      </w:r>
      <w:r>
        <w:rPr>
          <w:rFonts w:asciiTheme="minorHAnsi" w:hAnsiTheme="minorHAnsi" w:cstheme="minorHAnsi"/>
        </w:rPr>
        <w:t xml:space="preserve">old and </w:t>
      </w:r>
      <w:r w:rsidR="00995843">
        <w:rPr>
          <w:rFonts w:asciiTheme="minorHAnsi" w:hAnsiTheme="minorHAnsi" w:cstheme="minorHAnsi"/>
        </w:rPr>
        <w:t xml:space="preserve">the </w:t>
      </w:r>
      <w:r>
        <w:rPr>
          <w:rFonts w:asciiTheme="minorHAnsi" w:hAnsiTheme="minorHAnsi" w:cstheme="minorHAnsi"/>
        </w:rPr>
        <w:t>new, carr</w:t>
      </w:r>
      <w:r w:rsidR="00D034B3">
        <w:rPr>
          <w:rFonts w:asciiTheme="minorHAnsi" w:hAnsiTheme="minorHAnsi" w:cstheme="minorHAnsi"/>
        </w:rPr>
        <w:t>y</w:t>
      </w:r>
      <w:r>
        <w:rPr>
          <w:rFonts w:asciiTheme="minorHAnsi" w:hAnsiTheme="minorHAnsi" w:cstheme="minorHAnsi"/>
        </w:rPr>
        <w:t xml:space="preserve"> the same investment benefit</w:t>
      </w:r>
      <w:r w:rsidR="00887DF2">
        <w:rPr>
          <w:rFonts w:asciiTheme="minorHAnsi" w:hAnsiTheme="minorHAnsi" w:cstheme="minorHAnsi"/>
        </w:rPr>
        <w:t>s</w:t>
      </w:r>
      <w:r>
        <w:rPr>
          <w:rFonts w:asciiTheme="minorHAnsi" w:hAnsiTheme="minorHAnsi" w:cstheme="minorHAnsi"/>
        </w:rPr>
        <w:t xml:space="preserve"> to the bond holder</w:t>
      </w:r>
      <w:r w:rsidR="00887DF2">
        <w:rPr>
          <w:rFonts w:asciiTheme="minorHAnsi" w:hAnsiTheme="minorHAnsi" w:cstheme="minorHAnsi"/>
        </w:rPr>
        <w:t>s</w:t>
      </w:r>
      <w:r w:rsidR="00C35BF3">
        <w:rPr>
          <w:rFonts w:asciiTheme="minorHAnsi" w:hAnsiTheme="minorHAnsi" w:cstheme="minorHAnsi"/>
        </w:rPr>
        <w:t xml:space="preserve"> 4 years prior to maturity</w:t>
      </w:r>
      <w:r>
        <w:rPr>
          <w:rFonts w:asciiTheme="minorHAnsi" w:hAnsiTheme="minorHAnsi" w:cstheme="minorHAnsi"/>
        </w:rPr>
        <w:t xml:space="preserve">. That benefit </w:t>
      </w:r>
      <w:r w:rsidR="00D034B3">
        <w:rPr>
          <w:rFonts w:asciiTheme="minorHAnsi" w:hAnsiTheme="minorHAnsi" w:cstheme="minorHAnsi"/>
        </w:rPr>
        <w:t>is</w:t>
      </w:r>
      <w:r>
        <w:rPr>
          <w:rFonts w:asciiTheme="minorHAnsi" w:hAnsiTheme="minorHAnsi" w:cstheme="minorHAnsi"/>
        </w:rPr>
        <w:t xml:space="preserve"> 4.5% compounded semi-annually. From </w:t>
      </w:r>
      <w:r w:rsidR="00D034B3">
        <w:rPr>
          <w:rFonts w:asciiTheme="minorHAnsi" w:hAnsiTheme="minorHAnsi" w:cstheme="minorHAnsi"/>
        </w:rPr>
        <w:t>an</w:t>
      </w:r>
      <w:r>
        <w:rPr>
          <w:rFonts w:asciiTheme="minorHAnsi" w:hAnsiTheme="minorHAnsi" w:cstheme="minorHAnsi"/>
        </w:rPr>
        <w:t xml:space="preserve"> invest</w:t>
      </w:r>
      <w:r w:rsidR="00D034B3">
        <w:rPr>
          <w:rFonts w:asciiTheme="minorHAnsi" w:hAnsiTheme="minorHAnsi" w:cstheme="minorHAnsi"/>
        </w:rPr>
        <w:t>or</w:t>
      </w:r>
      <w:r>
        <w:rPr>
          <w:rFonts w:asciiTheme="minorHAnsi" w:hAnsiTheme="minorHAnsi" w:cstheme="minorHAnsi"/>
        </w:rPr>
        <w:t xml:space="preserve"> perspective</w:t>
      </w:r>
      <w:r w:rsidR="00C35BF3">
        <w:rPr>
          <w:rFonts w:asciiTheme="minorHAnsi" w:hAnsiTheme="minorHAnsi" w:cstheme="minorHAnsi"/>
        </w:rPr>
        <w:t>,</w:t>
      </w:r>
      <w:r>
        <w:rPr>
          <w:rFonts w:asciiTheme="minorHAnsi" w:hAnsiTheme="minorHAnsi" w:cstheme="minorHAnsi"/>
        </w:rPr>
        <w:t xml:space="preserve"> it </w:t>
      </w:r>
      <w:r w:rsidR="00D034B3">
        <w:rPr>
          <w:rFonts w:asciiTheme="minorHAnsi" w:hAnsiTheme="minorHAnsi" w:cstheme="minorHAnsi"/>
        </w:rPr>
        <w:t>does no</w:t>
      </w:r>
      <w:r>
        <w:rPr>
          <w:rFonts w:asciiTheme="minorHAnsi" w:hAnsiTheme="minorHAnsi" w:cstheme="minorHAnsi"/>
        </w:rPr>
        <w:t>t matter which bond to buy</w:t>
      </w:r>
      <w:r w:rsidR="005C2D51">
        <w:rPr>
          <w:rFonts w:asciiTheme="minorHAnsi" w:hAnsiTheme="minorHAnsi" w:cstheme="minorHAnsi"/>
        </w:rPr>
        <w:t xml:space="preserve">. Remember that while being more attractive in terms of </w:t>
      </w:r>
      <w:r w:rsidR="00995843">
        <w:rPr>
          <w:rFonts w:asciiTheme="minorHAnsi" w:hAnsiTheme="minorHAnsi" w:cstheme="minorHAnsi"/>
        </w:rPr>
        <w:t xml:space="preserve">the </w:t>
      </w:r>
      <w:r w:rsidR="0035055B">
        <w:rPr>
          <w:rFonts w:asciiTheme="minorHAnsi" w:hAnsiTheme="minorHAnsi" w:cstheme="minorHAnsi"/>
        </w:rPr>
        <w:t xml:space="preserve">bigger </w:t>
      </w:r>
      <w:r w:rsidR="005C2D51">
        <w:rPr>
          <w:rFonts w:asciiTheme="minorHAnsi" w:hAnsiTheme="minorHAnsi" w:cstheme="minorHAnsi"/>
        </w:rPr>
        <w:t>coupons, the old</w:t>
      </w:r>
      <w:r w:rsidR="0035055B">
        <w:rPr>
          <w:rFonts w:asciiTheme="minorHAnsi" w:hAnsiTheme="minorHAnsi" w:cstheme="minorHAnsi"/>
        </w:rPr>
        <w:t xml:space="preserve"> bond </w:t>
      </w:r>
      <w:r w:rsidR="00D034B3">
        <w:rPr>
          <w:rFonts w:asciiTheme="minorHAnsi" w:hAnsiTheme="minorHAnsi" w:cstheme="minorHAnsi"/>
        </w:rPr>
        <w:t>is equivalently less attractive in terms of its price</w:t>
      </w:r>
      <w:r w:rsidR="0035055B">
        <w:rPr>
          <w:rFonts w:asciiTheme="minorHAnsi" w:hAnsiTheme="minorHAnsi" w:cstheme="minorHAnsi"/>
        </w:rPr>
        <w:t>. The higher bond price negat</w:t>
      </w:r>
      <w:r w:rsidR="00585719">
        <w:rPr>
          <w:rFonts w:asciiTheme="minorHAnsi" w:hAnsiTheme="minorHAnsi" w:cstheme="minorHAnsi"/>
        </w:rPr>
        <w:t>es</w:t>
      </w:r>
      <w:r w:rsidR="0035055B">
        <w:rPr>
          <w:rFonts w:asciiTheme="minorHAnsi" w:hAnsiTheme="minorHAnsi" w:cstheme="minorHAnsi"/>
        </w:rPr>
        <w:t xml:space="preserve"> the advantage of the bigger coupons. </w:t>
      </w:r>
    </w:p>
    <w:p w14:paraId="1E170C9A" w14:textId="77777777" w:rsidR="00E67FAD" w:rsidRDefault="00E67FAD" w:rsidP="0035055B">
      <w:pPr>
        <w:ind w:left="284"/>
        <w:rPr>
          <w:rFonts w:asciiTheme="minorHAnsi" w:hAnsiTheme="minorHAnsi" w:cstheme="minorHAnsi"/>
        </w:rPr>
      </w:pPr>
    </w:p>
    <w:p w14:paraId="7C976621" w14:textId="77777777" w:rsidR="00925D86" w:rsidRPr="006A4093" w:rsidRDefault="00925D86" w:rsidP="00925D8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78F25B58" w14:textId="77777777" w:rsidR="00715E4A" w:rsidRDefault="00715E4A" w:rsidP="00475803">
      <w:pPr>
        <w:ind w:left="284"/>
        <w:rPr>
          <w:rFonts w:asciiTheme="minorHAnsi" w:hAnsiTheme="minorHAnsi" w:cstheme="minorHAnsi"/>
        </w:rPr>
      </w:pPr>
    </w:p>
    <w:p w14:paraId="5146A5B0" w14:textId="0AA159A2" w:rsidR="00B47B85" w:rsidRDefault="00B47B85" w:rsidP="00B47B85">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10.7: A $35,000 bond carrying 6% annual coupons was bought 7 years before maturity to yield 6.7% compounded annually. What was the bond price?</w:t>
      </w:r>
    </w:p>
    <w:p w14:paraId="6AF85060" w14:textId="77777777" w:rsidR="00E02F20" w:rsidRDefault="00E02F20" w:rsidP="00B47B85">
      <w:pPr>
        <w:rPr>
          <w:rFonts w:asciiTheme="minorHAnsi" w:hAnsiTheme="minorHAnsi" w:cstheme="minorHAnsi"/>
          <w:b/>
          <w:bCs/>
        </w:rPr>
      </w:pPr>
    </w:p>
    <w:p w14:paraId="6D454EA6" w14:textId="2AF099F1" w:rsidR="00B47B85" w:rsidRDefault="006C3525" w:rsidP="006C3525">
      <w:pPr>
        <w:ind w:left="284"/>
        <w:rPr>
          <w:rFonts w:asciiTheme="minorHAnsi" w:hAnsiTheme="minorHAnsi" w:cstheme="minorHAnsi"/>
        </w:rPr>
      </w:pPr>
      <w:r w:rsidRPr="006C3525">
        <w:rPr>
          <w:rFonts w:asciiTheme="minorHAnsi" w:hAnsiTheme="minorHAnsi" w:cstheme="minorHAnsi"/>
        </w:rPr>
        <w:t>Similar</w:t>
      </w:r>
      <w:r>
        <w:rPr>
          <w:rFonts w:asciiTheme="minorHAnsi" w:hAnsiTheme="minorHAnsi" w:cstheme="minorHAnsi"/>
        </w:rPr>
        <w:t xml:space="preserve"> </w:t>
      </w:r>
      <w:r w:rsidRPr="006C3525">
        <w:rPr>
          <w:rFonts w:asciiTheme="minorHAnsi" w:hAnsiTheme="minorHAnsi" w:cstheme="minorHAnsi"/>
        </w:rPr>
        <w:t xml:space="preserve">to our analysis </w:t>
      </w:r>
      <w:r>
        <w:rPr>
          <w:rFonts w:asciiTheme="minorHAnsi" w:hAnsiTheme="minorHAnsi" w:cstheme="minorHAnsi"/>
        </w:rPr>
        <w:t xml:space="preserve">in Example 10.6, we can predict that the bond price must </w:t>
      </w:r>
      <w:r w:rsidR="002E3D71">
        <w:rPr>
          <w:rFonts w:asciiTheme="minorHAnsi" w:hAnsiTheme="minorHAnsi" w:cstheme="minorHAnsi"/>
        </w:rPr>
        <w:t>have been</w:t>
      </w:r>
      <w:r>
        <w:rPr>
          <w:rFonts w:asciiTheme="minorHAnsi" w:hAnsiTheme="minorHAnsi" w:cstheme="minorHAnsi"/>
        </w:rPr>
        <w:t xml:space="preserve"> below th</w:t>
      </w:r>
      <w:r w:rsidR="008C5D9C">
        <w:rPr>
          <w:rFonts w:asciiTheme="minorHAnsi" w:hAnsiTheme="minorHAnsi" w:cstheme="minorHAnsi"/>
        </w:rPr>
        <w:t xml:space="preserve">e </w:t>
      </w:r>
      <w:r>
        <w:rPr>
          <w:rFonts w:asciiTheme="minorHAnsi" w:hAnsiTheme="minorHAnsi" w:cstheme="minorHAnsi"/>
        </w:rPr>
        <w:t xml:space="preserve">face value: the bond must </w:t>
      </w:r>
      <w:r w:rsidR="002E3D71">
        <w:rPr>
          <w:rFonts w:asciiTheme="minorHAnsi" w:hAnsiTheme="minorHAnsi" w:cstheme="minorHAnsi"/>
        </w:rPr>
        <w:t>have been</w:t>
      </w:r>
      <w:r>
        <w:rPr>
          <w:rFonts w:asciiTheme="minorHAnsi" w:hAnsiTheme="minorHAnsi" w:cstheme="minorHAnsi"/>
        </w:rPr>
        <w:t xml:space="preserve"> sold </w:t>
      </w:r>
      <w:r w:rsidRPr="006C3525">
        <w:rPr>
          <w:rFonts w:asciiTheme="minorHAnsi" w:hAnsiTheme="minorHAnsi" w:cstheme="minorHAnsi"/>
          <w:i/>
          <w:iCs/>
        </w:rPr>
        <w:t>at discount</w:t>
      </w:r>
      <w:r>
        <w:rPr>
          <w:rFonts w:asciiTheme="minorHAnsi" w:hAnsiTheme="minorHAnsi" w:cstheme="minorHAnsi"/>
        </w:rPr>
        <w:t>. This is because the bond offer</w:t>
      </w:r>
      <w:r w:rsidR="002E3D71">
        <w:rPr>
          <w:rFonts w:asciiTheme="minorHAnsi" w:hAnsiTheme="minorHAnsi" w:cstheme="minorHAnsi"/>
        </w:rPr>
        <w:t>ed</w:t>
      </w:r>
      <w:r>
        <w:rPr>
          <w:rFonts w:asciiTheme="minorHAnsi" w:hAnsiTheme="minorHAnsi" w:cstheme="minorHAnsi"/>
        </w:rPr>
        <w:t xml:space="preserve"> </w:t>
      </w:r>
      <w:r w:rsidR="008C5D9C">
        <w:rPr>
          <w:rFonts w:asciiTheme="minorHAnsi" w:hAnsiTheme="minorHAnsi" w:cstheme="minorHAnsi"/>
        </w:rPr>
        <w:t>smaller coupons than the current interest rate yield</w:t>
      </w:r>
      <w:r w:rsidR="002E3D71">
        <w:rPr>
          <w:rFonts w:asciiTheme="minorHAnsi" w:hAnsiTheme="minorHAnsi" w:cstheme="minorHAnsi"/>
        </w:rPr>
        <w:t>ed.</w:t>
      </w:r>
      <w:r w:rsidR="008C5D9C">
        <w:rPr>
          <w:rFonts w:asciiTheme="minorHAnsi" w:hAnsiTheme="minorHAnsi" w:cstheme="minorHAnsi"/>
        </w:rPr>
        <w:t xml:space="preserve"> </w:t>
      </w:r>
    </w:p>
    <w:p w14:paraId="5B48CBA9" w14:textId="12B9EFE8" w:rsidR="008C5D9C" w:rsidRDefault="008C5D9C" w:rsidP="006C3525">
      <w:pPr>
        <w:ind w:left="284"/>
        <w:rPr>
          <w:rFonts w:asciiTheme="minorHAnsi" w:hAnsiTheme="minorHAnsi" w:cstheme="minorHAnsi"/>
        </w:rPr>
      </w:pPr>
    </w:p>
    <w:p w14:paraId="1B6D12B6" w14:textId="1E403DEE" w:rsidR="008C5D9C" w:rsidRPr="00D92966" w:rsidRDefault="00000000" w:rsidP="008C5D9C">
      <w:pPr>
        <w:rPr>
          <w:rFonts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 xml:space="preserve"> bond</m:t>
              </m:r>
            </m:sub>
          </m:sSub>
          <m:r>
            <w:rPr>
              <w:rFonts w:ascii="Cambria Math" w:hAnsi="Cambria Math" w:cstheme="minorHAnsi"/>
            </w:rPr>
            <m:t>=2,100</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1+0.067</m:t>
                      </m:r>
                    </m:e>
                  </m:d>
                </m:e>
                <m:sup>
                  <m:r>
                    <w:rPr>
                      <w:rFonts w:ascii="Cambria Math" w:hAnsi="Cambria Math" w:cstheme="minorHAnsi"/>
                    </w:rPr>
                    <m:t>-7</m:t>
                  </m:r>
                </m:sup>
              </m:sSup>
            </m:num>
            <m:den>
              <m:r>
                <w:rPr>
                  <w:rFonts w:ascii="Cambria Math" w:hAnsi="Cambria Math" w:cstheme="minorHAnsi"/>
                </w:rPr>
                <m:t>0.067</m:t>
              </m:r>
            </m:den>
          </m:f>
          <m:r>
            <w:rPr>
              <w:rFonts w:ascii="Cambria Math" w:hAnsi="Cambria Math" w:cstheme="minorHAnsi"/>
            </w:rPr>
            <m:t>+35,000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1+0.067</m:t>
                  </m:r>
                </m:e>
              </m:d>
            </m:e>
            <m:sup>
              <m:r>
                <w:rPr>
                  <w:rFonts w:ascii="Cambria Math" w:hAnsi="Cambria Math" w:cstheme="minorHAnsi"/>
                </w:rPr>
                <m:t>-7</m:t>
              </m:r>
            </m:sup>
          </m:sSup>
          <m:r>
            <w:rPr>
              <w:rFonts w:ascii="Cambria Math" w:hAnsi="Cambria Math" w:cstheme="minorHAnsi"/>
            </w:rPr>
            <m:t xml:space="preserve">=33,665.70 </m:t>
          </m:r>
        </m:oMath>
      </m:oMathPara>
    </w:p>
    <w:p w14:paraId="22D8EA2F" w14:textId="769CC93D" w:rsidR="008C5D9C" w:rsidRDefault="008C5D9C" w:rsidP="00FE42EC">
      <w:pPr>
        <w:rPr>
          <w:rFonts w:asciiTheme="minorHAnsi" w:hAnsiTheme="minorHAnsi" w:cstheme="minorHAnsi"/>
        </w:rPr>
      </w:pPr>
    </w:p>
    <w:p w14:paraId="5CA189D7" w14:textId="4E41A723" w:rsidR="002E3D71" w:rsidRDefault="002E3D71" w:rsidP="002E3D71">
      <w:pPr>
        <w:ind w:left="284"/>
        <w:rPr>
          <w:rFonts w:asciiTheme="minorHAnsi" w:hAnsiTheme="minorHAnsi" w:cstheme="minorHAnsi"/>
        </w:rPr>
      </w:pPr>
      <w:r>
        <w:rPr>
          <w:rFonts w:asciiTheme="minorHAnsi" w:hAnsiTheme="minorHAnsi" w:cstheme="minorHAnsi"/>
        </w:rPr>
        <w:t xml:space="preserve">The bond was sold </w:t>
      </w:r>
      <w:r w:rsidRPr="00C461B1">
        <w:rPr>
          <w:rFonts w:asciiTheme="minorHAnsi" w:hAnsiTheme="minorHAnsi" w:cstheme="minorHAnsi"/>
          <w:i/>
          <w:iCs/>
        </w:rPr>
        <w:t>at the discount</w:t>
      </w:r>
      <w:r>
        <w:rPr>
          <w:rFonts w:asciiTheme="minorHAnsi" w:hAnsiTheme="minorHAnsi" w:cstheme="minorHAnsi"/>
        </w:rPr>
        <w:t xml:space="preserve"> of $1,334.30.</w:t>
      </w:r>
    </w:p>
    <w:p w14:paraId="6B198CF6" w14:textId="77777777" w:rsidR="002E3D71" w:rsidRPr="006A4093" w:rsidRDefault="002E3D71" w:rsidP="002E3D7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61A4F5D7" w14:textId="783FD251" w:rsidR="002E3D71" w:rsidRDefault="002E3D71" w:rsidP="006C3525">
      <w:pPr>
        <w:ind w:left="284"/>
        <w:rPr>
          <w:rFonts w:asciiTheme="minorHAnsi" w:hAnsiTheme="minorHAnsi" w:cstheme="minorHAnsi"/>
        </w:rPr>
      </w:pPr>
    </w:p>
    <w:p w14:paraId="76AA48FA" w14:textId="5F39D243" w:rsidR="007C4A46" w:rsidRDefault="007C4A46" w:rsidP="007C4A46">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10.8: What promissory note would provide an equivalent investment benefit</w:t>
      </w:r>
      <w:r w:rsidR="00C806BA">
        <w:rPr>
          <w:rFonts w:asciiTheme="minorHAnsi" w:hAnsiTheme="minorHAnsi" w:cstheme="minorHAnsi"/>
          <w:b/>
          <w:bCs/>
        </w:rPr>
        <w:t xml:space="preserve"> to a $10,000, 2-year bond, bearing </w:t>
      </w:r>
      <w:r w:rsidR="00563059">
        <w:rPr>
          <w:rFonts w:asciiTheme="minorHAnsi" w:hAnsiTheme="minorHAnsi" w:cstheme="minorHAnsi"/>
          <w:b/>
          <w:bCs/>
        </w:rPr>
        <w:t>5</w:t>
      </w:r>
      <w:r w:rsidR="00C806BA">
        <w:rPr>
          <w:rFonts w:asciiTheme="minorHAnsi" w:hAnsiTheme="minorHAnsi" w:cstheme="minorHAnsi"/>
          <w:b/>
          <w:bCs/>
        </w:rPr>
        <w:t>% quarterly coupons?</w:t>
      </w:r>
    </w:p>
    <w:p w14:paraId="71B40D5F" w14:textId="2371D92B" w:rsidR="00C806BA" w:rsidRDefault="00C806BA" w:rsidP="007C4A46">
      <w:pPr>
        <w:rPr>
          <w:rFonts w:asciiTheme="minorHAnsi" w:hAnsiTheme="minorHAnsi" w:cstheme="minorHAnsi"/>
          <w:b/>
          <w:bCs/>
        </w:rPr>
      </w:pPr>
    </w:p>
    <w:p w14:paraId="61A51093" w14:textId="26572F70" w:rsidR="00C806BA" w:rsidRDefault="00C806BA" w:rsidP="00C806BA">
      <w:pPr>
        <w:ind w:left="284"/>
        <w:rPr>
          <w:rFonts w:asciiTheme="minorHAnsi" w:hAnsiTheme="minorHAnsi" w:cstheme="minorHAnsi"/>
        </w:rPr>
      </w:pPr>
      <w:r>
        <w:rPr>
          <w:rFonts w:asciiTheme="minorHAnsi" w:hAnsiTheme="minorHAnsi" w:cstheme="minorHAnsi"/>
        </w:rPr>
        <w:t xml:space="preserve">Let’s compute the amount of interest paid </w:t>
      </w:r>
      <w:r w:rsidR="00167233">
        <w:rPr>
          <w:rFonts w:asciiTheme="minorHAnsi" w:hAnsiTheme="minorHAnsi" w:cstheme="minorHAnsi"/>
        </w:rPr>
        <w:t xml:space="preserve">by the bond </w:t>
      </w:r>
      <w:r>
        <w:rPr>
          <w:rFonts w:asciiTheme="minorHAnsi" w:hAnsiTheme="minorHAnsi" w:cstheme="minorHAnsi"/>
        </w:rPr>
        <w:t>2 years</w:t>
      </w:r>
      <w:r w:rsidR="000735CF">
        <w:rPr>
          <w:rFonts w:asciiTheme="minorHAnsi" w:hAnsiTheme="minorHAnsi" w:cstheme="minorHAnsi"/>
        </w:rPr>
        <w:t xml:space="preserve"> from now</w:t>
      </w:r>
      <w:r>
        <w:rPr>
          <w:rFonts w:asciiTheme="minorHAnsi" w:hAnsiTheme="minorHAnsi" w:cstheme="minorHAnsi"/>
        </w:rPr>
        <w:t>:</w:t>
      </w:r>
    </w:p>
    <w:p w14:paraId="79C39CDF" w14:textId="60661843" w:rsidR="002A4F49" w:rsidRDefault="002A4F49" w:rsidP="00C806BA">
      <w:pPr>
        <w:ind w:left="284"/>
        <w:rPr>
          <w:rFonts w:asciiTheme="minorHAnsi" w:hAnsiTheme="minorHAnsi" w:cstheme="minorHAnsi"/>
        </w:rPr>
      </w:pPr>
    </w:p>
    <w:p w14:paraId="47BDA8EB" w14:textId="717C7AF7" w:rsidR="002A4F49" w:rsidRDefault="002A4F49" w:rsidP="00C806BA">
      <w:pPr>
        <w:ind w:left="284"/>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4</m:t>
              </m:r>
            </m:den>
          </m:f>
        </m:oMath>
      </m:oMathPara>
    </w:p>
    <w:p w14:paraId="1E40CD7D" w14:textId="37180795" w:rsidR="00C806BA" w:rsidRDefault="00C806BA" w:rsidP="00C806BA">
      <w:pPr>
        <w:ind w:left="284"/>
        <w:rPr>
          <w:rFonts w:asciiTheme="minorHAnsi" w:hAnsiTheme="minorHAnsi" w:cstheme="minorHAnsi"/>
        </w:rPr>
      </w:pPr>
    </w:p>
    <w:p w14:paraId="2FE7AA6F" w14:textId="3C8FD7A7" w:rsidR="00C806BA" w:rsidRPr="00C806BA" w:rsidRDefault="00000000" w:rsidP="00C806BA">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 xml:space="preserve"> coupons</m:t>
              </m:r>
            </m:sub>
          </m:sSub>
          <m:r>
            <w:rPr>
              <w:rFonts w:ascii="Cambria Math" w:hAnsi="Cambria Math" w:cstheme="minorHAnsi"/>
            </w:rPr>
            <m:t>=125</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4×2</m:t>
                      </m:r>
                    </m:sup>
                  </m:sSup>
                  <m:r>
                    <w:rPr>
                      <w:rFonts w:ascii="Cambria Math" w:hAnsi="Cambria Math" w:cstheme="minorHAnsi"/>
                    </w:rPr>
                    <m:t>-1</m:t>
                  </m:r>
                </m:num>
                <m:den>
                  <m:r>
                    <w:rPr>
                      <w:rFonts w:ascii="Cambria Math" w:hAnsi="Cambria Math" w:cstheme="minorHAnsi"/>
                    </w:rPr>
                    <m:t>i</m:t>
                  </m:r>
                </m:den>
              </m:f>
            </m:e>
          </m:d>
          <m:r>
            <w:rPr>
              <w:rFonts w:ascii="Cambria Math" w:hAnsi="Cambria Math" w:cstheme="minorHAnsi"/>
            </w:rPr>
            <m:t>=1,044.86</m:t>
          </m:r>
        </m:oMath>
      </m:oMathPara>
    </w:p>
    <w:p w14:paraId="28D8AA43" w14:textId="77777777" w:rsidR="00200241" w:rsidRDefault="00200241" w:rsidP="00200241">
      <w:pPr>
        <w:ind w:left="284"/>
        <w:rPr>
          <w:rFonts w:asciiTheme="minorHAnsi" w:hAnsiTheme="minorHAnsi" w:cstheme="minorHAnsi"/>
        </w:rPr>
      </w:pPr>
    </w:p>
    <w:p w14:paraId="1363B536" w14:textId="77F6F9E2" w:rsidR="00C61FC2" w:rsidRDefault="00200241" w:rsidP="00200241">
      <w:pPr>
        <w:ind w:left="284"/>
        <w:rPr>
          <w:rFonts w:asciiTheme="minorHAnsi" w:hAnsiTheme="minorHAnsi" w:cstheme="minorHAnsi"/>
        </w:rPr>
      </w:pPr>
      <w:r>
        <w:rPr>
          <w:rFonts w:asciiTheme="minorHAnsi" w:hAnsiTheme="minorHAnsi" w:cstheme="minorHAnsi"/>
        </w:rPr>
        <w:t xml:space="preserve">The promissory note </w:t>
      </w:r>
      <w:r w:rsidR="00FE5884">
        <w:rPr>
          <w:rFonts w:asciiTheme="minorHAnsi" w:hAnsiTheme="minorHAnsi" w:cstheme="minorHAnsi"/>
        </w:rPr>
        <w:t>is based on the</w:t>
      </w:r>
      <w:r w:rsidR="00D0245F">
        <w:rPr>
          <w:rFonts w:asciiTheme="minorHAnsi" w:hAnsiTheme="minorHAnsi" w:cstheme="minorHAnsi"/>
        </w:rPr>
        <w:t xml:space="preserve"> </w:t>
      </w:r>
      <w:r>
        <w:rPr>
          <w:rFonts w:asciiTheme="minorHAnsi" w:hAnsiTheme="minorHAnsi" w:cstheme="minorHAnsi"/>
        </w:rPr>
        <w:t>simple interest. $1,044.86 is 10.4</w:t>
      </w:r>
      <w:r w:rsidR="00D07CEE">
        <w:rPr>
          <w:rFonts w:asciiTheme="minorHAnsi" w:hAnsiTheme="minorHAnsi" w:cstheme="minorHAnsi"/>
        </w:rPr>
        <w:t>486</w:t>
      </w:r>
      <w:r>
        <w:rPr>
          <w:rFonts w:asciiTheme="minorHAnsi" w:hAnsiTheme="minorHAnsi" w:cstheme="minorHAnsi"/>
        </w:rPr>
        <w:t>% of $10,000</w:t>
      </w:r>
      <w:r w:rsidR="00D07CEE">
        <w:rPr>
          <w:rFonts w:asciiTheme="minorHAnsi" w:hAnsiTheme="minorHAnsi" w:cstheme="minorHAnsi"/>
        </w:rPr>
        <w:t xml:space="preserve"> over two years, or 5.2243% per annum. T</w:t>
      </w:r>
      <w:r>
        <w:rPr>
          <w:rFonts w:asciiTheme="minorHAnsi" w:hAnsiTheme="minorHAnsi" w:cstheme="minorHAnsi"/>
        </w:rPr>
        <w:t>herefore</w:t>
      </w:r>
      <w:r w:rsidR="00D07CEE">
        <w:rPr>
          <w:rFonts w:asciiTheme="minorHAnsi" w:hAnsiTheme="minorHAnsi" w:cstheme="minorHAnsi"/>
        </w:rPr>
        <w:t>,</w:t>
      </w:r>
      <w:r>
        <w:rPr>
          <w:rFonts w:asciiTheme="minorHAnsi" w:hAnsiTheme="minorHAnsi" w:cstheme="minorHAnsi"/>
        </w:rPr>
        <w:t xml:space="preserve"> we can state the conditions </w:t>
      </w:r>
      <w:r w:rsidR="001D2AC2">
        <w:rPr>
          <w:rFonts w:asciiTheme="minorHAnsi" w:hAnsiTheme="minorHAnsi" w:cstheme="minorHAnsi"/>
        </w:rPr>
        <w:t>for</w:t>
      </w:r>
      <w:r>
        <w:rPr>
          <w:rFonts w:asciiTheme="minorHAnsi" w:hAnsiTheme="minorHAnsi" w:cstheme="minorHAnsi"/>
        </w:rPr>
        <w:t xml:space="preserve"> the </w:t>
      </w:r>
      <w:r w:rsidR="001D2AC2">
        <w:rPr>
          <w:rFonts w:asciiTheme="minorHAnsi" w:hAnsiTheme="minorHAnsi" w:cstheme="minorHAnsi"/>
        </w:rPr>
        <w:t xml:space="preserve">equivalent </w:t>
      </w:r>
      <w:r>
        <w:rPr>
          <w:rFonts w:asciiTheme="minorHAnsi" w:hAnsiTheme="minorHAnsi" w:cstheme="minorHAnsi"/>
        </w:rPr>
        <w:t xml:space="preserve">promissory note: it </w:t>
      </w:r>
      <w:r w:rsidR="00277618">
        <w:rPr>
          <w:rFonts w:asciiTheme="minorHAnsi" w:hAnsiTheme="minorHAnsi" w:cstheme="minorHAnsi"/>
        </w:rPr>
        <w:t>is</w:t>
      </w:r>
      <w:r>
        <w:rPr>
          <w:rFonts w:asciiTheme="minorHAnsi" w:hAnsiTheme="minorHAnsi" w:cstheme="minorHAnsi"/>
        </w:rPr>
        <w:t xml:space="preserve"> $10,000</w:t>
      </w:r>
      <w:r w:rsidR="00E659FD">
        <w:rPr>
          <w:rFonts w:asciiTheme="minorHAnsi" w:hAnsiTheme="minorHAnsi" w:cstheme="minorHAnsi"/>
        </w:rPr>
        <w:t>,</w:t>
      </w:r>
      <w:r>
        <w:rPr>
          <w:rFonts w:asciiTheme="minorHAnsi" w:hAnsiTheme="minorHAnsi" w:cstheme="minorHAnsi"/>
        </w:rPr>
        <w:t xml:space="preserve"> 2-year promissory note, bearing </w:t>
      </w:r>
      <w:r w:rsidR="00D07CEE">
        <w:rPr>
          <w:rFonts w:asciiTheme="minorHAnsi" w:hAnsiTheme="minorHAnsi" w:cstheme="minorHAnsi"/>
        </w:rPr>
        <w:t>5</w:t>
      </w:r>
      <w:r>
        <w:rPr>
          <w:rFonts w:asciiTheme="minorHAnsi" w:hAnsiTheme="minorHAnsi" w:cstheme="minorHAnsi"/>
        </w:rPr>
        <w:t>.</w:t>
      </w:r>
      <w:r w:rsidR="00D07CEE">
        <w:rPr>
          <w:rFonts w:asciiTheme="minorHAnsi" w:hAnsiTheme="minorHAnsi" w:cstheme="minorHAnsi"/>
        </w:rPr>
        <w:t>2243</w:t>
      </w:r>
      <w:r>
        <w:rPr>
          <w:rFonts w:asciiTheme="minorHAnsi" w:hAnsiTheme="minorHAnsi" w:cstheme="minorHAnsi"/>
        </w:rPr>
        <w:t xml:space="preserve">% p.a. </w:t>
      </w:r>
    </w:p>
    <w:p w14:paraId="06A430CA" w14:textId="63F07C30" w:rsidR="00200241" w:rsidRDefault="00200241" w:rsidP="00200241">
      <w:pPr>
        <w:ind w:left="284"/>
        <w:rPr>
          <w:rFonts w:asciiTheme="minorHAnsi" w:hAnsiTheme="minorHAnsi" w:cstheme="minorHAnsi"/>
        </w:rPr>
      </w:pPr>
    </w:p>
    <w:p w14:paraId="3F7745E3" w14:textId="77777777" w:rsidR="009F2CE7" w:rsidRPr="006A4093" w:rsidRDefault="009F2CE7" w:rsidP="009F2CE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706DDCAB" w14:textId="41B785F4" w:rsidR="002951D1" w:rsidRDefault="002951D1">
      <w:pPr>
        <w:rPr>
          <w:rFonts w:asciiTheme="minorHAnsi" w:hAnsiTheme="minorHAnsi" w:cstheme="minorHAnsi"/>
        </w:rPr>
      </w:pPr>
    </w:p>
    <w:p w14:paraId="389AC8F8" w14:textId="2D500F11" w:rsidR="002951D1" w:rsidRDefault="002951D1" w:rsidP="00035167">
      <w:pPr>
        <w:pStyle w:val="Heading2"/>
        <w:ind w:left="426"/>
      </w:pPr>
      <w:bookmarkStart w:id="64" w:name="_Toc130198352"/>
      <w:r>
        <w:t>Calculator and Excel techniques for computing bond prices</w:t>
      </w:r>
      <w:bookmarkEnd w:id="64"/>
    </w:p>
    <w:p w14:paraId="1B6863BB" w14:textId="77777777" w:rsidR="002951D1" w:rsidRDefault="002951D1">
      <w:pPr>
        <w:rPr>
          <w:rFonts w:asciiTheme="minorHAnsi" w:hAnsiTheme="minorHAnsi" w:cstheme="minorHAnsi"/>
        </w:rPr>
      </w:pPr>
    </w:p>
    <w:p w14:paraId="348C6AB2" w14:textId="7D64992E" w:rsidR="008E772A" w:rsidRPr="008E772A" w:rsidRDefault="008E772A" w:rsidP="00035167">
      <w:pPr>
        <w:rPr>
          <w:rFonts w:asciiTheme="minorHAnsi" w:hAnsiTheme="minorHAnsi" w:cstheme="minorHAnsi"/>
        </w:rPr>
      </w:pPr>
      <w:r w:rsidRPr="008E772A">
        <w:rPr>
          <w:rFonts w:asciiTheme="minorHAnsi" w:hAnsiTheme="minorHAnsi" w:cstheme="minorHAnsi"/>
        </w:rPr>
        <w:t xml:space="preserve">Please </w:t>
      </w:r>
      <w:r>
        <w:rPr>
          <w:rFonts w:asciiTheme="minorHAnsi" w:hAnsiTheme="minorHAnsi" w:cstheme="minorHAnsi"/>
        </w:rPr>
        <w:t xml:space="preserve">review calculator </w:t>
      </w:r>
      <w:r w:rsidR="00BD52CD">
        <w:rPr>
          <w:rFonts w:asciiTheme="minorHAnsi" w:hAnsiTheme="minorHAnsi" w:cstheme="minorHAnsi"/>
        </w:rPr>
        <w:t xml:space="preserve">and Excel </w:t>
      </w:r>
      <w:r>
        <w:rPr>
          <w:rFonts w:asciiTheme="minorHAnsi" w:hAnsiTheme="minorHAnsi" w:cstheme="minorHAnsi"/>
        </w:rPr>
        <w:t xml:space="preserve">techniques from Chapter 6 </w:t>
      </w:r>
      <w:r w:rsidR="00BD52CD">
        <w:rPr>
          <w:rFonts w:asciiTheme="minorHAnsi" w:hAnsiTheme="minorHAnsi" w:cstheme="minorHAnsi"/>
        </w:rPr>
        <w:t xml:space="preserve">and 8 </w:t>
      </w:r>
      <w:r>
        <w:rPr>
          <w:rFonts w:asciiTheme="minorHAnsi" w:hAnsiTheme="minorHAnsi" w:cstheme="minorHAnsi"/>
        </w:rPr>
        <w:t xml:space="preserve">before reading further. </w:t>
      </w:r>
    </w:p>
    <w:p w14:paraId="59FDA1BB" w14:textId="77777777" w:rsidR="008E772A" w:rsidRDefault="008E772A" w:rsidP="00035167">
      <w:pPr>
        <w:rPr>
          <w:rFonts w:asciiTheme="minorHAnsi" w:hAnsiTheme="minorHAnsi" w:cstheme="minorHAnsi"/>
          <w:b/>
          <w:bCs/>
        </w:rPr>
      </w:pPr>
    </w:p>
    <w:p w14:paraId="79DF9227" w14:textId="34A6540A" w:rsidR="00A20691" w:rsidRDefault="00035167" w:rsidP="00A20691">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10.1 (compare to Example 10.</w:t>
      </w:r>
      <w:r w:rsidR="00A20691">
        <w:rPr>
          <w:rFonts w:asciiTheme="minorHAnsi" w:hAnsiTheme="minorHAnsi" w:cstheme="minorHAnsi"/>
          <w:b/>
          <w:bCs/>
        </w:rPr>
        <w:t>6</w:t>
      </w:r>
      <w:r>
        <w:rPr>
          <w:rFonts w:asciiTheme="minorHAnsi" w:hAnsiTheme="minorHAnsi" w:cstheme="minorHAnsi"/>
          <w:b/>
          <w:bCs/>
        </w:rPr>
        <w:t xml:space="preserve">): </w:t>
      </w:r>
      <w:r w:rsidR="00A20691">
        <w:rPr>
          <w:rFonts w:asciiTheme="minorHAnsi" w:hAnsiTheme="minorHAnsi" w:cstheme="minorHAnsi"/>
          <w:b/>
          <w:bCs/>
        </w:rPr>
        <w:t>What is the price of a 10-year $20,000 bond sold 4 years before its maturity, if the bond carries 4.5% monthly coupon? Assume that at the time of the sale, new $20,000 4-year bonds by the same company carry 4% semi-annual coupons.</w:t>
      </w:r>
    </w:p>
    <w:p w14:paraId="09CD3C41" w14:textId="10F6DE8D" w:rsidR="00035167" w:rsidRDefault="00035167" w:rsidP="00035167">
      <w:pPr>
        <w:rPr>
          <w:rFonts w:asciiTheme="minorHAnsi" w:hAnsiTheme="minorHAnsi" w:cstheme="minorHAnsi"/>
          <w:b/>
          <w:bCs/>
        </w:rPr>
      </w:pPr>
    </w:p>
    <w:p w14:paraId="0EBA5CF8" w14:textId="77777777" w:rsidR="003E31DD" w:rsidRDefault="003E31DD" w:rsidP="003E31DD">
      <w:pPr>
        <w:ind w:left="567"/>
        <w:rPr>
          <w:rFonts w:asciiTheme="minorHAnsi" w:hAnsiTheme="minorHAnsi" w:cstheme="minorHAnsi"/>
        </w:rPr>
      </w:pPr>
      <w:r>
        <w:rPr>
          <w:rFonts w:asciiTheme="minorHAnsi" w:hAnsiTheme="minorHAnsi" w:cstheme="minorHAnsi"/>
        </w:rPr>
        <w:t>At the start of the calculation, you must clear the calculator. To do this press:</w:t>
      </w:r>
    </w:p>
    <w:p w14:paraId="1E8D57F5" w14:textId="77777777" w:rsidR="003E31DD" w:rsidRDefault="003E31DD" w:rsidP="003E31DD">
      <w:pPr>
        <w:ind w:left="567"/>
        <w:rPr>
          <w:rFonts w:asciiTheme="minorHAnsi" w:hAnsiTheme="minorHAnsi" w:cstheme="minorHAnsi"/>
        </w:rPr>
      </w:pPr>
    </w:p>
    <w:p w14:paraId="2F741EE2" w14:textId="77777777" w:rsidR="003E31DD" w:rsidRPr="007B1F3D" w:rsidRDefault="00000000" w:rsidP="003E31DD">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14D18584" w14:textId="77777777" w:rsidR="003E31DD" w:rsidRDefault="003E31DD" w:rsidP="003E31DD">
      <w:pPr>
        <w:ind w:left="567"/>
        <w:rPr>
          <w:rFonts w:asciiTheme="minorHAnsi" w:hAnsiTheme="minorHAnsi" w:cstheme="minorHAnsi"/>
        </w:rPr>
      </w:pPr>
    </w:p>
    <w:p w14:paraId="79BA9241" w14:textId="45BE9BE0" w:rsidR="003E31DD" w:rsidRDefault="003E31DD" w:rsidP="003E31DD">
      <w:pPr>
        <w:ind w:left="567"/>
        <w:rPr>
          <w:rFonts w:asciiTheme="minorHAnsi" w:hAnsiTheme="minorHAnsi" w:cstheme="minorHAnsi"/>
        </w:rPr>
      </w:pPr>
      <w:r>
        <w:rPr>
          <w:rFonts w:asciiTheme="minorHAnsi" w:hAnsiTheme="minorHAnsi" w:cstheme="minorHAnsi"/>
        </w:rPr>
        <w:t xml:space="preserve">The calculator must be set to </w:t>
      </w:r>
      <w:r w:rsidR="00965869">
        <w:rPr>
          <w:rFonts w:asciiTheme="minorHAnsi" w:hAnsiTheme="minorHAnsi" w:cstheme="minorHAnsi"/>
        </w:rPr>
        <w:t xml:space="preserve">the </w:t>
      </w:r>
      <w:r>
        <w:rPr>
          <w:rFonts w:asciiTheme="minorHAnsi" w:hAnsiTheme="minorHAnsi" w:cstheme="minorHAnsi"/>
        </w:rPr>
        <w:t xml:space="preserve">“END” mode. </w:t>
      </w:r>
    </w:p>
    <w:p w14:paraId="0589CDF7" w14:textId="77777777" w:rsidR="003E31DD" w:rsidRDefault="003E31DD" w:rsidP="003E31DD">
      <w:pPr>
        <w:ind w:left="567"/>
        <w:rPr>
          <w:rFonts w:asciiTheme="minorHAnsi" w:hAnsiTheme="minorHAnsi" w:cstheme="minorHAnsi"/>
        </w:rPr>
      </w:pPr>
    </w:p>
    <w:p w14:paraId="12AF2412" w14:textId="77777777" w:rsidR="003E31DD" w:rsidRDefault="003E31DD" w:rsidP="003E31DD">
      <w:pPr>
        <w:ind w:left="567"/>
        <w:rPr>
          <w:rFonts w:asciiTheme="minorHAnsi" w:hAnsiTheme="minorHAnsi" w:cstheme="minorHAnsi"/>
        </w:rPr>
      </w:pPr>
      <w:r>
        <w:rPr>
          <w:rFonts w:asciiTheme="minorHAnsi" w:hAnsiTheme="minorHAnsi" w:cstheme="minorHAnsi"/>
        </w:rPr>
        <w:t>Now we are ready to enter all values. Enter total number of periods “N”:</w:t>
      </w:r>
    </w:p>
    <w:p w14:paraId="640787E0" w14:textId="77777777" w:rsidR="003E31DD" w:rsidRPr="007638D0" w:rsidRDefault="003E31DD" w:rsidP="003E31DD">
      <w:pPr>
        <w:ind w:left="567"/>
        <w:rPr>
          <w:rFonts w:asciiTheme="minorHAnsi" w:hAnsiTheme="minorHAnsi" w:cstheme="minorHAnsi"/>
        </w:rPr>
      </w:pPr>
    </w:p>
    <w:p w14:paraId="0FF48534" w14:textId="604C6F70" w:rsidR="003E31DD" w:rsidRPr="003B3B58" w:rsidRDefault="00000000" w:rsidP="003E31DD">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32A6D3CA" w14:textId="77777777" w:rsidR="003E31DD" w:rsidRDefault="003E31DD" w:rsidP="003E31DD">
      <w:pPr>
        <w:ind w:left="567"/>
        <w:rPr>
          <w:rFonts w:asciiTheme="minorHAnsi" w:hAnsiTheme="minorHAnsi" w:cstheme="minorHAnsi"/>
          <w:iCs/>
        </w:rPr>
      </w:pPr>
    </w:p>
    <w:p w14:paraId="4517B331" w14:textId="77777777" w:rsidR="003E31DD" w:rsidRDefault="003E31DD" w:rsidP="003E31DD">
      <w:pPr>
        <w:ind w:left="567"/>
        <w:rPr>
          <w:rFonts w:asciiTheme="minorHAnsi" w:hAnsiTheme="minorHAnsi" w:cstheme="minorHAnsi"/>
          <w:iCs/>
        </w:rPr>
      </w:pPr>
      <w:r>
        <w:rPr>
          <w:rFonts w:asciiTheme="minorHAnsi" w:hAnsiTheme="minorHAnsi" w:cstheme="minorHAnsi"/>
          <w:iCs/>
        </w:rPr>
        <w:t>Enter the annual interest percent “I/Y”, the payment frequency “P/Y” and the compounding frequency “C/Y”:</w:t>
      </w:r>
    </w:p>
    <w:p w14:paraId="39422B3A" w14:textId="77777777" w:rsidR="003E31DD" w:rsidRDefault="003E31DD" w:rsidP="003E31DD">
      <w:pPr>
        <w:ind w:left="567"/>
        <w:rPr>
          <w:rFonts w:asciiTheme="minorHAnsi" w:hAnsiTheme="minorHAnsi" w:cstheme="minorHAnsi"/>
          <w:iCs/>
        </w:rPr>
      </w:pPr>
    </w:p>
    <w:p w14:paraId="3A813466" w14:textId="338C35E5" w:rsidR="003E31DD" w:rsidRPr="0090480F" w:rsidRDefault="00000000" w:rsidP="003E31DD">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41886282" w14:textId="77777777" w:rsidR="003E31DD" w:rsidRDefault="003E31DD" w:rsidP="00A20691">
      <w:pPr>
        <w:rPr>
          <w:rFonts w:asciiTheme="minorHAnsi" w:hAnsiTheme="minorHAnsi" w:cstheme="minorHAnsi"/>
          <w:iCs/>
        </w:rPr>
      </w:pPr>
    </w:p>
    <w:p w14:paraId="053A0C95" w14:textId="18DE13C7" w:rsidR="003E31DD" w:rsidRDefault="00A20691" w:rsidP="00FE42EC">
      <w:pPr>
        <w:ind w:left="567"/>
        <w:rPr>
          <w:rFonts w:asciiTheme="minorHAnsi" w:hAnsiTheme="minorHAnsi" w:cstheme="minorHAnsi"/>
          <w:iCs/>
        </w:rPr>
      </w:pPr>
      <w:r>
        <w:rPr>
          <w:rFonts w:asciiTheme="minorHAnsi" w:hAnsiTheme="minorHAnsi" w:cstheme="minorHAnsi"/>
          <w:iCs/>
        </w:rPr>
        <w:t xml:space="preserve">Now we must enter the face value and the coupons. The face value is the </w:t>
      </w:r>
      <m:oMath>
        <m:r>
          <w:rPr>
            <w:rFonts w:ascii="Cambria Math" w:hAnsi="Cambria Math" w:cstheme="minorHAnsi"/>
          </w:rPr>
          <m:t>FV</m:t>
        </m:r>
      </m:oMath>
      <w:r>
        <w:rPr>
          <w:rFonts w:asciiTheme="minorHAnsi" w:hAnsiTheme="minorHAnsi" w:cstheme="minorHAnsi"/>
          <w:iCs/>
        </w:rPr>
        <w:t xml:space="preserve">. Each coupon is the </w:t>
      </w:r>
      <m:oMath>
        <m:r>
          <w:rPr>
            <w:rFonts w:ascii="Cambria Math" w:hAnsi="Cambria Math" w:cstheme="minorHAnsi"/>
          </w:rPr>
          <m:t>PMT</m:t>
        </m:r>
      </m:oMath>
      <w:r>
        <w:rPr>
          <w:rFonts w:asciiTheme="minorHAnsi" w:hAnsiTheme="minorHAnsi" w:cstheme="minorHAnsi"/>
          <w:iCs/>
        </w:rPr>
        <w:t xml:space="preserve">. </w:t>
      </w:r>
      <w:r w:rsidR="00742DC3">
        <w:rPr>
          <w:rFonts w:asciiTheme="minorHAnsi" w:hAnsiTheme="minorHAnsi" w:cstheme="minorHAnsi"/>
          <w:iCs/>
        </w:rPr>
        <w:t xml:space="preserve">These values must be entered with negative signs, since they are both amounts outgoing. </w:t>
      </w:r>
    </w:p>
    <w:p w14:paraId="1F01749E" w14:textId="7DB887D8" w:rsidR="003E31DD" w:rsidRPr="00565463" w:rsidRDefault="00000000" w:rsidP="001C24C5">
      <w:pP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15E385A0" w14:textId="77777777" w:rsidR="003E31DD" w:rsidRDefault="003E31DD" w:rsidP="003E31DD">
      <w:pPr>
        <w:ind w:left="567"/>
        <w:rPr>
          <w:rFonts w:asciiTheme="minorHAnsi" w:hAnsiTheme="minorHAnsi" w:cstheme="minorHAnsi"/>
          <w:iCs/>
        </w:rPr>
      </w:pPr>
    </w:p>
    <w:p w14:paraId="548A15C1" w14:textId="77777777" w:rsidR="003E31DD" w:rsidRDefault="003E31DD" w:rsidP="003E31DD">
      <w:pPr>
        <w:ind w:left="567"/>
        <w:rPr>
          <w:rFonts w:asciiTheme="minorHAnsi" w:hAnsiTheme="minorHAnsi" w:cstheme="minorHAnsi"/>
          <w:iCs/>
        </w:rPr>
      </w:pPr>
      <w:r>
        <w:rPr>
          <w:rFonts w:asciiTheme="minorHAnsi" w:hAnsiTheme="minorHAnsi" w:cstheme="minorHAnsi"/>
          <w:iCs/>
        </w:rPr>
        <w:t>Enter payment “PMT” (since payment is the amount outgoing, it must be entered negative):</w:t>
      </w:r>
    </w:p>
    <w:p w14:paraId="507163A8" w14:textId="77777777" w:rsidR="003E31DD" w:rsidRDefault="003E31DD" w:rsidP="003E31DD">
      <w:pPr>
        <w:ind w:left="567"/>
        <w:rPr>
          <w:rFonts w:asciiTheme="minorHAnsi" w:hAnsiTheme="minorHAnsi" w:cstheme="minorHAnsi"/>
          <w:iCs/>
        </w:rPr>
      </w:pPr>
    </w:p>
    <w:p w14:paraId="2908F601" w14:textId="738623FC" w:rsidR="003E31DD" w:rsidRPr="003B3B58" w:rsidRDefault="00000000" w:rsidP="003E31DD">
      <w:pPr>
        <w:ind w:left="567"/>
        <w:rPr>
          <w:rFonts w:asciiTheme="minorHAnsi" w:hAnsiTheme="minorHAnsi" w:cstheme="minorHAnsi"/>
          <w:iCs/>
        </w:rPr>
      </w:pPr>
      <m:oMathPara>
        <m:oMath>
          <m:d>
            <m:dPr>
              <m:begChr m:val="〈"/>
              <m:endChr m:val="〉"/>
              <m:ctrlPr>
                <w:rPr>
                  <w:rFonts w:ascii="Cambria Math" w:hAnsi="Cambria Math" w:cstheme="minorHAnsi"/>
                  <w:iCs/>
                </w:rPr>
              </m:ctrlPr>
            </m:dPr>
            <m:e>
              <m:r>
                <w:rPr>
                  <w:rFonts w:ascii="Cambria Math" w:hAnsi="Cambria Math" w:cstheme="minorHAnsi"/>
                </w:rPr>
                <m:t>20000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0.045</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3AD11572" w14:textId="77777777" w:rsidR="003E31DD" w:rsidRPr="003B3B58" w:rsidRDefault="003E31DD" w:rsidP="00FE42EC">
      <w:pPr>
        <w:rPr>
          <w:rFonts w:asciiTheme="minorHAnsi" w:hAnsiTheme="minorHAnsi" w:cstheme="minorHAnsi"/>
          <w:iCs/>
        </w:rPr>
      </w:pPr>
    </w:p>
    <w:p w14:paraId="023083AB" w14:textId="210CC327" w:rsidR="003E31DD" w:rsidRDefault="003E31DD" w:rsidP="003E31DD">
      <w:pPr>
        <w:ind w:left="567"/>
        <w:rPr>
          <w:rFonts w:asciiTheme="minorHAnsi" w:hAnsiTheme="minorHAnsi" w:cstheme="minorHAnsi"/>
          <w:iCs/>
        </w:rPr>
      </w:pPr>
      <w:r>
        <w:rPr>
          <w:rFonts w:asciiTheme="minorHAnsi" w:hAnsiTheme="minorHAnsi" w:cstheme="minorHAnsi"/>
          <w:iCs/>
        </w:rPr>
        <w:t>Finally, we are ready to find the</w:t>
      </w:r>
      <w:r w:rsidR="001C24C5">
        <w:rPr>
          <w:rFonts w:asciiTheme="minorHAnsi" w:hAnsiTheme="minorHAnsi" w:cstheme="minorHAnsi"/>
          <w:iCs/>
        </w:rPr>
        <w:t xml:space="preserve"> price of the bond</w:t>
      </w:r>
      <w:r>
        <w:rPr>
          <w:rFonts w:asciiTheme="minorHAnsi" w:hAnsiTheme="minorHAnsi" w:cstheme="minorHAnsi"/>
          <w:iCs/>
        </w:rPr>
        <w:t>:</w:t>
      </w:r>
    </w:p>
    <w:p w14:paraId="1A37F504" w14:textId="77777777" w:rsidR="003E31DD" w:rsidRDefault="003E31DD" w:rsidP="003E31DD">
      <w:pPr>
        <w:ind w:left="567"/>
        <w:rPr>
          <w:rFonts w:asciiTheme="minorHAnsi" w:hAnsiTheme="minorHAnsi" w:cstheme="minorHAnsi"/>
          <w:iCs/>
        </w:rPr>
      </w:pPr>
    </w:p>
    <w:p w14:paraId="6FBF4F47" w14:textId="77777777" w:rsidR="003E31DD" w:rsidRPr="00565463" w:rsidRDefault="00000000" w:rsidP="003E31DD">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195149D0" w14:textId="77777777" w:rsidR="003E31DD" w:rsidRPr="007B1F3D" w:rsidRDefault="003E31DD" w:rsidP="003E31DD">
      <w:pPr>
        <w:ind w:left="567"/>
        <w:rPr>
          <w:rFonts w:asciiTheme="minorHAnsi" w:hAnsiTheme="minorHAnsi" w:cstheme="minorHAnsi"/>
          <w:iCs/>
        </w:rPr>
      </w:pPr>
    </w:p>
    <w:p w14:paraId="5E895D25" w14:textId="2E169F6A" w:rsidR="003E31DD" w:rsidRDefault="003E31DD" w:rsidP="003E31DD">
      <w:pPr>
        <w:ind w:left="567"/>
        <w:rPr>
          <w:rFonts w:asciiTheme="minorHAnsi" w:hAnsiTheme="minorHAnsi" w:cstheme="minorHAnsi"/>
        </w:rPr>
      </w:pPr>
      <w:r>
        <w:rPr>
          <w:rFonts w:asciiTheme="minorHAnsi" w:hAnsiTheme="minorHAnsi" w:cstheme="minorHAnsi"/>
        </w:rPr>
        <w:t>The result is $2</w:t>
      </w:r>
      <w:r w:rsidR="00E91133">
        <w:rPr>
          <w:rFonts w:asciiTheme="minorHAnsi" w:hAnsiTheme="minorHAnsi" w:cstheme="minorHAnsi"/>
        </w:rPr>
        <w:t>0</w:t>
      </w:r>
      <w:r>
        <w:rPr>
          <w:rFonts w:asciiTheme="minorHAnsi" w:hAnsiTheme="minorHAnsi" w:cstheme="minorHAnsi"/>
        </w:rPr>
        <w:t>,</w:t>
      </w:r>
      <w:r w:rsidR="00E91133">
        <w:rPr>
          <w:rFonts w:asciiTheme="minorHAnsi" w:hAnsiTheme="minorHAnsi" w:cstheme="minorHAnsi"/>
        </w:rPr>
        <w:t>393</w:t>
      </w:r>
      <w:r>
        <w:rPr>
          <w:rFonts w:asciiTheme="minorHAnsi" w:hAnsiTheme="minorHAnsi" w:cstheme="minorHAnsi"/>
        </w:rPr>
        <w:t>.</w:t>
      </w:r>
      <w:r w:rsidR="00E91133">
        <w:rPr>
          <w:rFonts w:asciiTheme="minorHAnsi" w:hAnsiTheme="minorHAnsi" w:cstheme="minorHAnsi"/>
        </w:rPr>
        <w:t>64</w:t>
      </w:r>
      <w:r>
        <w:rPr>
          <w:rFonts w:asciiTheme="minorHAnsi" w:hAnsiTheme="minorHAnsi" w:cstheme="minorHAnsi"/>
        </w:rPr>
        <w:t xml:space="preserve">. </w:t>
      </w:r>
    </w:p>
    <w:p w14:paraId="4190227D" w14:textId="49A8BBA2" w:rsidR="00035167" w:rsidRDefault="00035167" w:rsidP="00035167">
      <w:pPr>
        <w:rPr>
          <w:rFonts w:asciiTheme="minorHAnsi" w:hAnsiTheme="minorHAnsi" w:cstheme="minorHAnsi"/>
          <w:b/>
          <w:bCs/>
        </w:rPr>
      </w:pPr>
    </w:p>
    <w:p w14:paraId="67B9E1CA" w14:textId="5155EB03" w:rsidR="008C60CE" w:rsidRPr="006A4093" w:rsidRDefault="008C60CE" w:rsidP="008C60C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calculator </w:t>
      </w:r>
      <w:r w:rsidRPr="002E12B7">
        <w:rPr>
          <w:rFonts w:asciiTheme="minorHAnsi" w:hAnsiTheme="minorHAnsi" w:cstheme="minorHAnsi"/>
          <w:b/>
          <w:bCs/>
        </w:rPr>
        <w:t>example</w:t>
      </w:r>
      <w:r>
        <w:rPr>
          <w:rFonts w:asciiTheme="minorHAnsi" w:hAnsiTheme="minorHAnsi" w:cstheme="minorHAnsi"/>
          <w:b/>
          <w:bCs/>
        </w:rPr>
        <w:t>.</w:t>
      </w:r>
    </w:p>
    <w:p w14:paraId="69331502" w14:textId="77777777" w:rsidR="008C60CE" w:rsidRDefault="008C60CE" w:rsidP="00035167">
      <w:pPr>
        <w:rPr>
          <w:rFonts w:asciiTheme="minorHAnsi" w:hAnsiTheme="minorHAnsi" w:cstheme="minorHAnsi"/>
          <w:b/>
          <w:bCs/>
        </w:rPr>
      </w:pPr>
    </w:p>
    <w:p w14:paraId="51AF3D53" w14:textId="73C77D7B" w:rsidR="00106A6D" w:rsidRDefault="00106A6D" w:rsidP="00106A6D">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10.1 (compare to Example 10.6): What is the price of a 10-year $20,000 bond sold 4 years before its maturity, if the bond carries 4.5% monthly coupon? Assume that at the time of the sale, new $20,000 4-year bonds by the same company carry 4% semi-annual coupons.</w:t>
      </w:r>
    </w:p>
    <w:p w14:paraId="4725BA5D" w14:textId="0D6B642B" w:rsidR="00C76725" w:rsidRDefault="00C76725" w:rsidP="00106A6D">
      <w:pPr>
        <w:rPr>
          <w:rFonts w:asciiTheme="minorHAnsi" w:hAnsiTheme="minorHAnsi" w:cstheme="minorHAnsi"/>
          <w:b/>
          <w:bCs/>
        </w:rPr>
      </w:pPr>
    </w:p>
    <w:p w14:paraId="6BEE8C0D" w14:textId="2A262AD8" w:rsidR="00C76725" w:rsidRDefault="009C0379" w:rsidP="009C0379">
      <w:pPr>
        <w:ind w:left="567"/>
        <w:rPr>
          <w:rFonts w:asciiTheme="minorHAnsi" w:hAnsiTheme="minorHAnsi" w:cstheme="minorHAnsi"/>
        </w:rPr>
      </w:pPr>
      <w:r w:rsidRPr="009C0379">
        <w:rPr>
          <w:rFonts w:asciiTheme="minorHAnsi" w:hAnsiTheme="minorHAnsi" w:cstheme="minorHAnsi"/>
        </w:rPr>
        <w:t xml:space="preserve">First, </w:t>
      </w:r>
      <w:r>
        <w:rPr>
          <w:rFonts w:asciiTheme="minorHAnsi" w:hAnsiTheme="minorHAnsi" w:cstheme="minorHAnsi"/>
        </w:rPr>
        <w:t>we find the coupon size:</w:t>
      </w:r>
    </w:p>
    <w:p w14:paraId="154671FE" w14:textId="4A8FE8BA" w:rsidR="009C0379" w:rsidRDefault="009C0379" w:rsidP="009C0379">
      <w:pPr>
        <w:ind w:left="567"/>
        <w:rPr>
          <w:rFonts w:asciiTheme="minorHAnsi" w:hAnsiTheme="minorHAnsi" w:cstheme="minorHAnsi"/>
        </w:rPr>
      </w:pPr>
    </w:p>
    <w:p w14:paraId="0DDFFE0A" w14:textId="1952BC0C" w:rsidR="009C0379" w:rsidRPr="009C0379" w:rsidRDefault="000E6050" w:rsidP="009C0379">
      <w:pPr>
        <w:ind w:left="567"/>
        <w:rPr>
          <w:rFonts w:asciiTheme="minorHAnsi" w:hAnsiTheme="minorHAnsi" w:cstheme="minorHAnsi"/>
        </w:rPr>
      </w:pPr>
      <w:r w:rsidRPr="000E6050">
        <w:rPr>
          <w:rFonts w:asciiTheme="minorHAnsi" w:hAnsiTheme="minorHAnsi" w:cstheme="minorHAnsi"/>
          <w:noProof/>
        </w:rPr>
        <w:drawing>
          <wp:inline distT="0" distB="0" distL="0" distR="0" wp14:anchorId="1604D940" wp14:editId="572F4C1A">
            <wp:extent cx="5508000" cy="1341104"/>
            <wp:effectExtent l="25400" t="25400" r="92710" b="94615"/>
            <wp:docPr id="118" name="Picture 11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The image demonstrates the calculation in Excel (see Excel spreadsheet available to be able to study the formulas used)"/>
                    <pic:cNvPicPr/>
                  </pic:nvPicPr>
                  <pic:blipFill>
                    <a:blip r:embed="rId82"/>
                    <a:stretch>
                      <a:fillRect/>
                    </a:stretch>
                  </pic:blipFill>
                  <pic:spPr>
                    <a:xfrm>
                      <a:off x="0" y="0"/>
                      <a:ext cx="5508000" cy="1341104"/>
                    </a:xfrm>
                    <a:prstGeom prst="rect">
                      <a:avLst/>
                    </a:prstGeom>
                    <a:effectLst>
                      <a:outerShdw blurRad="50800" dist="38100" dir="2700000" algn="tl" rotWithShape="0">
                        <a:prstClr val="black">
                          <a:alpha val="40000"/>
                        </a:prstClr>
                      </a:outerShdw>
                    </a:effectLst>
                  </pic:spPr>
                </pic:pic>
              </a:graphicData>
            </a:graphic>
          </wp:inline>
        </w:drawing>
      </w:r>
    </w:p>
    <w:p w14:paraId="7E9705EA" w14:textId="1DCD648A" w:rsidR="00826DD8" w:rsidRDefault="00826DD8">
      <w:pPr>
        <w:rPr>
          <w:rFonts w:asciiTheme="minorHAnsi" w:hAnsiTheme="minorHAnsi" w:cstheme="minorHAnsi"/>
        </w:rPr>
      </w:pPr>
    </w:p>
    <w:p w14:paraId="6B96D2AE" w14:textId="70989DFE" w:rsidR="009C0379" w:rsidRDefault="009C0379" w:rsidP="009C0379">
      <w:pPr>
        <w:ind w:left="567"/>
        <w:rPr>
          <w:rFonts w:asciiTheme="minorHAnsi" w:hAnsiTheme="minorHAnsi" w:cstheme="minorHAnsi"/>
        </w:rPr>
      </w:pPr>
      <w:r>
        <w:rPr>
          <w:rFonts w:asciiTheme="minorHAnsi" w:hAnsiTheme="minorHAnsi" w:cstheme="minorHAnsi"/>
        </w:rPr>
        <w:t xml:space="preserve">Then, we </w:t>
      </w:r>
      <w:r w:rsidR="004208A0">
        <w:rPr>
          <w:rFonts w:asciiTheme="minorHAnsi" w:hAnsiTheme="minorHAnsi" w:cstheme="minorHAnsi"/>
        </w:rPr>
        <w:t>convert the rate</w:t>
      </w:r>
      <w:r>
        <w:rPr>
          <w:rFonts w:asciiTheme="minorHAnsi" w:hAnsiTheme="minorHAnsi" w:cstheme="minorHAnsi"/>
        </w:rPr>
        <w:t>:</w:t>
      </w:r>
    </w:p>
    <w:p w14:paraId="29F200D3" w14:textId="77777777" w:rsidR="004E3A5C" w:rsidRDefault="004E3A5C" w:rsidP="009C0379">
      <w:pPr>
        <w:ind w:left="567"/>
        <w:rPr>
          <w:rFonts w:asciiTheme="minorHAnsi" w:hAnsiTheme="minorHAnsi" w:cstheme="minorHAnsi"/>
        </w:rPr>
      </w:pPr>
    </w:p>
    <w:p w14:paraId="340A71F9" w14:textId="4008236B" w:rsidR="009C0379" w:rsidRDefault="000E6050" w:rsidP="009C0379">
      <w:pPr>
        <w:ind w:left="567"/>
        <w:rPr>
          <w:rFonts w:asciiTheme="minorHAnsi" w:hAnsiTheme="minorHAnsi" w:cstheme="minorHAnsi"/>
        </w:rPr>
      </w:pPr>
      <w:r w:rsidRPr="000E6050">
        <w:rPr>
          <w:rFonts w:asciiTheme="minorHAnsi" w:hAnsiTheme="minorHAnsi" w:cstheme="minorHAnsi"/>
          <w:noProof/>
        </w:rPr>
        <w:lastRenderedPageBreak/>
        <w:drawing>
          <wp:inline distT="0" distB="0" distL="0" distR="0" wp14:anchorId="13438B67" wp14:editId="00F0C3BF">
            <wp:extent cx="5508000" cy="1215762"/>
            <wp:effectExtent l="25400" t="25400" r="92710" b="92710"/>
            <wp:docPr id="119" name="Picture 11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The image demonstrates the calculation in Excel (see Excel spreadsheet available to be able to study the formulas used)"/>
                    <pic:cNvPicPr/>
                  </pic:nvPicPr>
                  <pic:blipFill>
                    <a:blip r:embed="rId83"/>
                    <a:stretch>
                      <a:fillRect/>
                    </a:stretch>
                  </pic:blipFill>
                  <pic:spPr>
                    <a:xfrm>
                      <a:off x="0" y="0"/>
                      <a:ext cx="5508000" cy="1215762"/>
                    </a:xfrm>
                    <a:prstGeom prst="rect">
                      <a:avLst/>
                    </a:prstGeom>
                    <a:effectLst>
                      <a:outerShdw blurRad="50800" dist="38100" dir="2700000" algn="tl" rotWithShape="0">
                        <a:prstClr val="black">
                          <a:alpha val="40000"/>
                        </a:prstClr>
                      </a:outerShdw>
                    </a:effectLst>
                  </pic:spPr>
                </pic:pic>
              </a:graphicData>
            </a:graphic>
          </wp:inline>
        </w:drawing>
      </w:r>
    </w:p>
    <w:p w14:paraId="15CBA0B5" w14:textId="3FE1055D" w:rsidR="004208A0" w:rsidRDefault="004208A0" w:rsidP="004E3A5C">
      <w:pPr>
        <w:rPr>
          <w:rFonts w:asciiTheme="minorHAnsi" w:hAnsiTheme="minorHAnsi" w:cstheme="minorHAnsi"/>
        </w:rPr>
      </w:pPr>
    </w:p>
    <w:p w14:paraId="369790CF" w14:textId="0B1B2058" w:rsidR="004208A0" w:rsidRDefault="004208A0" w:rsidP="009C0379">
      <w:pPr>
        <w:ind w:left="567"/>
        <w:rPr>
          <w:rFonts w:asciiTheme="minorHAnsi" w:hAnsiTheme="minorHAnsi" w:cstheme="minorHAnsi"/>
        </w:rPr>
      </w:pPr>
      <w:r>
        <w:rPr>
          <w:rFonts w:asciiTheme="minorHAnsi" w:hAnsiTheme="minorHAnsi" w:cstheme="minorHAnsi"/>
        </w:rPr>
        <w:t>Finally, we find the bond price:</w:t>
      </w:r>
    </w:p>
    <w:p w14:paraId="2AB47CDA" w14:textId="77777777" w:rsidR="004E3A5C" w:rsidRDefault="004E3A5C" w:rsidP="009C0379">
      <w:pPr>
        <w:ind w:left="567"/>
        <w:rPr>
          <w:rFonts w:asciiTheme="minorHAnsi" w:hAnsiTheme="minorHAnsi" w:cstheme="minorHAnsi"/>
        </w:rPr>
      </w:pPr>
    </w:p>
    <w:p w14:paraId="00BE347C" w14:textId="7380A4C1" w:rsidR="004E3A5C" w:rsidRDefault="000E6050" w:rsidP="004E3A5C">
      <w:pPr>
        <w:ind w:left="567"/>
        <w:rPr>
          <w:rFonts w:asciiTheme="minorHAnsi" w:hAnsiTheme="minorHAnsi" w:cstheme="minorHAnsi"/>
        </w:rPr>
      </w:pPr>
      <w:r w:rsidRPr="000E6050">
        <w:rPr>
          <w:rFonts w:asciiTheme="minorHAnsi" w:hAnsiTheme="minorHAnsi" w:cstheme="minorHAnsi"/>
          <w:noProof/>
        </w:rPr>
        <w:drawing>
          <wp:inline distT="0" distB="0" distL="0" distR="0" wp14:anchorId="293D650B" wp14:editId="144EA11E">
            <wp:extent cx="5508000" cy="1242831"/>
            <wp:effectExtent l="25400" t="25400" r="92710" b="90805"/>
            <wp:docPr id="120" name="Picture 12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The image demonstrates the calculation in Excel (see Excel spreadsheet available to be able to study the formulas used)"/>
                    <pic:cNvPicPr/>
                  </pic:nvPicPr>
                  <pic:blipFill>
                    <a:blip r:embed="rId84"/>
                    <a:stretch>
                      <a:fillRect/>
                    </a:stretch>
                  </pic:blipFill>
                  <pic:spPr>
                    <a:xfrm>
                      <a:off x="0" y="0"/>
                      <a:ext cx="5508000" cy="1242831"/>
                    </a:xfrm>
                    <a:prstGeom prst="rect">
                      <a:avLst/>
                    </a:prstGeom>
                    <a:effectLst>
                      <a:outerShdw blurRad="50800" dist="38100" dir="2700000" algn="tl" rotWithShape="0">
                        <a:prstClr val="black">
                          <a:alpha val="40000"/>
                        </a:prstClr>
                      </a:outerShdw>
                    </a:effectLst>
                  </pic:spPr>
                </pic:pic>
              </a:graphicData>
            </a:graphic>
          </wp:inline>
        </w:drawing>
      </w:r>
    </w:p>
    <w:p w14:paraId="578EB16B" w14:textId="72D74641" w:rsidR="00AB7F40" w:rsidRDefault="000E6050" w:rsidP="004E3A5C">
      <w:pPr>
        <w:ind w:left="567"/>
        <w:rPr>
          <w:rFonts w:asciiTheme="minorHAnsi" w:hAnsiTheme="minorHAnsi" w:cstheme="minorHAnsi"/>
        </w:rPr>
      </w:pPr>
      <w:r w:rsidRPr="000E6050">
        <w:rPr>
          <w:rFonts w:asciiTheme="minorHAnsi" w:hAnsiTheme="minorHAnsi" w:cstheme="minorHAnsi"/>
          <w:noProof/>
        </w:rPr>
        <w:drawing>
          <wp:inline distT="0" distB="0" distL="0" distR="0" wp14:anchorId="47AF22D3" wp14:editId="1D977E02">
            <wp:extent cx="5508000" cy="1365231"/>
            <wp:effectExtent l="25400" t="25400" r="92710" b="83185"/>
            <wp:docPr id="121" name="Picture 12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The image demonstrates the calculation in Excel (see Excel spreadsheet available to be able to study the formulas used)"/>
                    <pic:cNvPicPr/>
                  </pic:nvPicPr>
                  <pic:blipFill>
                    <a:blip r:embed="rId85"/>
                    <a:stretch>
                      <a:fillRect/>
                    </a:stretch>
                  </pic:blipFill>
                  <pic:spPr>
                    <a:xfrm>
                      <a:off x="0" y="0"/>
                      <a:ext cx="5508000" cy="1365231"/>
                    </a:xfrm>
                    <a:prstGeom prst="rect">
                      <a:avLst/>
                    </a:prstGeom>
                    <a:effectLst>
                      <a:outerShdw blurRad="50800" dist="38100" dir="2700000" algn="tl" rotWithShape="0">
                        <a:prstClr val="black">
                          <a:alpha val="40000"/>
                        </a:prstClr>
                      </a:outerShdw>
                    </a:effectLst>
                  </pic:spPr>
                </pic:pic>
              </a:graphicData>
            </a:graphic>
          </wp:inline>
        </w:drawing>
      </w:r>
    </w:p>
    <w:p w14:paraId="5D355153" w14:textId="77777777" w:rsidR="00AB7F40" w:rsidRDefault="00AB7F40" w:rsidP="009C0379">
      <w:pPr>
        <w:ind w:left="567"/>
        <w:rPr>
          <w:rFonts w:asciiTheme="minorHAnsi" w:hAnsiTheme="minorHAnsi" w:cstheme="minorHAnsi"/>
        </w:rPr>
      </w:pPr>
    </w:p>
    <w:p w14:paraId="66BC3D98" w14:textId="473C3100" w:rsidR="001A7CE8" w:rsidRPr="006A4093" w:rsidRDefault="001A7CE8" w:rsidP="001A7CE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Excel </w:t>
      </w:r>
      <w:r w:rsidRPr="002E12B7">
        <w:rPr>
          <w:rFonts w:asciiTheme="minorHAnsi" w:hAnsiTheme="minorHAnsi" w:cstheme="minorHAnsi"/>
          <w:b/>
          <w:bCs/>
        </w:rPr>
        <w:t>example</w:t>
      </w:r>
      <w:r>
        <w:rPr>
          <w:rFonts w:asciiTheme="minorHAnsi" w:hAnsiTheme="minorHAnsi" w:cstheme="minorHAnsi"/>
          <w:b/>
          <w:bCs/>
        </w:rPr>
        <w:t>.</w:t>
      </w:r>
    </w:p>
    <w:p w14:paraId="2F5CE4D3" w14:textId="19C33651" w:rsidR="004208A0" w:rsidRDefault="004208A0" w:rsidP="004208A0">
      <w:pPr>
        <w:rPr>
          <w:rFonts w:asciiTheme="minorHAnsi" w:hAnsiTheme="minorHAnsi" w:cstheme="minorHAnsi"/>
        </w:rPr>
      </w:pPr>
    </w:p>
    <w:p w14:paraId="710775B9" w14:textId="463C322B" w:rsidR="004208A0" w:rsidRDefault="004208A0" w:rsidP="009C0379">
      <w:pPr>
        <w:ind w:left="567"/>
        <w:rPr>
          <w:rFonts w:asciiTheme="minorHAnsi" w:hAnsiTheme="minorHAnsi" w:cstheme="minorHAnsi"/>
        </w:rPr>
      </w:pPr>
    </w:p>
    <w:p w14:paraId="0E5D6E1F" w14:textId="77777777" w:rsidR="004208A0" w:rsidRDefault="004208A0" w:rsidP="009C0379">
      <w:pPr>
        <w:ind w:left="567"/>
        <w:rPr>
          <w:rFonts w:asciiTheme="minorHAnsi" w:hAnsiTheme="minorHAnsi" w:cstheme="minorHAnsi"/>
        </w:rPr>
      </w:pPr>
    </w:p>
    <w:p w14:paraId="1BD9303B" w14:textId="748B4470" w:rsidR="00246F92" w:rsidRDefault="00246F92" w:rsidP="009C0379">
      <w:pPr>
        <w:rPr>
          <w:rFonts w:asciiTheme="minorHAnsi" w:hAnsiTheme="minorHAnsi" w:cstheme="minorHAnsi"/>
        </w:rPr>
      </w:pPr>
      <w:r>
        <w:rPr>
          <w:rFonts w:asciiTheme="minorHAnsi" w:hAnsiTheme="minorHAnsi" w:cstheme="minorHAnsi"/>
        </w:rPr>
        <w:br w:type="page"/>
      </w:r>
    </w:p>
    <w:p w14:paraId="10CA6F84" w14:textId="18B19EAC" w:rsidR="00B607B4" w:rsidRPr="00052103" w:rsidRDefault="00B607B4" w:rsidP="004615EA">
      <w:pPr>
        <w:pStyle w:val="Heading2"/>
        <w:rPr>
          <w:rFonts w:eastAsiaTheme="minorEastAsia"/>
        </w:rPr>
      </w:pPr>
      <w:bookmarkStart w:id="65" w:name="_Toc130198353"/>
      <w:r w:rsidRPr="00052103">
        <w:rPr>
          <w:rFonts w:eastAsiaTheme="minorEastAsia"/>
        </w:rPr>
        <w:lastRenderedPageBreak/>
        <w:t>Exercises</w:t>
      </w:r>
      <w:bookmarkEnd w:id="65"/>
    </w:p>
    <w:p w14:paraId="4124E38F" w14:textId="77777777" w:rsidR="00B607B4" w:rsidRDefault="00B607B4" w:rsidP="00B607B4">
      <w:pPr>
        <w:ind w:left="284"/>
        <w:rPr>
          <w:rFonts w:asciiTheme="minorHAnsi" w:hAnsiTheme="minorHAnsi" w:cstheme="minorHAnsi"/>
          <w:color w:val="000000" w:themeColor="text1"/>
        </w:rPr>
      </w:pPr>
    </w:p>
    <w:p w14:paraId="3F3ABF2A" w14:textId="52D163AC" w:rsidR="00B607B4" w:rsidRDefault="006F6D71">
      <w:pPr>
        <w:pStyle w:val="ListParagraph"/>
        <w:numPr>
          <w:ilvl w:val="0"/>
          <w:numId w:val="51"/>
        </w:numPr>
        <w:rPr>
          <w:rFonts w:cstheme="minorHAnsi"/>
          <w:color w:val="000000" w:themeColor="text1"/>
        </w:rPr>
      </w:pPr>
      <w:r>
        <w:rPr>
          <w:rFonts w:cstheme="minorHAnsi"/>
          <w:color w:val="000000" w:themeColor="text1"/>
        </w:rPr>
        <w:t>What is the yield of a $20,000, 250-day promissory note which matures to $20,300?</w:t>
      </w:r>
    </w:p>
    <w:p w14:paraId="45E9936D" w14:textId="0E075D2E" w:rsidR="006F6D71" w:rsidRDefault="006F6D71">
      <w:pPr>
        <w:pStyle w:val="ListParagraph"/>
        <w:numPr>
          <w:ilvl w:val="0"/>
          <w:numId w:val="51"/>
        </w:numPr>
        <w:rPr>
          <w:rFonts w:cstheme="minorHAnsi"/>
          <w:color w:val="000000" w:themeColor="text1"/>
        </w:rPr>
      </w:pPr>
      <w:r>
        <w:rPr>
          <w:rFonts w:cstheme="minorHAnsi"/>
          <w:color w:val="000000" w:themeColor="text1"/>
        </w:rPr>
        <w:t>How much money must be invested into a 3-year GIC yielding 3.5% p.a., to earn $1,200 of interest?</w:t>
      </w:r>
    </w:p>
    <w:p w14:paraId="4B8E6442" w14:textId="04267439" w:rsidR="006F6D71" w:rsidRDefault="008B2FF3">
      <w:pPr>
        <w:pStyle w:val="ListParagraph"/>
        <w:numPr>
          <w:ilvl w:val="0"/>
          <w:numId w:val="51"/>
        </w:numPr>
        <w:rPr>
          <w:rFonts w:cstheme="minorHAnsi"/>
          <w:color w:val="000000" w:themeColor="text1"/>
        </w:rPr>
      </w:pPr>
      <w:r>
        <w:rPr>
          <w:rFonts w:cstheme="minorHAnsi"/>
          <w:color w:val="000000" w:themeColor="text1"/>
        </w:rPr>
        <w:t xml:space="preserve">A </w:t>
      </w:r>
      <w:r w:rsidR="0099476B">
        <w:rPr>
          <w:rFonts w:cstheme="minorHAnsi"/>
          <w:color w:val="000000" w:themeColor="text1"/>
        </w:rPr>
        <w:t xml:space="preserve">180-day </w:t>
      </w:r>
      <w:r>
        <w:rPr>
          <w:rFonts w:cstheme="minorHAnsi"/>
          <w:color w:val="000000" w:themeColor="text1"/>
        </w:rPr>
        <w:t xml:space="preserve">commercial paper with the face value of $15,000 </w:t>
      </w:r>
      <w:r w:rsidR="0099476B">
        <w:rPr>
          <w:rFonts w:cstheme="minorHAnsi"/>
          <w:color w:val="000000" w:themeColor="text1"/>
        </w:rPr>
        <w:t>had the yield of 2.7%. What was the investment value of the GIC at the date of issue?</w:t>
      </w:r>
    </w:p>
    <w:p w14:paraId="6D126008" w14:textId="27AA09C5" w:rsidR="0099476B" w:rsidRDefault="0099476B">
      <w:pPr>
        <w:pStyle w:val="ListParagraph"/>
        <w:numPr>
          <w:ilvl w:val="0"/>
          <w:numId w:val="51"/>
        </w:numPr>
        <w:rPr>
          <w:rFonts w:cstheme="minorHAnsi"/>
          <w:color w:val="000000" w:themeColor="text1"/>
        </w:rPr>
      </w:pPr>
      <w:r>
        <w:rPr>
          <w:rFonts w:cstheme="minorHAnsi"/>
          <w:color w:val="000000" w:themeColor="text1"/>
        </w:rPr>
        <w:t xml:space="preserve">Atlas Inc. </w:t>
      </w:r>
      <w:r w:rsidRPr="0099476B">
        <w:rPr>
          <w:rFonts w:cstheme="minorHAnsi"/>
          <w:color w:val="000000" w:themeColor="text1"/>
        </w:rPr>
        <w:t>issued a</w:t>
      </w:r>
      <w:r>
        <w:rPr>
          <w:rFonts w:cstheme="minorHAnsi"/>
          <w:color w:val="000000" w:themeColor="text1"/>
        </w:rPr>
        <w:t xml:space="preserve"> 4.8% p.a.,</w:t>
      </w:r>
      <w:r w:rsidRPr="0099476B">
        <w:rPr>
          <w:rFonts w:cstheme="minorHAnsi"/>
          <w:color w:val="000000" w:themeColor="text1"/>
        </w:rPr>
        <w:t xml:space="preserve"> </w:t>
      </w:r>
      <w:r>
        <w:rPr>
          <w:rFonts w:cstheme="minorHAnsi"/>
          <w:color w:val="000000" w:themeColor="text1"/>
        </w:rPr>
        <w:t>120</w:t>
      </w:r>
      <w:r w:rsidRPr="0099476B">
        <w:rPr>
          <w:rFonts w:cstheme="minorHAnsi"/>
          <w:color w:val="000000" w:themeColor="text1"/>
        </w:rPr>
        <w:t>-day promissory note</w:t>
      </w:r>
      <w:r w:rsidR="002A2027">
        <w:rPr>
          <w:rFonts w:cstheme="minorHAnsi"/>
          <w:color w:val="000000" w:themeColor="text1"/>
        </w:rPr>
        <w:t>,</w:t>
      </w:r>
      <w:r w:rsidRPr="0099476B">
        <w:rPr>
          <w:rFonts w:cstheme="minorHAnsi"/>
          <w:color w:val="000000" w:themeColor="text1"/>
        </w:rPr>
        <w:t xml:space="preserve"> with the face value of $</w:t>
      </w:r>
      <w:r>
        <w:rPr>
          <w:rFonts w:cstheme="minorHAnsi"/>
          <w:color w:val="000000" w:themeColor="text1"/>
        </w:rPr>
        <w:t>75</w:t>
      </w:r>
      <w:r w:rsidRPr="0099476B">
        <w:rPr>
          <w:rFonts w:cstheme="minorHAnsi"/>
          <w:color w:val="000000" w:themeColor="text1"/>
        </w:rPr>
        <w:t xml:space="preserve">,000. What was the value of the note </w:t>
      </w:r>
      <w:r>
        <w:rPr>
          <w:rFonts w:cstheme="minorHAnsi"/>
          <w:color w:val="000000" w:themeColor="text1"/>
        </w:rPr>
        <w:t>50 days before maturity</w:t>
      </w:r>
      <w:r w:rsidRPr="0099476B">
        <w:rPr>
          <w:rFonts w:cstheme="minorHAnsi"/>
          <w:color w:val="000000" w:themeColor="text1"/>
        </w:rPr>
        <w:t xml:space="preserve"> if, at that time, </w:t>
      </w:r>
      <w:r>
        <w:rPr>
          <w:rFonts w:cstheme="minorHAnsi"/>
          <w:color w:val="000000" w:themeColor="text1"/>
        </w:rPr>
        <w:t>Atlas’s cost of capital was 3</w:t>
      </w:r>
      <w:r w:rsidRPr="0099476B">
        <w:rPr>
          <w:rFonts w:cstheme="minorHAnsi"/>
          <w:color w:val="000000" w:themeColor="text1"/>
        </w:rPr>
        <w:t xml:space="preserve">.3% compounded </w:t>
      </w:r>
      <w:r>
        <w:rPr>
          <w:rFonts w:cstheme="minorHAnsi"/>
          <w:color w:val="000000" w:themeColor="text1"/>
        </w:rPr>
        <w:t>monthly</w:t>
      </w:r>
      <w:r w:rsidRPr="0099476B">
        <w:rPr>
          <w:rFonts w:cstheme="minorHAnsi"/>
          <w:color w:val="000000" w:themeColor="text1"/>
        </w:rPr>
        <w:t>?</w:t>
      </w:r>
    </w:p>
    <w:p w14:paraId="41458AA1" w14:textId="7DC0FB8F" w:rsidR="00763E79" w:rsidRDefault="00763E79">
      <w:pPr>
        <w:pStyle w:val="ListParagraph"/>
        <w:numPr>
          <w:ilvl w:val="0"/>
          <w:numId w:val="51"/>
        </w:numPr>
        <w:rPr>
          <w:rFonts w:cstheme="minorHAnsi"/>
          <w:color w:val="000000" w:themeColor="text1"/>
        </w:rPr>
      </w:pPr>
      <w:r>
        <w:rPr>
          <w:rFonts w:cstheme="minorHAnsi"/>
          <w:color w:val="000000" w:themeColor="text1"/>
        </w:rPr>
        <w:t>What is the term of $100,000 T-bill, offering the rate of return of 1.5% and having the price of $99,</w:t>
      </w:r>
      <w:r w:rsidR="00466A1E">
        <w:rPr>
          <w:rFonts w:cstheme="minorHAnsi"/>
          <w:color w:val="000000" w:themeColor="text1"/>
        </w:rPr>
        <w:t>261</w:t>
      </w:r>
      <w:r>
        <w:rPr>
          <w:rFonts w:cstheme="minorHAnsi"/>
          <w:color w:val="000000" w:themeColor="text1"/>
        </w:rPr>
        <w:t>.</w:t>
      </w:r>
      <w:r w:rsidR="00466A1E">
        <w:rPr>
          <w:rFonts w:cstheme="minorHAnsi"/>
          <w:color w:val="000000" w:themeColor="text1"/>
        </w:rPr>
        <w:t>66</w:t>
      </w:r>
      <w:r>
        <w:rPr>
          <w:rFonts w:cstheme="minorHAnsi"/>
          <w:color w:val="000000" w:themeColor="text1"/>
        </w:rPr>
        <w:t xml:space="preserve"> at the time of issue?</w:t>
      </w:r>
    </w:p>
    <w:p w14:paraId="524571C4" w14:textId="2E5BD78F" w:rsidR="0099476B" w:rsidRDefault="00B91026">
      <w:pPr>
        <w:pStyle w:val="ListParagraph"/>
        <w:numPr>
          <w:ilvl w:val="0"/>
          <w:numId w:val="51"/>
        </w:numPr>
        <w:rPr>
          <w:rFonts w:cstheme="minorHAnsi"/>
          <w:color w:val="000000" w:themeColor="text1"/>
        </w:rPr>
      </w:pPr>
      <w:r>
        <w:rPr>
          <w:rFonts w:cstheme="minorHAnsi"/>
          <w:color w:val="000000" w:themeColor="text1"/>
        </w:rPr>
        <w:t>A</w:t>
      </w:r>
      <w:r w:rsidRPr="00B91026">
        <w:rPr>
          <w:rFonts w:cstheme="minorHAnsi"/>
          <w:color w:val="000000" w:themeColor="text1"/>
        </w:rPr>
        <w:t xml:space="preserve"> </w:t>
      </w:r>
      <w:r>
        <w:rPr>
          <w:rFonts w:cstheme="minorHAnsi"/>
          <w:color w:val="000000" w:themeColor="text1"/>
        </w:rPr>
        <w:t>91</w:t>
      </w:r>
      <w:r w:rsidRPr="00B91026">
        <w:rPr>
          <w:rFonts w:cstheme="minorHAnsi"/>
          <w:color w:val="000000" w:themeColor="text1"/>
        </w:rPr>
        <w:t>-day, $</w:t>
      </w:r>
      <w:r>
        <w:rPr>
          <w:rFonts w:cstheme="minorHAnsi"/>
          <w:color w:val="000000" w:themeColor="text1"/>
        </w:rPr>
        <w:t>200</w:t>
      </w:r>
      <w:r w:rsidRPr="00B91026">
        <w:rPr>
          <w:rFonts w:cstheme="minorHAnsi"/>
          <w:color w:val="000000" w:themeColor="text1"/>
        </w:rPr>
        <w:t xml:space="preserve">,000 T-bill </w:t>
      </w:r>
      <w:r>
        <w:rPr>
          <w:rFonts w:cstheme="minorHAnsi"/>
          <w:color w:val="000000" w:themeColor="text1"/>
        </w:rPr>
        <w:t>was issued at the price of</w:t>
      </w:r>
      <w:r w:rsidRPr="00B91026">
        <w:rPr>
          <w:rFonts w:cstheme="minorHAnsi"/>
          <w:color w:val="000000" w:themeColor="text1"/>
        </w:rPr>
        <w:t xml:space="preserve"> $</w:t>
      </w:r>
      <w:r>
        <w:rPr>
          <w:rFonts w:cstheme="minorHAnsi"/>
          <w:color w:val="000000" w:themeColor="text1"/>
        </w:rPr>
        <w:t>1</w:t>
      </w:r>
      <w:r w:rsidRPr="00B91026">
        <w:rPr>
          <w:rFonts w:cstheme="minorHAnsi"/>
          <w:color w:val="000000" w:themeColor="text1"/>
        </w:rPr>
        <w:t>9</w:t>
      </w:r>
      <w:r>
        <w:rPr>
          <w:rFonts w:cstheme="minorHAnsi"/>
          <w:color w:val="000000" w:themeColor="text1"/>
        </w:rPr>
        <w:t>8</w:t>
      </w:r>
      <w:r w:rsidRPr="00B91026">
        <w:rPr>
          <w:rFonts w:cstheme="minorHAnsi"/>
          <w:color w:val="000000" w:themeColor="text1"/>
        </w:rPr>
        <w:t>,</w:t>
      </w:r>
      <w:r>
        <w:rPr>
          <w:rFonts w:cstheme="minorHAnsi"/>
          <w:color w:val="000000" w:themeColor="text1"/>
        </w:rPr>
        <w:t>912</w:t>
      </w:r>
      <w:r w:rsidRPr="00B91026">
        <w:rPr>
          <w:rFonts w:cstheme="minorHAnsi"/>
          <w:color w:val="000000" w:themeColor="text1"/>
        </w:rPr>
        <w:t>.</w:t>
      </w:r>
      <w:r>
        <w:rPr>
          <w:rFonts w:cstheme="minorHAnsi"/>
          <w:color w:val="000000" w:themeColor="text1"/>
        </w:rPr>
        <w:t>95</w:t>
      </w:r>
      <w:r w:rsidRPr="00B91026">
        <w:rPr>
          <w:rFonts w:cstheme="minorHAnsi"/>
          <w:color w:val="000000" w:themeColor="text1"/>
        </w:rPr>
        <w:t xml:space="preserve">. </w:t>
      </w:r>
      <w:r w:rsidR="00CA7A2D">
        <w:rPr>
          <w:rFonts w:cstheme="minorHAnsi"/>
          <w:color w:val="000000" w:themeColor="text1"/>
        </w:rPr>
        <w:t>Thirty days</w:t>
      </w:r>
      <w:r w:rsidR="00763E79">
        <w:rPr>
          <w:rFonts w:cstheme="minorHAnsi"/>
          <w:color w:val="000000" w:themeColor="text1"/>
        </w:rPr>
        <w:t xml:space="preserve"> before maturity</w:t>
      </w:r>
      <w:r w:rsidRPr="00B91026">
        <w:rPr>
          <w:rFonts w:cstheme="minorHAnsi"/>
          <w:color w:val="000000" w:themeColor="text1"/>
        </w:rPr>
        <w:t xml:space="preserve">, the T-bill </w:t>
      </w:r>
      <w:r w:rsidR="00352769">
        <w:rPr>
          <w:rFonts w:cstheme="minorHAnsi"/>
          <w:color w:val="000000" w:themeColor="text1"/>
        </w:rPr>
        <w:t xml:space="preserve">was sold </w:t>
      </w:r>
      <w:r w:rsidRPr="00B91026">
        <w:rPr>
          <w:rFonts w:cstheme="minorHAnsi"/>
          <w:color w:val="000000" w:themeColor="text1"/>
        </w:rPr>
        <w:t xml:space="preserve">to yield </w:t>
      </w:r>
      <w:r w:rsidR="00CA7A2D">
        <w:rPr>
          <w:rFonts w:cstheme="minorHAnsi"/>
          <w:color w:val="000000" w:themeColor="text1"/>
        </w:rPr>
        <w:t>1</w:t>
      </w:r>
      <w:r w:rsidRPr="00B91026">
        <w:rPr>
          <w:rFonts w:cstheme="minorHAnsi"/>
          <w:color w:val="000000" w:themeColor="text1"/>
        </w:rPr>
        <w:t>.</w:t>
      </w:r>
      <w:r w:rsidR="00CA7A2D">
        <w:rPr>
          <w:rFonts w:cstheme="minorHAnsi"/>
          <w:color w:val="000000" w:themeColor="text1"/>
        </w:rPr>
        <w:t>7</w:t>
      </w:r>
      <w:r w:rsidRPr="00B91026">
        <w:rPr>
          <w:rFonts w:cstheme="minorHAnsi"/>
          <w:color w:val="000000" w:themeColor="text1"/>
        </w:rPr>
        <w:t xml:space="preserve">%. (a) What was the yield of the T-bill </w:t>
      </w:r>
      <w:r w:rsidR="00352769">
        <w:rPr>
          <w:rFonts w:cstheme="minorHAnsi"/>
          <w:color w:val="000000" w:themeColor="text1"/>
        </w:rPr>
        <w:t>on</w:t>
      </w:r>
      <w:r w:rsidRPr="00B91026">
        <w:rPr>
          <w:rFonts w:cstheme="minorHAnsi"/>
          <w:color w:val="000000" w:themeColor="text1"/>
        </w:rPr>
        <w:t xml:space="preserve"> the day of the issue? (b) </w:t>
      </w:r>
      <w:r w:rsidR="0088437C">
        <w:rPr>
          <w:rFonts w:cstheme="minorHAnsi"/>
          <w:color w:val="000000" w:themeColor="text1"/>
        </w:rPr>
        <w:t>How much was the</w:t>
      </w:r>
      <w:r w:rsidRPr="00B91026">
        <w:rPr>
          <w:rFonts w:cstheme="minorHAnsi"/>
          <w:color w:val="000000" w:themeColor="text1"/>
        </w:rPr>
        <w:t xml:space="preserve"> T-bill </w:t>
      </w:r>
      <w:r w:rsidR="0088437C">
        <w:rPr>
          <w:rFonts w:cstheme="minorHAnsi"/>
          <w:color w:val="000000" w:themeColor="text1"/>
        </w:rPr>
        <w:t xml:space="preserve">sold </w:t>
      </w:r>
      <w:r w:rsidRPr="00B91026">
        <w:rPr>
          <w:rFonts w:cstheme="minorHAnsi"/>
          <w:color w:val="000000" w:themeColor="text1"/>
        </w:rPr>
        <w:t xml:space="preserve">for? (c) What was the annual rate of return realised </w:t>
      </w:r>
      <w:r w:rsidR="0088437C">
        <w:rPr>
          <w:rFonts w:cstheme="minorHAnsi"/>
          <w:color w:val="000000" w:themeColor="text1"/>
        </w:rPr>
        <w:t>while holding the</w:t>
      </w:r>
      <w:r w:rsidRPr="00B91026">
        <w:rPr>
          <w:rFonts w:cstheme="minorHAnsi"/>
          <w:color w:val="000000" w:themeColor="text1"/>
        </w:rPr>
        <w:t xml:space="preserve"> T-bill?</w:t>
      </w:r>
    </w:p>
    <w:p w14:paraId="14695647" w14:textId="15149771" w:rsidR="0020527F" w:rsidRPr="0020527F" w:rsidRDefault="0020527F">
      <w:pPr>
        <w:pStyle w:val="ListParagraph"/>
        <w:numPr>
          <w:ilvl w:val="0"/>
          <w:numId w:val="51"/>
        </w:numPr>
        <w:rPr>
          <w:rFonts w:cstheme="minorHAnsi"/>
          <w:color w:val="000000" w:themeColor="text1"/>
        </w:rPr>
      </w:pPr>
      <w:r>
        <w:rPr>
          <w:rFonts w:cstheme="minorHAnsi"/>
          <w:color w:val="000000" w:themeColor="text1"/>
        </w:rPr>
        <w:t xml:space="preserve">“Bond stripping” means selling coupons of a bond separately from its face value. An investor stripped a 15-year, $35,000 bond carrying 3.4% quarterly coupons. The stripping occurred 5 years before the bond’s maturity, when new 5-year bonds of the same company carried 3% quarterly coupons. (a) How much did the investor sell </w:t>
      </w:r>
      <w:r w:rsidR="00861765">
        <w:rPr>
          <w:rFonts w:cstheme="minorHAnsi"/>
          <w:color w:val="000000" w:themeColor="text1"/>
        </w:rPr>
        <w:t xml:space="preserve">the </w:t>
      </w:r>
      <w:r>
        <w:rPr>
          <w:rFonts w:cstheme="minorHAnsi"/>
          <w:color w:val="000000" w:themeColor="text1"/>
        </w:rPr>
        <w:t xml:space="preserve">coupons for? (b) How much did the investor sell the face value for? (c) How much would the whole bond </w:t>
      </w:r>
      <w:r w:rsidR="00861765">
        <w:rPr>
          <w:rFonts w:cstheme="minorHAnsi"/>
          <w:color w:val="000000" w:themeColor="text1"/>
        </w:rPr>
        <w:t>have been priced</w:t>
      </w:r>
      <w:r>
        <w:rPr>
          <w:rFonts w:cstheme="minorHAnsi"/>
          <w:color w:val="000000" w:themeColor="text1"/>
        </w:rPr>
        <w:t xml:space="preserve"> 5 years before its maturity</w:t>
      </w:r>
      <w:r w:rsidR="00861765">
        <w:rPr>
          <w:rFonts w:cstheme="minorHAnsi"/>
          <w:color w:val="000000" w:themeColor="text1"/>
        </w:rPr>
        <w:t>, if the investor had not stripped the bond?</w:t>
      </w:r>
    </w:p>
    <w:p w14:paraId="171C2D55" w14:textId="069DC4CD" w:rsidR="00CF2590" w:rsidRPr="00CF2590" w:rsidRDefault="00CF2590">
      <w:pPr>
        <w:pStyle w:val="ListParagraph"/>
        <w:numPr>
          <w:ilvl w:val="0"/>
          <w:numId w:val="51"/>
        </w:numPr>
        <w:rPr>
          <w:rFonts w:cstheme="minorHAnsi"/>
        </w:rPr>
      </w:pPr>
      <w:r>
        <w:rPr>
          <w:rFonts w:cstheme="minorHAnsi"/>
        </w:rPr>
        <w:t xml:space="preserve">Find the price of </w:t>
      </w:r>
      <w:r w:rsidR="00D271C1">
        <w:rPr>
          <w:rFonts w:cstheme="minorHAnsi"/>
        </w:rPr>
        <w:t>a 10-year, $40,000 bond</w:t>
      </w:r>
      <w:r w:rsidR="00CD76E3">
        <w:rPr>
          <w:rFonts w:cstheme="minorHAnsi"/>
        </w:rPr>
        <w:t>,</w:t>
      </w:r>
      <w:r w:rsidR="00D271C1">
        <w:rPr>
          <w:rFonts w:cstheme="minorHAnsi"/>
        </w:rPr>
        <w:t xml:space="preserve"> sold 6 years before maturity to yield 2.3% compounded semi-annually. This bond carries 2% </w:t>
      </w:r>
      <w:r w:rsidR="00CD76E3">
        <w:rPr>
          <w:rFonts w:cstheme="minorHAnsi"/>
        </w:rPr>
        <w:t>monthly</w:t>
      </w:r>
      <w:r w:rsidR="00D271C1">
        <w:rPr>
          <w:rFonts w:cstheme="minorHAnsi"/>
        </w:rPr>
        <w:t xml:space="preserve"> coupons. </w:t>
      </w:r>
    </w:p>
    <w:p w14:paraId="5F5D75C5" w14:textId="13274DDB" w:rsidR="0020527F" w:rsidRDefault="00B54D5A">
      <w:pPr>
        <w:pStyle w:val="ListParagraph"/>
        <w:numPr>
          <w:ilvl w:val="0"/>
          <w:numId w:val="51"/>
        </w:numPr>
        <w:rPr>
          <w:rFonts w:cstheme="minorHAnsi"/>
          <w:color w:val="000000" w:themeColor="text1"/>
        </w:rPr>
      </w:pPr>
      <w:r>
        <w:rPr>
          <w:rFonts w:cstheme="minorHAnsi"/>
          <w:color w:val="000000" w:themeColor="text1"/>
        </w:rPr>
        <w:t>Find the premium or discount for a bond sold 4 years before maturity, if the bond having the face value of $25,000 and bearing 5.7% semi-annual coupons was sold to yield 5% compounded daily.</w:t>
      </w:r>
    </w:p>
    <w:p w14:paraId="65E27CFC" w14:textId="3A35328B" w:rsidR="00B54D5A" w:rsidRDefault="00E30514">
      <w:pPr>
        <w:pStyle w:val="ListParagraph"/>
        <w:numPr>
          <w:ilvl w:val="0"/>
          <w:numId w:val="51"/>
        </w:numPr>
        <w:rPr>
          <w:rFonts w:cstheme="minorHAnsi"/>
          <w:color w:val="000000" w:themeColor="text1"/>
        </w:rPr>
      </w:pPr>
      <w:r>
        <w:rPr>
          <w:rFonts w:cstheme="minorHAnsi"/>
          <w:color w:val="000000" w:themeColor="text1"/>
        </w:rPr>
        <w:t xml:space="preserve">[Challenge] </w:t>
      </w:r>
      <w:r w:rsidR="00E50A6A">
        <w:rPr>
          <w:rFonts w:cstheme="minorHAnsi"/>
          <w:color w:val="000000" w:themeColor="text1"/>
        </w:rPr>
        <w:t>Orange Cafe</w:t>
      </w:r>
      <w:r w:rsidR="00257958">
        <w:rPr>
          <w:rFonts w:cstheme="minorHAnsi"/>
          <w:color w:val="000000" w:themeColor="text1"/>
        </w:rPr>
        <w:t xml:space="preserve"> would like to </w:t>
      </w:r>
      <w:r w:rsidR="00E50A6A">
        <w:rPr>
          <w:rFonts w:cstheme="minorHAnsi"/>
          <w:color w:val="000000" w:themeColor="text1"/>
        </w:rPr>
        <w:t>issue</w:t>
      </w:r>
      <w:r w:rsidR="00257958">
        <w:rPr>
          <w:rFonts w:cstheme="minorHAnsi"/>
          <w:color w:val="000000" w:themeColor="text1"/>
        </w:rPr>
        <w:t xml:space="preserve"> either a promissory note or a bond. The promissory note </w:t>
      </w:r>
      <w:r w:rsidR="00E50A6A">
        <w:rPr>
          <w:rFonts w:cstheme="minorHAnsi"/>
          <w:color w:val="000000" w:themeColor="text1"/>
        </w:rPr>
        <w:t>being considered has</w:t>
      </w:r>
      <w:r w:rsidR="00257958">
        <w:rPr>
          <w:rFonts w:cstheme="minorHAnsi"/>
          <w:color w:val="000000" w:themeColor="text1"/>
        </w:rPr>
        <w:t xml:space="preserve"> the face value of $50,0000, </w:t>
      </w:r>
      <w:r w:rsidR="00E50A6A">
        <w:rPr>
          <w:rFonts w:cstheme="minorHAnsi"/>
          <w:color w:val="000000" w:themeColor="text1"/>
        </w:rPr>
        <w:t xml:space="preserve">locks </w:t>
      </w:r>
      <w:r w:rsidR="00257958">
        <w:rPr>
          <w:rFonts w:cstheme="minorHAnsi"/>
          <w:color w:val="000000" w:themeColor="text1"/>
        </w:rPr>
        <w:t xml:space="preserve">the term of 3 years, and </w:t>
      </w:r>
      <w:r w:rsidR="00E50A6A">
        <w:rPr>
          <w:rFonts w:cstheme="minorHAnsi"/>
          <w:color w:val="000000" w:themeColor="text1"/>
        </w:rPr>
        <w:t>promises</w:t>
      </w:r>
      <w:r w:rsidR="00257958">
        <w:rPr>
          <w:rFonts w:cstheme="minorHAnsi"/>
          <w:color w:val="000000" w:themeColor="text1"/>
        </w:rPr>
        <w:t xml:space="preserve"> 4.6% </w:t>
      </w:r>
      <w:r w:rsidR="00E50A6A">
        <w:rPr>
          <w:rFonts w:cstheme="minorHAnsi"/>
          <w:color w:val="000000" w:themeColor="text1"/>
        </w:rPr>
        <w:t xml:space="preserve">p.a. </w:t>
      </w:r>
      <w:r w:rsidR="00257958">
        <w:rPr>
          <w:rFonts w:cstheme="minorHAnsi"/>
          <w:color w:val="000000" w:themeColor="text1"/>
        </w:rPr>
        <w:t>What bond, carrying</w:t>
      </w:r>
      <w:r w:rsidR="00E50A6A">
        <w:rPr>
          <w:rFonts w:cstheme="minorHAnsi"/>
          <w:color w:val="000000" w:themeColor="text1"/>
        </w:rPr>
        <w:t xml:space="preserve"> semi-annual coupons would be equivalent to the promissory note?</w:t>
      </w:r>
    </w:p>
    <w:p w14:paraId="07076E33" w14:textId="77777777" w:rsidR="00B607B4" w:rsidRPr="00D7635C" w:rsidRDefault="00B607B4" w:rsidP="00B607B4">
      <w:pPr>
        <w:pStyle w:val="ListParagraph"/>
        <w:ind w:left="644"/>
        <w:rPr>
          <w:rFonts w:cstheme="minorHAnsi"/>
          <w:color w:val="000000" w:themeColor="text1"/>
        </w:rPr>
      </w:pPr>
    </w:p>
    <w:p w14:paraId="431B3F78" w14:textId="3D165500" w:rsidR="00B607B4" w:rsidRDefault="00B607B4" w:rsidP="00B607B4">
      <w:pPr>
        <w:rPr>
          <w:rFonts w:cstheme="minorHAnsi"/>
          <w:color w:val="000000" w:themeColor="text1"/>
        </w:rPr>
      </w:pPr>
    </w:p>
    <w:p w14:paraId="1CC7C2A2" w14:textId="77777777" w:rsidR="008C0E53" w:rsidRDefault="008C0E53" w:rsidP="00B607B4">
      <w:pPr>
        <w:rPr>
          <w:rFonts w:cstheme="minorHAnsi"/>
          <w:color w:val="000000" w:themeColor="text1"/>
        </w:rPr>
      </w:pPr>
    </w:p>
    <w:p w14:paraId="075EA721" w14:textId="77777777" w:rsidR="00B607B4" w:rsidRPr="00D7635C" w:rsidRDefault="00B607B4" w:rsidP="00B607B4">
      <w:pPr>
        <w:rPr>
          <w:rFonts w:cstheme="minorHAnsi"/>
          <w:color w:val="000000" w:themeColor="text1"/>
        </w:rPr>
      </w:pPr>
    </w:p>
    <w:p w14:paraId="1A071A56" w14:textId="77777777" w:rsidR="00E611F2" w:rsidRDefault="00E611F2" w:rsidP="00E611F2">
      <w:pPr>
        <w:rPr>
          <w:rFonts w:eastAsiaTheme="minorEastAsia"/>
          <w:b/>
          <w:bCs/>
        </w:rPr>
      </w:pPr>
      <w:r w:rsidRPr="00052103">
        <w:rPr>
          <w:rFonts w:eastAsiaTheme="minorEastAsia"/>
          <w:b/>
          <w:bCs/>
        </w:rPr>
        <w:t>Answers:</w:t>
      </w:r>
    </w:p>
    <w:p w14:paraId="1D8A1A2E" w14:textId="77777777" w:rsidR="00E611F2" w:rsidRPr="00B8197B" w:rsidRDefault="00E611F2" w:rsidP="00E611F2">
      <w:pPr>
        <w:rPr>
          <w:rFonts w:eastAsiaTheme="minorEastAsia"/>
          <w:b/>
          <w:bCs/>
        </w:rPr>
      </w:pPr>
    </w:p>
    <w:p w14:paraId="561B0E62" w14:textId="77777777" w:rsidR="00E611F2" w:rsidRDefault="00E611F2" w:rsidP="00E611F2">
      <w:pPr>
        <w:rPr>
          <w:rFonts w:asciiTheme="minorHAnsi" w:hAnsiTheme="minorHAnsi" w:cstheme="minorHAnsi"/>
        </w:rPr>
      </w:pPr>
      <w:r w:rsidRPr="00D70594">
        <w:rPr>
          <w:rFonts w:asciiTheme="minorHAnsi" w:hAnsiTheme="minorHAnsi" w:cstheme="minorHAnsi"/>
          <w:b/>
          <w:bCs/>
        </w:rPr>
        <w:t>1.</w:t>
      </w:r>
      <w:r>
        <w:rPr>
          <w:rFonts w:asciiTheme="minorHAnsi" w:hAnsiTheme="minorHAnsi" w:cstheme="minorHAnsi"/>
          <w:b/>
          <w:bCs/>
        </w:rPr>
        <w:t xml:space="preserve"> </w:t>
      </w:r>
      <w:r>
        <w:rPr>
          <w:rFonts w:asciiTheme="minorHAnsi" w:hAnsiTheme="minorHAnsi" w:cstheme="minorHAnsi"/>
        </w:rPr>
        <w:t>2.19%</w:t>
      </w:r>
      <w:r w:rsidRPr="00D70594">
        <w:rPr>
          <w:rFonts w:asciiTheme="minorHAnsi" w:hAnsiTheme="minorHAnsi" w:cstheme="minorHAnsi"/>
        </w:rPr>
        <w:t xml:space="preserve">; </w:t>
      </w:r>
      <w:r w:rsidRPr="00D70594">
        <w:rPr>
          <w:rFonts w:asciiTheme="minorHAnsi" w:hAnsiTheme="minorHAnsi" w:cstheme="minorHAnsi"/>
          <w:b/>
          <w:bCs/>
        </w:rPr>
        <w:t>2.</w:t>
      </w:r>
      <w:r w:rsidRPr="00D70594">
        <w:rPr>
          <w:rFonts w:asciiTheme="minorHAnsi" w:hAnsiTheme="minorHAnsi" w:cstheme="minorHAnsi"/>
          <w:color w:val="000000"/>
        </w:rPr>
        <w:t xml:space="preserve"> $</w:t>
      </w:r>
      <w:r>
        <w:rPr>
          <w:rFonts w:asciiTheme="minorHAnsi" w:hAnsiTheme="minorHAnsi" w:cstheme="minorHAnsi"/>
          <w:color w:val="000000"/>
        </w:rPr>
        <w:t>11,428.57</w:t>
      </w:r>
      <w:r w:rsidRPr="00D70594">
        <w:rPr>
          <w:rFonts w:asciiTheme="minorHAnsi" w:hAnsiTheme="minorHAnsi" w:cstheme="minorHAnsi"/>
        </w:rPr>
        <w:t xml:space="preserve">; </w:t>
      </w:r>
      <w:r w:rsidRPr="00D70594">
        <w:rPr>
          <w:rFonts w:asciiTheme="minorHAnsi" w:hAnsiTheme="minorHAnsi" w:cstheme="minorHAnsi"/>
          <w:b/>
          <w:bCs/>
        </w:rPr>
        <w:t>3.</w:t>
      </w:r>
      <w:r w:rsidRPr="00D70594">
        <w:rPr>
          <w:rFonts w:asciiTheme="minorHAnsi" w:hAnsiTheme="minorHAnsi" w:cstheme="minorHAnsi"/>
        </w:rPr>
        <w:t xml:space="preserve"> $</w:t>
      </w:r>
      <w:r>
        <w:rPr>
          <w:rFonts w:asciiTheme="minorHAnsi" w:hAnsiTheme="minorHAnsi" w:cstheme="minorHAnsi"/>
          <w:color w:val="000000"/>
        </w:rPr>
        <w:t>14,802.90</w:t>
      </w:r>
      <w:r w:rsidRPr="00D70594">
        <w:rPr>
          <w:rFonts w:asciiTheme="minorHAnsi" w:hAnsiTheme="minorHAnsi" w:cstheme="minorHAnsi"/>
        </w:rPr>
        <w:t xml:space="preserve">; </w:t>
      </w:r>
      <w:r w:rsidRPr="00D70594">
        <w:rPr>
          <w:rFonts w:asciiTheme="minorHAnsi" w:hAnsiTheme="minorHAnsi" w:cstheme="minorHAnsi"/>
          <w:b/>
          <w:bCs/>
        </w:rPr>
        <w:t>4.</w:t>
      </w:r>
      <w:r>
        <w:rPr>
          <w:rFonts w:asciiTheme="minorHAnsi" w:hAnsiTheme="minorHAnsi" w:cstheme="minorHAnsi"/>
          <w:color w:val="000000"/>
        </w:rPr>
        <w:t xml:space="preserve"> $75,840.42</w:t>
      </w:r>
      <w:r w:rsidRPr="00D70594">
        <w:rPr>
          <w:rFonts w:asciiTheme="minorHAnsi" w:hAnsiTheme="minorHAnsi" w:cstheme="minorHAnsi"/>
        </w:rPr>
        <w:t xml:space="preserve">; </w:t>
      </w:r>
      <w:r w:rsidRPr="00D70594">
        <w:rPr>
          <w:rFonts w:asciiTheme="minorHAnsi" w:hAnsiTheme="minorHAnsi" w:cstheme="minorHAnsi"/>
          <w:b/>
          <w:bCs/>
        </w:rPr>
        <w:t>5.</w:t>
      </w:r>
      <w:r>
        <w:rPr>
          <w:rFonts w:asciiTheme="minorHAnsi" w:hAnsiTheme="minorHAnsi" w:cstheme="minorHAnsi"/>
          <w:color w:val="000000"/>
        </w:rPr>
        <w:t xml:space="preserve"> 181 days</w:t>
      </w:r>
      <w:r w:rsidRPr="00D70594">
        <w:rPr>
          <w:rFonts w:asciiTheme="minorHAnsi" w:hAnsiTheme="minorHAnsi" w:cstheme="minorHAnsi"/>
        </w:rPr>
        <w:t xml:space="preserve">; </w:t>
      </w:r>
      <w:r w:rsidRPr="00D70594">
        <w:rPr>
          <w:rFonts w:asciiTheme="minorHAnsi" w:hAnsiTheme="minorHAnsi" w:cstheme="minorHAnsi"/>
          <w:b/>
          <w:bCs/>
        </w:rPr>
        <w:t>6</w:t>
      </w:r>
      <w:r w:rsidRPr="00D70594">
        <w:rPr>
          <w:rFonts w:asciiTheme="minorHAnsi" w:hAnsiTheme="minorHAnsi" w:cstheme="minorHAnsi"/>
        </w:rPr>
        <w:t xml:space="preserve">. </w:t>
      </w:r>
      <w:r>
        <w:rPr>
          <w:rFonts w:asciiTheme="minorHAnsi" w:hAnsiTheme="minorHAnsi" w:cstheme="minorHAnsi"/>
        </w:rPr>
        <w:t>(a) 2.19% (b) $199,720.94 (c) 2.43%</w:t>
      </w:r>
      <w:r w:rsidRPr="00D70594">
        <w:rPr>
          <w:rFonts w:asciiTheme="minorHAnsi" w:hAnsiTheme="minorHAnsi" w:cstheme="minorHAnsi"/>
        </w:rPr>
        <w:t xml:space="preserve">; </w:t>
      </w:r>
      <w:r w:rsidRPr="00D70594">
        <w:rPr>
          <w:rFonts w:asciiTheme="minorHAnsi" w:hAnsiTheme="minorHAnsi" w:cstheme="minorHAnsi"/>
          <w:b/>
          <w:bCs/>
        </w:rPr>
        <w:t>7</w:t>
      </w:r>
      <w:r w:rsidRPr="00D70594">
        <w:rPr>
          <w:rFonts w:asciiTheme="minorHAnsi" w:hAnsiTheme="minorHAnsi" w:cstheme="minorHAnsi"/>
        </w:rPr>
        <w:t>.</w:t>
      </w:r>
      <w:r>
        <w:rPr>
          <w:rFonts w:asciiTheme="minorHAnsi" w:hAnsiTheme="minorHAnsi" w:cstheme="minorHAnsi"/>
        </w:rPr>
        <w:t>35,647.78</w:t>
      </w:r>
      <w:r w:rsidRPr="00D70594">
        <w:rPr>
          <w:rFonts w:asciiTheme="minorHAnsi" w:hAnsiTheme="minorHAnsi" w:cstheme="minorHAnsi"/>
        </w:rPr>
        <w:t xml:space="preserve">; </w:t>
      </w:r>
      <w:r w:rsidRPr="00D70594">
        <w:rPr>
          <w:rFonts w:asciiTheme="minorHAnsi" w:hAnsiTheme="minorHAnsi" w:cstheme="minorHAnsi"/>
          <w:b/>
          <w:bCs/>
        </w:rPr>
        <w:t>8</w:t>
      </w:r>
      <w:r w:rsidRPr="00D70594">
        <w:rPr>
          <w:rFonts w:asciiTheme="minorHAnsi" w:hAnsiTheme="minorHAnsi" w:cstheme="minorHAnsi"/>
        </w:rPr>
        <w:t xml:space="preserve">. </w:t>
      </w:r>
      <w:r>
        <w:rPr>
          <w:rFonts w:asciiTheme="minorHAnsi" w:hAnsiTheme="minorHAnsi" w:cstheme="minorHAnsi"/>
        </w:rPr>
        <w:t xml:space="preserve">$39,352.60; </w:t>
      </w:r>
      <w:r>
        <w:rPr>
          <w:rFonts w:asciiTheme="minorHAnsi" w:hAnsiTheme="minorHAnsi" w:cstheme="minorHAnsi"/>
          <w:b/>
          <w:bCs/>
        </w:rPr>
        <w:t>9</w:t>
      </w:r>
      <w:r w:rsidRPr="00D70594">
        <w:rPr>
          <w:rFonts w:asciiTheme="minorHAnsi" w:hAnsiTheme="minorHAnsi" w:cstheme="minorHAnsi"/>
        </w:rPr>
        <w:t>.</w:t>
      </w:r>
      <w:r>
        <w:rPr>
          <w:rFonts w:asciiTheme="minorHAnsi" w:hAnsiTheme="minorHAnsi" w:cstheme="minorHAnsi"/>
        </w:rPr>
        <w:t xml:space="preserve"> Premium $570.45</w:t>
      </w:r>
      <w:r w:rsidRPr="00D70594">
        <w:rPr>
          <w:rFonts w:asciiTheme="minorHAnsi" w:hAnsiTheme="minorHAnsi" w:cstheme="minorHAnsi"/>
        </w:rPr>
        <w:t xml:space="preserve">; </w:t>
      </w:r>
      <w:r>
        <w:rPr>
          <w:rFonts w:asciiTheme="minorHAnsi" w:hAnsiTheme="minorHAnsi" w:cstheme="minorHAnsi"/>
          <w:b/>
          <w:bCs/>
        </w:rPr>
        <w:t>10</w:t>
      </w:r>
      <w:r w:rsidRPr="00D70594">
        <w:rPr>
          <w:rFonts w:asciiTheme="minorHAnsi" w:hAnsiTheme="minorHAnsi" w:cstheme="minorHAnsi"/>
        </w:rPr>
        <w:t xml:space="preserve">. </w:t>
      </w:r>
      <w:r>
        <w:rPr>
          <w:rFonts w:asciiTheme="minorHAnsi" w:hAnsiTheme="minorHAnsi" w:cstheme="minorHAnsi"/>
          <w:color w:val="000000" w:themeColor="text1"/>
        </w:rPr>
        <w:t>3-year, $50,000 bond carrying semi-annual coupons of $1,088.96</w:t>
      </w:r>
      <w:r>
        <w:rPr>
          <w:rFonts w:asciiTheme="minorHAnsi" w:hAnsiTheme="minorHAnsi" w:cstheme="minorHAnsi"/>
        </w:rPr>
        <w:t xml:space="preserve">. </w:t>
      </w:r>
    </w:p>
    <w:p w14:paraId="2AD5F14E" w14:textId="0B1273C9" w:rsidR="00D811D3" w:rsidRPr="0074471F" w:rsidRDefault="00B607B4" w:rsidP="0074471F">
      <w:pPr>
        <w:rPr>
          <w:rFonts w:asciiTheme="minorHAnsi" w:hAnsiTheme="minorHAnsi" w:cstheme="minorHAnsi"/>
        </w:rPr>
      </w:pPr>
      <w:r>
        <w:rPr>
          <w:rFonts w:asciiTheme="minorHAnsi" w:hAnsiTheme="minorHAnsi" w:cstheme="minorHAnsi"/>
        </w:rPr>
        <w:br w:type="page"/>
      </w:r>
    </w:p>
    <w:p w14:paraId="2BE00044" w14:textId="281CD188" w:rsidR="003A0722" w:rsidRDefault="009A5E30" w:rsidP="006A6AAA">
      <w:pPr>
        <w:pStyle w:val="Heading1"/>
        <w:numPr>
          <w:ilvl w:val="0"/>
          <w:numId w:val="2"/>
        </w:numPr>
        <w:ind w:left="567"/>
      </w:pPr>
      <w:bookmarkStart w:id="66" w:name="_Toc130198354"/>
      <w:r>
        <w:lastRenderedPageBreak/>
        <w:t>Amortization of loans</w:t>
      </w:r>
      <w:bookmarkEnd w:id="66"/>
    </w:p>
    <w:p w14:paraId="36E5EEA7" w14:textId="77777777" w:rsidR="00650498" w:rsidRPr="00650498" w:rsidRDefault="00650498" w:rsidP="00650498"/>
    <w:p w14:paraId="5B3BBFE0" w14:textId="4A39FFD4" w:rsidR="000C2263" w:rsidRDefault="000C2263" w:rsidP="000C2263">
      <w:pPr>
        <w:pStyle w:val="Heading2"/>
        <w:ind w:left="709"/>
      </w:pPr>
      <w:bookmarkStart w:id="67" w:name="_Toc130198355"/>
      <w:r>
        <w:t>Plain amortization</w:t>
      </w:r>
      <w:bookmarkEnd w:id="67"/>
    </w:p>
    <w:p w14:paraId="20FEA048" w14:textId="77777777" w:rsidR="000C2263" w:rsidRDefault="000C2263" w:rsidP="006A6AAA">
      <w:pPr>
        <w:rPr>
          <w:rFonts w:asciiTheme="minorHAnsi" w:hAnsiTheme="minorHAnsi" w:cstheme="minorHAnsi"/>
        </w:rPr>
      </w:pPr>
    </w:p>
    <w:p w14:paraId="3558533E" w14:textId="63333954" w:rsidR="00CE5D71" w:rsidRDefault="00CE5D71" w:rsidP="006A6AAA">
      <w:pPr>
        <w:rPr>
          <w:rFonts w:asciiTheme="minorHAnsi" w:hAnsiTheme="minorHAnsi" w:cstheme="minorHAnsi"/>
        </w:rPr>
      </w:pPr>
      <w:r>
        <w:rPr>
          <w:rFonts w:asciiTheme="minorHAnsi" w:hAnsiTheme="minorHAnsi" w:cstheme="minorHAnsi"/>
        </w:rPr>
        <w:t>Consider the following situation:</w:t>
      </w:r>
      <w:r w:rsidR="00CB21A1" w:rsidRPr="00CB21A1">
        <w:rPr>
          <w:rFonts w:asciiTheme="minorHAnsi" w:hAnsiTheme="minorHAnsi" w:cstheme="minorHAnsi"/>
        </w:rPr>
        <w:t xml:space="preserve"> a loan amount of $100,000 has been taken at 5% </w:t>
      </w:r>
      <w:r w:rsidR="00CB21A1">
        <w:rPr>
          <w:rFonts w:asciiTheme="minorHAnsi" w:hAnsiTheme="minorHAnsi" w:cstheme="minorHAnsi"/>
        </w:rPr>
        <w:t xml:space="preserve">compounded monthly for </w:t>
      </w:r>
      <w:r w:rsidR="00E67C87">
        <w:rPr>
          <w:rFonts w:asciiTheme="minorHAnsi" w:hAnsiTheme="minorHAnsi" w:cstheme="minorHAnsi"/>
        </w:rPr>
        <w:t>3</w:t>
      </w:r>
      <w:r>
        <w:rPr>
          <w:rFonts w:asciiTheme="minorHAnsi" w:hAnsiTheme="minorHAnsi" w:cstheme="minorHAnsi"/>
        </w:rPr>
        <w:t xml:space="preserve"> years. To pay this loan off, end-of-month payments </w:t>
      </w:r>
      <w:r w:rsidR="00FB28F7">
        <w:rPr>
          <w:rFonts w:asciiTheme="minorHAnsi" w:hAnsiTheme="minorHAnsi" w:cstheme="minorHAnsi"/>
        </w:rPr>
        <w:t>are to be</w:t>
      </w:r>
      <w:r>
        <w:rPr>
          <w:rFonts w:asciiTheme="minorHAnsi" w:hAnsiTheme="minorHAnsi" w:cstheme="minorHAnsi"/>
        </w:rPr>
        <w:t xml:space="preserve"> made. </w:t>
      </w:r>
      <w:r w:rsidR="004E5E80">
        <w:rPr>
          <w:rFonts w:asciiTheme="minorHAnsi" w:hAnsiTheme="minorHAnsi" w:cstheme="minorHAnsi"/>
        </w:rPr>
        <w:t xml:space="preserve"> </w:t>
      </w:r>
      <w:r w:rsidR="00E36B53">
        <w:rPr>
          <w:rFonts w:asciiTheme="minorHAnsi" w:hAnsiTheme="minorHAnsi" w:cstheme="minorHAnsi"/>
        </w:rPr>
        <w:t>From this information</w:t>
      </w:r>
      <w:r w:rsidR="00CF59CA">
        <w:rPr>
          <w:rFonts w:asciiTheme="minorHAnsi" w:hAnsiTheme="minorHAnsi" w:cstheme="minorHAnsi"/>
        </w:rPr>
        <w:t xml:space="preserve"> </w:t>
      </w:r>
      <w:r w:rsidR="00E36B53">
        <w:rPr>
          <w:rFonts w:asciiTheme="minorHAnsi" w:hAnsiTheme="minorHAnsi" w:cstheme="minorHAnsi"/>
        </w:rPr>
        <w:t>w</w:t>
      </w:r>
      <w:r>
        <w:rPr>
          <w:rFonts w:asciiTheme="minorHAnsi" w:hAnsiTheme="minorHAnsi" w:cstheme="minorHAnsi"/>
        </w:rPr>
        <w:t xml:space="preserve">e can find </w:t>
      </w:r>
      <w:r w:rsidR="0090280E">
        <w:rPr>
          <w:rFonts w:asciiTheme="minorHAnsi" w:hAnsiTheme="minorHAnsi" w:cstheme="minorHAnsi"/>
        </w:rPr>
        <w:t>that the periodic payment is</w:t>
      </w:r>
      <w:r w:rsidR="00FB1037">
        <w:rPr>
          <w:rFonts w:asciiTheme="minorHAnsi" w:hAnsiTheme="minorHAnsi" w:cstheme="minorHAnsi"/>
        </w:rPr>
        <w:t xml:space="preserve"> equal to</w:t>
      </w:r>
      <w:r w:rsidR="0090280E">
        <w:rPr>
          <w:rFonts w:asciiTheme="minorHAnsi" w:hAnsiTheme="minorHAnsi" w:cstheme="minorHAnsi"/>
        </w:rPr>
        <w:t xml:space="preserve"> </w:t>
      </w:r>
      <w:r w:rsidR="006542D9">
        <w:rPr>
          <w:rFonts w:asciiTheme="minorHAnsi" w:hAnsiTheme="minorHAnsi" w:cstheme="minorHAnsi"/>
        </w:rPr>
        <w:t>$2,</w:t>
      </w:r>
      <w:r w:rsidR="00E67C87">
        <w:rPr>
          <w:rFonts w:asciiTheme="minorHAnsi" w:hAnsiTheme="minorHAnsi" w:cstheme="minorHAnsi"/>
        </w:rPr>
        <w:t>997</w:t>
      </w:r>
      <w:r w:rsidR="006542D9">
        <w:rPr>
          <w:rFonts w:asciiTheme="minorHAnsi" w:hAnsiTheme="minorHAnsi" w:cstheme="minorHAnsi"/>
        </w:rPr>
        <w:t>.</w:t>
      </w:r>
      <w:r w:rsidR="00E67C87">
        <w:rPr>
          <w:rFonts w:asciiTheme="minorHAnsi" w:hAnsiTheme="minorHAnsi" w:cstheme="minorHAnsi"/>
        </w:rPr>
        <w:t>09</w:t>
      </w:r>
      <w:r w:rsidR="006542D9">
        <w:rPr>
          <w:rFonts w:asciiTheme="minorHAnsi" w:hAnsiTheme="minorHAnsi" w:cstheme="minorHAnsi"/>
        </w:rPr>
        <w:t xml:space="preserve"> (</w:t>
      </w:r>
      <w:r w:rsidR="003F3351">
        <w:rPr>
          <w:rFonts w:asciiTheme="minorHAnsi" w:hAnsiTheme="minorHAnsi" w:cstheme="minorHAnsi"/>
        </w:rPr>
        <w:t>v</w:t>
      </w:r>
      <w:r w:rsidR="006542D9">
        <w:rPr>
          <w:rFonts w:asciiTheme="minorHAnsi" w:hAnsiTheme="minorHAnsi" w:cstheme="minorHAnsi"/>
        </w:rPr>
        <w:t>erify that this is</w:t>
      </w:r>
      <w:r w:rsidR="00CA4D4F">
        <w:rPr>
          <w:rFonts w:asciiTheme="minorHAnsi" w:hAnsiTheme="minorHAnsi" w:cstheme="minorHAnsi"/>
        </w:rPr>
        <w:t xml:space="preserve"> so – use the techniques of Chapter 8</w:t>
      </w:r>
      <w:r w:rsidR="006542D9">
        <w:rPr>
          <w:rFonts w:asciiTheme="minorHAnsi" w:hAnsiTheme="minorHAnsi" w:cstheme="minorHAnsi"/>
        </w:rPr>
        <w:t xml:space="preserve">). </w:t>
      </w:r>
      <w:r w:rsidR="00E36B53">
        <w:rPr>
          <w:rFonts w:asciiTheme="minorHAnsi" w:hAnsiTheme="minorHAnsi" w:cstheme="minorHAnsi"/>
        </w:rPr>
        <w:t xml:space="preserve">Let’s investigate the structure of </w:t>
      </w:r>
      <w:r w:rsidR="000E165A">
        <w:rPr>
          <w:rFonts w:asciiTheme="minorHAnsi" w:hAnsiTheme="minorHAnsi" w:cstheme="minorHAnsi"/>
        </w:rPr>
        <w:t>the first two</w:t>
      </w:r>
      <w:r w:rsidR="00E36B53">
        <w:rPr>
          <w:rFonts w:asciiTheme="minorHAnsi" w:hAnsiTheme="minorHAnsi" w:cstheme="minorHAnsi"/>
        </w:rPr>
        <w:t xml:space="preserve"> payment</w:t>
      </w:r>
      <w:r w:rsidR="000E165A">
        <w:rPr>
          <w:rFonts w:asciiTheme="minorHAnsi" w:hAnsiTheme="minorHAnsi" w:cstheme="minorHAnsi"/>
        </w:rPr>
        <w:t>s</w:t>
      </w:r>
      <w:r w:rsidR="00E36B53">
        <w:rPr>
          <w:rFonts w:asciiTheme="minorHAnsi" w:hAnsiTheme="minorHAnsi" w:cstheme="minorHAnsi"/>
        </w:rPr>
        <w:t xml:space="preserve">. </w:t>
      </w:r>
    </w:p>
    <w:p w14:paraId="1F4A9097" w14:textId="0A99ACA7" w:rsidR="00E36B53" w:rsidRDefault="00E36B53" w:rsidP="006A6AAA">
      <w:pPr>
        <w:rPr>
          <w:rFonts w:asciiTheme="minorHAnsi" w:hAnsiTheme="minorHAnsi" w:cstheme="minorHAnsi"/>
        </w:rPr>
      </w:pPr>
    </w:p>
    <w:p w14:paraId="64396A41" w14:textId="3FFE9888" w:rsidR="00E36B53" w:rsidRDefault="00C24EA2" w:rsidP="006A6AAA">
      <w:pPr>
        <w:rPr>
          <w:rFonts w:asciiTheme="minorHAnsi" w:hAnsiTheme="minorHAnsi" w:cstheme="minorHAnsi"/>
        </w:rPr>
      </w:pPr>
      <w:r w:rsidRPr="00C24EA2">
        <w:rPr>
          <w:rFonts w:asciiTheme="minorHAnsi" w:hAnsiTheme="minorHAnsi" w:cstheme="minorHAnsi"/>
          <w:b/>
          <w:bCs/>
        </w:rPr>
        <w:t>THE FIRST PAYMENT.</w:t>
      </w:r>
      <w:r>
        <w:rPr>
          <w:rFonts w:asciiTheme="minorHAnsi" w:hAnsiTheme="minorHAnsi" w:cstheme="minorHAnsi"/>
        </w:rPr>
        <w:t xml:space="preserve"> </w:t>
      </w:r>
      <w:r w:rsidR="00E36B53">
        <w:rPr>
          <w:rFonts w:asciiTheme="minorHAnsi" w:hAnsiTheme="minorHAnsi" w:cstheme="minorHAnsi"/>
        </w:rPr>
        <w:t>The first payment will contain the interest amount accrued on the whole loan during the first month:</w:t>
      </w:r>
    </w:p>
    <w:p w14:paraId="623A58B4" w14:textId="77777777" w:rsidR="00C24EA2" w:rsidRPr="00E36B53" w:rsidRDefault="00000000" w:rsidP="00C24EA2">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1</m:t>
              </m:r>
            </m:sub>
          </m:sSub>
          <m:r>
            <w:rPr>
              <w:rFonts w:ascii="Cambria Math" w:hAnsi="Cambria Math" w:cstheme="minorHAnsi"/>
            </w:rPr>
            <m:t>=100,000×</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r>
            <w:rPr>
              <w:rFonts w:ascii="Cambria Math" w:hAnsi="Cambria Math" w:cstheme="minorHAnsi"/>
            </w:rPr>
            <m:t>=416.67</m:t>
          </m:r>
        </m:oMath>
      </m:oMathPara>
    </w:p>
    <w:p w14:paraId="2D217E2C" w14:textId="77777777" w:rsidR="00DF20E9" w:rsidRDefault="00DF20E9" w:rsidP="006A6AAA">
      <w:pPr>
        <w:rPr>
          <w:rFonts w:asciiTheme="minorHAnsi" w:hAnsiTheme="minorHAnsi" w:cstheme="minorHAnsi"/>
        </w:rPr>
      </w:pPr>
    </w:p>
    <w:p w14:paraId="649A9949" w14:textId="2A8A4DA9" w:rsidR="00E36B53" w:rsidRDefault="00DF20E9" w:rsidP="006A6AAA">
      <w:pPr>
        <w:rPr>
          <w:rFonts w:asciiTheme="minorHAnsi" w:hAnsiTheme="minorHAnsi" w:cstheme="minorHAnsi"/>
        </w:rPr>
      </w:pPr>
      <w:r>
        <w:rPr>
          <w:rFonts w:asciiTheme="minorHAnsi" w:hAnsiTheme="minorHAnsi" w:cstheme="minorHAnsi"/>
        </w:rPr>
        <w:t>The remaining part of the first payment will go to the repayment of the principal</w:t>
      </w:r>
      <w:r w:rsidR="00CF59CA">
        <w:rPr>
          <w:rFonts w:asciiTheme="minorHAnsi" w:hAnsiTheme="minorHAnsi" w:cstheme="minorHAnsi"/>
        </w:rPr>
        <w:t>. Thus, the principal repaid in the first payment is:</w:t>
      </w:r>
    </w:p>
    <w:p w14:paraId="6D97BD3A" w14:textId="71434298" w:rsidR="00DF20E9" w:rsidRDefault="00DF20E9" w:rsidP="006A6AAA">
      <w:pPr>
        <w:rPr>
          <w:rFonts w:asciiTheme="minorHAnsi" w:hAnsiTheme="minorHAnsi" w:cstheme="minorHAnsi"/>
        </w:rPr>
      </w:pPr>
    </w:p>
    <w:p w14:paraId="3C5EAA0B" w14:textId="52C44EDB" w:rsidR="00DF20E9" w:rsidRDefault="00000000" w:rsidP="006A6AAA">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m:t>
              </m:r>
            </m:sub>
          </m:sSub>
          <m:r>
            <w:rPr>
              <w:rFonts w:ascii="Cambria Math" w:hAnsi="Cambria Math" w:cstheme="minorHAnsi"/>
            </w:rPr>
            <m:t>=2,997.09-416.67=2,580.42</m:t>
          </m:r>
        </m:oMath>
      </m:oMathPara>
    </w:p>
    <w:p w14:paraId="234351E4" w14:textId="68A96813" w:rsidR="006542D9" w:rsidRDefault="006542D9" w:rsidP="006A6AAA">
      <w:pPr>
        <w:rPr>
          <w:rFonts w:asciiTheme="minorHAnsi" w:hAnsiTheme="minorHAnsi" w:cstheme="minorHAnsi"/>
        </w:rPr>
      </w:pPr>
    </w:p>
    <w:p w14:paraId="460A9CFC" w14:textId="3F76AD0F" w:rsidR="006542D9" w:rsidRDefault="00E36B53" w:rsidP="006A6AAA">
      <w:pPr>
        <w:rPr>
          <w:rFonts w:asciiTheme="minorHAnsi" w:hAnsiTheme="minorHAnsi" w:cstheme="minorHAnsi"/>
        </w:rPr>
      </w:pPr>
      <w:r>
        <w:rPr>
          <w:rFonts w:asciiTheme="minorHAnsi" w:hAnsiTheme="minorHAnsi" w:cstheme="minorHAnsi"/>
        </w:rPr>
        <w:t xml:space="preserve">This means that the first payment </w:t>
      </w:r>
      <w:r w:rsidR="00DF20E9">
        <w:rPr>
          <w:rFonts w:asciiTheme="minorHAnsi" w:hAnsiTheme="minorHAnsi" w:cstheme="minorHAnsi"/>
        </w:rPr>
        <w:t>consists of two parts:</w:t>
      </w:r>
    </w:p>
    <w:p w14:paraId="46D9E9BF" w14:textId="30E9214D" w:rsidR="00DF20E9" w:rsidRDefault="00DF20E9" w:rsidP="006A6AAA">
      <w:pPr>
        <w:rPr>
          <w:rFonts w:asciiTheme="minorHAnsi" w:hAnsiTheme="minorHAnsi" w:cstheme="minorHAnsi"/>
        </w:rPr>
      </w:pPr>
    </w:p>
    <w:p w14:paraId="7AAF4370" w14:textId="34D95152" w:rsidR="00DF20E9" w:rsidRDefault="00DF20E9" w:rsidP="006A6AAA">
      <w:pPr>
        <w:rPr>
          <w:rFonts w:asciiTheme="minorHAnsi" w:hAnsiTheme="minorHAnsi" w:cstheme="minorHAnsi"/>
        </w:rPr>
      </w:pPr>
      <m:oMathPara>
        <m:oMath>
          <m:r>
            <w:rPr>
              <w:rFonts w:ascii="Cambria Math" w:hAnsi="Cambria Math" w:cstheme="minorHAnsi"/>
            </w:rPr>
            <m:t>PM</m:t>
          </m:r>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1</m:t>
              </m:r>
            </m:sub>
          </m:sSub>
          <m:r>
            <w:rPr>
              <w:rFonts w:ascii="Cambria Math" w:hAnsi="Cambria Math" w:cstheme="minorHAnsi"/>
            </w:rPr>
            <m:t>=2,580.42+416.67=2,997.09</m:t>
          </m:r>
        </m:oMath>
      </m:oMathPara>
    </w:p>
    <w:p w14:paraId="523B3AB5" w14:textId="45481496" w:rsidR="00CE5D71" w:rsidRDefault="00CE5D71" w:rsidP="006A6AAA">
      <w:pPr>
        <w:rPr>
          <w:rFonts w:asciiTheme="minorHAnsi" w:hAnsiTheme="minorHAnsi" w:cstheme="minorHAnsi"/>
        </w:rPr>
      </w:pPr>
    </w:p>
    <w:p w14:paraId="24746D0E" w14:textId="7F4AA91C" w:rsidR="00C24EA2" w:rsidRDefault="00C24EA2" w:rsidP="006A6AAA">
      <w:pPr>
        <w:rPr>
          <w:rFonts w:asciiTheme="minorHAnsi" w:hAnsiTheme="minorHAnsi" w:cstheme="minorHAnsi"/>
        </w:rPr>
      </w:pPr>
      <w:r w:rsidRPr="00C24EA2">
        <w:rPr>
          <w:rFonts w:asciiTheme="minorHAnsi" w:hAnsiTheme="minorHAnsi" w:cstheme="minorHAnsi"/>
          <w:b/>
          <w:bCs/>
        </w:rPr>
        <w:t>THE SECOND PAYMENT</w:t>
      </w:r>
      <w:r>
        <w:rPr>
          <w:rFonts w:asciiTheme="minorHAnsi" w:hAnsiTheme="minorHAnsi" w:cstheme="minorHAnsi"/>
        </w:rPr>
        <w:t xml:space="preserve">. </w:t>
      </w:r>
      <w:r w:rsidR="00BC3FA0">
        <w:rPr>
          <w:rFonts w:asciiTheme="minorHAnsi" w:hAnsiTheme="minorHAnsi" w:cstheme="minorHAnsi"/>
        </w:rPr>
        <w:t>Now, let’s look at the structure of the second payment. After the first payment has been made, the loan balance becomes:</w:t>
      </w:r>
    </w:p>
    <w:p w14:paraId="3EE5AED8" w14:textId="77777777" w:rsidR="00C24EA2" w:rsidRDefault="00C24EA2" w:rsidP="006A6AAA">
      <w:pPr>
        <w:rPr>
          <w:rFonts w:asciiTheme="minorHAnsi" w:hAnsiTheme="minorHAnsi" w:cstheme="minorHAnsi"/>
        </w:rPr>
      </w:pPr>
    </w:p>
    <w:p w14:paraId="66C63C16" w14:textId="2B508CE1" w:rsidR="00BC3FA0" w:rsidRDefault="00000000" w:rsidP="006A6AAA">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2</m:t>
              </m:r>
            </m:sub>
          </m:sSub>
          <m:r>
            <w:rPr>
              <w:rFonts w:ascii="Cambria Math" w:hAnsi="Cambria Math" w:cstheme="minorHAnsi"/>
            </w:rPr>
            <m:t>=100,000-2,580.42=</m:t>
          </m:r>
          <m:r>
            <m:rPr>
              <m:sty m:val="p"/>
            </m:rPr>
            <w:rPr>
              <w:rFonts w:ascii="Cambria Math" w:hAnsi="Cambria Math" w:cs="Calibri"/>
              <w:color w:val="000000"/>
            </w:rPr>
            <m:t>97,419.58</m:t>
          </m:r>
        </m:oMath>
      </m:oMathPara>
    </w:p>
    <w:p w14:paraId="604CF45B" w14:textId="0AB28B36" w:rsidR="00BC3FA0" w:rsidRDefault="00BC3FA0" w:rsidP="006A6AAA">
      <w:pPr>
        <w:rPr>
          <w:rFonts w:asciiTheme="minorHAnsi" w:hAnsiTheme="minorHAnsi" w:cstheme="minorHAnsi"/>
        </w:rPr>
      </w:pPr>
    </w:p>
    <w:p w14:paraId="323D2A1C" w14:textId="08110D69" w:rsidR="007A4EDB" w:rsidRDefault="00C24EA2" w:rsidP="00C24EA2">
      <w:pPr>
        <w:rPr>
          <w:rFonts w:asciiTheme="minorHAnsi" w:hAnsiTheme="minorHAnsi" w:cstheme="minorHAnsi"/>
        </w:rPr>
      </w:pPr>
      <w:r>
        <w:rPr>
          <w:rFonts w:asciiTheme="minorHAnsi" w:hAnsiTheme="minorHAnsi" w:cstheme="minorHAnsi"/>
        </w:rPr>
        <w:t xml:space="preserve">The second payment </w:t>
      </w:r>
      <w:r w:rsidR="007A4EDB">
        <w:rPr>
          <w:rFonts w:asciiTheme="minorHAnsi" w:hAnsiTheme="minorHAnsi" w:cstheme="minorHAnsi"/>
        </w:rPr>
        <w:t>will contain the following interest and principal components:</w:t>
      </w:r>
    </w:p>
    <w:p w14:paraId="7369CE13" w14:textId="7E342A06" w:rsidR="00C24EA2" w:rsidRPr="00E36B53" w:rsidRDefault="00C24EA2" w:rsidP="00C24EA2">
      <w:pPr>
        <w:rPr>
          <w:rFonts w:asciiTheme="minorHAnsi" w:hAnsiTheme="minorHAnsi" w:cstheme="minorHAnsi"/>
        </w:rPr>
      </w:pPr>
      <w:r w:rsidRPr="00C24EA2">
        <w:rPr>
          <w:rFonts w:ascii="Cambria Math" w:hAnsi="Cambria Math" w:cstheme="minorHAnsi"/>
          <w:i/>
        </w:rPr>
        <w:br/>
      </w: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r>
            <m:rPr>
              <m:sty m:val="p"/>
            </m:rPr>
            <w:rPr>
              <w:rFonts w:ascii="Cambria Math" w:hAnsi="Cambria Math" w:cs="Calibri"/>
              <w:color w:val="000000"/>
            </w:rPr>
            <m:t>97,419.58</m:t>
          </m:r>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r>
            <w:rPr>
              <w:rFonts w:ascii="Cambria Math" w:hAnsi="Cambria Math" w:cstheme="minorHAnsi"/>
            </w:rPr>
            <m:t>=</m:t>
          </m:r>
          <m:r>
            <m:rPr>
              <m:sty m:val="p"/>
            </m:rPr>
            <w:rPr>
              <w:rFonts w:ascii="Cambria Math" w:hAnsi="Cambria Math" w:cs="Calibri"/>
              <w:color w:val="000000"/>
            </w:rPr>
            <m:t>405.91</m:t>
          </m:r>
        </m:oMath>
      </m:oMathPara>
    </w:p>
    <w:p w14:paraId="31C7F038" w14:textId="77777777" w:rsidR="00F13106" w:rsidRDefault="00F13106" w:rsidP="00F13106">
      <w:pPr>
        <w:rPr>
          <w:rFonts w:asciiTheme="minorHAnsi" w:hAnsiTheme="minorHAnsi" w:cstheme="minorHAnsi"/>
        </w:rPr>
      </w:pPr>
    </w:p>
    <w:p w14:paraId="57569ED8" w14:textId="622F562F" w:rsidR="00F13106" w:rsidRPr="00F13106" w:rsidRDefault="00000000" w:rsidP="00F13106">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2</m:t>
              </m:r>
            </m:sub>
          </m:sSub>
          <m:r>
            <w:rPr>
              <w:rFonts w:ascii="Cambria Math" w:hAnsi="Cambria Math" w:cstheme="minorHAnsi"/>
            </w:rPr>
            <m:t>=2,997.09-</m:t>
          </m:r>
          <m:r>
            <m:rPr>
              <m:sty m:val="p"/>
            </m:rPr>
            <w:rPr>
              <w:rFonts w:ascii="Cambria Math" w:hAnsi="Cambria Math" w:cstheme="minorHAnsi"/>
              <w:color w:val="000000"/>
            </w:rPr>
            <m:t>405.91</m:t>
          </m:r>
          <m:r>
            <w:rPr>
              <w:rFonts w:ascii="Cambria Math" w:hAnsi="Cambria Math" w:cstheme="minorHAnsi"/>
            </w:rPr>
            <m:t>=</m:t>
          </m:r>
          <m:r>
            <m:rPr>
              <m:sty m:val="p"/>
            </m:rPr>
            <w:rPr>
              <w:rFonts w:ascii="Cambria Math" w:hAnsi="Cambria Math" w:cstheme="minorHAnsi"/>
              <w:color w:val="000000"/>
            </w:rPr>
            <m:t>2,591.18</m:t>
          </m:r>
        </m:oMath>
      </m:oMathPara>
    </w:p>
    <w:p w14:paraId="276BFA5B" w14:textId="77777777" w:rsidR="00F13106" w:rsidRDefault="00F13106" w:rsidP="00F13106">
      <w:pPr>
        <w:rPr>
          <w:rFonts w:asciiTheme="minorHAnsi" w:hAnsiTheme="minorHAnsi" w:cstheme="minorHAnsi"/>
        </w:rPr>
      </w:pPr>
    </w:p>
    <w:p w14:paraId="3118B610" w14:textId="472FBA58" w:rsidR="00F13106" w:rsidRDefault="007A4EDB" w:rsidP="00F13106">
      <w:pPr>
        <w:rPr>
          <w:rFonts w:asciiTheme="minorHAnsi" w:hAnsiTheme="minorHAnsi" w:cstheme="minorHAnsi"/>
        </w:rPr>
      </w:pPr>
      <w:r>
        <w:rPr>
          <w:rFonts w:asciiTheme="minorHAnsi" w:hAnsiTheme="minorHAnsi" w:cstheme="minorHAnsi"/>
        </w:rPr>
        <w:t>So, the</w:t>
      </w:r>
      <w:r w:rsidR="00F13106">
        <w:rPr>
          <w:rFonts w:asciiTheme="minorHAnsi" w:hAnsiTheme="minorHAnsi" w:cstheme="minorHAnsi"/>
        </w:rPr>
        <w:t xml:space="preserve"> second payment consists of two parts:</w:t>
      </w:r>
    </w:p>
    <w:p w14:paraId="1C0D4561" w14:textId="77777777" w:rsidR="00F13106" w:rsidRDefault="00F13106" w:rsidP="00F13106">
      <w:pPr>
        <w:rPr>
          <w:rFonts w:asciiTheme="minorHAnsi" w:hAnsiTheme="minorHAnsi" w:cstheme="minorHAnsi"/>
        </w:rPr>
      </w:pPr>
    </w:p>
    <w:p w14:paraId="442B4B3E" w14:textId="07F95836" w:rsidR="00F13106" w:rsidRDefault="00F13106" w:rsidP="00F13106">
      <w:pPr>
        <w:rPr>
          <w:rFonts w:asciiTheme="minorHAnsi" w:hAnsiTheme="minorHAnsi" w:cstheme="minorHAnsi"/>
        </w:rPr>
      </w:pPr>
      <m:oMathPara>
        <m:oMath>
          <m:r>
            <w:rPr>
              <w:rFonts w:ascii="Cambria Math" w:hAnsi="Cambria Math" w:cstheme="minorHAnsi"/>
            </w:rPr>
            <m:t>PM</m:t>
          </m:r>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r>
            <m:rPr>
              <m:sty m:val="p"/>
            </m:rPr>
            <w:rPr>
              <w:rFonts w:ascii="Cambria Math" w:hAnsi="Cambria Math" w:cstheme="minorHAnsi"/>
              <w:color w:val="000000"/>
            </w:rPr>
            <m:t>2,591.18</m:t>
          </m:r>
          <m:r>
            <w:rPr>
              <w:rFonts w:ascii="Cambria Math" w:hAnsi="Cambria Math" w:cstheme="minorHAnsi"/>
            </w:rPr>
            <m:t>+</m:t>
          </m:r>
          <m:r>
            <m:rPr>
              <m:sty m:val="p"/>
            </m:rPr>
            <w:rPr>
              <w:rFonts w:ascii="Cambria Math" w:hAnsi="Cambria Math" w:cs="Calibri"/>
              <w:color w:val="000000"/>
            </w:rPr>
            <m:t>405.91</m:t>
          </m:r>
          <m:r>
            <w:rPr>
              <w:rFonts w:ascii="Cambria Math" w:hAnsi="Cambria Math" w:cstheme="minorHAnsi"/>
            </w:rPr>
            <m:t>=2,997.09</m:t>
          </m:r>
        </m:oMath>
      </m:oMathPara>
    </w:p>
    <w:p w14:paraId="5F57D497" w14:textId="77777777" w:rsidR="00BC3FA0" w:rsidRPr="00CB21A1" w:rsidRDefault="00BC3FA0" w:rsidP="006A6AAA">
      <w:pPr>
        <w:rPr>
          <w:rFonts w:asciiTheme="minorHAnsi" w:hAnsiTheme="minorHAnsi" w:cstheme="minorHAnsi"/>
        </w:rPr>
      </w:pPr>
    </w:p>
    <w:p w14:paraId="1A4D1A5A" w14:textId="3A356F31" w:rsidR="00CB21A1" w:rsidRDefault="00203396" w:rsidP="006A6AAA">
      <w:pPr>
        <w:rPr>
          <w:rFonts w:asciiTheme="minorHAnsi" w:hAnsiTheme="minorHAnsi" w:cstheme="minorHAnsi"/>
        </w:rPr>
      </w:pPr>
      <w:r>
        <w:rPr>
          <w:rFonts w:asciiTheme="minorHAnsi" w:hAnsiTheme="minorHAnsi" w:cstheme="minorHAnsi"/>
          <w:b/>
          <w:bCs/>
        </w:rPr>
        <w:t>FULL</w:t>
      </w:r>
      <w:r w:rsidR="00EC134F">
        <w:rPr>
          <w:rFonts w:asciiTheme="minorHAnsi" w:hAnsiTheme="minorHAnsi" w:cstheme="minorHAnsi"/>
          <w:b/>
          <w:bCs/>
        </w:rPr>
        <w:t xml:space="preserve"> AMORTIZATION STRUCTURE. </w:t>
      </w:r>
      <w:r w:rsidR="00DF1A35">
        <w:rPr>
          <w:rFonts w:asciiTheme="minorHAnsi" w:hAnsiTheme="minorHAnsi" w:cstheme="minorHAnsi"/>
        </w:rPr>
        <w:t>It</w:t>
      </w:r>
      <w:r w:rsidR="00EC134F">
        <w:rPr>
          <w:rFonts w:asciiTheme="minorHAnsi" w:hAnsiTheme="minorHAnsi" w:cstheme="minorHAnsi"/>
        </w:rPr>
        <w:t xml:space="preserve"> is possible to continue this process for the remaining </w:t>
      </w:r>
      <w:r w:rsidR="00A52F96">
        <w:rPr>
          <w:rFonts w:asciiTheme="minorHAnsi" w:hAnsiTheme="minorHAnsi" w:cstheme="minorHAnsi"/>
        </w:rPr>
        <w:t>34</w:t>
      </w:r>
      <w:r w:rsidR="00EC134F">
        <w:rPr>
          <w:rFonts w:asciiTheme="minorHAnsi" w:hAnsiTheme="minorHAnsi" w:cstheme="minorHAnsi"/>
        </w:rPr>
        <w:t xml:space="preserve"> payments. Each payment </w:t>
      </w:r>
      <w:r w:rsidR="00613429">
        <w:rPr>
          <w:rFonts w:asciiTheme="minorHAnsi" w:hAnsiTheme="minorHAnsi" w:cstheme="minorHAnsi"/>
        </w:rPr>
        <w:t xml:space="preserve">is the same in size, but each payment contains different proportions of the interest paid and the principal repaid. The later </w:t>
      </w:r>
      <w:r w:rsidR="005E7E15">
        <w:rPr>
          <w:rFonts w:asciiTheme="minorHAnsi" w:hAnsiTheme="minorHAnsi" w:cstheme="minorHAnsi"/>
        </w:rPr>
        <w:t>the</w:t>
      </w:r>
      <w:r w:rsidR="00613429">
        <w:rPr>
          <w:rFonts w:asciiTheme="minorHAnsi" w:hAnsiTheme="minorHAnsi" w:cstheme="minorHAnsi"/>
        </w:rPr>
        <w:t xml:space="preserve"> payment is, the bigger proportion of the principal repaid it contains</w:t>
      </w:r>
      <w:r w:rsidR="006F7116">
        <w:rPr>
          <w:rFonts w:asciiTheme="minorHAnsi" w:hAnsiTheme="minorHAnsi" w:cstheme="minorHAnsi"/>
        </w:rPr>
        <w:t xml:space="preserve">. This is </w:t>
      </w:r>
      <w:r w:rsidR="00613429">
        <w:rPr>
          <w:rFonts w:asciiTheme="minorHAnsi" w:hAnsiTheme="minorHAnsi" w:cstheme="minorHAnsi"/>
        </w:rPr>
        <w:t>because the loan principal is diminishing after each payment</w:t>
      </w:r>
      <w:r w:rsidR="005E7E15">
        <w:rPr>
          <w:rFonts w:asciiTheme="minorHAnsi" w:hAnsiTheme="minorHAnsi" w:cstheme="minorHAnsi"/>
        </w:rPr>
        <w:t xml:space="preserve"> and therefore </w:t>
      </w:r>
      <w:r w:rsidR="006F7116">
        <w:rPr>
          <w:rFonts w:asciiTheme="minorHAnsi" w:hAnsiTheme="minorHAnsi" w:cstheme="minorHAnsi"/>
        </w:rPr>
        <w:t xml:space="preserve">it </w:t>
      </w:r>
      <w:r w:rsidR="005E7E15">
        <w:rPr>
          <w:rFonts w:asciiTheme="minorHAnsi" w:hAnsiTheme="minorHAnsi" w:cstheme="minorHAnsi"/>
        </w:rPr>
        <w:t xml:space="preserve">requires lower interest </w:t>
      </w:r>
      <w:r w:rsidR="00EB4FC4">
        <w:rPr>
          <w:rFonts w:asciiTheme="minorHAnsi" w:hAnsiTheme="minorHAnsi" w:cstheme="minorHAnsi"/>
        </w:rPr>
        <w:t>amount</w:t>
      </w:r>
      <w:r w:rsidR="006F7116">
        <w:rPr>
          <w:rFonts w:asciiTheme="minorHAnsi" w:hAnsiTheme="minorHAnsi" w:cstheme="minorHAnsi"/>
        </w:rPr>
        <w:t xml:space="preserve"> in the upcoming payment</w:t>
      </w:r>
      <w:r w:rsidR="00613429">
        <w:rPr>
          <w:rFonts w:asciiTheme="minorHAnsi" w:hAnsiTheme="minorHAnsi" w:cstheme="minorHAnsi"/>
        </w:rPr>
        <w:t xml:space="preserve">. The last payment will deplete the loan. </w:t>
      </w:r>
      <w:r w:rsidR="00737389">
        <w:rPr>
          <w:rFonts w:asciiTheme="minorHAnsi" w:hAnsiTheme="minorHAnsi" w:cstheme="minorHAnsi"/>
        </w:rPr>
        <w:t xml:space="preserve">We can see all amortization information in the </w:t>
      </w:r>
      <w:r w:rsidR="00737389" w:rsidRPr="00737389">
        <w:rPr>
          <w:rFonts w:asciiTheme="minorHAnsi" w:hAnsiTheme="minorHAnsi" w:cstheme="minorHAnsi"/>
          <w:i/>
          <w:iCs/>
        </w:rPr>
        <w:t>amortization table</w:t>
      </w:r>
      <w:r w:rsidR="00737389">
        <w:rPr>
          <w:rFonts w:asciiTheme="minorHAnsi" w:hAnsiTheme="minorHAnsi" w:cstheme="minorHAnsi"/>
        </w:rPr>
        <w:t>:</w:t>
      </w:r>
    </w:p>
    <w:p w14:paraId="5A45FC27" w14:textId="77777777" w:rsidR="00737389" w:rsidRPr="00EC134F" w:rsidRDefault="00737389" w:rsidP="006A6AAA"/>
    <w:tbl>
      <w:tblPr>
        <w:tblW w:w="0" w:type="auto"/>
        <w:jc w:val="center"/>
        <w:tblLook w:val="04A0" w:firstRow="1" w:lastRow="0" w:firstColumn="1" w:lastColumn="0" w:noHBand="0" w:noVBand="1"/>
      </w:tblPr>
      <w:tblGrid>
        <w:gridCol w:w="1738"/>
        <w:gridCol w:w="1920"/>
        <w:gridCol w:w="1623"/>
        <w:gridCol w:w="1488"/>
        <w:gridCol w:w="1778"/>
      </w:tblGrid>
      <w:tr w:rsidR="00E67C87" w:rsidRPr="00E67C87" w14:paraId="4561B1D1" w14:textId="77777777" w:rsidTr="00FE3343">
        <w:trPr>
          <w:trHeight w:val="54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D3AAC" w14:textId="77777777" w:rsidR="00E67C87" w:rsidRPr="00E67C87" w:rsidRDefault="00E67C87" w:rsidP="00E67C87">
            <w:pPr>
              <w:jc w:val="center"/>
              <w:rPr>
                <w:rFonts w:ascii="Calibri" w:hAnsi="Calibri" w:cs="Calibri"/>
                <w:b/>
                <w:bCs/>
                <w:color w:val="000000"/>
              </w:rPr>
            </w:pPr>
            <w:r w:rsidRPr="00E67C87">
              <w:rPr>
                <w:rFonts w:ascii="Calibri" w:hAnsi="Calibri" w:cs="Calibri"/>
                <w:b/>
                <w:bCs/>
                <w:color w:val="000000"/>
              </w:rPr>
              <w:lastRenderedPageBreak/>
              <w:t>Month number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447EF0" w14:textId="77777777" w:rsidR="004F5ADC" w:rsidRDefault="004F5ADC" w:rsidP="00E67C87">
            <w:pPr>
              <w:jc w:val="center"/>
              <w:rPr>
                <w:rFonts w:ascii="Calibri" w:hAnsi="Calibri" w:cs="Calibri"/>
                <w:b/>
                <w:bCs/>
                <w:color w:val="000000"/>
              </w:rPr>
            </w:pPr>
            <w:r>
              <w:rPr>
                <w:rFonts w:ascii="Calibri" w:hAnsi="Calibri" w:cs="Calibri"/>
                <w:b/>
                <w:bCs/>
                <w:color w:val="000000"/>
              </w:rPr>
              <w:t xml:space="preserve">Beginning of </w:t>
            </w:r>
          </w:p>
          <w:p w14:paraId="7880CBA5" w14:textId="41706721" w:rsidR="00E67C87" w:rsidRPr="00E67C87" w:rsidRDefault="004F5ADC" w:rsidP="00E67C87">
            <w:pPr>
              <w:jc w:val="center"/>
              <w:rPr>
                <w:rFonts w:ascii="Calibri" w:hAnsi="Calibri" w:cs="Calibri"/>
                <w:b/>
                <w:bCs/>
                <w:color w:val="000000"/>
              </w:rPr>
            </w:pPr>
            <w:r>
              <w:rPr>
                <w:rFonts w:ascii="Calibri" w:hAnsi="Calibri" w:cs="Calibri"/>
                <w:b/>
                <w:bCs/>
                <w:color w:val="000000"/>
              </w:rPr>
              <w:t>month b</w:t>
            </w:r>
            <w:r w:rsidR="0009251C">
              <w:rPr>
                <w:rFonts w:ascii="Calibri" w:hAnsi="Calibri" w:cs="Calibri"/>
                <w:b/>
                <w:bCs/>
                <w:color w:val="000000"/>
              </w:rPr>
              <w:t>alance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752F0AC" w14:textId="77777777" w:rsidR="00572488" w:rsidRDefault="00572488" w:rsidP="00E67C87">
            <w:pPr>
              <w:jc w:val="center"/>
              <w:rPr>
                <w:rFonts w:ascii="Calibri" w:hAnsi="Calibri" w:cs="Calibri"/>
                <w:b/>
                <w:bCs/>
                <w:color w:val="000000"/>
              </w:rPr>
            </w:pPr>
            <w:r>
              <w:rPr>
                <w:rFonts w:ascii="Calibri" w:hAnsi="Calibri" w:cs="Calibri"/>
                <w:b/>
                <w:bCs/>
                <w:color w:val="000000"/>
              </w:rPr>
              <w:t>End-of-month</w:t>
            </w:r>
          </w:p>
          <w:p w14:paraId="0011801E" w14:textId="1D789E05" w:rsidR="00E67C87" w:rsidRPr="00E67C87" w:rsidRDefault="00E67C87" w:rsidP="00E67C87">
            <w:pPr>
              <w:jc w:val="center"/>
              <w:rPr>
                <w:rFonts w:ascii="Calibri" w:hAnsi="Calibri" w:cs="Calibri"/>
                <w:b/>
                <w:bCs/>
                <w:color w:val="000000"/>
              </w:rPr>
            </w:pPr>
            <w:r w:rsidRPr="00E67C87">
              <w:rPr>
                <w:rFonts w:ascii="Calibri" w:hAnsi="Calibri" w:cs="Calibri"/>
                <w:b/>
                <w:bCs/>
                <w:color w:val="000000"/>
              </w:rPr>
              <w:t>Payment size</w:t>
            </w:r>
          </w:p>
        </w:tc>
        <w:tc>
          <w:tcPr>
            <w:tcW w:w="0" w:type="auto"/>
            <w:tcBorders>
              <w:top w:val="single" w:sz="4" w:space="0" w:color="auto"/>
              <w:left w:val="nil"/>
              <w:bottom w:val="single" w:sz="4" w:space="0" w:color="auto"/>
              <w:right w:val="single" w:sz="4" w:space="0" w:color="auto"/>
            </w:tcBorders>
            <w:shd w:val="clear" w:color="000000" w:fill="FCE4D6"/>
            <w:noWrap/>
            <w:vAlign w:val="center"/>
            <w:hideMark/>
          </w:tcPr>
          <w:p w14:paraId="3A6CA616" w14:textId="77777777" w:rsidR="00E67C87" w:rsidRPr="00E67C87" w:rsidRDefault="00E67C87" w:rsidP="00E67C87">
            <w:pPr>
              <w:jc w:val="center"/>
              <w:rPr>
                <w:rFonts w:ascii="Calibri" w:hAnsi="Calibri" w:cs="Calibri"/>
                <w:b/>
                <w:bCs/>
                <w:color w:val="000000"/>
              </w:rPr>
            </w:pPr>
            <w:r w:rsidRPr="00E67C87">
              <w:rPr>
                <w:rFonts w:ascii="Calibri" w:hAnsi="Calibri" w:cs="Calibri"/>
                <w:b/>
                <w:bCs/>
                <w:color w:val="000000"/>
              </w:rPr>
              <w:t>Interest paid</w:t>
            </w:r>
          </w:p>
        </w:tc>
        <w:tc>
          <w:tcPr>
            <w:tcW w:w="0" w:type="auto"/>
            <w:tcBorders>
              <w:top w:val="single" w:sz="4" w:space="0" w:color="auto"/>
              <w:left w:val="nil"/>
              <w:bottom w:val="single" w:sz="4" w:space="0" w:color="auto"/>
              <w:right w:val="single" w:sz="4" w:space="0" w:color="auto"/>
            </w:tcBorders>
            <w:shd w:val="clear" w:color="000000" w:fill="E2EFDA"/>
            <w:noWrap/>
            <w:vAlign w:val="center"/>
            <w:hideMark/>
          </w:tcPr>
          <w:p w14:paraId="752C73C1" w14:textId="77777777" w:rsidR="00E67C87" w:rsidRPr="00E67C87" w:rsidRDefault="00E67C87" w:rsidP="00E67C87">
            <w:pPr>
              <w:jc w:val="center"/>
              <w:rPr>
                <w:rFonts w:ascii="Calibri" w:hAnsi="Calibri" w:cs="Calibri"/>
                <w:b/>
                <w:bCs/>
                <w:color w:val="000000"/>
              </w:rPr>
            </w:pPr>
            <w:r w:rsidRPr="00E67C87">
              <w:rPr>
                <w:rFonts w:ascii="Calibri" w:hAnsi="Calibri" w:cs="Calibri"/>
                <w:b/>
                <w:bCs/>
                <w:color w:val="000000"/>
              </w:rPr>
              <w:t>Principal repaid</w:t>
            </w:r>
          </w:p>
        </w:tc>
      </w:tr>
      <w:tr w:rsidR="00D86BAF" w:rsidRPr="00E67C87" w14:paraId="33EB9AF9"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EF7EC2" w14:textId="49DF8D6A" w:rsidR="004F5ADC" w:rsidRPr="00E67C87" w:rsidRDefault="004F5ADC" w:rsidP="004F5ADC">
            <w:pPr>
              <w:jc w:val="center"/>
              <w:rPr>
                <w:rFonts w:ascii="Calibri" w:hAnsi="Calibri" w:cs="Calibri"/>
                <w:color w:val="000000"/>
              </w:rPr>
            </w:pPr>
            <w:r>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31DEBE88" w14:textId="607EC94C" w:rsidR="00D86BAF" w:rsidRPr="00E67C87" w:rsidRDefault="00D86BAF" w:rsidP="00D86BAF">
            <w:pPr>
              <w:jc w:val="center"/>
              <w:rPr>
                <w:rFonts w:ascii="Calibri" w:hAnsi="Calibri" w:cs="Calibri"/>
                <w:color w:val="000000"/>
              </w:rPr>
            </w:pPr>
            <w:r>
              <w:rPr>
                <w:rFonts w:ascii="Calibri" w:hAnsi="Calibri" w:cs="Calibri"/>
                <w:color w:val="000000"/>
              </w:rPr>
              <w:t xml:space="preserve"> $        100,000.00 </w:t>
            </w:r>
          </w:p>
        </w:tc>
        <w:tc>
          <w:tcPr>
            <w:tcW w:w="0" w:type="auto"/>
            <w:tcBorders>
              <w:top w:val="nil"/>
              <w:left w:val="nil"/>
              <w:bottom w:val="single" w:sz="4" w:space="0" w:color="auto"/>
              <w:right w:val="single" w:sz="4" w:space="0" w:color="auto"/>
            </w:tcBorders>
            <w:shd w:val="clear" w:color="auto" w:fill="auto"/>
            <w:noWrap/>
            <w:vAlign w:val="bottom"/>
            <w:hideMark/>
          </w:tcPr>
          <w:p w14:paraId="49402A04" w14:textId="62EAB06D"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3D98C7A6" w14:textId="0CE223F1" w:rsidR="00D86BAF" w:rsidRPr="00E67C87" w:rsidRDefault="00D86BAF" w:rsidP="00D86BAF">
            <w:pPr>
              <w:jc w:val="center"/>
              <w:rPr>
                <w:rFonts w:ascii="Calibri" w:hAnsi="Calibri" w:cs="Calibri"/>
                <w:color w:val="000000"/>
              </w:rPr>
            </w:pPr>
            <w:r>
              <w:rPr>
                <w:rFonts w:ascii="Calibri" w:hAnsi="Calibri" w:cs="Calibri"/>
                <w:color w:val="000000"/>
              </w:rPr>
              <w:t xml:space="preserve"> $       416.67 </w:t>
            </w:r>
          </w:p>
        </w:tc>
        <w:tc>
          <w:tcPr>
            <w:tcW w:w="0" w:type="auto"/>
            <w:tcBorders>
              <w:top w:val="nil"/>
              <w:left w:val="nil"/>
              <w:bottom w:val="single" w:sz="4" w:space="0" w:color="auto"/>
              <w:right w:val="single" w:sz="4" w:space="0" w:color="auto"/>
            </w:tcBorders>
            <w:shd w:val="clear" w:color="000000" w:fill="E2EFDA"/>
            <w:noWrap/>
            <w:vAlign w:val="bottom"/>
            <w:hideMark/>
          </w:tcPr>
          <w:p w14:paraId="2930103C" w14:textId="6AE372D0" w:rsidR="00D86BAF" w:rsidRPr="00E67C87" w:rsidRDefault="00D86BAF" w:rsidP="00D86BAF">
            <w:pPr>
              <w:jc w:val="center"/>
              <w:rPr>
                <w:rFonts w:ascii="Calibri" w:hAnsi="Calibri" w:cs="Calibri"/>
                <w:color w:val="000000"/>
              </w:rPr>
            </w:pPr>
            <w:r>
              <w:rPr>
                <w:rFonts w:ascii="Calibri" w:hAnsi="Calibri" w:cs="Calibri"/>
                <w:color w:val="000000"/>
              </w:rPr>
              <w:t xml:space="preserve"> $       2,580.42 </w:t>
            </w:r>
          </w:p>
        </w:tc>
      </w:tr>
      <w:tr w:rsidR="00D86BAF" w:rsidRPr="00E67C87" w14:paraId="7106FD0F"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0A51FBD" w14:textId="6D9E5A39" w:rsidR="00D86BAF" w:rsidRPr="00E67C87" w:rsidRDefault="00D86BAF" w:rsidP="00D86BAF">
            <w:pPr>
              <w:jc w:val="center"/>
              <w:rPr>
                <w:rFonts w:ascii="Calibri" w:hAnsi="Calibri" w:cs="Calibri"/>
                <w:color w:val="000000"/>
              </w:rPr>
            </w:pPr>
            <w:r>
              <w:rPr>
                <w:rFonts w:ascii="Calibri" w:hAnsi="Calibri" w:cs="Calibri"/>
                <w:color w:val="000000"/>
              </w:rPr>
              <w:t>2</w:t>
            </w:r>
          </w:p>
        </w:tc>
        <w:tc>
          <w:tcPr>
            <w:tcW w:w="0" w:type="auto"/>
            <w:tcBorders>
              <w:top w:val="nil"/>
              <w:left w:val="nil"/>
              <w:bottom w:val="single" w:sz="4" w:space="0" w:color="auto"/>
              <w:right w:val="single" w:sz="4" w:space="0" w:color="auto"/>
            </w:tcBorders>
            <w:shd w:val="clear" w:color="auto" w:fill="auto"/>
            <w:noWrap/>
            <w:vAlign w:val="bottom"/>
            <w:hideMark/>
          </w:tcPr>
          <w:p w14:paraId="09BF9B56" w14:textId="4487A57E" w:rsidR="00D86BAF" w:rsidRPr="00E67C87" w:rsidRDefault="00D86BAF" w:rsidP="00D86BAF">
            <w:pPr>
              <w:jc w:val="center"/>
              <w:rPr>
                <w:rFonts w:ascii="Calibri" w:hAnsi="Calibri" w:cs="Calibri"/>
                <w:color w:val="000000"/>
              </w:rPr>
            </w:pPr>
            <w:r>
              <w:rPr>
                <w:rFonts w:ascii="Calibri" w:hAnsi="Calibri" w:cs="Calibri"/>
                <w:color w:val="000000"/>
              </w:rPr>
              <w:t xml:space="preserve"> $          97,419.58 </w:t>
            </w:r>
          </w:p>
        </w:tc>
        <w:tc>
          <w:tcPr>
            <w:tcW w:w="0" w:type="auto"/>
            <w:tcBorders>
              <w:top w:val="nil"/>
              <w:left w:val="nil"/>
              <w:bottom w:val="single" w:sz="4" w:space="0" w:color="auto"/>
              <w:right w:val="single" w:sz="4" w:space="0" w:color="auto"/>
            </w:tcBorders>
            <w:shd w:val="clear" w:color="auto" w:fill="auto"/>
            <w:noWrap/>
            <w:vAlign w:val="bottom"/>
            <w:hideMark/>
          </w:tcPr>
          <w:p w14:paraId="16B6E785" w14:textId="39125C78"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01DC926A" w14:textId="07037681" w:rsidR="00D86BAF" w:rsidRPr="00E67C87" w:rsidRDefault="00D86BAF" w:rsidP="00D86BAF">
            <w:pPr>
              <w:jc w:val="center"/>
              <w:rPr>
                <w:rFonts w:ascii="Calibri" w:hAnsi="Calibri" w:cs="Calibri"/>
                <w:color w:val="000000"/>
              </w:rPr>
            </w:pPr>
            <w:r>
              <w:rPr>
                <w:rFonts w:ascii="Calibri" w:hAnsi="Calibri" w:cs="Calibri"/>
                <w:color w:val="000000"/>
              </w:rPr>
              <w:t xml:space="preserve"> $       405.91 </w:t>
            </w:r>
          </w:p>
        </w:tc>
        <w:tc>
          <w:tcPr>
            <w:tcW w:w="0" w:type="auto"/>
            <w:tcBorders>
              <w:top w:val="nil"/>
              <w:left w:val="nil"/>
              <w:bottom w:val="single" w:sz="4" w:space="0" w:color="auto"/>
              <w:right w:val="single" w:sz="4" w:space="0" w:color="auto"/>
            </w:tcBorders>
            <w:shd w:val="clear" w:color="000000" w:fill="E2EFDA"/>
            <w:noWrap/>
            <w:vAlign w:val="bottom"/>
            <w:hideMark/>
          </w:tcPr>
          <w:p w14:paraId="05E9AFB9" w14:textId="51915FF7" w:rsidR="00D86BAF" w:rsidRPr="00E67C87" w:rsidRDefault="00D86BAF" w:rsidP="00D86BAF">
            <w:pPr>
              <w:jc w:val="center"/>
              <w:rPr>
                <w:rFonts w:ascii="Calibri" w:hAnsi="Calibri" w:cs="Calibri"/>
                <w:color w:val="000000"/>
              </w:rPr>
            </w:pPr>
            <w:r>
              <w:rPr>
                <w:rFonts w:ascii="Calibri" w:hAnsi="Calibri" w:cs="Calibri"/>
                <w:color w:val="000000"/>
              </w:rPr>
              <w:t xml:space="preserve"> $       2,591.18 </w:t>
            </w:r>
          </w:p>
        </w:tc>
      </w:tr>
      <w:tr w:rsidR="00D86BAF" w:rsidRPr="00E67C87" w14:paraId="6FAFBCD1"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42729C4" w14:textId="23CA41E7" w:rsidR="00D86BAF" w:rsidRPr="00E67C87" w:rsidRDefault="00D86BAF" w:rsidP="00D86BAF">
            <w:pPr>
              <w:jc w:val="center"/>
              <w:rPr>
                <w:rFonts w:ascii="Calibri" w:hAnsi="Calibri" w:cs="Calibri"/>
                <w:color w:val="000000"/>
              </w:rPr>
            </w:pPr>
            <w:r>
              <w:rPr>
                <w:rFonts w:ascii="Calibri" w:hAnsi="Calibri" w:cs="Calibri"/>
                <w:color w:val="000000"/>
              </w:rPr>
              <w:t>3</w:t>
            </w:r>
          </w:p>
        </w:tc>
        <w:tc>
          <w:tcPr>
            <w:tcW w:w="0" w:type="auto"/>
            <w:tcBorders>
              <w:top w:val="nil"/>
              <w:left w:val="nil"/>
              <w:bottom w:val="single" w:sz="4" w:space="0" w:color="auto"/>
              <w:right w:val="single" w:sz="4" w:space="0" w:color="auto"/>
            </w:tcBorders>
            <w:shd w:val="clear" w:color="auto" w:fill="auto"/>
            <w:noWrap/>
            <w:vAlign w:val="bottom"/>
            <w:hideMark/>
          </w:tcPr>
          <w:p w14:paraId="5D7A2289" w14:textId="6C3EE8CF" w:rsidR="00D86BAF" w:rsidRPr="00E67C87" w:rsidRDefault="00D86BAF" w:rsidP="00D86BAF">
            <w:pPr>
              <w:jc w:val="center"/>
              <w:rPr>
                <w:rFonts w:ascii="Calibri" w:hAnsi="Calibri" w:cs="Calibri"/>
                <w:color w:val="000000"/>
              </w:rPr>
            </w:pPr>
            <w:r>
              <w:rPr>
                <w:rFonts w:ascii="Calibri" w:hAnsi="Calibri" w:cs="Calibri"/>
                <w:color w:val="000000"/>
              </w:rPr>
              <w:t xml:space="preserve"> $          94,828.40 </w:t>
            </w:r>
          </w:p>
        </w:tc>
        <w:tc>
          <w:tcPr>
            <w:tcW w:w="0" w:type="auto"/>
            <w:tcBorders>
              <w:top w:val="nil"/>
              <w:left w:val="nil"/>
              <w:bottom w:val="single" w:sz="4" w:space="0" w:color="auto"/>
              <w:right w:val="single" w:sz="4" w:space="0" w:color="auto"/>
            </w:tcBorders>
            <w:shd w:val="clear" w:color="auto" w:fill="auto"/>
            <w:noWrap/>
            <w:vAlign w:val="bottom"/>
            <w:hideMark/>
          </w:tcPr>
          <w:p w14:paraId="318BD5E9" w14:textId="07C98E16"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5C9A13F3" w14:textId="2B386147" w:rsidR="00D86BAF" w:rsidRPr="00E67C87" w:rsidRDefault="00D86BAF" w:rsidP="00D86BAF">
            <w:pPr>
              <w:jc w:val="center"/>
              <w:rPr>
                <w:rFonts w:ascii="Calibri" w:hAnsi="Calibri" w:cs="Calibri"/>
                <w:color w:val="000000"/>
              </w:rPr>
            </w:pPr>
            <w:r>
              <w:rPr>
                <w:rFonts w:ascii="Calibri" w:hAnsi="Calibri" w:cs="Calibri"/>
                <w:color w:val="000000"/>
              </w:rPr>
              <w:t xml:space="preserve"> $       395.12 </w:t>
            </w:r>
          </w:p>
        </w:tc>
        <w:tc>
          <w:tcPr>
            <w:tcW w:w="0" w:type="auto"/>
            <w:tcBorders>
              <w:top w:val="nil"/>
              <w:left w:val="nil"/>
              <w:bottom w:val="single" w:sz="4" w:space="0" w:color="auto"/>
              <w:right w:val="single" w:sz="4" w:space="0" w:color="auto"/>
            </w:tcBorders>
            <w:shd w:val="clear" w:color="000000" w:fill="E2EFDA"/>
            <w:noWrap/>
            <w:vAlign w:val="bottom"/>
            <w:hideMark/>
          </w:tcPr>
          <w:p w14:paraId="1DFC35FC" w14:textId="5BD7D923" w:rsidR="00D86BAF" w:rsidRPr="00E67C87" w:rsidRDefault="00D86BAF" w:rsidP="00D86BAF">
            <w:pPr>
              <w:jc w:val="center"/>
              <w:rPr>
                <w:rFonts w:ascii="Calibri" w:hAnsi="Calibri" w:cs="Calibri"/>
                <w:color w:val="000000"/>
              </w:rPr>
            </w:pPr>
            <w:r>
              <w:rPr>
                <w:rFonts w:ascii="Calibri" w:hAnsi="Calibri" w:cs="Calibri"/>
                <w:color w:val="000000"/>
              </w:rPr>
              <w:t xml:space="preserve"> $       2,601.97 </w:t>
            </w:r>
          </w:p>
        </w:tc>
      </w:tr>
      <w:tr w:rsidR="00D86BAF" w:rsidRPr="00E67C87" w14:paraId="0F109975"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EB8793" w14:textId="7FAE09D9" w:rsidR="00D86BAF" w:rsidRPr="00E67C87" w:rsidRDefault="00D86BAF" w:rsidP="00D86BAF">
            <w:pPr>
              <w:jc w:val="center"/>
              <w:rPr>
                <w:rFonts w:ascii="Calibri" w:hAnsi="Calibri" w:cs="Calibri"/>
                <w:color w:val="000000"/>
              </w:rPr>
            </w:pPr>
            <w:r>
              <w:rPr>
                <w:rFonts w:ascii="Calibri" w:hAnsi="Calibri" w:cs="Calibri"/>
                <w:color w:val="000000"/>
              </w:rPr>
              <w:t>4</w:t>
            </w:r>
          </w:p>
        </w:tc>
        <w:tc>
          <w:tcPr>
            <w:tcW w:w="0" w:type="auto"/>
            <w:tcBorders>
              <w:top w:val="nil"/>
              <w:left w:val="nil"/>
              <w:bottom w:val="single" w:sz="4" w:space="0" w:color="auto"/>
              <w:right w:val="single" w:sz="4" w:space="0" w:color="auto"/>
            </w:tcBorders>
            <w:shd w:val="clear" w:color="auto" w:fill="auto"/>
            <w:noWrap/>
            <w:vAlign w:val="bottom"/>
            <w:hideMark/>
          </w:tcPr>
          <w:p w14:paraId="3DBCF0BD" w14:textId="2FA843A2" w:rsidR="00D86BAF" w:rsidRPr="00E67C87" w:rsidRDefault="00D86BAF" w:rsidP="00D86BAF">
            <w:pPr>
              <w:jc w:val="center"/>
              <w:rPr>
                <w:rFonts w:ascii="Calibri" w:hAnsi="Calibri" w:cs="Calibri"/>
                <w:color w:val="000000"/>
              </w:rPr>
            </w:pPr>
            <w:r>
              <w:rPr>
                <w:rFonts w:ascii="Calibri" w:hAnsi="Calibri" w:cs="Calibri"/>
                <w:color w:val="000000"/>
              </w:rPr>
              <w:t xml:space="preserve"> $          92,226.43 </w:t>
            </w:r>
          </w:p>
        </w:tc>
        <w:tc>
          <w:tcPr>
            <w:tcW w:w="0" w:type="auto"/>
            <w:tcBorders>
              <w:top w:val="nil"/>
              <w:left w:val="nil"/>
              <w:bottom w:val="single" w:sz="4" w:space="0" w:color="auto"/>
              <w:right w:val="single" w:sz="4" w:space="0" w:color="auto"/>
            </w:tcBorders>
            <w:shd w:val="clear" w:color="auto" w:fill="auto"/>
            <w:noWrap/>
            <w:vAlign w:val="bottom"/>
            <w:hideMark/>
          </w:tcPr>
          <w:p w14:paraId="146C5070" w14:textId="19BB8CB6"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1A56A0FF" w14:textId="085581B6" w:rsidR="00D86BAF" w:rsidRPr="00E67C87" w:rsidRDefault="00D86BAF" w:rsidP="00D86BAF">
            <w:pPr>
              <w:jc w:val="center"/>
              <w:rPr>
                <w:rFonts w:ascii="Calibri" w:hAnsi="Calibri" w:cs="Calibri"/>
                <w:color w:val="000000"/>
              </w:rPr>
            </w:pPr>
            <w:r>
              <w:rPr>
                <w:rFonts w:ascii="Calibri" w:hAnsi="Calibri" w:cs="Calibri"/>
                <w:color w:val="000000"/>
              </w:rPr>
              <w:t xml:space="preserve"> $       384.28 </w:t>
            </w:r>
          </w:p>
        </w:tc>
        <w:tc>
          <w:tcPr>
            <w:tcW w:w="0" w:type="auto"/>
            <w:tcBorders>
              <w:top w:val="nil"/>
              <w:left w:val="nil"/>
              <w:bottom w:val="single" w:sz="4" w:space="0" w:color="auto"/>
              <w:right w:val="single" w:sz="4" w:space="0" w:color="auto"/>
            </w:tcBorders>
            <w:shd w:val="clear" w:color="000000" w:fill="E2EFDA"/>
            <w:noWrap/>
            <w:vAlign w:val="bottom"/>
            <w:hideMark/>
          </w:tcPr>
          <w:p w14:paraId="086B14FB" w14:textId="516BBD7C" w:rsidR="00D86BAF" w:rsidRPr="00E67C87" w:rsidRDefault="00D86BAF" w:rsidP="00D86BAF">
            <w:pPr>
              <w:jc w:val="center"/>
              <w:rPr>
                <w:rFonts w:ascii="Calibri" w:hAnsi="Calibri" w:cs="Calibri"/>
                <w:color w:val="000000"/>
              </w:rPr>
            </w:pPr>
            <w:r>
              <w:rPr>
                <w:rFonts w:ascii="Calibri" w:hAnsi="Calibri" w:cs="Calibri"/>
                <w:color w:val="000000"/>
              </w:rPr>
              <w:t xml:space="preserve"> $       2,612.81 </w:t>
            </w:r>
          </w:p>
        </w:tc>
      </w:tr>
      <w:tr w:rsidR="00D86BAF" w:rsidRPr="00E67C87" w14:paraId="4A37E6A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ADBE0CB" w14:textId="1DBD323B" w:rsidR="00D86BAF" w:rsidRPr="00E67C87" w:rsidRDefault="00D86BAF" w:rsidP="00D86BAF">
            <w:pPr>
              <w:jc w:val="center"/>
              <w:rPr>
                <w:rFonts w:ascii="Calibri" w:hAnsi="Calibri" w:cs="Calibri"/>
                <w:color w:val="000000"/>
              </w:rPr>
            </w:pPr>
            <w:r>
              <w:rPr>
                <w:rFonts w:ascii="Calibri" w:hAnsi="Calibri" w:cs="Calibri"/>
                <w:color w:val="000000"/>
              </w:rPr>
              <w:t>5</w:t>
            </w:r>
          </w:p>
        </w:tc>
        <w:tc>
          <w:tcPr>
            <w:tcW w:w="0" w:type="auto"/>
            <w:tcBorders>
              <w:top w:val="nil"/>
              <w:left w:val="nil"/>
              <w:bottom w:val="single" w:sz="4" w:space="0" w:color="auto"/>
              <w:right w:val="single" w:sz="4" w:space="0" w:color="auto"/>
            </w:tcBorders>
            <w:shd w:val="clear" w:color="auto" w:fill="auto"/>
            <w:noWrap/>
            <w:vAlign w:val="bottom"/>
            <w:hideMark/>
          </w:tcPr>
          <w:p w14:paraId="304B8392" w14:textId="7BC3EB7E" w:rsidR="00D86BAF" w:rsidRPr="00E67C87" w:rsidRDefault="00D86BAF" w:rsidP="00D86BAF">
            <w:pPr>
              <w:jc w:val="center"/>
              <w:rPr>
                <w:rFonts w:ascii="Calibri" w:hAnsi="Calibri" w:cs="Calibri"/>
                <w:color w:val="000000"/>
              </w:rPr>
            </w:pPr>
            <w:r>
              <w:rPr>
                <w:rFonts w:ascii="Calibri" w:hAnsi="Calibri" w:cs="Calibri"/>
                <w:color w:val="000000"/>
              </w:rPr>
              <w:t xml:space="preserve"> $          89,613.62 </w:t>
            </w:r>
          </w:p>
        </w:tc>
        <w:tc>
          <w:tcPr>
            <w:tcW w:w="0" w:type="auto"/>
            <w:tcBorders>
              <w:top w:val="nil"/>
              <w:left w:val="nil"/>
              <w:bottom w:val="single" w:sz="4" w:space="0" w:color="auto"/>
              <w:right w:val="single" w:sz="4" w:space="0" w:color="auto"/>
            </w:tcBorders>
            <w:shd w:val="clear" w:color="auto" w:fill="auto"/>
            <w:noWrap/>
            <w:vAlign w:val="bottom"/>
            <w:hideMark/>
          </w:tcPr>
          <w:p w14:paraId="5C0337E0" w14:textId="55BF1CBE"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0283834A" w14:textId="69AB5ABD" w:rsidR="00D86BAF" w:rsidRPr="00E67C87" w:rsidRDefault="00D86BAF" w:rsidP="00D86BAF">
            <w:pPr>
              <w:jc w:val="center"/>
              <w:rPr>
                <w:rFonts w:ascii="Calibri" w:hAnsi="Calibri" w:cs="Calibri"/>
                <w:color w:val="000000"/>
              </w:rPr>
            </w:pPr>
            <w:r>
              <w:rPr>
                <w:rFonts w:ascii="Calibri" w:hAnsi="Calibri" w:cs="Calibri"/>
                <w:color w:val="000000"/>
              </w:rPr>
              <w:t xml:space="preserve"> $       373.39 </w:t>
            </w:r>
          </w:p>
        </w:tc>
        <w:tc>
          <w:tcPr>
            <w:tcW w:w="0" w:type="auto"/>
            <w:tcBorders>
              <w:top w:val="nil"/>
              <w:left w:val="nil"/>
              <w:bottom w:val="single" w:sz="4" w:space="0" w:color="auto"/>
              <w:right w:val="single" w:sz="4" w:space="0" w:color="auto"/>
            </w:tcBorders>
            <w:shd w:val="clear" w:color="000000" w:fill="E2EFDA"/>
            <w:noWrap/>
            <w:vAlign w:val="bottom"/>
            <w:hideMark/>
          </w:tcPr>
          <w:p w14:paraId="0A506B7A" w14:textId="3A21C66A" w:rsidR="00D86BAF" w:rsidRPr="00E67C87" w:rsidRDefault="00D86BAF" w:rsidP="00D86BAF">
            <w:pPr>
              <w:jc w:val="center"/>
              <w:rPr>
                <w:rFonts w:ascii="Calibri" w:hAnsi="Calibri" w:cs="Calibri"/>
                <w:color w:val="000000"/>
              </w:rPr>
            </w:pPr>
            <w:r>
              <w:rPr>
                <w:rFonts w:ascii="Calibri" w:hAnsi="Calibri" w:cs="Calibri"/>
                <w:color w:val="000000"/>
              </w:rPr>
              <w:t xml:space="preserve"> $       2,623.70 </w:t>
            </w:r>
          </w:p>
        </w:tc>
      </w:tr>
      <w:tr w:rsidR="00D86BAF" w:rsidRPr="00E67C87" w14:paraId="06F0E1B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D97D857" w14:textId="0652E7F0" w:rsidR="00D86BAF" w:rsidRPr="00E67C87" w:rsidRDefault="00D86BAF" w:rsidP="00D86BAF">
            <w:pPr>
              <w:jc w:val="center"/>
              <w:rPr>
                <w:rFonts w:ascii="Calibri" w:hAnsi="Calibri" w:cs="Calibri"/>
                <w:color w:val="000000"/>
              </w:rPr>
            </w:pPr>
            <w:r>
              <w:rPr>
                <w:rFonts w:ascii="Calibri" w:hAnsi="Calibri" w:cs="Calibri"/>
                <w:color w:val="000000"/>
              </w:rPr>
              <w:t>6</w:t>
            </w:r>
          </w:p>
        </w:tc>
        <w:tc>
          <w:tcPr>
            <w:tcW w:w="0" w:type="auto"/>
            <w:tcBorders>
              <w:top w:val="nil"/>
              <w:left w:val="nil"/>
              <w:bottom w:val="single" w:sz="4" w:space="0" w:color="auto"/>
              <w:right w:val="single" w:sz="4" w:space="0" w:color="auto"/>
            </w:tcBorders>
            <w:shd w:val="clear" w:color="auto" w:fill="auto"/>
            <w:noWrap/>
            <w:vAlign w:val="bottom"/>
            <w:hideMark/>
          </w:tcPr>
          <w:p w14:paraId="25536A0F" w14:textId="3B3F1A95" w:rsidR="00D86BAF" w:rsidRPr="00E67C87" w:rsidRDefault="00D86BAF" w:rsidP="00D86BAF">
            <w:pPr>
              <w:jc w:val="center"/>
              <w:rPr>
                <w:rFonts w:ascii="Calibri" w:hAnsi="Calibri" w:cs="Calibri"/>
                <w:color w:val="000000"/>
              </w:rPr>
            </w:pPr>
            <w:r>
              <w:rPr>
                <w:rFonts w:ascii="Calibri" w:hAnsi="Calibri" w:cs="Calibri"/>
                <w:color w:val="000000"/>
              </w:rPr>
              <w:t xml:space="preserve"> $          86,989.92 </w:t>
            </w:r>
          </w:p>
        </w:tc>
        <w:tc>
          <w:tcPr>
            <w:tcW w:w="0" w:type="auto"/>
            <w:tcBorders>
              <w:top w:val="nil"/>
              <w:left w:val="nil"/>
              <w:bottom w:val="single" w:sz="4" w:space="0" w:color="auto"/>
              <w:right w:val="single" w:sz="4" w:space="0" w:color="auto"/>
            </w:tcBorders>
            <w:shd w:val="clear" w:color="auto" w:fill="auto"/>
            <w:noWrap/>
            <w:vAlign w:val="bottom"/>
            <w:hideMark/>
          </w:tcPr>
          <w:p w14:paraId="0C187CDF" w14:textId="315633E7"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227B2C10" w14:textId="74392C37" w:rsidR="00D86BAF" w:rsidRPr="00E67C87" w:rsidRDefault="00D86BAF" w:rsidP="00D86BAF">
            <w:pPr>
              <w:jc w:val="center"/>
              <w:rPr>
                <w:rFonts w:ascii="Calibri" w:hAnsi="Calibri" w:cs="Calibri"/>
                <w:color w:val="000000"/>
              </w:rPr>
            </w:pPr>
            <w:r>
              <w:rPr>
                <w:rFonts w:ascii="Calibri" w:hAnsi="Calibri" w:cs="Calibri"/>
                <w:color w:val="000000"/>
              </w:rPr>
              <w:t xml:space="preserve"> $       362.46 </w:t>
            </w:r>
          </w:p>
        </w:tc>
        <w:tc>
          <w:tcPr>
            <w:tcW w:w="0" w:type="auto"/>
            <w:tcBorders>
              <w:top w:val="nil"/>
              <w:left w:val="nil"/>
              <w:bottom w:val="single" w:sz="4" w:space="0" w:color="auto"/>
              <w:right w:val="single" w:sz="4" w:space="0" w:color="auto"/>
            </w:tcBorders>
            <w:shd w:val="clear" w:color="000000" w:fill="E2EFDA"/>
            <w:noWrap/>
            <w:vAlign w:val="bottom"/>
            <w:hideMark/>
          </w:tcPr>
          <w:p w14:paraId="6A562C5D" w14:textId="61AFC238" w:rsidR="00D86BAF" w:rsidRPr="00E67C87" w:rsidRDefault="00D86BAF" w:rsidP="00D86BAF">
            <w:pPr>
              <w:jc w:val="center"/>
              <w:rPr>
                <w:rFonts w:ascii="Calibri" w:hAnsi="Calibri" w:cs="Calibri"/>
                <w:color w:val="000000"/>
              </w:rPr>
            </w:pPr>
            <w:r>
              <w:rPr>
                <w:rFonts w:ascii="Calibri" w:hAnsi="Calibri" w:cs="Calibri"/>
                <w:color w:val="000000"/>
              </w:rPr>
              <w:t xml:space="preserve"> $       2,634.63 </w:t>
            </w:r>
          </w:p>
        </w:tc>
      </w:tr>
      <w:tr w:rsidR="00D86BAF" w:rsidRPr="00E67C87" w14:paraId="716DCEC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2104C4C" w14:textId="4DD981FE" w:rsidR="00D86BAF" w:rsidRPr="00E67C87" w:rsidRDefault="00D86BAF" w:rsidP="00D86BAF">
            <w:pPr>
              <w:jc w:val="center"/>
              <w:rPr>
                <w:rFonts w:ascii="Calibri" w:hAnsi="Calibri" w:cs="Calibri"/>
                <w:color w:val="000000"/>
              </w:rPr>
            </w:pPr>
            <w:r>
              <w:rPr>
                <w:rFonts w:ascii="Calibri" w:hAnsi="Calibri" w:cs="Calibri"/>
                <w:color w:val="000000"/>
              </w:rPr>
              <w:t>7</w:t>
            </w:r>
          </w:p>
        </w:tc>
        <w:tc>
          <w:tcPr>
            <w:tcW w:w="0" w:type="auto"/>
            <w:tcBorders>
              <w:top w:val="nil"/>
              <w:left w:val="nil"/>
              <w:bottom w:val="single" w:sz="4" w:space="0" w:color="auto"/>
              <w:right w:val="single" w:sz="4" w:space="0" w:color="auto"/>
            </w:tcBorders>
            <w:shd w:val="clear" w:color="auto" w:fill="auto"/>
            <w:noWrap/>
            <w:vAlign w:val="bottom"/>
            <w:hideMark/>
          </w:tcPr>
          <w:p w14:paraId="264BF480" w14:textId="00ADF9EC" w:rsidR="00D86BAF" w:rsidRPr="00E67C87" w:rsidRDefault="00D86BAF" w:rsidP="00D86BAF">
            <w:pPr>
              <w:jc w:val="center"/>
              <w:rPr>
                <w:rFonts w:ascii="Calibri" w:hAnsi="Calibri" w:cs="Calibri"/>
                <w:color w:val="000000"/>
              </w:rPr>
            </w:pPr>
            <w:r>
              <w:rPr>
                <w:rFonts w:ascii="Calibri" w:hAnsi="Calibri" w:cs="Calibri"/>
                <w:color w:val="000000"/>
              </w:rPr>
              <w:t xml:space="preserve"> $          84,355.28 </w:t>
            </w:r>
          </w:p>
        </w:tc>
        <w:tc>
          <w:tcPr>
            <w:tcW w:w="0" w:type="auto"/>
            <w:tcBorders>
              <w:top w:val="nil"/>
              <w:left w:val="nil"/>
              <w:bottom w:val="single" w:sz="4" w:space="0" w:color="auto"/>
              <w:right w:val="single" w:sz="4" w:space="0" w:color="auto"/>
            </w:tcBorders>
            <w:shd w:val="clear" w:color="auto" w:fill="auto"/>
            <w:noWrap/>
            <w:vAlign w:val="bottom"/>
            <w:hideMark/>
          </w:tcPr>
          <w:p w14:paraId="4AEF93C3" w14:textId="6058E1F3"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640481B2" w14:textId="7231F838" w:rsidR="00D86BAF" w:rsidRPr="00E67C87" w:rsidRDefault="00D86BAF" w:rsidP="00D86BAF">
            <w:pPr>
              <w:jc w:val="center"/>
              <w:rPr>
                <w:rFonts w:ascii="Calibri" w:hAnsi="Calibri" w:cs="Calibri"/>
                <w:color w:val="000000"/>
              </w:rPr>
            </w:pPr>
            <w:r>
              <w:rPr>
                <w:rFonts w:ascii="Calibri" w:hAnsi="Calibri" w:cs="Calibri"/>
                <w:color w:val="000000"/>
              </w:rPr>
              <w:t xml:space="preserve"> $       351.48 </w:t>
            </w:r>
          </w:p>
        </w:tc>
        <w:tc>
          <w:tcPr>
            <w:tcW w:w="0" w:type="auto"/>
            <w:tcBorders>
              <w:top w:val="nil"/>
              <w:left w:val="nil"/>
              <w:bottom w:val="single" w:sz="4" w:space="0" w:color="auto"/>
              <w:right w:val="single" w:sz="4" w:space="0" w:color="auto"/>
            </w:tcBorders>
            <w:shd w:val="clear" w:color="000000" w:fill="E2EFDA"/>
            <w:noWrap/>
            <w:vAlign w:val="bottom"/>
            <w:hideMark/>
          </w:tcPr>
          <w:p w14:paraId="1BF06C0C" w14:textId="3388DED1" w:rsidR="00D86BAF" w:rsidRPr="00E67C87" w:rsidRDefault="00D86BAF" w:rsidP="00D86BAF">
            <w:pPr>
              <w:jc w:val="center"/>
              <w:rPr>
                <w:rFonts w:ascii="Calibri" w:hAnsi="Calibri" w:cs="Calibri"/>
                <w:color w:val="000000"/>
              </w:rPr>
            </w:pPr>
            <w:r>
              <w:rPr>
                <w:rFonts w:ascii="Calibri" w:hAnsi="Calibri" w:cs="Calibri"/>
                <w:color w:val="000000"/>
              </w:rPr>
              <w:t xml:space="preserve"> $       2,645.61 </w:t>
            </w:r>
          </w:p>
        </w:tc>
      </w:tr>
      <w:tr w:rsidR="00D86BAF" w:rsidRPr="00E67C87" w14:paraId="3078FE98"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A311B2" w14:textId="2914817F" w:rsidR="00D86BAF" w:rsidRPr="00E67C87" w:rsidRDefault="00D86BAF" w:rsidP="00D86BAF">
            <w:pPr>
              <w:jc w:val="center"/>
              <w:rPr>
                <w:rFonts w:ascii="Calibri" w:hAnsi="Calibri" w:cs="Calibri"/>
                <w:color w:val="000000"/>
              </w:rPr>
            </w:pPr>
            <w:r>
              <w:rPr>
                <w:rFonts w:ascii="Calibri" w:hAnsi="Calibri" w:cs="Calibri"/>
                <w:color w:val="000000"/>
              </w:rPr>
              <w:t>8</w:t>
            </w:r>
          </w:p>
        </w:tc>
        <w:tc>
          <w:tcPr>
            <w:tcW w:w="0" w:type="auto"/>
            <w:tcBorders>
              <w:top w:val="nil"/>
              <w:left w:val="nil"/>
              <w:bottom w:val="single" w:sz="4" w:space="0" w:color="auto"/>
              <w:right w:val="single" w:sz="4" w:space="0" w:color="auto"/>
            </w:tcBorders>
            <w:shd w:val="clear" w:color="auto" w:fill="auto"/>
            <w:noWrap/>
            <w:vAlign w:val="bottom"/>
            <w:hideMark/>
          </w:tcPr>
          <w:p w14:paraId="36EAAC50" w14:textId="536F5AE8" w:rsidR="00D86BAF" w:rsidRPr="00E67C87" w:rsidRDefault="00D86BAF" w:rsidP="00D86BAF">
            <w:pPr>
              <w:jc w:val="center"/>
              <w:rPr>
                <w:rFonts w:ascii="Calibri" w:hAnsi="Calibri" w:cs="Calibri"/>
                <w:color w:val="000000"/>
              </w:rPr>
            </w:pPr>
            <w:r>
              <w:rPr>
                <w:rFonts w:ascii="Calibri" w:hAnsi="Calibri" w:cs="Calibri"/>
                <w:color w:val="000000"/>
              </w:rPr>
              <w:t xml:space="preserve"> $          81,709.68 </w:t>
            </w:r>
          </w:p>
        </w:tc>
        <w:tc>
          <w:tcPr>
            <w:tcW w:w="0" w:type="auto"/>
            <w:tcBorders>
              <w:top w:val="nil"/>
              <w:left w:val="nil"/>
              <w:bottom w:val="single" w:sz="4" w:space="0" w:color="auto"/>
              <w:right w:val="single" w:sz="4" w:space="0" w:color="auto"/>
            </w:tcBorders>
            <w:shd w:val="clear" w:color="auto" w:fill="auto"/>
            <w:noWrap/>
            <w:vAlign w:val="bottom"/>
            <w:hideMark/>
          </w:tcPr>
          <w:p w14:paraId="63E139F3" w14:textId="6C6C3304"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527904A8" w14:textId="00374383" w:rsidR="00D86BAF" w:rsidRPr="00E67C87" w:rsidRDefault="00D86BAF" w:rsidP="00D86BAF">
            <w:pPr>
              <w:jc w:val="center"/>
              <w:rPr>
                <w:rFonts w:ascii="Calibri" w:hAnsi="Calibri" w:cs="Calibri"/>
                <w:color w:val="000000"/>
              </w:rPr>
            </w:pPr>
            <w:r>
              <w:rPr>
                <w:rFonts w:ascii="Calibri" w:hAnsi="Calibri" w:cs="Calibri"/>
                <w:color w:val="000000"/>
              </w:rPr>
              <w:t xml:space="preserve"> $       340.46 </w:t>
            </w:r>
          </w:p>
        </w:tc>
        <w:tc>
          <w:tcPr>
            <w:tcW w:w="0" w:type="auto"/>
            <w:tcBorders>
              <w:top w:val="nil"/>
              <w:left w:val="nil"/>
              <w:bottom w:val="single" w:sz="4" w:space="0" w:color="auto"/>
              <w:right w:val="single" w:sz="4" w:space="0" w:color="auto"/>
            </w:tcBorders>
            <w:shd w:val="clear" w:color="000000" w:fill="E2EFDA"/>
            <w:noWrap/>
            <w:vAlign w:val="bottom"/>
            <w:hideMark/>
          </w:tcPr>
          <w:p w14:paraId="07B471A8" w14:textId="356C8F30" w:rsidR="00D86BAF" w:rsidRPr="00E67C87" w:rsidRDefault="00D86BAF" w:rsidP="00D86BAF">
            <w:pPr>
              <w:jc w:val="center"/>
              <w:rPr>
                <w:rFonts w:ascii="Calibri" w:hAnsi="Calibri" w:cs="Calibri"/>
                <w:color w:val="000000"/>
              </w:rPr>
            </w:pPr>
            <w:r>
              <w:rPr>
                <w:rFonts w:ascii="Calibri" w:hAnsi="Calibri" w:cs="Calibri"/>
                <w:color w:val="000000"/>
              </w:rPr>
              <w:t xml:space="preserve"> $       2,656.63 </w:t>
            </w:r>
          </w:p>
        </w:tc>
      </w:tr>
      <w:tr w:rsidR="00D86BAF" w:rsidRPr="00E67C87" w14:paraId="43A0FD28"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CCBC86A" w14:textId="345215A5" w:rsidR="00D86BAF" w:rsidRPr="00E67C87" w:rsidRDefault="00D86BAF" w:rsidP="00D86BAF">
            <w:pPr>
              <w:jc w:val="center"/>
              <w:rPr>
                <w:rFonts w:ascii="Calibri" w:hAnsi="Calibri" w:cs="Calibri"/>
                <w:color w:val="000000"/>
              </w:rPr>
            </w:pPr>
            <w:r>
              <w:rPr>
                <w:rFonts w:ascii="Calibri" w:hAnsi="Calibri" w:cs="Calibri"/>
                <w:color w:val="000000"/>
              </w:rPr>
              <w:t>9</w:t>
            </w:r>
          </w:p>
        </w:tc>
        <w:tc>
          <w:tcPr>
            <w:tcW w:w="0" w:type="auto"/>
            <w:tcBorders>
              <w:top w:val="nil"/>
              <w:left w:val="nil"/>
              <w:bottom w:val="single" w:sz="4" w:space="0" w:color="auto"/>
              <w:right w:val="single" w:sz="4" w:space="0" w:color="auto"/>
            </w:tcBorders>
            <w:shd w:val="clear" w:color="auto" w:fill="auto"/>
            <w:noWrap/>
            <w:vAlign w:val="bottom"/>
            <w:hideMark/>
          </w:tcPr>
          <w:p w14:paraId="20D45104" w14:textId="6579C41C" w:rsidR="00D86BAF" w:rsidRPr="00E67C87" w:rsidRDefault="00D86BAF" w:rsidP="00D86BAF">
            <w:pPr>
              <w:jc w:val="center"/>
              <w:rPr>
                <w:rFonts w:ascii="Calibri" w:hAnsi="Calibri" w:cs="Calibri"/>
                <w:color w:val="000000"/>
              </w:rPr>
            </w:pPr>
            <w:r>
              <w:rPr>
                <w:rFonts w:ascii="Calibri" w:hAnsi="Calibri" w:cs="Calibri"/>
                <w:color w:val="000000"/>
              </w:rPr>
              <w:t xml:space="preserve"> $          79,053.04 </w:t>
            </w:r>
          </w:p>
        </w:tc>
        <w:tc>
          <w:tcPr>
            <w:tcW w:w="0" w:type="auto"/>
            <w:tcBorders>
              <w:top w:val="nil"/>
              <w:left w:val="nil"/>
              <w:bottom w:val="single" w:sz="4" w:space="0" w:color="auto"/>
              <w:right w:val="single" w:sz="4" w:space="0" w:color="auto"/>
            </w:tcBorders>
            <w:shd w:val="clear" w:color="auto" w:fill="auto"/>
            <w:noWrap/>
            <w:vAlign w:val="bottom"/>
            <w:hideMark/>
          </w:tcPr>
          <w:p w14:paraId="0C34DD60" w14:textId="49384386"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631D53F6" w14:textId="5F3F57C5" w:rsidR="00D86BAF" w:rsidRPr="00E67C87" w:rsidRDefault="00D86BAF" w:rsidP="00D86BAF">
            <w:pPr>
              <w:jc w:val="center"/>
              <w:rPr>
                <w:rFonts w:ascii="Calibri" w:hAnsi="Calibri" w:cs="Calibri"/>
                <w:color w:val="000000"/>
              </w:rPr>
            </w:pPr>
            <w:r>
              <w:rPr>
                <w:rFonts w:ascii="Calibri" w:hAnsi="Calibri" w:cs="Calibri"/>
                <w:color w:val="000000"/>
              </w:rPr>
              <w:t xml:space="preserve"> $       329.39 </w:t>
            </w:r>
          </w:p>
        </w:tc>
        <w:tc>
          <w:tcPr>
            <w:tcW w:w="0" w:type="auto"/>
            <w:tcBorders>
              <w:top w:val="nil"/>
              <w:left w:val="nil"/>
              <w:bottom w:val="single" w:sz="4" w:space="0" w:color="auto"/>
              <w:right w:val="single" w:sz="4" w:space="0" w:color="auto"/>
            </w:tcBorders>
            <w:shd w:val="clear" w:color="000000" w:fill="E2EFDA"/>
            <w:noWrap/>
            <w:vAlign w:val="bottom"/>
            <w:hideMark/>
          </w:tcPr>
          <w:p w14:paraId="772AE506" w14:textId="38CD96BD" w:rsidR="00D86BAF" w:rsidRPr="00E67C87" w:rsidRDefault="00D86BAF" w:rsidP="00D86BAF">
            <w:pPr>
              <w:jc w:val="center"/>
              <w:rPr>
                <w:rFonts w:ascii="Calibri" w:hAnsi="Calibri" w:cs="Calibri"/>
                <w:color w:val="000000"/>
              </w:rPr>
            </w:pPr>
            <w:r>
              <w:rPr>
                <w:rFonts w:ascii="Calibri" w:hAnsi="Calibri" w:cs="Calibri"/>
                <w:color w:val="000000"/>
              </w:rPr>
              <w:t xml:space="preserve"> $       2,667.70 </w:t>
            </w:r>
          </w:p>
        </w:tc>
      </w:tr>
      <w:tr w:rsidR="00D86BAF" w:rsidRPr="00E67C87" w14:paraId="57C5E78D"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1CC99E" w14:textId="5F3BF3E3" w:rsidR="00D86BAF" w:rsidRPr="00E67C87" w:rsidRDefault="00D86BAF" w:rsidP="00D86BAF">
            <w:pPr>
              <w:jc w:val="center"/>
              <w:rPr>
                <w:rFonts w:ascii="Calibri" w:hAnsi="Calibri" w:cs="Calibri"/>
                <w:color w:val="000000"/>
              </w:rPr>
            </w:pPr>
            <w:r>
              <w:rPr>
                <w:rFonts w:ascii="Calibri" w:hAnsi="Calibri" w:cs="Calibri"/>
                <w:color w:val="000000"/>
              </w:rPr>
              <w:t>10</w:t>
            </w:r>
          </w:p>
        </w:tc>
        <w:tc>
          <w:tcPr>
            <w:tcW w:w="0" w:type="auto"/>
            <w:tcBorders>
              <w:top w:val="nil"/>
              <w:left w:val="nil"/>
              <w:bottom w:val="single" w:sz="4" w:space="0" w:color="auto"/>
              <w:right w:val="single" w:sz="4" w:space="0" w:color="auto"/>
            </w:tcBorders>
            <w:shd w:val="clear" w:color="auto" w:fill="auto"/>
            <w:noWrap/>
            <w:vAlign w:val="bottom"/>
            <w:hideMark/>
          </w:tcPr>
          <w:p w14:paraId="756F5CF4" w14:textId="4999A452" w:rsidR="00D86BAF" w:rsidRPr="00E67C87" w:rsidRDefault="00D86BAF" w:rsidP="00D86BAF">
            <w:pPr>
              <w:jc w:val="center"/>
              <w:rPr>
                <w:rFonts w:ascii="Calibri" w:hAnsi="Calibri" w:cs="Calibri"/>
                <w:color w:val="000000"/>
              </w:rPr>
            </w:pPr>
            <w:r>
              <w:rPr>
                <w:rFonts w:ascii="Calibri" w:hAnsi="Calibri" w:cs="Calibri"/>
                <w:color w:val="000000"/>
              </w:rPr>
              <w:t xml:space="preserve"> $          76,385.34 </w:t>
            </w:r>
          </w:p>
        </w:tc>
        <w:tc>
          <w:tcPr>
            <w:tcW w:w="0" w:type="auto"/>
            <w:tcBorders>
              <w:top w:val="nil"/>
              <w:left w:val="nil"/>
              <w:bottom w:val="single" w:sz="4" w:space="0" w:color="auto"/>
              <w:right w:val="single" w:sz="4" w:space="0" w:color="auto"/>
            </w:tcBorders>
            <w:shd w:val="clear" w:color="auto" w:fill="auto"/>
            <w:noWrap/>
            <w:vAlign w:val="bottom"/>
            <w:hideMark/>
          </w:tcPr>
          <w:p w14:paraId="4C4E0370" w14:textId="4361FF53"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67E6B0D5" w14:textId="33841F71" w:rsidR="00D86BAF" w:rsidRPr="00E67C87" w:rsidRDefault="00D86BAF" w:rsidP="00D86BAF">
            <w:pPr>
              <w:jc w:val="center"/>
              <w:rPr>
                <w:rFonts w:ascii="Calibri" w:hAnsi="Calibri" w:cs="Calibri"/>
                <w:color w:val="000000"/>
              </w:rPr>
            </w:pPr>
            <w:r>
              <w:rPr>
                <w:rFonts w:ascii="Calibri" w:hAnsi="Calibri" w:cs="Calibri"/>
                <w:color w:val="000000"/>
              </w:rPr>
              <w:t xml:space="preserve"> $       318.27 </w:t>
            </w:r>
          </w:p>
        </w:tc>
        <w:tc>
          <w:tcPr>
            <w:tcW w:w="0" w:type="auto"/>
            <w:tcBorders>
              <w:top w:val="nil"/>
              <w:left w:val="nil"/>
              <w:bottom w:val="single" w:sz="4" w:space="0" w:color="auto"/>
              <w:right w:val="single" w:sz="4" w:space="0" w:color="auto"/>
            </w:tcBorders>
            <w:shd w:val="clear" w:color="000000" w:fill="E2EFDA"/>
            <w:noWrap/>
            <w:vAlign w:val="bottom"/>
            <w:hideMark/>
          </w:tcPr>
          <w:p w14:paraId="181AD0B8" w14:textId="7E39280B" w:rsidR="00D86BAF" w:rsidRPr="00E67C87" w:rsidRDefault="00D86BAF" w:rsidP="00D86BAF">
            <w:pPr>
              <w:jc w:val="center"/>
              <w:rPr>
                <w:rFonts w:ascii="Calibri" w:hAnsi="Calibri" w:cs="Calibri"/>
                <w:color w:val="000000"/>
              </w:rPr>
            </w:pPr>
            <w:r>
              <w:rPr>
                <w:rFonts w:ascii="Calibri" w:hAnsi="Calibri" w:cs="Calibri"/>
                <w:color w:val="000000"/>
              </w:rPr>
              <w:t xml:space="preserve"> $       2,678.82 </w:t>
            </w:r>
          </w:p>
        </w:tc>
      </w:tr>
      <w:tr w:rsidR="00D86BAF" w:rsidRPr="00E67C87" w14:paraId="418639C7"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E50FBB7" w14:textId="3E0F1355" w:rsidR="00D86BAF" w:rsidRPr="00E67C87" w:rsidRDefault="00D86BAF" w:rsidP="00D86BAF">
            <w:pPr>
              <w:jc w:val="center"/>
              <w:rPr>
                <w:rFonts w:ascii="Calibri" w:hAnsi="Calibri" w:cs="Calibri"/>
                <w:color w:val="000000"/>
              </w:rPr>
            </w:pPr>
            <w:r>
              <w:rPr>
                <w:rFonts w:ascii="Calibri" w:hAnsi="Calibri" w:cs="Calibri"/>
                <w:color w:val="000000"/>
              </w:rPr>
              <w:t>11</w:t>
            </w:r>
          </w:p>
        </w:tc>
        <w:tc>
          <w:tcPr>
            <w:tcW w:w="0" w:type="auto"/>
            <w:tcBorders>
              <w:top w:val="nil"/>
              <w:left w:val="nil"/>
              <w:bottom w:val="single" w:sz="4" w:space="0" w:color="auto"/>
              <w:right w:val="single" w:sz="4" w:space="0" w:color="auto"/>
            </w:tcBorders>
            <w:shd w:val="clear" w:color="auto" w:fill="auto"/>
            <w:noWrap/>
            <w:vAlign w:val="bottom"/>
            <w:hideMark/>
          </w:tcPr>
          <w:p w14:paraId="63D5801B" w14:textId="455BA71F" w:rsidR="00D86BAF" w:rsidRPr="00E67C87" w:rsidRDefault="00D86BAF" w:rsidP="00D86BAF">
            <w:pPr>
              <w:jc w:val="center"/>
              <w:rPr>
                <w:rFonts w:ascii="Calibri" w:hAnsi="Calibri" w:cs="Calibri"/>
                <w:color w:val="000000"/>
              </w:rPr>
            </w:pPr>
            <w:r>
              <w:rPr>
                <w:rFonts w:ascii="Calibri" w:hAnsi="Calibri" w:cs="Calibri"/>
                <w:color w:val="000000"/>
              </w:rPr>
              <w:t xml:space="preserve"> $          73,706.52 </w:t>
            </w:r>
          </w:p>
        </w:tc>
        <w:tc>
          <w:tcPr>
            <w:tcW w:w="0" w:type="auto"/>
            <w:tcBorders>
              <w:top w:val="nil"/>
              <w:left w:val="nil"/>
              <w:bottom w:val="single" w:sz="4" w:space="0" w:color="auto"/>
              <w:right w:val="single" w:sz="4" w:space="0" w:color="auto"/>
            </w:tcBorders>
            <w:shd w:val="clear" w:color="auto" w:fill="auto"/>
            <w:noWrap/>
            <w:vAlign w:val="bottom"/>
            <w:hideMark/>
          </w:tcPr>
          <w:p w14:paraId="10A089D7" w14:textId="4302680C"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9D4C482" w14:textId="169CB8E0" w:rsidR="00D86BAF" w:rsidRPr="00E67C87" w:rsidRDefault="00D86BAF" w:rsidP="00D86BAF">
            <w:pPr>
              <w:jc w:val="center"/>
              <w:rPr>
                <w:rFonts w:ascii="Calibri" w:hAnsi="Calibri" w:cs="Calibri"/>
                <w:color w:val="000000"/>
              </w:rPr>
            </w:pPr>
            <w:r>
              <w:rPr>
                <w:rFonts w:ascii="Calibri" w:hAnsi="Calibri" w:cs="Calibri"/>
                <w:color w:val="000000"/>
              </w:rPr>
              <w:t xml:space="preserve"> $       307.11 </w:t>
            </w:r>
          </w:p>
        </w:tc>
        <w:tc>
          <w:tcPr>
            <w:tcW w:w="0" w:type="auto"/>
            <w:tcBorders>
              <w:top w:val="nil"/>
              <w:left w:val="nil"/>
              <w:bottom w:val="single" w:sz="4" w:space="0" w:color="auto"/>
              <w:right w:val="single" w:sz="4" w:space="0" w:color="auto"/>
            </w:tcBorders>
            <w:shd w:val="clear" w:color="000000" w:fill="E2EFDA"/>
            <w:noWrap/>
            <w:vAlign w:val="bottom"/>
            <w:hideMark/>
          </w:tcPr>
          <w:p w14:paraId="7283B366" w14:textId="18EF86BA" w:rsidR="00D86BAF" w:rsidRPr="00E67C87" w:rsidRDefault="00D86BAF" w:rsidP="00D86BAF">
            <w:pPr>
              <w:jc w:val="center"/>
              <w:rPr>
                <w:rFonts w:ascii="Calibri" w:hAnsi="Calibri" w:cs="Calibri"/>
                <w:color w:val="000000"/>
              </w:rPr>
            </w:pPr>
            <w:r>
              <w:rPr>
                <w:rFonts w:ascii="Calibri" w:hAnsi="Calibri" w:cs="Calibri"/>
                <w:color w:val="000000"/>
              </w:rPr>
              <w:t xml:space="preserve"> $       2,689.98 </w:t>
            </w:r>
          </w:p>
        </w:tc>
      </w:tr>
      <w:tr w:rsidR="00D86BAF" w:rsidRPr="00E67C87" w14:paraId="09859344"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5636C85" w14:textId="6639D163" w:rsidR="00D86BAF" w:rsidRPr="00E67C87" w:rsidRDefault="00D86BAF" w:rsidP="00D86BAF">
            <w:pPr>
              <w:jc w:val="center"/>
              <w:rPr>
                <w:rFonts w:ascii="Calibri" w:hAnsi="Calibri" w:cs="Calibri"/>
                <w:color w:val="000000"/>
              </w:rPr>
            </w:pPr>
            <w:r>
              <w:rPr>
                <w:rFonts w:ascii="Calibri" w:hAnsi="Calibri" w:cs="Calibri"/>
                <w:color w:val="000000"/>
              </w:rPr>
              <w:t>12</w:t>
            </w:r>
          </w:p>
        </w:tc>
        <w:tc>
          <w:tcPr>
            <w:tcW w:w="0" w:type="auto"/>
            <w:tcBorders>
              <w:top w:val="nil"/>
              <w:left w:val="nil"/>
              <w:bottom w:val="single" w:sz="4" w:space="0" w:color="auto"/>
              <w:right w:val="single" w:sz="4" w:space="0" w:color="auto"/>
            </w:tcBorders>
            <w:shd w:val="clear" w:color="auto" w:fill="auto"/>
            <w:noWrap/>
            <w:vAlign w:val="bottom"/>
            <w:hideMark/>
          </w:tcPr>
          <w:p w14:paraId="6247135D" w14:textId="7430C21F" w:rsidR="00D86BAF" w:rsidRPr="00E67C87" w:rsidRDefault="00D86BAF" w:rsidP="00D86BAF">
            <w:pPr>
              <w:jc w:val="center"/>
              <w:rPr>
                <w:rFonts w:ascii="Calibri" w:hAnsi="Calibri" w:cs="Calibri"/>
                <w:color w:val="000000"/>
              </w:rPr>
            </w:pPr>
            <w:r>
              <w:rPr>
                <w:rFonts w:ascii="Calibri" w:hAnsi="Calibri" w:cs="Calibri"/>
                <w:color w:val="000000"/>
              </w:rPr>
              <w:t xml:space="preserve"> $          71,016.54 </w:t>
            </w:r>
          </w:p>
        </w:tc>
        <w:tc>
          <w:tcPr>
            <w:tcW w:w="0" w:type="auto"/>
            <w:tcBorders>
              <w:top w:val="nil"/>
              <w:left w:val="nil"/>
              <w:bottom w:val="single" w:sz="4" w:space="0" w:color="auto"/>
              <w:right w:val="single" w:sz="4" w:space="0" w:color="auto"/>
            </w:tcBorders>
            <w:shd w:val="clear" w:color="auto" w:fill="auto"/>
            <w:noWrap/>
            <w:vAlign w:val="bottom"/>
            <w:hideMark/>
          </w:tcPr>
          <w:p w14:paraId="5BBEC9F3" w14:textId="06F52511"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41565016" w14:textId="41562285" w:rsidR="00D86BAF" w:rsidRPr="00E67C87" w:rsidRDefault="00D86BAF" w:rsidP="00D86BAF">
            <w:pPr>
              <w:jc w:val="center"/>
              <w:rPr>
                <w:rFonts w:ascii="Calibri" w:hAnsi="Calibri" w:cs="Calibri"/>
                <w:color w:val="000000"/>
              </w:rPr>
            </w:pPr>
            <w:r>
              <w:rPr>
                <w:rFonts w:ascii="Calibri" w:hAnsi="Calibri" w:cs="Calibri"/>
                <w:color w:val="000000"/>
              </w:rPr>
              <w:t xml:space="preserve"> $       295.90 </w:t>
            </w:r>
          </w:p>
        </w:tc>
        <w:tc>
          <w:tcPr>
            <w:tcW w:w="0" w:type="auto"/>
            <w:tcBorders>
              <w:top w:val="nil"/>
              <w:left w:val="nil"/>
              <w:bottom w:val="single" w:sz="4" w:space="0" w:color="auto"/>
              <w:right w:val="single" w:sz="4" w:space="0" w:color="auto"/>
            </w:tcBorders>
            <w:shd w:val="clear" w:color="000000" w:fill="E2EFDA"/>
            <w:noWrap/>
            <w:vAlign w:val="bottom"/>
            <w:hideMark/>
          </w:tcPr>
          <w:p w14:paraId="274B298B" w14:textId="16493FFD" w:rsidR="00D86BAF" w:rsidRPr="00E67C87" w:rsidRDefault="00D86BAF" w:rsidP="00D86BAF">
            <w:pPr>
              <w:jc w:val="center"/>
              <w:rPr>
                <w:rFonts w:ascii="Calibri" w:hAnsi="Calibri" w:cs="Calibri"/>
                <w:color w:val="000000"/>
              </w:rPr>
            </w:pPr>
            <w:r>
              <w:rPr>
                <w:rFonts w:ascii="Calibri" w:hAnsi="Calibri" w:cs="Calibri"/>
                <w:color w:val="000000"/>
              </w:rPr>
              <w:t xml:space="preserve"> $       2,701.19 </w:t>
            </w:r>
          </w:p>
        </w:tc>
      </w:tr>
      <w:tr w:rsidR="00D86BAF" w:rsidRPr="00E67C87" w14:paraId="3A2D8B7D"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6F3C0B" w14:textId="16B4E667" w:rsidR="00D86BAF" w:rsidRPr="00E67C87" w:rsidRDefault="00D86BAF" w:rsidP="00D86BAF">
            <w:pPr>
              <w:jc w:val="center"/>
              <w:rPr>
                <w:rFonts w:ascii="Calibri" w:hAnsi="Calibri" w:cs="Calibri"/>
                <w:color w:val="000000"/>
              </w:rPr>
            </w:pPr>
            <w:r>
              <w:rPr>
                <w:rFonts w:ascii="Calibri" w:hAnsi="Calibri" w:cs="Calibri"/>
                <w:color w:val="000000"/>
              </w:rPr>
              <w:t>13</w:t>
            </w:r>
          </w:p>
        </w:tc>
        <w:tc>
          <w:tcPr>
            <w:tcW w:w="0" w:type="auto"/>
            <w:tcBorders>
              <w:top w:val="nil"/>
              <w:left w:val="nil"/>
              <w:bottom w:val="single" w:sz="4" w:space="0" w:color="auto"/>
              <w:right w:val="single" w:sz="4" w:space="0" w:color="auto"/>
            </w:tcBorders>
            <w:shd w:val="clear" w:color="auto" w:fill="auto"/>
            <w:noWrap/>
            <w:vAlign w:val="bottom"/>
            <w:hideMark/>
          </w:tcPr>
          <w:p w14:paraId="1A5F4F82" w14:textId="1F7A99A6" w:rsidR="00D86BAF" w:rsidRPr="00E67C87" w:rsidRDefault="00D86BAF" w:rsidP="00D86BAF">
            <w:pPr>
              <w:jc w:val="center"/>
              <w:rPr>
                <w:rFonts w:ascii="Calibri" w:hAnsi="Calibri" w:cs="Calibri"/>
                <w:color w:val="000000"/>
              </w:rPr>
            </w:pPr>
            <w:r>
              <w:rPr>
                <w:rFonts w:ascii="Calibri" w:hAnsi="Calibri" w:cs="Calibri"/>
                <w:color w:val="000000"/>
              </w:rPr>
              <w:t xml:space="preserve"> $          68,315.35 </w:t>
            </w:r>
          </w:p>
        </w:tc>
        <w:tc>
          <w:tcPr>
            <w:tcW w:w="0" w:type="auto"/>
            <w:tcBorders>
              <w:top w:val="nil"/>
              <w:left w:val="nil"/>
              <w:bottom w:val="single" w:sz="4" w:space="0" w:color="auto"/>
              <w:right w:val="single" w:sz="4" w:space="0" w:color="auto"/>
            </w:tcBorders>
            <w:shd w:val="clear" w:color="auto" w:fill="auto"/>
            <w:noWrap/>
            <w:vAlign w:val="bottom"/>
            <w:hideMark/>
          </w:tcPr>
          <w:p w14:paraId="5579FC13" w14:textId="6D16AF9C"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43C85A8A" w14:textId="531DDBEA" w:rsidR="00D86BAF" w:rsidRPr="00E67C87" w:rsidRDefault="00D86BAF" w:rsidP="00D86BAF">
            <w:pPr>
              <w:jc w:val="center"/>
              <w:rPr>
                <w:rFonts w:ascii="Calibri" w:hAnsi="Calibri" w:cs="Calibri"/>
                <w:color w:val="000000"/>
              </w:rPr>
            </w:pPr>
            <w:r>
              <w:rPr>
                <w:rFonts w:ascii="Calibri" w:hAnsi="Calibri" w:cs="Calibri"/>
                <w:color w:val="000000"/>
              </w:rPr>
              <w:t xml:space="preserve"> $       284.65 </w:t>
            </w:r>
          </w:p>
        </w:tc>
        <w:tc>
          <w:tcPr>
            <w:tcW w:w="0" w:type="auto"/>
            <w:tcBorders>
              <w:top w:val="nil"/>
              <w:left w:val="nil"/>
              <w:bottom w:val="single" w:sz="4" w:space="0" w:color="auto"/>
              <w:right w:val="single" w:sz="4" w:space="0" w:color="auto"/>
            </w:tcBorders>
            <w:shd w:val="clear" w:color="000000" w:fill="E2EFDA"/>
            <w:noWrap/>
            <w:vAlign w:val="bottom"/>
            <w:hideMark/>
          </w:tcPr>
          <w:p w14:paraId="784640B6" w14:textId="4AD5E6FA" w:rsidR="00D86BAF" w:rsidRPr="00E67C87" w:rsidRDefault="00D86BAF" w:rsidP="00D86BAF">
            <w:pPr>
              <w:jc w:val="center"/>
              <w:rPr>
                <w:rFonts w:ascii="Calibri" w:hAnsi="Calibri" w:cs="Calibri"/>
                <w:color w:val="000000"/>
              </w:rPr>
            </w:pPr>
            <w:r>
              <w:rPr>
                <w:rFonts w:ascii="Calibri" w:hAnsi="Calibri" w:cs="Calibri"/>
                <w:color w:val="000000"/>
              </w:rPr>
              <w:t xml:space="preserve"> $       2,712.44 </w:t>
            </w:r>
          </w:p>
        </w:tc>
      </w:tr>
      <w:tr w:rsidR="00D86BAF" w:rsidRPr="00E67C87" w14:paraId="5968FBEB"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04D208B" w14:textId="3C5D1BF0" w:rsidR="00D86BAF" w:rsidRPr="00E67C87" w:rsidRDefault="00D86BAF" w:rsidP="00D86BAF">
            <w:pPr>
              <w:jc w:val="center"/>
              <w:rPr>
                <w:rFonts w:ascii="Calibri" w:hAnsi="Calibri" w:cs="Calibri"/>
                <w:color w:val="000000"/>
              </w:rPr>
            </w:pPr>
            <w:r>
              <w:rPr>
                <w:rFonts w:ascii="Calibri" w:hAnsi="Calibri" w:cs="Calibri"/>
                <w:color w:val="000000"/>
              </w:rPr>
              <w:t>14</w:t>
            </w:r>
          </w:p>
        </w:tc>
        <w:tc>
          <w:tcPr>
            <w:tcW w:w="0" w:type="auto"/>
            <w:tcBorders>
              <w:top w:val="nil"/>
              <w:left w:val="nil"/>
              <w:bottom w:val="single" w:sz="4" w:space="0" w:color="auto"/>
              <w:right w:val="single" w:sz="4" w:space="0" w:color="auto"/>
            </w:tcBorders>
            <w:shd w:val="clear" w:color="auto" w:fill="auto"/>
            <w:noWrap/>
            <w:vAlign w:val="bottom"/>
            <w:hideMark/>
          </w:tcPr>
          <w:p w14:paraId="29E617B7" w14:textId="7E83449F" w:rsidR="00D86BAF" w:rsidRPr="00E67C87" w:rsidRDefault="00D86BAF" w:rsidP="00D86BAF">
            <w:pPr>
              <w:jc w:val="center"/>
              <w:rPr>
                <w:rFonts w:ascii="Calibri" w:hAnsi="Calibri" w:cs="Calibri"/>
                <w:color w:val="000000"/>
              </w:rPr>
            </w:pPr>
            <w:r>
              <w:rPr>
                <w:rFonts w:ascii="Calibri" w:hAnsi="Calibri" w:cs="Calibri"/>
                <w:color w:val="000000"/>
              </w:rPr>
              <w:t xml:space="preserve"> $          65,602.91 </w:t>
            </w:r>
          </w:p>
        </w:tc>
        <w:tc>
          <w:tcPr>
            <w:tcW w:w="0" w:type="auto"/>
            <w:tcBorders>
              <w:top w:val="nil"/>
              <w:left w:val="nil"/>
              <w:bottom w:val="single" w:sz="4" w:space="0" w:color="auto"/>
              <w:right w:val="single" w:sz="4" w:space="0" w:color="auto"/>
            </w:tcBorders>
            <w:shd w:val="clear" w:color="auto" w:fill="auto"/>
            <w:noWrap/>
            <w:vAlign w:val="bottom"/>
            <w:hideMark/>
          </w:tcPr>
          <w:p w14:paraId="7B288931" w14:textId="688AC783"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5D24107D" w14:textId="5034A046" w:rsidR="00D86BAF" w:rsidRPr="00E67C87" w:rsidRDefault="00D86BAF" w:rsidP="00D86BAF">
            <w:pPr>
              <w:jc w:val="center"/>
              <w:rPr>
                <w:rFonts w:ascii="Calibri" w:hAnsi="Calibri" w:cs="Calibri"/>
                <w:color w:val="000000"/>
              </w:rPr>
            </w:pPr>
            <w:r>
              <w:rPr>
                <w:rFonts w:ascii="Calibri" w:hAnsi="Calibri" w:cs="Calibri"/>
                <w:color w:val="000000"/>
              </w:rPr>
              <w:t xml:space="preserve"> $       273.35 </w:t>
            </w:r>
          </w:p>
        </w:tc>
        <w:tc>
          <w:tcPr>
            <w:tcW w:w="0" w:type="auto"/>
            <w:tcBorders>
              <w:top w:val="nil"/>
              <w:left w:val="nil"/>
              <w:bottom w:val="single" w:sz="4" w:space="0" w:color="auto"/>
              <w:right w:val="single" w:sz="4" w:space="0" w:color="auto"/>
            </w:tcBorders>
            <w:shd w:val="clear" w:color="000000" w:fill="E2EFDA"/>
            <w:noWrap/>
            <w:vAlign w:val="bottom"/>
            <w:hideMark/>
          </w:tcPr>
          <w:p w14:paraId="4B9976A2" w14:textId="1B18D8D2" w:rsidR="00D86BAF" w:rsidRPr="00E67C87" w:rsidRDefault="00D86BAF" w:rsidP="00D86BAF">
            <w:pPr>
              <w:jc w:val="center"/>
              <w:rPr>
                <w:rFonts w:ascii="Calibri" w:hAnsi="Calibri" w:cs="Calibri"/>
                <w:color w:val="000000"/>
              </w:rPr>
            </w:pPr>
            <w:r>
              <w:rPr>
                <w:rFonts w:ascii="Calibri" w:hAnsi="Calibri" w:cs="Calibri"/>
                <w:color w:val="000000"/>
              </w:rPr>
              <w:t xml:space="preserve"> $       2,723.74 </w:t>
            </w:r>
          </w:p>
        </w:tc>
      </w:tr>
      <w:tr w:rsidR="00D86BAF" w:rsidRPr="00E67C87" w14:paraId="49F8F1D1"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9542C2" w14:textId="516E66E5" w:rsidR="00D86BAF" w:rsidRPr="00E67C87" w:rsidRDefault="00D86BAF" w:rsidP="00D86BAF">
            <w:pPr>
              <w:jc w:val="center"/>
              <w:rPr>
                <w:rFonts w:ascii="Calibri" w:hAnsi="Calibri" w:cs="Calibri"/>
                <w:color w:val="000000"/>
              </w:rPr>
            </w:pPr>
            <w:r>
              <w:rPr>
                <w:rFonts w:ascii="Calibri" w:hAnsi="Calibri" w:cs="Calibri"/>
                <w:color w:val="000000"/>
              </w:rPr>
              <w:t>15</w:t>
            </w:r>
          </w:p>
        </w:tc>
        <w:tc>
          <w:tcPr>
            <w:tcW w:w="0" w:type="auto"/>
            <w:tcBorders>
              <w:top w:val="nil"/>
              <w:left w:val="nil"/>
              <w:bottom w:val="single" w:sz="4" w:space="0" w:color="auto"/>
              <w:right w:val="single" w:sz="4" w:space="0" w:color="auto"/>
            </w:tcBorders>
            <w:shd w:val="clear" w:color="auto" w:fill="auto"/>
            <w:noWrap/>
            <w:vAlign w:val="bottom"/>
            <w:hideMark/>
          </w:tcPr>
          <w:p w14:paraId="182EE4E5" w14:textId="09FB7223" w:rsidR="00D86BAF" w:rsidRPr="00E67C87" w:rsidRDefault="00D86BAF" w:rsidP="00D86BAF">
            <w:pPr>
              <w:jc w:val="center"/>
              <w:rPr>
                <w:rFonts w:ascii="Calibri" w:hAnsi="Calibri" w:cs="Calibri"/>
                <w:color w:val="000000"/>
              </w:rPr>
            </w:pPr>
            <w:r>
              <w:rPr>
                <w:rFonts w:ascii="Calibri" w:hAnsi="Calibri" w:cs="Calibri"/>
                <w:color w:val="000000"/>
              </w:rPr>
              <w:t xml:space="preserve"> $          62,879.17 </w:t>
            </w:r>
          </w:p>
        </w:tc>
        <w:tc>
          <w:tcPr>
            <w:tcW w:w="0" w:type="auto"/>
            <w:tcBorders>
              <w:top w:val="nil"/>
              <w:left w:val="nil"/>
              <w:bottom w:val="single" w:sz="4" w:space="0" w:color="auto"/>
              <w:right w:val="single" w:sz="4" w:space="0" w:color="auto"/>
            </w:tcBorders>
            <w:shd w:val="clear" w:color="auto" w:fill="auto"/>
            <w:noWrap/>
            <w:vAlign w:val="bottom"/>
            <w:hideMark/>
          </w:tcPr>
          <w:p w14:paraId="5A0FE58E" w14:textId="2366269A"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2EE6538D" w14:textId="598E57E0" w:rsidR="00D86BAF" w:rsidRPr="00E67C87" w:rsidRDefault="00D86BAF" w:rsidP="00D86BAF">
            <w:pPr>
              <w:jc w:val="center"/>
              <w:rPr>
                <w:rFonts w:ascii="Calibri" w:hAnsi="Calibri" w:cs="Calibri"/>
                <w:color w:val="000000"/>
              </w:rPr>
            </w:pPr>
            <w:r>
              <w:rPr>
                <w:rFonts w:ascii="Calibri" w:hAnsi="Calibri" w:cs="Calibri"/>
                <w:color w:val="000000"/>
              </w:rPr>
              <w:t xml:space="preserve"> $       262.00 </w:t>
            </w:r>
          </w:p>
        </w:tc>
        <w:tc>
          <w:tcPr>
            <w:tcW w:w="0" w:type="auto"/>
            <w:tcBorders>
              <w:top w:val="nil"/>
              <w:left w:val="nil"/>
              <w:bottom w:val="single" w:sz="4" w:space="0" w:color="auto"/>
              <w:right w:val="single" w:sz="4" w:space="0" w:color="auto"/>
            </w:tcBorders>
            <w:shd w:val="clear" w:color="000000" w:fill="E2EFDA"/>
            <w:noWrap/>
            <w:vAlign w:val="bottom"/>
            <w:hideMark/>
          </w:tcPr>
          <w:p w14:paraId="55200F54" w14:textId="2F41589C" w:rsidR="00D86BAF" w:rsidRPr="00E67C87" w:rsidRDefault="00D86BAF" w:rsidP="00D86BAF">
            <w:pPr>
              <w:jc w:val="center"/>
              <w:rPr>
                <w:rFonts w:ascii="Calibri" w:hAnsi="Calibri" w:cs="Calibri"/>
                <w:color w:val="000000"/>
              </w:rPr>
            </w:pPr>
            <w:r>
              <w:rPr>
                <w:rFonts w:ascii="Calibri" w:hAnsi="Calibri" w:cs="Calibri"/>
                <w:color w:val="000000"/>
              </w:rPr>
              <w:t xml:space="preserve"> $       2,735.09 </w:t>
            </w:r>
          </w:p>
        </w:tc>
      </w:tr>
      <w:tr w:rsidR="00D86BAF" w:rsidRPr="00E67C87" w14:paraId="115FAA5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E61B2C5" w14:textId="57038A95" w:rsidR="00D86BAF" w:rsidRPr="00E67C87" w:rsidRDefault="00D86BAF" w:rsidP="00D86BAF">
            <w:pPr>
              <w:jc w:val="center"/>
              <w:rPr>
                <w:rFonts w:ascii="Calibri" w:hAnsi="Calibri" w:cs="Calibri"/>
                <w:color w:val="000000"/>
              </w:rPr>
            </w:pPr>
            <w:r>
              <w:rPr>
                <w:rFonts w:ascii="Calibri" w:hAnsi="Calibri" w:cs="Calibri"/>
                <w:color w:val="000000"/>
              </w:rPr>
              <w:t>16</w:t>
            </w:r>
          </w:p>
        </w:tc>
        <w:tc>
          <w:tcPr>
            <w:tcW w:w="0" w:type="auto"/>
            <w:tcBorders>
              <w:top w:val="nil"/>
              <w:left w:val="nil"/>
              <w:bottom w:val="single" w:sz="4" w:space="0" w:color="auto"/>
              <w:right w:val="single" w:sz="4" w:space="0" w:color="auto"/>
            </w:tcBorders>
            <w:shd w:val="clear" w:color="auto" w:fill="auto"/>
            <w:noWrap/>
            <w:vAlign w:val="bottom"/>
            <w:hideMark/>
          </w:tcPr>
          <w:p w14:paraId="35141339" w14:textId="14A12B26" w:rsidR="00D86BAF" w:rsidRPr="00E67C87" w:rsidRDefault="00D86BAF" w:rsidP="00D86BAF">
            <w:pPr>
              <w:jc w:val="center"/>
              <w:rPr>
                <w:rFonts w:ascii="Calibri" w:hAnsi="Calibri" w:cs="Calibri"/>
                <w:color w:val="000000"/>
              </w:rPr>
            </w:pPr>
            <w:r>
              <w:rPr>
                <w:rFonts w:ascii="Calibri" w:hAnsi="Calibri" w:cs="Calibri"/>
                <w:color w:val="000000"/>
              </w:rPr>
              <w:t xml:space="preserve"> $          60,144.07 </w:t>
            </w:r>
          </w:p>
        </w:tc>
        <w:tc>
          <w:tcPr>
            <w:tcW w:w="0" w:type="auto"/>
            <w:tcBorders>
              <w:top w:val="nil"/>
              <w:left w:val="nil"/>
              <w:bottom w:val="single" w:sz="4" w:space="0" w:color="auto"/>
              <w:right w:val="single" w:sz="4" w:space="0" w:color="auto"/>
            </w:tcBorders>
            <w:shd w:val="clear" w:color="auto" w:fill="auto"/>
            <w:noWrap/>
            <w:vAlign w:val="bottom"/>
            <w:hideMark/>
          </w:tcPr>
          <w:p w14:paraId="5E323BA9" w14:textId="6FF1511E"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4827A6F3" w14:textId="05E76F0F" w:rsidR="00D86BAF" w:rsidRPr="00E67C87" w:rsidRDefault="00D86BAF" w:rsidP="00D86BAF">
            <w:pPr>
              <w:jc w:val="center"/>
              <w:rPr>
                <w:rFonts w:ascii="Calibri" w:hAnsi="Calibri" w:cs="Calibri"/>
                <w:color w:val="000000"/>
              </w:rPr>
            </w:pPr>
            <w:r>
              <w:rPr>
                <w:rFonts w:ascii="Calibri" w:hAnsi="Calibri" w:cs="Calibri"/>
                <w:color w:val="000000"/>
              </w:rPr>
              <w:t xml:space="preserve"> $       250.60 </w:t>
            </w:r>
          </w:p>
        </w:tc>
        <w:tc>
          <w:tcPr>
            <w:tcW w:w="0" w:type="auto"/>
            <w:tcBorders>
              <w:top w:val="nil"/>
              <w:left w:val="nil"/>
              <w:bottom w:val="single" w:sz="4" w:space="0" w:color="auto"/>
              <w:right w:val="single" w:sz="4" w:space="0" w:color="auto"/>
            </w:tcBorders>
            <w:shd w:val="clear" w:color="000000" w:fill="E2EFDA"/>
            <w:noWrap/>
            <w:vAlign w:val="bottom"/>
            <w:hideMark/>
          </w:tcPr>
          <w:p w14:paraId="343C88FA" w14:textId="76A9987C" w:rsidR="00D86BAF" w:rsidRPr="00E67C87" w:rsidRDefault="00D86BAF" w:rsidP="00D86BAF">
            <w:pPr>
              <w:jc w:val="center"/>
              <w:rPr>
                <w:rFonts w:ascii="Calibri" w:hAnsi="Calibri" w:cs="Calibri"/>
                <w:color w:val="000000"/>
              </w:rPr>
            </w:pPr>
            <w:r>
              <w:rPr>
                <w:rFonts w:ascii="Calibri" w:hAnsi="Calibri" w:cs="Calibri"/>
                <w:color w:val="000000"/>
              </w:rPr>
              <w:t xml:space="preserve"> $       2,746.49 </w:t>
            </w:r>
          </w:p>
        </w:tc>
      </w:tr>
      <w:tr w:rsidR="00D86BAF" w:rsidRPr="00E67C87" w14:paraId="59CD6D2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16F5C5" w14:textId="6C5BD573" w:rsidR="00D86BAF" w:rsidRPr="00E67C87" w:rsidRDefault="00D86BAF" w:rsidP="00D86BAF">
            <w:pPr>
              <w:jc w:val="center"/>
              <w:rPr>
                <w:rFonts w:ascii="Calibri" w:hAnsi="Calibri" w:cs="Calibri"/>
                <w:color w:val="000000"/>
              </w:rPr>
            </w:pPr>
            <w:r>
              <w:rPr>
                <w:rFonts w:ascii="Calibri" w:hAnsi="Calibri" w:cs="Calibri"/>
                <w:color w:val="000000"/>
              </w:rPr>
              <w:t>17</w:t>
            </w:r>
          </w:p>
        </w:tc>
        <w:tc>
          <w:tcPr>
            <w:tcW w:w="0" w:type="auto"/>
            <w:tcBorders>
              <w:top w:val="nil"/>
              <w:left w:val="nil"/>
              <w:bottom w:val="single" w:sz="4" w:space="0" w:color="auto"/>
              <w:right w:val="single" w:sz="4" w:space="0" w:color="auto"/>
            </w:tcBorders>
            <w:shd w:val="clear" w:color="auto" w:fill="auto"/>
            <w:noWrap/>
            <w:vAlign w:val="bottom"/>
            <w:hideMark/>
          </w:tcPr>
          <w:p w14:paraId="71DF4D72" w14:textId="38BEEF62" w:rsidR="00D86BAF" w:rsidRPr="00E67C87" w:rsidRDefault="00D86BAF" w:rsidP="00D86BAF">
            <w:pPr>
              <w:jc w:val="center"/>
              <w:rPr>
                <w:rFonts w:ascii="Calibri" w:hAnsi="Calibri" w:cs="Calibri"/>
                <w:color w:val="000000"/>
              </w:rPr>
            </w:pPr>
            <w:r>
              <w:rPr>
                <w:rFonts w:ascii="Calibri" w:hAnsi="Calibri" w:cs="Calibri"/>
                <w:color w:val="000000"/>
              </w:rPr>
              <w:t xml:space="preserve"> $          57,397.58 </w:t>
            </w:r>
          </w:p>
        </w:tc>
        <w:tc>
          <w:tcPr>
            <w:tcW w:w="0" w:type="auto"/>
            <w:tcBorders>
              <w:top w:val="nil"/>
              <w:left w:val="nil"/>
              <w:bottom w:val="single" w:sz="4" w:space="0" w:color="auto"/>
              <w:right w:val="single" w:sz="4" w:space="0" w:color="auto"/>
            </w:tcBorders>
            <w:shd w:val="clear" w:color="auto" w:fill="auto"/>
            <w:noWrap/>
            <w:vAlign w:val="bottom"/>
            <w:hideMark/>
          </w:tcPr>
          <w:p w14:paraId="1EAB082D" w14:textId="5EFF5629"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22656045" w14:textId="0A817302" w:rsidR="00D86BAF" w:rsidRPr="00E67C87" w:rsidRDefault="00D86BAF" w:rsidP="00D86BAF">
            <w:pPr>
              <w:jc w:val="center"/>
              <w:rPr>
                <w:rFonts w:ascii="Calibri" w:hAnsi="Calibri" w:cs="Calibri"/>
                <w:color w:val="000000"/>
              </w:rPr>
            </w:pPr>
            <w:r>
              <w:rPr>
                <w:rFonts w:ascii="Calibri" w:hAnsi="Calibri" w:cs="Calibri"/>
                <w:color w:val="000000"/>
              </w:rPr>
              <w:t xml:space="preserve"> $       239.16 </w:t>
            </w:r>
          </w:p>
        </w:tc>
        <w:tc>
          <w:tcPr>
            <w:tcW w:w="0" w:type="auto"/>
            <w:tcBorders>
              <w:top w:val="nil"/>
              <w:left w:val="nil"/>
              <w:bottom w:val="single" w:sz="4" w:space="0" w:color="auto"/>
              <w:right w:val="single" w:sz="4" w:space="0" w:color="auto"/>
            </w:tcBorders>
            <w:shd w:val="clear" w:color="000000" w:fill="E2EFDA"/>
            <w:noWrap/>
            <w:vAlign w:val="bottom"/>
            <w:hideMark/>
          </w:tcPr>
          <w:p w14:paraId="262AFA34" w14:textId="7D437172" w:rsidR="00D86BAF" w:rsidRPr="00E67C87" w:rsidRDefault="00D86BAF" w:rsidP="00D86BAF">
            <w:pPr>
              <w:jc w:val="center"/>
              <w:rPr>
                <w:rFonts w:ascii="Calibri" w:hAnsi="Calibri" w:cs="Calibri"/>
                <w:color w:val="000000"/>
              </w:rPr>
            </w:pPr>
            <w:r>
              <w:rPr>
                <w:rFonts w:ascii="Calibri" w:hAnsi="Calibri" w:cs="Calibri"/>
                <w:color w:val="000000"/>
              </w:rPr>
              <w:t xml:space="preserve"> $       2,757.93 </w:t>
            </w:r>
          </w:p>
        </w:tc>
      </w:tr>
      <w:tr w:rsidR="00D86BAF" w:rsidRPr="00E67C87" w14:paraId="0A227CBE"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E0C629" w14:textId="5D60524A" w:rsidR="00D86BAF" w:rsidRPr="00E67C87" w:rsidRDefault="00D86BAF" w:rsidP="00D86BAF">
            <w:pPr>
              <w:jc w:val="center"/>
              <w:rPr>
                <w:rFonts w:ascii="Calibri" w:hAnsi="Calibri" w:cs="Calibri"/>
                <w:color w:val="000000"/>
              </w:rPr>
            </w:pPr>
            <w:r>
              <w:rPr>
                <w:rFonts w:ascii="Calibri" w:hAnsi="Calibri" w:cs="Calibri"/>
                <w:color w:val="000000"/>
              </w:rPr>
              <w:t>18</w:t>
            </w:r>
          </w:p>
        </w:tc>
        <w:tc>
          <w:tcPr>
            <w:tcW w:w="0" w:type="auto"/>
            <w:tcBorders>
              <w:top w:val="nil"/>
              <w:left w:val="nil"/>
              <w:bottom w:val="single" w:sz="4" w:space="0" w:color="auto"/>
              <w:right w:val="single" w:sz="4" w:space="0" w:color="auto"/>
            </w:tcBorders>
            <w:shd w:val="clear" w:color="auto" w:fill="auto"/>
            <w:noWrap/>
            <w:vAlign w:val="bottom"/>
            <w:hideMark/>
          </w:tcPr>
          <w:p w14:paraId="221EE2B2" w14:textId="1B464126" w:rsidR="00D86BAF" w:rsidRPr="00E67C87" w:rsidRDefault="00D86BAF" w:rsidP="00D86BAF">
            <w:pPr>
              <w:jc w:val="center"/>
              <w:rPr>
                <w:rFonts w:ascii="Calibri" w:hAnsi="Calibri" w:cs="Calibri"/>
                <w:color w:val="000000"/>
              </w:rPr>
            </w:pPr>
            <w:r>
              <w:rPr>
                <w:rFonts w:ascii="Calibri" w:hAnsi="Calibri" w:cs="Calibri"/>
                <w:color w:val="000000"/>
              </w:rPr>
              <w:t xml:space="preserve"> $          54,639.65 </w:t>
            </w:r>
          </w:p>
        </w:tc>
        <w:tc>
          <w:tcPr>
            <w:tcW w:w="0" w:type="auto"/>
            <w:tcBorders>
              <w:top w:val="nil"/>
              <w:left w:val="nil"/>
              <w:bottom w:val="single" w:sz="4" w:space="0" w:color="auto"/>
              <w:right w:val="single" w:sz="4" w:space="0" w:color="auto"/>
            </w:tcBorders>
            <w:shd w:val="clear" w:color="auto" w:fill="auto"/>
            <w:noWrap/>
            <w:vAlign w:val="bottom"/>
            <w:hideMark/>
          </w:tcPr>
          <w:p w14:paraId="15EB8B4D" w14:textId="75FB1285"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084BCB23" w14:textId="43E7EE4F" w:rsidR="00D86BAF" w:rsidRPr="00E67C87" w:rsidRDefault="00D86BAF" w:rsidP="00D86BAF">
            <w:pPr>
              <w:jc w:val="center"/>
              <w:rPr>
                <w:rFonts w:ascii="Calibri" w:hAnsi="Calibri" w:cs="Calibri"/>
                <w:color w:val="000000"/>
              </w:rPr>
            </w:pPr>
            <w:r>
              <w:rPr>
                <w:rFonts w:ascii="Calibri" w:hAnsi="Calibri" w:cs="Calibri"/>
                <w:color w:val="000000"/>
              </w:rPr>
              <w:t xml:space="preserve"> $       227.67 </w:t>
            </w:r>
          </w:p>
        </w:tc>
        <w:tc>
          <w:tcPr>
            <w:tcW w:w="0" w:type="auto"/>
            <w:tcBorders>
              <w:top w:val="nil"/>
              <w:left w:val="nil"/>
              <w:bottom w:val="single" w:sz="4" w:space="0" w:color="auto"/>
              <w:right w:val="single" w:sz="4" w:space="0" w:color="auto"/>
            </w:tcBorders>
            <w:shd w:val="clear" w:color="000000" w:fill="E2EFDA"/>
            <w:noWrap/>
            <w:vAlign w:val="bottom"/>
            <w:hideMark/>
          </w:tcPr>
          <w:p w14:paraId="5EBCC01A" w14:textId="39010537" w:rsidR="00D86BAF" w:rsidRPr="00E67C87" w:rsidRDefault="00D86BAF" w:rsidP="00D86BAF">
            <w:pPr>
              <w:jc w:val="center"/>
              <w:rPr>
                <w:rFonts w:ascii="Calibri" w:hAnsi="Calibri" w:cs="Calibri"/>
                <w:color w:val="000000"/>
              </w:rPr>
            </w:pPr>
            <w:r>
              <w:rPr>
                <w:rFonts w:ascii="Calibri" w:hAnsi="Calibri" w:cs="Calibri"/>
                <w:color w:val="000000"/>
              </w:rPr>
              <w:t xml:space="preserve"> $       2,769.42 </w:t>
            </w:r>
          </w:p>
        </w:tc>
      </w:tr>
      <w:tr w:rsidR="00D86BAF" w:rsidRPr="00E67C87" w14:paraId="283AB96C"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8182996" w14:textId="4D791798" w:rsidR="00D86BAF" w:rsidRPr="00E67C87" w:rsidRDefault="00D86BAF" w:rsidP="00D86BAF">
            <w:pPr>
              <w:jc w:val="center"/>
              <w:rPr>
                <w:rFonts w:ascii="Calibri" w:hAnsi="Calibri" w:cs="Calibri"/>
                <w:color w:val="000000"/>
              </w:rPr>
            </w:pPr>
            <w:r>
              <w:rPr>
                <w:rFonts w:ascii="Calibri" w:hAnsi="Calibri" w:cs="Calibri"/>
                <w:color w:val="000000"/>
              </w:rPr>
              <w:t>19</w:t>
            </w:r>
          </w:p>
        </w:tc>
        <w:tc>
          <w:tcPr>
            <w:tcW w:w="0" w:type="auto"/>
            <w:tcBorders>
              <w:top w:val="nil"/>
              <w:left w:val="nil"/>
              <w:bottom w:val="single" w:sz="4" w:space="0" w:color="auto"/>
              <w:right w:val="single" w:sz="4" w:space="0" w:color="auto"/>
            </w:tcBorders>
            <w:shd w:val="clear" w:color="auto" w:fill="auto"/>
            <w:noWrap/>
            <w:vAlign w:val="bottom"/>
            <w:hideMark/>
          </w:tcPr>
          <w:p w14:paraId="020051E9" w14:textId="25648C92" w:rsidR="00D86BAF" w:rsidRPr="00E67C87" w:rsidRDefault="00D86BAF" w:rsidP="00D86BAF">
            <w:pPr>
              <w:jc w:val="center"/>
              <w:rPr>
                <w:rFonts w:ascii="Calibri" w:hAnsi="Calibri" w:cs="Calibri"/>
                <w:color w:val="000000"/>
              </w:rPr>
            </w:pPr>
            <w:r>
              <w:rPr>
                <w:rFonts w:ascii="Calibri" w:hAnsi="Calibri" w:cs="Calibri"/>
                <w:color w:val="000000"/>
              </w:rPr>
              <w:t xml:space="preserve"> $          51,870.23 </w:t>
            </w:r>
          </w:p>
        </w:tc>
        <w:tc>
          <w:tcPr>
            <w:tcW w:w="0" w:type="auto"/>
            <w:tcBorders>
              <w:top w:val="nil"/>
              <w:left w:val="nil"/>
              <w:bottom w:val="single" w:sz="4" w:space="0" w:color="auto"/>
              <w:right w:val="single" w:sz="4" w:space="0" w:color="auto"/>
            </w:tcBorders>
            <w:shd w:val="clear" w:color="auto" w:fill="auto"/>
            <w:noWrap/>
            <w:vAlign w:val="bottom"/>
            <w:hideMark/>
          </w:tcPr>
          <w:p w14:paraId="61531921" w14:textId="2554F9D9"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4BF7FDC0" w14:textId="0875C6EB" w:rsidR="00D86BAF" w:rsidRPr="00E67C87" w:rsidRDefault="00D86BAF" w:rsidP="00D86BAF">
            <w:pPr>
              <w:jc w:val="center"/>
              <w:rPr>
                <w:rFonts w:ascii="Calibri" w:hAnsi="Calibri" w:cs="Calibri"/>
                <w:color w:val="000000"/>
              </w:rPr>
            </w:pPr>
            <w:r>
              <w:rPr>
                <w:rFonts w:ascii="Calibri" w:hAnsi="Calibri" w:cs="Calibri"/>
                <w:color w:val="000000"/>
              </w:rPr>
              <w:t xml:space="preserve"> $       216.13 </w:t>
            </w:r>
          </w:p>
        </w:tc>
        <w:tc>
          <w:tcPr>
            <w:tcW w:w="0" w:type="auto"/>
            <w:tcBorders>
              <w:top w:val="nil"/>
              <w:left w:val="nil"/>
              <w:bottom w:val="single" w:sz="4" w:space="0" w:color="auto"/>
              <w:right w:val="single" w:sz="4" w:space="0" w:color="auto"/>
            </w:tcBorders>
            <w:shd w:val="clear" w:color="000000" w:fill="E2EFDA"/>
            <w:noWrap/>
            <w:vAlign w:val="bottom"/>
            <w:hideMark/>
          </w:tcPr>
          <w:p w14:paraId="03CE9BC6" w14:textId="6C75F1CB" w:rsidR="00D86BAF" w:rsidRPr="00E67C87" w:rsidRDefault="00D86BAF" w:rsidP="00D86BAF">
            <w:pPr>
              <w:jc w:val="center"/>
              <w:rPr>
                <w:rFonts w:ascii="Calibri" w:hAnsi="Calibri" w:cs="Calibri"/>
                <w:color w:val="000000"/>
              </w:rPr>
            </w:pPr>
            <w:r>
              <w:rPr>
                <w:rFonts w:ascii="Calibri" w:hAnsi="Calibri" w:cs="Calibri"/>
                <w:color w:val="000000"/>
              </w:rPr>
              <w:t xml:space="preserve"> $       2,780.96 </w:t>
            </w:r>
          </w:p>
        </w:tc>
      </w:tr>
      <w:tr w:rsidR="00D86BAF" w:rsidRPr="00E67C87" w14:paraId="703AA6D9"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E82A71" w14:textId="716F8CED" w:rsidR="00D86BAF" w:rsidRPr="00E67C87" w:rsidRDefault="00D86BAF" w:rsidP="00D86BAF">
            <w:pPr>
              <w:jc w:val="center"/>
              <w:rPr>
                <w:rFonts w:ascii="Calibri" w:hAnsi="Calibri" w:cs="Calibri"/>
                <w:color w:val="000000"/>
              </w:rPr>
            </w:pPr>
            <w:r>
              <w:rPr>
                <w:rFonts w:ascii="Calibri" w:hAnsi="Calibri" w:cs="Calibri"/>
                <w:color w:val="000000"/>
              </w:rPr>
              <w:t>20</w:t>
            </w:r>
          </w:p>
        </w:tc>
        <w:tc>
          <w:tcPr>
            <w:tcW w:w="0" w:type="auto"/>
            <w:tcBorders>
              <w:top w:val="nil"/>
              <w:left w:val="nil"/>
              <w:bottom w:val="single" w:sz="4" w:space="0" w:color="auto"/>
              <w:right w:val="single" w:sz="4" w:space="0" w:color="auto"/>
            </w:tcBorders>
            <w:shd w:val="clear" w:color="auto" w:fill="auto"/>
            <w:noWrap/>
            <w:vAlign w:val="bottom"/>
            <w:hideMark/>
          </w:tcPr>
          <w:p w14:paraId="38B11275" w14:textId="0B02812C" w:rsidR="00D86BAF" w:rsidRPr="00E67C87" w:rsidRDefault="00D86BAF" w:rsidP="00D86BAF">
            <w:pPr>
              <w:jc w:val="center"/>
              <w:rPr>
                <w:rFonts w:ascii="Calibri" w:hAnsi="Calibri" w:cs="Calibri"/>
                <w:color w:val="000000"/>
              </w:rPr>
            </w:pPr>
            <w:r>
              <w:rPr>
                <w:rFonts w:ascii="Calibri" w:hAnsi="Calibri" w:cs="Calibri"/>
                <w:color w:val="000000"/>
              </w:rPr>
              <w:t xml:space="preserve"> $          49,089.26 </w:t>
            </w:r>
          </w:p>
        </w:tc>
        <w:tc>
          <w:tcPr>
            <w:tcW w:w="0" w:type="auto"/>
            <w:tcBorders>
              <w:top w:val="nil"/>
              <w:left w:val="nil"/>
              <w:bottom w:val="single" w:sz="4" w:space="0" w:color="auto"/>
              <w:right w:val="single" w:sz="4" w:space="0" w:color="auto"/>
            </w:tcBorders>
            <w:shd w:val="clear" w:color="auto" w:fill="auto"/>
            <w:noWrap/>
            <w:vAlign w:val="bottom"/>
            <w:hideMark/>
          </w:tcPr>
          <w:p w14:paraId="7C1DF16F" w14:textId="0DBE8E4A"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23C434D9" w14:textId="673CAEEF" w:rsidR="00D86BAF" w:rsidRPr="00E67C87" w:rsidRDefault="00D86BAF" w:rsidP="00D86BAF">
            <w:pPr>
              <w:jc w:val="center"/>
              <w:rPr>
                <w:rFonts w:ascii="Calibri" w:hAnsi="Calibri" w:cs="Calibri"/>
                <w:color w:val="000000"/>
              </w:rPr>
            </w:pPr>
            <w:r>
              <w:rPr>
                <w:rFonts w:ascii="Calibri" w:hAnsi="Calibri" w:cs="Calibri"/>
                <w:color w:val="000000"/>
              </w:rPr>
              <w:t xml:space="preserve"> $       204.54 </w:t>
            </w:r>
          </w:p>
        </w:tc>
        <w:tc>
          <w:tcPr>
            <w:tcW w:w="0" w:type="auto"/>
            <w:tcBorders>
              <w:top w:val="nil"/>
              <w:left w:val="nil"/>
              <w:bottom w:val="single" w:sz="4" w:space="0" w:color="auto"/>
              <w:right w:val="single" w:sz="4" w:space="0" w:color="auto"/>
            </w:tcBorders>
            <w:shd w:val="clear" w:color="000000" w:fill="E2EFDA"/>
            <w:noWrap/>
            <w:vAlign w:val="bottom"/>
            <w:hideMark/>
          </w:tcPr>
          <w:p w14:paraId="392C36AF" w14:textId="67497074" w:rsidR="00D86BAF" w:rsidRPr="00E67C87" w:rsidRDefault="00D86BAF" w:rsidP="00D86BAF">
            <w:pPr>
              <w:jc w:val="center"/>
              <w:rPr>
                <w:rFonts w:ascii="Calibri" w:hAnsi="Calibri" w:cs="Calibri"/>
                <w:color w:val="000000"/>
              </w:rPr>
            </w:pPr>
            <w:r>
              <w:rPr>
                <w:rFonts w:ascii="Calibri" w:hAnsi="Calibri" w:cs="Calibri"/>
                <w:color w:val="000000"/>
              </w:rPr>
              <w:t xml:space="preserve"> $       2,792.55 </w:t>
            </w:r>
          </w:p>
        </w:tc>
      </w:tr>
      <w:tr w:rsidR="00D86BAF" w:rsidRPr="00E67C87" w14:paraId="31F97D57"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51FB36B" w14:textId="580E4B61" w:rsidR="00D86BAF" w:rsidRPr="00E67C87" w:rsidRDefault="00D86BAF" w:rsidP="00D86BAF">
            <w:pPr>
              <w:jc w:val="center"/>
              <w:rPr>
                <w:rFonts w:ascii="Calibri" w:hAnsi="Calibri" w:cs="Calibri"/>
                <w:color w:val="000000"/>
              </w:rPr>
            </w:pPr>
            <w:r>
              <w:rPr>
                <w:rFonts w:ascii="Calibri" w:hAnsi="Calibri" w:cs="Calibri"/>
                <w:color w:val="000000"/>
              </w:rPr>
              <w:t>21</w:t>
            </w:r>
          </w:p>
        </w:tc>
        <w:tc>
          <w:tcPr>
            <w:tcW w:w="0" w:type="auto"/>
            <w:tcBorders>
              <w:top w:val="nil"/>
              <w:left w:val="nil"/>
              <w:bottom w:val="single" w:sz="4" w:space="0" w:color="auto"/>
              <w:right w:val="single" w:sz="4" w:space="0" w:color="auto"/>
            </w:tcBorders>
            <w:shd w:val="clear" w:color="auto" w:fill="auto"/>
            <w:noWrap/>
            <w:vAlign w:val="bottom"/>
            <w:hideMark/>
          </w:tcPr>
          <w:p w14:paraId="7C32C897" w14:textId="2EBEF7BA" w:rsidR="00D86BAF" w:rsidRPr="00E67C87" w:rsidRDefault="00D86BAF" w:rsidP="00D86BAF">
            <w:pPr>
              <w:jc w:val="center"/>
              <w:rPr>
                <w:rFonts w:ascii="Calibri" w:hAnsi="Calibri" w:cs="Calibri"/>
                <w:color w:val="000000"/>
              </w:rPr>
            </w:pPr>
            <w:r>
              <w:rPr>
                <w:rFonts w:ascii="Calibri" w:hAnsi="Calibri" w:cs="Calibri"/>
                <w:color w:val="000000"/>
              </w:rPr>
              <w:t xml:space="preserve"> $          46,296.71 </w:t>
            </w:r>
          </w:p>
        </w:tc>
        <w:tc>
          <w:tcPr>
            <w:tcW w:w="0" w:type="auto"/>
            <w:tcBorders>
              <w:top w:val="nil"/>
              <w:left w:val="nil"/>
              <w:bottom w:val="single" w:sz="4" w:space="0" w:color="auto"/>
              <w:right w:val="single" w:sz="4" w:space="0" w:color="auto"/>
            </w:tcBorders>
            <w:shd w:val="clear" w:color="auto" w:fill="auto"/>
            <w:noWrap/>
            <w:vAlign w:val="bottom"/>
            <w:hideMark/>
          </w:tcPr>
          <w:p w14:paraId="434635F4" w14:textId="7A7E1648"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7909719" w14:textId="2996308C" w:rsidR="00D86BAF" w:rsidRPr="00E67C87" w:rsidRDefault="00D86BAF" w:rsidP="00D86BAF">
            <w:pPr>
              <w:jc w:val="center"/>
              <w:rPr>
                <w:rFonts w:ascii="Calibri" w:hAnsi="Calibri" w:cs="Calibri"/>
                <w:color w:val="000000"/>
              </w:rPr>
            </w:pPr>
            <w:r>
              <w:rPr>
                <w:rFonts w:ascii="Calibri" w:hAnsi="Calibri" w:cs="Calibri"/>
                <w:color w:val="000000"/>
              </w:rPr>
              <w:t xml:space="preserve"> $       192.90 </w:t>
            </w:r>
          </w:p>
        </w:tc>
        <w:tc>
          <w:tcPr>
            <w:tcW w:w="0" w:type="auto"/>
            <w:tcBorders>
              <w:top w:val="nil"/>
              <w:left w:val="nil"/>
              <w:bottom w:val="single" w:sz="4" w:space="0" w:color="auto"/>
              <w:right w:val="single" w:sz="4" w:space="0" w:color="auto"/>
            </w:tcBorders>
            <w:shd w:val="clear" w:color="000000" w:fill="E2EFDA"/>
            <w:noWrap/>
            <w:vAlign w:val="bottom"/>
            <w:hideMark/>
          </w:tcPr>
          <w:p w14:paraId="01018289" w14:textId="528D8C7C" w:rsidR="00D86BAF" w:rsidRPr="00E67C87" w:rsidRDefault="00D86BAF" w:rsidP="00D86BAF">
            <w:pPr>
              <w:jc w:val="center"/>
              <w:rPr>
                <w:rFonts w:ascii="Calibri" w:hAnsi="Calibri" w:cs="Calibri"/>
                <w:color w:val="000000"/>
              </w:rPr>
            </w:pPr>
            <w:r>
              <w:rPr>
                <w:rFonts w:ascii="Calibri" w:hAnsi="Calibri" w:cs="Calibri"/>
                <w:color w:val="000000"/>
              </w:rPr>
              <w:t xml:space="preserve"> $       2,804.19 </w:t>
            </w:r>
          </w:p>
        </w:tc>
      </w:tr>
      <w:tr w:rsidR="00D86BAF" w:rsidRPr="00E67C87" w14:paraId="0206075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4A3598" w14:textId="67DC9313" w:rsidR="00D86BAF" w:rsidRPr="00E67C87" w:rsidRDefault="00D86BAF" w:rsidP="00D86BAF">
            <w:pPr>
              <w:jc w:val="center"/>
              <w:rPr>
                <w:rFonts w:ascii="Calibri" w:hAnsi="Calibri" w:cs="Calibri"/>
                <w:color w:val="000000"/>
              </w:rPr>
            </w:pPr>
            <w:r>
              <w:rPr>
                <w:rFonts w:ascii="Calibri" w:hAnsi="Calibri" w:cs="Calibri"/>
                <w:color w:val="000000"/>
              </w:rPr>
              <w:t>22</w:t>
            </w:r>
          </w:p>
        </w:tc>
        <w:tc>
          <w:tcPr>
            <w:tcW w:w="0" w:type="auto"/>
            <w:tcBorders>
              <w:top w:val="nil"/>
              <w:left w:val="nil"/>
              <w:bottom w:val="single" w:sz="4" w:space="0" w:color="auto"/>
              <w:right w:val="single" w:sz="4" w:space="0" w:color="auto"/>
            </w:tcBorders>
            <w:shd w:val="clear" w:color="auto" w:fill="auto"/>
            <w:noWrap/>
            <w:vAlign w:val="bottom"/>
            <w:hideMark/>
          </w:tcPr>
          <w:p w14:paraId="78F6D607" w14:textId="58890277" w:rsidR="00D86BAF" w:rsidRPr="00E67C87" w:rsidRDefault="00D86BAF" w:rsidP="00D86BAF">
            <w:pPr>
              <w:jc w:val="center"/>
              <w:rPr>
                <w:rFonts w:ascii="Calibri" w:hAnsi="Calibri" w:cs="Calibri"/>
                <w:color w:val="000000"/>
              </w:rPr>
            </w:pPr>
            <w:r>
              <w:rPr>
                <w:rFonts w:ascii="Calibri" w:hAnsi="Calibri" w:cs="Calibri"/>
                <w:color w:val="000000"/>
              </w:rPr>
              <w:t xml:space="preserve"> $          43,492.52 </w:t>
            </w:r>
          </w:p>
        </w:tc>
        <w:tc>
          <w:tcPr>
            <w:tcW w:w="0" w:type="auto"/>
            <w:tcBorders>
              <w:top w:val="nil"/>
              <w:left w:val="nil"/>
              <w:bottom w:val="single" w:sz="4" w:space="0" w:color="auto"/>
              <w:right w:val="single" w:sz="4" w:space="0" w:color="auto"/>
            </w:tcBorders>
            <w:shd w:val="clear" w:color="auto" w:fill="auto"/>
            <w:noWrap/>
            <w:vAlign w:val="bottom"/>
            <w:hideMark/>
          </w:tcPr>
          <w:p w14:paraId="307DCFEB" w14:textId="2F51FA23"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659E2A22" w14:textId="528D62C2" w:rsidR="00D86BAF" w:rsidRPr="00E67C87" w:rsidRDefault="00D86BAF" w:rsidP="00D86BAF">
            <w:pPr>
              <w:jc w:val="center"/>
              <w:rPr>
                <w:rFonts w:ascii="Calibri" w:hAnsi="Calibri" w:cs="Calibri"/>
                <w:color w:val="000000"/>
              </w:rPr>
            </w:pPr>
            <w:r>
              <w:rPr>
                <w:rFonts w:ascii="Calibri" w:hAnsi="Calibri" w:cs="Calibri"/>
                <w:color w:val="000000"/>
              </w:rPr>
              <w:t xml:space="preserve"> $       181.22 </w:t>
            </w:r>
          </w:p>
        </w:tc>
        <w:tc>
          <w:tcPr>
            <w:tcW w:w="0" w:type="auto"/>
            <w:tcBorders>
              <w:top w:val="nil"/>
              <w:left w:val="nil"/>
              <w:bottom w:val="single" w:sz="4" w:space="0" w:color="auto"/>
              <w:right w:val="single" w:sz="4" w:space="0" w:color="auto"/>
            </w:tcBorders>
            <w:shd w:val="clear" w:color="000000" w:fill="E2EFDA"/>
            <w:noWrap/>
            <w:vAlign w:val="bottom"/>
            <w:hideMark/>
          </w:tcPr>
          <w:p w14:paraId="7FC34A4A" w14:textId="03F9949E" w:rsidR="00D86BAF" w:rsidRPr="00E67C87" w:rsidRDefault="00D86BAF" w:rsidP="00D86BAF">
            <w:pPr>
              <w:jc w:val="center"/>
              <w:rPr>
                <w:rFonts w:ascii="Calibri" w:hAnsi="Calibri" w:cs="Calibri"/>
                <w:color w:val="000000"/>
              </w:rPr>
            </w:pPr>
            <w:r>
              <w:rPr>
                <w:rFonts w:ascii="Calibri" w:hAnsi="Calibri" w:cs="Calibri"/>
                <w:color w:val="000000"/>
              </w:rPr>
              <w:t xml:space="preserve"> $       2,815.87 </w:t>
            </w:r>
          </w:p>
        </w:tc>
      </w:tr>
      <w:tr w:rsidR="00D86BAF" w:rsidRPr="00E67C87" w14:paraId="1C161DAE"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C53BA2B" w14:textId="2A9F39E5" w:rsidR="00D86BAF" w:rsidRPr="00E67C87" w:rsidRDefault="00D86BAF" w:rsidP="00D86BAF">
            <w:pPr>
              <w:jc w:val="center"/>
              <w:rPr>
                <w:rFonts w:ascii="Calibri" w:hAnsi="Calibri" w:cs="Calibri"/>
                <w:color w:val="000000"/>
              </w:rPr>
            </w:pPr>
            <w:r>
              <w:rPr>
                <w:rFonts w:ascii="Calibri" w:hAnsi="Calibri" w:cs="Calibri"/>
                <w:color w:val="000000"/>
              </w:rPr>
              <w:t>23</w:t>
            </w:r>
          </w:p>
        </w:tc>
        <w:tc>
          <w:tcPr>
            <w:tcW w:w="0" w:type="auto"/>
            <w:tcBorders>
              <w:top w:val="nil"/>
              <w:left w:val="nil"/>
              <w:bottom w:val="single" w:sz="4" w:space="0" w:color="auto"/>
              <w:right w:val="single" w:sz="4" w:space="0" w:color="auto"/>
            </w:tcBorders>
            <w:shd w:val="clear" w:color="auto" w:fill="auto"/>
            <w:noWrap/>
            <w:vAlign w:val="bottom"/>
            <w:hideMark/>
          </w:tcPr>
          <w:p w14:paraId="7319D43E" w14:textId="02F10F85" w:rsidR="00D86BAF" w:rsidRPr="00E67C87" w:rsidRDefault="00D86BAF" w:rsidP="00D86BAF">
            <w:pPr>
              <w:jc w:val="center"/>
              <w:rPr>
                <w:rFonts w:ascii="Calibri" w:hAnsi="Calibri" w:cs="Calibri"/>
                <w:color w:val="000000"/>
              </w:rPr>
            </w:pPr>
            <w:r>
              <w:rPr>
                <w:rFonts w:ascii="Calibri" w:hAnsi="Calibri" w:cs="Calibri"/>
                <w:color w:val="000000"/>
              </w:rPr>
              <w:t xml:space="preserve"> $          40,676.65 </w:t>
            </w:r>
          </w:p>
        </w:tc>
        <w:tc>
          <w:tcPr>
            <w:tcW w:w="0" w:type="auto"/>
            <w:tcBorders>
              <w:top w:val="nil"/>
              <w:left w:val="nil"/>
              <w:bottom w:val="single" w:sz="4" w:space="0" w:color="auto"/>
              <w:right w:val="single" w:sz="4" w:space="0" w:color="auto"/>
            </w:tcBorders>
            <w:shd w:val="clear" w:color="auto" w:fill="auto"/>
            <w:noWrap/>
            <w:vAlign w:val="bottom"/>
            <w:hideMark/>
          </w:tcPr>
          <w:p w14:paraId="40F05073" w14:textId="4443D871"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5E4B246A" w14:textId="36C3CFA4" w:rsidR="00D86BAF" w:rsidRPr="00E67C87" w:rsidRDefault="00D86BAF" w:rsidP="00D86BAF">
            <w:pPr>
              <w:jc w:val="center"/>
              <w:rPr>
                <w:rFonts w:ascii="Calibri" w:hAnsi="Calibri" w:cs="Calibri"/>
                <w:color w:val="000000"/>
              </w:rPr>
            </w:pPr>
            <w:r>
              <w:rPr>
                <w:rFonts w:ascii="Calibri" w:hAnsi="Calibri" w:cs="Calibri"/>
                <w:color w:val="000000"/>
              </w:rPr>
              <w:t xml:space="preserve"> $       169.49 </w:t>
            </w:r>
          </w:p>
        </w:tc>
        <w:tc>
          <w:tcPr>
            <w:tcW w:w="0" w:type="auto"/>
            <w:tcBorders>
              <w:top w:val="nil"/>
              <w:left w:val="nil"/>
              <w:bottom w:val="single" w:sz="4" w:space="0" w:color="auto"/>
              <w:right w:val="single" w:sz="4" w:space="0" w:color="auto"/>
            </w:tcBorders>
            <w:shd w:val="clear" w:color="000000" w:fill="E2EFDA"/>
            <w:noWrap/>
            <w:vAlign w:val="bottom"/>
            <w:hideMark/>
          </w:tcPr>
          <w:p w14:paraId="03C0F225" w14:textId="05D301CA" w:rsidR="00D86BAF" w:rsidRPr="00E67C87" w:rsidRDefault="00D86BAF" w:rsidP="00D86BAF">
            <w:pPr>
              <w:jc w:val="center"/>
              <w:rPr>
                <w:rFonts w:ascii="Calibri" w:hAnsi="Calibri" w:cs="Calibri"/>
                <w:color w:val="000000"/>
              </w:rPr>
            </w:pPr>
            <w:r>
              <w:rPr>
                <w:rFonts w:ascii="Calibri" w:hAnsi="Calibri" w:cs="Calibri"/>
                <w:color w:val="000000"/>
              </w:rPr>
              <w:t xml:space="preserve"> $       2,827.60 </w:t>
            </w:r>
          </w:p>
        </w:tc>
      </w:tr>
      <w:tr w:rsidR="00D86BAF" w:rsidRPr="00E67C87" w14:paraId="532A6B87"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77D6472" w14:textId="74086A55" w:rsidR="00D86BAF" w:rsidRPr="00E67C87" w:rsidRDefault="00D86BAF" w:rsidP="00D86BAF">
            <w:pPr>
              <w:jc w:val="center"/>
              <w:rPr>
                <w:rFonts w:ascii="Calibri" w:hAnsi="Calibri" w:cs="Calibri"/>
                <w:color w:val="000000"/>
              </w:rPr>
            </w:pPr>
            <w:r>
              <w:rPr>
                <w:rFonts w:ascii="Calibri" w:hAnsi="Calibri" w:cs="Calibri"/>
                <w:color w:val="000000"/>
              </w:rPr>
              <w:t>24</w:t>
            </w:r>
          </w:p>
        </w:tc>
        <w:tc>
          <w:tcPr>
            <w:tcW w:w="0" w:type="auto"/>
            <w:tcBorders>
              <w:top w:val="nil"/>
              <w:left w:val="nil"/>
              <w:bottom w:val="single" w:sz="4" w:space="0" w:color="auto"/>
              <w:right w:val="single" w:sz="4" w:space="0" w:color="auto"/>
            </w:tcBorders>
            <w:shd w:val="clear" w:color="auto" w:fill="auto"/>
            <w:noWrap/>
            <w:vAlign w:val="bottom"/>
            <w:hideMark/>
          </w:tcPr>
          <w:p w14:paraId="408320C9" w14:textId="2B076961" w:rsidR="00D86BAF" w:rsidRPr="00E67C87" w:rsidRDefault="00D86BAF" w:rsidP="00D86BAF">
            <w:pPr>
              <w:jc w:val="center"/>
              <w:rPr>
                <w:rFonts w:ascii="Calibri" w:hAnsi="Calibri" w:cs="Calibri"/>
                <w:color w:val="000000"/>
              </w:rPr>
            </w:pPr>
            <w:r>
              <w:rPr>
                <w:rFonts w:ascii="Calibri" w:hAnsi="Calibri" w:cs="Calibri"/>
                <w:color w:val="000000"/>
              </w:rPr>
              <w:t xml:space="preserve"> $          37,849.05 </w:t>
            </w:r>
          </w:p>
        </w:tc>
        <w:tc>
          <w:tcPr>
            <w:tcW w:w="0" w:type="auto"/>
            <w:tcBorders>
              <w:top w:val="nil"/>
              <w:left w:val="nil"/>
              <w:bottom w:val="single" w:sz="4" w:space="0" w:color="auto"/>
              <w:right w:val="single" w:sz="4" w:space="0" w:color="auto"/>
            </w:tcBorders>
            <w:shd w:val="clear" w:color="auto" w:fill="auto"/>
            <w:noWrap/>
            <w:vAlign w:val="bottom"/>
            <w:hideMark/>
          </w:tcPr>
          <w:p w14:paraId="018DA1C7" w14:textId="1AEC0863"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31841235" w14:textId="67FF4A19" w:rsidR="00D86BAF" w:rsidRPr="00E67C87" w:rsidRDefault="00D86BAF" w:rsidP="00D86BAF">
            <w:pPr>
              <w:jc w:val="center"/>
              <w:rPr>
                <w:rFonts w:ascii="Calibri" w:hAnsi="Calibri" w:cs="Calibri"/>
                <w:color w:val="000000"/>
              </w:rPr>
            </w:pPr>
            <w:r>
              <w:rPr>
                <w:rFonts w:ascii="Calibri" w:hAnsi="Calibri" w:cs="Calibri"/>
                <w:color w:val="000000"/>
              </w:rPr>
              <w:t xml:space="preserve"> $       157.70 </w:t>
            </w:r>
          </w:p>
        </w:tc>
        <w:tc>
          <w:tcPr>
            <w:tcW w:w="0" w:type="auto"/>
            <w:tcBorders>
              <w:top w:val="nil"/>
              <w:left w:val="nil"/>
              <w:bottom w:val="single" w:sz="4" w:space="0" w:color="auto"/>
              <w:right w:val="single" w:sz="4" w:space="0" w:color="auto"/>
            </w:tcBorders>
            <w:shd w:val="clear" w:color="000000" w:fill="E2EFDA"/>
            <w:noWrap/>
            <w:vAlign w:val="bottom"/>
            <w:hideMark/>
          </w:tcPr>
          <w:p w14:paraId="32BB3699" w14:textId="4383403A" w:rsidR="00D86BAF" w:rsidRPr="00E67C87" w:rsidRDefault="00D86BAF" w:rsidP="00D86BAF">
            <w:pPr>
              <w:jc w:val="center"/>
              <w:rPr>
                <w:rFonts w:ascii="Calibri" w:hAnsi="Calibri" w:cs="Calibri"/>
                <w:color w:val="000000"/>
              </w:rPr>
            </w:pPr>
            <w:r>
              <w:rPr>
                <w:rFonts w:ascii="Calibri" w:hAnsi="Calibri" w:cs="Calibri"/>
                <w:color w:val="000000"/>
              </w:rPr>
              <w:t xml:space="preserve"> $       2,839.39 </w:t>
            </w:r>
          </w:p>
        </w:tc>
      </w:tr>
      <w:tr w:rsidR="00D86BAF" w:rsidRPr="00E67C87" w14:paraId="2A4570C6"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D6BF75E" w14:textId="4BEBE867" w:rsidR="00D86BAF" w:rsidRPr="00E67C87" w:rsidRDefault="00D86BAF" w:rsidP="00D86BAF">
            <w:pPr>
              <w:jc w:val="center"/>
              <w:rPr>
                <w:rFonts w:ascii="Calibri" w:hAnsi="Calibri" w:cs="Calibri"/>
                <w:color w:val="000000"/>
              </w:rPr>
            </w:pPr>
            <w:r>
              <w:rPr>
                <w:rFonts w:ascii="Calibri" w:hAnsi="Calibri" w:cs="Calibri"/>
                <w:color w:val="000000"/>
              </w:rPr>
              <w:t>25</w:t>
            </w:r>
          </w:p>
        </w:tc>
        <w:tc>
          <w:tcPr>
            <w:tcW w:w="0" w:type="auto"/>
            <w:tcBorders>
              <w:top w:val="nil"/>
              <w:left w:val="nil"/>
              <w:bottom w:val="single" w:sz="4" w:space="0" w:color="auto"/>
              <w:right w:val="single" w:sz="4" w:space="0" w:color="auto"/>
            </w:tcBorders>
            <w:shd w:val="clear" w:color="auto" w:fill="auto"/>
            <w:noWrap/>
            <w:vAlign w:val="bottom"/>
            <w:hideMark/>
          </w:tcPr>
          <w:p w14:paraId="51FDA0B9" w14:textId="07D0CA57" w:rsidR="00D86BAF" w:rsidRPr="00E67C87" w:rsidRDefault="00D86BAF" w:rsidP="00D86BAF">
            <w:pPr>
              <w:jc w:val="center"/>
              <w:rPr>
                <w:rFonts w:ascii="Calibri" w:hAnsi="Calibri" w:cs="Calibri"/>
                <w:color w:val="000000"/>
              </w:rPr>
            </w:pPr>
            <w:r>
              <w:rPr>
                <w:rFonts w:ascii="Calibri" w:hAnsi="Calibri" w:cs="Calibri"/>
                <w:color w:val="000000"/>
              </w:rPr>
              <w:t xml:space="preserve"> $          35,009.66 </w:t>
            </w:r>
          </w:p>
        </w:tc>
        <w:tc>
          <w:tcPr>
            <w:tcW w:w="0" w:type="auto"/>
            <w:tcBorders>
              <w:top w:val="nil"/>
              <w:left w:val="nil"/>
              <w:bottom w:val="single" w:sz="4" w:space="0" w:color="auto"/>
              <w:right w:val="single" w:sz="4" w:space="0" w:color="auto"/>
            </w:tcBorders>
            <w:shd w:val="clear" w:color="auto" w:fill="auto"/>
            <w:noWrap/>
            <w:vAlign w:val="bottom"/>
            <w:hideMark/>
          </w:tcPr>
          <w:p w14:paraId="0A0BAF4E" w14:textId="42578802"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D50EB7E" w14:textId="12D70985" w:rsidR="00D86BAF" w:rsidRPr="00E67C87" w:rsidRDefault="00D86BAF" w:rsidP="00D86BAF">
            <w:pPr>
              <w:jc w:val="center"/>
              <w:rPr>
                <w:rFonts w:ascii="Calibri" w:hAnsi="Calibri" w:cs="Calibri"/>
                <w:color w:val="000000"/>
              </w:rPr>
            </w:pPr>
            <w:r>
              <w:rPr>
                <w:rFonts w:ascii="Calibri" w:hAnsi="Calibri" w:cs="Calibri"/>
                <w:color w:val="000000"/>
              </w:rPr>
              <w:t xml:space="preserve"> $       145.87 </w:t>
            </w:r>
          </w:p>
        </w:tc>
        <w:tc>
          <w:tcPr>
            <w:tcW w:w="0" w:type="auto"/>
            <w:tcBorders>
              <w:top w:val="nil"/>
              <w:left w:val="nil"/>
              <w:bottom w:val="single" w:sz="4" w:space="0" w:color="auto"/>
              <w:right w:val="single" w:sz="4" w:space="0" w:color="auto"/>
            </w:tcBorders>
            <w:shd w:val="clear" w:color="000000" w:fill="E2EFDA"/>
            <w:noWrap/>
            <w:vAlign w:val="bottom"/>
            <w:hideMark/>
          </w:tcPr>
          <w:p w14:paraId="24674EC4" w14:textId="137D735E" w:rsidR="00D86BAF" w:rsidRPr="00E67C87" w:rsidRDefault="00D86BAF" w:rsidP="00D86BAF">
            <w:pPr>
              <w:jc w:val="center"/>
              <w:rPr>
                <w:rFonts w:ascii="Calibri" w:hAnsi="Calibri" w:cs="Calibri"/>
                <w:color w:val="000000"/>
              </w:rPr>
            </w:pPr>
            <w:r>
              <w:rPr>
                <w:rFonts w:ascii="Calibri" w:hAnsi="Calibri" w:cs="Calibri"/>
                <w:color w:val="000000"/>
              </w:rPr>
              <w:t xml:space="preserve"> $       2,851.22 </w:t>
            </w:r>
          </w:p>
        </w:tc>
      </w:tr>
      <w:tr w:rsidR="00D86BAF" w:rsidRPr="00E67C87" w14:paraId="28CEB1EC"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5041EEA" w14:textId="26279B48" w:rsidR="00D86BAF" w:rsidRPr="00E67C87" w:rsidRDefault="00D86BAF" w:rsidP="00D86BAF">
            <w:pPr>
              <w:jc w:val="center"/>
              <w:rPr>
                <w:rFonts w:ascii="Calibri" w:hAnsi="Calibri" w:cs="Calibri"/>
                <w:color w:val="000000"/>
              </w:rPr>
            </w:pPr>
            <w:r>
              <w:rPr>
                <w:rFonts w:ascii="Calibri" w:hAnsi="Calibri" w:cs="Calibri"/>
                <w:color w:val="000000"/>
              </w:rPr>
              <w:t>26</w:t>
            </w:r>
          </w:p>
        </w:tc>
        <w:tc>
          <w:tcPr>
            <w:tcW w:w="0" w:type="auto"/>
            <w:tcBorders>
              <w:top w:val="nil"/>
              <w:left w:val="nil"/>
              <w:bottom w:val="single" w:sz="4" w:space="0" w:color="auto"/>
              <w:right w:val="single" w:sz="4" w:space="0" w:color="auto"/>
            </w:tcBorders>
            <w:shd w:val="clear" w:color="auto" w:fill="auto"/>
            <w:noWrap/>
            <w:vAlign w:val="bottom"/>
            <w:hideMark/>
          </w:tcPr>
          <w:p w14:paraId="4A22DFAF" w14:textId="49F94F89" w:rsidR="00D86BAF" w:rsidRPr="00E67C87" w:rsidRDefault="00D86BAF" w:rsidP="00D86BAF">
            <w:pPr>
              <w:jc w:val="center"/>
              <w:rPr>
                <w:rFonts w:ascii="Calibri" w:hAnsi="Calibri" w:cs="Calibri"/>
                <w:color w:val="000000"/>
              </w:rPr>
            </w:pPr>
            <w:r>
              <w:rPr>
                <w:rFonts w:ascii="Calibri" w:hAnsi="Calibri" w:cs="Calibri"/>
                <w:color w:val="000000"/>
              </w:rPr>
              <w:t xml:space="preserve"> $          32,158.45 </w:t>
            </w:r>
          </w:p>
        </w:tc>
        <w:tc>
          <w:tcPr>
            <w:tcW w:w="0" w:type="auto"/>
            <w:tcBorders>
              <w:top w:val="nil"/>
              <w:left w:val="nil"/>
              <w:bottom w:val="single" w:sz="4" w:space="0" w:color="auto"/>
              <w:right w:val="single" w:sz="4" w:space="0" w:color="auto"/>
            </w:tcBorders>
            <w:shd w:val="clear" w:color="auto" w:fill="auto"/>
            <w:noWrap/>
            <w:vAlign w:val="bottom"/>
            <w:hideMark/>
          </w:tcPr>
          <w:p w14:paraId="36EC0CE6" w14:textId="014364C2"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18B7A29B" w14:textId="098CDDF8" w:rsidR="00D86BAF" w:rsidRPr="00E67C87" w:rsidRDefault="00D86BAF" w:rsidP="00D86BAF">
            <w:pPr>
              <w:jc w:val="center"/>
              <w:rPr>
                <w:rFonts w:ascii="Calibri" w:hAnsi="Calibri" w:cs="Calibri"/>
                <w:color w:val="000000"/>
              </w:rPr>
            </w:pPr>
            <w:r>
              <w:rPr>
                <w:rFonts w:ascii="Calibri" w:hAnsi="Calibri" w:cs="Calibri"/>
                <w:color w:val="000000"/>
              </w:rPr>
              <w:t xml:space="preserve"> $       133.99 </w:t>
            </w:r>
          </w:p>
        </w:tc>
        <w:tc>
          <w:tcPr>
            <w:tcW w:w="0" w:type="auto"/>
            <w:tcBorders>
              <w:top w:val="nil"/>
              <w:left w:val="nil"/>
              <w:bottom w:val="single" w:sz="4" w:space="0" w:color="auto"/>
              <w:right w:val="single" w:sz="4" w:space="0" w:color="auto"/>
            </w:tcBorders>
            <w:shd w:val="clear" w:color="000000" w:fill="E2EFDA"/>
            <w:noWrap/>
            <w:vAlign w:val="bottom"/>
            <w:hideMark/>
          </w:tcPr>
          <w:p w14:paraId="57E5DFFC" w14:textId="46280142" w:rsidR="00D86BAF" w:rsidRPr="00E67C87" w:rsidRDefault="00D86BAF" w:rsidP="00D86BAF">
            <w:pPr>
              <w:jc w:val="center"/>
              <w:rPr>
                <w:rFonts w:ascii="Calibri" w:hAnsi="Calibri" w:cs="Calibri"/>
                <w:color w:val="000000"/>
              </w:rPr>
            </w:pPr>
            <w:r>
              <w:rPr>
                <w:rFonts w:ascii="Calibri" w:hAnsi="Calibri" w:cs="Calibri"/>
                <w:color w:val="000000"/>
              </w:rPr>
              <w:t xml:space="preserve"> $       2,863.10 </w:t>
            </w:r>
          </w:p>
        </w:tc>
      </w:tr>
      <w:tr w:rsidR="00D86BAF" w:rsidRPr="00E67C87" w14:paraId="42B7C60F"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8C6960" w14:textId="2DA2EC9E" w:rsidR="00D86BAF" w:rsidRPr="00E67C87" w:rsidRDefault="00D86BAF" w:rsidP="00D86BAF">
            <w:pPr>
              <w:jc w:val="center"/>
              <w:rPr>
                <w:rFonts w:ascii="Calibri" w:hAnsi="Calibri" w:cs="Calibri"/>
                <w:color w:val="000000"/>
              </w:rPr>
            </w:pPr>
            <w:r>
              <w:rPr>
                <w:rFonts w:ascii="Calibri" w:hAnsi="Calibri" w:cs="Calibri"/>
                <w:color w:val="000000"/>
              </w:rPr>
              <w:t>27</w:t>
            </w:r>
          </w:p>
        </w:tc>
        <w:tc>
          <w:tcPr>
            <w:tcW w:w="0" w:type="auto"/>
            <w:tcBorders>
              <w:top w:val="nil"/>
              <w:left w:val="nil"/>
              <w:bottom w:val="single" w:sz="4" w:space="0" w:color="auto"/>
              <w:right w:val="single" w:sz="4" w:space="0" w:color="auto"/>
            </w:tcBorders>
            <w:shd w:val="clear" w:color="auto" w:fill="auto"/>
            <w:noWrap/>
            <w:vAlign w:val="bottom"/>
            <w:hideMark/>
          </w:tcPr>
          <w:p w14:paraId="51B35C05" w14:textId="152D4598" w:rsidR="00D86BAF" w:rsidRPr="00E67C87" w:rsidRDefault="00D86BAF" w:rsidP="00D86BAF">
            <w:pPr>
              <w:jc w:val="center"/>
              <w:rPr>
                <w:rFonts w:ascii="Calibri" w:hAnsi="Calibri" w:cs="Calibri"/>
                <w:color w:val="000000"/>
              </w:rPr>
            </w:pPr>
            <w:r>
              <w:rPr>
                <w:rFonts w:ascii="Calibri" w:hAnsi="Calibri" w:cs="Calibri"/>
                <w:color w:val="000000"/>
              </w:rPr>
              <w:t xml:space="preserve"> $          29,295.35 </w:t>
            </w:r>
          </w:p>
        </w:tc>
        <w:tc>
          <w:tcPr>
            <w:tcW w:w="0" w:type="auto"/>
            <w:tcBorders>
              <w:top w:val="nil"/>
              <w:left w:val="nil"/>
              <w:bottom w:val="single" w:sz="4" w:space="0" w:color="auto"/>
              <w:right w:val="single" w:sz="4" w:space="0" w:color="auto"/>
            </w:tcBorders>
            <w:shd w:val="clear" w:color="auto" w:fill="auto"/>
            <w:noWrap/>
            <w:vAlign w:val="bottom"/>
            <w:hideMark/>
          </w:tcPr>
          <w:p w14:paraId="68DE04FB" w14:textId="427ABF26"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2871F0DE" w14:textId="00FBA33E" w:rsidR="00D86BAF" w:rsidRPr="00E67C87" w:rsidRDefault="00D86BAF" w:rsidP="00D86BAF">
            <w:pPr>
              <w:jc w:val="center"/>
              <w:rPr>
                <w:rFonts w:ascii="Calibri" w:hAnsi="Calibri" w:cs="Calibri"/>
                <w:color w:val="000000"/>
              </w:rPr>
            </w:pPr>
            <w:r>
              <w:rPr>
                <w:rFonts w:ascii="Calibri" w:hAnsi="Calibri" w:cs="Calibri"/>
                <w:color w:val="000000"/>
              </w:rPr>
              <w:t xml:space="preserve"> $       122.06 </w:t>
            </w:r>
          </w:p>
        </w:tc>
        <w:tc>
          <w:tcPr>
            <w:tcW w:w="0" w:type="auto"/>
            <w:tcBorders>
              <w:top w:val="nil"/>
              <w:left w:val="nil"/>
              <w:bottom w:val="single" w:sz="4" w:space="0" w:color="auto"/>
              <w:right w:val="single" w:sz="4" w:space="0" w:color="auto"/>
            </w:tcBorders>
            <w:shd w:val="clear" w:color="000000" w:fill="E2EFDA"/>
            <w:noWrap/>
            <w:vAlign w:val="bottom"/>
            <w:hideMark/>
          </w:tcPr>
          <w:p w14:paraId="36324CC4" w14:textId="5F3517D8" w:rsidR="00D86BAF" w:rsidRPr="00E67C87" w:rsidRDefault="00D86BAF" w:rsidP="00D86BAF">
            <w:pPr>
              <w:jc w:val="center"/>
              <w:rPr>
                <w:rFonts w:ascii="Calibri" w:hAnsi="Calibri" w:cs="Calibri"/>
                <w:color w:val="000000"/>
              </w:rPr>
            </w:pPr>
            <w:r>
              <w:rPr>
                <w:rFonts w:ascii="Calibri" w:hAnsi="Calibri" w:cs="Calibri"/>
                <w:color w:val="000000"/>
              </w:rPr>
              <w:t xml:space="preserve"> $       2,875.03 </w:t>
            </w:r>
          </w:p>
        </w:tc>
      </w:tr>
      <w:tr w:rsidR="00D86BAF" w:rsidRPr="00E67C87" w14:paraId="5760A76D"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F35F289" w14:textId="4FDB88B4" w:rsidR="00D86BAF" w:rsidRPr="00E67C87" w:rsidRDefault="00D86BAF" w:rsidP="00D86BAF">
            <w:pPr>
              <w:jc w:val="center"/>
              <w:rPr>
                <w:rFonts w:ascii="Calibri" w:hAnsi="Calibri" w:cs="Calibri"/>
                <w:color w:val="000000"/>
              </w:rPr>
            </w:pPr>
            <w:r>
              <w:rPr>
                <w:rFonts w:ascii="Calibri" w:hAnsi="Calibri" w:cs="Calibri"/>
                <w:color w:val="000000"/>
              </w:rPr>
              <w:t>28</w:t>
            </w:r>
          </w:p>
        </w:tc>
        <w:tc>
          <w:tcPr>
            <w:tcW w:w="0" w:type="auto"/>
            <w:tcBorders>
              <w:top w:val="nil"/>
              <w:left w:val="nil"/>
              <w:bottom w:val="single" w:sz="4" w:space="0" w:color="auto"/>
              <w:right w:val="single" w:sz="4" w:space="0" w:color="auto"/>
            </w:tcBorders>
            <w:shd w:val="clear" w:color="auto" w:fill="auto"/>
            <w:noWrap/>
            <w:vAlign w:val="bottom"/>
            <w:hideMark/>
          </w:tcPr>
          <w:p w14:paraId="73A63760" w14:textId="1FE480C6" w:rsidR="00D86BAF" w:rsidRPr="00E67C87" w:rsidRDefault="00D86BAF" w:rsidP="00D86BAF">
            <w:pPr>
              <w:jc w:val="center"/>
              <w:rPr>
                <w:rFonts w:ascii="Calibri" w:hAnsi="Calibri" w:cs="Calibri"/>
                <w:color w:val="000000"/>
              </w:rPr>
            </w:pPr>
            <w:r>
              <w:rPr>
                <w:rFonts w:ascii="Calibri" w:hAnsi="Calibri" w:cs="Calibri"/>
                <w:color w:val="000000"/>
              </w:rPr>
              <w:t xml:space="preserve"> $          26,420.32 </w:t>
            </w:r>
          </w:p>
        </w:tc>
        <w:tc>
          <w:tcPr>
            <w:tcW w:w="0" w:type="auto"/>
            <w:tcBorders>
              <w:top w:val="nil"/>
              <w:left w:val="nil"/>
              <w:bottom w:val="single" w:sz="4" w:space="0" w:color="auto"/>
              <w:right w:val="single" w:sz="4" w:space="0" w:color="auto"/>
            </w:tcBorders>
            <w:shd w:val="clear" w:color="auto" w:fill="auto"/>
            <w:noWrap/>
            <w:vAlign w:val="bottom"/>
            <w:hideMark/>
          </w:tcPr>
          <w:p w14:paraId="4AA75443" w14:textId="01947E2C"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105867E2" w14:textId="2DA09BE6" w:rsidR="00D86BAF" w:rsidRPr="00E67C87" w:rsidRDefault="00D86BAF" w:rsidP="00D86BAF">
            <w:pPr>
              <w:jc w:val="center"/>
              <w:rPr>
                <w:rFonts w:ascii="Calibri" w:hAnsi="Calibri" w:cs="Calibri"/>
                <w:color w:val="000000"/>
              </w:rPr>
            </w:pPr>
            <w:r>
              <w:rPr>
                <w:rFonts w:ascii="Calibri" w:hAnsi="Calibri" w:cs="Calibri"/>
                <w:color w:val="000000"/>
              </w:rPr>
              <w:t xml:space="preserve"> $       110.08 </w:t>
            </w:r>
          </w:p>
        </w:tc>
        <w:tc>
          <w:tcPr>
            <w:tcW w:w="0" w:type="auto"/>
            <w:tcBorders>
              <w:top w:val="nil"/>
              <w:left w:val="nil"/>
              <w:bottom w:val="single" w:sz="4" w:space="0" w:color="auto"/>
              <w:right w:val="single" w:sz="4" w:space="0" w:color="auto"/>
            </w:tcBorders>
            <w:shd w:val="clear" w:color="000000" w:fill="E2EFDA"/>
            <w:noWrap/>
            <w:vAlign w:val="bottom"/>
            <w:hideMark/>
          </w:tcPr>
          <w:p w14:paraId="2A95FEE7" w14:textId="0751C89D" w:rsidR="00D86BAF" w:rsidRPr="00E67C87" w:rsidRDefault="00D86BAF" w:rsidP="00D86BAF">
            <w:pPr>
              <w:jc w:val="center"/>
              <w:rPr>
                <w:rFonts w:ascii="Calibri" w:hAnsi="Calibri" w:cs="Calibri"/>
                <w:color w:val="000000"/>
              </w:rPr>
            </w:pPr>
            <w:r>
              <w:rPr>
                <w:rFonts w:ascii="Calibri" w:hAnsi="Calibri" w:cs="Calibri"/>
                <w:color w:val="000000"/>
              </w:rPr>
              <w:t xml:space="preserve"> $       2,887.01 </w:t>
            </w:r>
          </w:p>
        </w:tc>
      </w:tr>
      <w:tr w:rsidR="00D86BAF" w:rsidRPr="00E67C87" w14:paraId="3615822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03F3B0" w14:textId="31FCB3A8" w:rsidR="00D86BAF" w:rsidRPr="00E67C87" w:rsidRDefault="00D86BAF" w:rsidP="00D86BAF">
            <w:pPr>
              <w:jc w:val="center"/>
              <w:rPr>
                <w:rFonts w:ascii="Calibri" w:hAnsi="Calibri" w:cs="Calibri"/>
                <w:color w:val="000000"/>
              </w:rPr>
            </w:pPr>
            <w:r>
              <w:rPr>
                <w:rFonts w:ascii="Calibri" w:hAnsi="Calibri" w:cs="Calibri"/>
                <w:color w:val="000000"/>
              </w:rPr>
              <w:t>29</w:t>
            </w:r>
          </w:p>
        </w:tc>
        <w:tc>
          <w:tcPr>
            <w:tcW w:w="0" w:type="auto"/>
            <w:tcBorders>
              <w:top w:val="nil"/>
              <w:left w:val="nil"/>
              <w:bottom w:val="single" w:sz="4" w:space="0" w:color="auto"/>
              <w:right w:val="single" w:sz="4" w:space="0" w:color="auto"/>
            </w:tcBorders>
            <w:shd w:val="clear" w:color="auto" w:fill="auto"/>
            <w:noWrap/>
            <w:vAlign w:val="bottom"/>
            <w:hideMark/>
          </w:tcPr>
          <w:p w14:paraId="5CA880C6" w14:textId="77D4084E" w:rsidR="00D86BAF" w:rsidRPr="00E67C87" w:rsidRDefault="00D86BAF" w:rsidP="00D86BAF">
            <w:pPr>
              <w:jc w:val="center"/>
              <w:rPr>
                <w:rFonts w:ascii="Calibri" w:hAnsi="Calibri" w:cs="Calibri"/>
                <w:color w:val="000000"/>
              </w:rPr>
            </w:pPr>
            <w:r>
              <w:rPr>
                <w:rFonts w:ascii="Calibri" w:hAnsi="Calibri" w:cs="Calibri"/>
                <w:color w:val="000000"/>
              </w:rPr>
              <w:t xml:space="preserve"> $          23,533.32 </w:t>
            </w:r>
          </w:p>
        </w:tc>
        <w:tc>
          <w:tcPr>
            <w:tcW w:w="0" w:type="auto"/>
            <w:tcBorders>
              <w:top w:val="nil"/>
              <w:left w:val="nil"/>
              <w:bottom w:val="single" w:sz="4" w:space="0" w:color="auto"/>
              <w:right w:val="single" w:sz="4" w:space="0" w:color="auto"/>
            </w:tcBorders>
            <w:shd w:val="clear" w:color="auto" w:fill="auto"/>
            <w:noWrap/>
            <w:vAlign w:val="bottom"/>
            <w:hideMark/>
          </w:tcPr>
          <w:p w14:paraId="476123F7" w14:textId="317C9BD5"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4AD941E" w14:textId="1E0C57D2" w:rsidR="00D86BAF" w:rsidRPr="00E67C87" w:rsidRDefault="00D86BAF" w:rsidP="00D86BAF">
            <w:pPr>
              <w:jc w:val="center"/>
              <w:rPr>
                <w:rFonts w:ascii="Calibri" w:hAnsi="Calibri" w:cs="Calibri"/>
                <w:color w:val="000000"/>
              </w:rPr>
            </w:pPr>
            <w:r>
              <w:rPr>
                <w:rFonts w:ascii="Calibri" w:hAnsi="Calibri" w:cs="Calibri"/>
                <w:color w:val="000000"/>
              </w:rPr>
              <w:t xml:space="preserve"> $         98.06 </w:t>
            </w:r>
          </w:p>
        </w:tc>
        <w:tc>
          <w:tcPr>
            <w:tcW w:w="0" w:type="auto"/>
            <w:tcBorders>
              <w:top w:val="nil"/>
              <w:left w:val="nil"/>
              <w:bottom w:val="single" w:sz="4" w:space="0" w:color="auto"/>
              <w:right w:val="single" w:sz="4" w:space="0" w:color="auto"/>
            </w:tcBorders>
            <w:shd w:val="clear" w:color="000000" w:fill="E2EFDA"/>
            <w:noWrap/>
            <w:vAlign w:val="bottom"/>
            <w:hideMark/>
          </w:tcPr>
          <w:p w14:paraId="4218377D" w14:textId="2671B425" w:rsidR="00D86BAF" w:rsidRPr="00E67C87" w:rsidRDefault="00D86BAF" w:rsidP="00D86BAF">
            <w:pPr>
              <w:jc w:val="center"/>
              <w:rPr>
                <w:rFonts w:ascii="Calibri" w:hAnsi="Calibri" w:cs="Calibri"/>
                <w:color w:val="000000"/>
              </w:rPr>
            </w:pPr>
            <w:r>
              <w:rPr>
                <w:rFonts w:ascii="Calibri" w:hAnsi="Calibri" w:cs="Calibri"/>
                <w:color w:val="000000"/>
              </w:rPr>
              <w:t xml:space="preserve"> $       2,899.03 </w:t>
            </w:r>
          </w:p>
        </w:tc>
      </w:tr>
      <w:tr w:rsidR="00D86BAF" w:rsidRPr="00E67C87" w14:paraId="0A7151A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22F513B" w14:textId="13993E43" w:rsidR="00D86BAF" w:rsidRPr="00E67C87" w:rsidRDefault="00D86BAF" w:rsidP="00D86BAF">
            <w:pPr>
              <w:jc w:val="center"/>
              <w:rPr>
                <w:rFonts w:ascii="Calibri" w:hAnsi="Calibri" w:cs="Calibri"/>
                <w:color w:val="000000"/>
              </w:rPr>
            </w:pPr>
            <w:r>
              <w:rPr>
                <w:rFonts w:ascii="Calibri" w:hAnsi="Calibri" w:cs="Calibri"/>
                <w:color w:val="000000"/>
              </w:rPr>
              <w:t>30</w:t>
            </w:r>
          </w:p>
        </w:tc>
        <w:tc>
          <w:tcPr>
            <w:tcW w:w="0" w:type="auto"/>
            <w:tcBorders>
              <w:top w:val="nil"/>
              <w:left w:val="nil"/>
              <w:bottom w:val="single" w:sz="4" w:space="0" w:color="auto"/>
              <w:right w:val="single" w:sz="4" w:space="0" w:color="auto"/>
            </w:tcBorders>
            <w:shd w:val="clear" w:color="auto" w:fill="auto"/>
            <w:noWrap/>
            <w:vAlign w:val="bottom"/>
            <w:hideMark/>
          </w:tcPr>
          <w:p w14:paraId="1C4C4BAF" w14:textId="1AAB7991" w:rsidR="00D86BAF" w:rsidRPr="00E67C87" w:rsidRDefault="00D86BAF" w:rsidP="00D86BAF">
            <w:pPr>
              <w:jc w:val="center"/>
              <w:rPr>
                <w:rFonts w:ascii="Calibri" w:hAnsi="Calibri" w:cs="Calibri"/>
                <w:color w:val="000000"/>
              </w:rPr>
            </w:pPr>
            <w:r>
              <w:rPr>
                <w:rFonts w:ascii="Calibri" w:hAnsi="Calibri" w:cs="Calibri"/>
                <w:color w:val="000000"/>
              </w:rPr>
              <w:t xml:space="preserve"> $          20,634.28 </w:t>
            </w:r>
          </w:p>
        </w:tc>
        <w:tc>
          <w:tcPr>
            <w:tcW w:w="0" w:type="auto"/>
            <w:tcBorders>
              <w:top w:val="nil"/>
              <w:left w:val="nil"/>
              <w:bottom w:val="single" w:sz="4" w:space="0" w:color="auto"/>
              <w:right w:val="single" w:sz="4" w:space="0" w:color="auto"/>
            </w:tcBorders>
            <w:shd w:val="clear" w:color="auto" w:fill="auto"/>
            <w:noWrap/>
            <w:vAlign w:val="bottom"/>
            <w:hideMark/>
          </w:tcPr>
          <w:p w14:paraId="360026CE" w14:textId="63A3180B"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3EDD8973" w14:textId="25FEF127" w:rsidR="00D86BAF" w:rsidRPr="00E67C87" w:rsidRDefault="00D86BAF" w:rsidP="00D86BAF">
            <w:pPr>
              <w:jc w:val="center"/>
              <w:rPr>
                <w:rFonts w:ascii="Calibri" w:hAnsi="Calibri" w:cs="Calibri"/>
                <w:color w:val="000000"/>
              </w:rPr>
            </w:pPr>
            <w:r>
              <w:rPr>
                <w:rFonts w:ascii="Calibri" w:hAnsi="Calibri" w:cs="Calibri"/>
                <w:color w:val="000000"/>
              </w:rPr>
              <w:t xml:space="preserve"> $         85.98 </w:t>
            </w:r>
          </w:p>
        </w:tc>
        <w:tc>
          <w:tcPr>
            <w:tcW w:w="0" w:type="auto"/>
            <w:tcBorders>
              <w:top w:val="nil"/>
              <w:left w:val="nil"/>
              <w:bottom w:val="single" w:sz="4" w:space="0" w:color="auto"/>
              <w:right w:val="single" w:sz="4" w:space="0" w:color="auto"/>
            </w:tcBorders>
            <w:shd w:val="clear" w:color="000000" w:fill="E2EFDA"/>
            <w:noWrap/>
            <w:vAlign w:val="bottom"/>
            <w:hideMark/>
          </w:tcPr>
          <w:p w14:paraId="53EEC7BC" w14:textId="0FDB40C1" w:rsidR="00D86BAF" w:rsidRPr="00E67C87" w:rsidRDefault="00D86BAF" w:rsidP="00D86BAF">
            <w:pPr>
              <w:jc w:val="center"/>
              <w:rPr>
                <w:rFonts w:ascii="Calibri" w:hAnsi="Calibri" w:cs="Calibri"/>
                <w:color w:val="000000"/>
              </w:rPr>
            </w:pPr>
            <w:r>
              <w:rPr>
                <w:rFonts w:ascii="Calibri" w:hAnsi="Calibri" w:cs="Calibri"/>
                <w:color w:val="000000"/>
              </w:rPr>
              <w:t xml:space="preserve"> $       2,911.11 </w:t>
            </w:r>
          </w:p>
        </w:tc>
      </w:tr>
      <w:tr w:rsidR="00D86BAF" w:rsidRPr="00E67C87" w14:paraId="19D70FA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569C7B" w14:textId="39CB43CF" w:rsidR="00D86BAF" w:rsidRPr="00E67C87" w:rsidRDefault="00D86BAF" w:rsidP="00D86BAF">
            <w:pPr>
              <w:jc w:val="center"/>
              <w:rPr>
                <w:rFonts w:ascii="Calibri" w:hAnsi="Calibri" w:cs="Calibri"/>
                <w:color w:val="000000"/>
              </w:rPr>
            </w:pPr>
            <w:r>
              <w:rPr>
                <w:rFonts w:ascii="Calibri" w:hAnsi="Calibri" w:cs="Calibri"/>
                <w:color w:val="000000"/>
              </w:rPr>
              <w:t>31</w:t>
            </w:r>
          </w:p>
        </w:tc>
        <w:tc>
          <w:tcPr>
            <w:tcW w:w="0" w:type="auto"/>
            <w:tcBorders>
              <w:top w:val="nil"/>
              <w:left w:val="nil"/>
              <w:bottom w:val="single" w:sz="4" w:space="0" w:color="auto"/>
              <w:right w:val="single" w:sz="4" w:space="0" w:color="auto"/>
            </w:tcBorders>
            <w:shd w:val="clear" w:color="auto" w:fill="auto"/>
            <w:noWrap/>
            <w:vAlign w:val="bottom"/>
            <w:hideMark/>
          </w:tcPr>
          <w:p w14:paraId="6DBDFD96" w14:textId="6CB67D53" w:rsidR="00D86BAF" w:rsidRPr="00E67C87" w:rsidRDefault="00D86BAF" w:rsidP="00D86BAF">
            <w:pPr>
              <w:jc w:val="center"/>
              <w:rPr>
                <w:rFonts w:ascii="Calibri" w:hAnsi="Calibri" w:cs="Calibri"/>
                <w:color w:val="000000"/>
              </w:rPr>
            </w:pPr>
            <w:r>
              <w:rPr>
                <w:rFonts w:ascii="Calibri" w:hAnsi="Calibri" w:cs="Calibri"/>
                <w:color w:val="000000"/>
              </w:rPr>
              <w:t xml:space="preserve"> $          17,723.17 </w:t>
            </w:r>
          </w:p>
        </w:tc>
        <w:tc>
          <w:tcPr>
            <w:tcW w:w="0" w:type="auto"/>
            <w:tcBorders>
              <w:top w:val="nil"/>
              <w:left w:val="nil"/>
              <w:bottom w:val="single" w:sz="4" w:space="0" w:color="auto"/>
              <w:right w:val="single" w:sz="4" w:space="0" w:color="auto"/>
            </w:tcBorders>
            <w:shd w:val="clear" w:color="auto" w:fill="auto"/>
            <w:noWrap/>
            <w:vAlign w:val="bottom"/>
            <w:hideMark/>
          </w:tcPr>
          <w:p w14:paraId="2CB65AB4" w14:textId="12DCA5FC"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6AC284ED" w14:textId="4960A842" w:rsidR="00D86BAF" w:rsidRPr="00E67C87" w:rsidRDefault="00D86BAF" w:rsidP="00D86BAF">
            <w:pPr>
              <w:jc w:val="center"/>
              <w:rPr>
                <w:rFonts w:ascii="Calibri" w:hAnsi="Calibri" w:cs="Calibri"/>
                <w:color w:val="000000"/>
              </w:rPr>
            </w:pPr>
            <w:r>
              <w:rPr>
                <w:rFonts w:ascii="Calibri" w:hAnsi="Calibri" w:cs="Calibri"/>
                <w:color w:val="000000"/>
              </w:rPr>
              <w:t xml:space="preserve"> $         73.85 </w:t>
            </w:r>
          </w:p>
        </w:tc>
        <w:tc>
          <w:tcPr>
            <w:tcW w:w="0" w:type="auto"/>
            <w:tcBorders>
              <w:top w:val="nil"/>
              <w:left w:val="nil"/>
              <w:bottom w:val="single" w:sz="4" w:space="0" w:color="auto"/>
              <w:right w:val="single" w:sz="4" w:space="0" w:color="auto"/>
            </w:tcBorders>
            <w:shd w:val="clear" w:color="000000" w:fill="E2EFDA"/>
            <w:noWrap/>
            <w:vAlign w:val="bottom"/>
            <w:hideMark/>
          </w:tcPr>
          <w:p w14:paraId="43727A9F" w14:textId="233D968A" w:rsidR="00D86BAF" w:rsidRPr="00E67C87" w:rsidRDefault="00D86BAF" w:rsidP="00D86BAF">
            <w:pPr>
              <w:jc w:val="center"/>
              <w:rPr>
                <w:rFonts w:ascii="Calibri" w:hAnsi="Calibri" w:cs="Calibri"/>
                <w:color w:val="000000"/>
              </w:rPr>
            </w:pPr>
            <w:r>
              <w:rPr>
                <w:rFonts w:ascii="Calibri" w:hAnsi="Calibri" w:cs="Calibri"/>
                <w:color w:val="000000"/>
              </w:rPr>
              <w:t xml:space="preserve"> $       2,923.24 </w:t>
            </w:r>
          </w:p>
        </w:tc>
      </w:tr>
      <w:tr w:rsidR="00D86BAF" w:rsidRPr="00E67C87" w14:paraId="47DC9F49"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A7FACF0" w14:textId="7B35ADA3" w:rsidR="00D86BAF" w:rsidRPr="00E67C87" w:rsidRDefault="00D86BAF" w:rsidP="00D86BAF">
            <w:pPr>
              <w:jc w:val="center"/>
              <w:rPr>
                <w:rFonts w:ascii="Calibri" w:hAnsi="Calibri" w:cs="Calibri"/>
                <w:color w:val="000000"/>
              </w:rPr>
            </w:pPr>
            <w:r>
              <w:rPr>
                <w:rFonts w:ascii="Calibri" w:hAnsi="Calibri" w:cs="Calibri"/>
                <w:color w:val="000000"/>
              </w:rPr>
              <w:t>32</w:t>
            </w:r>
          </w:p>
        </w:tc>
        <w:tc>
          <w:tcPr>
            <w:tcW w:w="0" w:type="auto"/>
            <w:tcBorders>
              <w:top w:val="nil"/>
              <w:left w:val="nil"/>
              <w:bottom w:val="single" w:sz="4" w:space="0" w:color="auto"/>
              <w:right w:val="single" w:sz="4" w:space="0" w:color="auto"/>
            </w:tcBorders>
            <w:shd w:val="clear" w:color="auto" w:fill="auto"/>
            <w:noWrap/>
            <w:vAlign w:val="bottom"/>
            <w:hideMark/>
          </w:tcPr>
          <w:p w14:paraId="3F1A7364" w14:textId="76CFA7E5" w:rsidR="00D86BAF" w:rsidRPr="00E67C87" w:rsidRDefault="00D86BAF" w:rsidP="00D86BAF">
            <w:pPr>
              <w:jc w:val="center"/>
              <w:rPr>
                <w:rFonts w:ascii="Calibri" w:hAnsi="Calibri" w:cs="Calibri"/>
                <w:color w:val="000000"/>
              </w:rPr>
            </w:pPr>
            <w:r>
              <w:rPr>
                <w:rFonts w:ascii="Calibri" w:hAnsi="Calibri" w:cs="Calibri"/>
                <w:color w:val="000000"/>
              </w:rPr>
              <w:t xml:space="preserve"> $          14,799.93 </w:t>
            </w:r>
          </w:p>
        </w:tc>
        <w:tc>
          <w:tcPr>
            <w:tcW w:w="0" w:type="auto"/>
            <w:tcBorders>
              <w:top w:val="nil"/>
              <w:left w:val="nil"/>
              <w:bottom w:val="single" w:sz="4" w:space="0" w:color="auto"/>
              <w:right w:val="single" w:sz="4" w:space="0" w:color="auto"/>
            </w:tcBorders>
            <w:shd w:val="clear" w:color="auto" w:fill="auto"/>
            <w:noWrap/>
            <w:vAlign w:val="bottom"/>
            <w:hideMark/>
          </w:tcPr>
          <w:p w14:paraId="74C994FF" w14:textId="2E7FC4DB"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465FA63" w14:textId="5170DC60" w:rsidR="00D86BAF" w:rsidRPr="00E67C87" w:rsidRDefault="00D86BAF" w:rsidP="00D86BAF">
            <w:pPr>
              <w:jc w:val="center"/>
              <w:rPr>
                <w:rFonts w:ascii="Calibri" w:hAnsi="Calibri" w:cs="Calibri"/>
                <w:color w:val="000000"/>
              </w:rPr>
            </w:pPr>
            <w:r>
              <w:rPr>
                <w:rFonts w:ascii="Calibri" w:hAnsi="Calibri" w:cs="Calibri"/>
                <w:color w:val="000000"/>
              </w:rPr>
              <w:t xml:space="preserve"> $         61.67 </w:t>
            </w:r>
          </w:p>
        </w:tc>
        <w:tc>
          <w:tcPr>
            <w:tcW w:w="0" w:type="auto"/>
            <w:tcBorders>
              <w:top w:val="nil"/>
              <w:left w:val="nil"/>
              <w:bottom w:val="single" w:sz="4" w:space="0" w:color="auto"/>
              <w:right w:val="single" w:sz="4" w:space="0" w:color="auto"/>
            </w:tcBorders>
            <w:shd w:val="clear" w:color="000000" w:fill="E2EFDA"/>
            <w:noWrap/>
            <w:vAlign w:val="bottom"/>
            <w:hideMark/>
          </w:tcPr>
          <w:p w14:paraId="07439CA2" w14:textId="6992E868" w:rsidR="00D86BAF" w:rsidRPr="00E67C87" w:rsidRDefault="00D86BAF" w:rsidP="00D86BAF">
            <w:pPr>
              <w:jc w:val="center"/>
              <w:rPr>
                <w:rFonts w:ascii="Calibri" w:hAnsi="Calibri" w:cs="Calibri"/>
                <w:color w:val="000000"/>
              </w:rPr>
            </w:pPr>
            <w:r>
              <w:rPr>
                <w:rFonts w:ascii="Calibri" w:hAnsi="Calibri" w:cs="Calibri"/>
                <w:color w:val="000000"/>
              </w:rPr>
              <w:t xml:space="preserve"> $       2,935.42 </w:t>
            </w:r>
          </w:p>
        </w:tc>
      </w:tr>
      <w:tr w:rsidR="00D86BAF" w:rsidRPr="00E67C87" w14:paraId="22DB07F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D78257" w14:textId="20310DD0" w:rsidR="00D86BAF" w:rsidRPr="00E67C87" w:rsidRDefault="00D86BAF" w:rsidP="00D86BAF">
            <w:pPr>
              <w:jc w:val="center"/>
              <w:rPr>
                <w:rFonts w:ascii="Calibri" w:hAnsi="Calibri" w:cs="Calibri"/>
                <w:color w:val="000000"/>
              </w:rPr>
            </w:pPr>
            <w:r>
              <w:rPr>
                <w:rFonts w:ascii="Calibri" w:hAnsi="Calibri" w:cs="Calibri"/>
                <w:color w:val="000000"/>
              </w:rPr>
              <w:t>33</w:t>
            </w:r>
          </w:p>
        </w:tc>
        <w:tc>
          <w:tcPr>
            <w:tcW w:w="0" w:type="auto"/>
            <w:tcBorders>
              <w:top w:val="nil"/>
              <w:left w:val="nil"/>
              <w:bottom w:val="single" w:sz="4" w:space="0" w:color="auto"/>
              <w:right w:val="single" w:sz="4" w:space="0" w:color="auto"/>
            </w:tcBorders>
            <w:shd w:val="clear" w:color="auto" w:fill="auto"/>
            <w:noWrap/>
            <w:vAlign w:val="bottom"/>
            <w:hideMark/>
          </w:tcPr>
          <w:p w14:paraId="67B0471A" w14:textId="303126E8" w:rsidR="00D86BAF" w:rsidRPr="00E67C87" w:rsidRDefault="00D86BAF" w:rsidP="00D86BAF">
            <w:pPr>
              <w:jc w:val="center"/>
              <w:rPr>
                <w:rFonts w:ascii="Calibri" w:hAnsi="Calibri" w:cs="Calibri"/>
                <w:color w:val="000000"/>
              </w:rPr>
            </w:pPr>
            <w:r>
              <w:rPr>
                <w:rFonts w:ascii="Calibri" w:hAnsi="Calibri" w:cs="Calibri"/>
                <w:color w:val="000000"/>
              </w:rPr>
              <w:t xml:space="preserve"> $          11,864.50 </w:t>
            </w:r>
          </w:p>
        </w:tc>
        <w:tc>
          <w:tcPr>
            <w:tcW w:w="0" w:type="auto"/>
            <w:tcBorders>
              <w:top w:val="nil"/>
              <w:left w:val="nil"/>
              <w:bottom w:val="single" w:sz="4" w:space="0" w:color="auto"/>
              <w:right w:val="single" w:sz="4" w:space="0" w:color="auto"/>
            </w:tcBorders>
            <w:shd w:val="clear" w:color="auto" w:fill="auto"/>
            <w:noWrap/>
            <w:vAlign w:val="bottom"/>
            <w:hideMark/>
          </w:tcPr>
          <w:p w14:paraId="70A4A841" w14:textId="031859BC"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7D7B075" w14:textId="5A2C9360" w:rsidR="00D86BAF" w:rsidRPr="00E67C87" w:rsidRDefault="00D86BAF" w:rsidP="00D86BAF">
            <w:pPr>
              <w:jc w:val="center"/>
              <w:rPr>
                <w:rFonts w:ascii="Calibri" w:hAnsi="Calibri" w:cs="Calibri"/>
                <w:color w:val="000000"/>
              </w:rPr>
            </w:pPr>
            <w:r>
              <w:rPr>
                <w:rFonts w:ascii="Calibri" w:hAnsi="Calibri" w:cs="Calibri"/>
                <w:color w:val="000000"/>
              </w:rPr>
              <w:t xml:space="preserve"> $         49.44 </w:t>
            </w:r>
          </w:p>
        </w:tc>
        <w:tc>
          <w:tcPr>
            <w:tcW w:w="0" w:type="auto"/>
            <w:tcBorders>
              <w:top w:val="nil"/>
              <w:left w:val="nil"/>
              <w:bottom w:val="single" w:sz="4" w:space="0" w:color="auto"/>
              <w:right w:val="single" w:sz="4" w:space="0" w:color="auto"/>
            </w:tcBorders>
            <w:shd w:val="clear" w:color="000000" w:fill="E2EFDA"/>
            <w:noWrap/>
            <w:vAlign w:val="bottom"/>
            <w:hideMark/>
          </w:tcPr>
          <w:p w14:paraId="2899799B" w14:textId="65EAE211" w:rsidR="00D86BAF" w:rsidRPr="00E67C87" w:rsidRDefault="00D86BAF" w:rsidP="00D86BAF">
            <w:pPr>
              <w:jc w:val="center"/>
              <w:rPr>
                <w:rFonts w:ascii="Calibri" w:hAnsi="Calibri" w:cs="Calibri"/>
                <w:color w:val="000000"/>
              </w:rPr>
            </w:pPr>
            <w:r>
              <w:rPr>
                <w:rFonts w:ascii="Calibri" w:hAnsi="Calibri" w:cs="Calibri"/>
                <w:color w:val="000000"/>
              </w:rPr>
              <w:t xml:space="preserve"> $       2,947.65 </w:t>
            </w:r>
          </w:p>
        </w:tc>
      </w:tr>
      <w:tr w:rsidR="00D86BAF" w:rsidRPr="00E67C87" w14:paraId="6217CA7C"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CCCA8C" w14:textId="48450623" w:rsidR="00D86BAF" w:rsidRPr="00E67C87" w:rsidRDefault="00D86BAF" w:rsidP="00D86BAF">
            <w:pPr>
              <w:jc w:val="center"/>
              <w:rPr>
                <w:rFonts w:ascii="Calibri" w:hAnsi="Calibri" w:cs="Calibri"/>
                <w:color w:val="000000"/>
              </w:rPr>
            </w:pPr>
            <w:r>
              <w:rPr>
                <w:rFonts w:ascii="Calibri" w:hAnsi="Calibri" w:cs="Calibri"/>
                <w:color w:val="000000"/>
              </w:rPr>
              <w:t>34</w:t>
            </w:r>
          </w:p>
        </w:tc>
        <w:tc>
          <w:tcPr>
            <w:tcW w:w="0" w:type="auto"/>
            <w:tcBorders>
              <w:top w:val="nil"/>
              <w:left w:val="nil"/>
              <w:bottom w:val="single" w:sz="4" w:space="0" w:color="auto"/>
              <w:right w:val="single" w:sz="4" w:space="0" w:color="auto"/>
            </w:tcBorders>
            <w:shd w:val="clear" w:color="auto" w:fill="auto"/>
            <w:noWrap/>
            <w:vAlign w:val="bottom"/>
            <w:hideMark/>
          </w:tcPr>
          <w:p w14:paraId="16832B76" w14:textId="4F6B75AB" w:rsidR="00D86BAF" w:rsidRPr="00E67C87" w:rsidRDefault="00D86BAF" w:rsidP="00D86BAF">
            <w:pPr>
              <w:jc w:val="center"/>
              <w:rPr>
                <w:rFonts w:ascii="Calibri" w:hAnsi="Calibri" w:cs="Calibri"/>
                <w:color w:val="000000"/>
              </w:rPr>
            </w:pPr>
            <w:r>
              <w:rPr>
                <w:rFonts w:ascii="Calibri" w:hAnsi="Calibri" w:cs="Calibri"/>
                <w:color w:val="000000"/>
              </w:rPr>
              <w:t xml:space="preserve"> $            8,916.85 </w:t>
            </w:r>
          </w:p>
        </w:tc>
        <w:tc>
          <w:tcPr>
            <w:tcW w:w="0" w:type="auto"/>
            <w:tcBorders>
              <w:top w:val="nil"/>
              <w:left w:val="nil"/>
              <w:bottom w:val="single" w:sz="4" w:space="0" w:color="auto"/>
              <w:right w:val="single" w:sz="4" w:space="0" w:color="auto"/>
            </w:tcBorders>
            <w:shd w:val="clear" w:color="auto" w:fill="auto"/>
            <w:noWrap/>
            <w:vAlign w:val="bottom"/>
            <w:hideMark/>
          </w:tcPr>
          <w:p w14:paraId="41271619" w14:textId="2C0F27F4"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13879AD2" w14:textId="2D9A19BE" w:rsidR="00D86BAF" w:rsidRPr="00E67C87" w:rsidRDefault="00D86BAF" w:rsidP="00D86BAF">
            <w:pPr>
              <w:jc w:val="center"/>
              <w:rPr>
                <w:rFonts w:ascii="Calibri" w:hAnsi="Calibri" w:cs="Calibri"/>
                <w:color w:val="000000"/>
              </w:rPr>
            </w:pPr>
            <w:r>
              <w:rPr>
                <w:rFonts w:ascii="Calibri" w:hAnsi="Calibri" w:cs="Calibri"/>
                <w:color w:val="000000"/>
              </w:rPr>
              <w:t xml:space="preserve"> $         37.15 </w:t>
            </w:r>
          </w:p>
        </w:tc>
        <w:tc>
          <w:tcPr>
            <w:tcW w:w="0" w:type="auto"/>
            <w:tcBorders>
              <w:top w:val="nil"/>
              <w:left w:val="nil"/>
              <w:bottom w:val="single" w:sz="4" w:space="0" w:color="auto"/>
              <w:right w:val="single" w:sz="4" w:space="0" w:color="auto"/>
            </w:tcBorders>
            <w:shd w:val="clear" w:color="000000" w:fill="E2EFDA"/>
            <w:noWrap/>
            <w:vAlign w:val="bottom"/>
            <w:hideMark/>
          </w:tcPr>
          <w:p w14:paraId="544B26AE" w14:textId="53CCA698" w:rsidR="00D86BAF" w:rsidRPr="00E67C87" w:rsidRDefault="00D86BAF" w:rsidP="00D86BAF">
            <w:pPr>
              <w:jc w:val="center"/>
              <w:rPr>
                <w:rFonts w:ascii="Calibri" w:hAnsi="Calibri" w:cs="Calibri"/>
                <w:color w:val="000000"/>
              </w:rPr>
            </w:pPr>
            <w:r>
              <w:rPr>
                <w:rFonts w:ascii="Calibri" w:hAnsi="Calibri" w:cs="Calibri"/>
                <w:color w:val="000000"/>
              </w:rPr>
              <w:t xml:space="preserve"> $       2,959.94 </w:t>
            </w:r>
          </w:p>
        </w:tc>
      </w:tr>
      <w:tr w:rsidR="00D86BAF" w:rsidRPr="00E67C87" w14:paraId="791F501D"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5BFD8C1" w14:textId="00E8B8AC" w:rsidR="00D86BAF" w:rsidRPr="00E67C87" w:rsidRDefault="00D86BAF" w:rsidP="00D86BAF">
            <w:pPr>
              <w:jc w:val="center"/>
              <w:rPr>
                <w:rFonts w:ascii="Calibri" w:hAnsi="Calibri" w:cs="Calibri"/>
                <w:color w:val="000000"/>
              </w:rPr>
            </w:pPr>
            <w:r>
              <w:rPr>
                <w:rFonts w:ascii="Calibri" w:hAnsi="Calibri" w:cs="Calibri"/>
                <w:color w:val="000000"/>
              </w:rPr>
              <w:t>35</w:t>
            </w:r>
          </w:p>
        </w:tc>
        <w:tc>
          <w:tcPr>
            <w:tcW w:w="0" w:type="auto"/>
            <w:tcBorders>
              <w:top w:val="nil"/>
              <w:left w:val="nil"/>
              <w:bottom w:val="single" w:sz="4" w:space="0" w:color="auto"/>
              <w:right w:val="single" w:sz="4" w:space="0" w:color="auto"/>
            </w:tcBorders>
            <w:shd w:val="clear" w:color="auto" w:fill="auto"/>
            <w:noWrap/>
            <w:vAlign w:val="bottom"/>
            <w:hideMark/>
          </w:tcPr>
          <w:p w14:paraId="6BEB388E" w14:textId="7C1CA2C3" w:rsidR="00D86BAF" w:rsidRPr="00E67C87" w:rsidRDefault="00D86BAF" w:rsidP="00D86BAF">
            <w:pPr>
              <w:jc w:val="center"/>
              <w:rPr>
                <w:rFonts w:ascii="Calibri" w:hAnsi="Calibri" w:cs="Calibri"/>
                <w:color w:val="000000"/>
              </w:rPr>
            </w:pPr>
            <w:r>
              <w:rPr>
                <w:rFonts w:ascii="Calibri" w:hAnsi="Calibri" w:cs="Calibri"/>
                <w:color w:val="000000"/>
              </w:rPr>
              <w:t xml:space="preserve"> $            5,956.91 </w:t>
            </w:r>
          </w:p>
        </w:tc>
        <w:tc>
          <w:tcPr>
            <w:tcW w:w="0" w:type="auto"/>
            <w:tcBorders>
              <w:top w:val="nil"/>
              <w:left w:val="nil"/>
              <w:bottom w:val="single" w:sz="4" w:space="0" w:color="auto"/>
              <w:right w:val="single" w:sz="4" w:space="0" w:color="auto"/>
            </w:tcBorders>
            <w:shd w:val="clear" w:color="auto" w:fill="auto"/>
            <w:noWrap/>
            <w:vAlign w:val="bottom"/>
            <w:hideMark/>
          </w:tcPr>
          <w:p w14:paraId="39E594A0" w14:textId="31386705"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37838D7A" w14:textId="16656F9A" w:rsidR="00D86BAF" w:rsidRPr="00E67C87" w:rsidRDefault="00D86BAF" w:rsidP="00D86BAF">
            <w:pPr>
              <w:jc w:val="center"/>
              <w:rPr>
                <w:rFonts w:ascii="Calibri" w:hAnsi="Calibri" w:cs="Calibri"/>
                <w:color w:val="000000"/>
              </w:rPr>
            </w:pPr>
            <w:r>
              <w:rPr>
                <w:rFonts w:ascii="Calibri" w:hAnsi="Calibri" w:cs="Calibri"/>
                <w:color w:val="000000"/>
              </w:rPr>
              <w:t xml:space="preserve"> $         24.82 </w:t>
            </w:r>
          </w:p>
        </w:tc>
        <w:tc>
          <w:tcPr>
            <w:tcW w:w="0" w:type="auto"/>
            <w:tcBorders>
              <w:top w:val="nil"/>
              <w:left w:val="nil"/>
              <w:bottom w:val="single" w:sz="4" w:space="0" w:color="auto"/>
              <w:right w:val="single" w:sz="4" w:space="0" w:color="auto"/>
            </w:tcBorders>
            <w:shd w:val="clear" w:color="000000" w:fill="E2EFDA"/>
            <w:noWrap/>
            <w:vAlign w:val="bottom"/>
            <w:hideMark/>
          </w:tcPr>
          <w:p w14:paraId="4CD74282" w14:textId="129917C0" w:rsidR="00D86BAF" w:rsidRPr="00E67C87" w:rsidRDefault="00D86BAF" w:rsidP="00D86BAF">
            <w:pPr>
              <w:jc w:val="center"/>
              <w:rPr>
                <w:rFonts w:ascii="Calibri" w:hAnsi="Calibri" w:cs="Calibri"/>
                <w:color w:val="000000"/>
              </w:rPr>
            </w:pPr>
            <w:r>
              <w:rPr>
                <w:rFonts w:ascii="Calibri" w:hAnsi="Calibri" w:cs="Calibri"/>
                <w:color w:val="000000"/>
              </w:rPr>
              <w:t xml:space="preserve"> $       2,972.27 </w:t>
            </w:r>
          </w:p>
        </w:tc>
      </w:tr>
      <w:tr w:rsidR="00D86BAF" w:rsidRPr="00E67C87" w14:paraId="4B171311"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514F0A" w14:textId="6CC2EA4A" w:rsidR="00D86BAF" w:rsidRPr="00E67C87" w:rsidRDefault="00D86BAF" w:rsidP="00D86BAF">
            <w:pPr>
              <w:jc w:val="center"/>
              <w:rPr>
                <w:rFonts w:ascii="Calibri" w:hAnsi="Calibri" w:cs="Calibri"/>
                <w:color w:val="000000"/>
              </w:rPr>
            </w:pPr>
            <w:r>
              <w:rPr>
                <w:rFonts w:ascii="Calibri" w:hAnsi="Calibri" w:cs="Calibri"/>
                <w:color w:val="000000"/>
              </w:rPr>
              <w:t>36</w:t>
            </w:r>
          </w:p>
        </w:tc>
        <w:tc>
          <w:tcPr>
            <w:tcW w:w="0" w:type="auto"/>
            <w:tcBorders>
              <w:top w:val="nil"/>
              <w:left w:val="nil"/>
              <w:bottom w:val="single" w:sz="4" w:space="0" w:color="auto"/>
              <w:right w:val="single" w:sz="4" w:space="0" w:color="auto"/>
            </w:tcBorders>
            <w:shd w:val="clear" w:color="auto" w:fill="auto"/>
            <w:noWrap/>
            <w:vAlign w:val="bottom"/>
            <w:hideMark/>
          </w:tcPr>
          <w:p w14:paraId="6751F8B0" w14:textId="64519D6A" w:rsidR="00D86BAF" w:rsidRPr="00E67C87" w:rsidRDefault="00D86BAF" w:rsidP="00D86BAF">
            <w:pPr>
              <w:jc w:val="center"/>
              <w:rPr>
                <w:rFonts w:ascii="Calibri" w:hAnsi="Calibri" w:cs="Calibri"/>
                <w:color w:val="000000"/>
              </w:rPr>
            </w:pPr>
            <w:r>
              <w:rPr>
                <w:rFonts w:ascii="Calibri" w:hAnsi="Calibri" w:cs="Calibri"/>
                <w:color w:val="000000"/>
              </w:rPr>
              <w:t xml:space="preserve"> $            2,984.64 </w:t>
            </w:r>
          </w:p>
        </w:tc>
        <w:tc>
          <w:tcPr>
            <w:tcW w:w="0" w:type="auto"/>
            <w:tcBorders>
              <w:top w:val="nil"/>
              <w:left w:val="nil"/>
              <w:bottom w:val="single" w:sz="4" w:space="0" w:color="auto"/>
              <w:right w:val="single" w:sz="4" w:space="0" w:color="auto"/>
            </w:tcBorders>
            <w:shd w:val="clear" w:color="auto" w:fill="auto"/>
            <w:noWrap/>
            <w:vAlign w:val="bottom"/>
            <w:hideMark/>
          </w:tcPr>
          <w:p w14:paraId="4EBE71C5" w14:textId="034E4C60" w:rsidR="00D86BAF" w:rsidRPr="00E67C87" w:rsidRDefault="00D86BAF" w:rsidP="00D86BAF">
            <w:pPr>
              <w:jc w:val="center"/>
              <w:rPr>
                <w:rFonts w:ascii="Calibri" w:hAnsi="Calibri" w:cs="Calibri"/>
                <w:color w:val="000000"/>
              </w:rPr>
            </w:pPr>
            <w:r>
              <w:rPr>
                <w:rFonts w:ascii="Calibri" w:hAnsi="Calibri" w:cs="Calibri"/>
                <w:color w:val="000000"/>
              </w:rPr>
              <w:t xml:space="preserve"> $       2,997.</w:t>
            </w:r>
            <w:r w:rsidR="00CD60F0">
              <w:rPr>
                <w:rFonts w:ascii="Calibri" w:hAnsi="Calibri" w:cs="Calibri"/>
                <w:color w:val="000000"/>
              </w:rPr>
              <w:t>0</w:t>
            </w:r>
            <w:r w:rsidR="00AA68FC">
              <w:rPr>
                <w:rFonts w:ascii="Calibri" w:hAnsi="Calibri" w:cs="Calibri"/>
                <w:color w:val="000000"/>
              </w:rPr>
              <w:t>9</w:t>
            </w:r>
            <w:r>
              <w:rPr>
                <w:rFonts w:ascii="Calibri" w:hAnsi="Calibri" w:cs="Calibri"/>
                <w:color w:val="000000"/>
              </w:rPr>
              <w:t xml:space="preserve"> </w:t>
            </w:r>
          </w:p>
        </w:tc>
        <w:tc>
          <w:tcPr>
            <w:tcW w:w="0" w:type="auto"/>
            <w:tcBorders>
              <w:top w:val="nil"/>
              <w:left w:val="nil"/>
              <w:bottom w:val="single" w:sz="4" w:space="0" w:color="auto"/>
              <w:right w:val="single" w:sz="4" w:space="0" w:color="auto"/>
            </w:tcBorders>
            <w:shd w:val="clear" w:color="000000" w:fill="FCE4D6"/>
            <w:noWrap/>
            <w:vAlign w:val="bottom"/>
            <w:hideMark/>
          </w:tcPr>
          <w:p w14:paraId="7B1F79BD" w14:textId="76E5A354" w:rsidR="00D86BAF" w:rsidRPr="00E67C87" w:rsidRDefault="00D86BAF" w:rsidP="00D86BAF">
            <w:pPr>
              <w:jc w:val="center"/>
              <w:rPr>
                <w:rFonts w:ascii="Calibri" w:hAnsi="Calibri" w:cs="Calibri"/>
                <w:color w:val="000000"/>
              </w:rPr>
            </w:pPr>
            <w:r>
              <w:rPr>
                <w:rFonts w:ascii="Calibri" w:hAnsi="Calibri" w:cs="Calibri"/>
                <w:color w:val="000000"/>
              </w:rPr>
              <w:t xml:space="preserve"> $         12.4</w:t>
            </w:r>
            <w:r w:rsidR="00943028">
              <w:rPr>
                <w:rFonts w:ascii="Calibri" w:hAnsi="Calibri" w:cs="Calibri"/>
                <w:color w:val="000000"/>
              </w:rPr>
              <w:t>4</w:t>
            </w:r>
            <w:r>
              <w:rPr>
                <w:rFonts w:ascii="Calibri" w:hAnsi="Calibri" w:cs="Calibri"/>
                <w:color w:val="000000"/>
              </w:rPr>
              <w:t xml:space="preserve"> </w:t>
            </w:r>
          </w:p>
        </w:tc>
        <w:tc>
          <w:tcPr>
            <w:tcW w:w="0" w:type="auto"/>
            <w:tcBorders>
              <w:top w:val="nil"/>
              <w:left w:val="nil"/>
              <w:bottom w:val="single" w:sz="4" w:space="0" w:color="auto"/>
              <w:right w:val="single" w:sz="4" w:space="0" w:color="auto"/>
            </w:tcBorders>
            <w:shd w:val="clear" w:color="000000" w:fill="E2EFDA"/>
            <w:noWrap/>
            <w:vAlign w:val="bottom"/>
            <w:hideMark/>
          </w:tcPr>
          <w:p w14:paraId="018E4C70" w14:textId="42C3F66F" w:rsidR="00D86BAF" w:rsidRPr="00E67C87" w:rsidRDefault="00D86BAF" w:rsidP="00D86BAF">
            <w:pPr>
              <w:jc w:val="center"/>
              <w:rPr>
                <w:rFonts w:ascii="Calibri" w:hAnsi="Calibri" w:cs="Calibri"/>
                <w:color w:val="000000"/>
              </w:rPr>
            </w:pPr>
            <w:r>
              <w:rPr>
                <w:rFonts w:ascii="Calibri" w:hAnsi="Calibri" w:cs="Calibri"/>
                <w:color w:val="000000"/>
              </w:rPr>
              <w:t xml:space="preserve"> $       2,984.6</w:t>
            </w:r>
            <w:r w:rsidR="00943028">
              <w:rPr>
                <w:rFonts w:ascii="Calibri" w:hAnsi="Calibri" w:cs="Calibri"/>
                <w:color w:val="000000"/>
              </w:rPr>
              <w:t>5</w:t>
            </w:r>
          </w:p>
        </w:tc>
      </w:tr>
    </w:tbl>
    <w:p w14:paraId="29B2C72C" w14:textId="77777777" w:rsidR="00C469E9" w:rsidRDefault="00C469E9" w:rsidP="008B407E">
      <w:pPr>
        <w:rPr>
          <w:rFonts w:asciiTheme="minorHAnsi" w:hAnsiTheme="minorHAnsi" w:cstheme="minorHAnsi"/>
        </w:rPr>
      </w:pPr>
    </w:p>
    <w:p w14:paraId="2F0894D6" w14:textId="53100C40" w:rsidR="006A512C" w:rsidRPr="008B407E" w:rsidRDefault="00A52F96" w:rsidP="008B407E">
      <w:pPr>
        <w:rPr>
          <w:rFonts w:asciiTheme="minorHAnsi" w:hAnsiTheme="minorHAnsi" w:cstheme="minorHAnsi"/>
        </w:rPr>
      </w:pPr>
      <w:r w:rsidRPr="008B407E">
        <w:rPr>
          <w:rFonts w:asciiTheme="minorHAnsi" w:hAnsiTheme="minorHAnsi" w:cstheme="minorHAnsi"/>
        </w:rPr>
        <w:t>Note</w:t>
      </w:r>
      <w:r w:rsidR="008B407E" w:rsidRPr="008B407E">
        <w:rPr>
          <w:rFonts w:asciiTheme="minorHAnsi" w:hAnsiTheme="minorHAnsi" w:cstheme="minorHAnsi"/>
        </w:rPr>
        <w:t xml:space="preserve">: </w:t>
      </w:r>
      <w:r w:rsidR="006A512C" w:rsidRPr="008B407E">
        <w:rPr>
          <w:rFonts w:asciiTheme="minorHAnsi" w:hAnsiTheme="minorHAnsi" w:cstheme="minorHAnsi"/>
        </w:rPr>
        <w:t>In the amortization table, the interest amounts are shown rounded to two decimals. However, their full unrounded values are used to construct the table. A financial institution will always round the payment (</w:t>
      </w:r>
      <w:r w:rsidR="00C71B37" w:rsidRPr="008B407E">
        <w:rPr>
          <w:rFonts w:asciiTheme="minorHAnsi" w:hAnsiTheme="minorHAnsi" w:cstheme="minorHAnsi"/>
        </w:rPr>
        <w:t>which</w:t>
      </w:r>
      <w:r w:rsidR="006A512C" w:rsidRPr="008B407E">
        <w:rPr>
          <w:rFonts w:asciiTheme="minorHAnsi" w:hAnsiTheme="minorHAnsi" w:cstheme="minorHAnsi"/>
        </w:rPr>
        <w:t xml:space="preserve"> must be actually paid every month) but will keep </w:t>
      </w:r>
      <w:r w:rsidR="00CC5AC4" w:rsidRPr="008B407E">
        <w:rPr>
          <w:rFonts w:asciiTheme="minorHAnsi" w:hAnsiTheme="minorHAnsi" w:cstheme="minorHAnsi"/>
        </w:rPr>
        <w:t xml:space="preserve">all </w:t>
      </w:r>
      <w:r w:rsidR="006A512C" w:rsidRPr="008B407E">
        <w:rPr>
          <w:rFonts w:asciiTheme="minorHAnsi" w:hAnsiTheme="minorHAnsi" w:cstheme="minorHAnsi"/>
        </w:rPr>
        <w:lastRenderedPageBreak/>
        <w:t>intermediate calculations using unrounded values.</w:t>
      </w:r>
      <w:r w:rsidR="006517A2">
        <w:rPr>
          <w:rFonts w:asciiTheme="minorHAnsi" w:hAnsiTheme="minorHAnsi" w:cstheme="minorHAnsi"/>
        </w:rPr>
        <w:t xml:space="preserve"> </w:t>
      </w:r>
      <w:r w:rsidR="006517A2" w:rsidRPr="00AA68FC">
        <w:rPr>
          <w:rFonts w:asciiTheme="minorHAnsi" w:hAnsiTheme="minorHAnsi" w:cstheme="minorHAnsi"/>
          <w:i/>
          <w:iCs/>
        </w:rPr>
        <w:t>Careful reader will notice that in our table, the last payment must be 1 cent smaller, due to the periodic payment rounding</w:t>
      </w:r>
      <w:r w:rsidR="00AA68FC">
        <w:rPr>
          <w:rFonts w:asciiTheme="minorHAnsi" w:hAnsiTheme="minorHAnsi" w:cstheme="minorHAnsi"/>
          <w:i/>
          <w:iCs/>
        </w:rPr>
        <w:t xml:space="preserve"> to two decimals (notice that the balance repaid in the last period is one cent higher than the beginning balance for that period).</w:t>
      </w:r>
    </w:p>
    <w:p w14:paraId="35FA2E62" w14:textId="59D22C68" w:rsidR="00E5336B" w:rsidRDefault="00E5336B">
      <w:pPr>
        <w:rPr>
          <w:rFonts w:asciiTheme="minorHAnsi" w:hAnsiTheme="minorHAnsi" w:cstheme="minorHAnsi"/>
        </w:rPr>
      </w:pPr>
    </w:p>
    <w:p w14:paraId="6EFE8492" w14:textId="3A84AD40" w:rsidR="00E5336B" w:rsidRDefault="00517855">
      <w:pPr>
        <w:rPr>
          <w:rFonts w:asciiTheme="minorHAnsi" w:hAnsiTheme="minorHAnsi" w:cstheme="minorHAnsi"/>
        </w:rPr>
      </w:pPr>
      <w:r>
        <w:rPr>
          <w:rFonts w:asciiTheme="minorHAnsi" w:hAnsiTheme="minorHAnsi" w:cstheme="minorHAnsi"/>
        </w:rPr>
        <w:t xml:space="preserve">We can also see the payment structure </w:t>
      </w:r>
      <w:r w:rsidR="00010670">
        <w:rPr>
          <w:rFonts w:asciiTheme="minorHAnsi" w:hAnsiTheme="minorHAnsi" w:cstheme="minorHAnsi"/>
        </w:rPr>
        <w:t>i</w:t>
      </w:r>
      <w:r>
        <w:rPr>
          <w:rFonts w:asciiTheme="minorHAnsi" w:hAnsiTheme="minorHAnsi" w:cstheme="minorHAnsi"/>
        </w:rPr>
        <w:t xml:space="preserve">n the </w:t>
      </w:r>
      <w:r w:rsidR="003071E2" w:rsidRPr="003071E2">
        <w:rPr>
          <w:rFonts w:asciiTheme="minorHAnsi" w:hAnsiTheme="minorHAnsi" w:cstheme="minorHAnsi"/>
          <w:i/>
          <w:iCs/>
        </w:rPr>
        <w:t xml:space="preserve">amortization </w:t>
      </w:r>
      <w:r w:rsidRPr="003071E2">
        <w:rPr>
          <w:rFonts w:asciiTheme="minorHAnsi" w:hAnsiTheme="minorHAnsi" w:cstheme="minorHAnsi"/>
          <w:i/>
          <w:iCs/>
        </w:rPr>
        <w:t>chart</w:t>
      </w:r>
      <w:r w:rsidR="00737389">
        <w:rPr>
          <w:rFonts w:asciiTheme="minorHAnsi" w:hAnsiTheme="minorHAnsi" w:cstheme="minorHAnsi"/>
        </w:rPr>
        <w:t xml:space="preserve"> (in this chart the height of each bar is equal to the payment amount $2,997.09</w:t>
      </w:r>
      <w:r>
        <w:rPr>
          <w:rFonts w:asciiTheme="minorHAnsi" w:hAnsiTheme="minorHAnsi" w:cstheme="minorHAnsi"/>
        </w:rPr>
        <w:t>:</w:t>
      </w:r>
    </w:p>
    <w:p w14:paraId="5CA3FDC0" w14:textId="77777777" w:rsidR="00A52F96" w:rsidRDefault="00A52F96">
      <w:pPr>
        <w:rPr>
          <w:rFonts w:asciiTheme="minorHAnsi" w:hAnsiTheme="minorHAnsi" w:cstheme="minorHAnsi"/>
        </w:rPr>
      </w:pPr>
    </w:p>
    <w:p w14:paraId="7DC91313" w14:textId="77777777" w:rsidR="00517855" w:rsidRDefault="00E5336B">
      <w:pPr>
        <w:rPr>
          <w:rFonts w:asciiTheme="minorHAnsi" w:hAnsiTheme="minorHAnsi" w:cstheme="minorHAnsi"/>
        </w:rPr>
      </w:pPr>
      <w:r>
        <w:rPr>
          <w:noProof/>
        </w:rPr>
        <w:drawing>
          <wp:inline distT="0" distB="0" distL="0" distR="0" wp14:anchorId="132D1525" wp14:editId="2C020DEE">
            <wp:extent cx="5943600" cy="3140075"/>
            <wp:effectExtent l="0" t="0" r="12700" b="9525"/>
            <wp:docPr id="39" name="Chart 39" descr="Chart showing each payment structure">
              <a:extLst xmlns:a="http://schemas.openxmlformats.org/drawingml/2006/main">
                <a:ext uri="{FF2B5EF4-FFF2-40B4-BE49-F238E27FC236}">
                  <a16:creationId xmlns:a16="http://schemas.microsoft.com/office/drawing/2014/main" id="{7D86AA8B-D948-D511-AF86-C7E0C92BFC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D093E08" w14:textId="77777777" w:rsidR="00737389" w:rsidRDefault="00737389">
      <w:pPr>
        <w:rPr>
          <w:rFonts w:asciiTheme="minorHAnsi" w:hAnsiTheme="minorHAnsi" w:cstheme="minorHAnsi"/>
        </w:rPr>
      </w:pPr>
    </w:p>
    <w:p w14:paraId="4571DA3E" w14:textId="3E6D11AD" w:rsidR="00010670" w:rsidRDefault="00F609C2">
      <w:pPr>
        <w:rPr>
          <w:rFonts w:asciiTheme="minorHAnsi" w:hAnsiTheme="minorHAnsi" w:cstheme="minorHAnsi"/>
        </w:rPr>
      </w:pPr>
      <w:r>
        <w:rPr>
          <w:rFonts w:asciiTheme="minorHAnsi" w:hAnsiTheme="minorHAnsi" w:cstheme="minorHAnsi"/>
        </w:rPr>
        <w:t>Using</w:t>
      </w:r>
      <w:r w:rsidR="00010670">
        <w:rPr>
          <w:rFonts w:asciiTheme="minorHAnsi" w:hAnsiTheme="minorHAnsi" w:cstheme="minorHAnsi"/>
        </w:rPr>
        <w:t xml:space="preserve"> the </w:t>
      </w:r>
      <w:r w:rsidR="00DF1A35">
        <w:rPr>
          <w:rFonts w:asciiTheme="minorHAnsi" w:hAnsiTheme="minorHAnsi" w:cstheme="minorHAnsi"/>
        </w:rPr>
        <w:t>amortization table,</w:t>
      </w:r>
      <w:r w:rsidR="00010670">
        <w:rPr>
          <w:rFonts w:asciiTheme="minorHAnsi" w:hAnsiTheme="minorHAnsi" w:cstheme="minorHAnsi"/>
        </w:rPr>
        <w:t xml:space="preserve"> we can answer many questions</w:t>
      </w:r>
      <w:r w:rsidR="00E8398E">
        <w:rPr>
          <w:rFonts w:asciiTheme="minorHAnsi" w:hAnsiTheme="minorHAnsi" w:cstheme="minorHAnsi"/>
        </w:rPr>
        <w:t>.</w:t>
      </w:r>
      <w:r w:rsidR="00010670">
        <w:rPr>
          <w:rFonts w:asciiTheme="minorHAnsi" w:hAnsiTheme="minorHAnsi" w:cstheme="minorHAnsi"/>
        </w:rPr>
        <w:t xml:space="preserve"> </w:t>
      </w:r>
      <w:r w:rsidR="00E8398E">
        <w:rPr>
          <w:rFonts w:asciiTheme="minorHAnsi" w:hAnsiTheme="minorHAnsi" w:cstheme="minorHAnsi"/>
        </w:rPr>
        <w:t>F</w:t>
      </w:r>
      <w:r w:rsidR="00010670">
        <w:rPr>
          <w:rFonts w:asciiTheme="minorHAnsi" w:hAnsiTheme="minorHAnsi" w:cstheme="minorHAnsi"/>
        </w:rPr>
        <w:t xml:space="preserve">or example: </w:t>
      </w:r>
    </w:p>
    <w:p w14:paraId="73643B85" w14:textId="77777777" w:rsidR="00010670" w:rsidRDefault="00010670">
      <w:pPr>
        <w:rPr>
          <w:rFonts w:asciiTheme="minorHAnsi" w:hAnsiTheme="minorHAnsi" w:cstheme="minorHAnsi"/>
        </w:rPr>
      </w:pPr>
    </w:p>
    <w:p w14:paraId="2737EEB0" w14:textId="30D13B5E" w:rsidR="00010670" w:rsidRDefault="00010670">
      <w:pPr>
        <w:rPr>
          <w:rFonts w:ascii="Calibri" w:hAnsi="Calibri" w:cs="Calibri"/>
          <w:color w:val="000000"/>
        </w:rPr>
      </w:pPr>
      <w:r w:rsidRPr="00010670">
        <w:rPr>
          <w:rFonts w:asciiTheme="minorHAnsi" w:hAnsiTheme="minorHAnsi" w:cstheme="minorHAnsi"/>
          <w:b/>
          <w:bCs/>
        </w:rPr>
        <w:t xml:space="preserve">Question </w:t>
      </w:r>
      <w:r w:rsidR="00BB445A">
        <w:rPr>
          <w:rFonts w:asciiTheme="minorHAnsi" w:hAnsiTheme="minorHAnsi" w:cstheme="minorHAnsi"/>
          <w:b/>
          <w:bCs/>
        </w:rPr>
        <w:t>a</w:t>
      </w:r>
      <w:r>
        <w:rPr>
          <w:rFonts w:asciiTheme="minorHAnsi" w:hAnsiTheme="minorHAnsi" w:cstheme="minorHAnsi"/>
        </w:rPr>
        <w:t xml:space="preserve">: </w:t>
      </w:r>
      <w:r w:rsidRPr="00010670">
        <w:rPr>
          <w:rFonts w:asciiTheme="minorHAnsi" w:hAnsiTheme="minorHAnsi" w:cstheme="minorHAnsi"/>
          <w:i/>
          <w:iCs/>
        </w:rPr>
        <w:t>What is the balance after</w:t>
      </w:r>
      <w:r>
        <w:rPr>
          <w:rFonts w:asciiTheme="minorHAnsi" w:hAnsiTheme="minorHAnsi" w:cstheme="minorHAnsi"/>
          <w:i/>
          <w:iCs/>
        </w:rPr>
        <w:t xml:space="preserve"> the</w:t>
      </w:r>
      <w:r w:rsidRPr="00010670">
        <w:rPr>
          <w:rFonts w:asciiTheme="minorHAnsi" w:hAnsiTheme="minorHAnsi" w:cstheme="minorHAnsi"/>
          <w:i/>
          <w:iCs/>
        </w:rPr>
        <w:t xml:space="preserve"> 25</w:t>
      </w:r>
      <w:r w:rsidRPr="00010670">
        <w:rPr>
          <w:rFonts w:asciiTheme="minorHAnsi" w:hAnsiTheme="minorHAnsi" w:cstheme="minorHAnsi"/>
          <w:i/>
          <w:iCs/>
          <w:vertAlign w:val="superscript"/>
        </w:rPr>
        <w:t>th</w:t>
      </w:r>
      <w:r w:rsidRPr="00010670">
        <w:rPr>
          <w:rFonts w:asciiTheme="minorHAnsi" w:hAnsiTheme="minorHAnsi" w:cstheme="minorHAnsi"/>
          <w:i/>
          <w:iCs/>
        </w:rPr>
        <w:t xml:space="preserve"> payment?</w:t>
      </w:r>
      <w:r>
        <w:rPr>
          <w:rFonts w:asciiTheme="minorHAnsi" w:hAnsiTheme="minorHAnsi" w:cstheme="minorHAnsi"/>
        </w:rPr>
        <w:t xml:space="preserve"> </w:t>
      </w:r>
      <w:r w:rsidRPr="00010670">
        <w:rPr>
          <w:rFonts w:asciiTheme="minorHAnsi" w:hAnsiTheme="minorHAnsi" w:cstheme="minorHAnsi"/>
          <w:b/>
          <w:bCs/>
        </w:rPr>
        <w:t>Answer:</w:t>
      </w:r>
      <w:r>
        <w:rPr>
          <w:rFonts w:asciiTheme="minorHAnsi" w:hAnsiTheme="minorHAnsi" w:cstheme="minorHAnsi"/>
        </w:rPr>
        <w:t xml:space="preserve"> $</w:t>
      </w:r>
      <w:r w:rsidRPr="00E67C87">
        <w:rPr>
          <w:rFonts w:ascii="Calibri" w:hAnsi="Calibri" w:cs="Calibri"/>
          <w:color w:val="000000"/>
        </w:rPr>
        <w:t>32,158.4</w:t>
      </w:r>
      <w:r w:rsidR="00C71B37">
        <w:rPr>
          <w:rFonts w:ascii="Calibri" w:hAnsi="Calibri" w:cs="Calibri"/>
          <w:color w:val="000000"/>
        </w:rPr>
        <w:t>5</w:t>
      </w:r>
      <w:r>
        <w:rPr>
          <w:rFonts w:ascii="Calibri" w:hAnsi="Calibri" w:cs="Calibri"/>
          <w:color w:val="000000"/>
        </w:rPr>
        <w:t>.</w:t>
      </w:r>
    </w:p>
    <w:p w14:paraId="22E2FA6D" w14:textId="77777777" w:rsidR="00010670" w:rsidRDefault="00010670">
      <w:pPr>
        <w:rPr>
          <w:rFonts w:asciiTheme="minorHAnsi" w:hAnsiTheme="minorHAnsi" w:cstheme="minorHAnsi"/>
        </w:rPr>
      </w:pPr>
    </w:p>
    <w:p w14:paraId="78ADEE67" w14:textId="6439D30A" w:rsidR="00010670" w:rsidRDefault="00010670" w:rsidP="00010670">
      <w:pPr>
        <w:rPr>
          <w:rFonts w:ascii="Calibri" w:hAnsi="Calibri" w:cs="Calibri"/>
          <w:color w:val="000000"/>
        </w:rPr>
      </w:pPr>
      <w:r w:rsidRPr="00010670">
        <w:rPr>
          <w:rFonts w:asciiTheme="minorHAnsi" w:hAnsiTheme="minorHAnsi" w:cstheme="minorHAnsi"/>
          <w:b/>
          <w:bCs/>
        </w:rPr>
        <w:t xml:space="preserve">Question </w:t>
      </w:r>
      <w:r w:rsidR="00BB445A">
        <w:rPr>
          <w:rFonts w:asciiTheme="minorHAnsi" w:hAnsiTheme="minorHAnsi" w:cstheme="minorHAnsi"/>
          <w:b/>
          <w:bCs/>
        </w:rPr>
        <w:t>b</w:t>
      </w:r>
      <w:r>
        <w:rPr>
          <w:rFonts w:asciiTheme="minorHAnsi" w:hAnsiTheme="minorHAnsi" w:cstheme="minorHAnsi"/>
        </w:rPr>
        <w:t xml:space="preserve">: </w:t>
      </w:r>
      <w:r w:rsidRPr="00010670">
        <w:rPr>
          <w:rFonts w:asciiTheme="minorHAnsi" w:hAnsiTheme="minorHAnsi" w:cstheme="minorHAnsi"/>
          <w:i/>
          <w:iCs/>
        </w:rPr>
        <w:t xml:space="preserve">What is the </w:t>
      </w:r>
      <w:r>
        <w:rPr>
          <w:rFonts w:asciiTheme="minorHAnsi" w:hAnsiTheme="minorHAnsi" w:cstheme="minorHAnsi"/>
          <w:i/>
          <w:iCs/>
        </w:rPr>
        <w:t>interest included in the</w:t>
      </w:r>
      <w:r w:rsidRPr="00010670">
        <w:rPr>
          <w:rFonts w:asciiTheme="minorHAnsi" w:hAnsiTheme="minorHAnsi" w:cstheme="minorHAnsi"/>
          <w:i/>
          <w:iCs/>
        </w:rPr>
        <w:t xml:space="preserve"> </w:t>
      </w:r>
      <w:r>
        <w:rPr>
          <w:rFonts w:asciiTheme="minorHAnsi" w:hAnsiTheme="minorHAnsi" w:cstheme="minorHAnsi"/>
          <w:i/>
          <w:iCs/>
        </w:rPr>
        <w:t>30</w:t>
      </w:r>
      <w:r w:rsidRPr="00010670">
        <w:rPr>
          <w:rFonts w:asciiTheme="minorHAnsi" w:hAnsiTheme="minorHAnsi" w:cstheme="minorHAnsi"/>
          <w:i/>
          <w:iCs/>
          <w:vertAlign w:val="superscript"/>
        </w:rPr>
        <w:t>th</w:t>
      </w:r>
      <w:r w:rsidRPr="00010670">
        <w:rPr>
          <w:rFonts w:asciiTheme="minorHAnsi" w:hAnsiTheme="minorHAnsi" w:cstheme="minorHAnsi"/>
          <w:i/>
          <w:iCs/>
        </w:rPr>
        <w:t xml:space="preserve"> payment?</w:t>
      </w:r>
      <w:r>
        <w:rPr>
          <w:rFonts w:asciiTheme="minorHAnsi" w:hAnsiTheme="minorHAnsi" w:cstheme="minorHAnsi"/>
        </w:rPr>
        <w:t xml:space="preserve"> </w:t>
      </w:r>
      <w:r w:rsidRPr="00010670">
        <w:rPr>
          <w:rFonts w:asciiTheme="minorHAnsi" w:hAnsiTheme="minorHAnsi" w:cstheme="minorHAnsi"/>
          <w:b/>
          <w:bCs/>
        </w:rPr>
        <w:t>Answer:</w:t>
      </w:r>
      <w:r>
        <w:rPr>
          <w:rFonts w:asciiTheme="minorHAnsi" w:hAnsiTheme="minorHAnsi" w:cstheme="minorHAnsi"/>
        </w:rPr>
        <w:t xml:space="preserve"> $</w:t>
      </w:r>
      <w:r w:rsidRPr="00E67C87">
        <w:rPr>
          <w:rFonts w:ascii="Calibri" w:hAnsi="Calibri" w:cs="Calibri"/>
          <w:color w:val="000000"/>
        </w:rPr>
        <w:t>85.98</w:t>
      </w:r>
      <w:r>
        <w:rPr>
          <w:rFonts w:ascii="Calibri" w:hAnsi="Calibri" w:cs="Calibri"/>
          <w:color w:val="000000"/>
        </w:rPr>
        <w:t>.</w:t>
      </w:r>
    </w:p>
    <w:p w14:paraId="0E91808F" w14:textId="7EFD9C67" w:rsidR="00F609C2" w:rsidRDefault="00F609C2" w:rsidP="00010670">
      <w:pPr>
        <w:rPr>
          <w:rFonts w:ascii="Calibri" w:hAnsi="Calibri" w:cs="Calibri"/>
          <w:color w:val="000000"/>
        </w:rPr>
      </w:pPr>
    </w:p>
    <w:p w14:paraId="232BAEBC" w14:textId="7A8D3539" w:rsidR="00F609C2" w:rsidRDefault="00F609C2" w:rsidP="00010670">
      <w:pPr>
        <w:rPr>
          <w:rFonts w:ascii="Calibri" w:hAnsi="Calibri" w:cs="Calibri"/>
          <w:color w:val="000000"/>
        </w:rPr>
      </w:pPr>
      <w:r>
        <w:rPr>
          <w:rFonts w:ascii="Calibri" w:hAnsi="Calibri" w:cs="Calibri"/>
          <w:color w:val="000000"/>
        </w:rPr>
        <w:t xml:space="preserve">But how can we answer </w:t>
      </w:r>
      <w:r w:rsidR="00F65E6E">
        <w:rPr>
          <w:rFonts w:ascii="Calibri" w:hAnsi="Calibri" w:cs="Calibri"/>
          <w:color w:val="000000"/>
        </w:rPr>
        <w:t>such</w:t>
      </w:r>
      <w:r>
        <w:rPr>
          <w:rFonts w:ascii="Calibri" w:hAnsi="Calibri" w:cs="Calibri"/>
          <w:color w:val="000000"/>
        </w:rPr>
        <w:t xml:space="preserve"> questions without building </w:t>
      </w:r>
      <w:r w:rsidR="003A0722">
        <w:rPr>
          <w:rFonts w:ascii="Calibri" w:hAnsi="Calibri" w:cs="Calibri"/>
          <w:color w:val="000000"/>
        </w:rPr>
        <w:t>an amortization</w:t>
      </w:r>
      <w:r>
        <w:rPr>
          <w:rFonts w:ascii="Calibri" w:hAnsi="Calibri" w:cs="Calibri"/>
          <w:color w:val="000000"/>
        </w:rPr>
        <w:t xml:space="preserve"> table? </w:t>
      </w:r>
      <w:r w:rsidR="002D3FAD">
        <w:rPr>
          <w:rFonts w:ascii="Calibri" w:hAnsi="Calibri" w:cs="Calibri"/>
          <w:color w:val="000000"/>
        </w:rPr>
        <w:t>We can learn the approach from the following example:</w:t>
      </w:r>
    </w:p>
    <w:p w14:paraId="67AE9FC6" w14:textId="77777777" w:rsidR="002D3FAD" w:rsidRDefault="002D3FAD" w:rsidP="002D3FAD">
      <w:pPr>
        <w:rPr>
          <w:rFonts w:asciiTheme="minorHAnsi" w:hAnsiTheme="minorHAnsi" w:cstheme="minorHAnsi"/>
          <w:b/>
          <w:bCs/>
        </w:rPr>
      </w:pPr>
    </w:p>
    <w:p w14:paraId="64D8075A" w14:textId="296C5519" w:rsidR="002D3FAD" w:rsidRPr="002D3FAD" w:rsidRDefault="002D3FAD" w:rsidP="002D3FAD">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11.1</w:t>
      </w:r>
      <w:r w:rsidR="006B5FE2">
        <w:rPr>
          <w:rFonts w:asciiTheme="minorHAnsi" w:hAnsiTheme="minorHAnsi" w:cstheme="minorHAnsi"/>
          <w:b/>
          <w:bCs/>
        </w:rPr>
        <w:t>:</w:t>
      </w:r>
      <w:r>
        <w:rPr>
          <w:rFonts w:asciiTheme="minorHAnsi" w:hAnsiTheme="minorHAnsi" w:cstheme="minorHAnsi"/>
          <w:b/>
          <w:bCs/>
        </w:rPr>
        <w:t xml:space="preserve"> </w:t>
      </w:r>
      <w:r w:rsidRPr="002D3FAD">
        <w:rPr>
          <w:rFonts w:asciiTheme="minorHAnsi" w:hAnsiTheme="minorHAnsi" w:cstheme="minorHAnsi"/>
          <w:b/>
          <w:bCs/>
        </w:rPr>
        <w:t xml:space="preserve">A loan of $100,000 is amortized </w:t>
      </w:r>
      <w:r w:rsidR="002C4FE7">
        <w:rPr>
          <w:rFonts w:asciiTheme="minorHAnsi" w:hAnsiTheme="minorHAnsi" w:cstheme="minorHAnsi"/>
          <w:b/>
          <w:bCs/>
        </w:rPr>
        <w:t xml:space="preserve">by end-of-month payments </w:t>
      </w:r>
      <w:r w:rsidRPr="002D3FAD">
        <w:rPr>
          <w:rFonts w:asciiTheme="minorHAnsi" w:hAnsiTheme="minorHAnsi" w:cstheme="minorHAnsi"/>
          <w:b/>
          <w:bCs/>
        </w:rPr>
        <w:t>at 5% compounded monthly for 3 years. (a) What is the balance after the 25</w:t>
      </w:r>
      <w:r w:rsidRPr="002D3FAD">
        <w:rPr>
          <w:rFonts w:asciiTheme="minorHAnsi" w:hAnsiTheme="minorHAnsi" w:cstheme="minorHAnsi"/>
          <w:b/>
          <w:bCs/>
          <w:vertAlign w:val="superscript"/>
        </w:rPr>
        <w:t>th</w:t>
      </w:r>
      <w:r w:rsidRPr="002D3FAD">
        <w:rPr>
          <w:rFonts w:asciiTheme="minorHAnsi" w:hAnsiTheme="minorHAnsi" w:cstheme="minorHAnsi"/>
          <w:b/>
          <w:bCs/>
        </w:rPr>
        <w:t xml:space="preserve"> payment? </w:t>
      </w:r>
      <w:r w:rsidR="00C47F1E">
        <w:rPr>
          <w:rFonts w:asciiTheme="minorHAnsi" w:hAnsiTheme="minorHAnsi" w:cstheme="minorHAnsi"/>
          <w:b/>
          <w:bCs/>
        </w:rPr>
        <w:t>(b) How much interest is included in the 26</w:t>
      </w:r>
      <w:r w:rsidR="00C47F1E" w:rsidRPr="00C47F1E">
        <w:rPr>
          <w:rFonts w:asciiTheme="minorHAnsi" w:hAnsiTheme="minorHAnsi" w:cstheme="minorHAnsi"/>
          <w:b/>
          <w:bCs/>
          <w:vertAlign w:val="superscript"/>
        </w:rPr>
        <w:t>th</w:t>
      </w:r>
      <w:r w:rsidR="00C47F1E">
        <w:rPr>
          <w:rFonts w:asciiTheme="minorHAnsi" w:hAnsiTheme="minorHAnsi" w:cstheme="minorHAnsi"/>
          <w:b/>
          <w:bCs/>
        </w:rPr>
        <w:t xml:space="preserve"> payment and how much of the principal is repaid in the 26</w:t>
      </w:r>
      <w:r w:rsidR="00C47F1E" w:rsidRPr="00C47F1E">
        <w:rPr>
          <w:rFonts w:asciiTheme="minorHAnsi" w:hAnsiTheme="minorHAnsi" w:cstheme="minorHAnsi"/>
          <w:b/>
          <w:bCs/>
          <w:vertAlign w:val="superscript"/>
        </w:rPr>
        <w:t>th</w:t>
      </w:r>
      <w:r w:rsidR="00C47F1E">
        <w:rPr>
          <w:rFonts w:asciiTheme="minorHAnsi" w:hAnsiTheme="minorHAnsi" w:cstheme="minorHAnsi"/>
          <w:b/>
          <w:bCs/>
        </w:rPr>
        <w:t xml:space="preserve"> payment? </w:t>
      </w:r>
      <w:r w:rsidRPr="002D3FAD">
        <w:rPr>
          <w:rFonts w:asciiTheme="minorHAnsi" w:hAnsiTheme="minorHAnsi" w:cstheme="minorHAnsi"/>
          <w:b/>
          <w:bCs/>
        </w:rPr>
        <w:t>(</w:t>
      </w:r>
      <w:r w:rsidR="00C307E1">
        <w:rPr>
          <w:rFonts w:asciiTheme="minorHAnsi" w:hAnsiTheme="minorHAnsi" w:cstheme="minorHAnsi"/>
          <w:b/>
          <w:bCs/>
        </w:rPr>
        <w:t>c</w:t>
      </w:r>
      <w:r w:rsidRPr="002D3FAD">
        <w:rPr>
          <w:rFonts w:asciiTheme="minorHAnsi" w:hAnsiTheme="minorHAnsi" w:cstheme="minorHAnsi"/>
          <w:b/>
          <w:bCs/>
        </w:rPr>
        <w:t xml:space="preserve">) What is the interest included in the </w:t>
      </w:r>
      <w:r w:rsidR="00733BDF">
        <w:rPr>
          <w:rFonts w:asciiTheme="minorHAnsi" w:hAnsiTheme="minorHAnsi" w:cstheme="minorHAnsi"/>
          <w:b/>
          <w:bCs/>
        </w:rPr>
        <w:t>30</w:t>
      </w:r>
      <w:r w:rsidRPr="002D3FAD">
        <w:rPr>
          <w:rFonts w:asciiTheme="minorHAnsi" w:hAnsiTheme="minorHAnsi" w:cstheme="minorHAnsi"/>
          <w:b/>
          <w:bCs/>
          <w:vertAlign w:val="superscript"/>
        </w:rPr>
        <w:t>th</w:t>
      </w:r>
      <w:r w:rsidRPr="002D3FAD">
        <w:rPr>
          <w:rFonts w:asciiTheme="minorHAnsi" w:hAnsiTheme="minorHAnsi" w:cstheme="minorHAnsi"/>
          <w:b/>
          <w:bCs/>
        </w:rPr>
        <w:t xml:space="preserve"> payment? (</w:t>
      </w:r>
      <w:r w:rsidR="00C307E1">
        <w:rPr>
          <w:rFonts w:asciiTheme="minorHAnsi" w:hAnsiTheme="minorHAnsi" w:cstheme="minorHAnsi"/>
          <w:b/>
          <w:bCs/>
        </w:rPr>
        <w:t>d</w:t>
      </w:r>
      <w:r w:rsidRPr="002D3FAD">
        <w:rPr>
          <w:rFonts w:asciiTheme="minorHAnsi" w:hAnsiTheme="minorHAnsi" w:cstheme="minorHAnsi"/>
          <w:b/>
          <w:bCs/>
        </w:rPr>
        <w:t>) What is the interest</w:t>
      </w:r>
      <w:r w:rsidR="0086426A">
        <w:rPr>
          <w:rFonts w:asciiTheme="minorHAnsi" w:hAnsiTheme="minorHAnsi" w:cstheme="minorHAnsi"/>
          <w:b/>
          <w:bCs/>
        </w:rPr>
        <w:t xml:space="preserve"> </w:t>
      </w:r>
      <w:r w:rsidRPr="002D3FAD">
        <w:rPr>
          <w:rFonts w:asciiTheme="minorHAnsi" w:hAnsiTheme="minorHAnsi" w:cstheme="minorHAnsi"/>
          <w:b/>
          <w:bCs/>
        </w:rPr>
        <w:t>included in the last 15 payments?</w:t>
      </w:r>
    </w:p>
    <w:p w14:paraId="29B209B4" w14:textId="77777777" w:rsidR="00010670" w:rsidRDefault="00010670" w:rsidP="00010670">
      <w:pPr>
        <w:rPr>
          <w:rFonts w:ascii="Calibri" w:hAnsi="Calibri" w:cs="Calibri"/>
          <w:color w:val="000000"/>
        </w:rPr>
      </w:pPr>
    </w:p>
    <w:p w14:paraId="1B6F4E98" w14:textId="345E0299" w:rsidR="00BB445A" w:rsidRDefault="00F55959" w:rsidP="00F55959">
      <w:pPr>
        <w:ind w:left="426"/>
        <w:rPr>
          <w:rFonts w:asciiTheme="minorHAnsi" w:hAnsiTheme="minorHAnsi" w:cstheme="minorHAnsi"/>
        </w:rPr>
      </w:pPr>
      <w:r>
        <w:rPr>
          <w:rFonts w:asciiTheme="minorHAnsi" w:hAnsiTheme="minorHAnsi" w:cstheme="minorHAnsi"/>
        </w:rPr>
        <w:t xml:space="preserve">This example uses the same data </w:t>
      </w:r>
      <w:r w:rsidR="007D6156">
        <w:rPr>
          <w:rFonts w:asciiTheme="minorHAnsi" w:hAnsiTheme="minorHAnsi" w:cstheme="minorHAnsi"/>
        </w:rPr>
        <w:t>we used to build the amortization table</w:t>
      </w:r>
      <w:r w:rsidR="00BB445A">
        <w:rPr>
          <w:rFonts w:asciiTheme="minorHAnsi" w:hAnsiTheme="minorHAnsi" w:cstheme="minorHAnsi"/>
        </w:rPr>
        <w:t xml:space="preserve"> and we already answered questions </w:t>
      </w:r>
      <w:r w:rsidR="0086426A">
        <w:rPr>
          <w:rFonts w:asciiTheme="minorHAnsi" w:hAnsiTheme="minorHAnsi" w:cstheme="minorHAnsi"/>
        </w:rPr>
        <w:t>(</w:t>
      </w:r>
      <w:r w:rsidR="00BB445A">
        <w:rPr>
          <w:rFonts w:asciiTheme="minorHAnsi" w:hAnsiTheme="minorHAnsi" w:cstheme="minorHAnsi"/>
        </w:rPr>
        <w:t>a</w:t>
      </w:r>
      <w:r w:rsidR="0086426A">
        <w:rPr>
          <w:rFonts w:asciiTheme="minorHAnsi" w:hAnsiTheme="minorHAnsi" w:cstheme="minorHAnsi"/>
        </w:rPr>
        <w:t>) and (</w:t>
      </w:r>
      <w:r w:rsidR="00BB445A">
        <w:rPr>
          <w:rFonts w:asciiTheme="minorHAnsi" w:hAnsiTheme="minorHAnsi" w:cstheme="minorHAnsi"/>
        </w:rPr>
        <w:t>c</w:t>
      </w:r>
      <w:r w:rsidR="0086426A">
        <w:rPr>
          <w:rFonts w:asciiTheme="minorHAnsi" w:hAnsiTheme="minorHAnsi" w:cstheme="minorHAnsi"/>
        </w:rPr>
        <w:t>)</w:t>
      </w:r>
      <w:r w:rsidR="00BB445A">
        <w:rPr>
          <w:rFonts w:asciiTheme="minorHAnsi" w:hAnsiTheme="minorHAnsi" w:cstheme="minorHAnsi"/>
        </w:rPr>
        <w:t xml:space="preserve"> with the help of the table</w:t>
      </w:r>
      <w:r w:rsidR="007D6156">
        <w:rPr>
          <w:rFonts w:asciiTheme="minorHAnsi" w:hAnsiTheme="minorHAnsi" w:cstheme="minorHAnsi"/>
        </w:rPr>
        <w:t xml:space="preserve">. </w:t>
      </w:r>
      <w:r w:rsidR="00BB445A">
        <w:rPr>
          <w:rFonts w:asciiTheme="minorHAnsi" w:hAnsiTheme="minorHAnsi" w:cstheme="minorHAnsi"/>
        </w:rPr>
        <w:t>However, in this example</w:t>
      </w:r>
      <w:r w:rsidR="007D6156">
        <w:rPr>
          <w:rFonts w:asciiTheme="minorHAnsi" w:hAnsiTheme="minorHAnsi" w:cstheme="minorHAnsi"/>
        </w:rPr>
        <w:t xml:space="preserve">, we will answer </w:t>
      </w:r>
      <w:r w:rsidR="00BB445A">
        <w:rPr>
          <w:rFonts w:asciiTheme="minorHAnsi" w:hAnsiTheme="minorHAnsi" w:cstheme="minorHAnsi"/>
        </w:rPr>
        <w:t>these</w:t>
      </w:r>
      <w:r w:rsidR="007D6156">
        <w:rPr>
          <w:rFonts w:asciiTheme="minorHAnsi" w:hAnsiTheme="minorHAnsi" w:cstheme="minorHAnsi"/>
        </w:rPr>
        <w:t xml:space="preserve"> questions without us</w:t>
      </w:r>
      <w:r w:rsidR="0064166D">
        <w:rPr>
          <w:rFonts w:asciiTheme="minorHAnsi" w:hAnsiTheme="minorHAnsi" w:cstheme="minorHAnsi"/>
        </w:rPr>
        <w:t>ing</w:t>
      </w:r>
      <w:r w:rsidR="007D6156">
        <w:rPr>
          <w:rFonts w:asciiTheme="minorHAnsi" w:hAnsiTheme="minorHAnsi" w:cstheme="minorHAnsi"/>
        </w:rPr>
        <w:t xml:space="preserve"> the table. </w:t>
      </w:r>
    </w:p>
    <w:p w14:paraId="12B32A0E" w14:textId="7E610C16" w:rsidR="00463D34" w:rsidRDefault="00463D34" w:rsidP="00F55959">
      <w:pPr>
        <w:ind w:left="426"/>
        <w:rPr>
          <w:rFonts w:asciiTheme="minorHAnsi" w:hAnsiTheme="minorHAnsi" w:cstheme="minorHAnsi"/>
        </w:rPr>
      </w:pPr>
    </w:p>
    <w:p w14:paraId="6C19A040" w14:textId="4D203090" w:rsidR="00463D34" w:rsidRDefault="00463D34">
      <w:pPr>
        <w:pStyle w:val="ListParagraph"/>
        <w:numPr>
          <w:ilvl w:val="0"/>
          <w:numId w:val="55"/>
        </w:numPr>
        <w:rPr>
          <w:rFonts w:cstheme="minorHAnsi"/>
        </w:rPr>
      </w:pPr>
      <w:r w:rsidRPr="00463D34">
        <w:rPr>
          <w:rFonts w:cstheme="minorHAnsi"/>
        </w:rPr>
        <w:t xml:space="preserve">To </w:t>
      </w:r>
      <w:r>
        <w:rPr>
          <w:rFonts w:cstheme="minorHAnsi"/>
        </w:rPr>
        <w:t>understand how to find</w:t>
      </w:r>
      <w:r w:rsidRPr="00463D34">
        <w:rPr>
          <w:rFonts w:cstheme="minorHAnsi"/>
        </w:rPr>
        <w:t xml:space="preserve"> the balance after the 25</w:t>
      </w:r>
      <w:r w:rsidRPr="00463D34">
        <w:rPr>
          <w:rFonts w:cstheme="minorHAnsi"/>
          <w:vertAlign w:val="superscript"/>
        </w:rPr>
        <w:t>th</w:t>
      </w:r>
      <w:r w:rsidRPr="00463D34">
        <w:rPr>
          <w:rFonts w:cstheme="minorHAnsi"/>
        </w:rPr>
        <w:t xml:space="preserve"> payment</w:t>
      </w:r>
      <w:r>
        <w:rPr>
          <w:rFonts w:cstheme="minorHAnsi"/>
        </w:rPr>
        <w:t xml:space="preserve">, we can view the situation in the following way. Assume that </w:t>
      </w:r>
      <w:r w:rsidR="0090724D">
        <w:rPr>
          <w:rFonts w:cstheme="minorHAnsi"/>
        </w:rPr>
        <w:t xml:space="preserve">there are </w:t>
      </w:r>
      <w:r>
        <w:rPr>
          <w:rFonts w:cstheme="minorHAnsi"/>
        </w:rPr>
        <w:t xml:space="preserve">two </w:t>
      </w:r>
      <w:r w:rsidR="00AF6462">
        <w:rPr>
          <w:rFonts w:cstheme="minorHAnsi"/>
        </w:rPr>
        <w:t xml:space="preserve">separate </w:t>
      </w:r>
      <w:r>
        <w:rPr>
          <w:rFonts w:cstheme="minorHAnsi"/>
        </w:rPr>
        <w:t xml:space="preserve">accounts, </w:t>
      </w:r>
      <w:r w:rsidR="00AF6462">
        <w:rPr>
          <w:rFonts w:cstheme="minorHAnsi"/>
        </w:rPr>
        <w:t>a</w:t>
      </w:r>
      <w:r>
        <w:rPr>
          <w:rFonts w:cstheme="minorHAnsi"/>
        </w:rPr>
        <w:t xml:space="preserve"> </w:t>
      </w:r>
      <w:r w:rsidR="00EF5B8B">
        <w:rPr>
          <w:rFonts w:cstheme="minorHAnsi"/>
        </w:rPr>
        <w:t>“</w:t>
      </w:r>
      <w:r>
        <w:rPr>
          <w:rFonts w:cstheme="minorHAnsi"/>
        </w:rPr>
        <w:t xml:space="preserve">loan </w:t>
      </w:r>
      <w:r>
        <w:rPr>
          <w:rFonts w:cstheme="minorHAnsi"/>
        </w:rPr>
        <w:lastRenderedPageBreak/>
        <w:t>account</w:t>
      </w:r>
      <w:r w:rsidR="00EF5B8B">
        <w:rPr>
          <w:rFonts w:cstheme="minorHAnsi"/>
        </w:rPr>
        <w:t>”</w:t>
      </w:r>
      <w:r>
        <w:rPr>
          <w:rFonts w:cstheme="minorHAnsi"/>
        </w:rPr>
        <w:t xml:space="preserve"> and </w:t>
      </w:r>
      <w:r w:rsidR="0090724D">
        <w:rPr>
          <w:rFonts w:cstheme="minorHAnsi"/>
        </w:rPr>
        <w:t>a</w:t>
      </w:r>
      <w:r>
        <w:rPr>
          <w:rFonts w:cstheme="minorHAnsi"/>
        </w:rPr>
        <w:t xml:space="preserve"> </w:t>
      </w:r>
      <w:r w:rsidR="00EF5B8B">
        <w:rPr>
          <w:rFonts w:cstheme="minorHAnsi"/>
        </w:rPr>
        <w:t>“</w:t>
      </w:r>
      <w:r>
        <w:rPr>
          <w:rFonts w:cstheme="minorHAnsi"/>
        </w:rPr>
        <w:t>payment account</w:t>
      </w:r>
      <w:r w:rsidR="00EF5B8B">
        <w:rPr>
          <w:rFonts w:cstheme="minorHAnsi"/>
        </w:rPr>
        <w:t>”</w:t>
      </w:r>
      <w:r>
        <w:rPr>
          <w:rFonts w:cstheme="minorHAnsi"/>
        </w:rPr>
        <w:t xml:space="preserve">. </w:t>
      </w:r>
      <w:r w:rsidR="0090724D">
        <w:rPr>
          <w:rFonts w:cstheme="minorHAnsi"/>
        </w:rPr>
        <w:t>T</w:t>
      </w:r>
      <w:r>
        <w:rPr>
          <w:rFonts w:cstheme="minorHAnsi"/>
        </w:rPr>
        <w:t>he loan account</w:t>
      </w:r>
      <w:r w:rsidR="0090724D">
        <w:rPr>
          <w:rFonts w:cstheme="minorHAnsi"/>
        </w:rPr>
        <w:t xml:space="preserve"> keeps track of the current loan disregarding the periodic payments.</w:t>
      </w:r>
      <w:r>
        <w:rPr>
          <w:rFonts w:cstheme="minorHAnsi"/>
        </w:rPr>
        <w:t xml:space="preserve"> </w:t>
      </w:r>
      <w:r w:rsidR="0090724D">
        <w:rPr>
          <w:rFonts w:cstheme="minorHAnsi"/>
        </w:rPr>
        <w:t xml:space="preserve">There, </w:t>
      </w:r>
      <w:r>
        <w:rPr>
          <w:rFonts w:cstheme="minorHAnsi"/>
        </w:rPr>
        <w:t xml:space="preserve">the loan of $100,000 </w:t>
      </w:r>
      <w:r w:rsidR="0090724D">
        <w:rPr>
          <w:rFonts w:cstheme="minorHAnsi"/>
        </w:rPr>
        <w:t>grows</w:t>
      </w:r>
      <w:r>
        <w:rPr>
          <w:rFonts w:cstheme="minorHAnsi"/>
        </w:rPr>
        <w:t xml:space="preserve"> at 5% compounded monthly. </w:t>
      </w:r>
      <w:r w:rsidR="0090724D">
        <w:rPr>
          <w:rFonts w:cstheme="minorHAnsi"/>
        </w:rPr>
        <w:t>T</w:t>
      </w:r>
      <w:r>
        <w:rPr>
          <w:rFonts w:cstheme="minorHAnsi"/>
        </w:rPr>
        <w:t xml:space="preserve">he payment account </w:t>
      </w:r>
      <w:r w:rsidR="0090724D">
        <w:rPr>
          <w:rFonts w:cstheme="minorHAnsi"/>
        </w:rPr>
        <w:t>keeps track of the total value of all periodic payments. There,</w:t>
      </w:r>
      <w:r>
        <w:rPr>
          <w:rFonts w:cstheme="minorHAnsi"/>
        </w:rPr>
        <w:t xml:space="preserve"> </w:t>
      </w:r>
      <w:r w:rsidR="00AF6462">
        <w:rPr>
          <w:rFonts w:cstheme="minorHAnsi"/>
        </w:rPr>
        <w:t xml:space="preserve">periodic payments of $2,997.09 </w:t>
      </w:r>
      <w:r w:rsidR="0090724D">
        <w:rPr>
          <w:rFonts w:cstheme="minorHAnsi"/>
        </w:rPr>
        <w:t>grow as an annuity at 5% compounded monthly</w:t>
      </w:r>
      <w:r w:rsidR="00AF6462">
        <w:rPr>
          <w:rStyle w:val="FootnoteReference"/>
          <w:rFonts w:cstheme="minorHAnsi"/>
        </w:rPr>
        <w:footnoteReference w:id="30"/>
      </w:r>
      <w:r w:rsidR="00AF6462">
        <w:rPr>
          <w:rFonts w:cstheme="minorHAnsi"/>
        </w:rPr>
        <w:t>. As soon as the 25</w:t>
      </w:r>
      <w:r w:rsidR="00AF6462" w:rsidRPr="00AF6462">
        <w:rPr>
          <w:rFonts w:cstheme="minorHAnsi"/>
          <w:vertAlign w:val="superscript"/>
        </w:rPr>
        <w:t>th</w:t>
      </w:r>
      <w:r w:rsidR="00AF6462">
        <w:rPr>
          <w:rFonts w:cstheme="minorHAnsi"/>
        </w:rPr>
        <w:t xml:space="preserve"> payment has been contributed, we can compare the balances of the loan account and </w:t>
      </w:r>
      <w:r w:rsidR="000A424E">
        <w:rPr>
          <w:rFonts w:cstheme="minorHAnsi"/>
        </w:rPr>
        <w:t xml:space="preserve">the </w:t>
      </w:r>
      <w:r w:rsidR="00AF6462">
        <w:rPr>
          <w:rFonts w:cstheme="minorHAnsi"/>
        </w:rPr>
        <w:t xml:space="preserve">savings account. </w:t>
      </w:r>
    </w:p>
    <w:p w14:paraId="3E590837" w14:textId="7256E8CF" w:rsidR="00EF5B8B" w:rsidRDefault="00EF5B8B" w:rsidP="00EF5B8B">
      <w:pPr>
        <w:rPr>
          <w:rFonts w:cstheme="minorHAnsi"/>
        </w:rPr>
      </w:pPr>
    </w:p>
    <w:p w14:paraId="0B2E489C" w14:textId="72140AED" w:rsidR="00EF5B8B" w:rsidRDefault="00EF5B8B" w:rsidP="00EF5B8B">
      <w:pPr>
        <w:ind w:left="720"/>
        <w:rPr>
          <w:rFonts w:asciiTheme="minorHAnsi" w:hAnsiTheme="minorHAnsi" w:cstheme="minorHAnsi"/>
        </w:rPr>
      </w:pPr>
      <w:r>
        <w:rPr>
          <w:rFonts w:asciiTheme="minorHAnsi" w:hAnsiTheme="minorHAnsi" w:cstheme="minorHAnsi"/>
        </w:rPr>
        <w:t>At the end of 25 months, the loan of $100,000 will grow to:</w:t>
      </w:r>
    </w:p>
    <w:p w14:paraId="405C97A3" w14:textId="3B321FF5" w:rsidR="00EF5B8B" w:rsidRDefault="00EF5B8B" w:rsidP="00EF5B8B">
      <w:pPr>
        <w:ind w:left="720"/>
        <w:rPr>
          <w:rFonts w:asciiTheme="minorHAnsi" w:hAnsiTheme="minorHAnsi" w:cstheme="minorHAnsi"/>
        </w:rPr>
      </w:pPr>
    </w:p>
    <w:p w14:paraId="0D00C862" w14:textId="2B18F256" w:rsidR="00EF5B8B" w:rsidRPr="00EF5B8B" w:rsidRDefault="00EF5B8B" w:rsidP="00EF5B8B">
      <w:pPr>
        <w:ind w:left="720"/>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loan</m:t>
              </m:r>
            </m:sub>
          </m:sSub>
          <m:r>
            <w:rPr>
              <w:rFonts w:ascii="Cambria Math" w:hAnsi="Cambria Math" w:cstheme="minorHAnsi"/>
            </w:rPr>
            <m:t>=100,000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r>
                <w:rPr>
                  <w:rFonts w:ascii="Cambria Math" w:hAnsi="Cambria Math" w:cstheme="minorHAnsi"/>
                </w:rPr>
                <m:t>25</m:t>
              </m:r>
            </m:sup>
          </m:sSup>
          <m:r>
            <w:rPr>
              <w:rFonts w:ascii="Cambria Math" w:hAnsi="Cambria Math" w:cstheme="minorHAnsi"/>
            </w:rPr>
            <m:t>=110,954.5258</m:t>
          </m:r>
        </m:oMath>
      </m:oMathPara>
    </w:p>
    <w:p w14:paraId="427CD962" w14:textId="77777777" w:rsidR="00EF5B8B" w:rsidRDefault="00EF5B8B" w:rsidP="00EF5B8B">
      <w:pPr>
        <w:ind w:left="720"/>
        <w:rPr>
          <w:rFonts w:asciiTheme="minorHAnsi" w:hAnsiTheme="minorHAnsi" w:cstheme="minorHAnsi"/>
        </w:rPr>
      </w:pPr>
    </w:p>
    <w:p w14:paraId="0D0CCC48" w14:textId="1CB32717" w:rsidR="0025426C" w:rsidRDefault="00EF5B8B" w:rsidP="0025426C">
      <w:pPr>
        <w:ind w:left="720"/>
        <w:rPr>
          <w:rFonts w:asciiTheme="minorHAnsi" w:hAnsiTheme="minorHAnsi" w:cstheme="minorHAnsi"/>
        </w:rPr>
      </w:pPr>
      <w:r>
        <w:rPr>
          <w:rFonts w:asciiTheme="minorHAnsi" w:hAnsiTheme="minorHAnsi" w:cstheme="minorHAnsi"/>
        </w:rPr>
        <w:t xml:space="preserve">This means that the balance </w:t>
      </w:r>
      <w:r w:rsidR="002C083E">
        <w:rPr>
          <w:rFonts w:asciiTheme="minorHAnsi" w:hAnsiTheme="minorHAnsi" w:cstheme="minorHAnsi"/>
        </w:rPr>
        <w:t>o</w:t>
      </w:r>
      <w:r>
        <w:rPr>
          <w:rFonts w:asciiTheme="minorHAnsi" w:hAnsiTheme="minorHAnsi" w:cstheme="minorHAnsi"/>
        </w:rPr>
        <w:t>f the loan account is $</w:t>
      </w:r>
      <w:r w:rsidR="0025426C">
        <w:rPr>
          <w:rFonts w:asciiTheme="minorHAnsi" w:hAnsiTheme="minorHAnsi" w:cstheme="minorHAnsi"/>
        </w:rPr>
        <w:t>110,954.53</w:t>
      </w:r>
      <w:r>
        <w:rPr>
          <w:rFonts w:asciiTheme="minorHAnsi" w:hAnsiTheme="minorHAnsi" w:cstheme="minorHAnsi"/>
        </w:rPr>
        <w:t xml:space="preserve">. </w:t>
      </w:r>
      <w:r w:rsidR="0025426C">
        <w:rPr>
          <w:rFonts w:asciiTheme="minorHAnsi" w:hAnsiTheme="minorHAnsi" w:cstheme="minorHAnsi"/>
        </w:rPr>
        <w:t>If we wanted to close the loan a</w:t>
      </w:r>
      <w:r>
        <w:rPr>
          <w:rFonts w:asciiTheme="minorHAnsi" w:hAnsiTheme="minorHAnsi" w:cstheme="minorHAnsi"/>
        </w:rPr>
        <w:t xml:space="preserve">t the end of 25 months, we </w:t>
      </w:r>
      <w:r w:rsidR="0025426C">
        <w:rPr>
          <w:rFonts w:asciiTheme="minorHAnsi" w:hAnsiTheme="minorHAnsi" w:cstheme="minorHAnsi"/>
        </w:rPr>
        <w:t>would have to pay this amount</w:t>
      </w:r>
      <w:r>
        <w:rPr>
          <w:rFonts w:asciiTheme="minorHAnsi" w:hAnsiTheme="minorHAnsi" w:cstheme="minorHAnsi"/>
        </w:rPr>
        <w:t xml:space="preserve">. </w:t>
      </w:r>
    </w:p>
    <w:p w14:paraId="7E591BFE" w14:textId="3B93CC98" w:rsidR="0025426C" w:rsidRDefault="0025426C" w:rsidP="0025426C">
      <w:pPr>
        <w:ind w:left="720"/>
        <w:rPr>
          <w:rFonts w:asciiTheme="minorHAnsi" w:hAnsiTheme="minorHAnsi" w:cstheme="minorHAnsi"/>
        </w:rPr>
      </w:pPr>
    </w:p>
    <w:p w14:paraId="3D80D5D8" w14:textId="20765B2B" w:rsidR="00AF6462" w:rsidRDefault="0025426C" w:rsidP="0025426C">
      <w:pPr>
        <w:ind w:left="720"/>
        <w:rPr>
          <w:rFonts w:asciiTheme="minorHAnsi" w:hAnsiTheme="minorHAnsi" w:cstheme="minorHAnsi"/>
        </w:rPr>
      </w:pPr>
      <w:r>
        <w:rPr>
          <w:rFonts w:asciiTheme="minorHAnsi" w:hAnsiTheme="minorHAnsi" w:cstheme="minorHAnsi"/>
        </w:rPr>
        <w:t xml:space="preserve">Let’s see how much money </w:t>
      </w:r>
      <w:r w:rsidR="00FD275F">
        <w:rPr>
          <w:rFonts w:asciiTheme="minorHAnsi" w:hAnsiTheme="minorHAnsi" w:cstheme="minorHAnsi"/>
        </w:rPr>
        <w:t>are in</w:t>
      </w:r>
      <w:r>
        <w:rPr>
          <w:rFonts w:asciiTheme="minorHAnsi" w:hAnsiTheme="minorHAnsi" w:cstheme="minorHAnsi"/>
        </w:rPr>
        <w:t xml:space="preserve"> the payment account by the end of 25 months:</w:t>
      </w:r>
    </w:p>
    <w:p w14:paraId="779438F7" w14:textId="0C5A4C5A" w:rsidR="0058309E" w:rsidRDefault="0058309E" w:rsidP="0025426C">
      <w:pPr>
        <w:ind w:left="720"/>
        <w:rPr>
          <w:rFonts w:asciiTheme="minorHAnsi" w:hAnsiTheme="minorHAnsi" w:cstheme="minorHAnsi"/>
        </w:rPr>
      </w:pPr>
    </w:p>
    <w:p w14:paraId="7F2FCC78" w14:textId="0F199904" w:rsidR="0058309E" w:rsidRDefault="0058309E" w:rsidP="0025426C">
      <w:pPr>
        <w:ind w:left="720"/>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oMath>
      </m:oMathPara>
    </w:p>
    <w:p w14:paraId="7E4A3989" w14:textId="77777777" w:rsidR="00FD275F" w:rsidRPr="00EF5B8B" w:rsidRDefault="00FD275F" w:rsidP="0025426C">
      <w:pPr>
        <w:ind w:left="720"/>
        <w:rPr>
          <w:rFonts w:asciiTheme="minorHAnsi" w:hAnsiTheme="minorHAnsi" w:cstheme="minorHAnsi"/>
        </w:rPr>
      </w:pPr>
    </w:p>
    <w:p w14:paraId="05DC1A05" w14:textId="67E8BA85" w:rsidR="00AF6462" w:rsidRPr="0025426C" w:rsidRDefault="0025426C" w:rsidP="0025426C">
      <w:pPr>
        <w:ind w:left="720"/>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payments</m:t>
              </m:r>
            </m:sub>
          </m:sSub>
          <m:r>
            <w:rPr>
              <w:rFonts w:ascii="Cambria Math" w:hAnsi="Cambria Math" w:cstheme="minorHAnsi"/>
            </w:rPr>
            <m:t>=2,997.09</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25</m:t>
                      </m:r>
                    </m:sup>
                  </m:sSup>
                  <m:r>
                    <w:rPr>
                      <w:rFonts w:ascii="Cambria Math" w:hAnsi="Cambria Math" w:cstheme="minorHAnsi"/>
                    </w:rPr>
                    <m:t>-1</m:t>
                  </m:r>
                </m:num>
                <m:den>
                  <m:r>
                    <w:rPr>
                      <w:rFonts w:ascii="Cambria Math" w:hAnsi="Cambria Math" w:cstheme="minorHAnsi"/>
                    </w:rPr>
                    <m:t>i</m:t>
                  </m:r>
                </m:den>
              </m:f>
            </m:e>
          </m:d>
          <m:r>
            <w:rPr>
              <w:rFonts w:ascii="Cambria Math" w:hAnsi="Cambria Math" w:cstheme="minorHAnsi"/>
            </w:rPr>
            <m:t>=78,796.07921</m:t>
          </m:r>
        </m:oMath>
      </m:oMathPara>
    </w:p>
    <w:p w14:paraId="7466A41A" w14:textId="77777777" w:rsidR="0025426C" w:rsidRDefault="0025426C" w:rsidP="0025426C">
      <w:pPr>
        <w:ind w:left="720"/>
        <w:rPr>
          <w:rFonts w:asciiTheme="minorHAnsi" w:hAnsiTheme="minorHAnsi" w:cstheme="minorHAnsi"/>
        </w:rPr>
      </w:pPr>
    </w:p>
    <w:p w14:paraId="3C18506A" w14:textId="008E334F" w:rsidR="0025426C" w:rsidRDefault="0025426C" w:rsidP="0025426C">
      <w:pPr>
        <w:ind w:left="720"/>
        <w:rPr>
          <w:rFonts w:asciiTheme="minorHAnsi" w:hAnsiTheme="minorHAnsi" w:cstheme="minorHAnsi"/>
        </w:rPr>
      </w:pPr>
      <w:r>
        <w:rPr>
          <w:rFonts w:asciiTheme="minorHAnsi" w:hAnsiTheme="minorHAnsi" w:cstheme="minorHAnsi"/>
        </w:rPr>
        <w:t>This means as soon as the 25</w:t>
      </w:r>
      <w:r w:rsidRPr="0025426C">
        <w:rPr>
          <w:rFonts w:asciiTheme="minorHAnsi" w:hAnsiTheme="minorHAnsi" w:cstheme="minorHAnsi"/>
          <w:vertAlign w:val="superscript"/>
        </w:rPr>
        <w:t>th</w:t>
      </w:r>
      <w:r>
        <w:rPr>
          <w:rFonts w:asciiTheme="minorHAnsi" w:hAnsiTheme="minorHAnsi" w:cstheme="minorHAnsi"/>
        </w:rPr>
        <w:t xml:space="preserve"> paym</w:t>
      </w:r>
      <w:r w:rsidR="001C0B61">
        <w:rPr>
          <w:rFonts w:asciiTheme="minorHAnsi" w:hAnsiTheme="minorHAnsi" w:cstheme="minorHAnsi"/>
        </w:rPr>
        <w:t>ent</w:t>
      </w:r>
      <w:r>
        <w:rPr>
          <w:rFonts w:asciiTheme="minorHAnsi" w:hAnsiTheme="minorHAnsi" w:cstheme="minorHAnsi"/>
        </w:rPr>
        <w:t xml:space="preserve"> ha</w:t>
      </w:r>
      <w:r w:rsidR="001C0B61">
        <w:rPr>
          <w:rFonts w:asciiTheme="minorHAnsi" w:hAnsiTheme="minorHAnsi" w:cstheme="minorHAnsi"/>
        </w:rPr>
        <w:t>s</w:t>
      </w:r>
      <w:r>
        <w:rPr>
          <w:rFonts w:asciiTheme="minorHAnsi" w:hAnsiTheme="minorHAnsi" w:cstheme="minorHAnsi"/>
        </w:rPr>
        <w:t xml:space="preserve"> been made, $78,796.08 </w:t>
      </w:r>
      <w:r w:rsidR="00671223">
        <w:rPr>
          <w:rFonts w:asciiTheme="minorHAnsi" w:hAnsiTheme="minorHAnsi" w:cstheme="minorHAnsi"/>
        </w:rPr>
        <w:t>is</w:t>
      </w:r>
      <w:r>
        <w:rPr>
          <w:rFonts w:asciiTheme="minorHAnsi" w:hAnsiTheme="minorHAnsi" w:cstheme="minorHAnsi"/>
        </w:rPr>
        <w:t xml:space="preserve"> in the payment account. </w:t>
      </w:r>
    </w:p>
    <w:p w14:paraId="2B15A7EF" w14:textId="7759A700" w:rsidR="0025426C" w:rsidRDefault="0025426C" w:rsidP="0025426C">
      <w:pPr>
        <w:ind w:left="720"/>
        <w:rPr>
          <w:rFonts w:asciiTheme="minorHAnsi" w:hAnsiTheme="minorHAnsi" w:cstheme="minorHAnsi"/>
        </w:rPr>
      </w:pPr>
    </w:p>
    <w:p w14:paraId="4568AFEC" w14:textId="6963E264" w:rsidR="0025426C" w:rsidRDefault="001C0B61" w:rsidP="0025426C">
      <w:pPr>
        <w:ind w:left="720"/>
        <w:rPr>
          <w:rFonts w:asciiTheme="minorHAnsi" w:hAnsiTheme="minorHAnsi" w:cstheme="minorHAnsi"/>
        </w:rPr>
      </w:pPr>
      <w:r>
        <w:rPr>
          <w:rFonts w:asciiTheme="minorHAnsi" w:hAnsiTheme="minorHAnsi" w:cstheme="minorHAnsi"/>
        </w:rPr>
        <w:t xml:space="preserve">Withdrawing the available money from the payment account and using </w:t>
      </w:r>
      <w:r w:rsidR="004969F1">
        <w:rPr>
          <w:rFonts w:asciiTheme="minorHAnsi" w:hAnsiTheme="minorHAnsi" w:cstheme="minorHAnsi"/>
        </w:rPr>
        <w:t>it</w:t>
      </w:r>
      <w:r>
        <w:rPr>
          <w:rFonts w:asciiTheme="minorHAnsi" w:hAnsiTheme="minorHAnsi" w:cstheme="minorHAnsi"/>
        </w:rPr>
        <w:t xml:space="preserve"> to pay for the loan, we can find the balance of the loan right after the 25</w:t>
      </w:r>
      <w:r w:rsidRPr="001C0B61">
        <w:rPr>
          <w:rFonts w:asciiTheme="minorHAnsi" w:hAnsiTheme="minorHAnsi" w:cstheme="minorHAnsi"/>
          <w:vertAlign w:val="superscript"/>
        </w:rPr>
        <w:t>th</w:t>
      </w:r>
      <w:r>
        <w:rPr>
          <w:rFonts w:asciiTheme="minorHAnsi" w:hAnsiTheme="minorHAnsi" w:cstheme="minorHAnsi"/>
        </w:rPr>
        <w:t xml:space="preserve"> payment</w:t>
      </w:r>
      <w:r w:rsidR="00B4642B">
        <w:rPr>
          <w:rFonts w:asciiTheme="minorHAnsi" w:hAnsiTheme="minorHAnsi" w:cstheme="minorHAnsi"/>
        </w:rPr>
        <w:t xml:space="preserve"> (that is the </w:t>
      </w:r>
      <w:r w:rsidR="00671F0C">
        <w:rPr>
          <w:rFonts w:asciiTheme="minorHAnsi" w:hAnsiTheme="minorHAnsi" w:cstheme="minorHAnsi"/>
        </w:rPr>
        <w:t xml:space="preserve">starting </w:t>
      </w:r>
      <w:r w:rsidR="00B4642B">
        <w:rPr>
          <w:rFonts w:asciiTheme="minorHAnsi" w:hAnsiTheme="minorHAnsi" w:cstheme="minorHAnsi"/>
        </w:rPr>
        <w:t>balance for the 26-th period)</w:t>
      </w:r>
      <w:r>
        <w:rPr>
          <w:rFonts w:asciiTheme="minorHAnsi" w:hAnsiTheme="minorHAnsi" w:cstheme="minorHAnsi"/>
        </w:rPr>
        <w:t>:</w:t>
      </w:r>
    </w:p>
    <w:p w14:paraId="19374F58" w14:textId="79EB9F19" w:rsidR="001C0B61" w:rsidRDefault="001C0B61" w:rsidP="0025426C">
      <w:pPr>
        <w:ind w:left="720"/>
        <w:rPr>
          <w:rFonts w:asciiTheme="minorHAnsi" w:hAnsiTheme="minorHAnsi" w:cstheme="minorHAnsi"/>
        </w:rPr>
      </w:pPr>
    </w:p>
    <w:p w14:paraId="1DA8F473" w14:textId="511F6498" w:rsidR="0025426C" w:rsidRPr="00C307E1" w:rsidRDefault="00000000" w:rsidP="00C71B37">
      <w:pPr>
        <w:ind w:left="720"/>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26</m:t>
              </m:r>
            </m:sub>
          </m:sSub>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loan</m:t>
              </m:r>
            </m:sub>
          </m:sSub>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payments</m:t>
              </m:r>
            </m:sub>
          </m:sSub>
          <m:r>
            <w:rPr>
              <w:rFonts w:ascii="Cambria Math" w:hAnsi="Cambria Math" w:cstheme="minorHAnsi"/>
            </w:rPr>
            <m:t xml:space="preserve">=32,158.44659 </m:t>
          </m:r>
        </m:oMath>
      </m:oMathPara>
    </w:p>
    <w:p w14:paraId="72723790" w14:textId="22CA86D3" w:rsidR="00C307E1" w:rsidRDefault="00C307E1" w:rsidP="00C71B37">
      <w:pPr>
        <w:ind w:left="720"/>
        <w:rPr>
          <w:rFonts w:asciiTheme="minorHAnsi" w:hAnsiTheme="minorHAnsi" w:cstheme="minorHAnsi"/>
        </w:rPr>
      </w:pPr>
    </w:p>
    <w:p w14:paraId="4EA31BB3" w14:textId="3507DA2A" w:rsidR="00C307E1" w:rsidRDefault="00C307E1">
      <w:pPr>
        <w:pStyle w:val="ListParagraph"/>
        <w:numPr>
          <w:ilvl w:val="0"/>
          <w:numId w:val="55"/>
        </w:numPr>
        <w:rPr>
          <w:rFonts w:cstheme="minorHAnsi"/>
        </w:rPr>
      </w:pPr>
      <w:r>
        <w:rPr>
          <w:rFonts w:cstheme="minorHAnsi"/>
        </w:rPr>
        <w:t xml:space="preserve">Once we know the </w:t>
      </w:r>
      <w:r w:rsidR="00225BF0">
        <w:rPr>
          <w:rFonts w:cstheme="minorHAnsi"/>
        </w:rPr>
        <w:t>starting balance for the 26</w:t>
      </w:r>
      <w:r w:rsidR="00225BF0" w:rsidRPr="00225BF0">
        <w:rPr>
          <w:rFonts w:cstheme="minorHAnsi"/>
          <w:vertAlign w:val="superscript"/>
        </w:rPr>
        <w:t>th</w:t>
      </w:r>
      <w:r w:rsidR="00225BF0">
        <w:rPr>
          <w:rFonts w:cstheme="minorHAnsi"/>
        </w:rPr>
        <w:t xml:space="preserve"> period</w:t>
      </w:r>
      <w:r>
        <w:rPr>
          <w:rFonts w:cstheme="minorHAnsi"/>
        </w:rPr>
        <w:t>, we can find the interest included and the principal repaid in the 26</w:t>
      </w:r>
      <w:r w:rsidRPr="00C307E1">
        <w:rPr>
          <w:rFonts w:cstheme="minorHAnsi"/>
          <w:vertAlign w:val="superscript"/>
        </w:rPr>
        <w:t>th</w:t>
      </w:r>
      <w:r>
        <w:rPr>
          <w:rFonts w:cstheme="minorHAnsi"/>
        </w:rPr>
        <w:t xml:space="preserve"> payment:</w:t>
      </w:r>
    </w:p>
    <w:p w14:paraId="7CAD210C" w14:textId="03436773" w:rsidR="00C307E1" w:rsidRDefault="00C307E1" w:rsidP="00C307E1">
      <w:pPr>
        <w:rPr>
          <w:rFonts w:cstheme="minorHAnsi"/>
        </w:rPr>
      </w:pPr>
    </w:p>
    <w:p w14:paraId="676B11BB" w14:textId="0128DD46" w:rsidR="00C307E1" w:rsidRPr="00142B41" w:rsidRDefault="00000000" w:rsidP="00C307E1">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26</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26</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r>
            <w:rPr>
              <w:rFonts w:ascii="Cambria Math" w:hAnsi="Cambria Math" w:cstheme="minorHAnsi"/>
            </w:rPr>
            <m:t>=133.99</m:t>
          </m:r>
        </m:oMath>
      </m:oMathPara>
    </w:p>
    <w:p w14:paraId="4BE44E0A" w14:textId="77777777" w:rsidR="00C307E1" w:rsidRPr="00C307E1" w:rsidRDefault="00C307E1" w:rsidP="00C307E1">
      <w:pPr>
        <w:rPr>
          <w:rFonts w:cstheme="minorHAnsi"/>
        </w:rPr>
      </w:pPr>
    </w:p>
    <w:p w14:paraId="48BFC861" w14:textId="254AF482" w:rsidR="00C307E1" w:rsidRPr="00142B41" w:rsidRDefault="00000000" w:rsidP="00C307E1">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26</m:t>
              </m:r>
            </m:sub>
          </m:sSub>
          <m:r>
            <w:rPr>
              <w:rFonts w:ascii="Cambria Math" w:hAnsi="Cambria Math" w:cstheme="minorHAnsi"/>
            </w:rPr>
            <m:t>=2,997.09-133.99=2,863.10</m:t>
          </m:r>
        </m:oMath>
      </m:oMathPara>
    </w:p>
    <w:p w14:paraId="26E14EA7" w14:textId="77777777" w:rsidR="00BB445A" w:rsidRDefault="00BB445A" w:rsidP="00C71B37">
      <w:pPr>
        <w:rPr>
          <w:rFonts w:asciiTheme="minorHAnsi" w:hAnsiTheme="minorHAnsi" w:cstheme="minorHAnsi"/>
        </w:rPr>
      </w:pPr>
    </w:p>
    <w:p w14:paraId="4CE690F2" w14:textId="77777777" w:rsidR="00C71B37" w:rsidRDefault="00F44C6F">
      <w:pPr>
        <w:pStyle w:val="ListParagraph"/>
        <w:numPr>
          <w:ilvl w:val="0"/>
          <w:numId w:val="55"/>
        </w:numPr>
        <w:rPr>
          <w:rFonts w:cstheme="minorHAnsi"/>
        </w:rPr>
      </w:pPr>
      <w:r>
        <w:rPr>
          <w:rFonts w:cstheme="minorHAnsi"/>
        </w:rPr>
        <w:t xml:space="preserve"> To find the interest amount included in the 30</w:t>
      </w:r>
      <w:r w:rsidRPr="00F44C6F">
        <w:rPr>
          <w:rFonts w:cstheme="minorHAnsi"/>
          <w:vertAlign w:val="superscript"/>
        </w:rPr>
        <w:t>th</w:t>
      </w:r>
      <w:r>
        <w:rPr>
          <w:rFonts w:cstheme="minorHAnsi"/>
        </w:rPr>
        <w:t xml:space="preserve"> payment, we will first need to find the balance </w:t>
      </w:r>
      <w:r w:rsidR="008D26BC">
        <w:rPr>
          <w:rFonts w:cstheme="minorHAnsi"/>
        </w:rPr>
        <w:t>after the 29</w:t>
      </w:r>
      <w:r w:rsidR="008D26BC" w:rsidRPr="008D26BC">
        <w:rPr>
          <w:rFonts w:cstheme="minorHAnsi"/>
          <w:vertAlign w:val="superscript"/>
        </w:rPr>
        <w:t>th</w:t>
      </w:r>
      <w:r w:rsidR="008D26BC">
        <w:rPr>
          <w:rFonts w:cstheme="minorHAnsi"/>
        </w:rPr>
        <w:t xml:space="preserve"> payment, </w:t>
      </w:r>
      <w:r>
        <w:rPr>
          <w:rFonts w:cstheme="minorHAnsi"/>
        </w:rPr>
        <w:t>following the technique described in part (a) of this exampl</w:t>
      </w:r>
      <w:r w:rsidR="00C71B37">
        <w:rPr>
          <w:rFonts w:cstheme="minorHAnsi"/>
        </w:rPr>
        <w:t>e:</w:t>
      </w:r>
    </w:p>
    <w:p w14:paraId="751D4DB3" w14:textId="228F8C30" w:rsidR="00CB21A1" w:rsidRPr="00C71B37" w:rsidRDefault="00000000" w:rsidP="00C71B37">
      <w:pPr>
        <w:pStyle w:val="ListParagraph"/>
        <w:ind w:left="786"/>
        <w:rPr>
          <w:rFonts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30</m:t>
              </m:r>
            </m:sub>
          </m:sSub>
          <m:r>
            <w:rPr>
              <w:rFonts w:ascii="Cambria Math" w:hAnsi="Cambria Math" w:cstheme="minorHAnsi"/>
            </w:rPr>
            <m:t>=100,000</m:t>
          </m:r>
          <m:sSup>
            <m:sSupPr>
              <m:ctrlPr>
                <w:rPr>
                  <w:rFonts w:ascii="Cambria Math" w:eastAsia="Times New Roman" w:hAnsi="Cambria Math" w:cstheme="minorHAnsi"/>
                  <w:i/>
                </w:rPr>
              </m:ctrlPr>
            </m:sSupPr>
            <m:e>
              <m:d>
                <m:dPr>
                  <m:ctrlPr>
                    <w:rPr>
                      <w:rFonts w:ascii="Cambria Math" w:eastAsia="Times New Roman" w:hAnsi="Cambria Math" w:cstheme="minorHAnsi"/>
                      <w:i/>
                    </w:rPr>
                  </m:ctrlPr>
                </m:dPr>
                <m:e>
                  <m:r>
                    <w:rPr>
                      <w:rFonts w:ascii="Cambria Math" w:hAnsi="Cambria Math" w:cstheme="minorHAnsi"/>
                    </w:rPr>
                    <m:t>1+</m:t>
                  </m:r>
                  <m:r>
                    <w:rPr>
                      <w:rFonts w:ascii="Cambria Math" w:eastAsia="Times New Roman" w:hAnsi="Cambria Math" w:cstheme="minorHAnsi"/>
                    </w:rPr>
                    <m:t>i</m:t>
                  </m:r>
                </m:e>
              </m:d>
            </m:e>
            <m:sup>
              <m:r>
                <w:rPr>
                  <w:rFonts w:ascii="Cambria Math" w:hAnsi="Cambria Math" w:cstheme="minorHAnsi"/>
                </w:rPr>
                <m:t>29</m:t>
              </m:r>
            </m:sup>
          </m:sSup>
          <m:r>
            <w:rPr>
              <w:rFonts w:ascii="Cambria Math" w:hAnsi="Cambria Math" w:cstheme="minorHAnsi"/>
            </w:rPr>
            <m:t>-2,997.09</m:t>
          </m:r>
          <m:d>
            <m:dPr>
              <m:begChr m:val="["/>
              <m:endChr m:val="]"/>
              <m:ctrlPr>
                <w:rPr>
                  <w:rFonts w:ascii="Cambria Math" w:eastAsia="Times New Roman" w:hAnsi="Cambria Math" w:cstheme="minorHAnsi"/>
                  <w:i/>
                </w:rPr>
              </m:ctrlPr>
            </m:dPr>
            <m:e>
              <m:f>
                <m:fPr>
                  <m:ctrlPr>
                    <w:rPr>
                      <w:rFonts w:ascii="Cambria Math" w:eastAsia="Times New Roman" w:hAnsi="Cambria Math" w:cstheme="minorHAnsi"/>
                      <w:i/>
                    </w:rPr>
                  </m:ctrlPr>
                </m:fPr>
                <m:num>
                  <m:sSup>
                    <m:sSupPr>
                      <m:ctrlPr>
                        <w:rPr>
                          <w:rFonts w:ascii="Cambria Math" w:eastAsia="Times New Roman" w:hAnsi="Cambria Math" w:cstheme="minorHAnsi"/>
                          <w:i/>
                        </w:rPr>
                      </m:ctrlPr>
                    </m:sSupPr>
                    <m:e>
                      <m:d>
                        <m:dPr>
                          <m:ctrlPr>
                            <w:rPr>
                              <w:rFonts w:ascii="Cambria Math" w:eastAsia="Times New Roman" w:hAnsi="Cambria Math" w:cstheme="minorHAnsi"/>
                              <w:i/>
                            </w:rPr>
                          </m:ctrlPr>
                        </m:dPr>
                        <m:e>
                          <m:r>
                            <w:rPr>
                              <w:rFonts w:ascii="Cambria Math" w:hAnsi="Cambria Math" w:cstheme="minorHAnsi"/>
                            </w:rPr>
                            <m:t>1+</m:t>
                          </m:r>
                          <m:r>
                            <w:rPr>
                              <w:rFonts w:ascii="Cambria Math" w:eastAsia="Times New Roman" w:hAnsi="Cambria Math" w:cstheme="minorHAnsi"/>
                            </w:rPr>
                            <m:t>i</m:t>
                          </m:r>
                        </m:e>
                      </m:d>
                    </m:e>
                    <m:sup>
                      <m:r>
                        <w:rPr>
                          <w:rFonts w:ascii="Cambria Math" w:hAnsi="Cambria Math" w:cstheme="minorHAnsi"/>
                        </w:rPr>
                        <m:t>29</m:t>
                      </m:r>
                    </m:sup>
                  </m:sSup>
                  <m:r>
                    <w:rPr>
                      <w:rFonts w:ascii="Cambria Math" w:hAnsi="Cambria Math" w:cstheme="minorHAnsi"/>
                    </w:rPr>
                    <m:t>-1</m:t>
                  </m:r>
                </m:num>
                <m:den>
                  <m:r>
                    <w:rPr>
                      <w:rFonts w:ascii="Cambria Math" w:eastAsia="Times New Roman" w:hAnsi="Cambria Math" w:cstheme="minorHAnsi"/>
                    </w:rPr>
                    <m:t>i</m:t>
                  </m:r>
                </m:den>
              </m:f>
            </m:e>
          </m:d>
          <m:r>
            <w:rPr>
              <w:rFonts w:ascii="Cambria Math" w:hAnsi="Cambria Math" w:cstheme="minorHAnsi"/>
            </w:rPr>
            <m:t>=20,634.28424</m:t>
          </m:r>
        </m:oMath>
      </m:oMathPara>
    </w:p>
    <w:p w14:paraId="71F4001D" w14:textId="77777777" w:rsidR="00CB0345" w:rsidRDefault="00CB0345" w:rsidP="00CB0345">
      <w:pPr>
        <w:ind w:left="709"/>
        <w:rPr>
          <w:rFonts w:asciiTheme="minorHAnsi" w:hAnsiTheme="minorHAnsi" w:cstheme="minorHAnsi"/>
        </w:rPr>
      </w:pPr>
    </w:p>
    <w:p w14:paraId="5A17FB10" w14:textId="21D1B1D2" w:rsidR="0029327A" w:rsidRDefault="00CB0345" w:rsidP="00CB0345">
      <w:pPr>
        <w:ind w:left="709"/>
        <w:rPr>
          <w:rFonts w:asciiTheme="minorHAnsi" w:hAnsiTheme="minorHAnsi" w:cstheme="minorHAnsi"/>
        </w:rPr>
      </w:pPr>
      <w:r>
        <w:rPr>
          <w:rFonts w:asciiTheme="minorHAnsi" w:hAnsiTheme="minorHAnsi" w:cstheme="minorHAnsi"/>
        </w:rPr>
        <w:t>Using this balance, we can find the interest included in the 30</w:t>
      </w:r>
      <w:r w:rsidRPr="00CB0345">
        <w:rPr>
          <w:rFonts w:asciiTheme="minorHAnsi" w:hAnsiTheme="minorHAnsi" w:cstheme="minorHAnsi"/>
          <w:vertAlign w:val="superscript"/>
        </w:rPr>
        <w:t>th</w:t>
      </w:r>
      <w:r>
        <w:rPr>
          <w:rFonts w:asciiTheme="minorHAnsi" w:hAnsiTheme="minorHAnsi" w:cstheme="minorHAnsi"/>
        </w:rPr>
        <w:t xml:space="preserve"> payment:</w:t>
      </w:r>
    </w:p>
    <w:p w14:paraId="049F8A87" w14:textId="77920A39" w:rsidR="00CB0345" w:rsidRDefault="00CB0345" w:rsidP="00CB0345">
      <w:pPr>
        <w:ind w:left="709"/>
        <w:rPr>
          <w:rFonts w:asciiTheme="minorHAnsi" w:hAnsiTheme="minorHAnsi" w:cstheme="minorHAnsi"/>
        </w:rPr>
      </w:pPr>
    </w:p>
    <w:p w14:paraId="389F1ADA" w14:textId="7023407A" w:rsidR="00CB0345" w:rsidRPr="00142B41" w:rsidRDefault="00000000" w:rsidP="00CB0345">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30</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30</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r>
            <w:rPr>
              <w:rFonts w:ascii="Cambria Math" w:hAnsi="Cambria Math" w:cstheme="minorHAnsi"/>
            </w:rPr>
            <m:t>=85.98</m:t>
          </m:r>
        </m:oMath>
      </m:oMathPara>
    </w:p>
    <w:p w14:paraId="21B508DF" w14:textId="39221579" w:rsidR="00142B41" w:rsidRDefault="00142B41" w:rsidP="00CB0345">
      <w:pPr>
        <w:ind w:left="709"/>
        <w:rPr>
          <w:rFonts w:asciiTheme="minorHAnsi" w:hAnsiTheme="minorHAnsi" w:cstheme="minorHAnsi"/>
        </w:rPr>
      </w:pPr>
    </w:p>
    <w:p w14:paraId="6B9EA137" w14:textId="1830A70F" w:rsidR="00142B41" w:rsidRDefault="00E348B4">
      <w:pPr>
        <w:pStyle w:val="ListParagraph"/>
        <w:numPr>
          <w:ilvl w:val="0"/>
          <w:numId w:val="55"/>
        </w:numPr>
        <w:rPr>
          <w:rFonts w:cstheme="minorHAnsi"/>
        </w:rPr>
      </w:pPr>
      <w:r>
        <w:rPr>
          <w:rFonts w:cstheme="minorHAnsi"/>
        </w:rPr>
        <w:t xml:space="preserve">To find the interest included in the </w:t>
      </w:r>
      <w:r w:rsidR="002709DB">
        <w:rPr>
          <w:rFonts w:cstheme="minorHAnsi"/>
        </w:rPr>
        <w:t>l</w:t>
      </w:r>
      <w:r>
        <w:rPr>
          <w:rFonts w:cstheme="minorHAnsi"/>
        </w:rPr>
        <w:t>ast 15 payments, let’s find the balance a</w:t>
      </w:r>
      <w:r w:rsidR="00A02BF9">
        <w:rPr>
          <w:rFonts w:cstheme="minorHAnsi"/>
        </w:rPr>
        <w:t>fter 21 payments</w:t>
      </w:r>
      <w:r w:rsidR="009B6E06">
        <w:rPr>
          <w:rFonts w:cstheme="minorHAnsi"/>
        </w:rPr>
        <w:t xml:space="preserve"> (found as 36 - 15 = 21)</w:t>
      </w:r>
      <w:r w:rsidR="00A02BF9">
        <w:rPr>
          <w:rFonts w:cstheme="minorHAnsi"/>
        </w:rPr>
        <w:t>:</w:t>
      </w:r>
    </w:p>
    <w:p w14:paraId="0E10006C" w14:textId="3482687B" w:rsidR="00A02BF9" w:rsidRDefault="00A02BF9" w:rsidP="00A02BF9">
      <w:pPr>
        <w:rPr>
          <w:rFonts w:cstheme="minorHAnsi"/>
        </w:rPr>
      </w:pPr>
    </w:p>
    <w:p w14:paraId="09EF08BC" w14:textId="0BCC25A9" w:rsidR="00A02BF9" w:rsidRPr="00A02BF9" w:rsidRDefault="00000000" w:rsidP="00A02BF9">
      <w:pPr>
        <w:rPr>
          <w:rFonts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22</m:t>
              </m:r>
            </m:sub>
          </m:sSub>
          <m:r>
            <w:rPr>
              <w:rFonts w:ascii="Cambria Math" w:hAnsi="Cambria Math" w:cstheme="minorHAnsi"/>
            </w:rPr>
            <m:t>=100,000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21</m:t>
              </m:r>
            </m:sup>
          </m:sSup>
          <m:r>
            <w:rPr>
              <w:rFonts w:ascii="Cambria Math" w:hAnsi="Cambria Math" w:cstheme="minorHAnsi"/>
            </w:rPr>
            <m:t>-2,997.09</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21</m:t>
                      </m:r>
                    </m:sup>
                  </m:sSup>
                  <m:r>
                    <w:rPr>
                      <w:rFonts w:ascii="Cambria Math" w:hAnsi="Cambria Math" w:cstheme="minorHAnsi"/>
                    </w:rPr>
                    <m:t>-1</m:t>
                  </m:r>
                </m:num>
                <m:den>
                  <m:r>
                    <w:rPr>
                      <w:rFonts w:ascii="Cambria Math" w:hAnsi="Cambria Math" w:cstheme="minorHAnsi"/>
                    </w:rPr>
                    <m:t>i</m:t>
                  </m:r>
                </m:den>
              </m:f>
            </m:e>
          </m:d>
          <m:r>
            <w:rPr>
              <w:rFonts w:ascii="Cambria Math" w:hAnsi="Cambria Math" w:cstheme="minorHAnsi"/>
            </w:rPr>
            <m:t>=43,492.52371</m:t>
          </m:r>
        </m:oMath>
      </m:oMathPara>
    </w:p>
    <w:p w14:paraId="2B20182F" w14:textId="77777777" w:rsidR="00A02BF9" w:rsidRDefault="00A02BF9" w:rsidP="00A02BF9">
      <w:pPr>
        <w:rPr>
          <w:rFonts w:asciiTheme="minorHAnsi" w:hAnsiTheme="minorHAnsi" w:cstheme="minorHAnsi"/>
        </w:rPr>
      </w:pPr>
      <w:r>
        <w:rPr>
          <w:rFonts w:asciiTheme="minorHAnsi" w:hAnsiTheme="minorHAnsi" w:cstheme="minorHAnsi"/>
        </w:rPr>
        <w:tab/>
      </w:r>
    </w:p>
    <w:p w14:paraId="6A0676F6" w14:textId="57E09A41" w:rsidR="00A02BF9" w:rsidRDefault="00A02BF9" w:rsidP="00A02BF9">
      <w:pPr>
        <w:ind w:left="709"/>
        <w:rPr>
          <w:rFonts w:asciiTheme="minorHAnsi" w:hAnsiTheme="minorHAnsi" w:cstheme="minorHAnsi"/>
        </w:rPr>
      </w:pPr>
      <w:r>
        <w:rPr>
          <w:rFonts w:asciiTheme="minorHAnsi" w:hAnsiTheme="minorHAnsi" w:cstheme="minorHAnsi"/>
        </w:rPr>
        <w:t xml:space="preserve">To pay off this balance, 15 payments of $2,997.09 will be made.  Therefore, the interest included in the last </w:t>
      </w:r>
      <w:r w:rsidR="000B3429">
        <w:rPr>
          <w:rFonts w:asciiTheme="minorHAnsi" w:hAnsiTheme="minorHAnsi" w:cstheme="minorHAnsi"/>
        </w:rPr>
        <w:t>1</w:t>
      </w:r>
      <w:r>
        <w:rPr>
          <w:rFonts w:asciiTheme="minorHAnsi" w:hAnsiTheme="minorHAnsi" w:cstheme="minorHAnsi"/>
        </w:rPr>
        <w:t>5 payments is:</w:t>
      </w:r>
    </w:p>
    <w:p w14:paraId="0CBCBF88" w14:textId="400C7483" w:rsidR="00A02BF9" w:rsidRDefault="00A02BF9" w:rsidP="00A02BF9">
      <w:pPr>
        <w:ind w:left="709"/>
        <w:rPr>
          <w:rFonts w:asciiTheme="minorHAnsi" w:hAnsiTheme="minorHAnsi" w:cstheme="minorHAnsi"/>
        </w:rPr>
      </w:pPr>
    </w:p>
    <w:p w14:paraId="38DE9098" w14:textId="01E3041C" w:rsidR="00A02BF9" w:rsidRPr="00BC6987" w:rsidRDefault="00A02BF9" w:rsidP="00A02BF9">
      <w:pPr>
        <w:ind w:left="709"/>
        <w:rPr>
          <w:rFonts w:asciiTheme="minorHAnsi" w:hAnsiTheme="minorHAnsi" w:cstheme="minorHAnsi"/>
        </w:rPr>
      </w:pPr>
      <m:oMathPara>
        <m:oMath>
          <m:r>
            <w:rPr>
              <w:rFonts w:ascii="Cambria Math" w:hAnsi="Cambria Math" w:cstheme="minorHAnsi"/>
            </w:rPr>
            <m:t>I=2,997.09×15 -43,492.52371=1,463.83</m:t>
          </m:r>
        </m:oMath>
      </m:oMathPara>
    </w:p>
    <w:p w14:paraId="7D21567F" w14:textId="03004C6A" w:rsidR="00BC6987" w:rsidRDefault="00BC6987" w:rsidP="00A02BF9">
      <w:pPr>
        <w:ind w:left="709"/>
        <w:rPr>
          <w:rFonts w:asciiTheme="minorHAnsi" w:hAnsiTheme="minorHAnsi" w:cstheme="minorHAnsi"/>
        </w:rPr>
      </w:pPr>
    </w:p>
    <w:p w14:paraId="3D8035E1" w14:textId="37DA5A52" w:rsidR="00BC6987" w:rsidRPr="001D5B64" w:rsidRDefault="00BC6987" w:rsidP="00A02BF9">
      <w:pPr>
        <w:ind w:left="709"/>
        <w:rPr>
          <w:rFonts w:asciiTheme="minorHAnsi" w:hAnsiTheme="minorHAnsi" w:cstheme="minorHAnsi"/>
        </w:rPr>
      </w:pPr>
      <w:r>
        <w:rPr>
          <w:rFonts w:asciiTheme="minorHAnsi" w:hAnsiTheme="minorHAnsi" w:cstheme="minorHAnsi"/>
        </w:rPr>
        <w:t>In fact, the interest included</w:t>
      </w:r>
      <w:r w:rsidR="00AA68FC">
        <w:rPr>
          <w:rFonts w:asciiTheme="minorHAnsi" w:hAnsiTheme="minorHAnsi" w:cstheme="minorHAnsi"/>
        </w:rPr>
        <w:t xml:space="preserve"> in the last 15 payments</w:t>
      </w:r>
      <w:r>
        <w:rPr>
          <w:rFonts w:asciiTheme="minorHAnsi" w:hAnsiTheme="minorHAnsi" w:cstheme="minorHAnsi"/>
        </w:rPr>
        <w:t xml:space="preserve"> will be one cent smaller</w:t>
      </w:r>
      <w:r w:rsidR="00437778">
        <w:rPr>
          <w:rFonts w:asciiTheme="minorHAnsi" w:hAnsiTheme="minorHAnsi" w:cstheme="minorHAnsi"/>
        </w:rPr>
        <w:t>:</w:t>
      </w:r>
      <w:r>
        <w:rPr>
          <w:rFonts w:asciiTheme="minorHAnsi" w:hAnsiTheme="minorHAnsi" w:cstheme="minorHAnsi"/>
        </w:rPr>
        <w:t xml:space="preserve"> $1,463.82. This is because the last payment is </w:t>
      </w:r>
      <w:r w:rsidR="00057052">
        <w:rPr>
          <w:rFonts w:asciiTheme="minorHAnsi" w:hAnsiTheme="minorHAnsi" w:cstheme="minorHAnsi"/>
        </w:rPr>
        <w:t>1</w:t>
      </w:r>
      <w:r>
        <w:rPr>
          <w:rFonts w:asciiTheme="minorHAnsi" w:hAnsiTheme="minorHAnsi" w:cstheme="minorHAnsi"/>
        </w:rPr>
        <w:t xml:space="preserve"> cent smaller (due to each payment being rounded to two decimals).</w:t>
      </w:r>
    </w:p>
    <w:p w14:paraId="121BEB3C" w14:textId="541C28D9" w:rsidR="00CA779B" w:rsidRDefault="00CA779B" w:rsidP="000B3429">
      <w:pPr>
        <w:rPr>
          <w:rFonts w:asciiTheme="minorHAnsi" w:hAnsiTheme="minorHAnsi" w:cstheme="minorHAnsi"/>
        </w:rPr>
      </w:pPr>
    </w:p>
    <w:p w14:paraId="5757F4AE" w14:textId="7165A370" w:rsidR="00CA779B" w:rsidRDefault="00BE43CD" w:rsidP="00BE43CD">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633BFB64" w14:textId="0F282756" w:rsidR="000C2263" w:rsidRDefault="000C2263" w:rsidP="00BE43CD">
      <w:pPr>
        <w:ind w:left="709"/>
        <w:jc w:val="right"/>
        <w:rPr>
          <w:rFonts w:asciiTheme="minorHAnsi" w:hAnsiTheme="minorHAnsi" w:cstheme="minorHAnsi"/>
        </w:rPr>
      </w:pPr>
    </w:p>
    <w:p w14:paraId="38E7E421" w14:textId="2B607BC8" w:rsidR="00FC60B2" w:rsidRPr="00FC60B2" w:rsidRDefault="00FC60B2" w:rsidP="00FC60B2">
      <w:pPr>
        <w:pStyle w:val="Heading2"/>
        <w:ind w:left="709"/>
      </w:pPr>
      <w:bookmarkStart w:id="68" w:name="_Toc130198356"/>
      <w:r>
        <w:t>Amortization with rounded payments</w:t>
      </w:r>
      <w:bookmarkEnd w:id="68"/>
    </w:p>
    <w:p w14:paraId="12003BA1" w14:textId="77777777" w:rsidR="00FC60B2" w:rsidRDefault="00FC60B2" w:rsidP="000C2263">
      <w:pPr>
        <w:rPr>
          <w:rFonts w:asciiTheme="minorHAnsi" w:hAnsiTheme="minorHAnsi" w:cstheme="minorHAnsi"/>
        </w:rPr>
      </w:pPr>
    </w:p>
    <w:p w14:paraId="1279D953" w14:textId="33279EB4" w:rsidR="000C2263" w:rsidRDefault="000B3429" w:rsidP="000C2263">
      <w:pPr>
        <w:rPr>
          <w:rFonts w:asciiTheme="minorHAnsi" w:hAnsiTheme="minorHAnsi" w:cstheme="minorHAnsi"/>
        </w:rPr>
      </w:pPr>
      <w:r>
        <w:rPr>
          <w:rFonts w:asciiTheme="minorHAnsi" w:hAnsiTheme="minorHAnsi" w:cstheme="minorHAnsi"/>
        </w:rPr>
        <w:t xml:space="preserve">In many situations, </w:t>
      </w:r>
      <w:r w:rsidR="00384899">
        <w:rPr>
          <w:rFonts w:asciiTheme="minorHAnsi" w:hAnsiTheme="minorHAnsi" w:cstheme="minorHAnsi"/>
        </w:rPr>
        <w:t>periodic</w:t>
      </w:r>
      <w:r>
        <w:rPr>
          <w:rFonts w:asciiTheme="minorHAnsi" w:hAnsiTheme="minorHAnsi" w:cstheme="minorHAnsi"/>
        </w:rPr>
        <w:t xml:space="preserve"> payments are rounded, for convenience. This rounding leads to the change in the amortization term and a different last payment. </w:t>
      </w:r>
    </w:p>
    <w:p w14:paraId="47A07F53" w14:textId="73415F20" w:rsidR="00384899" w:rsidRDefault="00384899" w:rsidP="000C2263">
      <w:pPr>
        <w:rPr>
          <w:rFonts w:asciiTheme="minorHAnsi" w:hAnsiTheme="minorHAnsi" w:cstheme="minorHAnsi"/>
        </w:rPr>
      </w:pPr>
    </w:p>
    <w:p w14:paraId="0ED1B6EC" w14:textId="5BC81DAF" w:rsidR="00384899" w:rsidRPr="002D3FAD" w:rsidRDefault="00384899" w:rsidP="00384899">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11.2</w:t>
      </w:r>
      <w:r w:rsidR="006B5FE2">
        <w:rPr>
          <w:rFonts w:asciiTheme="minorHAnsi" w:hAnsiTheme="minorHAnsi" w:cstheme="minorHAnsi"/>
          <w:b/>
          <w:bCs/>
        </w:rPr>
        <w:t>:</w:t>
      </w:r>
      <w:r>
        <w:rPr>
          <w:rFonts w:asciiTheme="minorHAnsi" w:hAnsiTheme="minorHAnsi" w:cstheme="minorHAnsi"/>
          <w:b/>
          <w:bCs/>
        </w:rPr>
        <w:t xml:space="preserve"> </w:t>
      </w:r>
      <w:r w:rsidRPr="002D3FAD">
        <w:rPr>
          <w:rFonts w:asciiTheme="minorHAnsi" w:hAnsiTheme="minorHAnsi" w:cstheme="minorHAnsi"/>
          <w:b/>
          <w:bCs/>
        </w:rPr>
        <w:t xml:space="preserve">A </w:t>
      </w:r>
      <w:r>
        <w:rPr>
          <w:rFonts w:asciiTheme="minorHAnsi" w:hAnsiTheme="minorHAnsi" w:cstheme="minorHAnsi"/>
          <w:b/>
          <w:bCs/>
        </w:rPr>
        <w:t>mortgage valued at</w:t>
      </w:r>
      <w:r w:rsidRPr="002D3FAD">
        <w:rPr>
          <w:rFonts w:asciiTheme="minorHAnsi" w:hAnsiTheme="minorHAnsi" w:cstheme="minorHAnsi"/>
          <w:b/>
          <w:bCs/>
        </w:rPr>
        <w:t xml:space="preserve"> $</w:t>
      </w:r>
      <w:r>
        <w:rPr>
          <w:rFonts w:asciiTheme="minorHAnsi" w:hAnsiTheme="minorHAnsi" w:cstheme="minorHAnsi"/>
          <w:b/>
          <w:bCs/>
        </w:rPr>
        <w:t>7</w:t>
      </w:r>
      <w:r w:rsidRPr="002D3FAD">
        <w:rPr>
          <w:rFonts w:asciiTheme="minorHAnsi" w:hAnsiTheme="minorHAnsi" w:cstheme="minorHAnsi"/>
          <w:b/>
          <w:bCs/>
        </w:rPr>
        <w:t xml:space="preserve">00,000 </w:t>
      </w:r>
      <w:r w:rsidR="00E95765">
        <w:rPr>
          <w:rFonts w:asciiTheme="minorHAnsi" w:hAnsiTheme="minorHAnsi" w:cstheme="minorHAnsi"/>
          <w:b/>
          <w:bCs/>
        </w:rPr>
        <w:t>i</w:t>
      </w:r>
      <w:r>
        <w:rPr>
          <w:rFonts w:asciiTheme="minorHAnsi" w:hAnsiTheme="minorHAnsi" w:cstheme="minorHAnsi"/>
          <w:b/>
          <w:bCs/>
        </w:rPr>
        <w:t xml:space="preserve">s to </w:t>
      </w:r>
      <w:r w:rsidR="00E95765">
        <w:rPr>
          <w:rFonts w:asciiTheme="minorHAnsi" w:hAnsiTheme="minorHAnsi" w:cstheme="minorHAnsi"/>
          <w:b/>
          <w:bCs/>
        </w:rPr>
        <w:t xml:space="preserve">be </w:t>
      </w:r>
      <w:r w:rsidRPr="002D3FAD">
        <w:rPr>
          <w:rFonts w:asciiTheme="minorHAnsi" w:hAnsiTheme="minorHAnsi" w:cstheme="minorHAnsi"/>
          <w:b/>
          <w:bCs/>
        </w:rPr>
        <w:t xml:space="preserve">amortized at </w:t>
      </w:r>
      <w:r w:rsidR="00E95765">
        <w:rPr>
          <w:rFonts w:asciiTheme="minorHAnsi" w:hAnsiTheme="minorHAnsi" w:cstheme="minorHAnsi"/>
          <w:b/>
          <w:bCs/>
        </w:rPr>
        <w:t>5.8</w:t>
      </w:r>
      <w:r w:rsidRPr="002D3FAD">
        <w:rPr>
          <w:rFonts w:asciiTheme="minorHAnsi" w:hAnsiTheme="minorHAnsi" w:cstheme="minorHAnsi"/>
          <w:b/>
          <w:bCs/>
        </w:rPr>
        <w:t xml:space="preserve">% compounded </w:t>
      </w:r>
      <w:r>
        <w:rPr>
          <w:rFonts w:asciiTheme="minorHAnsi" w:hAnsiTheme="minorHAnsi" w:cstheme="minorHAnsi"/>
          <w:b/>
          <w:bCs/>
        </w:rPr>
        <w:t xml:space="preserve">semi-annually </w:t>
      </w:r>
      <w:r w:rsidRPr="002D3FAD">
        <w:rPr>
          <w:rFonts w:asciiTheme="minorHAnsi" w:hAnsiTheme="minorHAnsi" w:cstheme="minorHAnsi"/>
          <w:b/>
          <w:bCs/>
        </w:rPr>
        <w:t xml:space="preserve">for </w:t>
      </w:r>
      <w:r>
        <w:rPr>
          <w:rFonts w:asciiTheme="minorHAnsi" w:hAnsiTheme="minorHAnsi" w:cstheme="minorHAnsi"/>
          <w:b/>
          <w:bCs/>
        </w:rPr>
        <w:t>30</w:t>
      </w:r>
      <w:r w:rsidRPr="002D3FAD">
        <w:rPr>
          <w:rFonts w:asciiTheme="minorHAnsi" w:hAnsiTheme="minorHAnsi" w:cstheme="minorHAnsi"/>
          <w:b/>
          <w:bCs/>
        </w:rPr>
        <w:t xml:space="preserve"> years</w:t>
      </w:r>
      <w:r w:rsidR="00E95765">
        <w:rPr>
          <w:rFonts w:asciiTheme="minorHAnsi" w:hAnsiTheme="minorHAnsi" w:cstheme="minorHAnsi"/>
          <w:b/>
          <w:bCs/>
        </w:rPr>
        <w:t xml:space="preserve">, with </w:t>
      </w:r>
      <w:r w:rsidR="0077772E">
        <w:rPr>
          <w:rFonts w:asciiTheme="minorHAnsi" w:hAnsiTheme="minorHAnsi" w:cstheme="minorHAnsi"/>
          <w:b/>
          <w:bCs/>
        </w:rPr>
        <w:t xml:space="preserve">monthly </w:t>
      </w:r>
      <w:r w:rsidR="00E95765">
        <w:rPr>
          <w:rFonts w:asciiTheme="minorHAnsi" w:hAnsiTheme="minorHAnsi" w:cstheme="minorHAnsi"/>
          <w:b/>
          <w:bCs/>
        </w:rPr>
        <w:t xml:space="preserve">payments rounded to the next </w:t>
      </w:r>
      <w:r w:rsidR="00A27B87">
        <w:rPr>
          <w:rFonts w:asciiTheme="minorHAnsi" w:hAnsiTheme="minorHAnsi" w:cstheme="minorHAnsi"/>
          <w:b/>
          <w:bCs/>
        </w:rPr>
        <w:t>$100</w:t>
      </w:r>
      <w:r w:rsidR="00E95765">
        <w:rPr>
          <w:rFonts w:asciiTheme="minorHAnsi" w:hAnsiTheme="minorHAnsi" w:cstheme="minorHAnsi"/>
          <w:b/>
          <w:bCs/>
        </w:rPr>
        <w:t>.</w:t>
      </w:r>
      <w:r w:rsidRPr="002D3FAD">
        <w:rPr>
          <w:rFonts w:asciiTheme="minorHAnsi" w:hAnsiTheme="minorHAnsi" w:cstheme="minorHAnsi"/>
          <w:b/>
          <w:bCs/>
        </w:rPr>
        <w:t xml:space="preserve"> (a) What is</w:t>
      </w:r>
      <w:r w:rsidR="00E95765">
        <w:rPr>
          <w:rFonts w:asciiTheme="minorHAnsi" w:hAnsiTheme="minorHAnsi" w:cstheme="minorHAnsi"/>
          <w:b/>
          <w:bCs/>
        </w:rPr>
        <w:t xml:space="preserve"> </w:t>
      </w:r>
      <w:r w:rsidR="0020184D">
        <w:rPr>
          <w:rFonts w:asciiTheme="minorHAnsi" w:hAnsiTheme="minorHAnsi" w:cstheme="minorHAnsi"/>
          <w:b/>
          <w:bCs/>
        </w:rPr>
        <w:t xml:space="preserve">the </w:t>
      </w:r>
      <w:r w:rsidR="00E95765">
        <w:rPr>
          <w:rFonts w:asciiTheme="minorHAnsi" w:hAnsiTheme="minorHAnsi" w:cstheme="minorHAnsi"/>
          <w:b/>
          <w:bCs/>
        </w:rPr>
        <w:t>term</w:t>
      </w:r>
      <w:r w:rsidR="0020184D">
        <w:rPr>
          <w:rFonts w:asciiTheme="minorHAnsi" w:hAnsiTheme="minorHAnsi" w:cstheme="minorHAnsi"/>
          <w:b/>
          <w:bCs/>
        </w:rPr>
        <w:t xml:space="preserve"> based on the rounded payments</w:t>
      </w:r>
      <w:r w:rsidRPr="002D3FAD">
        <w:rPr>
          <w:rFonts w:asciiTheme="minorHAnsi" w:hAnsiTheme="minorHAnsi" w:cstheme="minorHAnsi"/>
          <w:b/>
          <w:bCs/>
        </w:rPr>
        <w:t xml:space="preserve">? (b) </w:t>
      </w:r>
      <w:r w:rsidR="00E95765">
        <w:rPr>
          <w:rFonts w:asciiTheme="minorHAnsi" w:hAnsiTheme="minorHAnsi" w:cstheme="minorHAnsi"/>
          <w:b/>
          <w:bCs/>
        </w:rPr>
        <w:t>What is the last payment</w:t>
      </w:r>
      <w:r w:rsidRPr="002D3FAD">
        <w:rPr>
          <w:rFonts w:asciiTheme="minorHAnsi" w:hAnsiTheme="minorHAnsi" w:cstheme="minorHAnsi"/>
          <w:b/>
          <w:bCs/>
        </w:rPr>
        <w:t xml:space="preserve">? (c) </w:t>
      </w:r>
      <w:r w:rsidR="00E95765">
        <w:rPr>
          <w:rFonts w:asciiTheme="minorHAnsi" w:hAnsiTheme="minorHAnsi" w:cstheme="minorHAnsi"/>
          <w:b/>
          <w:bCs/>
        </w:rPr>
        <w:t>How much interest will be paid</w:t>
      </w:r>
      <w:r w:rsidRPr="002D3FAD">
        <w:rPr>
          <w:rFonts w:asciiTheme="minorHAnsi" w:hAnsiTheme="minorHAnsi" w:cstheme="minorHAnsi"/>
          <w:b/>
          <w:bCs/>
        </w:rPr>
        <w:t>?</w:t>
      </w:r>
    </w:p>
    <w:p w14:paraId="2DEB55DF" w14:textId="77777777" w:rsidR="00384899" w:rsidRDefault="00384899" w:rsidP="000C2263">
      <w:pPr>
        <w:rPr>
          <w:rFonts w:asciiTheme="minorHAnsi" w:hAnsiTheme="minorHAnsi" w:cstheme="minorHAnsi"/>
        </w:rPr>
      </w:pPr>
    </w:p>
    <w:p w14:paraId="0887D047" w14:textId="0E4EB521" w:rsidR="00A27B87" w:rsidRDefault="00F7379D">
      <w:pPr>
        <w:pStyle w:val="ListParagraph"/>
        <w:numPr>
          <w:ilvl w:val="0"/>
          <w:numId w:val="56"/>
        </w:numPr>
        <w:rPr>
          <w:rFonts w:cstheme="minorHAnsi"/>
        </w:rPr>
      </w:pPr>
      <w:r>
        <w:rPr>
          <w:rFonts w:cstheme="minorHAnsi"/>
        </w:rPr>
        <w:t xml:space="preserve">End-of-month payments are assumed (we always assume end-of-period payments when nothing is mentioned about this in the problem). </w:t>
      </w:r>
      <w:r w:rsidR="008B210E" w:rsidRPr="00A27B87">
        <w:rPr>
          <w:rFonts w:cstheme="minorHAnsi"/>
        </w:rPr>
        <w:t>We must</w:t>
      </w:r>
      <w:r w:rsidR="000B453B">
        <w:rPr>
          <w:rFonts w:cstheme="minorHAnsi"/>
        </w:rPr>
        <w:t xml:space="preserve"> first</w:t>
      </w:r>
      <w:r w:rsidR="008B210E" w:rsidRPr="00A27B87">
        <w:rPr>
          <w:rFonts w:cstheme="minorHAnsi"/>
        </w:rPr>
        <w:t xml:space="preserve"> find the periodic payment</w:t>
      </w:r>
      <w:r w:rsidR="009B021F">
        <w:rPr>
          <w:rFonts w:cstheme="minorHAnsi"/>
        </w:rPr>
        <w:t xml:space="preserve"> rounded to the nearest cent</w:t>
      </w:r>
      <w:r w:rsidR="008B210E" w:rsidRPr="00A27B87">
        <w:rPr>
          <w:rFonts w:cstheme="minorHAnsi"/>
        </w:rPr>
        <w:t xml:space="preserve">. This payment </w:t>
      </w:r>
      <w:r w:rsidR="000C5183">
        <w:rPr>
          <w:rFonts w:cstheme="minorHAnsi"/>
        </w:rPr>
        <w:t>is</w:t>
      </w:r>
      <w:r w:rsidR="008B210E" w:rsidRPr="00A27B87">
        <w:rPr>
          <w:rFonts w:cstheme="minorHAnsi"/>
        </w:rPr>
        <w:t xml:space="preserve"> equal to $4,0</w:t>
      </w:r>
      <w:r w:rsidR="0028254C" w:rsidRPr="00A27B87">
        <w:rPr>
          <w:rFonts w:cstheme="minorHAnsi"/>
        </w:rPr>
        <w:t>76.62 (see Chapter 8 for finding the payment). Rounding each payment to the next $10</w:t>
      </w:r>
      <w:r w:rsidR="00A27B87">
        <w:rPr>
          <w:rFonts w:cstheme="minorHAnsi"/>
        </w:rPr>
        <w:t>0</w:t>
      </w:r>
      <w:r w:rsidR="0028254C" w:rsidRPr="00A27B87">
        <w:rPr>
          <w:rFonts w:cstheme="minorHAnsi"/>
        </w:rPr>
        <w:t xml:space="preserve"> means that </w:t>
      </w:r>
      <w:r w:rsidR="0012183B" w:rsidRPr="00A27B87">
        <w:rPr>
          <w:rFonts w:cstheme="minorHAnsi"/>
        </w:rPr>
        <w:t>each payment</w:t>
      </w:r>
      <w:r w:rsidR="0028254C" w:rsidRPr="00A27B87">
        <w:rPr>
          <w:rFonts w:cstheme="minorHAnsi"/>
        </w:rPr>
        <w:t xml:space="preserve"> must become $4,</w:t>
      </w:r>
      <w:r w:rsidR="00A27B87">
        <w:rPr>
          <w:rFonts w:cstheme="minorHAnsi"/>
        </w:rPr>
        <w:t>100</w:t>
      </w:r>
      <w:r w:rsidR="000C5183">
        <w:rPr>
          <w:rFonts w:cstheme="minorHAnsi"/>
        </w:rPr>
        <w:t>.00</w:t>
      </w:r>
      <w:r w:rsidR="0028254C" w:rsidRPr="00A27B87">
        <w:rPr>
          <w:rFonts w:cstheme="minorHAnsi"/>
        </w:rPr>
        <w:t xml:space="preserve">. </w:t>
      </w:r>
      <w:r w:rsidR="0012183B" w:rsidRPr="00A27B87">
        <w:rPr>
          <w:rFonts w:cstheme="minorHAnsi"/>
        </w:rPr>
        <w:t xml:space="preserve">Because </w:t>
      </w:r>
      <w:r w:rsidR="006505F1">
        <w:rPr>
          <w:rFonts w:cstheme="minorHAnsi"/>
        </w:rPr>
        <w:t>each</w:t>
      </w:r>
      <w:r w:rsidR="0012183B" w:rsidRPr="00A27B87">
        <w:rPr>
          <w:rFonts w:cstheme="minorHAnsi"/>
        </w:rPr>
        <w:t xml:space="preserve"> </w:t>
      </w:r>
      <w:r w:rsidR="000B453B">
        <w:rPr>
          <w:rFonts w:cstheme="minorHAnsi"/>
        </w:rPr>
        <w:t xml:space="preserve">rounded </w:t>
      </w:r>
      <w:r w:rsidR="006505F1">
        <w:rPr>
          <w:rFonts w:cstheme="minorHAnsi"/>
        </w:rPr>
        <w:t xml:space="preserve">periodic </w:t>
      </w:r>
      <w:r w:rsidR="0012183B" w:rsidRPr="00A27B87">
        <w:rPr>
          <w:rFonts w:cstheme="minorHAnsi"/>
        </w:rPr>
        <w:t xml:space="preserve">payment is bigger, the mortgage will be paid sooner. </w:t>
      </w:r>
      <w:r w:rsidR="008B61E5" w:rsidRPr="00A27B87">
        <w:rPr>
          <w:rFonts w:cstheme="minorHAnsi"/>
        </w:rPr>
        <w:t xml:space="preserve">Using the techniques of Chapter 8, we can find that the number of </w:t>
      </w:r>
      <w:r w:rsidR="00C749F5" w:rsidRPr="00A27B87">
        <w:rPr>
          <w:rFonts w:cstheme="minorHAnsi"/>
        </w:rPr>
        <w:t>months</w:t>
      </w:r>
      <w:r w:rsidR="008B61E5" w:rsidRPr="00A27B87">
        <w:rPr>
          <w:rFonts w:cstheme="minorHAnsi"/>
        </w:rPr>
        <w:t xml:space="preserve"> required to pay the loan off</w:t>
      </w:r>
      <w:r w:rsidR="000B453B">
        <w:rPr>
          <w:rFonts w:cstheme="minorHAnsi"/>
        </w:rPr>
        <w:t xml:space="preserve"> using the </w:t>
      </w:r>
      <w:r w:rsidR="006505F1">
        <w:rPr>
          <w:rFonts w:cstheme="minorHAnsi"/>
        </w:rPr>
        <w:t>updated</w:t>
      </w:r>
      <w:r w:rsidR="000B453B">
        <w:rPr>
          <w:rFonts w:cstheme="minorHAnsi"/>
        </w:rPr>
        <w:t xml:space="preserve"> payments</w:t>
      </w:r>
      <w:r w:rsidR="008B61E5" w:rsidRPr="00A27B87">
        <w:rPr>
          <w:rFonts w:cstheme="minorHAnsi"/>
        </w:rPr>
        <w:t xml:space="preserve"> is 35</w:t>
      </w:r>
      <w:r w:rsidR="00A27B87">
        <w:rPr>
          <w:rFonts w:cstheme="minorHAnsi"/>
        </w:rPr>
        <w:t>4</w:t>
      </w:r>
      <w:r w:rsidR="008B61E5" w:rsidRPr="00A27B87">
        <w:rPr>
          <w:rFonts w:cstheme="minorHAnsi"/>
        </w:rPr>
        <w:t>.</w:t>
      </w:r>
      <w:r w:rsidR="00A27B87">
        <w:rPr>
          <w:rFonts w:cstheme="minorHAnsi"/>
        </w:rPr>
        <w:t>6154187</w:t>
      </w:r>
      <w:r w:rsidR="008B61E5" w:rsidRPr="00A27B87">
        <w:rPr>
          <w:rFonts w:cstheme="minorHAnsi"/>
        </w:rPr>
        <w:t>.</w:t>
      </w:r>
      <w:r w:rsidR="00C749F5" w:rsidRPr="00A27B87">
        <w:rPr>
          <w:rFonts w:cstheme="minorHAnsi"/>
        </w:rPr>
        <w:t xml:space="preserve"> Therefore, there will be </w:t>
      </w:r>
      <w:r w:rsidR="00A27B87" w:rsidRPr="00A27B87">
        <w:rPr>
          <w:rFonts w:cstheme="minorHAnsi"/>
        </w:rPr>
        <w:t>35</w:t>
      </w:r>
      <w:r w:rsidR="00A27B87">
        <w:rPr>
          <w:rFonts w:cstheme="minorHAnsi"/>
        </w:rPr>
        <w:t>4</w:t>
      </w:r>
      <w:r w:rsidR="00A27B87" w:rsidRPr="00A27B87">
        <w:rPr>
          <w:rFonts w:cstheme="minorHAnsi"/>
        </w:rPr>
        <w:t xml:space="preserve"> whole payments of $4,</w:t>
      </w:r>
      <w:r w:rsidR="00A27B87">
        <w:rPr>
          <w:rFonts w:cstheme="minorHAnsi"/>
        </w:rPr>
        <w:t>100</w:t>
      </w:r>
      <w:r w:rsidR="00A27B87" w:rsidRPr="00A27B87">
        <w:rPr>
          <w:rFonts w:cstheme="minorHAnsi"/>
        </w:rPr>
        <w:t xml:space="preserve"> and the last partial payment</w:t>
      </w:r>
      <w:r w:rsidR="00A27B87">
        <w:rPr>
          <w:rFonts w:cstheme="minorHAnsi"/>
        </w:rPr>
        <w:t>, or 3</w:t>
      </w:r>
      <w:r w:rsidR="000B453B">
        <w:rPr>
          <w:rFonts w:cstheme="minorHAnsi"/>
        </w:rPr>
        <w:t>55</w:t>
      </w:r>
      <w:r w:rsidR="00A27B87">
        <w:rPr>
          <w:rFonts w:cstheme="minorHAnsi"/>
        </w:rPr>
        <w:t xml:space="preserve"> payments in total. Thus, the updated term is </w:t>
      </w:r>
      <w:r w:rsidR="000B453B">
        <w:rPr>
          <w:rFonts w:cstheme="minorHAnsi"/>
        </w:rPr>
        <w:t>29 years and 7 months</w:t>
      </w:r>
      <w:r w:rsidR="00A27B87">
        <w:rPr>
          <w:rFonts w:cstheme="minorHAnsi"/>
        </w:rPr>
        <w:t xml:space="preserve">. </w:t>
      </w:r>
    </w:p>
    <w:p w14:paraId="679FF875" w14:textId="40BA1F4F" w:rsidR="008B210E" w:rsidRDefault="006D281D">
      <w:pPr>
        <w:pStyle w:val="ListParagraph"/>
        <w:numPr>
          <w:ilvl w:val="0"/>
          <w:numId w:val="56"/>
        </w:numPr>
        <w:rPr>
          <w:rFonts w:cstheme="minorHAnsi"/>
        </w:rPr>
      </w:pPr>
      <w:r>
        <w:rPr>
          <w:rFonts w:cstheme="minorHAnsi"/>
        </w:rPr>
        <w:t xml:space="preserve">In Chapter </w:t>
      </w:r>
      <w:r w:rsidR="00B8792A">
        <w:rPr>
          <w:rFonts w:cstheme="minorHAnsi"/>
        </w:rPr>
        <w:t xml:space="preserve">8, </w:t>
      </w:r>
      <w:r>
        <w:rPr>
          <w:rFonts w:cstheme="minorHAnsi"/>
        </w:rPr>
        <w:t xml:space="preserve">we </w:t>
      </w:r>
      <w:r w:rsidR="00B8792A">
        <w:rPr>
          <w:rFonts w:cstheme="minorHAnsi"/>
        </w:rPr>
        <w:t>demonstrated how to</w:t>
      </w:r>
      <w:r>
        <w:rPr>
          <w:rFonts w:cstheme="minorHAnsi"/>
        </w:rPr>
        <w:t xml:space="preserve"> find the last payment. </w:t>
      </w:r>
      <w:r w:rsidR="00B8792A">
        <w:rPr>
          <w:rFonts w:cstheme="minorHAnsi"/>
        </w:rPr>
        <w:t xml:space="preserve">One way to find the last payment would be to find the balance after all whole payments (after 354 payments) </w:t>
      </w:r>
      <w:r w:rsidR="00B8792A">
        <w:rPr>
          <w:rFonts w:cstheme="minorHAnsi"/>
        </w:rPr>
        <w:lastRenderedPageBreak/>
        <w:t>and then adding one month worth of interest to this balance. However, a more</w:t>
      </w:r>
      <w:r>
        <w:rPr>
          <w:rFonts w:cstheme="minorHAnsi"/>
        </w:rPr>
        <w:t xml:space="preserve"> convenient way to find the last payment is by using the formula:</w:t>
      </w:r>
    </w:p>
    <w:p w14:paraId="4DEA4323" w14:textId="12D41435" w:rsidR="006D281D" w:rsidRDefault="006D281D" w:rsidP="006D281D">
      <w:pPr>
        <w:rPr>
          <w:rFonts w:cstheme="minorHAnsi"/>
        </w:rPr>
      </w:pPr>
    </w:p>
    <w:p w14:paraId="6D17F6D0" w14:textId="3F4FFB7B" w:rsidR="006D281D" w:rsidRPr="00B8792A" w:rsidRDefault="00680A7E" w:rsidP="006D281D">
      <w:pPr>
        <w:rPr>
          <w:rFonts w:cstheme="minorHAnsi"/>
          <w:i/>
          <w:color w:val="0070C0"/>
        </w:rPr>
      </w:pPr>
      <m:oMathPara>
        <m:oMath>
          <m:r>
            <w:rPr>
              <w:rFonts w:ascii="Cambria Math" w:hAnsi="Cambria Math" w:cstheme="minorHAnsi"/>
              <w:color w:val="0070C0"/>
            </w:rPr>
            <m:t>Last payment=PMT</m:t>
          </m:r>
          <m:d>
            <m:dPr>
              <m:begChr m:val="["/>
              <m:endChr m:val="]"/>
              <m:ctrlPr>
                <w:rPr>
                  <w:rFonts w:ascii="Cambria Math" w:hAnsi="Cambria Math" w:cstheme="minorHAnsi"/>
                  <w:i/>
                  <w:color w:val="0070C0"/>
                </w:rPr>
              </m:ctrlPr>
            </m:dPr>
            <m:e>
              <m:f>
                <m:fPr>
                  <m:ctrlPr>
                    <w:rPr>
                      <w:rFonts w:ascii="Cambria Math" w:hAnsi="Cambria Math" w:cstheme="minorHAnsi"/>
                      <w:i/>
                      <w:color w:val="0070C0"/>
                    </w:rPr>
                  </m:ctrlPr>
                </m:fPr>
                <m:num>
                  <m:r>
                    <w:rPr>
                      <w:rFonts w:ascii="Cambria Math" w:hAnsi="Cambria Math" w:cstheme="minorHAnsi"/>
                      <w:color w:val="0070C0"/>
                    </w:rPr>
                    <m:t>1-</m:t>
                  </m:r>
                  <m:sSup>
                    <m:sSupPr>
                      <m:ctrlPr>
                        <w:rPr>
                          <w:rFonts w:ascii="Cambria Math" w:hAnsi="Cambria Math" w:cstheme="minorHAnsi"/>
                          <w:i/>
                          <w:color w:val="0070C0"/>
                        </w:rPr>
                      </m:ctrlPr>
                    </m:sSupPr>
                    <m:e>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i</m:t>
                              </m:r>
                            </m:e>
                            <m:sub>
                              <m:r>
                                <w:rPr>
                                  <w:rFonts w:ascii="Cambria Math" w:hAnsi="Cambria Math" w:cstheme="minorHAnsi"/>
                                  <w:color w:val="0070C0"/>
                                </w:rPr>
                                <m:t>2</m:t>
                              </m:r>
                            </m:sub>
                          </m:sSub>
                        </m:e>
                      </m:d>
                    </m:e>
                    <m:sup>
                      <m:r>
                        <w:rPr>
                          <w:rFonts w:ascii="Cambria Math" w:hAnsi="Cambria Math" w:cstheme="minorHAnsi"/>
                          <w:color w:val="0070C0"/>
                        </w:rPr>
                        <m:t>-d</m:t>
                      </m:r>
                    </m:sup>
                  </m:sSup>
                </m:num>
                <m:den>
                  <m:sSub>
                    <m:sSubPr>
                      <m:ctrlPr>
                        <w:rPr>
                          <w:rFonts w:ascii="Cambria Math" w:hAnsi="Cambria Math" w:cstheme="minorHAnsi"/>
                          <w:i/>
                          <w:color w:val="0070C0"/>
                        </w:rPr>
                      </m:ctrlPr>
                    </m:sSubPr>
                    <m:e>
                      <m:r>
                        <w:rPr>
                          <w:rFonts w:ascii="Cambria Math" w:hAnsi="Cambria Math" w:cstheme="minorHAnsi"/>
                          <w:color w:val="0070C0"/>
                        </w:rPr>
                        <m:t>i</m:t>
                      </m:r>
                    </m:e>
                    <m:sub>
                      <m:r>
                        <w:rPr>
                          <w:rFonts w:ascii="Cambria Math" w:hAnsi="Cambria Math" w:cstheme="minorHAnsi"/>
                          <w:color w:val="0070C0"/>
                        </w:rPr>
                        <m:t>2</m:t>
                      </m:r>
                    </m:sub>
                  </m:sSub>
                </m:den>
              </m:f>
            </m:e>
          </m:d>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i</m:t>
              </m:r>
            </m:e>
            <m:sub>
              <m:r>
                <w:rPr>
                  <w:rFonts w:ascii="Cambria Math" w:hAnsi="Cambria Math" w:cstheme="minorHAnsi"/>
                  <w:color w:val="0070C0"/>
                </w:rPr>
                <m:t>2</m:t>
              </m:r>
            </m:sub>
          </m:sSub>
          <m:r>
            <w:rPr>
              <w:rFonts w:ascii="Cambria Math" w:hAnsi="Cambria Math" w:cstheme="minorHAnsi"/>
              <w:color w:val="0070C0"/>
            </w:rPr>
            <m:t>)</m:t>
          </m:r>
        </m:oMath>
      </m:oMathPara>
    </w:p>
    <w:p w14:paraId="7A6F7918" w14:textId="77777777" w:rsidR="00B8792A" w:rsidRPr="00680A7E" w:rsidRDefault="00B8792A" w:rsidP="006D281D">
      <w:pPr>
        <w:rPr>
          <w:rFonts w:cstheme="minorHAnsi"/>
          <w:i/>
          <w:color w:val="0070C0"/>
        </w:rPr>
      </w:pPr>
    </w:p>
    <w:p w14:paraId="07DA2A9B" w14:textId="506206E4" w:rsidR="007F50E0" w:rsidRDefault="00B8792A" w:rsidP="00CC5D1A">
      <w:pPr>
        <w:ind w:left="709"/>
        <w:rPr>
          <w:rFonts w:asciiTheme="minorHAnsi" w:hAnsiTheme="minorHAnsi" w:cstheme="minorHAnsi"/>
          <w:iCs/>
          <w:color w:val="000000" w:themeColor="text1"/>
        </w:rPr>
      </w:pPr>
      <w:r w:rsidRPr="00063248">
        <w:rPr>
          <w:rFonts w:asciiTheme="minorHAnsi" w:hAnsiTheme="minorHAnsi" w:cstheme="minorHAnsi"/>
          <w:iCs/>
          <w:color w:val="000000" w:themeColor="text1"/>
        </w:rPr>
        <w:t>In this</w:t>
      </w:r>
      <w:r w:rsidR="00500252">
        <w:rPr>
          <w:rFonts w:asciiTheme="minorHAnsi" w:hAnsiTheme="minorHAnsi" w:cstheme="minorHAnsi"/>
          <w:iCs/>
          <w:color w:val="000000" w:themeColor="text1"/>
        </w:rPr>
        <w:t xml:space="preserve"> formula</w:t>
      </w:r>
      <w:r w:rsidR="002F61D4">
        <w:rPr>
          <w:rStyle w:val="FootnoteReference"/>
          <w:rFonts w:asciiTheme="minorHAnsi" w:hAnsiTheme="minorHAnsi" w:cstheme="minorHAnsi"/>
          <w:iCs/>
          <w:color w:val="000000" w:themeColor="text1"/>
        </w:rPr>
        <w:footnoteReference w:id="31"/>
      </w:r>
      <w:r w:rsidR="00063248">
        <w:rPr>
          <w:rFonts w:asciiTheme="minorHAnsi" w:hAnsiTheme="minorHAnsi" w:cstheme="minorHAnsi"/>
          <w:iCs/>
          <w:color w:val="000000" w:themeColor="text1"/>
        </w:rPr>
        <w:t xml:space="preserve">, </w:t>
      </w:r>
      <m:oMath>
        <m:r>
          <w:rPr>
            <w:rFonts w:ascii="Cambria Math" w:hAnsi="Cambria Math" w:cstheme="minorHAnsi"/>
            <w:color w:val="000000" w:themeColor="text1"/>
          </w:rPr>
          <m:t>d</m:t>
        </m:r>
      </m:oMath>
      <w:r w:rsidR="00063248">
        <w:rPr>
          <w:rFonts w:asciiTheme="minorHAnsi" w:hAnsiTheme="minorHAnsi" w:cstheme="minorHAnsi"/>
          <w:iCs/>
          <w:color w:val="000000" w:themeColor="text1"/>
        </w:rPr>
        <w:t xml:space="preserve"> is the decimal part of the number of periods (in our case, </w:t>
      </w:r>
      <m:oMath>
        <m:r>
          <w:rPr>
            <w:rFonts w:ascii="Cambria Math" w:hAnsi="Cambria Math" w:cstheme="minorHAnsi"/>
            <w:color w:val="000000" w:themeColor="text1"/>
          </w:rPr>
          <m:t>d</m:t>
        </m:r>
      </m:oMath>
      <w:r w:rsidR="00063248">
        <w:rPr>
          <w:rFonts w:asciiTheme="minorHAnsi" w:hAnsiTheme="minorHAnsi" w:cstheme="minorHAnsi"/>
          <w:iCs/>
          <w:color w:val="000000" w:themeColor="text1"/>
        </w:rPr>
        <w:t xml:space="preserve"> is </w:t>
      </w:r>
      <w:r w:rsidR="00063248" w:rsidRPr="00063248">
        <w:rPr>
          <w:rFonts w:asciiTheme="minorHAnsi" w:hAnsiTheme="minorHAnsi" w:cstheme="minorHAnsi"/>
          <w:iCs/>
          <w:color w:val="000000" w:themeColor="text1"/>
        </w:rPr>
        <w:t>0.</w:t>
      </w:r>
      <w:r w:rsidR="00063248" w:rsidRPr="00063248">
        <w:rPr>
          <w:rFonts w:asciiTheme="minorHAnsi" w:hAnsiTheme="minorHAnsi" w:cstheme="minorHAnsi"/>
        </w:rPr>
        <w:t>6154187</w:t>
      </w:r>
      <w:r w:rsidR="00063248">
        <w:rPr>
          <w:rFonts w:cstheme="minorHAnsi"/>
        </w:rPr>
        <w:t>)</w:t>
      </w:r>
      <w:r w:rsidR="00063248">
        <w:rPr>
          <w:rFonts w:asciiTheme="minorHAnsi" w:hAnsiTheme="minorHAnsi" w:cstheme="minorHAnsi"/>
          <w:iCs/>
          <w:color w:val="000000" w:themeColor="text1"/>
        </w:rPr>
        <w:t xml:space="preserve">. </w:t>
      </w:r>
      <w:r w:rsidR="007F50E0">
        <w:rPr>
          <w:rFonts w:asciiTheme="minorHAnsi" w:hAnsiTheme="minorHAnsi" w:cstheme="minorHAnsi"/>
          <w:iCs/>
          <w:color w:val="000000" w:themeColor="text1"/>
        </w:rPr>
        <w:t>Using this formula, we can find the last payment:</w:t>
      </w:r>
    </w:p>
    <w:p w14:paraId="5D6E06CB" w14:textId="1E4B77B5" w:rsidR="007F50E0" w:rsidRPr="00063248" w:rsidRDefault="00000000" w:rsidP="00B8792A">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0.058</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-1=0.004775945</m:t>
          </m:r>
        </m:oMath>
      </m:oMathPara>
    </w:p>
    <w:p w14:paraId="0CF32563" w14:textId="77777777" w:rsidR="00680A7E" w:rsidRPr="00680A7E" w:rsidRDefault="00680A7E" w:rsidP="006D281D">
      <w:pPr>
        <w:rPr>
          <w:rFonts w:cstheme="minorHAnsi"/>
          <w:i/>
          <w:color w:val="0070C0"/>
        </w:rPr>
      </w:pPr>
    </w:p>
    <w:p w14:paraId="480AA440" w14:textId="28A07EC3" w:rsidR="00817782" w:rsidRPr="00817782" w:rsidRDefault="00A218BD" w:rsidP="00A218BD">
      <w:pPr>
        <w:rPr>
          <w:rFonts w:cstheme="minorHAnsi"/>
          <w:i/>
          <w:color w:val="000000" w:themeColor="text1"/>
        </w:rPr>
      </w:pPr>
      <m:oMathPara>
        <m:oMath>
          <m:r>
            <w:rPr>
              <w:rFonts w:ascii="Cambria Math" w:hAnsi="Cambria Math" w:cstheme="minorHAnsi"/>
              <w:color w:val="000000" w:themeColor="text1"/>
            </w:rPr>
            <m:t>Last payment=4,100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-0.6154187</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=2,525.53</m:t>
          </m:r>
        </m:oMath>
      </m:oMathPara>
    </w:p>
    <w:p w14:paraId="5233914C" w14:textId="1F59F278" w:rsidR="00817782" w:rsidRDefault="00817782" w:rsidP="00A218BD">
      <w:pPr>
        <w:rPr>
          <w:rFonts w:cstheme="minorHAnsi"/>
          <w:i/>
          <w:color w:val="000000" w:themeColor="text1"/>
        </w:rPr>
      </w:pPr>
    </w:p>
    <w:p w14:paraId="180EEFE6" w14:textId="53153C37" w:rsidR="00817782" w:rsidRDefault="00817782">
      <w:pPr>
        <w:pStyle w:val="ListParagraph"/>
        <w:numPr>
          <w:ilvl w:val="0"/>
          <w:numId w:val="56"/>
        </w:numPr>
        <w:rPr>
          <w:rFonts w:cstheme="minorHAnsi"/>
          <w:iCs/>
          <w:color w:val="000000" w:themeColor="text1"/>
        </w:rPr>
      </w:pPr>
      <w:r w:rsidRPr="00817782">
        <w:rPr>
          <w:rFonts w:cstheme="minorHAnsi"/>
          <w:iCs/>
          <w:color w:val="000000" w:themeColor="text1"/>
        </w:rPr>
        <w:t>Th</w:t>
      </w:r>
      <w:r>
        <w:rPr>
          <w:rFonts w:cstheme="minorHAnsi"/>
          <w:iCs/>
          <w:color w:val="000000" w:themeColor="text1"/>
        </w:rPr>
        <w:t>e</w:t>
      </w:r>
      <w:r w:rsidRPr="00817782">
        <w:rPr>
          <w:rFonts w:cstheme="minorHAnsi"/>
          <w:iCs/>
          <w:color w:val="000000" w:themeColor="text1"/>
        </w:rPr>
        <w:t xml:space="preserve"> interest paid is calculated by subtracting the loan amount from </w:t>
      </w:r>
      <w:r>
        <w:rPr>
          <w:rFonts w:cstheme="minorHAnsi"/>
          <w:iCs/>
          <w:color w:val="000000" w:themeColor="text1"/>
        </w:rPr>
        <w:t>the sum of all payments:</w:t>
      </w:r>
    </w:p>
    <w:p w14:paraId="70B3E564" w14:textId="77777777" w:rsidR="00092C44" w:rsidRPr="00817782" w:rsidRDefault="00092C44" w:rsidP="00092C44">
      <w:pPr>
        <w:pStyle w:val="ListParagraph"/>
        <w:rPr>
          <w:rFonts w:cstheme="minorHAnsi"/>
          <w:iCs/>
          <w:color w:val="000000" w:themeColor="text1"/>
        </w:rPr>
      </w:pPr>
    </w:p>
    <w:p w14:paraId="2CFB611E" w14:textId="257465E7" w:rsidR="00817782" w:rsidRPr="00817782" w:rsidRDefault="00817782" w:rsidP="00817782">
      <w:pPr>
        <w:rPr>
          <w:rFonts w:cstheme="minorHAnsi"/>
          <w:iCs/>
          <w:color w:val="000000" w:themeColor="text1"/>
        </w:rPr>
      </w:pPr>
      <m:oMathPara>
        <m:oMath>
          <m:r>
            <w:rPr>
              <w:rFonts w:ascii="Cambria Math" w:hAnsi="Cambria Math" w:cstheme="minorHAnsi"/>
              <w:color w:val="000000" w:themeColor="text1"/>
            </w:rPr>
            <m:t>I=</m:t>
          </m:r>
          <m:d>
            <m:dPr>
              <m:ctrlPr>
                <w:rPr>
                  <w:rFonts w:ascii="Cambria Math" w:hAnsi="Cambria Math" w:cstheme="minorHAnsi"/>
                  <w:i/>
                  <w:iCs/>
                  <w:color w:val="000000" w:themeColor="text1"/>
                </w:rPr>
              </m:ctrlPr>
            </m:dPr>
            <m:e>
              <m:r>
                <w:rPr>
                  <w:rFonts w:ascii="Cambria Math" w:hAnsi="Cambria Math" w:cstheme="minorHAnsi"/>
                  <w:color w:val="000000" w:themeColor="text1"/>
                </w:rPr>
                <m:t>4,100.00×354+2,525.53</m:t>
              </m:r>
            </m:e>
          </m:d>
          <m:r>
            <w:rPr>
              <w:rFonts w:ascii="Cambria Math" w:hAnsi="Cambria Math" w:cstheme="minorHAnsi"/>
              <w:color w:val="000000" w:themeColor="text1"/>
            </w:rPr>
            <m:t>-700,000=753,925.53</m:t>
          </m:r>
        </m:oMath>
      </m:oMathPara>
    </w:p>
    <w:p w14:paraId="58B7A19C" w14:textId="76F47F4B" w:rsidR="00817782" w:rsidRDefault="00817782" w:rsidP="00817782">
      <w:pPr>
        <w:rPr>
          <w:rFonts w:cstheme="minorHAnsi"/>
          <w:iCs/>
          <w:color w:val="000000" w:themeColor="text1"/>
        </w:rPr>
      </w:pPr>
      <w:r w:rsidRPr="00817782">
        <w:rPr>
          <w:rFonts w:cstheme="minorHAnsi"/>
          <w:iCs/>
          <w:color w:val="000000" w:themeColor="text1"/>
        </w:rPr>
        <w:t xml:space="preserve"> </w:t>
      </w:r>
    </w:p>
    <w:p w14:paraId="1CC44EEB" w14:textId="718798EE" w:rsidR="00817782" w:rsidRPr="00817782" w:rsidRDefault="00817782" w:rsidP="00817782">
      <w:pPr>
        <w:ind w:left="709"/>
        <w:rPr>
          <w:rFonts w:asciiTheme="minorHAnsi" w:hAnsiTheme="minorHAnsi" w:cstheme="minorHAnsi"/>
          <w:iCs/>
          <w:color w:val="000000" w:themeColor="text1"/>
        </w:rPr>
      </w:pPr>
      <w:r w:rsidRPr="00817782">
        <w:rPr>
          <w:rFonts w:asciiTheme="minorHAnsi" w:hAnsiTheme="minorHAnsi" w:cstheme="minorHAnsi"/>
          <w:iCs/>
          <w:color w:val="000000" w:themeColor="text1"/>
        </w:rPr>
        <w:t xml:space="preserve">Thus, </w:t>
      </w:r>
      <w:r>
        <w:rPr>
          <w:rFonts w:asciiTheme="minorHAnsi" w:hAnsiTheme="minorHAnsi" w:cstheme="minorHAnsi"/>
          <w:iCs/>
          <w:color w:val="000000" w:themeColor="text1"/>
        </w:rPr>
        <w:t xml:space="preserve">over 29 years and 7 months, </w:t>
      </w:r>
      <w:r w:rsidR="004C71BE">
        <w:rPr>
          <w:rFonts w:asciiTheme="minorHAnsi" w:hAnsiTheme="minorHAnsi" w:cstheme="minorHAnsi"/>
          <w:iCs/>
          <w:color w:val="000000" w:themeColor="text1"/>
        </w:rPr>
        <w:t>more interest will be paid than the amount of the loan</w:t>
      </w:r>
      <w:r w:rsidR="005C7519">
        <w:rPr>
          <w:rFonts w:asciiTheme="minorHAnsi" w:hAnsiTheme="minorHAnsi" w:cstheme="minorHAnsi"/>
          <w:iCs/>
          <w:color w:val="000000" w:themeColor="text1"/>
        </w:rPr>
        <w:t>!</w:t>
      </w:r>
    </w:p>
    <w:p w14:paraId="68BF4D1F" w14:textId="0DFE8837" w:rsidR="00093104" w:rsidRDefault="00093104" w:rsidP="00A218BD">
      <w:pPr>
        <w:rPr>
          <w:rFonts w:cstheme="minorHAnsi"/>
          <w:i/>
          <w:color w:val="000000" w:themeColor="text1"/>
        </w:rPr>
      </w:pPr>
    </w:p>
    <w:p w14:paraId="6BD4F9C7" w14:textId="77777777" w:rsidR="00093104" w:rsidRDefault="00093104" w:rsidP="00093104">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78BC534F" w14:textId="0A98FC6F" w:rsidR="00093104" w:rsidRDefault="00093104" w:rsidP="00A218BD">
      <w:pPr>
        <w:rPr>
          <w:rFonts w:cstheme="minorHAnsi"/>
          <w:i/>
          <w:color w:val="000000" w:themeColor="text1"/>
        </w:rPr>
      </w:pPr>
    </w:p>
    <w:p w14:paraId="19C04E72" w14:textId="07A2B799" w:rsidR="00DC368E" w:rsidRDefault="00DC368E" w:rsidP="00DC368E">
      <w:pPr>
        <w:pStyle w:val="Heading2"/>
        <w:ind w:left="709"/>
      </w:pPr>
      <w:bookmarkStart w:id="69" w:name="_Toc130198357"/>
      <w:r>
        <w:t>Amortization under variable rates</w:t>
      </w:r>
      <w:bookmarkEnd w:id="69"/>
    </w:p>
    <w:p w14:paraId="14DE50D8" w14:textId="2FD0344E" w:rsidR="00DC368E" w:rsidRPr="006B5FE2" w:rsidRDefault="00DC368E" w:rsidP="00DC368E">
      <w:pPr>
        <w:rPr>
          <w:rFonts w:asciiTheme="minorHAnsi" w:hAnsiTheme="minorHAnsi" w:cstheme="minorHAnsi"/>
        </w:rPr>
      </w:pPr>
    </w:p>
    <w:p w14:paraId="585B837C" w14:textId="56C1A5BA" w:rsidR="006B5FE2" w:rsidRDefault="006B5FE2" w:rsidP="00DC368E">
      <w:pPr>
        <w:rPr>
          <w:rFonts w:asciiTheme="minorHAnsi" w:hAnsiTheme="minorHAnsi" w:cstheme="minorHAnsi"/>
        </w:rPr>
      </w:pPr>
      <w:r>
        <w:rPr>
          <w:rFonts w:asciiTheme="minorHAnsi" w:hAnsiTheme="minorHAnsi" w:cstheme="minorHAnsi"/>
        </w:rPr>
        <w:t>For</w:t>
      </w:r>
      <w:r w:rsidRPr="006B5FE2">
        <w:rPr>
          <w:rFonts w:asciiTheme="minorHAnsi" w:hAnsiTheme="minorHAnsi" w:cstheme="minorHAnsi"/>
        </w:rPr>
        <w:t xml:space="preserve"> long term </w:t>
      </w:r>
      <w:r>
        <w:rPr>
          <w:rFonts w:asciiTheme="minorHAnsi" w:hAnsiTheme="minorHAnsi" w:cstheme="minorHAnsi"/>
        </w:rPr>
        <w:t xml:space="preserve">loans, the lender usually cannot fix the rate for the whole term. Instead, the lender would </w:t>
      </w:r>
      <w:r w:rsidRPr="006B5FE2">
        <w:rPr>
          <w:rFonts w:asciiTheme="minorHAnsi" w:hAnsiTheme="minorHAnsi" w:cstheme="minorHAnsi"/>
        </w:rPr>
        <w:t>guarantee the rate for some initial term</w:t>
      </w:r>
      <w:r w:rsidR="00B013D8">
        <w:rPr>
          <w:rFonts w:asciiTheme="minorHAnsi" w:hAnsiTheme="minorHAnsi" w:cstheme="minorHAnsi"/>
        </w:rPr>
        <w:t xml:space="preserve"> (a </w:t>
      </w:r>
      <w:r w:rsidR="00B013D8" w:rsidRPr="00B013D8">
        <w:rPr>
          <w:rFonts w:asciiTheme="minorHAnsi" w:hAnsiTheme="minorHAnsi" w:cstheme="minorHAnsi"/>
          <w:i/>
          <w:iCs/>
        </w:rPr>
        <w:t>micro-term</w:t>
      </w:r>
      <w:r w:rsidR="00B013D8">
        <w:rPr>
          <w:rFonts w:asciiTheme="minorHAnsi" w:hAnsiTheme="minorHAnsi" w:cstheme="minorHAnsi"/>
        </w:rPr>
        <w:t>)</w:t>
      </w:r>
      <w:r w:rsidRPr="006B5FE2">
        <w:rPr>
          <w:rFonts w:asciiTheme="minorHAnsi" w:hAnsiTheme="minorHAnsi" w:cstheme="minorHAnsi"/>
        </w:rPr>
        <w:t xml:space="preserve">, and then </w:t>
      </w:r>
      <w:r>
        <w:rPr>
          <w:rFonts w:asciiTheme="minorHAnsi" w:hAnsiTheme="minorHAnsi" w:cstheme="minorHAnsi"/>
        </w:rPr>
        <w:t xml:space="preserve">would update the rate for the next </w:t>
      </w:r>
      <w:r w:rsidR="00B013D8">
        <w:rPr>
          <w:rFonts w:asciiTheme="minorHAnsi" w:hAnsiTheme="minorHAnsi" w:cstheme="minorHAnsi"/>
        </w:rPr>
        <w:t>micro-</w:t>
      </w:r>
      <w:r>
        <w:rPr>
          <w:rFonts w:asciiTheme="minorHAnsi" w:hAnsiTheme="minorHAnsi" w:cstheme="minorHAnsi"/>
        </w:rPr>
        <w:t xml:space="preserve">term based on the current market conditions. There may be many such </w:t>
      </w:r>
      <w:r w:rsidR="006565EA">
        <w:rPr>
          <w:rFonts w:asciiTheme="minorHAnsi" w:hAnsiTheme="minorHAnsi" w:cstheme="minorHAnsi"/>
        </w:rPr>
        <w:t>micro-</w:t>
      </w:r>
      <w:r>
        <w:rPr>
          <w:rFonts w:asciiTheme="minorHAnsi" w:hAnsiTheme="minorHAnsi" w:cstheme="minorHAnsi"/>
        </w:rPr>
        <w:t>terms during the whole term of the mortgage.</w:t>
      </w:r>
    </w:p>
    <w:p w14:paraId="3F418537" w14:textId="4FA06406" w:rsidR="006B5FE2" w:rsidRDefault="006B5FE2" w:rsidP="00DC368E">
      <w:pPr>
        <w:rPr>
          <w:rFonts w:asciiTheme="minorHAnsi" w:hAnsiTheme="minorHAnsi" w:cstheme="minorHAnsi"/>
        </w:rPr>
      </w:pPr>
    </w:p>
    <w:p w14:paraId="37808887" w14:textId="3F5369F0" w:rsidR="006B5FE2" w:rsidRPr="002D3FAD" w:rsidRDefault="006B5FE2" w:rsidP="006B5FE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11.3: Nadia bought a house by </w:t>
      </w:r>
      <w:r w:rsidR="00A7126A">
        <w:rPr>
          <w:rFonts w:asciiTheme="minorHAnsi" w:hAnsiTheme="minorHAnsi" w:cstheme="minorHAnsi"/>
          <w:b/>
          <w:bCs/>
        </w:rPr>
        <w:t>signing a 25-year</w:t>
      </w:r>
      <w:r w:rsidR="00D3200B">
        <w:rPr>
          <w:rFonts w:asciiTheme="minorHAnsi" w:hAnsiTheme="minorHAnsi" w:cstheme="minorHAnsi"/>
          <w:b/>
          <w:bCs/>
        </w:rPr>
        <w:t xml:space="preserve"> </w:t>
      </w:r>
      <w:r w:rsidR="00A7126A">
        <w:rPr>
          <w:rFonts w:asciiTheme="minorHAnsi" w:hAnsiTheme="minorHAnsi" w:cstheme="minorHAnsi"/>
          <w:b/>
          <w:bCs/>
        </w:rPr>
        <w:t xml:space="preserve">mortgage agreement. The price of the house was $890,000 and the interest rate for the first 5-year term was 3.7% compounded semi-annually. (a) What was the </w:t>
      </w:r>
      <w:r w:rsidR="00A001DF">
        <w:rPr>
          <w:rFonts w:asciiTheme="minorHAnsi" w:hAnsiTheme="minorHAnsi" w:cstheme="minorHAnsi"/>
          <w:b/>
          <w:bCs/>
        </w:rPr>
        <w:t xml:space="preserve">monthly </w:t>
      </w:r>
      <w:r w:rsidR="00A7126A">
        <w:rPr>
          <w:rFonts w:asciiTheme="minorHAnsi" w:hAnsiTheme="minorHAnsi" w:cstheme="minorHAnsi"/>
          <w:b/>
          <w:bCs/>
        </w:rPr>
        <w:t xml:space="preserve">payment for the mortgage during the first 5-year term? (b) What was the </w:t>
      </w:r>
      <w:r w:rsidR="00A001DF">
        <w:rPr>
          <w:rFonts w:asciiTheme="minorHAnsi" w:hAnsiTheme="minorHAnsi" w:cstheme="minorHAnsi"/>
          <w:b/>
          <w:bCs/>
        </w:rPr>
        <w:t xml:space="preserve">monthly </w:t>
      </w:r>
      <w:r w:rsidR="00A7126A">
        <w:rPr>
          <w:rFonts w:asciiTheme="minorHAnsi" w:hAnsiTheme="minorHAnsi" w:cstheme="minorHAnsi"/>
          <w:b/>
          <w:bCs/>
        </w:rPr>
        <w:t xml:space="preserve">payment during the second 5-year term, if the interest rate </w:t>
      </w:r>
      <w:r w:rsidR="00A001DF">
        <w:rPr>
          <w:rFonts w:asciiTheme="minorHAnsi" w:hAnsiTheme="minorHAnsi" w:cstheme="minorHAnsi"/>
          <w:b/>
          <w:bCs/>
        </w:rPr>
        <w:t xml:space="preserve">for the second term </w:t>
      </w:r>
      <w:r w:rsidR="00A7126A">
        <w:rPr>
          <w:rFonts w:asciiTheme="minorHAnsi" w:hAnsiTheme="minorHAnsi" w:cstheme="minorHAnsi"/>
          <w:b/>
          <w:bCs/>
        </w:rPr>
        <w:t>became 4.2% compounded semi-annually?</w:t>
      </w:r>
    </w:p>
    <w:p w14:paraId="59027D68" w14:textId="77777777" w:rsidR="006B5FE2" w:rsidRDefault="006B5FE2" w:rsidP="006B5FE2">
      <w:pPr>
        <w:rPr>
          <w:rFonts w:asciiTheme="minorHAnsi" w:hAnsiTheme="minorHAnsi" w:cstheme="minorHAnsi"/>
        </w:rPr>
      </w:pPr>
    </w:p>
    <w:p w14:paraId="430A6A21" w14:textId="06F8306C" w:rsidR="006B5FE2" w:rsidRPr="00F7379D" w:rsidRDefault="009F1012">
      <w:pPr>
        <w:pStyle w:val="ListParagraph"/>
        <w:numPr>
          <w:ilvl w:val="0"/>
          <w:numId w:val="57"/>
        </w:numPr>
        <w:rPr>
          <w:rFonts w:cstheme="minorHAnsi"/>
        </w:rPr>
      </w:pPr>
      <w:r>
        <w:rPr>
          <w:rFonts w:cstheme="minorHAnsi"/>
        </w:rPr>
        <w:t xml:space="preserve">Note that if it is not mentioned explicitly that the payments are made at the end of each period, this is what is assumed. </w:t>
      </w:r>
      <w:r w:rsidR="00CD6895">
        <w:rPr>
          <w:rFonts w:cstheme="minorHAnsi"/>
        </w:rPr>
        <w:t xml:space="preserve">The payment for the first </w:t>
      </w:r>
      <w:r w:rsidR="006565EA">
        <w:rPr>
          <w:rFonts w:cstheme="minorHAnsi"/>
        </w:rPr>
        <w:t xml:space="preserve">5-year </w:t>
      </w:r>
      <w:r w:rsidR="00CD6895">
        <w:rPr>
          <w:rFonts w:cstheme="minorHAnsi"/>
        </w:rPr>
        <w:t xml:space="preserve">term is computed under the assumption that the rate will stay 3.7% compounded semi-annually for the </w:t>
      </w:r>
      <w:r w:rsidR="00CD6895">
        <w:rPr>
          <w:rFonts w:cstheme="minorHAnsi"/>
        </w:rPr>
        <w:lastRenderedPageBreak/>
        <w:t xml:space="preserve">whole </w:t>
      </w:r>
      <w:r w:rsidR="00C93440">
        <w:rPr>
          <w:rFonts w:cstheme="minorHAnsi"/>
        </w:rPr>
        <w:t>25-year</w:t>
      </w:r>
      <w:r w:rsidR="00CD6895">
        <w:rPr>
          <w:rFonts w:cstheme="minorHAnsi"/>
        </w:rPr>
        <w:t xml:space="preserve"> term of the mortgage</w:t>
      </w:r>
      <w:r w:rsidR="00A3063E">
        <w:rPr>
          <w:rFonts w:cstheme="minorHAnsi"/>
        </w:rPr>
        <w:t xml:space="preserve"> (even though this rate is guaranteed for the first five years only)</w:t>
      </w:r>
      <w:r w:rsidR="00F7379D">
        <w:rPr>
          <w:rStyle w:val="FootnoteReference"/>
          <w:rFonts w:cstheme="minorHAnsi"/>
        </w:rPr>
        <w:footnoteReference w:id="32"/>
      </w:r>
      <w:r w:rsidR="00CD6895">
        <w:rPr>
          <w:rFonts w:cstheme="minorHAnsi"/>
        </w:rPr>
        <w:t xml:space="preserve">. </w:t>
      </w:r>
    </w:p>
    <w:p w14:paraId="29983D3B" w14:textId="16BB4C79" w:rsidR="00C93440" w:rsidRPr="00063248" w:rsidRDefault="00000000" w:rsidP="00C93440">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0.037</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-1=0.003059831</m:t>
          </m:r>
        </m:oMath>
      </m:oMathPara>
    </w:p>
    <w:p w14:paraId="2A18F01D" w14:textId="77777777" w:rsidR="00DC368E" w:rsidRPr="006B5FE2" w:rsidRDefault="00DC368E" w:rsidP="00A218BD">
      <w:pPr>
        <w:rPr>
          <w:rFonts w:cstheme="minorHAnsi"/>
          <w:i/>
          <w:color w:val="000000" w:themeColor="text1"/>
        </w:rPr>
      </w:pPr>
    </w:p>
    <w:p w14:paraId="31917D7D" w14:textId="7F4E9331" w:rsidR="008B210E" w:rsidRPr="009F1012" w:rsidRDefault="009F1012" w:rsidP="008B210E">
      <w:pPr>
        <w:rPr>
          <w:rFonts w:cstheme="minorHAnsi"/>
          <w:color w:val="000000" w:themeColor="text1"/>
        </w:rPr>
      </w:pPr>
      <m:oMathPara>
        <m:oMath>
          <m:r>
            <w:rPr>
              <w:rFonts w:ascii="Cambria Math" w:hAnsi="Cambria Math" w:cstheme="minorHAnsi"/>
              <w:color w:val="000000" w:themeColor="text1"/>
            </w:rPr>
            <m:t>890,000=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48451C2F" w14:textId="77777777" w:rsidR="009F1012" w:rsidRDefault="009F1012" w:rsidP="009F1012">
      <w:pPr>
        <w:ind w:left="426"/>
        <w:rPr>
          <w:rFonts w:asciiTheme="minorHAnsi" w:hAnsiTheme="minorHAnsi" w:cstheme="minorHAnsi"/>
          <w:color w:val="000000" w:themeColor="text1"/>
        </w:rPr>
      </w:pPr>
    </w:p>
    <w:p w14:paraId="0471B784" w14:textId="3C349501" w:rsidR="009F1012" w:rsidRDefault="009F1012" w:rsidP="009F1012">
      <w:pPr>
        <w:ind w:left="426"/>
        <w:rPr>
          <w:rFonts w:asciiTheme="minorHAnsi" w:hAnsiTheme="minorHAnsi" w:cstheme="minorHAnsi"/>
          <w:color w:val="000000" w:themeColor="text1"/>
        </w:rPr>
      </w:pPr>
      <w:r w:rsidRPr="009F1012">
        <w:rPr>
          <w:rFonts w:asciiTheme="minorHAnsi" w:hAnsiTheme="minorHAnsi" w:cstheme="minorHAnsi"/>
          <w:color w:val="000000" w:themeColor="text1"/>
        </w:rPr>
        <w:t xml:space="preserve">From </w:t>
      </w:r>
      <w:r>
        <w:rPr>
          <w:rFonts w:asciiTheme="minorHAnsi" w:hAnsiTheme="minorHAnsi" w:cstheme="minorHAnsi"/>
          <w:color w:val="000000" w:themeColor="text1"/>
        </w:rPr>
        <w:t>the above, we find the payment:</w:t>
      </w:r>
    </w:p>
    <w:p w14:paraId="1109FE7E" w14:textId="4774E43E" w:rsidR="009F1012" w:rsidRDefault="009F1012" w:rsidP="009F1012">
      <w:pPr>
        <w:ind w:left="426"/>
        <w:rPr>
          <w:rFonts w:asciiTheme="minorHAnsi" w:hAnsiTheme="minorHAnsi" w:cstheme="minorHAnsi"/>
          <w:color w:val="000000" w:themeColor="text1"/>
        </w:rPr>
      </w:pPr>
    </w:p>
    <w:p w14:paraId="6A64E867" w14:textId="0241B386" w:rsidR="009F1012" w:rsidRPr="009F1012" w:rsidRDefault="009F1012" w:rsidP="009F1012">
      <w:pPr>
        <w:ind w:left="426"/>
        <w:rPr>
          <w:rFonts w:asciiTheme="minorHAnsi" w:hAnsiTheme="minorHAnsi" w:cstheme="minorHAnsi"/>
          <w:color w:val="000000" w:themeColor="text1"/>
        </w:rPr>
      </w:pPr>
      <m:oMathPara>
        <m:oMath>
          <m:r>
            <w:rPr>
              <w:rFonts w:ascii="Cambria Math" w:hAnsi="Cambria Math" w:cstheme="minorHAnsi"/>
              <w:color w:val="000000" w:themeColor="text1"/>
            </w:rPr>
            <m:t>PMT=4,537.97</m:t>
          </m:r>
        </m:oMath>
      </m:oMathPara>
    </w:p>
    <w:p w14:paraId="1F984C7F" w14:textId="30BB584A" w:rsidR="009F1012" w:rsidRDefault="009F1012" w:rsidP="008B210E">
      <w:pPr>
        <w:rPr>
          <w:rFonts w:cstheme="minorHAnsi"/>
          <w:color w:val="000000" w:themeColor="text1"/>
        </w:rPr>
      </w:pPr>
    </w:p>
    <w:p w14:paraId="7432ACE7" w14:textId="4E9F5F3B" w:rsidR="003E669D" w:rsidRDefault="00F7379D">
      <w:pPr>
        <w:pStyle w:val="ListParagraph"/>
        <w:numPr>
          <w:ilvl w:val="0"/>
          <w:numId w:val="57"/>
        </w:numPr>
        <w:rPr>
          <w:rFonts w:cstheme="minorHAnsi"/>
        </w:rPr>
      </w:pPr>
      <w:r>
        <w:rPr>
          <w:rFonts w:cstheme="minorHAnsi"/>
        </w:rPr>
        <w:t xml:space="preserve">At the beginning of the second 5-year term, the rate changed to 4.2% compounded semi-annually. </w:t>
      </w:r>
      <w:r w:rsidR="0001407C">
        <w:rPr>
          <w:rFonts w:cstheme="minorHAnsi"/>
        </w:rPr>
        <w:t xml:space="preserve">It is best to think about this situation in the following way: a new mortgage is taken for </w:t>
      </w:r>
      <w:r w:rsidR="0001407C" w:rsidRPr="005D0B9B">
        <w:rPr>
          <w:rFonts w:cstheme="minorHAnsi"/>
          <w:i/>
          <w:iCs/>
        </w:rPr>
        <w:t>20 years</w:t>
      </w:r>
      <w:r w:rsidR="00B9489A">
        <w:rPr>
          <w:rFonts w:cstheme="minorHAnsi"/>
        </w:rPr>
        <w:t xml:space="preserve"> which </w:t>
      </w:r>
      <w:r w:rsidR="0001407C">
        <w:rPr>
          <w:rFonts w:cstheme="minorHAnsi"/>
        </w:rPr>
        <w:t>is based on the updated balance</w:t>
      </w:r>
      <w:r w:rsidR="00AC69F2">
        <w:rPr>
          <w:rFonts w:cstheme="minorHAnsi"/>
        </w:rPr>
        <w:t xml:space="preserve"> and the updated rate</w:t>
      </w:r>
      <w:r w:rsidR="0001407C">
        <w:rPr>
          <w:rFonts w:cstheme="minorHAnsi"/>
        </w:rPr>
        <w:t xml:space="preserve">. Let’s find the balance after </w:t>
      </w:r>
      <w:r w:rsidR="003E669D">
        <w:rPr>
          <w:rFonts w:cstheme="minorHAnsi"/>
        </w:rPr>
        <w:t xml:space="preserve">the first </w:t>
      </w:r>
      <w:r w:rsidR="0001407C">
        <w:rPr>
          <w:rFonts w:cstheme="minorHAnsi"/>
        </w:rPr>
        <w:t>5</w:t>
      </w:r>
      <w:r w:rsidR="003E669D">
        <w:rPr>
          <w:rFonts w:cstheme="minorHAnsi"/>
        </w:rPr>
        <w:t>-</w:t>
      </w:r>
      <w:r w:rsidR="0001407C">
        <w:rPr>
          <w:rFonts w:cstheme="minorHAnsi"/>
        </w:rPr>
        <w:t>yea</w:t>
      </w:r>
      <w:r w:rsidR="003E669D">
        <w:rPr>
          <w:rFonts w:cstheme="minorHAnsi"/>
        </w:rPr>
        <w:t>r term</w:t>
      </w:r>
      <w:r w:rsidR="00A76199">
        <w:rPr>
          <w:rFonts w:cstheme="minorHAnsi"/>
        </w:rPr>
        <w:t xml:space="preserve"> (remember that during the first </w:t>
      </w:r>
      <w:r w:rsidR="00B9489A">
        <w:rPr>
          <w:rFonts w:cstheme="minorHAnsi"/>
        </w:rPr>
        <w:t>5-year</w:t>
      </w:r>
      <w:r w:rsidR="001D0176">
        <w:rPr>
          <w:rFonts w:cstheme="minorHAnsi"/>
        </w:rPr>
        <w:t xml:space="preserve"> term</w:t>
      </w:r>
      <w:r w:rsidR="00A76199">
        <w:rPr>
          <w:rFonts w:cstheme="minorHAnsi"/>
        </w:rPr>
        <w:t>, the rate was 3.7% compounded semi-annually</w:t>
      </w:r>
      <w:r w:rsidR="001D0176">
        <w:rPr>
          <w:rFonts w:cstheme="minorHAnsi"/>
        </w:rPr>
        <w:t xml:space="preserve">, for which we already calculated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sidR="001D0176">
        <w:rPr>
          <w:rFonts w:cstheme="minorHAnsi"/>
        </w:rPr>
        <w:t xml:space="preserve"> and the payment)</w:t>
      </w:r>
      <w:r w:rsidR="00092C44">
        <w:rPr>
          <w:rFonts w:cstheme="minorHAnsi"/>
        </w:rPr>
        <w:t>:</w:t>
      </w:r>
    </w:p>
    <w:p w14:paraId="09868A8F" w14:textId="77777777" w:rsidR="00092C44" w:rsidRPr="001D0176" w:rsidRDefault="00092C44" w:rsidP="00092C44">
      <w:pPr>
        <w:pStyle w:val="ListParagraph"/>
        <w:ind w:left="786"/>
        <w:rPr>
          <w:rFonts w:cstheme="minorHAnsi"/>
        </w:rPr>
      </w:pPr>
    </w:p>
    <w:p w14:paraId="600AA2DE" w14:textId="22802A5C" w:rsidR="00A76199" w:rsidRPr="00A02BF9" w:rsidRDefault="00000000" w:rsidP="00A76199">
      <w:pPr>
        <w:rPr>
          <w:rFonts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61</m:t>
              </m:r>
            </m:sub>
          </m:sSub>
          <m:r>
            <w:rPr>
              <w:rFonts w:ascii="Cambria Math" w:hAnsi="Cambria Math" w:cstheme="minorHAnsi"/>
            </w:rPr>
            <m:t>=890,000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60</m:t>
              </m:r>
            </m:sup>
          </m:sSup>
          <m:r>
            <w:rPr>
              <w:rFonts w:ascii="Cambria Math" w:hAnsi="Cambria Math" w:cstheme="minorHAnsi"/>
            </w:rPr>
            <m:t>-4,537.97</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60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=770,680.7831</m:t>
          </m:r>
        </m:oMath>
      </m:oMathPara>
    </w:p>
    <w:p w14:paraId="13C898FF" w14:textId="67556FC0" w:rsidR="00F7379D" w:rsidRDefault="00F7379D" w:rsidP="00F7379D">
      <w:pPr>
        <w:rPr>
          <w:rFonts w:cstheme="minorHAnsi"/>
        </w:rPr>
      </w:pPr>
    </w:p>
    <w:p w14:paraId="724075C0" w14:textId="27A44052" w:rsidR="001864EF" w:rsidRDefault="00044B27" w:rsidP="0073417A">
      <w:pPr>
        <w:ind w:left="851"/>
        <w:rPr>
          <w:rFonts w:asciiTheme="minorHAnsi" w:hAnsiTheme="minorHAnsi" w:cstheme="minorHAnsi"/>
        </w:rPr>
      </w:pPr>
      <w:r w:rsidRPr="00044B27">
        <w:rPr>
          <w:rFonts w:asciiTheme="minorHAnsi" w:hAnsiTheme="minorHAnsi" w:cstheme="minorHAnsi"/>
        </w:rPr>
        <w:t xml:space="preserve">We are not </w:t>
      </w:r>
      <w:r>
        <w:rPr>
          <w:rFonts w:asciiTheme="minorHAnsi" w:hAnsiTheme="minorHAnsi" w:cstheme="minorHAnsi"/>
        </w:rPr>
        <w:t>rounding the balance, because it will not be cashed out</w:t>
      </w:r>
      <w:r w:rsidR="001864EF">
        <w:rPr>
          <w:rFonts w:asciiTheme="minorHAnsi" w:hAnsiTheme="minorHAnsi" w:cstheme="minorHAnsi"/>
        </w:rPr>
        <w:t xml:space="preserve"> and will be used for further calculation</w:t>
      </w:r>
      <w:r>
        <w:rPr>
          <w:rFonts w:asciiTheme="minorHAnsi" w:hAnsiTheme="minorHAnsi" w:cstheme="minorHAnsi"/>
        </w:rPr>
        <w:t xml:space="preserve">. As was mentioned above, we now </w:t>
      </w:r>
      <w:r w:rsidR="001864EF">
        <w:rPr>
          <w:rFonts w:asciiTheme="minorHAnsi" w:hAnsiTheme="minorHAnsi" w:cstheme="minorHAnsi"/>
        </w:rPr>
        <w:t xml:space="preserve">need to </w:t>
      </w:r>
      <w:r>
        <w:rPr>
          <w:rFonts w:asciiTheme="minorHAnsi" w:hAnsiTheme="minorHAnsi" w:cstheme="minorHAnsi"/>
        </w:rPr>
        <w:t xml:space="preserve">find the payment for the new mortgage of $770,680.7831 </w:t>
      </w:r>
      <w:r w:rsidR="001864EF">
        <w:rPr>
          <w:rFonts w:asciiTheme="minorHAnsi" w:hAnsiTheme="minorHAnsi" w:cstheme="minorHAnsi"/>
        </w:rPr>
        <w:t xml:space="preserve">amortized over 20 years at 4.2% compounded semi-annually. </w:t>
      </w:r>
    </w:p>
    <w:p w14:paraId="7249E920" w14:textId="3CEA9A4F" w:rsidR="00933D86" w:rsidRPr="00063248" w:rsidRDefault="00000000" w:rsidP="00933D86">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0.042</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-1=0.003469762</m:t>
          </m:r>
        </m:oMath>
      </m:oMathPara>
    </w:p>
    <w:p w14:paraId="18815DF3" w14:textId="77777777" w:rsidR="00933D86" w:rsidRPr="006B5FE2" w:rsidRDefault="00933D86" w:rsidP="00933D86">
      <w:pPr>
        <w:rPr>
          <w:rFonts w:cstheme="minorHAnsi"/>
          <w:i/>
          <w:color w:val="000000" w:themeColor="text1"/>
        </w:rPr>
      </w:pPr>
    </w:p>
    <w:p w14:paraId="35FDE75A" w14:textId="1ACF1869" w:rsidR="00933D86" w:rsidRPr="001707C7" w:rsidRDefault="001707C7" w:rsidP="00933D86">
      <w:pPr>
        <w:rPr>
          <w:rFonts w:cstheme="minorHAnsi"/>
          <w:color w:val="000000" w:themeColor="text1"/>
        </w:rPr>
      </w:pPr>
      <m:oMathPara>
        <m:oMath>
          <m:r>
            <w:rPr>
              <w:rFonts w:ascii="Cambria Math" w:hAnsi="Cambria Math" w:cstheme="minorHAnsi"/>
            </w:rPr>
            <m:t>770,680.7831</m:t>
          </m:r>
          <m:r>
            <w:rPr>
              <w:rFonts w:ascii="Cambria Math" w:hAnsi="Cambria Math" w:cstheme="minorHAnsi"/>
              <w:color w:val="000000" w:themeColor="text1"/>
            </w:rPr>
            <m:t>=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15E84140" w14:textId="77777777" w:rsidR="001707C7" w:rsidRPr="009F1012" w:rsidRDefault="001707C7" w:rsidP="00933D86">
      <w:pPr>
        <w:rPr>
          <w:rFonts w:cstheme="minorHAnsi"/>
          <w:color w:val="000000" w:themeColor="text1"/>
        </w:rPr>
      </w:pPr>
    </w:p>
    <w:p w14:paraId="4231550B" w14:textId="4CF6CA47" w:rsidR="001864EF" w:rsidRPr="00044B27" w:rsidRDefault="005A66BF" w:rsidP="00044B27">
      <w:pPr>
        <w:ind w:left="851"/>
        <w:rPr>
          <w:rFonts w:asciiTheme="minorHAnsi" w:hAnsiTheme="minorHAnsi" w:cstheme="minorHAnsi"/>
        </w:rPr>
      </w:pPr>
      <m:oMathPara>
        <m:oMath>
          <m:r>
            <w:rPr>
              <w:rFonts w:ascii="Cambria Math" w:hAnsi="Cambria Math" w:cstheme="minorHAnsi"/>
            </w:rPr>
            <m:t>PMT=4,736.93</m:t>
          </m:r>
        </m:oMath>
      </m:oMathPara>
    </w:p>
    <w:p w14:paraId="32570210" w14:textId="6D873BC4" w:rsidR="00F7379D" w:rsidRDefault="00F7379D" w:rsidP="00F7379D">
      <w:pPr>
        <w:rPr>
          <w:rFonts w:cstheme="minorHAnsi"/>
        </w:rPr>
      </w:pPr>
    </w:p>
    <w:p w14:paraId="6CE41CFC" w14:textId="574A70C9" w:rsidR="001E5C6E" w:rsidRDefault="005A66BF" w:rsidP="001E5C6E">
      <w:pPr>
        <w:ind w:left="851"/>
        <w:rPr>
          <w:rFonts w:asciiTheme="minorHAnsi" w:hAnsiTheme="minorHAnsi" w:cstheme="minorHAnsi"/>
        </w:rPr>
      </w:pPr>
      <w:r w:rsidRPr="005A66BF">
        <w:rPr>
          <w:rFonts w:asciiTheme="minorHAnsi" w:hAnsiTheme="minorHAnsi" w:cstheme="minorHAnsi"/>
        </w:rPr>
        <w:t xml:space="preserve">As </w:t>
      </w:r>
      <w:r>
        <w:rPr>
          <w:rFonts w:asciiTheme="minorHAnsi" w:hAnsiTheme="minorHAnsi" w:cstheme="minorHAnsi"/>
        </w:rPr>
        <w:t xml:space="preserve">is expected, the payment became higher, since the interest rate increased. </w:t>
      </w:r>
      <w:r w:rsidR="001518C8">
        <w:rPr>
          <w:rFonts w:asciiTheme="minorHAnsi" w:hAnsiTheme="minorHAnsi" w:cstheme="minorHAnsi"/>
        </w:rPr>
        <w:t>This payment will stay until the end of the second 5-year term</w:t>
      </w:r>
      <w:r w:rsidR="00675E04">
        <w:rPr>
          <w:rFonts w:asciiTheme="minorHAnsi" w:hAnsiTheme="minorHAnsi" w:cstheme="minorHAnsi"/>
        </w:rPr>
        <w:t xml:space="preserve">. </w:t>
      </w:r>
    </w:p>
    <w:p w14:paraId="5DD5B0A6" w14:textId="77777777" w:rsidR="001E5C6E" w:rsidRPr="001E5C6E" w:rsidRDefault="001E5C6E" w:rsidP="001E5C6E">
      <w:pPr>
        <w:ind w:left="851"/>
        <w:rPr>
          <w:rFonts w:asciiTheme="minorHAnsi" w:hAnsiTheme="minorHAnsi" w:cstheme="minorHAnsi"/>
        </w:rPr>
      </w:pPr>
    </w:p>
    <w:p w14:paraId="0638D83A" w14:textId="69E6C424" w:rsidR="001E5C6E" w:rsidRDefault="001E5C6E" w:rsidP="001E5C6E">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54FF923C" w14:textId="6B99FCFB" w:rsidR="001E5C6E" w:rsidRDefault="001E5C6E" w:rsidP="001E5C6E">
      <w:pPr>
        <w:ind w:left="709"/>
        <w:jc w:val="right"/>
        <w:rPr>
          <w:rFonts w:asciiTheme="minorHAnsi" w:hAnsiTheme="minorHAnsi" w:cstheme="minorHAnsi"/>
          <w:b/>
          <w:bCs/>
        </w:rPr>
      </w:pPr>
    </w:p>
    <w:p w14:paraId="0D8B2CB0" w14:textId="33A2E37A" w:rsidR="001E5C6E" w:rsidRDefault="001E5C6E" w:rsidP="001E5C6E">
      <w:pPr>
        <w:rPr>
          <w:rFonts w:asciiTheme="minorHAnsi" w:hAnsiTheme="minorHAnsi" w:cstheme="minorHAnsi"/>
        </w:rPr>
      </w:pPr>
      <w:r w:rsidRPr="001E5C6E">
        <w:rPr>
          <w:rFonts w:asciiTheme="minorHAnsi" w:hAnsiTheme="minorHAnsi" w:cstheme="minorHAnsi"/>
        </w:rPr>
        <w:t xml:space="preserve">While </w:t>
      </w:r>
      <w:r>
        <w:rPr>
          <w:rFonts w:asciiTheme="minorHAnsi" w:hAnsiTheme="minorHAnsi" w:cstheme="minorHAnsi"/>
        </w:rPr>
        <w:t xml:space="preserve">Example 11.3 focused </w:t>
      </w:r>
      <w:r w:rsidR="00A210F6">
        <w:rPr>
          <w:rFonts w:asciiTheme="minorHAnsi" w:hAnsiTheme="minorHAnsi" w:cstheme="minorHAnsi"/>
        </w:rPr>
        <w:t>on</w:t>
      </w:r>
      <w:r>
        <w:rPr>
          <w:rFonts w:asciiTheme="minorHAnsi" w:hAnsiTheme="minorHAnsi" w:cstheme="minorHAnsi"/>
        </w:rPr>
        <w:t xml:space="preserve"> </w:t>
      </w:r>
      <w:r w:rsidR="003A0F3D">
        <w:rPr>
          <w:rFonts w:asciiTheme="minorHAnsi" w:hAnsiTheme="minorHAnsi" w:cstheme="minorHAnsi"/>
        </w:rPr>
        <w:t>on</w:t>
      </w:r>
      <w:r w:rsidR="00A210F6">
        <w:rPr>
          <w:rFonts w:asciiTheme="minorHAnsi" w:hAnsiTheme="minorHAnsi" w:cstheme="minorHAnsi"/>
        </w:rPr>
        <w:t>ly</w:t>
      </w:r>
      <w:r w:rsidR="003A0F3D">
        <w:rPr>
          <w:rFonts w:asciiTheme="minorHAnsi" w:hAnsiTheme="minorHAnsi" w:cstheme="minorHAnsi"/>
        </w:rPr>
        <w:t xml:space="preserve"> </w:t>
      </w:r>
      <w:r>
        <w:rPr>
          <w:rFonts w:asciiTheme="minorHAnsi" w:hAnsiTheme="minorHAnsi" w:cstheme="minorHAnsi"/>
        </w:rPr>
        <w:t xml:space="preserve">the first two terms, we can demonstrate how the payments changed for the whole duration of the mortgage, </w:t>
      </w:r>
      <w:r w:rsidR="00086C94">
        <w:rPr>
          <w:rFonts w:asciiTheme="minorHAnsi" w:hAnsiTheme="minorHAnsi" w:cstheme="minorHAnsi"/>
        </w:rPr>
        <w:t>if</w:t>
      </w:r>
      <w:r>
        <w:rPr>
          <w:rFonts w:asciiTheme="minorHAnsi" w:hAnsiTheme="minorHAnsi" w:cstheme="minorHAnsi"/>
        </w:rPr>
        <w:t xml:space="preserve"> we know how the interest rates changed:</w:t>
      </w:r>
    </w:p>
    <w:p w14:paraId="34633EAC" w14:textId="5E68201A" w:rsidR="001E5C6E" w:rsidRDefault="001E5C6E" w:rsidP="001E5C6E">
      <w:pPr>
        <w:rPr>
          <w:rFonts w:asciiTheme="minorHAnsi" w:hAnsiTheme="minorHAnsi" w:cstheme="minorHAnsi"/>
        </w:rPr>
      </w:pPr>
    </w:p>
    <w:tbl>
      <w:tblPr>
        <w:tblW w:w="7366" w:type="dxa"/>
        <w:jc w:val="center"/>
        <w:tblLook w:val="04A0" w:firstRow="1" w:lastRow="0" w:firstColumn="1" w:lastColumn="0" w:noHBand="0" w:noVBand="1"/>
      </w:tblPr>
      <w:tblGrid>
        <w:gridCol w:w="2214"/>
        <w:gridCol w:w="1042"/>
        <w:gridCol w:w="2693"/>
        <w:gridCol w:w="1417"/>
      </w:tblGrid>
      <w:tr w:rsidR="008C38AE" w:rsidRPr="00BE60FE" w14:paraId="573535F2" w14:textId="77777777" w:rsidTr="00EA167A">
        <w:trPr>
          <w:trHeight w:val="320"/>
          <w:jc w:val="center"/>
        </w:trPr>
        <w:tc>
          <w:tcPr>
            <w:tcW w:w="22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5A595" w14:textId="1921E597" w:rsidR="00BE60FE" w:rsidRPr="00BE60FE" w:rsidRDefault="00EA167A" w:rsidP="00EA167A">
            <w:pPr>
              <w:jc w:val="center"/>
              <w:rPr>
                <w:rFonts w:ascii="Calibri" w:hAnsi="Calibri" w:cs="Calibri"/>
                <w:b/>
                <w:bCs/>
                <w:color w:val="000000"/>
              </w:rPr>
            </w:pPr>
            <w:r>
              <w:rPr>
                <w:rFonts w:ascii="Calibri" w:hAnsi="Calibri" w:cs="Calibri"/>
                <w:b/>
                <w:bCs/>
                <w:color w:val="000000"/>
              </w:rPr>
              <w:t xml:space="preserve">Beginning-of-term </w:t>
            </w:r>
            <w:r w:rsidR="00BE60FE" w:rsidRPr="00BE60FE">
              <w:rPr>
                <w:rFonts w:ascii="Calibri" w:hAnsi="Calibri" w:cs="Calibri"/>
                <w:b/>
                <w:bCs/>
                <w:color w:val="000000"/>
              </w:rPr>
              <w:t>Balance</w:t>
            </w:r>
          </w:p>
        </w:tc>
        <w:tc>
          <w:tcPr>
            <w:tcW w:w="1042" w:type="dxa"/>
            <w:tcBorders>
              <w:top w:val="single" w:sz="4" w:space="0" w:color="auto"/>
              <w:left w:val="nil"/>
              <w:bottom w:val="single" w:sz="4" w:space="0" w:color="auto"/>
              <w:right w:val="single" w:sz="4" w:space="0" w:color="auto"/>
            </w:tcBorders>
            <w:shd w:val="clear" w:color="auto" w:fill="auto"/>
            <w:noWrap/>
            <w:vAlign w:val="center"/>
            <w:hideMark/>
          </w:tcPr>
          <w:p w14:paraId="498E0139" w14:textId="77777777" w:rsidR="00BE60FE" w:rsidRPr="00BE60FE" w:rsidRDefault="00BE60FE" w:rsidP="00EA167A">
            <w:pPr>
              <w:jc w:val="center"/>
              <w:rPr>
                <w:rFonts w:ascii="Calibri" w:hAnsi="Calibri" w:cs="Calibri"/>
                <w:b/>
                <w:bCs/>
                <w:color w:val="000000"/>
              </w:rPr>
            </w:pPr>
            <w:r w:rsidRPr="00BE60FE">
              <w:rPr>
                <w:rFonts w:ascii="Calibri" w:hAnsi="Calibri" w:cs="Calibri"/>
                <w:b/>
                <w:bCs/>
                <w:color w:val="000000"/>
              </w:rPr>
              <w:t>Term</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67D1B51B" w14:textId="592C4921" w:rsidR="00BE60FE" w:rsidRPr="00BE60FE" w:rsidRDefault="00BE60FE" w:rsidP="00EA167A">
            <w:pPr>
              <w:jc w:val="center"/>
              <w:rPr>
                <w:rFonts w:ascii="Calibri" w:hAnsi="Calibri" w:cs="Calibri"/>
                <w:b/>
                <w:bCs/>
                <w:color w:val="000000"/>
              </w:rPr>
            </w:pPr>
            <w:r w:rsidRPr="00BE60FE">
              <w:rPr>
                <w:rFonts w:ascii="Calibri" w:hAnsi="Calibri" w:cs="Calibri"/>
                <w:b/>
                <w:bCs/>
                <w:color w:val="000000"/>
              </w:rPr>
              <w:t>Interest rate</w:t>
            </w:r>
            <w:r w:rsidR="00676255">
              <w:rPr>
                <w:rFonts w:ascii="Calibri" w:hAnsi="Calibri" w:cs="Calibri"/>
                <w:b/>
                <w:bCs/>
                <w:color w:val="000000"/>
              </w:rPr>
              <w:t xml:space="preserve">, </w:t>
            </w:r>
            <w:r w:rsidR="00EA167A">
              <w:rPr>
                <w:rFonts w:ascii="Calibri" w:hAnsi="Calibri" w:cs="Calibri"/>
                <w:b/>
                <w:bCs/>
                <w:color w:val="000000"/>
              </w:rPr>
              <w:t>compounded monthly</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731DBEFF" w14:textId="24D0EFF7" w:rsidR="00BE60FE" w:rsidRPr="00BE60FE" w:rsidRDefault="008C38AE" w:rsidP="00EA167A">
            <w:pPr>
              <w:jc w:val="center"/>
              <w:rPr>
                <w:rFonts w:ascii="Calibri" w:hAnsi="Calibri" w:cs="Calibri"/>
                <w:b/>
                <w:bCs/>
                <w:color w:val="000000"/>
              </w:rPr>
            </w:pPr>
            <w:r>
              <w:rPr>
                <w:rFonts w:ascii="Calibri" w:hAnsi="Calibri" w:cs="Calibri"/>
                <w:b/>
                <w:bCs/>
                <w:color w:val="000000"/>
              </w:rPr>
              <w:t>Periodic p</w:t>
            </w:r>
            <w:r w:rsidR="00BE60FE" w:rsidRPr="00BE60FE">
              <w:rPr>
                <w:rFonts w:ascii="Calibri" w:hAnsi="Calibri" w:cs="Calibri"/>
                <w:b/>
                <w:bCs/>
                <w:color w:val="000000"/>
              </w:rPr>
              <w:t>ayment</w:t>
            </w:r>
          </w:p>
        </w:tc>
      </w:tr>
      <w:tr w:rsidR="00BE60FE" w:rsidRPr="00BE60FE" w14:paraId="2555F807" w14:textId="77777777" w:rsidTr="00EA167A">
        <w:trPr>
          <w:trHeight w:val="320"/>
          <w:jc w:val="center"/>
        </w:trPr>
        <w:tc>
          <w:tcPr>
            <w:tcW w:w="2214" w:type="dxa"/>
            <w:tcBorders>
              <w:top w:val="nil"/>
              <w:left w:val="single" w:sz="4" w:space="0" w:color="auto"/>
              <w:bottom w:val="single" w:sz="4" w:space="0" w:color="auto"/>
              <w:right w:val="single" w:sz="4" w:space="0" w:color="auto"/>
            </w:tcBorders>
            <w:shd w:val="clear" w:color="auto" w:fill="auto"/>
            <w:noWrap/>
            <w:vAlign w:val="bottom"/>
            <w:hideMark/>
          </w:tcPr>
          <w:p w14:paraId="2F6361C0" w14:textId="3DFB56F1" w:rsidR="00BE60FE" w:rsidRPr="00BE60FE" w:rsidRDefault="00BE60FE" w:rsidP="00BE60FE">
            <w:pPr>
              <w:jc w:val="center"/>
              <w:rPr>
                <w:rFonts w:ascii="Calibri" w:hAnsi="Calibri" w:cs="Calibri"/>
                <w:color w:val="000000"/>
              </w:rPr>
            </w:pPr>
            <w:r>
              <w:rPr>
                <w:rFonts w:ascii="Calibri" w:hAnsi="Calibri" w:cs="Calibri"/>
                <w:color w:val="000000"/>
              </w:rPr>
              <w:t>$</w:t>
            </w:r>
            <w:r w:rsidRPr="00BE60FE">
              <w:rPr>
                <w:rFonts w:ascii="Calibri" w:hAnsi="Calibri" w:cs="Calibri"/>
                <w:color w:val="000000"/>
              </w:rPr>
              <w:t>890,000</w:t>
            </w:r>
            <w:r>
              <w:rPr>
                <w:rFonts w:ascii="Calibri" w:hAnsi="Calibri" w:cs="Calibri"/>
                <w:color w:val="000000"/>
              </w:rPr>
              <w:t>.00</w:t>
            </w:r>
          </w:p>
        </w:tc>
        <w:tc>
          <w:tcPr>
            <w:tcW w:w="1042" w:type="dxa"/>
            <w:tcBorders>
              <w:top w:val="nil"/>
              <w:left w:val="nil"/>
              <w:bottom w:val="single" w:sz="4" w:space="0" w:color="auto"/>
              <w:right w:val="single" w:sz="4" w:space="0" w:color="auto"/>
            </w:tcBorders>
            <w:shd w:val="clear" w:color="auto" w:fill="auto"/>
            <w:noWrap/>
            <w:vAlign w:val="bottom"/>
            <w:hideMark/>
          </w:tcPr>
          <w:p w14:paraId="12A9DE9D" w14:textId="469A255E" w:rsidR="00BE60FE" w:rsidRPr="00BE60FE" w:rsidRDefault="00BE60FE" w:rsidP="00BE60FE">
            <w:pPr>
              <w:jc w:val="center"/>
              <w:rPr>
                <w:rFonts w:ascii="Calibri" w:hAnsi="Calibri" w:cs="Calibri"/>
                <w:color w:val="000000"/>
              </w:rPr>
            </w:pPr>
            <w:r w:rsidRPr="00BE60FE">
              <w:rPr>
                <w:rFonts w:ascii="Calibri" w:hAnsi="Calibri" w:cs="Calibri"/>
                <w:color w:val="000000"/>
              </w:rPr>
              <w:t>5</w:t>
            </w:r>
            <w:r>
              <w:rPr>
                <w:rFonts w:ascii="Calibri" w:hAnsi="Calibri" w:cs="Calibri"/>
                <w:color w:val="000000"/>
              </w:rPr>
              <w:t>-year</w:t>
            </w:r>
          </w:p>
        </w:tc>
        <w:tc>
          <w:tcPr>
            <w:tcW w:w="2693" w:type="dxa"/>
            <w:tcBorders>
              <w:top w:val="nil"/>
              <w:left w:val="nil"/>
              <w:bottom w:val="single" w:sz="4" w:space="0" w:color="auto"/>
              <w:right w:val="single" w:sz="4" w:space="0" w:color="auto"/>
            </w:tcBorders>
            <w:shd w:val="clear" w:color="auto" w:fill="auto"/>
            <w:noWrap/>
            <w:vAlign w:val="bottom"/>
            <w:hideMark/>
          </w:tcPr>
          <w:p w14:paraId="19CDFB0A" w14:textId="77777777" w:rsidR="00BE60FE" w:rsidRPr="00BE60FE" w:rsidRDefault="00BE60FE" w:rsidP="00BE60FE">
            <w:pPr>
              <w:jc w:val="center"/>
              <w:rPr>
                <w:rFonts w:ascii="Calibri" w:hAnsi="Calibri" w:cs="Calibri"/>
                <w:color w:val="000000"/>
              </w:rPr>
            </w:pPr>
            <w:r w:rsidRPr="00BE60FE">
              <w:rPr>
                <w:rFonts w:ascii="Calibri" w:hAnsi="Calibri" w:cs="Calibri"/>
                <w:color w:val="000000"/>
              </w:rPr>
              <w:t>3.70%</w:t>
            </w:r>
          </w:p>
        </w:tc>
        <w:tc>
          <w:tcPr>
            <w:tcW w:w="1417" w:type="dxa"/>
            <w:tcBorders>
              <w:top w:val="nil"/>
              <w:left w:val="nil"/>
              <w:bottom w:val="single" w:sz="4" w:space="0" w:color="auto"/>
              <w:right w:val="single" w:sz="4" w:space="0" w:color="auto"/>
            </w:tcBorders>
            <w:shd w:val="clear" w:color="auto" w:fill="auto"/>
            <w:noWrap/>
            <w:vAlign w:val="bottom"/>
            <w:hideMark/>
          </w:tcPr>
          <w:p w14:paraId="0E24657C" w14:textId="7C7C95BE" w:rsidR="00BE60FE" w:rsidRPr="00BE60FE" w:rsidRDefault="00BE60FE" w:rsidP="00BE60FE">
            <w:pPr>
              <w:jc w:val="center"/>
              <w:rPr>
                <w:rFonts w:ascii="Calibri" w:hAnsi="Calibri" w:cs="Calibri"/>
                <w:color w:val="000000"/>
              </w:rPr>
            </w:pPr>
            <w:r w:rsidRPr="00BE60FE">
              <w:rPr>
                <w:rFonts w:ascii="Calibri" w:hAnsi="Calibri" w:cs="Calibri"/>
                <w:color w:val="000000"/>
              </w:rPr>
              <w:t>$4,537.97</w:t>
            </w:r>
          </w:p>
        </w:tc>
      </w:tr>
      <w:tr w:rsidR="00BE60FE" w:rsidRPr="00BE60FE" w14:paraId="768F8DD1" w14:textId="77777777" w:rsidTr="00EA167A">
        <w:trPr>
          <w:trHeight w:val="320"/>
          <w:jc w:val="center"/>
        </w:trPr>
        <w:tc>
          <w:tcPr>
            <w:tcW w:w="2214" w:type="dxa"/>
            <w:tcBorders>
              <w:top w:val="nil"/>
              <w:left w:val="single" w:sz="4" w:space="0" w:color="auto"/>
              <w:bottom w:val="single" w:sz="4" w:space="0" w:color="auto"/>
              <w:right w:val="single" w:sz="4" w:space="0" w:color="auto"/>
            </w:tcBorders>
            <w:shd w:val="clear" w:color="auto" w:fill="auto"/>
            <w:noWrap/>
            <w:vAlign w:val="bottom"/>
            <w:hideMark/>
          </w:tcPr>
          <w:p w14:paraId="6E18DDF0" w14:textId="52898A6A" w:rsidR="00BE60FE" w:rsidRPr="00BE60FE" w:rsidRDefault="00BE60FE" w:rsidP="00BE60FE">
            <w:pPr>
              <w:jc w:val="center"/>
              <w:rPr>
                <w:rFonts w:ascii="Calibri" w:hAnsi="Calibri" w:cs="Calibri"/>
                <w:color w:val="000000"/>
              </w:rPr>
            </w:pPr>
            <w:r w:rsidRPr="00BE60FE">
              <w:rPr>
                <w:rFonts w:ascii="Calibri" w:hAnsi="Calibri" w:cs="Calibri"/>
                <w:color w:val="000000"/>
              </w:rPr>
              <w:t>$770,680.78</w:t>
            </w:r>
          </w:p>
        </w:tc>
        <w:tc>
          <w:tcPr>
            <w:tcW w:w="1042" w:type="dxa"/>
            <w:tcBorders>
              <w:top w:val="nil"/>
              <w:left w:val="nil"/>
              <w:bottom w:val="single" w:sz="4" w:space="0" w:color="auto"/>
              <w:right w:val="single" w:sz="4" w:space="0" w:color="auto"/>
            </w:tcBorders>
            <w:shd w:val="clear" w:color="auto" w:fill="auto"/>
            <w:noWrap/>
            <w:vAlign w:val="bottom"/>
            <w:hideMark/>
          </w:tcPr>
          <w:p w14:paraId="4B071F45" w14:textId="1E64A5BA" w:rsidR="00BE60FE" w:rsidRPr="00BE60FE" w:rsidRDefault="00BE60FE" w:rsidP="00BE60FE">
            <w:pPr>
              <w:jc w:val="center"/>
              <w:rPr>
                <w:rFonts w:ascii="Calibri" w:hAnsi="Calibri" w:cs="Calibri"/>
                <w:color w:val="000000"/>
              </w:rPr>
            </w:pPr>
            <w:r w:rsidRPr="00BE60FE">
              <w:rPr>
                <w:rFonts w:ascii="Calibri" w:hAnsi="Calibri" w:cs="Calibri"/>
                <w:color w:val="000000"/>
              </w:rPr>
              <w:t>5</w:t>
            </w:r>
            <w:r>
              <w:rPr>
                <w:rFonts w:ascii="Calibri" w:hAnsi="Calibri" w:cs="Calibri"/>
                <w:color w:val="000000"/>
              </w:rPr>
              <w:t>-year</w:t>
            </w:r>
          </w:p>
        </w:tc>
        <w:tc>
          <w:tcPr>
            <w:tcW w:w="2693" w:type="dxa"/>
            <w:tcBorders>
              <w:top w:val="nil"/>
              <w:left w:val="nil"/>
              <w:bottom w:val="single" w:sz="4" w:space="0" w:color="auto"/>
              <w:right w:val="single" w:sz="4" w:space="0" w:color="auto"/>
            </w:tcBorders>
            <w:shd w:val="clear" w:color="auto" w:fill="auto"/>
            <w:noWrap/>
            <w:vAlign w:val="bottom"/>
            <w:hideMark/>
          </w:tcPr>
          <w:p w14:paraId="6B47873C" w14:textId="77777777" w:rsidR="00BE60FE" w:rsidRPr="00BE60FE" w:rsidRDefault="00BE60FE" w:rsidP="00BE60FE">
            <w:pPr>
              <w:jc w:val="center"/>
              <w:rPr>
                <w:rFonts w:ascii="Calibri" w:hAnsi="Calibri" w:cs="Calibri"/>
                <w:color w:val="000000"/>
              </w:rPr>
            </w:pPr>
            <w:r w:rsidRPr="00BE60FE">
              <w:rPr>
                <w:rFonts w:ascii="Calibri" w:hAnsi="Calibri" w:cs="Calibri"/>
                <w:color w:val="000000"/>
              </w:rPr>
              <w:t>4.20%</w:t>
            </w:r>
          </w:p>
        </w:tc>
        <w:tc>
          <w:tcPr>
            <w:tcW w:w="1417" w:type="dxa"/>
            <w:tcBorders>
              <w:top w:val="nil"/>
              <w:left w:val="nil"/>
              <w:bottom w:val="single" w:sz="4" w:space="0" w:color="auto"/>
              <w:right w:val="single" w:sz="4" w:space="0" w:color="auto"/>
            </w:tcBorders>
            <w:shd w:val="clear" w:color="auto" w:fill="auto"/>
            <w:noWrap/>
            <w:vAlign w:val="bottom"/>
            <w:hideMark/>
          </w:tcPr>
          <w:p w14:paraId="321BFB97" w14:textId="018FF009" w:rsidR="00BE60FE" w:rsidRPr="00BE60FE" w:rsidRDefault="00BE60FE" w:rsidP="00BE60FE">
            <w:pPr>
              <w:jc w:val="center"/>
              <w:rPr>
                <w:rFonts w:ascii="Calibri" w:hAnsi="Calibri" w:cs="Calibri"/>
                <w:color w:val="000000"/>
              </w:rPr>
            </w:pPr>
            <w:r w:rsidRPr="00BE60FE">
              <w:rPr>
                <w:rFonts w:ascii="Calibri" w:hAnsi="Calibri" w:cs="Calibri"/>
                <w:color w:val="000000"/>
              </w:rPr>
              <w:t>$4,736.93</w:t>
            </w:r>
          </w:p>
        </w:tc>
      </w:tr>
      <w:tr w:rsidR="00BE60FE" w:rsidRPr="00BE60FE" w14:paraId="6A3C97E4" w14:textId="77777777" w:rsidTr="00EA167A">
        <w:trPr>
          <w:trHeight w:val="320"/>
          <w:jc w:val="center"/>
        </w:trPr>
        <w:tc>
          <w:tcPr>
            <w:tcW w:w="2214" w:type="dxa"/>
            <w:tcBorders>
              <w:top w:val="nil"/>
              <w:left w:val="single" w:sz="4" w:space="0" w:color="auto"/>
              <w:bottom w:val="single" w:sz="4" w:space="0" w:color="auto"/>
              <w:right w:val="single" w:sz="4" w:space="0" w:color="auto"/>
            </w:tcBorders>
            <w:shd w:val="clear" w:color="auto" w:fill="auto"/>
            <w:noWrap/>
            <w:vAlign w:val="bottom"/>
            <w:hideMark/>
          </w:tcPr>
          <w:p w14:paraId="7C409371" w14:textId="09F82F7D" w:rsidR="00BE60FE" w:rsidRPr="00BE60FE" w:rsidRDefault="00BE60FE" w:rsidP="00BE60FE">
            <w:pPr>
              <w:jc w:val="center"/>
              <w:rPr>
                <w:rFonts w:ascii="Calibri" w:hAnsi="Calibri" w:cs="Calibri"/>
                <w:color w:val="000000"/>
              </w:rPr>
            </w:pPr>
            <w:r w:rsidRPr="00BE60FE">
              <w:rPr>
                <w:rFonts w:ascii="Calibri" w:hAnsi="Calibri" w:cs="Calibri"/>
                <w:color w:val="000000"/>
              </w:rPr>
              <w:t>$633,347.21</w:t>
            </w:r>
          </w:p>
        </w:tc>
        <w:tc>
          <w:tcPr>
            <w:tcW w:w="1042" w:type="dxa"/>
            <w:tcBorders>
              <w:top w:val="nil"/>
              <w:left w:val="nil"/>
              <w:bottom w:val="single" w:sz="4" w:space="0" w:color="auto"/>
              <w:right w:val="single" w:sz="4" w:space="0" w:color="auto"/>
            </w:tcBorders>
            <w:shd w:val="clear" w:color="auto" w:fill="auto"/>
            <w:noWrap/>
            <w:vAlign w:val="bottom"/>
            <w:hideMark/>
          </w:tcPr>
          <w:p w14:paraId="54655474" w14:textId="592A1A1D" w:rsidR="00BE60FE" w:rsidRPr="00BE60FE" w:rsidRDefault="00BE60FE" w:rsidP="00BE60FE">
            <w:pPr>
              <w:jc w:val="center"/>
              <w:rPr>
                <w:rFonts w:ascii="Calibri" w:hAnsi="Calibri" w:cs="Calibri"/>
                <w:color w:val="000000"/>
              </w:rPr>
            </w:pPr>
            <w:r w:rsidRPr="00BE60FE">
              <w:rPr>
                <w:rFonts w:ascii="Calibri" w:hAnsi="Calibri" w:cs="Calibri"/>
                <w:color w:val="000000"/>
              </w:rPr>
              <w:t>5</w:t>
            </w:r>
            <w:r>
              <w:rPr>
                <w:rFonts w:ascii="Calibri" w:hAnsi="Calibri" w:cs="Calibri"/>
                <w:color w:val="000000"/>
              </w:rPr>
              <w:t>-year</w:t>
            </w:r>
          </w:p>
        </w:tc>
        <w:tc>
          <w:tcPr>
            <w:tcW w:w="2693" w:type="dxa"/>
            <w:tcBorders>
              <w:top w:val="nil"/>
              <w:left w:val="nil"/>
              <w:bottom w:val="single" w:sz="4" w:space="0" w:color="auto"/>
              <w:right w:val="single" w:sz="4" w:space="0" w:color="auto"/>
            </w:tcBorders>
            <w:shd w:val="clear" w:color="auto" w:fill="auto"/>
            <w:noWrap/>
            <w:vAlign w:val="bottom"/>
            <w:hideMark/>
          </w:tcPr>
          <w:p w14:paraId="4E65D077" w14:textId="77777777" w:rsidR="00BE60FE" w:rsidRPr="00BE60FE" w:rsidRDefault="00BE60FE" w:rsidP="00BE60FE">
            <w:pPr>
              <w:jc w:val="center"/>
              <w:rPr>
                <w:rFonts w:ascii="Calibri" w:hAnsi="Calibri" w:cs="Calibri"/>
                <w:color w:val="000000"/>
              </w:rPr>
            </w:pPr>
            <w:r w:rsidRPr="00BE60FE">
              <w:rPr>
                <w:rFonts w:ascii="Calibri" w:hAnsi="Calibri" w:cs="Calibri"/>
                <w:color w:val="000000"/>
              </w:rPr>
              <w:t>3.95%</w:t>
            </w:r>
          </w:p>
        </w:tc>
        <w:tc>
          <w:tcPr>
            <w:tcW w:w="1417" w:type="dxa"/>
            <w:tcBorders>
              <w:top w:val="nil"/>
              <w:left w:val="nil"/>
              <w:bottom w:val="single" w:sz="4" w:space="0" w:color="auto"/>
              <w:right w:val="single" w:sz="4" w:space="0" w:color="auto"/>
            </w:tcBorders>
            <w:shd w:val="clear" w:color="auto" w:fill="auto"/>
            <w:noWrap/>
            <w:vAlign w:val="bottom"/>
            <w:hideMark/>
          </w:tcPr>
          <w:p w14:paraId="32FB3568" w14:textId="114273F4" w:rsidR="00BE60FE" w:rsidRPr="00BE60FE" w:rsidRDefault="00BE60FE" w:rsidP="00BE60FE">
            <w:pPr>
              <w:jc w:val="center"/>
              <w:rPr>
                <w:rFonts w:ascii="Calibri" w:hAnsi="Calibri" w:cs="Calibri"/>
                <w:color w:val="000000"/>
              </w:rPr>
            </w:pPr>
            <w:r w:rsidRPr="00BE60FE">
              <w:rPr>
                <w:rFonts w:ascii="Calibri" w:hAnsi="Calibri" w:cs="Calibri"/>
                <w:color w:val="000000"/>
              </w:rPr>
              <w:t>$4,658.77</w:t>
            </w:r>
          </w:p>
        </w:tc>
      </w:tr>
      <w:tr w:rsidR="00BE60FE" w:rsidRPr="00BE60FE" w14:paraId="607FFD14" w14:textId="77777777" w:rsidTr="00EA167A">
        <w:trPr>
          <w:trHeight w:val="320"/>
          <w:jc w:val="center"/>
        </w:trPr>
        <w:tc>
          <w:tcPr>
            <w:tcW w:w="2214" w:type="dxa"/>
            <w:tcBorders>
              <w:top w:val="nil"/>
              <w:left w:val="single" w:sz="4" w:space="0" w:color="auto"/>
              <w:bottom w:val="single" w:sz="4" w:space="0" w:color="auto"/>
              <w:right w:val="single" w:sz="4" w:space="0" w:color="auto"/>
            </w:tcBorders>
            <w:shd w:val="clear" w:color="auto" w:fill="auto"/>
            <w:noWrap/>
            <w:vAlign w:val="bottom"/>
            <w:hideMark/>
          </w:tcPr>
          <w:p w14:paraId="319C001D" w14:textId="3D6716B1" w:rsidR="00BE60FE" w:rsidRPr="00BE60FE" w:rsidRDefault="00BE60FE" w:rsidP="00BE60FE">
            <w:pPr>
              <w:jc w:val="center"/>
              <w:rPr>
                <w:rFonts w:ascii="Calibri" w:hAnsi="Calibri" w:cs="Calibri"/>
                <w:color w:val="000000"/>
              </w:rPr>
            </w:pPr>
            <w:r w:rsidRPr="00BE60FE">
              <w:rPr>
                <w:rFonts w:ascii="Calibri" w:hAnsi="Calibri" w:cs="Calibri"/>
                <w:color w:val="000000"/>
              </w:rPr>
              <w:t>$461,926.45</w:t>
            </w:r>
          </w:p>
        </w:tc>
        <w:tc>
          <w:tcPr>
            <w:tcW w:w="1042" w:type="dxa"/>
            <w:tcBorders>
              <w:top w:val="nil"/>
              <w:left w:val="nil"/>
              <w:bottom w:val="single" w:sz="4" w:space="0" w:color="auto"/>
              <w:right w:val="single" w:sz="4" w:space="0" w:color="auto"/>
            </w:tcBorders>
            <w:shd w:val="clear" w:color="auto" w:fill="auto"/>
            <w:noWrap/>
            <w:vAlign w:val="bottom"/>
            <w:hideMark/>
          </w:tcPr>
          <w:p w14:paraId="48BD1CCB" w14:textId="7C6DF878" w:rsidR="00BE60FE" w:rsidRPr="00BE60FE" w:rsidRDefault="00BE60FE" w:rsidP="00BE60FE">
            <w:pPr>
              <w:jc w:val="center"/>
              <w:rPr>
                <w:rFonts w:ascii="Calibri" w:hAnsi="Calibri" w:cs="Calibri"/>
                <w:color w:val="000000"/>
              </w:rPr>
            </w:pPr>
            <w:r w:rsidRPr="00BE60FE">
              <w:rPr>
                <w:rFonts w:ascii="Calibri" w:hAnsi="Calibri" w:cs="Calibri"/>
                <w:color w:val="000000"/>
              </w:rPr>
              <w:t>5</w:t>
            </w:r>
            <w:r>
              <w:rPr>
                <w:rFonts w:ascii="Calibri" w:hAnsi="Calibri" w:cs="Calibri"/>
                <w:color w:val="000000"/>
              </w:rPr>
              <w:t>-year</w:t>
            </w:r>
          </w:p>
        </w:tc>
        <w:tc>
          <w:tcPr>
            <w:tcW w:w="2693" w:type="dxa"/>
            <w:tcBorders>
              <w:top w:val="nil"/>
              <w:left w:val="nil"/>
              <w:bottom w:val="single" w:sz="4" w:space="0" w:color="auto"/>
              <w:right w:val="single" w:sz="4" w:space="0" w:color="auto"/>
            </w:tcBorders>
            <w:shd w:val="clear" w:color="auto" w:fill="auto"/>
            <w:noWrap/>
            <w:vAlign w:val="bottom"/>
            <w:hideMark/>
          </w:tcPr>
          <w:p w14:paraId="1A0683CC" w14:textId="77777777" w:rsidR="00BE60FE" w:rsidRPr="00BE60FE" w:rsidRDefault="00BE60FE" w:rsidP="00BE60FE">
            <w:pPr>
              <w:jc w:val="center"/>
              <w:rPr>
                <w:rFonts w:ascii="Calibri" w:hAnsi="Calibri" w:cs="Calibri"/>
                <w:color w:val="000000"/>
              </w:rPr>
            </w:pPr>
            <w:r w:rsidRPr="00BE60FE">
              <w:rPr>
                <w:rFonts w:ascii="Calibri" w:hAnsi="Calibri" w:cs="Calibri"/>
                <w:color w:val="000000"/>
              </w:rPr>
              <w:t>4.40%</w:t>
            </w:r>
          </w:p>
        </w:tc>
        <w:tc>
          <w:tcPr>
            <w:tcW w:w="1417" w:type="dxa"/>
            <w:tcBorders>
              <w:top w:val="nil"/>
              <w:left w:val="nil"/>
              <w:bottom w:val="single" w:sz="4" w:space="0" w:color="auto"/>
              <w:right w:val="single" w:sz="4" w:space="0" w:color="auto"/>
            </w:tcBorders>
            <w:shd w:val="clear" w:color="auto" w:fill="auto"/>
            <w:noWrap/>
            <w:vAlign w:val="bottom"/>
            <w:hideMark/>
          </w:tcPr>
          <w:p w14:paraId="06FAD9BE" w14:textId="36DE6B97" w:rsidR="00BE60FE" w:rsidRPr="00BE60FE" w:rsidRDefault="00BE60FE" w:rsidP="00BE60FE">
            <w:pPr>
              <w:jc w:val="center"/>
              <w:rPr>
                <w:rFonts w:ascii="Calibri" w:hAnsi="Calibri" w:cs="Calibri"/>
                <w:color w:val="000000"/>
              </w:rPr>
            </w:pPr>
            <w:r w:rsidRPr="00BE60FE">
              <w:rPr>
                <w:rFonts w:ascii="Calibri" w:hAnsi="Calibri" w:cs="Calibri"/>
                <w:color w:val="000000"/>
              </w:rPr>
              <w:t>$4,756.26</w:t>
            </w:r>
          </w:p>
        </w:tc>
      </w:tr>
      <w:tr w:rsidR="00BE60FE" w:rsidRPr="00BE60FE" w14:paraId="0A65ED07" w14:textId="77777777" w:rsidTr="00EA167A">
        <w:trPr>
          <w:trHeight w:val="320"/>
          <w:jc w:val="center"/>
        </w:trPr>
        <w:tc>
          <w:tcPr>
            <w:tcW w:w="2214" w:type="dxa"/>
            <w:tcBorders>
              <w:top w:val="nil"/>
              <w:left w:val="single" w:sz="4" w:space="0" w:color="auto"/>
              <w:bottom w:val="single" w:sz="4" w:space="0" w:color="auto"/>
              <w:right w:val="single" w:sz="4" w:space="0" w:color="auto"/>
            </w:tcBorders>
            <w:shd w:val="clear" w:color="auto" w:fill="auto"/>
            <w:noWrap/>
            <w:vAlign w:val="bottom"/>
            <w:hideMark/>
          </w:tcPr>
          <w:p w14:paraId="291CC4CE" w14:textId="0DD25594" w:rsidR="00BE60FE" w:rsidRPr="00BE60FE" w:rsidRDefault="00BE60FE" w:rsidP="00BE60FE">
            <w:pPr>
              <w:jc w:val="center"/>
              <w:rPr>
                <w:rFonts w:ascii="Calibri" w:hAnsi="Calibri" w:cs="Calibri"/>
                <w:color w:val="000000"/>
              </w:rPr>
            </w:pPr>
            <w:r w:rsidRPr="00BE60FE">
              <w:rPr>
                <w:rFonts w:ascii="Calibri" w:hAnsi="Calibri" w:cs="Calibri"/>
                <w:color w:val="000000"/>
              </w:rPr>
              <w:t>$255,995.33</w:t>
            </w:r>
          </w:p>
        </w:tc>
        <w:tc>
          <w:tcPr>
            <w:tcW w:w="1042" w:type="dxa"/>
            <w:tcBorders>
              <w:top w:val="nil"/>
              <w:left w:val="nil"/>
              <w:bottom w:val="single" w:sz="4" w:space="0" w:color="auto"/>
              <w:right w:val="single" w:sz="4" w:space="0" w:color="auto"/>
            </w:tcBorders>
            <w:shd w:val="clear" w:color="auto" w:fill="auto"/>
            <w:noWrap/>
            <w:vAlign w:val="bottom"/>
            <w:hideMark/>
          </w:tcPr>
          <w:p w14:paraId="4FB6D2D3" w14:textId="11581DD1" w:rsidR="00BE60FE" w:rsidRPr="00BE60FE" w:rsidRDefault="00BE60FE" w:rsidP="00BE60FE">
            <w:pPr>
              <w:jc w:val="center"/>
              <w:rPr>
                <w:rFonts w:ascii="Calibri" w:hAnsi="Calibri" w:cs="Calibri"/>
                <w:color w:val="000000"/>
              </w:rPr>
            </w:pPr>
            <w:r w:rsidRPr="00BE60FE">
              <w:rPr>
                <w:rFonts w:ascii="Calibri" w:hAnsi="Calibri" w:cs="Calibri"/>
                <w:color w:val="000000"/>
              </w:rPr>
              <w:t>5</w:t>
            </w:r>
            <w:r>
              <w:rPr>
                <w:rFonts w:ascii="Calibri" w:hAnsi="Calibri" w:cs="Calibri"/>
                <w:color w:val="000000"/>
              </w:rPr>
              <w:t>-year</w:t>
            </w:r>
          </w:p>
        </w:tc>
        <w:tc>
          <w:tcPr>
            <w:tcW w:w="2693" w:type="dxa"/>
            <w:tcBorders>
              <w:top w:val="nil"/>
              <w:left w:val="nil"/>
              <w:bottom w:val="single" w:sz="4" w:space="0" w:color="auto"/>
              <w:right w:val="single" w:sz="4" w:space="0" w:color="auto"/>
            </w:tcBorders>
            <w:shd w:val="clear" w:color="auto" w:fill="auto"/>
            <w:noWrap/>
            <w:vAlign w:val="bottom"/>
            <w:hideMark/>
          </w:tcPr>
          <w:p w14:paraId="33C2C723" w14:textId="77777777" w:rsidR="00BE60FE" w:rsidRPr="00BE60FE" w:rsidRDefault="00BE60FE" w:rsidP="00BE60FE">
            <w:pPr>
              <w:jc w:val="center"/>
              <w:rPr>
                <w:rFonts w:ascii="Calibri" w:hAnsi="Calibri" w:cs="Calibri"/>
                <w:color w:val="000000"/>
              </w:rPr>
            </w:pPr>
            <w:r w:rsidRPr="00BE60FE">
              <w:rPr>
                <w:rFonts w:ascii="Calibri" w:hAnsi="Calibri" w:cs="Calibri"/>
                <w:color w:val="000000"/>
              </w:rPr>
              <w:t>4.80%</w:t>
            </w:r>
          </w:p>
        </w:tc>
        <w:tc>
          <w:tcPr>
            <w:tcW w:w="1417" w:type="dxa"/>
            <w:tcBorders>
              <w:top w:val="nil"/>
              <w:left w:val="nil"/>
              <w:bottom w:val="single" w:sz="4" w:space="0" w:color="auto"/>
              <w:right w:val="single" w:sz="4" w:space="0" w:color="auto"/>
            </w:tcBorders>
            <w:shd w:val="clear" w:color="auto" w:fill="auto"/>
            <w:noWrap/>
            <w:vAlign w:val="bottom"/>
            <w:hideMark/>
          </w:tcPr>
          <w:p w14:paraId="525E656D" w14:textId="5929BA73" w:rsidR="00BE60FE" w:rsidRPr="00BE60FE" w:rsidRDefault="00BE60FE" w:rsidP="00BE60FE">
            <w:pPr>
              <w:jc w:val="center"/>
              <w:rPr>
                <w:rFonts w:ascii="Calibri" w:hAnsi="Calibri" w:cs="Calibri"/>
                <w:color w:val="000000"/>
              </w:rPr>
            </w:pPr>
            <w:r w:rsidRPr="00BE60FE">
              <w:rPr>
                <w:rFonts w:ascii="Calibri" w:hAnsi="Calibri" w:cs="Calibri"/>
                <w:color w:val="000000"/>
              </w:rPr>
              <w:t>$4,802.00</w:t>
            </w:r>
          </w:p>
        </w:tc>
      </w:tr>
    </w:tbl>
    <w:p w14:paraId="5BA47A8F" w14:textId="77777777" w:rsidR="001E5C6E" w:rsidRPr="001E5C6E" w:rsidRDefault="001E5C6E" w:rsidP="001E5C6E">
      <w:pPr>
        <w:rPr>
          <w:rFonts w:asciiTheme="minorHAnsi" w:hAnsiTheme="minorHAnsi" w:cstheme="minorHAnsi"/>
        </w:rPr>
      </w:pPr>
    </w:p>
    <w:p w14:paraId="780CC4D0" w14:textId="2B61C4EB" w:rsidR="00F7379D" w:rsidRDefault="006D7FA8" w:rsidP="006D7FA8">
      <w:pPr>
        <w:rPr>
          <w:rFonts w:asciiTheme="minorHAnsi" w:hAnsiTheme="minorHAnsi" w:cstheme="minorHAnsi"/>
        </w:rPr>
      </w:pPr>
      <w:r>
        <w:rPr>
          <w:rFonts w:asciiTheme="minorHAnsi" w:hAnsiTheme="minorHAnsi" w:cstheme="minorHAnsi"/>
        </w:rPr>
        <w:t>Based on this table, we can calculate the total amount of interest that was paid for this mortgage:</w:t>
      </w:r>
    </w:p>
    <w:p w14:paraId="60CC37A5" w14:textId="157FB1B3" w:rsidR="006D7FA8" w:rsidRDefault="006D7FA8" w:rsidP="006D7FA8">
      <w:pPr>
        <w:rPr>
          <w:rFonts w:asciiTheme="minorHAnsi" w:hAnsiTheme="minorHAnsi" w:cstheme="minorHAnsi"/>
        </w:rPr>
      </w:pPr>
    </w:p>
    <w:p w14:paraId="5ED0E410" w14:textId="0D40BC34" w:rsidR="006D7FA8" w:rsidRPr="003E3F5D" w:rsidRDefault="00B833E1" w:rsidP="00B833E1">
      <w:pPr>
        <w:ind w:left="-567"/>
        <w:rPr>
          <w:rFonts w:asciiTheme="minorHAnsi" w:hAnsiTheme="minorHAnsi" w:cstheme="minorHAnsi"/>
          <w:color w:val="000000"/>
        </w:rPr>
      </w:pPr>
      <m:oMathPara>
        <m:oMath>
          <m:r>
            <w:rPr>
              <w:rFonts w:ascii="Cambria Math" w:hAnsi="Cambria Math" w:cstheme="minorHAnsi"/>
            </w:rPr>
            <m:t>I=</m:t>
          </m:r>
          <m:d>
            <m:dPr>
              <m:ctrlPr>
                <w:rPr>
                  <w:rFonts w:ascii="Cambria Math" w:hAnsi="Cambria Math" w:cstheme="minorHAnsi"/>
                  <w:i/>
                </w:rPr>
              </m:ctrlPr>
            </m:dPr>
            <m:e>
              <m:r>
                <w:rPr>
                  <w:rFonts w:ascii="Cambria Math" w:hAnsi="Cambria Math" w:cstheme="minorHAnsi"/>
                </w:rPr>
                <m:t>4,537.97+</m:t>
              </m:r>
              <m:r>
                <m:rPr>
                  <m:sty m:val="p"/>
                </m:rPr>
                <w:rPr>
                  <w:rFonts w:ascii="Cambria Math" w:hAnsi="Cambria Math" w:cs="Calibri"/>
                  <w:color w:val="000000"/>
                </w:rPr>
                <m:t>4,736.930</m:t>
              </m:r>
              <m:r>
                <m:rPr>
                  <m:sty m:val="p"/>
                </m:rPr>
                <w:rPr>
                  <w:rFonts w:ascii="Cambria Math" w:hAnsi="Calibri" w:cs="Calibri"/>
                  <w:color w:val="000000"/>
                </w:rPr>
                <m:t>+</m:t>
              </m:r>
              <m:r>
                <m:rPr>
                  <m:sty m:val="p"/>
                </m:rPr>
                <w:rPr>
                  <w:rFonts w:ascii="Cambria Math" w:hAnsi="Cambria Math" w:cs="Calibri"/>
                  <w:color w:val="000000"/>
                </w:rPr>
                <m:t>4,658.770+4,756.26</m:t>
              </m:r>
              <m:r>
                <m:rPr>
                  <m:sty m:val="p"/>
                </m:rPr>
                <w:rPr>
                  <w:rFonts w:ascii="Cambria Math" w:hAnsi="Calibri" w:cs="Calibri"/>
                  <w:color w:val="000000"/>
                </w:rPr>
                <m:t>+</m:t>
              </m:r>
              <m:r>
                <m:rPr>
                  <m:sty m:val="p"/>
                </m:rPr>
                <w:rPr>
                  <w:rFonts w:ascii="Cambria Math" w:hAnsi="Cambria Math" w:cs="Calibri"/>
                  <w:color w:val="000000"/>
                </w:rPr>
                <m:t>4,802.00</m:t>
              </m:r>
            </m:e>
          </m:d>
          <m:r>
            <m:rPr>
              <m:sty m:val="p"/>
            </m:rPr>
            <w:rPr>
              <w:rFonts w:ascii="Cambria Math" w:hAnsi="Cambria Math" w:cs="Calibri"/>
              <w:color w:val="000000"/>
            </w:rPr>
            <m:t>×60-890,000</m:t>
          </m:r>
        </m:oMath>
      </m:oMathPara>
    </w:p>
    <w:p w14:paraId="0780C3C7" w14:textId="77777777" w:rsidR="003E3F5D" w:rsidRPr="00B833E1" w:rsidRDefault="003E3F5D" w:rsidP="00B833E1">
      <w:pPr>
        <w:ind w:left="-567"/>
        <w:rPr>
          <w:rFonts w:asciiTheme="minorHAnsi" w:hAnsiTheme="minorHAnsi" w:cstheme="minorHAnsi"/>
          <w:color w:val="000000"/>
        </w:rPr>
      </w:pPr>
    </w:p>
    <w:p w14:paraId="73BB1210" w14:textId="0B7322D7" w:rsidR="00B833E1" w:rsidRPr="00B833E1" w:rsidRDefault="00B833E1" w:rsidP="00B833E1">
      <w:pPr>
        <w:ind w:left="-567"/>
        <w:rPr>
          <w:rFonts w:asciiTheme="minorHAnsi" w:hAnsiTheme="minorHAnsi" w:cstheme="minorHAnsi"/>
        </w:rPr>
      </w:pPr>
      <m:oMathPara>
        <m:oMath>
          <m:r>
            <w:rPr>
              <w:rFonts w:ascii="Cambria Math" w:hAnsi="Cambria Math" w:cstheme="minorHAnsi"/>
            </w:rPr>
            <m:t>I=519,515.80</m:t>
          </m:r>
        </m:oMath>
      </m:oMathPara>
    </w:p>
    <w:p w14:paraId="5B0C4641" w14:textId="00F015A4" w:rsidR="00B833E1" w:rsidRDefault="00B833E1" w:rsidP="00B833E1">
      <w:pPr>
        <w:ind w:left="-567"/>
        <w:rPr>
          <w:rFonts w:asciiTheme="minorHAnsi" w:hAnsiTheme="minorHAnsi" w:cstheme="minorHAnsi"/>
        </w:rPr>
      </w:pPr>
    </w:p>
    <w:p w14:paraId="157AE8E2" w14:textId="0731E2A6" w:rsidR="00B833E1" w:rsidRDefault="00F64813" w:rsidP="00F64813">
      <w:pPr>
        <w:rPr>
          <w:rFonts w:asciiTheme="minorHAnsi" w:hAnsiTheme="minorHAnsi" w:cstheme="minorHAnsi"/>
        </w:rPr>
      </w:pPr>
      <w:r>
        <w:rPr>
          <w:rFonts w:asciiTheme="minorHAnsi" w:hAnsiTheme="minorHAnsi" w:cstheme="minorHAnsi"/>
        </w:rPr>
        <w:t xml:space="preserve">We also can find the amount of interest paid during each term. For this, we subtract the principal repaid during the term from all the payments made during the term. For example, the amount of interest paid during the third 5-year term is </w:t>
      </w:r>
    </w:p>
    <w:p w14:paraId="08FC844F" w14:textId="5A6C812C" w:rsidR="00F64813" w:rsidRDefault="00F64813" w:rsidP="00F64813">
      <w:pPr>
        <w:rPr>
          <w:rFonts w:asciiTheme="minorHAnsi" w:hAnsiTheme="minorHAnsi" w:cstheme="minorHAnsi"/>
        </w:rPr>
      </w:pPr>
    </w:p>
    <w:p w14:paraId="0FA450DA" w14:textId="2E90EE31" w:rsidR="00F64813" w:rsidRPr="00C42662" w:rsidRDefault="00000000" w:rsidP="00F64813">
      <w:pPr>
        <w:rPr>
          <w:rFonts w:asciiTheme="minorHAnsi" w:hAnsiTheme="minorHAnsi" w:cstheme="minorHAnsi"/>
          <w:color w:val="000000"/>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3rd term</m:t>
              </m:r>
            </m:sub>
          </m:sSub>
          <m:r>
            <w:rPr>
              <w:rFonts w:ascii="Cambria Math" w:hAnsi="Cambria Math" w:cstheme="minorHAnsi"/>
            </w:rPr>
            <m:t>=</m:t>
          </m:r>
          <m:r>
            <m:rPr>
              <m:sty m:val="p"/>
            </m:rPr>
            <w:rPr>
              <w:rFonts w:ascii="Cambria Math" w:hAnsi="Cambria Math" w:cs="Calibri"/>
              <w:color w:val="000000"/>
            </w:rPr>
            <m:t>4,658.77×</m:t>
          </m:r>
          <m:r>
            <m:rPr>
              <m:sty m:val="p"/>
            </m:rPr>
            <w:rPr>
              <w:rFonts w:ascii="Cambria Math" w:hAnsi="Calibri" w:cs="Calibri"/>
              <w:color w:val="000000"/>
            </w:rPr>
            <m:t>60</m:t>
          </m:r>
          <m:r>
            <m:rPr>
              <m:sty m:val="p"/>
            </m:rPr>
            <w:rPr>
              <w:rFonts w:ascii="Cambria Math" w:hAnsi="Calibri" w:cs="Calibri"/>
              <w:color w:val="000000"/>
            </w:rPr>
            <m:t>-</m:t>
          </m:r>
          <m:d>
            <m:dPr>
              <m:ctrlPr>
                <w:rPr>
                  <w:rFonts w:ascii="Cambria Math" w:hAnsi="Calibri" w:cs="Calibri"/>
                  <w:color w:val="000000"/>
                </w:rPr>
              </m:ctrlPr>
            </m:dPr>
            <m:e>
              <m:r>
                <m:rPr>
                  <m:sty m:val="p"/>
                </m:rPr>
                <w:rPr>
                  <w:rFonts w:ascii="Cambria Math" w:hAnsi="Cambria Math" w:cs="Calibri"/>
                  <w:color w:val="000000"/>
                </w:rPr>
                <m:t>633,347.21-461,926.45</m:t>
              </m:r>
            </m:e>
          </m:d>
          <m:r>
            <m:rPr>
              <m:sty m:val="p"/>
            </m:rPr>
            <w:rPr>
              <w:rFonts w:ascii="Cambria Math" w:hAnsi="Calibri" w:cs="Calibri"/>
              <w:color w:val="000000"/>
            </w:rPr>
            <m:t>=108,105.44</m:t>
          </m:r>
        </m:oMath>
      </m:oMathPara>
    </w:p>
    <w:p w14:paraId="59BB981E" w14:textId="427DFD8B" w:rsidR="00C42662" w:rsidRDefault="00C42662" w:rsidP="00F64813">
      <w:pPr>
        <w:rPr>
          <w:rFonts w:asciiTheme="minorHAnsi" w:hAnsiTheme="minorHAnsi" w:cstheme="minorHAnsi"/>
        </w:rPr>
      </w:pPr>
    </w:p>
    <w:p w14:paraId="76749E27" w14:textId="77777777" w:rsidR="0008067B" w:rsidRPr="005A66BF" w:rsidRDefault="0008067B" w:rsidP="00F64813">
      <w:pPr>
        <w:rPr>
          <w:rFonts w:asciiTheme="minorHAnsi" w:hAnsiTheme="minorHAnsi" w:cstheme="minorHAnsi"/>
        </w:rPr>
      </w:pPr>
    </w:p>
    <w:p w14:paraId="26458D58" w14:textId="760F5BA1" w:rsidR="0008067B" w:rsidRDefault="0008067B" w:rsidP="0008067B">
      <w:pPr>
        <w:pStyle w:val="Heading2"/>
        <w:ind w:left="709"/>
      </w:pPr>
      <w:bookmarkStart w:id="70" w:name="_Toc130198358"/>
      <w:r>
        <w:t>Calculator and Excel techniques for amortization of loans</w:t>
      </w:r>
      <w:bookmarkEnd w:id="70"/>
    </w:p>
    <w:p w14:paraId="29DEA8BB" w14:textId="45BB8DE7" w:rsidR="0008067B" w:rsidRDefault="0008067B" w:rsidP="0008067B"/>
    <w:p w14:paraId="473FBA0C" w14:textId="4AAD812B" w:rsidR="00F959D1" w:rsidRPr="00F959D1" w:rsidRDefault="00F959D1" w:rsidP="0008067B">
      <w:pPr>
        <w:rPr>
          <w:rFonts w:asciiTheme="minorHAnsi" w:hAnsiTheme="minorHAnsi" w:cstheme="minorHAnsi"/>
        </w:rPr>
      </w:pPr>
      <w:r w:rsidRPr="00F959D1">
        <w:rPr>
          <w:rFonts w:asciiTheme="minorHAnsi" w:hAnsiTheme="minorHAnsi" w:cstheme="minorHAnsi"/>
        </w:rPr>
        <w:t>Please review calculator and Excel techniques of Chapters 6 and 8 before reading this section.</w:t>
      </w:r>
    </w:p>
    <w:p w14:paraId="7AB67BE2" w14:textId="77777777" w:rsidR="00F959D1" w:rsidRPr="00F959D1" w:rsidRDefault="00F959D1" w:rsidP="0008067B">
      <w:pPr>
        <w:rPr>
          <w:rFonts w:asciiTheme="minorHAnsi" w:hAnsiTheme="minorHAnsi" w:cstheme="minorHAnsi"/>
          <w:b/>
          <w:bCs/>
        </w:rPr>
      </w:pPr>
    </w:p>
    <w:p w14:paraId="3F7EBE84" w14:textId="7F52A0BF" w:rsidR="00A56B47" w:rsidRDefault="003F0D49" w:rsidP="0008067B">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11.1 (compare to Example 11.1): </w:t>
      </w:r>
      <w:r w:rsidRPr="002D3FAD">
        <w:rPr>
          <w:rFonts w:asciiTheme="minorHAnsi" w:hAnsiTheme="minorHAnsi" w:cstheme="minorHAnsi"/>
          <w:b/>
          <w:bCs/>
        </w:rPr>
        <w:t xml:space="preserve">A loan of $100,000 is amortized </w:t>
      </w:r>
      <w:r w:rsidR="002C4FE7">
        <w:rPr>
          <w:rFonts w:asciiTheme="minorHAnsi" w:hAnsiTheme="minorHAnsi" w:cstheme="minorHAnsi"/>
          <w:b/>
          <w:bCs/>
        </w:rPr>
        <w:t xml:space="preserve">by end-of-month payments </w:t>
      </w:r>
      <w:r w:rsidRPr="002D3FAD">
        <w:rPr>
          <w:rFonts w:asciiTheme="minorHAnsi" w:hAnsiTheme="minorHAnsi" w:cstheme="minorHAnsi"/>
          <w:b/>
          <w:bCs/>
        </w:rPr>
        <w:t xml:space="preserve">at 5% compounded monthly for 3 years. </w:t>
      </w:r>
      <w:r w:rsidR="00F14465" w:rsidRPr="002D3FAD">
        <w:rPr>
          <w:rFonts w:asciiTheme="minorHAnsi" w:hAnsiTheme="minorHAnsi" w:cstheme="minorHAnsi"/>
          <w:b/>
          <w:bCs/>
        </w:rPr>
        <w:t>(a) What is the balance after the 25</w:t>
      </w:r>
      <w:r w:rsidR="00F14465" w:rsidRPr="002D3FAD">
        <w:rPr>
          <w:rFonts w:asciiTheme="minorHAnsi" w:hAnsiTheme="minorHAnsi" w:cstheme="minorHAnsi"/>
          <w:b/>
          <w:bCs/>
          <w:vertAlign w:val="superscript"/>
        </w:rPr>
        <w:t>th</w:t>
      </w:r>
      <w:r w:rsidR="00F14465" w:rsidRPr="002D3FAD">
        <w:rPr>
          <w:rFonts w:asciiTheme="minorHAnsi" w:hAnsiTheme="minorHAnsi" w:cstheme="minorHAnsi"/>
          <w:b/>
          <w:bCs/>
        </w:rPr>
        <w:t xml:space="preserve"> payment? </w:t>
      </w:r>
      <w:r w:rsidR="00F14465">
        <w:rPr>
          <w:rFonts w:asciiTheme="minorHAnsi" w:hAnsiTheme="minorHAnsi" w:cstheme="minorHAnsi"/>
          <w:b/>
          <w:bCs/>
        </w:rPr>
        <w:t>(b) How much interest is included in the 26</w:t>
      </w:r>
      <w:r w:rsidR="00F14465" w:rsidRPr="00C47F1E">
        <w:rPr>
          <w:rFonts w:asciiTheme="minorHAnsi" w:hAnsiTheme="minorHAnsi" w:cstheme="minorHAnsi"/>
          <w:b/>
          <w:bCs/>
          <w:vertAlign w:val="superscript"/>
        </w:rPr>
        <w:t>th</w:t>
      </w:r>
      <w:r w:rsidR="00F14465">
        <w:rPr>
          <w:rFonts w:asciiTheme="minorHAnsi" w:hAnsiTheme="minorHAnsi" w:cstheme="minorHAnsi"/>
          <w:b/>
          <w:bCs/>
        </w:rPr>
        <w:t xml:space="preserve"> payment and how much of the principal is repaid in the 26</w:t>
      </w:r>
      <w:r w:rsidR="00F14465" w:rsidRPr="00C47F1E">
        <w:rPr>
          <w:rFonts w:asciiTheme="minorHAnsi" w:hAnsiTheme="minorHAnsi" w:cstheme="minorHAnsi"/>
          <w:b/>
          <w:bCs/>
          <w:vertAlign w:val="superscript"/>
        </w:rPr>
        <w:t>th</w:t>
      </w:r>
      <w:r w:rsidR="00F14465">
        <w:rPr>
          <w:rFonts w:asciiTheme="minorHAnsi" w:hAnsiTheme="minorHAnsi" w:cstheme="minorHAnsi"/>
          <w:b/>
          <w:bCs/>
        </w:rPr>
        <w:t xml:space="preserve"> payment?</w:t>
      </w:r>
    </w:p>
    <w:p w14:paraId="1FEDB0C1" w14:textId="77777777" w:rsidR="00F14465" w:rsidRDefault="00F14465" w:rsidP="0008067B">
      <w:pPr>
        <w:rPr>
          <w:rFonts w:asciiTheme="minorHAnsi" w:hAnsiTheme="minorHAnsi" w:cstheme="minorHAnsi"/>
          <w:b/>
          <w:bCs/>
        </w:rPr>
      </w:pPr>
    </w:p>
    <w:p w14:paraId="2BE75AFD" w14:textId="5D3CC25C" w:rsidR="003C53D1" w:rsidRDefault="002C4FE7" w:rsidP="003C53D1">
      <w:pPr>
        <w:ind w:left="567"/>
        <w:rPr>
          <w:rFonts w:asciiTheme="minorHAnsi" w:hAnsiTheme="minorHAnsi" w:cstheme="minorHAnsi"/>
        </w:rPr>
      </w:pPr>
      <w:r w:rsidRPr="002C4FE7">
        <w:rPr>
          <w:rFonts w:asciiTheme="minorHAnsi" w:hAnsiTheme="minorHAnsi" w:cstheme="minorHAnsi"/>
          <w:b/>
          <w:bCs/>
        </w:rPr>
        <w:t>Option 1</w:t>
      </w:r>
      <w:r>
        <w:rPr>
          <w:rFonts w:asciiTheme="minorHAnsi" w:hAnsiTheme="minorHAnsi" w:cstheme="minorHAnsi"/>
        </w:rPr>
        <w:t xml:space="preserve">: </w:t>
      </w:r>
      <w:r w:rsidR="00E740A8">
        <w:rPr>
          <w:rFonts w:asciiTheme="minorHAnsi" w:hAnsiTheme="minorHAnsi" w:cstheme="minorHAnsi"/>
        </w:rPr>
        <w:t>Clear the TVM and s</w:t>
      </w:r>
      <w:r w:rsidR="003C53D1">
        <w:rPr>
          <w:rFonts w:asciiTheme="minorHAnsi" w:hAnsiTheme="minorHAnsi" w:cstheme="minorHAnsi"/>
        </w:rPr>
        <w:t xml:space="preserve">et the calculator to the “END” mode. </w:t>
      </w:r>
    </w:p>
    <w:p w14:paraId="34D01509" w14:textId="77777777" w:rsidR="003C53D1" w:rsidRDefault="003C53D1" w:rsidP="003C53D1">
      <w:pPr>
        <w:rPr>
          <w:rFonts w:asciiTheme="minorHAnsi" w:hAnsiTheme="minorHAnsi" w:cstheme="minorHAnsi"/>
        </w:rPr>
      </w:pPr>
    </w:p>
    <w:p w14:paraId="2DC3D48F" w14:textId="61DF750C" w:rsidR="003C53D1" w:rsidRDefault="003C53D1" w:rsidP="003C53D1">
      <w:pPr>
        <w:ind w:left="567"/>
        <w:rPr>
          <w:rFonts w:asciiTheme="minorHAnsi" w:hAnsiTheme="minorHAnsi" w:cstheme="minorHAnsi"/>
        </w:rPr>
      </w:pPr>
      <w:r>
        <w:rPr>
          <w:rFonts w:asciiTheme="minorHAnsi" w:hAnsiTheme="minorHAnsi" w:cstheme="minorHAnsi"/>
        </w:rPr>
        <w:t>Enter total number of periods “N”:</w:t>
      </w:r>
    </w:p>
    <w:p w14:paraId="4CBE4711" w14:textId="77777777" w:rsidR="003C53D1" w:rsidRPr="007638D0" w:rsidRDefault="003C53D1" w:rsidP="003C53D1">
      <w:pPr>
        <w:ind w:left="567"/>
        <w:rPr>
          <w:rFonts w:asciiTheme="minorHAnsi" w:hAnsiTheme="minorHAnsi" w:cstheme="minorHAnsi"/>
        </w:rPr>
      </w:pPr>
    </w:p>
    <w:p w14:paraId="3AB93E34" w14:textId="39FB3466" w:rsidR="003C53D1" w:rsidRPr="003B3B58" w:rsidRDefault="00000000" w:rsidP="003C53D1">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6F94215C" w14:textId="77777777" w:rsidR="003C53D1" w:rsidRDefault="003C53D1" w:rsidP="003C53D1">
      <w:pPr>
        <w:ind w:left="567"/>
        <w:rPr>
          <w:rFonts w:asciiTheme="minorHAnsi" w:hAnsiTheme="minorHAnsi" w:cstheme="minorHAnsi"/>
          <w:iCs/>
        </w:rPr>
      </w:pPr>
    </w:p>
    <w:p w14:paraId="20D0C9C6" w14:textId="77777777" w:rsidR="003C53D1" w:rsidRDefault="003C53D1" w:rsidP="003C53D1">
      <w:pPr>
        <w:ind w:left="567"/>
        <w:rPr>
          <w:rFonts w:asciiTheme="minorHAnsi" w:hAnsiTheme="minorHAnsi" w:cstheme="minorHAnsi"/>
          <w:iCs/>
        </w:rPr>
      </w:pPr>
      <w:r>
        <w:rPr>
          <w:rFonts w:asciiTheme="minorHAnsi" w:hAnsiTheme="minorHAnsi" w:cstheme="minorHAnsi"/>
          <w:iCs/>
        </w:rPr>
        <w:t>Enter the annual interest percent “I/Y”, the payment frequency “P/Y” and the compounding frequency “C/Y”:</w:t>
      </w:r>
    </w:p>
    <w:p w14:paraId="04D97472" w14:textId="77777777" w:rsidR="003C53D1" w:rsidRDefault="003C53D1" w:rsidP="003C53D1">
      <w:pPr>
        <w:ind w:left="567"/>
        <w:rPr>
          <w:rFonts w:asciiTheme="minorHAnsi" w:hAnsiTheme="minorHAnsi" w:cstheme="minorHAnsi"/>
          <w:iCs/>
        </w:rPr>
      </w:pPr>
    </w:p>
    <w:p w14:paraId="2554DFC8" w14:textId="7830F61D" w:rsidR="003C53D1" w:rsidRPr="0090480F" w:rsidRDefault="00000000" w:rsidP="003C53D1">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28607D06" w14:textId="77777777" w:rsidR="003C53D1" w:rsidRDefault="003C53D1" w:rsidP="002C4FE7">
      <w:pPr>
        <w:rPr>
          <w:rFonts w:asciiTheme="minorHAnsi" w:hAnsiTheme="minorHAnsi" w:cstheme="minorHAnsi"/>
          <w:iCs/>
        </w:rPr>
      </w:pPr>
    </w:p>
    <w:p w14:paraId="75C34EE4" w14:textId="1A265D79" w:rsidR="009A418C" w:rsidRDefault="00A82303" w:rsidP="009A418C">
      <w:pPr>
        <w:ind w:left="567"/>
        <w:rPr>
          <w:rFonts w:asciiTheme="minorHAnsi" w:hAnsiTheme="minorHAnsi" w:cstheme="minorHAnsi"/>
          <w:iCs/>
        </w:rPr>
      </w:pPr>
      <w:r>
        <w:rPr>
          <w:rFonts w:asciiTheme="minorHAnsi" w:hAnsiTheme="minorHAnsi" w:cstheme="minorHAnsi"/>
          <w:iCs/>
        </w:rPr>
        <w:t>The</w:t>
      </w:r>
      <w:r w:rsidR="003C53D1">
        <w:rPr>
          <w:rFonts w:asciiTheme="minorHAnsi" w:hAnsiTheme="minorHAnsi" w:cstheme="minorHAnsi"/>
          <w:iCs/>
        </w:rPr>
        <w:t xml:space="preserve"> </w:t>
      </w:r>
      <m:oMath>
        <m:r>
          <w:rPr>
            <w:rFonts w:ascii="Cambria Math" w:hAnsi="Cambria Math" w:cstheme="minorHAnsi"/>
          </w:rPr>
          <m:t xml:space="preserve">PV </m:t>
        </m:r>
      </m:oMath>
      <w:r w:rsidR="003C53D1">
        <w:rPr>
          <w:rFonts w:asciiTheme="minorHAnsi" w:hAnsiTheme="minorHAnsi" w:cstheme="minorHAnsi"/>
          <w:iCs/>
        </w:rPr>
        <w:t xml:space="preserve">is equal to </w:t>
      </w:r>
      <w:r w:rsidR="009A418C">
        <w:rPr>
          <w:rFonts w:asciiTheme="minorHAnsi" w:hAnsiTheme="minorHAnsi" w:cstheme="minorHAnsi"/>
          <w:iCs/>
        </w:rPr>
        <w:t>100,000 and this is an amount incoming</w:t>
      </w:r>
      <w:r w:rsidR="003C53D1">
        <w:rPr>
          <w:rFonts w:asciiTheme="minorHAnsi" w:hAnsiTheme="minorHAnsi" w:cstheme="minorHAnsi"/>
          <w:iCs/>
        </w:rPr>
        <w:t>. We must enter this in the calculator:</w:t>
      </w:r>
    </w:p>
    <w:p w14:paraId="2C863744" w14:textId="69F75BD2" w:rsidR="003C53D1" w:rsidRPr="00565463" w:rsidRDefault="00000000" w:rsidP="003C53D1">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100000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60183857" w14:textId="358A93AF" w:rsidR="003C53D1" w:rsidRDefault="003C53D1" w:rsidP="003C53D1">
      <w:pPr>
        <w:ind w:left="567"/>
        <w:rPr>
          <w:rFonts w:asciiTheme="minorHAnsi" w:hAnsiTheme="minorHAnsi" w:cstheme="minorHAnsi"/>
          <w:iCs/>
        </w:rPr>
      </w:pPr>
    </w:p>
    <w:p w14:paraId="20506104" w14:textId="61FF9CE3" w:rsidR="009A418C" w:rsidRDefault="00052922" w:rsidP="003C53D1">
      <w:pPr>
        <w:ind w:left="567"/>
        <w:rPr>
          <w:rFonts w:asciiTheme="minorHAnsi" w:hAnsiTheme="minorHAnsi" w:cstheme="minorHAnsi"/>
          <w:iCs/>
        </w:rPr>
      </w:pPr>
      <w:r>
        <w:rPr>
          <w:rFonts w:asciiTheme="minorHAnsi" w:hAnsiTheme="minorHAnsi" w:cstheme="minorHAnsi"/>
          <w:iCs/>
        </w:rPr>
        <w:t>C</w:t>
      </w:r>
      <w:r w:rsidR="009A418C">
        <w:rPr>
          <w:rFonts w:asciiTheme="minorHAnsi" w:hAnsiTheme="minorHAnsi" w:cstheme="minorHAnsi"/>
          <w:iCs/>
        </w:rPr>
        <w:t xml:space="preserve">ompute </w:t>
      </w:r>
      <m:oMath>
        <m:r>
          <w:rPr>
            <w:rFonts w:ascii="Cambria Math" w:hAnsi="Cambria Math" w:cstheme="minorHAnsi"/>
          </w:rPr>
          <m:t>PMT</m:t>
        </m:r>
      </m:oMath>
      <w:r w:rsidR="009A418C">
        <w:rPr>
          <w:rFonts w:asciiTheme="minorHAnsi" w:hAnsiTheme="minorHAnsi" w:cstheme="minorHAnsi"/>
          <w:iCs/>
        </w:rPr>
        <w:t>:</w:t>
      </w:r>
    </w:p>
    <w:p w14:paraId="06B7887B" w14:textId="77777777" w:rsidR="009A418C" w:rsidRDefault="009A418C" w:rsidP="003C53D1">
      <w:pPr>
        <w:ind w:left="567"/>
        <w:rPr>
          <w:rFonts w:asciiTheme="minorHAnsi" w:hAnsiTheme="minorHAnsi" w:cstheme="minorHAnsi"/>
          <w:iCs/>
        </w:rPr>
      </w:pPr>
    </w:p>
    <w:p w14:paraId="05D0EB89" w14:textId="2632A248" w:rsidR="009A418C" w:rsidRPr="0090480F" w:rsidRDefault="00000000" w:rsidP="009A418C">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oMath>
      </m:oMathPara>
    </w:p>
    <w:p w14:paraId="65D477A7" w14:textId="77777777" w:rsidR="009A418C" w:rsidRPr="007B1F3D" w:rsidRDefault="009A418C" w:rsidP="003C53D1">
      <w:pPr>
        <w:ind w:left="567"/>
        <w:rPr>
          <w:rFonts w:asciiTheme="minorHAnsi" w:hAnsiTheme="minorHAnsi" w:cstheme="minorHAnsi"/>
          <w:iCs/>
        </w:rPr>
      </w:pPr>
    </w:p>
    <w:p w14:paraId="7670CC6D" w14:textId="77777777" w:rsidR="00E4048A" w:rsidRDefault="003C53D1" w:rsidP="00E4048A">
      <w:pPr>
        <w:ind w:left="567"/>
        <w:rPr>
          <w:rFonts w:asciiTheme="minorHAnsi" w:hAnsiTheme="minorHAnsi" w:cstheme="minorHAnsi"/>
        </w:rPr>
      </w:pPr>
      <w:r>
        <w:rPr>
          <w:rFonts w:asciiTheme="minorHAnsi" w:hAnsiTheme="minorHAnsi" w:cstheme="minorHAnsi"/>
        </w:rPr>
        <w:t xml:space="preserve">The result </w:t>
      </w:r>
      <w:r w:rsidR="00A554D5">
        <w:rPr>
          <w:rFonts w:asciiTheme="minorHAnsi" w:hAnsiTheme="minorHAnsi" w:cstheme="minorHAnsi"/>
        </w:rPr>
        <w:t>must be</w:t>
      </w:r>
      <w:r>
        <w:rPr>
          <w:rFonts w:asciiTheme="minorHAnsi" w:hAnsiTheme="minorHAnsi" w:cstheme="minorHAnsi"/>
        </w:rPr>
        <w:t xml:space="preserve"> </w:t>
      </w:r>
      <w:r w:rsidR="00D92393">
        <w:rPr>
          <w:rFonts w:asciiTheme="minorHAnsi" w:hAnsiTheme="minorHAnsi" w:cstheme="minorHAnsi"/>
        </w:rPr>
        <w:t>-</w:t>
      </w:r>
      <w:r>
        <w:rPr>
          <w:rFonts w:asciiTheme="minorHAnsi" w:hAnsiTheme="minorHAnsi" w:cstheme="minorHAnsi"/>
        </w:rPr>
        <w:t>$</w:t>
      </w:r>
      <w:r w:rsidR="00A554D5">
        <w:rPr>
          <w:rFonts w:asciiTheme="minorHAnsi" w:hAnsiTheme="minorHAnsi" w:cstheme="minorHAnsi"/>
        </w:rPr>
        <w:t>2,997.08971</w:t>
      </w:r>
      <w:r>
        <w:rPr>
          <w:rFonts w:asciiTheme="minorHAnsi" w:hAnsiTheme="minorHAnsi" w:cstheme="minorHAnsi"/>
        </w:rPr>
        <w:t xml:space="preserve">. </w:t>
      </w:r>
    </w:p>
    <w:p w14:paraId="45677C35" w14:textId="77777777" w:rsidR="00E4048A" w:rsidRDefault="00E4048A" w:rsidP="00E4048A">
      <w:pPr>
        <w:ind w:left="567"/>
        <w:rPr>
          <w:rFonts w:asciiTheme="minorHAnsi" w:hAnsiTheme="minorHAnsi" w:cstheme="minorHAnsi"/>
        </w:rPr>
      </w:pPr>
    </w:p>
    <w:p w14:paraId="73A73646" w14:textId="3917BB0B" w:rsidR="00A00A1C" w:rsidRDefault="00A00A1C" w:rsidP="00E4048A">
      <w:pPr>
        <w:ind w:left="567"/>
        <w:rPr>
          <w:rFonts w:asciiTheme="minorHAnsi" w:hAnsiTheme="minorHAnsi" w:cstheme="minorHAnsi"/>
        </w:rPr>
      </w:pPr>
      <w:r>
        <w:rPr>
          <w:rFonts w:asciiTheme="minorHAnsi" w:hAnsiTheme="minorHAnsi" w:cstheme="minorHAnsi"/>
        </w:rPr>
        <w:t>Having computed the payment, we proceed to answer</w:t>
      </w:r>
      <w:r w:rsidR="00E4048A">
        <w:rPr>
          <w:rFonts w:asciiTheme="minorHAnsi" w:hAnsiTheme="minorHAnsi" w:cstheme="minorHAnsi"/>
        </w:rPr>
        <w:t>ing</w:t>
      </w:r>
      <w:r>
        <w:rPr>
          <w:rFonts w:asciiTheme="minorHAnsi" w:hAnsiTheme="minorHAnsi" w:cstheme="minorHAnsi"/>
        </w:rPr>
        <w:t xml:space="preserve"> </w:t>
      </w:r>
      <w:r w:rsidR="00A82303">
        <w:rPr>
          <w:rFonts w:asciiTheme="minorHAnsi" w:hAnsiTheme="minorHAnsi" w:cstheme="minorHAnsi"/>
        </w:rPr>
        <w:t>question</w:t>
      </w:r>
      <w:r>
        <w:rPr>
          <w:rFonts w:asciiTheme="minorHAnsi" w:hAnsiTheme="minorHAnsi" w:cstheme="minorHAnsi"/>
        </w:rPr>
        <w:t xml:space="preserve"> (a). We don’t have to re-enter the interest rate</w:t>
      </w:r>
      <w:r w:rsidR="00E4048A">
        <w:rPr>
          <w:rFonts w:asciiTheme="minorHAnsi" w:hAnsiTheme="minorHAnsi" w:cstheme="minorHAnsi"/>
        </w:rPr>
        <w:t xml:space="preserve">, </w:t>
      </w:r>
      <w:r>
        <w:rPr>
          <w:rFonts w:asciiTheme="minorHAnsi" w:hAnsiTheme="minorHAnsi" w:cstheme="minorHAnsi"/>
        </w:rPr>
        <w:t xml:space="preserve">the present </w:t>
      </w:r>
      <w:r w:rsidR="00E4048A">
        <w:rPr>
          <w:rFonts w:asciiTheme="minorHAnsi" w:hAnsiTheme="minorHAnsi" w:cstheme="minorHAnsi"/>
        </w:rPr>
        <w:t>value and the payment</w:t>
      </w:r>
      <w:r>
        <w:rPr>
          <w:rFonts w:asciiTheme="minorHAnsi" w:hAnsiTheme="minorHAnsi" w:cstheme="minorHAnsi"/>
        </w:rPr>
        <w:t xml:space="preserve">, since they </w:t>
      </w:r>
      <w:r w:rsidR="00E4048A">
        <w:rPr>
          <w:rFonts w:asciiTheme="minorHAnsi" w:hAnsiTheme="minorHAnsi" w:cstheme="minorHAnsi"/>
        </w:rPr>
        <w:t>are already in the system</w:t>
      </w:r>
      <w:r>
        <w:rPr>
          <w:rFonts w:asciiTheme="minorHAnsi" w:hAnsiTheme="minorHAnsi" w:cstheme="minorHAnsi"/>
        </w:rPr>
        <w:t xml:space="preserve">. </w:t>
      </w:r>
      <w:r w:rsidR="00E4048A">
        <w:rPr>
          <w:rFonts w:asciiTheme="minorHAnsi" w:hAnsiTheme="minorHAnsi" w:cstheme="minorHAnsi"/>
        </w:rPr>
        <w:t>We only update the number of periods and the compute the balance:</w:t>
      </w:r>
    </w:p>
    <w:p w14:paraId="2B4C528F" w14:textId="5862DC43" w:rsidR="00A00A1C" w:rsidRDefault="00A00A1C" w:rsidP="00A00A1C">
      <w:pPr>
        <w:ind w:left="567"/>
        <w:rPr>
          <w:rFonts w:asciiTheme="minorHAnsi" w:hAnsiTheme="minorHAnsi" w:cstheme="minorHAnsi"/>
        </w:rPr>
      </w:pPr>
    </w:p>
    <w:p w14:paraId="3CF79590" w14:textId="28BE6EF9" w:rsidR="007045B9" w:rsidRPr="007045B9" w:rsidRDefault="00000000" w:rsidP="007045B9">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oMath>
      </m:oMathPara>
    </w:p>
    <w:p w14:paraId="2D342F25" w14:textId="460175CF" w:rsidR="00A00A1C" w:rsidRDefault="00A00A1C" w:rsidP="00A00A1C">
      <w:pPr>
        <w:ind w:left="567"/>
        <w:rPr>
          <w:rFonts w:asciiTheme="minorHAnsi" w:hAnsiTheme="minorHAnsi" w:cstheme="minorHAnsi"/>
        </w:rPr>
      </w:pPr>
    </w:p>
    <w:p w14:paraId="41115819" w14:textId="6B9653C5" w:rsidR="00A00A1C" w:rsidRDefault="007045B9" w:rsidP="00A00A1C">
      <w:pPr>
        <w:ind w:left="567"/>
        <w:rPr>
          <w:rFonts w:asciiTheme="minorHAnsi" w:hAnsiTheme="minorHAnsi" w:cstheme="minorHAnsi"/>
          <w:iCs/>
        </w:rPr>
      </w:pPr>
      <w:r>
        <w:rPr>
          <w:rFonts w:asciiTheme="minorHAnsi" w:hAnsiTheme="minorHAnsi" w:cstheme="minorHAnsi"/>
          <w:iCs/>
        </w:rPr>
        <w:t xml:space="preserve">The result is -$32,158.45. This result is negative which means that this is the money we owe (this is the balance after </w:t>
      </w:r>
      <w:r w:rsidR="00E4048A">
        <w:rPr>
          <w:rFonts w:asciiTheme="minorHAnsi" w:hAnsiTheme="minorHAnsi" w:cstheme="minorHAnsi"/>
          <w:iCs/>
        </w:rPr>
        <w:t xml:space="preserve">the first </w:t>
      </w:r>
      <w:r>
        <w:rPr>
          <w:rFonts w:asciiTheme="minorHAnsi" w:hAnsiTheme="minorHAnsi" w:cstheme="minorHAnsi"/>
          <w:iCs/>
        </w:rPr>
        <w:t xml:space="preserve">25 payments). </w:t>
      </w:r>
      <w:r w:rsidR="000C3A46">
        <w:rPr>
          <w:rFonts w:asciiTheme="minorHAnsi" w:hAnsiTheme="minorHAnsi" w:cstheme="minorHAnsi"/>
          <w:iCs/>
        </w:rPr>
        <w:t>Let this result stay on the screen of the calculator.</w:t>
      </w:r>
    </w:p>
    <w:p w14:paraId="11058408" w14:textId="1BA6CE65" w:rsidR="00511081" w:rsidRDefault="00511081" w:rsidP="00A00A1C">
      <w:pPr>
        <w:ind w:left="567"/>
        <w:rPr>
          <w:rFonts w:asciiTheme="minorHAnsi" w:hAnsiTheme="minorHAnsi" w:cstheme="minorHAnsi"/>
          <w:iCs/>
        </w:rPr>
      </w:pPr>
    </w:p>
    <w:p w14:paraId="6948C7F7" w14:textId="255DB53A" w:rsidR="00511081" w:rsidRDefault="00511081" w:rsidP="00A00A1C">
      <w:pPr>
        <w:ind w:left="567"/>
        <w:rPr>
          <w:rFonts w:asciiTheme="minorHAnsi" w:hAnsiTheme="minorHAnsi" w:cstheme="minorHAnsi"/>
          <w:iCs/>
        </w:rPr>
      </w:pPr>
      <w:r>
        <w:rPr>
          <w:rFonts w:asciiTheme="minorHAnsi" w:hAnsiTheme="minorHAnsi" w:cstheme="minorHAnsi"/>
          <w:iCs/>
        </w:rPr>
        <w:t>Question (b) is then answered straightforwardly:</w:t>
      </w:r>
    </w:p>
    <w:p w14:paraId="0346D783" w14:textId="4FC66580" w:rsidR="00511081" w:rsidRDefault="00511081" w:rsidP="00A00A1C">
      <w:pPr>
        <w:ind w:left="567"/>
        <w:rPr>
          <w:rFonts w:asciiTheme="minorHAnsi" w:hAnsiTheme="minorHAnsi" w:cstheme="minorHAnsi"/>
          <w:iCs/>
        </w:rPr>
      </w:pPr>
    </w:p>
    <w:p w14:paraId="5E4C9BEC" w14:textId="4BD8BE7E" w:rsidR="00511081" w:rsidRPr="007045B9" w:rsidRDefault="00000000" w:rsidP="00511081">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0.05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0930C017" w14:textId="77777777" w:rsidR="00511081" w:rsidRDefault="00511081" w:rsidP="00A00A1C">
      <w:pPr>
        <w:ind w:left="567"/>
        <w:rPr>
          <w:rFonts w:asciiTheme="minorHAnsi" w:hAnsiTheme="minorHAnsi" w:cstheme="minorHAnsi"/>
          <w:iCs/>
        </w:rPr>
      </w:pPr>
    </w:p>
    <w:p w14:paraId="0B789A33" w14:textId="724F7357" w:rsidR="007045B9" w:rsidRDefault="004F5B6D" w:rsidP="00E358DC">
      <w:pPr>
        <w:ind w:left="567"/>
        <w:rPr>
          <w:rFonts w:asciiTheme="minorHAnsi" w:hAnsiTheme="minorHAnsi" w:cstheme="minorHAnsi"/>
          <w:iCs/>
        </w:rPr>
      </w:pPr>
      <w:r>
        <w:rPr>
          <w:rFonts w:asciiTheme="minorHAnsi" w:hAnsiTheme="minorHAnsi" w:cstheme="minorHAnsi"/>
          <w:iCs/>
        </w:rPr>
        <w:t>The result is -$133.99. This means that $133.99 of interest is included into the 26</w:t>
      </w:r>
      <w:r w:rsidRPr="004F5B6D">
        <w:rPr>
          <w:rFonts w:asciiTheme="minorHAnsi" w:hAnsiTheme="minorHAnsi" w:cstheme="minorHAnsi"/>
          <w:iCs/>
          <w:vertAlign w:val="superscript"/>
        </w:rPr>
        <w:t>th</w:t>
      </w:r>
      <w:r>
        <w:rPr>
          <w:rFonts w:asciiTheme="minorHAnsi" w:hAnsiTheme="minorHAnsi" w:cstheme="minorHAnsi"/>
          <w:iCs/>
        </w:rPr>
        <w:t xml:space="preserve"> payment.</w:t>
      </w:r>
      <w:r w:rsidR="00F14465">
        <w:rPr>
          <w:rFonts w:asciiTheme="minorHAnsi" w:hAnsiTheme="minorHAnsi" w:cstheme="minorHAnsi"/>
          <w:iCs/>
        </w:rPr>
        <w:t xml:space="preserve"> </w:t>
      </w:r>
      <w:r w:rsidR="00E358DC">
        <w:rPr>
          <w:rFonts w:asciiTheme="minorHAnsi" w:hAnsiTheme="minorHAnsi" w:cstheme="minorHAnsi"/>
          <w:iCs/>
        </w:rPr>
        <w:t xml:space="preserve">Let this result stay on the screen of the calculator. </w:t>
      </w:r>
      <w:r w:rsidR="00F14465">
        <w:rPr>
          <w:rFonts w:asciiTheme="minorHAnsi" w:hAnsiTheme="minorHAnsi" w:cstheme="minorHAnsi"/>
          <w:iCs/>
        </w:rPr>
        <w:t>Finally, find the principal repaid in the 26</w:t>
      </w:r>
      <w:r w:rsidR="00F14465" w:rsidRPr="00F14465">
        <w:rPr>
          <w:rFonts w:asciiTheme="minorHAnsi" w:hAnsiTheme="minorHAnsi" w:cstheme="minorHAnsi"/>
          <w:iCs/>
          <w:vertAlign w:val="superscript"/>
        </w:rPr>
        <w:t>th</w:t>
      </w:r>
      <w:r w:rsidR="00F14465">
        <w:rPr>
          <w:rFonts w:asciiTheme="minorHAnsi" w:hAnsiTheme="minorHAnsi" w:cstheme="minorHAnsi"/>
          <w:iCs/>
        </w:rPr>
        <w:t xml:space="preserve"> payment:</w:t>
      </w:r>
    </w:p>
    <w:p w14:paraId="08286EF5" w14:textId="1235534C" w:rsidR="00F14465" w:rsidRDefault="00F14465" w:rsidP="00A00A1C">
      <w:pPr>
        <w:ind w:left="567"/>
        <w:rPr>
          <w:rFonts w:asciiTheme="minorHAnsi" w:hAnsiTheme="minorHAnsi" w:cstheme="minorHAnsi"/>
          <w:iCs/>
        </w:rPr>
      </w:pPr>
    </w:p>
    <w:p w14:paraId="7F813E29" w14:textId="169FC26A" w:rsidR="00F14465" w:rsidRPr="000C3A46" w:rsidRDefault="000C3A46" w:rsidP="00F14465">
      <w:pPr>
        <w:ind w:left="567"/>
        <w:rPr>
          <w:rFonts w:asciiTheme="minorHAnsi" w:hAnsiTheme="minorHAnsi" w:cstheme="minorHAnsi"/>
        </w:rPr>
      </w:pPr>
      <m:oMathPara>
        <m:oMath>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w:rPr>
              <w:rFonts w:ascii="Cambria Math" w:hAnsi="Cambria Math" w:cstheme="minorHAnsi"/>
            </w:rPr>
            <m:t xml:space="preserve"> </m:t>
          </m:r>
          <m:r>
            <m:rPr>
              <m:sty m:val="p"/>
            </m:rPr>
            <w:rPr>
              <w:rFonts w:ascii="Cambria Math" w:hAnsi="Cambria Math" w:cstheme="minorHAnsi"/>
            </w:rPr>
            <m:t xml:space="preserve"> </m:t>
          </m:r>
        </m:oMath>
      </m:oMathPara>
    </w:p>
    <w:p w14:paraId="09F208DE" w14:textId="77777777" w:rsidR="000C3A46" w:rsidRPr="000C3A46" w:rsidRDefault="000C3A46" w:rsidP="00F14465">
      <w:pPr>
        <w:ind w:left="567"/>
        <w:rPr>
          <w:rFonts w:asciiTheme="minorHAnsi" w:hAnsiTheme="minorHAnsi" w:cstheme="minorHAnsi"/>
        </w:rPr>
      </w:pPr>
    </w:p>
    <w:p w14:paraId="22C9371E" w14:textId="4792DA1F" w:rsidR="00F14465" w:rsidRPr="000C3A46" w:rsidRDefault="000C3A46" w:rsidP="000C3A46">
      <w:pPr>
        <w:ind w:left="567"/>
        <w:rPr>
          <w:rFonts w:asciiTheme="minorHAnsi" w:hAnsiTheme="minorHAnsi" w:cstheme="minorHAnsi"/>
        </w:rPr>
      </w:pPr>
      <w:r>
        <w:rPr>
          <w:rFonts w:asciiTheme="minorHAnsi" w:hAnsiTheme="minorHAnsi" w:cstheme="minorHAnsi"/>
        </w:rPr>
        <w:t>The result is $2,863.10</w:t>
      </w:r>
    </w:p>
    <w:p w14:paraId="769593B9" w14:textId="517F78A3" w:rsidR="004F5B6D" w:rsidRDefault="004F5B6D" w:rsidP="00A00A1C">
      <w:pPr>
        <w:ind w:left="567"/>
        <w:rPr>
          <w:rFonts w:asciiTheme="minorHAnsi" w:hAnsiTheme="minorHAnsi" w:cstheme="minorHAnsi"/>
          <w:iCs/>
        </w:rPr>
      </w:pPr>
    </w:p>
    <w:p w14:paraId="07C403D8" w14:textId="1AA98054" w:rsidR="00D92393" w:rsidRPr="007638D0" w:rsidRDefault="00511DD7" w:rsidP="00FE42EC">
      <w:pPr>
        <w:ind w:left="567"/>
        <w:rPr>
          <w:rFonts w:asciiTheme="minorHAnsi" w:hAnsiTheme="minorHAnsi" w:cstheme="minorHAnsi"/>
        </w:rPr>
      </w:pPr>
      <w:r w:rsidRPr="002C4FE7">
        <w:rPr>
          <w:rFonts w:asciiTheme="minorHAnsi" w:hAnsiTheme="minorHAnsi" w:cstheme="minorHAnsi"/>
          <w:b/>
          <w:bCs/>
        </w:rPr>
        <w:t xml:space="preserve">Option </w:t>
      </w:r>
      <w:r>
        <w:rPr>
          <w:rFonts w:asciiTheme="minorHAnsi" w:hAnsiTheme="minorHAnsi" w:cstheme="minorHAnsi"/>
          <w:b/>
          <w:bCs/>
        </w:rPr>
        <w:t>2</w:t>
      </w:r>
      <w:r>
        <w:rPr>
          <w:rFonts w:asciiTheme="minorHAnsi" w:hAnsiTheme="minorHAnsi" w:cstheme="minorHAnsi"/>
        </w:rPr>
        <w:t xml:space="preserve">: </w:t>
      </w:r>
      <w:r w:rsidR="00E740A8">
        <w:rPr>
          <w:rFonts w:asciiTheme="minorHAnsi" w:hAnsiTheme="minorHAnsi" w:cstheme="minorHAnsi"/>
        </w:rPr>
        <w:t>Clear the TVM and s</w:t>
      </w:r>
      <w:r w:rsidR="00E75FFD">
        <w:rPr>
          <w:rFonts w:asciiTheme="minorHAnsi" w:hAnsiTheme="minorHAnsi" w:cstheme="minorHAnsi"/>
        </w:rPr>
        <w:t xml:space="preserve">et the calculator to the “END” mode. </w:t>
      </w:r>
      <w:r w:rsidR="00D92393">
        <w:rPr>
          <w:rFonts w:asciiTheme="minorHAnsi" w:hAnsiTheme="minorHAnsi" w:cstheme="minorHAnsi"/>
        </w:rPr>
        <w:t>Enter total number of periods “N”:</w:t>
      </w:r>
    </w:p>
    <w:p w14:paraId="05D42042" w14:textId="77777777" w:rsidR="00D92393" w:rsidRPr="003B3B58" w:rsidRDefault="00000000" w:rsidP="00D92393">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35E62C97" w14:textId="77777777" w:rsidR="00D92393" w:rsidRDefault="00D92393" w:rsidP="00D92393">
      <w:pPr>
        <w:ind w:left="567"/>
        <w:rPr>
          <w:rFonts w:asciiTheme="minorHAnsi" w:hAnsiTheme="minorHAnsi" w:cstheme="minorHAnsi"/>
          <w:iCs/>
        </w:rPr>
      </w:pPr>
    </w:p>
    <w:p w14:paraId="5A496190" w14:textId="77777777" w:rsidR="00D92393" w:rsidRDefault="00D92393" w:rsidP="00D92393">
      <w:pPr>
        <w:ind w:left="567"/>
        <w:rPr>
          <w:rFonts w:asciiTheme="minorHAnsi" w:hAnsiTheme="minorHAnsi" w:cstheme="minorHAnsi"/>
          <w:iCs/>
        </w:rPr>
      </w:pPr>
      <w:r>
        <w:rPr>
          <w:rFonts w:asciiTheme="minorHAnsi" w:hAnsiTheme="minorHAnsi" w:cstheme="minorHAnsi"/>
          <w:iCs/>
        </w:rPr>
        <w:t>Enter the annual interest percent “I/Y”, the payment frequency “P/Y” and the compounding frequency “C/Y”:</w:t>
      </w:r>
    </w:p>
    <w:p w14:paraId="4C30C0CE" w14:textId="77777777" w:rsidR="00D92393" w:rsidRDefault="00D92393" w:rsidP="00D92393">
      <w:pPr>
        <w:ind w:left="567"/>
        <w:rPr>
          <w:rFonts w:asciiTheme="minorHAnsi" w:hAnsiTheme="minorHAnsi" w:cstheme="minorHAnsi"/>
          <w:iCs/>
        </w:rPr>
      </w:pPr>
    </w:p>
    <w:p w14:paraId="05618378" w14:textId="77777777" w:rsidR="00D92393" w:rsidRPr="0090480F" w:rsidRDefault="00000000" w:rsidP="00D92393">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08FD43E6" w14:textId="77777777" w:rsidR="00D92393" w:rsidRDefault="00D92393" w:rsidP="00D92393">
      <w:pPr>
        <w:rPr>
          <w:rFonts w:asciiTheme="minorHAnsi" w:hAnsiTheme="minorHAnsi" w:cstheme="minorHAnsi"/>
          <w:iCs/>
        </w:rPr>
      </w:pPr>
    </w:p>
    <w:p w14:paraId="772295F5" w14:textId="77777777" w:rsidR="00D92393" w:rsidRDefault="00D92393" w:rsidP="00D92393">
      <w:pPr>
        <w:ind w:left="567"/>
        <w:rPr>
          <w:rFonts w:asciiTheme="minorHAnsi" w:hAnsiTheme="minorHAnsi" w:cstheme="minorHAnsi"/>
          <w:iCs/>
        </w:rPr>
      </w:pPr>
      <w:r>
        <w:rPr>
          <w:rFonts w:asciiTheme="minorHAnsi" w:hAnsiTheme="minorHAnsi" w:cstheme="minorHAnsi"/>
          <w:iCs/>
        </w:rPr>
        <w:t xml:space="preserve">The </w:t>
      </w:r>
      <m:oMath>
        <m:r>
          <w:rPr>
            <w:rFonts w:ascii="Cambria Math" w:hAnsi="Cambria Math" w:cstheme="minorHAnsi"/>
          </w:rPr>
          <m:t xml:space="preserve">PV </m:t>
        </m:r>
      </m:oMath>
      <w:r>
        <w:rPr>
          <w:rFonts w:asciiTheme="minorHAnsi" w:hAnsiTheme="minorHAnsi" w:cstheme="minorHAnsi"/>
          <w:iCs/>
        </w:rPr>
        <w:t>is equal to 100,000 and this is an amount incoming. We must enter this in the calculator:</w:t>
      </w:r>
    </w:p>
    <w:p w14:paraId="1B0E9413" w14:textId="02E737C3" w:rsidR="00D92393" w:rsidRPr="00D16AA0" w:rsidRDefault="00000000" w:rsidP="00E75FFD">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100000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7B52D508" w14:textId="77777777" w:rsidR="00D16AA0" w:rsidRDefault="00D16AA0" w:rsidP="00E75FFD">
      <w:pPr>
        <w:ind w:left="567"/>
        <w:rPr>
          <w:rFonts w:asciiTheme="minorHAnsi" w:hAnsiTheme="minorHAnsi" w:cstheme="minorHAnsi"/>
          <w:iCs/>
        </w:rPr>
      </w:pPr>
    </w:p>
    <w:p w14:paraId="2DF17762" w14:textId="06DCC421" w:rsidR="00D92393" w:rsidRDefault="00297E12" w:rsidP="00E75FFD">
      <w:pPr>
        <w:ind w:left="567"/>
        <w:rPr>
          <w:rFonts w:asciiTheme="minorHAnsi" w:hAnsiTheme="minorHAnsi" w:cstheme="minorHAnsi"/>
          <w:iCs/>
        </w:rPr>
      </w:pPr>
      <w:r>
        <w:rPr>
          <w:rFonts w:asciiTheme="minorHAnsi" w:hAnsiTheme="minorHAnsi" w:cstheme="minorHAnsi"/>
          <w:iCs/>
        </w:rPr>
        <w:t>C</w:t>
      </w:r>
      <w:r w:rsidR="00D16AA0">
        <w:rPr>
          <w:rFonts w:asciiTheme="minorHAnsi" w:hAnsiTheme="minorHAnsi" w:cstheme="minorHAnsi"/>
          <w:iCs/>
        </w:rPr>
        <w:t>ompute the payment</w:t>
      </w:r>
      <w:r w:rsidR="00E75FFD">
        <w:rPr>
          <w:rFonts w:asciiTheme="minorHAnsi" w:hAnsiTheme="minorHAnsi" w:cstheme="minorHAnsi"/>
          <w:iCs/>
        </w:rPr>
        <w:t>:</w:t>
      </w:r>
    </w:p>
    <w:p w14:paraId="6E05223A" w14:textId="77777777" w:rsidR="00D16AA0" w:rsidRDefault="00D16AA0" w:rsidP="00E75FFD">
      <w:pPr>
        <w:ind w:left="567"/>
        <w:rPr>
          <w:rFonts w:asciiTheme="minorHAnsi" w:hAnsiTheme="minorHAnsi" w:cstheme="minorHAnsi"/>
          <w:iCs/>
        </w:rPr>
      </w:pPr>
    </w:p>
    <w:p w14:paraId="5E4EFD99" w14:textId="5E5CDE8F" w:rsidR="00D16AA0" w:rsidRDefault="00000000" w:rsidP="00D16AA0">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oMath>
      </m:oMathPara>
    </w:p>
    <w:p w14:paraId="688A98D9" w14:textId="77777777" w:rsidR="00D16AA0" w:rsidRDefault="00D16AA0" w:rsidP="009B4645">
      <w:pPr>
        <w:ind w:left="567"/>
        <w:rPr>
          <w:rFonts w:asciiTheme="minorHAnsi" w:hAnsiTheme="minorHAnsi" w:cstheme="minorHAnsi"/>
          <w:iCs/>
        </w:rPr>
      </w:pPr>
    </w:p>
    <w:p w14:paraId="2AD4ACE4" w14:textId="1763BE5C" w:rsidR="009B4645" w:rsidRDefault="009B4645" w:rsidP="009B4645">
      <w:pPr>
        <w:ind w:left="567"/>
        <w:rPr>
          <w:rFonts w:asciiTheme="minorHAnsi" w:hAnsiTheme="minorHAnsi" w:cstheme="minorHAnsi"/>
          <w:iCs/>
        </w:rPr>
      </w:pPr>
      <w:r>
        <w:rPr>
          <w:rFonts w:asciiTheme="minorHAnsi" w:hAnsiTheme="minorHAnsi" w:cstheme="minorHAnsi"/>
          <w:iCs/>
        </w:rPr>
        <w:t>From here, we will use “AMORT” functionality:</w:t>
      </w:r>
    </w:p>
    <w:p w14:paraId="64A0F0E8" w14:textId="0D46CF53" w:rsidR="009B4645" w:rsidRDefault="009B4645" w:rsidP="009B4645">
      <w:pPr>
        <w:rPr>
          <w:rFonts w:asciiTheme="minorHAnsi" w:hAnsiTheme="minorHAnsi" w:cstheme="minorHAnsi"/>
          <w:iCs/>
        </w:rPr>
      </w:pPr>
    </w:p>
    <w:p w14:paraId="708C4ADD" w14:textId="3850B9A1" w:rsidR="009B4645" w:rsidRDefault="00000000" w:rsidP="009B4645">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oMath>
      </m:oMathPara>
    </w:p>
    <w:p w14:paraId="3BEDD4ED" w14:textId="77777777" w:rsidR="00E75FFD" w:rsidRPr="0090480F" w:rsidRDefault="00E75FFD" w:rsidP="00E75FFD">
      <w:pPr>
        <w:ind w:left="567"/>
        <w:rPr>
          <w:rFonts w:asciiTheme="minorHAnsi" w:hAnsiTheme="minorHAnsi" w:cstheme="minorHAnsi"/>
          <w:iCs/>
        </w:rPr>
      </w:pPr>
    </w:p>
    <w:p w14:paraId="2243EB6B" w14:textId="1DAEA40F" w:rsidR="004F5B6D" w:rsidRDefault="009B4645" w:rsidP="00A00A1C">
      <w:pPr>
        <w:ind w:left="567"/>
        <w:rPr>
          <w:rFonts w:asciiTheme="minorHAnsi" w:hAnsiTheme="minorHAnsi" w:cstheme="minorHAnsi"/>
        </w:rPr>
      </w:pPr>
      <w:r>
        <w:rPr>
          <w:rFonts w:asciiTheme="minorHAnsi" w:hAnsiTheme="minorHAnsi" w:cstheme="minorHAnsi"/>
          <w:iCs/>
        </w:rPr>
        <w:t xml:space="preserve">You should see “P1 = 1” being displayed. The calculator shows that it has period 1 as the starting period. </w:t>
      </w:r>
      <w:r w:rsidR="003A5267">
        <w:rPr>
          <w:rFonts w:asciiTheme="minorHAnsi" w:hAnsiTheme="minorHAnsi" w:cstheme="minorHAnsi"/>
          <w:iCs/>
        </w:rPr>
        <w:t>Instead</w:t>
      </w:r>
      <w:r w:rsidR="00561ADC">
        <w:rPr>
          <w:rFonts w:asciiTheme="minorHAnsi" w:hAnsiTheme="minorHAnsi" w:cstheme="minorHAnsi"/>
          <w:iCs/>
        </w:rPr>
        <w:t>,</w:t>
      </w:r>
      <w:r w:rsidR="003A5267">
        <w:rPr>
          <w:rFonts w:asciiTheme="minorHAnsi" w:hAnsiTheme="minorHAnsi" w:cstheme="minorHAnsi"/>
          <w:iCs/>
        </w:rPr>
        <w:t xml:space="preserve"> enter 25 for both starting </w:t>
      </w:r>
      <w:r w:rsidR="002C1AD1">
        <w:rPr>
          <w:rFonts w:asciiTheme="minorHAnsi" w:hAnsiTheme="minorHAnsi" w:cstheme="minorHAnsi"/>
          <w:iCs/>
        </w:rPr>
        <w:t xml:space="preserve">(P1) </w:t>
      </w:r>
      <w:r w:rsidR="003A5267">
        <w:rPr>
          <w:rFonts w:asciiTheme="minorHAnsi" w:hAnsiTheme="minorHAnsi" w:cstheme="minorHAnsi"/>
          <w:iCs/>
        </w:rPr>
        <w:t xml:space="preserve">and ending </w:t>
      </w:r>
      <w:r w:rsidR="002C1AD1">
        <w:rPr>
          <w:rFonts w:asciiTheme="minorHAnsi" w:hAnsiTheme="minorHAnsi" w:cstheme="minorHAnsi"/>
          <w:iCs/>
        </w:rPr>
        <w:t xml:space="preserve">(P2) </w:t>
      </w:r>
      <w:r w:rsidR="003A5267">
        <w:rPr>
          <w:rFonts w:asciiTheme="minorHAnsi" w:hAnsiTheme="minorHAnsi" w:cstheme="minorHAnsi"/>
          <w:iCs/>
        </w:rPr>
        <w:t>periods:</w:t>
      </w:r>
      <w:r>
        <w:rPr>
          <w:rFonts w:asciiTheme="minorHAnsi" w:hAnsiTheme="minorHAnsi" w:cstheme="minorHAnsi"/>
          <w:iCs/>
        </w:rPr>
        <w:t xml:space="preserve"> </w:t>
      </w:r>
    </w:p>
    <w:p w14:paraId="57060F09" w14:textId="1E7BA330" w:rsidR="009B4645" w:rsidRDefault="009B4645" w:rsidP="00A00A1C">
      <w:pPr>
        <w:ind w:left="567"/>
        <w:rPr>
          <w:rFonts w:asciiTheme="minorHAnsi" w:hAnsiTheme="minorHAnsi" w:cstheme="minorHAnsi"/>
        </w:rPr>
      </w:pPr>
    </w:p>
    <w:p w14:paraId="2C2BF875" w14:textId="7F4C1AB5" w:rsidR="003A5267" w:rsidRPr="003A5267" w:rsidRDefault="00000000" w:rsidP="003A5267">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oMath>
      </m:oMathPara>
    </w:p>
    <w:p w14:paraId="4CC1C725" w14:textId="7D8DF4C4" w:rsidR="009B4645" w:rsidRDefault="003A5267" w:rsidP="003A5267">
      <w:pPr>
        <w:ind w:left="567"/>
        <w:jc w:val="center"/>
        <w:rPr>
          <w:rFonts w:asciiTheme="minorHAnsi" w:hAnsiTheme="minorHAnsi" w:cstheme="minorHAnsi"/>
          <w:iCs/>
        </w:rPr>
      </w:pPr>
      <m:oMathPara>
        <m:oMath>
          <m:r>
            <w:rPr>
              <w:rFonts w:ascii="Cambria Math" w:hAnsi="Cambria Math" w:cstheme="minorHAnsi"/>
            </w:rPr>
            <m:t xml:space="preserve"> </m:t>
          </m:r>
        </m:oMath>
      </m:oMathPara>
    </w:p>
    <w:p w14:paraId="7A8C580A" w14:textId="33703D98" w:rsidR="009B4645" w:rsidRDefault="00D16AA0" w:rsidP="009B4645">
      <w:pPr>
        <w:ind w:left="567"/>
        <w:rPr>
          <w:rFonts w:asciiTheme="minorHAnsi" w:hAnsiTheme="minorHAnsi" w:cstheme="minorHAnsi"/>
          <w:iCs/>
        </w:rPr>
      </w:pPr>
      <w:r>
        <w:rPr>
          <w:rFonts w:asciiTheme="minorHAnsi" w:hAnsiTheme="minorHAnsi" w:cstheme="minorHAnsi"/>
          <w:iCs/>
        </w:rPr>
        <w:t xml:space="preserve">Press </w:t>
      </w:r>
      <m:oMath>
        <m:d>
          <m:dPr>
            <m:begChr m:val="〈"/>
            <m:endChr m:val="〉"/>
            <m:ctrlPr>
              <w:rPr>
                <w:rFonts w:ascii="Cambria Math" w:hAnsi="Cambria Math" w:cstheme="minorHAnsi"/>
                <w:iCs/>
              </w:rPr>
            </m:ctrlPr>
          </m:dPr>
          <m:e>
            <m:r>
              <m:rPr>
                <m:sty m:val="p"/>
              </m:rPr>
              <w:rPr>
                <w:rFonts w:ascii="Cambria Math" w:hAnsi="Cambria Math" w:cstheme="minorHAnsi"/>
              </w:rPr>
              <m:t>↓</m:t>
            </m:r>
          </m:e>
        </m:d>
      </m:oMath>
      <w:r>
        <w:rPr>
          <w:rFonts w:asciiTheme="minorHAnsi" w:hAnsiTheme="minorHAnsi" w:cstheme="minorHAnsi"/>
          <w:iCs/>
        </w:rPr>
        <w:t xml:space="preserve"> one more time to see the balance</w:t>
      </w:r>
      <w:r w:rsidR="003A5267">
        <w:rPr>
          <w:rFonts w:asciiTheme="minorHAnsi" w:hAnsiTheme="minorHAnsi" w:cstheme="minorHAnsi"/>
          <w:iCs/>
        </w:rPr>
        <w:t xml:space="preserve"> after 25 </w:t>
      </w:r>
      <w:r w:rsidR="00AD0208">
        <w:rPr>
          <w:rFonts w:asciiTheme="minorHAnsi" w:hAnsiTheme="minorHAnsi" w:cstheme="minorHAnsi"/>
          <w:iCs/>
        </w:rPr>
        <w:t>payments</w:t>
      </w:r>
      <w:r>
        <w:rPr>
          <w:rFonts w:asciiTheme="minorHAnsi" w:hAnsiTheme="minorHAnsi" w:cstheme="minorHAnsi"/>
          <w:iCs/>
        </w:rPr>
        <w:t xml:space="preserve">: </w:t>
      </w:r>
      <w:r w:rsidR="002C1AD1">
        <w:rPr>
          <w:rFonts w:asciiTheme="minorHAnsi" w:hAnsiTheme="minorHAnsi" w:cstheme="minorHAnsi"/>
          <w:iCs/>
        </w:rPr>
        <w:t xml:space="preserve">“BAL = </w:t>
      </w:r>
      <w:r>
        <w:rPr>
          <w:rFonts w:asciiTheme="minorHAnsi" w:hAnsiTheme="minorHAnsi" w:cstheme="minorHAnsi"/>
          <w:iCs/>
        </w:rPr>
        <w:t>32,158.4</w:t>
      </w:r>
      <w:r w:rsidR="00561ADC">
        <w:rPr>
          <w:rFonts w:asciiTheme="minorHAnsi" w:hAnsiTheme="minorHAnsi" w:cstheme="minorHAnsi"/>
          <w:iCs/>
        </w:rPr>
        <w:t>5419</w:t>
      </w:r>
      <w:r w:rsidR="002C1AD1">
        <w:rPr>
          <w:rFonts w:asciiTheme="minorHAnsi" w:hAnsiTheme="minorHAnsi" w:cstheme="minorHAnsi"/>
          <w:iCs/>
        </w:rPr>
        <w:t>”</w:t>
      </w:r>
      <w:r w:rsidR="003A5267">
        <w:rPr>
          <w:rFonts w:asciiTheme="minorHAnsi" w:hAnsiTheme="minorHAnsi" w:cstheme="minorHAnsi"/>
          <w:iCs/>
        </w:rPr>
        <w:t xml:space="preserve">. This answers question (a). To answer question (b), </w:t>
      </w:r>
      <w:r w:rsidR="002C1AD1">
        <w:rPr>
          <w:rFonts w:asciiTheme="minorHAnsi" w:hAnsiTheme="minorHAnsi" w:cstheme="minorHAnsi"/>
          <w:iCs/>
        </w:rPr>
        <w:t>you must update the periods:</w:t>
      </w:r>
    </w:p>
    <w:p w14:paraId="3C73B008" w14:textId="3D350703" w:rsidR="002C1AD1" w:rsidRDefault="002C1AD1" w:rsidP="009B4645">
      <w:pPr>
        <w:ind w:left="567"/>
        <w:rPr>
          <w:rFonts w:asciiTheme="minorHAnsi" w:hAnsiTheme="minorHAnsi" w:cstheme="minorHAnsi"/>
          <w:iCs/>
        </w:rPr>
      </w:pPr>
    </w:p>
    <w:p w14:paraId="55BAC12F" w14:textId="0E90A54B" w:rsidR="002C1AD1" w:rsidRPr="002C1AD1" w:rsidRDefault="00000000" w:rsidP="002C1AD1">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26</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26</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oMath>
      </m:oMathPara>
    </w:p>
    <w:p w14:paraId="5E21D80E" w14:textId="536A7890" w:rsidR="002C1AD1" w:rsidRDefault="002C1AD1" w:rsidP="002C1AD1">
      <w:pPr>
        <w:ind w:left="567"/>
        <w:rPr>
          <w:rFonts w:asciiTheme="minorHAnsi" w:hAnsiTheme="minorHAnsi" w:cstheme="minorHAnsi"/>
          <w:iCs/>
        </w:rPr>
      </w:pPr>
    </w:p>
    <w:p w14:paraId="36A0003C" w14:textId="26B5E2E7" w:rsidR="002C1AD1" w:rsidRDefault="002C1AD1" w:rsidP="002C1AD1">
      <w:pPr>
        <w:ind w:left="567"/>
        <w:rPr>
          <w:rFonts w:asciiTheme="minorHAnsi" w:hAnsiTheme="minorHAnsi" w:cstheme="minorHAnsi"/>
          <w:iCs/>
        </w:rPr>
      </w:pPr>
      <w:r>
        <w:rPr>
          <w:rFonts w:asciiTheme="minorHAnsi" w:hAnsiTheme="minorHAnsi" w:cstheme="minorHAnsi"/>
          <w:iCs/>
        </w:rPr>
        <w:t>Now you can see the principal repaid in the 26</w:t>
      </w:r>
      <w:r w:rsidRPr="002C1AD1">
        <w:rPr>
          <w:rFonts w:asciiTheme="minorHAnsi" w:hAnsiTheme="minorHAnsi" w:cstheme="minorHAnsi"/>
          <w:iCs/>
          <w:vertAlign w:val="superscript"/>
        </w:rPr>
        <w:t>th</w:t>
      </w:r>
      <w:r>
        <w:rPr>
          <w:rFonts w:asciiTheme="minorHAnsi" w:hAnsiTheme="minorHAnsi" w:cstheme="minorHAnsi"/>
          <w:iCs/>
        </w:rPr>
        <w:t xml:space="preserve"> payment:</w:t>
      </w:r>
    </w:p>
    <w:p w14:paraId="1319E594" w14:textId="77777777" w:rsidR="002C1AD1" w:rsidRDefault="002C1AD1" w:rsidP="002C1AD1">
      <w:pPr>
        <w:ind w:left="567"/>
        <w:rPr>
          <w:rFonts w:asciiTheme="minorHAnsi" w:hAnsiTheme="minorHAnsi" w:cstheme="minorHAnsi"/>
          <w:iCs/>
        </w:rPr>
      </w:pPr>
    </w:p>
    <w:p w14:paraId="26F9B0C7" w14:textId="2D036496" w:rsidR="002C1AD1" w:rsidRPr="002C1AD1" w:rsidRDefault="002C1AD1" w:rsidP="002C1AD1">
      <w:pPr>
        <w:ind w:left="567"/>
        <w:rPr>
          <w:rFonts w:asciiTheme="minorHAnsi" w:hAnsiTheme="minorHAnsi" w:cstheme="minorHAnsi"/>
          <w:iCs/>
        </w:rPr>
      </w:pPr>
      <m:oMathPara>
        <m:oMath>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13473DC9" w14:textId="2ACE883E" w:rsidR="002C1AD1" w:rsidRDefault="002C1AD1" w:rsidP="002C1AD1">
      <w:pPr>
        <w:ind w:left="567"/>
        <w:rPr>
          <w:rFonts w:asciiTheme="minorHAnsi" w:hAnsiTheme="minorHAnsi" w:cstheme="minorHAnsi"/>
          <w:iCs/>
        </w:rPr>
      </w:pPr>
    </w:p>
    <w:p w14:paraId="2FD7C880" w14:textId="4A3816DC" w:rsidR="002C1AD1" w:rsidRDefault="002C1AD1" w:rsidP="002C1AD1">
      <w:pPr>
        <w:ind w:left="567"/>
        <w:rPr>
          <w:rFonts w:asciiTheme="minorHAnsi" w:hAnsiTheme="minorHAnsi" w:cstheme="minorHAnsi"/>
          <w:iCs/>
        </w:rPr>
      </w:pPr>
      <w:r>
        <w:rPr>
          <w:rFonts w:asciiTheme="minorHAnsi" w:hAnsiTheme="minorHAnsi" w:cstheme="minorHAnsi"/>
          <w:iCs/>
        </w:rPr>
        <w:t xml:space="preserve">The result is “PRN = -2,863.096151” </w:t>
      </w:r>
    </w:p>
    <w:p w14:paraId="64D1D707" w14:textId="613310F7" w:rsidR="002C1AD1" w:rsidRDefault="002C1AD1" w:rsidP="002C1AD1">
      <w:pPr>
        <w:ind w:left="567"/>
        <w:rPr>
          <w:rFonts w:asciiTheme="minorHAnsi" w:hAnsiTheme="minorHAnsi" w:cstheme="minorHAnsi"/>
          <w:iCs/>
        </w:rPr>
      </w:pPr>
    </w:p>
    <w:p w14:paraId="4FE0EE76" w14:textId="0F42A3C0" w:rsidR="002C1AD1" w:rsidRDefault="002C1AD1" w:rsidP="008652D4">
      <w:pPr>
        <w:ind w:left="567"/>
        <w:rPr>
          <w:rFonts w:asciiTheme="minorHAnsi" w:hAnsiTheme="minorHAnsi" w:cstheme="minorHAnsi"/>
          <w:iCs/>
        </w:rPr>
      </w:pPr>
      <w:r>
        <w:rPr>
          <w:rFonts w:asciiTheme="minorHAnsi" w:hAnsiTheme="minorHAnsi" w:cstheme="minorHAnsi"/>
          <w:iCs/>
        </w:rPr>
        <w:t>And you can see the interest included into the 26</w:t>
      </w:r>
      <w:r w:rsidRPr="002C1AD1">
        <w:rPr>
          <w:rFonts w:asciiTheme="minorHAnsi" w:hAnsiTheme="minorHAnsi" w:cstheme="minorHAnsi"/>
          <w:iCs/>
          <w:vertAlign w:val="superscript"/>
        </w:rPr>
        <w:t>th</w:t>
      </w:r>
      <w:r>
        <w:rPr>
          <w:rFonts w:asciiTheme="minorHAnsi" w:hAnsiTheme="minorHAnsi" w:cstheme="minorHAnsi"/>
          <w:iCs/>
        </w:rPr>
        <w:t xml:space="preserve"> payment after pressing </w:t>
      </w:r>
      <m:oMath>
        <m:d>
          <m:dPr>
            <m:begChr m:val="〈"/>
            <m:endChr m:val="〉"/>
            <m:ctrlPr>
              <w:rPr>
                <w:rFonts w:ascii="Cambria Math" w:hAnsi="Cambria Math" w:cstheme="minorHAnsi"/>
                <w:iCs/>
              </w:rPr>
            </m:ctrlPr>
          </m:dPr>
          <m:e>
            <m:r>
              <m:rPr>
                <m:sty m:val="p"/>
              </m:rPr>
              <w:rPr>
                <w:rFonts w:ascii="Cambria Math" w:hAnsi="Cambria Math" w:cstheme="minorHAnsi"/>
              </w:rPr>
              <m:t>↓</m:t>
            </m:r>
          </m:e>
        </m:d>
      </m:oMath>
      <w:r>
        <w:rPr>
          <w:rFonts w:asciiTheme="minorHAnsi" w:hAnsiTheme="minorHAnsi" w:cstheme="minorHAnsi"/>
          <w:iCs/>
        </w:rPr>
        <w:t xml:space="preserve"> one more time:</w:t>
      </w:r>
      <w:r w:rsidR="008652D4">
        <w:rPr>
          <w:rFonts w:asciiTheme="minorHAnsi" w:hAnsiTheme="minorHAnsi" w:cstheme="minorHAnsi"/>
          <w:iCs/>
        </w:rPr>
        <w:t xml:space="preserve"> </w:t>
      </w:r>
      <w:r>
        <w:rPr>
          <w:rFonts w:asciiTheme="minorHAnsi" w:hAnsiTheme="minorHAnsi" w:cstheme="minorHAnsi"/>
          <w:iCs/>
        </w:rPr>
        <w:t>“INT = -133.9935</w:t>
      </w:r>
      <w:r w:rsidR="008652D4">
        <w:rPr>
          <w:rFonts w:asciiTheme="minorHAnsi" w:hAnsiTheme="minorHAnsi" w:cstheme="minorHAnsi"/>
          <w:iCs/>
        </w:rPr>
        <w:t>591”. This answers question (b).</w:t>
      </w:r>
    </w:p>
    <w:p w14:paraId="0A90C1EA" w14:textId="6E6BD438" w:rsidR="008652D4" w:rsidRDefault="008652D4" w:rsidP="008652D4">
      <w:pPr>
        <w:ind w:left="567"/>
        <w:rPr>
          <w:rFonts w:asciiTheme="minorHAnsi" w:hAnsiTheme="minorHAnsi" w:cstheme="minorHAnsi"/>
          <w:iCs/>
        </w:rPr>
      </w:pPr>
    </w:p>
    <w:p w14:paraId="214C19D0" w14:textId="12E0C3DD" w:rsidR="008652D4" w:rsidRDefault="008652D4" w:rsidP="008652D4">
      <w:pPr>
        <w:ind w:left="567"/>
        <w:rPr>
          <w:rFonts w:asciiTheme="minorHAnsi" w:hAnsiTheme="minorHAnsi" w:cstheme="minorHAnsi"/>
          <w:iCs/>
        </w:rPr>
      </w:pPr>
      <w:r>
        <w:rPr>
          <w:rFonts w:asciiTheme="minorHAnsi" w:hAnsiTheme="minorHAnsi" w:cstheme="minorHAnsi"/>
          <w:iCs/>
        </w:rPr>
        <w:t xml:space="preserve">“AMORT” functionality is </w:t>
      </w:r>
      <w:r w:rsidR="00834527">
        <w:rPr>
          <w:rFonts w:asciiTheme="minorHAnsi" w:hAnsiTheme="minorHAnsi" w:cstheme="minorHAnsi"/>
          <w:iCs/>
        </w:rPr>
        <w:t xml:space="preserve">especially </w:t>
      </w:r>
      <w:r>
        <w:rPr>
          <w:rFonts w:asciiTheme="minorHAnsi" w:hAnsiTheme="minorHAnsi" w:cstheme="minorHAnsi"/>
          <w:iCs/>
        </w:rPr>
        <w:t>useful for solving more complex problems than what we have in this example</w:t>
      </w:r>
      <w:r w:rsidR="00834527">
        <w:rPr>
          <w:rFonts w:asciiTheme="minorHAnsi" w:hAnsiTheme="minorHAnsi" w:cstheme="minorHAnsi"/>
          <w:iCs/>
        </w:rPr>
        <w:t xml:space="preserve"> (for example, finding interest included between two periods).</w:t>
      </w:r>
    </w:p>
    <w:p w14:paraId="020C589D" w14:textId="2EB0216E" w:rsidR="008652D4" w:rsidRDefault="008652D4" w:rsidP="008652D4">
      <w:pPr>
        <w:ind w:left="567"/>
        <w:rPr>
          <w:rFonts w:asciiTheme="minorHAnsi" w:hAnsiTheme="minorHAnsi" w:cstheme="minorHAnsi"/>
          <w:iCs/>
        </w:rPr>
      </w:pPr>
    </w:p>
    <w:p w14:paraId="53916CF3" w14:textId="0EF65D3E" w:rsidR="008652D4" w:rsidRDefault="008652D4" w:rsidP="008652D4">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calculator </w:t>
      </w:r>
      <w:r w:rsidRPr="002E12B7">
        <w:rPr>
          <w:rFonts w:asciiTheme="minorHAnsi" w:hAnsiTheme="minorHAnsi" w:cstheme="minorHAnsi"/>
          <w:b/>
          <w:bCs/>
        </w:rPr>
        <w:t>example</w:t>
      </w:r>
      <w:r>
        <w:rPr>
          <w:rFonts w:asciiTheme="minorHAnsi" w:hAnsiTheme="minorHAnsi" w:cstheme="minorHAnsi"/>
          <w:b/>
          <w:bCs/>
        </w:rPr>
        <w:t>.</w:t>
      </w:r>
    </w:p>
    <w:p w14:paraId="35FF3AC0" w14:textId="77777777" w:rsidR="008652D4" w:rsidRDefault="008652D4" w:rsidP="008652D4">
      <w:pPr>
        <w:ind w:left="567"/>
        <w:rPr>
          <w:rFonts w:asciiTheme="minorHAnsi" w:hAnsiTheme="minorHAnsi" w:cstheme="minorHAnsi"/>
          <w:iCs/>
        </w:rPr>
      </w:pPr>
    </w:p>
    <w:p w14:paraId="629D542B" w14:textId="56909D1E" w:rsidR="00C47F1E" w:rsidRPr="002D3FAD" w:rsidRDefault="00C47F1E" w:rsidP="00C47F1E">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11.2 (compare to Example 11.2): </w:t>
      </w:r>
      <w:r w:rsidRPr="002D3FAD">
        <w:rPr>
          <w:rFonts w:asciiTheme="minorHAnsi" w:hAnsiTheme="minorHAnsi" w:cstheme="minorHAnsi"/>
          <w:b/>
          <w:bCs/>
        </w:rPr>
        <w:t xml:space="preserve">A </w:t>
      </w:r>
      <w:r>
        <w:rPr>
          <w:rFonts w:asciiTheme="minorHAnsi" w:hAnsiTheme="minorHAnsi" w:cstheme="minorHAnsi"/>
          <w:b/>
          <w:bCs/>
        </w:rPr>
        <w:t>mortgage valued at</w:t>
      </w:r>
      <w:r w:rsidRPr="002D3FAD">
        <w:rPr>
          <w:rFonts w:asciiTheme="minorHAnsi" w:hAnsiTheme="minorHAnsi" w:cstheme="minorHAnsi"/>
          <w:b/>
          <w:bCs/>
        </w:rPr>
        <w:t xml:space="preserve"> $</w:t>
      </w:r>
      <w:r>
        <w:rPr>
          <w:rFonts w:asciiTheme="minorHAnsi" w:hAnsiTheme="minorHAnsi" w:cstheme="minorHAnsi"/>
          <w:b/>
          <w:bCs/>
        </w:rPr>
        <w:t>7</w:t>
      </w:r>
      <w:r w:rsidRPr="002D3FAD">
        <w:rPr>
          <w:rFonts w:asciiTheme="minorHAnsi" w:hAnsiTheme="minorHAnsi" w:cstheme="minorHAnsi"/>
          <w:b/>
          <w:bCs/>
        </w:rPr>
        <w:t xml:space="preserve">00,000 </w:t>
      </w:r>
      <w:r>
        <w:rPr>
          <w:rFonts w:asciiTheme="minorHAnsi" w:hAnsiTheme="minorHAnsi" w:cstheme="minorHAnsi"/>
          <w:b/>
          <w:bCs/>
        </w:rPr>
        <w:t xml:space="preserve">is to be </w:t>
      </w:r>
      <w:r w:rsidRPr="002D3FAD">
        <w:rPr>
          <w:rFonts w:asciiTheme="minorHAnsi" w:hAnsiTheme="minorHAnsi" w:cstheme="minorHAnsi"/>
          <w:b/>
          <w:bCs/>
        </w:rPr>
        <w:t xml:space="preserve">amortized at </w:t>
      </w:r>
      <w:r>
        <w:rPr>
          <w:rFonts w:asciiTheme="minorHAnsi" w:hAnsiTheme="minorHAnsi" w:cstheme="minorHAnsi"/>
          <w:b/>
          <w:bCs/>
        </w:rPr>
        <w:t>5.8</w:t>
      </w:r>
      <w:r w:rsidRPr="002D3FAD">
        <w:rPr>
          <w:rFonts w:asciiTheme="minorHAnsi" w:hAnsiTheme="minorHAnsi" w:cstheme="minorHAnsi"/>
          <w:b/>
          <w:bCs/>
        </w:rPr>
        <w:t xml:space="preserve">% compounded </w:t>
      </w:r>
      <w:r>
        <w:rPr>
          <w:rFonts w:asciiTheme="minorHAnsi" w:hAnsiTheme="minorHAnsi" w:cstheme="minorHAnsi"/>
          <w:b/>
          <w:bCs/>
        </w:rPr>
        <w:t xml:space="preserve">semi-annually </w:t>
      </w:r>
      <w:r w:rsidRPr="002D3FAD">
        <w:rPr>
          <w:rFonts w:asciiTheme="minorHAnsi" w:hAnsiTheme="minorHAnsi" w:cstheme="minorHAnsi"/>
          <w:b/>
          <w:bCs/>
        </w:rPr>
        <w:t xml:space="preserve">for </w:t>
      </w:r>
      <w:r>
        <w:rPr>
          <w:rFonts w:asciiTheme="minorHAnsi" w:hAnsiTheme="minorHAnsi" w:cstheme="minorHAnsi"/>
          <w:b/>
          <w:bCs/>
        </w:rPr>
        <w:t>30</w:t>
      </w:r>
      <w:r w:rsidRPr="002D3FAD">
        <w:rPr>
          <w:rFonts w:asciiTheme="minorHAnsi" w:hAnsiTheme="minorHAnsi" w:cstheme="minorHAnsi"/>
          <w:b/>
          <w:bCs/>
        </w:rPr>
        <w:t xml:space="preserve"> years</w:t>
      </w:r>
      <w:r>
        <w:rPr>
          <w:rFonts w:asciiTheme="minorHAnsi" w:hAnsiTheme="minorHAnsi" w:cstheme="minorHAnsi"/>
          <w:b/>
          <w:bCs/>
        </w:rPr>
        <w:t>, with monthly payments rounded to the next $100.</w:t>
      </w:r>
      <w:r w:rsidRPr="002D3FAD">
        <w:rPr>
          <w:rFonts w:asciiTheme="minorHAnsi" w:hAnsiTheme="minorHAnsi" w:cstheme="minorHAnsi"/>
          <w:b/>
          <w:bCs/>
        </w:rPr>
        <w:t xml:space="preserve"> (a) What is the</w:t>
      </w:r>
      <w:r>
        <w:rPr>
          <w:rFonts w:asciiTheme="minorHAnsi" w:hAnsiTheme="minorHAnsi" w:cstheme="minorHAnsi"/>
          <w:b/>
          <w:bCs/>
        </w:rPr>
        <w:t xml:space="preserve"> updated term</w:t>
      </w:r>
      <w:r w:rsidRPr="002D3FAD">
        <w:rPr>
          <w:rFonts w:asciiTheme="minorHAnsi" w:hAnsiTheme="minorHAnsi" w:cstheme="minorHAnsi"/>
          <w:b/>
          <w:bCs/>
        </w:rPr>
        <w:t xml:space="preserve">? (b) </w:t>
      </w:r>
      <w:r>
        <w:rPr>
          <w:rFonts w:asciiTheme="minorHAnsi" w:hAnsiTheme="minorHAnsi" w:cstheme="minorHAnsi"/>
          <w:b/>
          <w:bCs/>
        </w:rPr>
        <w:t>What is the last payment</w:t>
      </w:r>
      <w:r w:rsidRPr="002D3FAD">
        <w:rPr>
          <w:rFonts w:asciiTheme="minorHAnsi" w:hAnsiTheme="minorHAnsi" w:cstheme="minorHAnsi"/>
          <w:b/>
          <w:bCs/>
        </w:rPr>
        <w:t xml:space="preserve">? </w:t>
      </w:r>
    </w:p>
    <w:p w14:paraId="0F6BCF30" w14:textId="35F8263A" w:rsidR="002C1AD1" w:rsidRDefault="002C1AD1" w:rsidP="002C1AD1">
      <w:pPr>
        <w:ind w:left="567"/>
        <w:rPr>
          <w:rFonts w:asciiTheme="minorHAnsi" w:hAnsiTheme="minorHAnsi" w:cstheme="minorHAnsi"/>
          <w:iCs/>
        </w:rPr>
      </w:pPr>
    </w:p>
    <w:p w14:paraId="473FA6EB" w14:textId="27452153" w:rsidR="004179D4" w:rsidRDefault="004179D4" w:rsidP="004179D4">
      <w:pPr>
        <w:ind w:left="567"/>
        <w:rPr>
          <w:rFonts w:asciiTheme="minorHAnsi" w:hAnsiTheme="minorHAnsi" w:cstheme="minorHAnsi"/>
        </w:rPr>
      </w:pPr>
      <w:r>
        <w:rPr>
          <w:rFonts w:asciiTheme="minorHAnsi" w:hAnsiTheme="minorHAnsi" w:cstheme="minorHAnsi"/>
        </w:rPr>
        <w:t xml:space="preserve">Clear the TVM and set the calculator to the “END” mode. </w:t>
      </w:r>
    </w:p>
    <w:p w14:paraId="6FF35265" w14:textId="77777777" w:rsidR="004179D4" w:rsidRDefault="004179D4" w:rsidP="004179D4">
      <w:pPr>
        <w:rPr>
          <w:rFonts w:asciiTheme="minorHAnsi" w:hAnsiTheme="minorHAnsi" w:cstheme="minorHAnsi"/>
        </w:rPr>
      </w:pPr>
    </w:p>
    <w:p w14:paraId="64ACE267" w14:textId="77777777" w:rsidR="004179D4" w:rsidRDefault="004179D4" w:rsidP="004179D4">
      <w:pPr>
        <w:ind w:left="567"/>
        <w:rPr>
          <w:rFonts w:asciiTheme="minorHAnsi" w:hAnsiTheme="minorHAnsi" w:cstheme="minorHAnsi"/>
        </w:rPr>
      </w:pPr>
      <w:r>
        <w:rPr>
          <w:rFonts w:asciiTheme="minorHAnsi" w:hAnsiTheme="minorHAnsi" w:cstheme="minorHAnsi"/>
        </w:rPr>
        <w:t>Enter total number of periods “N”:</w:t>
      </w:r>
    </w:p>
    <w:p w14:paraId="5776710B" w14:textId="77777777" w:rsidR="004179D4" w:rsidRPr="007638D0" w:rsidRDefault="004179D4" w:rsidP="004179D4">
      <w:pPr>
        <w:ind w:left="567"/>
        <w:rPr>
          <w:rFonts w:asciiTheme="minorHAnsi" w:hAnsiTheme="minorHAnsi" w:cstheme="minorHAnsi"/>
        </w:rPr>
      </w:pPr>
    </w:p>
    <w:p w14:paraId="75DB94D9" w14:textId="2FA7F226" w:rsidR="004179D4" w:rsidRPr="003B3B58" w:rsidRDefault="00000000" w:rsidP="004179D4">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03EA5195" w14:textId="77777777" w:rsidR="004179D4" w:rsidRDefault="004179D4" w:rsidP="004179D4">
      <w:pPr>
        <w:ind w:left="567"/>
        <w:rPr>
          <w:rFonts w:asciiTheme="minorHAnsi" w:hAnsiTheme="minorHAnsi" w:cstheme="minorHAnsi"/>
          <w:iCs/>
        </w:rPr>
      </w:pPr>
    </w:p>
    <w:p w14:paraId="4F486146" w14:textId="77777777" w:rsidR="004179D4" w:rsidRDefault="004179D4" w:rsidP="004179D4">
      <w:pPr>
        <w:ind w:left="567"/>
        <w:rPr>
          <w:rFonts w:asciiTheme="minorHAnsi" w:hAnsiTheme="minorHAnsi" w:cstheme="minorHAnsi"/>
          <w:iCs/>
        </w:rPr>
      </w:pPr>
      <w:r>
        <w:rPr>
          <w:rFonts w:asciiTheme="minorHAnsi" w:hAnsiTheme="minorHAnsi" w:cstheme="minorHAnsi"/>
          <w:iCs/>
        </w:rPr>
        <w:t>Enter the annual interest percent “I/Y”, the payment frequency “P/Y” and the compounding frequency “C/Y”:</w:t>
      </w:r>
    </w:p>
    <w:p w14:paraId="26C89159" w14:textId="77777777" w:rsidR="004179D4" w:rsidRDefault="004179D4" w:rsidP="004179D4">
      <w:pPr>
        <w:ind w:left="567"/>
        <w:rPr>
          <w:rFonts w:asciiTheme="minorHAnsi" w:hAnsiTheme="minorHAnsi" w:cstheme="minorHAnsi"/>
          <w:iCs/>
        </w:rPr>
      </w:pPr>
    </w:p>
    <w:p w14:paraId="777CD1C7" w14:textId="7C9D9C9D" w:rsidR="004179D4" w:rsidRPr="0090480F" w:rsidRDefault="00000000" w:rsidP="004179D4">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5.8</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0A88C651" w14:textId="77777777" w:rsidR="004179D4" w:rsidRDefault="004179D4" w:rsidP="004179D4">
      <w:pPr>
        <w:rPr>
          <w:rFonts w:asciiTheme="minorHAnsi" w:hAnsiTheme="minorHAnsi" w:cstheme="minorHAnsi"/>
          <w:iCs/>
        </w:rPr>
      </w:pPr>
    </w:p>
    <w:p w14:paraId="3C2CD131" w14:textId="7953B3DF" w:rsidR="004179D4" w:rsidRDefault="004179D4" w:rsidP="004179D4">
      <w:pPr>
        <w:ind w:left="567"/>
        <w:rPr>
          <w:rFonts w:asciiTheme="minorHAnsi" w:hAnsiTheme="minorHAnsi" w:cstheme="minorHAnsi"/>
          <w:iCs/>
        </w:rPr>
      </w:pPr>
      <w:r>
        <w:rPr>
          <w:rFonts w:asciiTheme="minorHAnsi" w:hAnsiTheme="minorHAnsi" w:cstheme="minorHAnsi"/>
          <w:iCs/>
        </w:rPr>
        <w:t xml:space="preserve">The </w:t>
      </w:r>
      <m:oMath>
        <m:r>
          <w:rPr>
            <w:rFonts w:ascii="Cambria Math" w:hAnsi="Cambria Math" w:cstheme="minorHAnsi"/>
          </w:rPr>
          <m:t xml:space="preserve">PV </m:t>
        </m:r>
      </m:oMath>
      <w:r>
        <w:rPr>
          <w:rFonts w:asciiTheme="minorHAnsi" w:hAnsiTheme="minorHAnsi" w:cstheme="minorHAnsi"/>
          <w:iCs/>
        </w:rPr>
        <w:t>is equal to 700,000 and this is an amount incoming. We must enter this in the calculator:</w:t>
      </w:r>
    </w:p>
    <w:p w14:paraId="1E620E62" w14:textId="760C43D5" w:rsidR="004179D4" w:rsidRPr="00565463" w:rsidRDefault="00000000" w:rsidP="004179D4">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700000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32CE8751" w14:textId="77777777" w:rsidR="004179D4" w:rsidRDefault="004179D4" w:rsidP="004179D4">
      <w:pPr>
        <w:ind w:left="567"/>
        <w:rPr>
          <w:rFonts w:asciiTheme="minorHAnsi" w:hAnsiTheme="minorHAnsi" w:cstheme="minorHAnsi"/>
          <w:iCs/>
        </w:rPr>
      </w:pPr>
    </w:p>
    <w:p w14:paraId="3B83F8CE" w14:textId="2C39EC58" w:rsidR="004179D4" w:rsidRDefault="0071051A" w:rsidP="0071051A">
      <w:pPr>
        <w:ind w:left="567"/>
        <w:rPr>
          <w:rFonts w:asciiTheme="minorHAnsi" w:hAnsiTheme="minorHAnsi" w:cstheme="minorHAnsi"/>
          <w:iCs/>
        </w:rPr>
      </w:pPr>
      <w:r>
        <w:rPr>
          <w:rFonts w:asciiTheme="minorHAnsi" w:hAnsiTheme="minorHAnsi" w:cstheme="minorHAnsi"/>
          <w:iCs/>
        </w:rPr>
        <w:t>Compute</w:t>
      </w:r>
      <w:r w:rsidR="004179D4">
        <w:rPr>
          <w:rFonts w:asciiTheme="minorHAnsi" w:hAnsiTheme="minorHAnsi" w:cstheme="minorHAnsi"/>
          <w:iCs/>
        </w:rPr>
        <w:t xml:space="preserve"> </w:t>
      </w:r>
      <m:oMath>
        <m:r>
          <w:rPr>
            <w:rFonts w:ascii="Cambria Math" w:hAnsi="Cambria Math" w:cstheme="minorHAnsi"/>
          </w:rPr>
          <m:t>PMT</m:t>
        </m:r>
      </m:oMath>
      <w:r w:rsidR="004179D4">
        <w:rPr>
          <w:rFonts w:asciiTheme="minorHAnsi" w:hAnsiTheme="minorHAnsi" w:cstheme="minorHAnsi"/>
          <w:iCs/>
        </w:rPr>
        <w:t>:</w:t>
      </w:r>
    </w:p>
    <w:p w14:paraId="50ECBF84" w14:textId="5064205A" w:rsidR="004179D4" w:rsidRPr="0090480F" w:rsidRDefault="00000000" w:rsidP="004179D4">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oMath>
      </m:oMathPara>
    </w:p>
    <w:p w14:paraId="257C0C23" w14:textId="77777777" w:rsidR="004179D4" w:rsidRPr="007B1F3D" w:rsidRDefault="004179D4" w:rsidP="004179D4">
      <w:pPr>
        <w:ind w:left="567"/>
        <w:rPr>
          <w:rFonts w:asciiTheme="minorHAnsi" w:hAnsiTheme="minorHAnsi" w:cstheme="minorHAnsi"/>
          <w:iCs/>
        </w:rPr>
      </w:pPr>
    </w:p>
    <w:p w14:paraId="74707F26" w14:textId="57699AF5" w:rsidR="004179D4" w:rsidRDefault="004179D4" w:rsidP="004179D4">
      <w:pPr>
        <w:ind w:left="567"/>
        <w:rPr>
          <w:rFonts w:asciiTheme="minorHAnsi" w:hAnsiTheme="minorHAnsi" w:cstheme="minorHAnsi"/>
        </w:rPr>
      </w:pPr>
      <w:r>
        <w:rPr>
          <w:rFonts w:asciiTheme="minorHAnsi" w:hAnsiTheme="minorHAnsi" w:cstheme="minorHAnsi"/>
        </w:rPr>
        <w:t xml:space="preserve">The result must be -$4,076.62. Based on this result we must input the rounded payment </w:t>
      </w:r>
      <w:r w:rsidR="00A9381E">
        <w:rPr>
          <w:rFonts w:asciiTheme="minorHAnsi" w:hAnsiTheme="minorHAnsi" w:cstheme="minorHAnsi"/>
        </w:rPr>
        <w:t xml:space="preserve">back </w:t>
      </w:r>
      <w:r>
        <w:rPr>
          <w:rFonts w:asciiTheme="minorHAnsi" w:hAnsiTheme="minorHAnsi" w:cstheme="minorHAnsi"/>
        </w:rPr>
        <w:t>into “PM</w:t>
      </w:r>
      <w:r w:rsidR="00A9381E">
        <w:rPr>
          <w:rFonts w:asciiTheme="minorHAnsi" w:hAnsiTheme="minorHAnsi" w:cstheme="minorHAnsi"/>
        </w:rPr>
        <w:t>T</w:t>
      </w:r>
      <w:r>
        <w:rPr>
          <w:rFonts w:asciiTheme="minorHAnsi" w:hAnsiTheme="minorHAnsi" w:cstheme="minorHAnsi"/>
        </w:rPr>
        <w:t>”:</w:t>
      </w:r>
    </w:p>
    <w:p w14:paraId="73866C5E" w14:textId="18ADAD19" w:rsidR="004179D4" w:rsidRPr="004179D4" w:rsidRDefault="00000000" w:rsidP="004179D4">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4100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oMath>
      </m:oMathPara>
    </w:p>
    <w:p w14:paraId="1527B88C" w14:textId="77777777" w:rsidR="004179D4" w:rsidRDefault="004179D4" w:rsidP="004179D4">
      <w:pPr>
        <w:rPr>
          <w:rFonts w:asciiTheme="minorHAnsi" w:hAnsiTheme="minorHAnsi" w:cstheme="minorHAnsi"/>
        </w:rPr>
      </w:pPr>
    </w:p>
    <w:p w14:paraId="28D115C5" w14:textId="1C75C432" w:rsidR="004179D4" w:rsidRDefault="00D90540" w:rsidP="00DF45F3">
      <w:pPr>
        <w:ind w:left="567"/>
        <w:rPr>
          <w:rFonts w:asciiTheme="minorHAnsi" w:hAnsiTheme="minorHAnsi" w:cstheme="minorHAnsi"/>
        </w:rPr>
      </w:pPr>
      <w:r>
        <w:rPr>
          <w:rFonts w:asciiTheme="minorHAnsi" w:hAnsiTheme="minorHAnsi" w:cstheme="minorHAnsi"/>
        </w:rPr>
        <w:t>W</w:t>
      </w:r>
      <w:r w:rsidR="004179D4">
        <w:rPr>
          <w:rFonts w:asciiTheme="minorHAnsi" w:hAnsiTheme="minorHAnsi" w:cstheme="minorHAnsi"/>
        </w:rPr>
        <w:t>e proceed to answering question (a)</w:t>
      </w:r>
      <w:r w:rsidR="00DF45F3">
        <w:rPr>
          <w:rFonts w:asciiTheme="minorHAnsi" w:hAnsiTheme="minorHAnsi" w:cstheme="minorHAnsi"/>
        </w:rPr>
        <w:t>:</w:t>
      </w:r>
    </w:p>
    <w:p w14:paraId="273B8551" w14:textId="31764A5F" w:rsidR="00DF45F3" w:rsidRDefault="00DF45F3" w:rsidP="00DF45F3">
      <w:pPr>
        <w:ind w:left="567"/>
        <w:rPr>
          <w:rFonts w:asciiTheme="minorHAnsi" w:hAnsiTheme="minorHAnsi" w:cstheme="minorHAnsi"/>
        </w:rPr>
      </w:pPr>
    </w:p>
    <w:p w14:paraId="412D9862" w14:textId="1BB7AD37" w:rsidR="00DF45F3" w:rsidRPr="004179D4" w:rsidRDefault="00000000" w:rsidP="00DF45F3">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oMath>
      </m:oMathPara>
    </w:p>
    <w:p w14:paraId="783CFF34" w14:textId="77777777" w:rsidR="004179D4" w:rsidRDefault="004179D4" w:rsidP="004179D4">
      <w:pPr>
        <w:ind w:left="567"/>
        <w:rPr>
          <w:rFonts w:asciiTheme="minorHAnsi" w:hAnsiTheme="minorHAnsi" w:cstheme="minorHAnsi"/>
        </w:rPr>
      </w:pPr>
    </w:p>
    <w:p w14:paraId="74F77F9B" w14:textId="77777777" w:rsidR="00ED5AD2" w:rsidRDefault="004179D4" w:rsidP="004179D4">
      <w:pPr>
        <w:ind w:left="567"/>
        <w:rPr>
          <w:rFonts w:asciiTheme="minorHAnsi" w:hAnsiTheme="minorHAnsi" w:cstheme="minorHAnsi"/>
          <w:iCs/>
        </w:rPr>
      </w:pPr>
      <w:r>
        <w:rPr>
          <w:rFonts w:asciiTheme="minorHAnsi" w:hAnsiTheme="minorHAnsi" w:cstheme="minorHAnsi"/>
          <w:iCs/>
        </w:rPr>
        <w:t xml:space="preserve">The result is </w:t>
      </w:r>
      <w:r w:rsidR="00DF45F3">
        <w:rPr>
          <w:rFonts w:asciiTheme="minorHAnsi" w:hAnsiTheme="minorHAnsi" w:cstheme="minorHAnsi"/>
          <w:iCs/>
        </w:rPr>
        <w:t>354.6154187</w:t>
      </w:r>
      <w:r>
        <w:rPr>
          <w:rFonts w:asciiTheme="minorHAnsi" w:hAnsiTheme="minorHAnsi" w:cstheme="minorHAnsi"/>
          <w:iCs/>
        </w:rPr>
        <w:t xml:space="preserve">. </w:t>
      </w:r>
      <w:r w:rsidR="00DA682C">
        <w:rPr>
          <w:rFonts w:asciiTheme="minorHAnsi" w:hAnsiTheme="minorHAnsi" w:cstheme="minorHAnsi"/>
          <w:iCs/>
        </w:rPr>
        <w:t xml:space="preserve">This means that the updated term is 355 months. </w:t>
      </w:r>
      <w:r>
        <w:rPr>
          <w:rFonts w:asciiTheme="minorHAnsi" w:hAnsiTheme="minorHAnsi" w:cstheme="minorHAnsi"/>
          <w:iCs/>
        </w:rPr>
        <w:t>Let this result stay on the screen of the calculator.</w:t>
      </w:r>
      <w:r w:rsidR="00A9381E">
        <w:rPr>
          <w:rFonts w:asciiTheme="minorHAnsi" w:hAnsiTheme="minorHAnsi" w:cstheme="minorHAnsi"/>
          <w:iCs/>
        </w:rPr>
        <w:t xml:space="preserve"> </w:t>
      </w:r>
    </w:p>
    <w:p w14:paraId="2909702F" w14:textId="77777777" w:rsidR="00ED5AD2" w:rsidRDefault="00ED5AD2" w:rsidP="004179D4">
      <w:pPr>
        <w:ind w:left="567"/>
        <w:rPr>
          <w:rFonts w:asciiTheme="minorHAnsi" w:hAnsiTheme="minorHAnsi" w:cstheme="minorHAnsi"/>
          <w:iCs/>
        </w:rPr>
      </w:pPr>
    </w:p>
    <w:p w14:paraId="57176985" w14:textId="55E7648E" w:rsidR="004179D4" w:rsidRDefault="00A9381E" w:rsidP="004179D4">
      <w:pPr>
        <w:ind w:left="567"/>
        <w:rPr>
          <w:rFonts w:asciiTheme="minorHAnsi" w:hAnsiTheme="minorHAnsi" w:cstheme="minorHAnsi"/>
          <w:iCs/>
        </w:rPr>
      </w:pPr>
      <w:r>
        <w:rPr>
          <w:rFonts w:asciiTheme="minorHAnsi" w:hAnsiTheme="minorHAnsi" w:cstheme="minorHAnsi"/>
          <w:iCs/>
        </w:rPr>
        <w:t>Now we are ready to answer question (b)</w:t>
      </w:r>
      <w:r w:rsidR="00A91F1F">
        <w:rPr>
          <w:rFonts w:asciiTheme="minorHAnsi" w:hAnsiTheme="minorHAnsi" w:cstheme="minorHAnsi"/>
          <w:iCs/>
        </w:rPr>
        <w:t>. Remember that the calculation of the last payment is based on annuity due present value with “N” being the decimal part of the total number of periods</w:t>
      </w:r>
      <w:r>
        <w:rPr>
          <w:rFonts w:asciiTheme="minorHAnsi" w:hAnsiTheme="minorHAnsi" w:cstheme="minorHAnsi"/>
          <w:iCs/>
        </w:rPr>
        <w:t>:</w:t>
      </w:r>
    </w:p>
    <w:p w14:paraId="7A3B2EAC" w14:textId="4B7A683C" w:rsidR="00A9381E" w:rsidRDefault="00A9381E" w:rsidP="004179D4">
      <w:pPr>
        <w:ind w:left="567"/>
        <w:rPr>
          <w:rFonts w:asciiTheme="minorHAnsi" w:hAnsiTheme="minorHAnsi" w:cstheme="minorHAnsi"/>
          <w:iCs/>
        </w:rPr>
      </w:pPr>
    </w:p>
    <w:p w14:paraId="55446DFB" w14:textId="3AB11655" w:rsidR="00A9381E" w:rsidRPr="0090480F" w:rsidRDefault="00000000" w:rsidP="00A9381E">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354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oMath>
      </m:oMathPara>
    </w:p>
    <w:p w14:paraId="0BE1A704" w14:textId="77777777" w:rsidR="00A9381E" w:rsidRDefault="00A9381E" w:rsidP="00A9381E">
      <w:pPr>
        <w:ind w:left="567"/>
        <w:rPr>
          <w:rFonts w:asciiTheme="minorHAnsi" w:hAnsiTheme="minorHAnsi" w:cstheme="minorHAnsi"/>
          <w:iCs/>
        </w:rPr>
      </w:pPr>
    </w:p>
    <w:p w14:paraId="1835C088" w14:textId="131C8515" w:rsidR="00DF45F3" w:rsidRDefault="00A9381E" w:rsidP="00A9381E">
      <w:pPr>
        <w:ind w:left="567"/>
        <w:rPr>
          <w:rFonts w:asciiTheme="minorHAnsi" w:hAnsiTheme="minorHAnsi" w:cstheme="minorHAnsi"/>
          <w:iCs/>
        </w:rPr>
      </w:pPr>
      <w:r>
        <w:rPr>
          <w:rFonts w:asciiTheme="minorHAnsi" w:hAnsiTheme="minorHAnsi" w:cstheme="minorHAnsi"/>
          <w:iCs/>
        </w:rPr>
        <w:t xml:space="preserve"> </w:t>
      </w:r>
      <w:r w:rsidR="00ED5AD2">
        <w:rPr>
          <w:rFonts w:asciiTheme="minorHAnsi" w:hAnsiTheme="minorHAnsi" w:cstheme="minorHAnsi"/>
          <w:iCs/>
        </w:rPr>
        <w:t>Set t</w:t>
      </w:r>
      <w:r>
        <w:rPr>
          <w:rFonts w:asciiTheme="minorHAnsi" w:hAnsiTheme="minorHAnsi" w:cstheme="minorHAnsi"/>
          <w:iCs/>
        </w:rPr>
        <w:t>he calculator to “BGN” mode:</w:t>
      </w:r>
    </w:p>
    <w:p w14:paraId="6A824A02" w14:textId="235E2ABC" w:rsidR="00A9381E" w:rsidRDefault="00A9381E" w:rsidP="00A9381E">
      <w:pPr>
        <w:ind w:left="567"/>
        <w:rPr>
          <w:rFonts w:asciiTheme="minorHAnsi" w:hAnsiTheme="minorHAnsi" w:cstheme="minorHAnsi"/>
          <w:iCs/>
        </w:rPr>
      </w:pPr>
    </w:p>
    <w:p w14:paraId="6E9A395F" w14:textId="23AC8D7C" w:rsidR="00A9381E" w:rsidRDefault="00000000" w:rsidP="00A9381E">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r>
            <w:rPr>
              <w:rFonts w:ascii="Cambria Math" w:hAnsi="Cambria Math" w:cstheme="minorHAnsi"/>
            </w:rPr>
            <m:t xml:space="preserve"> </m:t>
          </m:r>
        </m:oMath>
      </m:oMathPara>
    </w:p>
    <w:p w14:paraId="3838086E" w14:textId="77777777" w:rsidR="004179D4" w:rsidRDefault="004179D4" w:rsidP="004179D4">
      <w:pPr>
        <w:ind w:left="567"/>
        <w:rPr>
          <w:rFonts w:asciiTheme="minorHAnsi" w:hAnsiTheme="minorHAnsi" w:cstheme="minorHAnsi"/>
          <w:iCs/>
        </w:rPr>
      </w:pPr>
    </w:p>
    <w:p w14:paraId="58A83A21" w14:textId="68EA2635" w:rsidR="004179D4" w:rsidRDefault="00606403" w:rsidP="004179D4">
      <w:pPr>
        <w:ind w:left="567"/>
        <w:rPr>
          <w:rFonts w:asciiTheme="minorHAnsi" w:hAnsiTheme="minorHAnsi" w:cstheme="minorHAnsi"/>
          <w:iCs/>
        </w:rPr>
      </w:pPr>
      <w:r>
        <w:rPr>
          <w:rFonts w:asciiTheme="minorHAnsi" w:hAnsiTheme="minorHAnsi" w:cstheme="minorHAnsi"/>
          <w:iCs/>
        </w:rPr>
        <w:t>Proceed to compute the last payment</w:t>
      </w:r>
      <w:r w:rsidR="004179D4">
        <w:rPr>
          <w:rFonts w:asciiTheme="minorHAnsi" w:hAnsiTheme="minorHAnsi" w:cstheme="minorHAnsi"/>
          <w:iCs/>
        </w:rPr>
        <w:t>:</w:t>
      </w:r>
    </w:p>
    <w:p w14:paraId="48CAD97B" w14:textId="77777777" w:rsidR="004179D4" w:rsidRDefault="004179D4" w:rsidP="004179D4">
      <w:pPr>
        <w:ind w:left="567"/>
        <w:rPr>
          <w:rFonts w:asciiTheme="minorHAnsi" w:hAnsiTheme="minorHAnsi" w:cstheme="minorHAnsi"/>
          <w:iCs/>
        </w:rPr>
      </w:pPr>
    </w:p>
    <w:p w14:paraId="29062731" w14:textId="626CE353" w:rsidR="004179D4" w:rsidRPr="007045B9" w:rsidRDefault="00000000" w:rsidP="004179D4">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6C1A3EAB" w14:textId="77777777" w:rsidR="004179D4" w:rsidRDefault="004179D4" w:rsidP="004179D4">
      <w:pPr>
        <w:ind w:left="567"/>
        <w:rPr>
          <w:rFonts w:asciiTheme="minorHAnsi" w:hAnsiTheme="minorHAnsi" w:cstheme="minorHAnsi"/>
          <w:iCs/>
        </w:rPr>
      </w:pPr>
    </w:p>
    <w:p w14:paraId="154AA8B9" w14:textId="48958EA8" w:rsidR="00410FD0" w:rsidRPr="001F5756" w:rsidRDefault="004179D4" w:rsidP="001F5756">
      <w:pPr>
        <w:ind w:left="567"/>
        <w:rPr>
          <w:rFonts w:asciiTheme="minorHAnsi" w:hAnsiTheme="minorHAnsi" w:cstheme="minorHAnsi"/>
        </w:rPr>
      </w:pPr>
      <w:r>
        <w:rPr>
          <w:rFonts w:asciiTheme="minorHAnsi" w:hAnsiTheme="minorHAnsi" w:cstheme="minorHAnsi"/>
          <w:iCs/>
        </w:rPr>
        <w:t>The result is $</w:t>
      </w:r>
      <w:r w:rsidR="00F3583A">
        <w:rPr>
          <w:rFonts w:asciiTheme="minorHAnsi" w:hAnsiTheme="minorHAnsi" w:cstheme="minorHAnsi"/>
          <w:iCs/>
        </w:rPr>
        <w:t>2,525.53</w:t>
      </w:r>
      <w:r>
        <w:rPr>
          <w:rFonts w:asciiTheme="minorHAnsi" w:hAnsiTheme="minorHAnsi" w:cstheme="minorHAnsi"/>
          <w:iCs/>
        </w:rPr>
        <w:t xml:space="preserve">. </w:t>
      </w:r>
    </w:p>
    <w:p w14:paraId="6C3789F6" w14:textId="77777777" w:rsidR="00410FD0" w:rsidRDefault="00410FD0" w:rsidP="00410FD0">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calculator </w:t>
      </w:r>
      <w:r w:rsidRPr="002E12B7">
        <w:rPr>
          <w:rFonts w:asciiTheme="minorHAnsi" w:hAnsiTheme="minorHAnsi" w:cstheme="minorHAnsi"/>
          <w:b/>
          <w:bCs/>
        </w:rPr>
        <w:t>example</w:t>
      </w:r>
      <w:r>
        <w:rPr>
          <w:rFonts w:asciiTheme="minorHAnsi" w:hAnsiTheme="minorHAnsi" w:cstheme="minorHAnsi"/>
          <w:b/>
          <w:bCs/>
        </w:rPr>
        <w:t>.</w:t>
      </w:r>
    </w:p>
    <w:p w14:paraId="0BDF44FB" w14:textId="77777777" w:rsidR="002C1AD1" w:rsidRPr="002C1AD1" w:rsidRDefault="002C1AD1" w:rsidP="002C1AD1">
      <w:pPr>
        <w:ind w:left="567"/>
        <w:rPr>
          <w:rFonts w:asciiTheme="minorHAnsi" w:hAnsiTheme="minorHAnsi" w:cstheme="minorHAnsi"/>
          <w:iCs/>
        </w:rPr>
      </w:pPr>
    </w:p>
    <w:p w14:paraId="7FE72C1D" w14:textId="7A8D0AB9" w:rsidR="00DE0C02" w:rsidRDefault="00DE0C02" w:rsidP="00DE0C02">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 xml:space="preserve">11.1 (compare to Example 11.1): </w:t>
      </w:r>
      <w:r w:rsidRPr="002D3FAD">
        <w:rPr>
          <w:rFonts w:asciiTheme="minorHAnsi" w:hAnsiTheme="minorHAnsi" w:cstheme="minorHAnsi"/>
          <w:b/>
          <w:bCs/>
        </w:rPr>
        <w:t xml:space="preserve">A loan of $100,000 is amortized </w:t>
      </w:r>
      <w:r>
        <w:rPr>
          <w:rFonts w:asciiTheme="minorHAnsi" w:hAnsiTheme="minorHAnsi" w:cstheme="minorHAnsi"/>
          <w:b/>
          <w:bCs/>
        </w:rPr>
        <w:t xml:space="preserve">by end-of-month payments </w:t>
      </w:r>
      <w:r w:rsidRPr="002D3FAD">
        <w:rPr>
          <w:rFonts w:asciiTheme="minorHAnsi" w:hAnsiTheme="minorHAnsi" w:cstheme="minorHAnsi"/>
          <w:b/>
          <w:bCs/>
        </w:rPr>
        <w:t>at 5% compounded monthly for 3 years. (a) What is the balance after the 25</w:t>
      </w:r>
      <w:r w:rsidRPr="002D3FAD">
        <w:rPr>
          <w:rFonts w:asciiTheme="minorHAnsi" w:hAnsiTheme="minorHAnsi" w:cstheme="minorHAnsi"/>
          <w:b/>
          <w:bCs/>
          <w:vertAlign w:val="superscript"/>
        </w:rPr>
        <w:t>th</w:t>
      </w:r>
      <w:r w:rsidRPr="002D3FAD">
        <w:rPr>
          <w:rFonts w:asciiTheme="minorHAnsi" w:hAnsiTheme="minorHAnsi" w:cstheme="minorHAnsi"/>
          <w:b/>
          <w:bCs/>
        </w:rPr>
        <w:t xml:space="preserve"> payment? </w:t>
      </w:r>
      <w:r>
        <w:rPr>
          <w:rFonts w:asciiTheme="minorHAnsi" w:hAnsiTheme="minorHAnsi" w:cstheme="minorHAnsi"/>
          <w:b/>
          <w:bCs/>
        </w:rPr>
        <w:t>(b) How much interest is included in the 26</w:t>
      </w:r>
      <w:r w:rsidRPr="00C47F1E">
        <w:rPr>
          <w:rFonts w:asciiTheme="minorHAnsi" w:hAnsiTheme="minorHAnsi" w:cstheme="minorHAnsi"/>
          <w:b/>
          <w:bCs/>
          <w:vertAlign w:val="superscript"/>
        </w:rPr>
        <w:t>th</w:t>
      </w:r>
      <w:r>
        <w:rPr>
          <w:rFonts w:asciiTheme="minorHAnsi" w:hAnsiTheme="minorHAnsi" w:cstheme="minorHAnsi"/>
          <w:b/>
          <w:bCs/>
        </w:rPr>
        <w:t xml:space="preserve"> payment and how much of the principal is repaid in the 26</w:t>
      </w:r>
      <w:r w:rsidRPr="00C47F1E">
        <w:rPr>
          <w:rFonts w:asciiTheme="minorHAnsi" w:hAnsiTheme="minorHAnsi" w:cstheme="minorHAnsi"/>
          <w:b/>
          <w:bCs/>
          <w:vertAlign w:val="superscript"/>
        </w:rPr>
        <w:t>th</w:t>
      </w:r>
      <w:r>
        <w:rPr>
          <w:rFonts w:asciiTheme="minorHAnsi" w:hAnsiTheme="minorHAnsi" w:cstheme="minorHAnsi"/>
          <w:b/>
          <w:bCs/>
        </w:rPr>
        <w:t xml:space="preserve"> payment?</w:t>
      </w:r>
    </w:p>
    <w:p w14:paraId="0DF08EBA" w14:textId="34360B7F" w:rsidR="002C1AD1" w:rsidRDefault="002C1AD1" w:rsidP="002C1AD1">
      <w:pPr>
        <w:ind w:left="567"/>
        <w:rPr>
          <w:rFonts w:asciiTheme="minorHAnsi" w:hAnsiTheme="minorHAnsi" w:cstheme="minorHAnsi"/>
        </w:rPr>
      </w:pPr>
    </w:p>
    <w:p w14:paraId="1863C900" w14:textId="7482B39F" w:rsidR="005D39A1" w:rsidRPr="003A5267" w:rsidRDefault="005D39A1" w:rsidP="002C1AD1">
      <w:pPr>
        <w:ind w:left="567"/>
        <w:rPr>
          <w:rFonts w:asciiTheme="minorHAnsi" w:hAnsiTheme="minorHAnsi" w:cstheme="minorHAnsi"/>
        </w:rPr>
      </w:pPr>
      <w:r>
        <w:rPr>
          <w:rFonts w:asciiTheme="minorHAnsi" w:hAnsiTheme="minorHAnsi" w:cstheme="minorHAnsi"/>
        </w:rPr>
        <w:t>We must first find the payment:</w:t>
      </w:r>
    </w:p>
    <w:p w14:paraId="365ACB58" w14:textId="77777777" w:rsidR="002C1AD1" w:rsidRDefault="002C1AD1" w:rsidP="009B4645">
      <w:pPr>
        <w:ind w:left="567"/>
        <w:rPr>
          <w:rFonts w:asciiTheme="minorHAnsi" w:hAnsiTheme="minorHAnsi" w:cstheme="minorHAnsi"/>
          <w:iCs/>
        </w:rPr>
      </w:pPr>
    </w:p>
    <w:p w14:paraId="5D9F0F23" w14:textId="39BFBE77" w:rsidR="003A5267" w:rsidRDefault="0044449B" w:rsidP="009B4645">
      <w:pPr>
        <w:ind w:left="567"/>
        <w:rPr>
          <w:rFonts w:asciiTheme="minorHAnsi" w:hAnsiTheme="minorHAnsi" w:cstheme="minorHAnsi"/>
          <w:iCs/>
        </w:rPr>
      </w:pPr>
      <w:r w:rsidRPr="0044449B">
        <w:rPr>
          <w:rFonts w:asciiTheme="minorHAnsi" w:hAnsiTheme="minorHAnsi" w:cstheme="minorHAnsi"/>
          <w:iCs/>
          <w:noProof/>
        </w:rPr>
        <w:drawing>
          <wp:inline distT="0" distB="0" distL="0" distR="0" wp14:anchorId="0BFABC1E" wp14:editId="74568885">
            <wp:extent cx="5400000" cy="1468846"/>
            <wp:effectExtent l="25400" t="25400" r="86995" b="93345"/>
            <wp:docPr id="109" name="Picture 10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The image demonstrates the calculation in Excel (see Excel spreadsheet available to be able to study the formulas used)"/>
                    <pic:cNvPicPr/>
                  </pic:nvPicPr>
                  <pic:blipFill>
                    <a:blip r:embed="rId87"/>
                    <a:stretch>
                      <a:fillRect/>
                    </a:stretch>
                  </pic:blipFill>
                  <pic:spPr>
                    <a:xfrm>
                      <a:off x="0" y="0"/>
                      <a:ext cx="5400000" cy="1468846"/>
                    </a:xfrm>
                    <a:prstGeom prst="rect">
                      <a:avLst/>
                    </a:prstGeom>
                    <a:effectLst>
                      <a:outerShdw blurRad="50800" dist="38100" dir="2700000" algn="tl" rotWithShape="0">
                        <a:prstClr val="black">
                          <a:alpha val="40000"/>
                        </a:prstClr>
                      </a:outerShdw>
                    </a:effectLst>
                  </pic:spPr>
                </pic:pic>
              </a:graphicData>
            </a:graphic>
          </wp:inline>
        </w:drawing>
      </w:r>
    </w:p>
    <w:p w14:paraId="707B1969" w14:textId="77777777" w:rsidR="00332448" w:rsidRDefault="00332448" w:rsidP="009B4645">
      <w:pPr>
        <w:ind w:left="567"/>
        <w:rPr>
          <w:rFonts w:asciiTheme="minorHAnsi" w:hAnsiTheme="minorHAnsi" w:cstheme="minorHAnsi"/>
          <w:iCs/>
        </w:rPr>
      </w:pPr>
    </w:p>
    <w:p w14:paraId="6DC5A859" w14:textId="3ABAC271" w:rsidR="005D39A1" w:rsidRDefault="005D39A1" w:rsidP="009B4645">
      <w:pPr>
        <w:ind w:left="567"/>
        <w:rPr>
          <w:rFonts w:asciiTheme="minorHAnsi" w:hAnsiTheme="minorHAnsi" w:cstheme="minorHAnsi"/>
          <w:iCs/>
        </w:rPr>
      </w:pPr>
      <w:r>
        <w:rPr>
          <w:rFonts w:asciiTheme="minorHAnsi" w:hAnsiTheme="minorHAnsi" w:cstheme="minorHAnsi"/>
          <w:iCs/>
        </w:rPr>
        <w:lastRenderedPageBreak/>
        <w:t>Then we can</w:t>
      </w:r>
      <w:r w:rsidR="00794E55">
        <w:rPr>
          <w:rFonts w:asciiTheme="minorHAnsi" w:hAnsiTheme="minorHAnsi" w:cstheme="minorHAnsi"/>
          <w:iCs/>
        </w:rPr>
        <w:t xml:space="preserve"> answer question (a</w:t>
      </w:r>
      <w:r w:rsidR="00B748B5">
        <w:rPr>
          <w:rFonts w:asciiTheme="minorHAnsi" w:hAnsiTheme="minorHAnsi" w:cstheme="minorHAnsi"/>
          <w:iCs/>
        </w:rPr>
        <w:t>)</w:t>
      </w:r>
      <w:r w:rsidR="000C72F0">
        <w:rPr>
          <w:rFonts w:asciiTheme="minorHAnsi" w:hAnsiTheme="minorHAnsi" w:cstheme="minorHAnsi"/>
          <w:iCs/>
        </w:rPr>
        <w:t>:</w:t>
      </w:r>
    </w:p>
    <w:p w14:paraId="1151B7DF" w14:textId="77777777" w:rsidR="00332448" w:rsidRDefault="00332448" w:rsidP="009B4645">
      <w:pPr>
        <w:ind w:left="567"/>
        <w:rPr>
          <w:rFonts w:asciiTheme="minorHAnsi" w:hAnsiTheme="minorHAnsi" w:cstheme="minorHAnsi"/>
          <w:iCs/>
        </w:rPr>
      </w:pPr>
    </w:p>
    <w:p w14:paraId="20AD79E2" w14:textId="0963B4C3" w:rsidR="005D39A1" w:rsidRDefault="0044449B" w:rsidP="0044449B">
      <w:pPr>
        <w:ind w:left="567"/>
        <w:rPr>
          <w:rFonts w:asciiTheme="minorHAnsi" w:hAnsiTheme="minorHAnsi" w:cstheme="minorHAnsi"/>
          <w:iCs/>
        </w:rPr>
      </w:pPr>
      <w:r w:rsidRPr="0044449B">
        <w:rPr>
          <w:rFonts w:asciiTheme="minorHAnsi" w:hAnsiTheme="minorHAnsi" w:cstheme="minorHAnsi"/>
          <w:iCs/>
          <w:noProof/>
        </w:rPr>
        <w:drawing>
          <wp:inline distT="0" distB="0" distL="0" distR="0" wp14:anchorId="22515325" wp14:editId="08E6FEF8">
            <wp:extent cx="5400000" cy="1521346"/>
            <wp:effectExtent l="25400" t="25400" r="86995" b="92075"/>
            <wp:docPr id="110" name="Picture 11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The image demonstrates the calculation in Excel (see Excel spreadsheet available to be able to study the formulas used)"/>
                    <pic:cNvPicPr/>
                  </pic:nvPicPr>
                  <pic:blipFill>
                    <a:blip r:embed="rId88"/>
                    <a:stretch>
                      <a:fillRect/>
                    </a:stretch>
                  </pic:blipFill>
                  <pic:spPr>
                    <a:xfrm>
                      <a:off x="0" y="0"/>
                      <a:ext cx="5400000" cy="1521346"/>
                    </a:xfrm>
                    <a:prstGeom prst="rect">
                      <a:avLst/>
                    </a:prstGeom>
                    <a:effectLst>
                      <a:outerShdw blurRad="50800" dist="38100" dir="2700000" algn="tl" rotWithShape="0">
                        <a:prstClr val="black">
                          <a:alpha val="40000"/>
                        </a:prstClr>
                      </a:outerShdw>
                    </a:effectLst>
                  </pic:spPr>
                </pic:pic>
              </a:graphicData>
            </a:graphic>
          </wp:inline>
        </w:drawing>
      </w:r>
    </w:p>
    <w:p w14:paraId="43CCDAA4" w14:textId="12E30300" w:rsidR="003A5267" w:rsidRDefault="003A5267" w:rsidP="0044449B">
      <w:pPr>
        <w:rPr>
          <w:rFonts w:asciiTheme="minorHAnsi" w:hAnsiTheme="minorHAnsi" w:cstheme="minorHAnsi"/>
          <w:iCs/>
        </w:rPr>
      </w:pPr>
    </w:p>
    <w:p w14:paraId="29F6D92A" w14:textId="772C8767" w:rsidR="00794E55" w:rsidRDefault="00794E55" w:rsidP="009B4645">
      <w:pPr>
        <w:ind w:left="567"/>
        <w:rPr>
          <w:rFonts w:asciiTheme="minorHAnsi" w:hAnsiTheme="minorHAnsi" w:cstheme="minorHAnsi"/>
          <w:iCs/>
        </w:rPr>
      </w:pPr>
      <w:r>
        <w:rPr>
          <w:rFonts w:asciiTheme="minorHAnsi" w:hAnsiTheme="minorHAnsi" w:cstheme="minorHAnsi"/>
          <w:iCs/>
        </w:rPr>
        <w:t>Finally, we answer question (b)</w:t>
      </w:r>
      <w:r w:rsidR="007D35D7">
        <w:rPr>
          <w:rFonts w:asciiTheme="minorHAnsi" w:hAnsiTheme="minorHAnsi" w:cstheme="minorHAnsi"/>
          <w:iCs/>
        </w:rPr>
        <w:t>:</w:t>
      </w:r>
    </w:p>
    <w:p w14:paraId="167CFBFD" w14:textId="77777777" w:rsidR="00794E55" w:rsidRDefault="00794E55" w:rsidP="009B4645">
      <w:pPr>
        <w:ind w:left="567"/>
        <w:rPr>
          <w:rFonts w:asciiTheme="minorHAnsi" w:hAnsiTheme="minorHAnsi" w:cstheme="minorHAnsi"/>
          <w:iCs/>
        </w:rPr>
      </w:pPr>
    </w:p>
    <w:p w14:paraId="4BEC4894" w14:textId="561BAAF8" w:rsidR="00D16AA0" w:rsidRDefault="0044449B" w:rsidP="003E3CF9">
      <w:pPr>
        <w:ind w:left="567"/>
        <w:rPr>
          <w:rFonts w:asciiTheme="minorHAnsi" w:hAnsiTheme="minorHAnsi" w:cstheme="minorHAnsi"/>
          <w:iCs/>
        </w:rPr>
      </w:pPr>
      <w:r w:rsidRPr="0044449B">
        <w:rPr>
          <w:rFonts w:asciiTheme="minorHAnsi" w:hAnsiTheme="minorHAnsi" w:cstheme="minorHAnsi"/>
          <w:iCs/>
          <w:noProof/>
        </w:rPr>
        <w:drawing>
          <wp:inline distT="0" distB="0" distL="0" distR="0" wp14:anchorId="7E7ADEA8" wp14:editId="6E21F07D">
            <wp:extent cx="5400000" cy="1635000"/>
            <wp:effectExtent l="25400" t="25400" r="86995" b="92710"/>
            <wp:docPr id="111" name="Picture 11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The image demonstrates the calculation in Excel (see Excel spreadsheet available to be able to study the formulas used)"/>
                    <pic:cNvPicPr/>
                  </pic:nvPicPr>
                  <pic:blipFill>
                    <a:blip r:embed="rId89"/>
                    <a:stretch>
                      <a:fillRect/>
                    </a:stretch>
                  </pic:blipFill>
                  <pic:spPr>
                    <a:xfrm>
                      <a:off x="0" y="0"/>
                      <a:ext cx="5400000" cy="1635000"/>
                    </a:xfrm>
                    <a:prstGeom prst="rect">
                      <a:avLst/>
                    </a:prstGeom>
                    <a:effectLst>
                      <a:outerShdw blurRad="50800" dist="38100" dir="2700000" algn="tl" rotWithShape="0">
                        <a:prstClr val="black">
                          <a:alpha val="40000"/>
                        </a:prstClr>
                      </a:outerShdw>
                    </a:effectLst>
                  </pic:spPr>
                </pic:pic>
              </a:graphicData>
            </a:graphic>
          </wp:inline>
        </w:drawing>
      </w:r>
    </w:p>
    <w:p w14:paraId="6EB6C8F0" w14:textId="77777777" w:rsidR="00D16AA0" w:rsidRDefault="00D16AA0" w:rsidP="007D3C4B">
      <w:pPr>
        <w:rPr>
          <w:rFonts w:asciiTheme="minorHAnsi" w:hAnsiTheme="minorHAnsi" w:cstheme="minorHAnsi"/>
          <w:iCs/>
        </w:rPr>
      </w:pPr>
    </w:p>
    <w:p w14:paraId="3ADC47E3" w14:textId="34C1A0B3" w:rsidR="004F5B6D" w:rsidRDefault="007D3C4B" w:rsidP="002B4452">
      <w:pPr>
        <w:ind w:left="567"/>
        <w:rPr>
          <w:rFonts w:asciiTheme="minorHAnsi" w:hAnsiTheme="minorHAnsi" w:cstheme="minorHAnsi"/>
          <w:iCs/>
        </w:rPr>
      </w:pPr>
      <w:r w:rsidRPr="007D3C4B">
        <w:rPr>
          <w:rFonts w:asciiTheme="minorHAnsi" w:hAnsiTheme="minorHAnsi" w:cstheme="minorHAnsi"/>
          <w:iCs/>
          <w:noProof/>
        </w:rPr>
        <w:drawing>
          <wp:inline distT="0" distB="0" distL="0" distR="0" wp14:anchorId="033EBBB1" wp14:editId="427F14FE">
            <wp:extent cx="5400000" cy="1650000"/>
            <wp:effectExtent l="25400" t="25400" r="86995" b="90170"/>
            <wp:docPr id="92" name="Picture 9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he image demonstrates the calculation in Excel (see Excel spreadsheet available to be able to study the formulas used)"/>
                    <pic:cNvPicPr/>
                  </pic:nvPicPr>
                  <pic:blipFill>
                    <a:blip r:embed="rId90"/>
                    <a:stretch>
                      <a:fillRect/>
                    </a:stretch>
                  </pic:blipFill>
                  <pic:spPr>
                    <a:xfrm>
                      <a:off x="0" y="0"/>
                      <a:ext cx="5400000" cy="1650000"/>
                    </a:xfrm>
                    <a:prstGeom prst="rect">
                      <a:avLst/>
                    </a:prstGeom>
                    <a:effectLst>
                      <a:outerShdw blurRad="50800" dist="38100" dir="2700000" algn="tl" rotWithShape="0">
                        <a:prstClr val="black">
                          <a:alpha val="40000"/>
                        </a:prstClr>
                      </a:outerShdw>
                    </a:effectLst>
                  </pic:spPr>
                </pic:pic>
              </a:graphicData>
            </a:graphic>
          </wp:inline>
        </w:drawing>
      </w:r>
    </w:p>
    <w:p w14:paraId="143572A0" w14:textId="77777777" w:rsidR="002B4452" w:rsidRDefault="002B4452" w:rsidP="00A00A1C">
      <w:pPr>
        <w:ind w:left="567"/>
        <w:rPr>
          <w:rFonts w:asciiTheme="minorHAnsi" w:hAnsiTheme="minorHAnsi" w:cstheme="minorHAnsi"/>
          <w:iCs/>
        </w:rPr>
      </w:pPr>
    </w:p>
    <w:p w14:paraId="776929F1" w14:textId="2C4F365A" w:rsidR="00A00A1C" w:rsidRPr="007B70E4" w:rsidRDefault="007D3C4B" w:rsidP="003E3CF9">
      <w:pPr>
        <w:ind w:left="567" w:right="4"/>
        <w:rPr>
          <w:rFonts w:asciiTheme="minorHAnsi" w:hAnsiTheme="minorHAnsi" w:cstheme="minorHAnsi"/>
          <w:iCs/>
        </w:rPr>
      </w:pPr>
      <w:r w:rsidRPr="007D3C4B">
        <w:rPr>
          <w:rFonts w:asciiTheme="minorHAnsi" w:hAnsiTheme="minorHAnsi" w:cstheme="minorHAnsi"/>
          <w:iCs/>
          <w:noProof/>
        </w:rPr>
        <w:drawing>
          <wp:inline distT="0" distB="0" distL="0" distR="0" wp14:anchorId="75E4E28C" wp14:editId="7D4D11EC">
            <wp:extent cx="5400000" cy="1663269"/>
            <wp:effectExtent l="25400" t="25400" r="86995" b="89535"/>
            <wp:docPr id="94" name="Picture 9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The image demonstrates the calculation in Excel (see Excel spreadsheet available to be able to study the formulas used)"/>
                    <pic:cNvPicPr/>
                  </pic:nvPicPr>
                  <pic:blipFill>
                    <a:blip r:embed="rId91"/>
                    <a:stretch>
                      <a:fillRect/>
                    </a:stretch>
                  </pic:blipFill>
                  <pic:spPr>
                    <a:xfrm>
                      <a:off x="0" y="0"/>
                      <a:ext cx="5400000" cy="1663269"/>
                    </a:xfrm>
                    <a:prstGeom prst="rect">
                      <a:avLst/>
                    </a:prstGeom>
                    <a:effectLst>
                      <a:outerShdw blurRad="50800" dist="38100" dir="2700000" algn="tl" rotWithShape="0">
                        <a:prstClr val="black">
                          <a:alpha val="40000"/>
                        </a:prstClr>
                      </a:outerShdw>
                    </a:effectLst>
                  </pic:spPr>
                </pic:pic>
              </a:graphicData>
            </a:graphic>
          </wp:inline>
        </w:drawing>
      </w:r>
    </w:p>
    <w:p w14:paraId="564A686B" w14:textId="70DA07C6" w:rsidR="00A554D5" w:rsidRPr="00A00A1C" w:rsidRDefault="00A00A1C" w:rsidP="00A00A1C">
      <w:pPr>
        <w:ind w:left="567"/>
        <w:rPr>
          <w:rFonts w:asciiTheme="minorHAnsi" w:hAnsiTheme="minorHAnsi" w:cstheme="minorHAnsi"/>
        </w:rPr>
      </w:pPr>
      <w:r>
        <w:rPr>
          <w:rFonts w:asciiTheme="minorHAnsi" w:hAnsiTheme="minorHAnsi" w:cstheme="minorHAnsi"/>
        </w:rPr>
        <w:t xml:space="preserve"> </w:t>
      </w:r>
    </w:p>
    <w:p w14:paraId="789A0E31" w14:textId="00B602EF" w:rsidR="00A554D5" w:rsidRDefault="006C45D6" w:rsidP="003C53D1">
      <w:pPr>
        <w:ind w:left="567"/>
        <w:rPr>
          <w:rFonts w:asciiTheme="minorHAnsi" w:hAnsiTheme="minorHAnsi" w:cstheme="minorHAnsi"/>
        </w:rPr>
      </w:pPr>
      <w:r>
        <w:rPr>
          <w:rFonts w:asciiTheme="minorHAnsi" w:hAnsiTheme="minorHAnsi" w:cstheme="minorHAnsi"/>
        </w:rPr>
        <w:lastRenderedPageBreak/>
        <w:t xml:space="preserve">We have answered all required questions of this example. To add to this example, we can mention that in Excel </w:t>
      </w:r>
      <w:r w:rsidR="007B70E4">
        <w:rPr>
          <w:rFonts w:asciiTheme="minorHAnsi" w:hAnsiTheme="minorHAnsi" w:cstheme="minorHAnsi"/>
        </w:rPr>
        <w:t xml:space="preserve">there are functions IPMT() and PPMT(), which allow to find the interest included </w:t>
      </w:r>
      <w:r>
        <w:rPr>
          <w:rFonts w:asciiTheme="minorHAnsi" w:hAnsiTheme="minorHAnsi" w:cstheme="minorHAnsi"/>
        </w:rPr>
        <w:t xml:space="preserve">in the payment </w:t>
      </w:r>
      <w:r w:rsidR="007B70E4">
        <w:rPr>
          <w:rFonts w:asciiTheme="minorHAnsi" w:hAnsiTheme="minorHAnsi" w:cstheme="minorHAnsi"/>
        </w:rPr>
        <w:t xml:space="preserve">and the principal repaid </w:t>
      </w:r>
      <w:r>
        <w:rPr>
          <w:rFonts w:asciiTheme="minorHAnsi" w:hAnsiTheme="minorHAnsi" w:cstheme="minorHAnsi"/>
        </w:rPr>
        <w:t xml:space="preserve">by the payment </w:t>
      </w:r>
      <w:r w:rsidR="007B70E4">
        <w:rPr>
          <w:rFonts w:asciiTheme="minorHAnsi" w:hAnsiTheme="minorHAnsi" w:cstheme="minorHAnsi"/>
        </w:rPr>
        <w:t>directly, without having to compute the balance first:</w:t>
      </w:r>
    </w:p>
    <w:p w14:paraId="793CD813" w14:textId="2E3A5AEC" w:rsidR="007B70E4" w:rsidRDefault="007B70E4" w:rsidP="003C53D1">
      <w:pPr>
        <w:ind w:left="567"/>
        <w:rPr>
          <w:rFonts w:asciiTheme="minorHAnsi" w:hAnsiTheme="minorHAnsi" w:cstheme="minorHAnsi"/>
        </w:rPr>
      </w:pPr>
    </w:p>
    <w:p w14:paraId="0FBED9B1" w14:textId="213BBB64" w:rsidR="007B70E4" w:rsidRDefault="00DB14CE" w:rsidP="003C53D1">
      <w:pPr>
        <w:ind w:left="567"/>
        <w:rPr>
          <w:rFonts w:asciiTheme="minorHAnsi" w:hAnsiTheme="minorHAnsi" w:cstheme="minorHAnsi"/>
        </w:rPr>
      </w:pPr>
      <w:r w:rsidRPr="00DB14CE">
        <w:rPr>
          <w:rFonts w:asciiTheme="minorHAnsi" w:hAnsiTheme="minorHAnsi" w:cstheme="minorHAnsi"/>
          <w:noProof/>
        </w:rPr>
        <w:drawing>
          <wp:inline distT="0" distB="0" distL="0" distR="0" wp14:anchorId="0B90A913" wp14:editId="1DEDDE64">
            <wp:extent cx="5400000" cy="1182692"/>
            <wp:effectExtent l="25400" t="25400" r="86995" b="87630"/>
            <wp:docPr id="95" name="Picture 9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The image demonstrates the calculation in Excel (see Excel spreadsheet available to be able to study the formulas used)"/>
                    <pic:cNvPicPr/>
                  </pic:nvPicPr>
                  <pic:blipFill>
                    <a:blip r:embed="rId92"/>
                    <a:stretch>
                      <a:fillRect/>
                    </a:stretch>
                  </pic:blipFill>
                  <pic:spPr>
                    <a:xfrm>
                      <a:off x="0" y="0"/>
                      <a:ext cx="5400000" cy="1182692"/>
                    </a:xfrm>
                    <a:prstGeom prst="rect">
                      <a:avLst/>
                    </a:prstGeom>
                    <a:effectLst>
                      <a:outerShdw blurRad="50800" dist="38100" dir="2700000" algn="tl" rotWithShape="0">
                        <a:prstClr val="black">
                          <a:alpha val="40000"/>
                        </a:prstClr>
                      </a:outerShdw>
                    </a:effectLst>
                  </pic:spPr>
                </pic:pic>
              </a:graphicData>
            </a:graphic>
          </wp:inline>
        </w:drawing>
      </w:r>
    </w:p>
    <w:p w14:paraId="1F341149" w14:textId="2B87E707" w:rsidR="00D163D7" w:rsidRDefault="00D163D7" w:rsidP="003C53D1">
      <w:pPr>
        <w:ind w:left="567"/>
        <w:rPr>
          <w:rFonts w:asciiTheme="minorHAnsi" w:hAnsiTheme="minorHAnsi" w:cstheme="minorHAnsi"/>
        </w:rPr>
      </w:pPr>
    </w:p>
    <w:p w14:paraId="17B6B24A" w14:textId="0DAABB99" w:rsidR="00D163D7" w:rsidRDefault="00C305A4" w:rsidP="003C53D1">
      <w:pPr>
        <w:ind w:left="567"/>
        <w:rPr>
          <w:rFonts w:asciiTheme="minorHAnsi" w:hAnsiTheme="minorHAnsi" w:cstheme="minorHAnsi"/>
        </w:rPr>
      </w:pPr>
      <w:r w:rsidRPr="00C305A4">
        <w:rPr>
          <w:rFonts w:asciiTheme="minorHAnsi" w:hAnsiTheme="minorHAnsi" w:cstheme="minorHAnsi"/>
          <w:noProof/>
        </w:rPr>
        <w:drawing>
          <wp:inline distT="0" distB="0" distL="0" distR="0" wp14:anchorId="69EB98D2" wp14:editId="501123AB">
            <wp:extent cx="5400000" cy="1170577"/>
            <wp:effectExtent l="25400" t="25400" r="86995" b="86995"/>
            <wp:docPr id="96" name="Picture 9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he image demonstrates the calculation in Excel (see Excel spreadsheet available to be able to study the formulas used)"/>
                    <pic:cNvPicPr/>
                  </pic:nvPicPr>
                  <pic:blipFill>
                    <a:blip r:embed="rId93"/>
                    <a:stretch>
                      <a:fillRect/>
                    </a:stretch>
                  </pic:blipFill>
                  <pic:spPr>
                    <a:xfrm>
                      <a:off x="0" y="0"/>
                      <a:ext cx="5400000" cy="1170577"/>
                    </a:xfrm>
                    <a:prstGeom prst="rect">
                      <a:avLst/>
                    </a:prstGeom>
                    <a:effectLst>
                      <a:outerShdw blurRad="50800" dist="38100" dir="2700000" algn="tl" rotWithShape="0">
                        <a:prstClr val="black">
                          <a:alpha val="40000"/>
                        </a:prstClr>
                      </a:outerShdw>
                    </a:effectLst>
                  </pic:spPr>
                </pic:pic>
              </a:graphicData>
            </a:graphic>
          </wp:inline>
        </w:drawing>
      </w:r>
    </w:p>
    <w:p w14:paraId="38CD6DCF" w14:textId="3BFA74BE" w:rsidR="00D163D7" w:rsidRDefault="00D163D7" w:rsidP="003C53D1">
      <w:pPr>
        <w:ind w:left="567"/>
        <w:rPr>
          <w:rFonts w:asciiTheme="minorHAnsi" w:hAnsiTheme="minorHAnsi" w:cstheme="minorHAnsi"/>
        </w:rPr>
      </w:pPr>
    </w:p>
    <w:p w14:paraId="125D6F00" w14:textId="52EF8FFC" w:rsidR="00D163D7" w:rsidRDefault="00C305A4" w:rsidP="003C53D1">
      <w:pPr>
        <w:ind w:left="567"/>
        <w:rPr>
          <w:rFonts w:asciiTheme="minorHAnsi" w:hAnsiTheme="minorHAnsi" w:cstheme="minorHAnsi"/>
        </w:rPr>
      </w:pPr>
      <w:r w:rsidRPr="00C305A4">
        <w:rPr>
          <w:rFonts w:asciiTheme="minorHAnsi" w:hAnsiTheme="minorHAnsi" w:cstheme="minorHAnsi"/>
          <w:noProof/>
        </w:rPr>
        <w:drawing>
          <wp:inline distT="0" distB="0" distL="0" distR="0" wp14:anchorId="4B73957B" wp14:editId="52445E52">
            <wp:extent cx="5400000" cy="1420385"/>
            <wp:effectExtent l="25400" t="25400" r="86995" b="91440"/>
            <wp:docPr id="97" name="Picture 9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The image demonstrates the calculation in Excel (see Excel spreadsheet available to be able to study the formulas used)"/>
                    <pic:cNvPicPr/>
                  </pic:nvPicPr>
                  <pic:blipFill>
                    <a:blip r:embed="rId94"/>
                    <a:stretch>
                      <a:fillRect/>
                    </a:stretch>
                  </pic:blipFill>
                  <pic:spPr>
                    <a:xfrm>
                      <a:off x="0" y="0"/>
                      <a:ext cx="5400000" cy="1420385"/>
                    </a:xfrm>
                    <a:prstGeom prst="rect">
                      <a:avLst/>
                    </a:prstGeom>
                    <a:effectLst>
                      <a:outerShdw blurRad="50800" dist="38100" dir="2700000" algn="tl" rotWithShape="0">
                        <a:prstClr val="black">
                          <a:alpha val="40000"/>
                        </a:prstClr>
                      </a:outerShdw>
                    </a:effectLst>
                  </pic:spPr>
                </pic:pic>
              </a:graphicData>
            </a:graphic>
          </wp:inline>
        </w:drawing>
      </w:r>
    </w:p>
    <w:p w14:paraId="7C9B2095" w14:textId="77777777" w:rsidR="00A56B47" w:rsidRDefault="00A56B47" w:rsidP="0008067B">
      <w:pPr>
        <w:rPr>
          <w:rFonts w:asciiTheme="minorHAnsi" w:hAnsiTheme="minorHAnsi" w:cstheme="minorHAnsi"/>
          <w:b/>
          <w:bCs/>
        </w:rPr>
      </w:pPr>
    </w:p>
    <w:p w14:paraId="00A38C1C" w14:textId="615AD608" w:rsidR="00ED64DF" w:rsidRDefault="00ED64DF" w:rsidP="00ED64DF">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Excel </w:t>
      </w:r>
      <w:r w:rsidRPr="002E12B7">
        <w:rPr>
          <w:rFonts w:asciiTheme="minorHAnsi" w:hAnsiTheme="minorHAnsi" w:cstheme="minorHAnsi"/>
          <w:b/>
          <w:bCs/>
        </w:rPr>
        <w:t>example</w:t>
      </w:r>
      <w:r>
        <w:rPr>
          <w:rFonts w:asciiTheme="minorHAnsi" w:hAnsiTheme="minorHAnsi" w:cstheme="minorHAnsi"/>
          <w:b/>
          <w:bCs/>
        </w:rPr>
        <w:t>.</w:t>
      </w:r>
    </w:p>
    <w:p w14:paraId="0E514C70" w14:textId="5FEE0F65" w:rsidR="003F0D49" w:rsidRDefault="003F0D49" w:rsidP="0008067B">
      <w:pPr>
        <w:rPr>
          <w:rFonts w:asciiTheme="minorHAnsi" w:hAnsiTheme="minorHAnsi" w:cstheme="minorHAnsi"/>
          <w:b/>
          <w:bCs/>
        </w:rPr>
      </w:pPr>
    </w:p>
    <w:p w14:paraId="47E4AA86" w14:textId="438FD08F" w:rsidR="00200F5C" w:rsidRPr="002D3FAD" w:rsidRDefault="00200F5C" w:rsidP="00200F5C">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 xml:space="preserve">11.2 (compare to Example 11.2): </w:t>
      </w:r>
      <w:r w:rsidRPr="002D3FAD">
        <w:rPr>
          <w:rFonts w:asciiTheme="minorHAnsi" w:hAnsiTheme="minorHAnsi" w:cstheme="minorHAnsi"/>
          <w:b/>
          <w:bCs/>
        </w:rPr>
        <w:t xml:space="preserve">A </w:t>
      </w:r>
      <w:r>
        <w:rPr>
          <w:rFonts w:asciiTheme="minorHAnsi" w:hAnsiTheme="minorHAnsi" w:cstheme="minorHAnsi"/>
          <w:b/>
          <w:bCs/>
        </w:rPr>
        <w:t>mortgage valued at</w:t>
      </w:r>
      <w:r w:rsidRPr="002D3FAD">
        <w:rPr>
          <w:rFonts w:asciiTheme="minorHAnsi" w:hAnsiTheme="minorHAnsi" w:cstheme="minorHAnsi"/>
          <w:b/>
          <w:bCs/>
        </w:rPr>
        <w:t xml:space="preserve"> $</w:t>
      </w:r>
      <w:r>
        <w:rPr>
          <w:rFonts w:asciiTheme="minorHAnsi" w:hAnsiTheme="minorHAnsi" w:cstheme="minorHAnsi"/>
          <w:b/>
          <w:bCs/>
        </w:rPr>
        <w:t>7</w:t>
      </w:r>
      <w:r w:rsidRPr="002D3FAD">
        <w:rPr>
          <w:rFonts w:asciiTheme="minorHAnsi" w:hAnsiTheme="minorHAnsi" w:cstheme="minorHAnsi"/>
          <w:b/>
          <w:bCs/>
        </w:rPr>
        <w:t xml:space="preserve">00,000 </w:t>
      </w:r>
      <w:r>
        <w:rPr>
          <w:rFonts w:asciiTheme="minorHAnsi" w:hAnsiTheme="minorHAnsi" w:cstheme="minorHAnsi"/>
          <w:b/>
          <w:bCs/>
        </w:rPr>
        <w:t xml:space="preserve">is to be </w:t>
      </w:r>
      <w:r w:rsidRPr="002D3FAD">
        <w:rPr>
          <w:rFonts w:asciiTheme="minorHAnsi" w:hAnsiTheme="minorHAnsi" w:cstheme="minorHAnsi"/>
          <w:b/>
          <w:bCs/>
        </w:rPr>
        <w:t xml:space="preserve">amortized at </w:t>
      </w:r>
      <w:r>
        <w:rPr>
          <w:rFonts w:asciiTheme="minorHAnsi" w:hAnsiTheme="minorHAnsi" w:cstheme="minorHAnsi"/>
          <w:b/>
          <w:bCs/>
        </w:rPr>
        <w:t>5.8</w:t>
      </w:r>
      <w:r w:rsidRPr="002D3FAD">
        <w:rPr>
          <w:rFonts w:asciiTheme="minorHAnsi" w:hAnsiTheme="minorHAnsi" w:cstheme="minorHAnsi"/>
          <w:b/>
          <w:bCs/>
        </w:rPr>
        <w:t xml:space="preserve">% compounded </w:t>
      </w:r>
      <w:r>
        <w:rPr>
          <w:rFonts w:asciiTheme="minorHAnsi" w:hAnsiTheme="minorHAnsi" w:cstheme="minorHAnsi"/>
          <w:b/>
          <w:bCs/>
        </w:rPr>
        <w:t xml:space="preserve">semi-annually </w:t>
      </w:r>
      <w:r w:rsidRPr="002D3FAD">
        <w:rPr>
          <w:rFonts w:asciiTheme="minorHAnsi" w:hAnsiTheme="minorHAnsi" w:cstheme="minorHAnsi"/>
          <w:b/>
          <w:bCs/>
        </w:rPr>
        <w:t xml:space="preserve">for </w:t>
      </w:r>
      <w:r>
        <w:rPr>
          <w:rFonts w:asciiTheme="minorHAnsi" w:hAnsiTheme="minorHAnsi" w:cstheme="minorHAnsi"/>
          <w:b/>
          <w:bCs/>
        </w:rPr>
        <w:t>30</w:t>
      </w:r>
      <w:r w:rsidRPr="002D3FAD">
        <w:rPr>
          <w:rFonts w:asciiTheme="minorHAnsi" w:hAnsiTheme="minorHAnsi" w:cstheme="minorHAnsi"/>
          <w:b/>
          <w:bCs/>
        </w:rPr>
        <w:t xml:space="preserve"> years</w:t>
      </w:r>
      <w:r>
        <w:rPr>
          <w:rFonts w:asciiTheme="minorHAnsi" w:hAnsiTheme="minorHAnsi" w:cstheme="minorHAnsi"/>
          <w:b/>
          <w:bCs/>
        </w:rPr>
        <w:t>, with monthly payments rounded to the next $100.</w:t>
      </w:r>
      <w:r w:rsidRPr="002D3FAD">
        <w:rPr>
          <w:rFonts w:asciiTheme="minorHAnsi" w:hAnsiTheme="minorHAnsi" w:cstheme="minorHAnsi"/>
          <w:b/>
          <w:bCs/>
        </w:rPr>
        <w:t xml:space="preserve"> (a) What is the</w:t>
      </w:r>
      <w:r>
        <w:rPr>
          <w:rFonts w:asciiTheme="minorHAnsi" w:hAnsiTheme="minorHAnsi" w:cstheme="minorHAnsi"/>
          <w:b/>
          <w:bCs/>
        </w:rPr>
        <w:t xml:space="preserve"> updated term</w:t>
      </w:r>
      <w:r w:rsidRPr="002D3FAD">
        <w:rPr>
          <w:rFonts w:asciiTheme="minorHAnsi" w:hAnsiTheme="minorHAnsi" w:cstheme="minorHAnsi"/>
          <w:b/>
          <w:bCs/>
        </w:rPr>
        <w:t xml:space="preserve">? (b) </w:t>
      </w:r>
      <w:r>
        <w:rPr>
          <w:rFonts w:asciiTheme="minorHAnsi" w:hAnsiTheme="minorHAnsi" w:cstheme="minorHAnsi"/>
          <w:b/>
          <w:bCs/>
        </w:rPr>
        <w:t>What is the last payment</w:t>
      </w:r>
      <w:r w:rsidRPr="002D3FAD">
        <w:rPr>
          <w:rFonts w:asciiTheme="minorHAnsi" w:hAnsiTheme="minorHAnsi" w:cstheme="minorHAnsi"/>
          <w:b/>
          <w:bCs/>
        </w:rPr>
        <w:t xml:space="preserve">? </w:t>
      </w:r>
    </w:p>
    <w:p w14:paraId="4AD1840F" w14:textId="68F105C1" w:rsidR="003F0D49" w:rsidRDefault="003F0D49" w:rsidP="0008067B"/>
    <w:p w14:paraId="0176A3FE" w14:textId="16D78068" w:rsidR="006F1A18" w:rsidRDefault="006F1A18" w:rsidP="002E44EF">
      <w:pPr>
        <w:ind w:left="567"/>
        <w:rPr>
          <w:rFonts w:asciiTheme="minorHAnsi" w:hAnsiTheme="minorHAnsi" w:cstheme="minorHAnsi"/>
        </w:rPr>
      </w:pPr>
      <w:r w:rsidRPr="006F1A18">
        <w:rPr>
          <w:rFonts w:asciiTheme="minorHAnsi" w:hAnsiTheme="minorHAnsi" w:cstheme="minorHAnsi"/>
        </w:rPr>
        <w:t>We first find the payment, and then we find the updated term:</w:t>
      </w:r>
    </w:p>
    <w:p w14:paraId="7F69EAA4" w14:textId="1D5B93AF" w:rsidR="00111C6F" w:rsidRDefault="00111C6F" w:rsidP="002E44EF">
      <w:pPr>
        <w:ind w:left="567"/>
        <w:rPr>
          <w:rFonts w:asciiTheme="minorHAnsi" w:hAnsiTheme="minorHAnsi" w:cstheme="minorHAnsi"/>
        </w:rPr>
      </w:pPr>
    </w:p>
    <w:p w14:paraId="5D3D6F06" w14:textId="687CF30F" w:rsidR="00111C6F" w:rsidRDefault="00111C6F" w:rsidP="002E44EF">
      <w:pPr>
        <w:ind w:left="567"/>
        <w:rPr>
          <w:rFonts w:asciiTheme="minorHAnsi" w:hAnsiTheme="minorHAnsi" w:cstheme="minorHAnsi"/>
        </w:rPr>
      </w:pPr>
      <w:r w:rsidRPr="00111C6F">
        <w:rPr>
          <w:rFonts w:asciiTheme="minorHAnsi" w:hAnsiTheme="minorHAnsi" w:cstheme="minorHAnsi"/>
          <w:noProof/>
        </w:rPr>
        <w:drawing>
          <wp:inline distT="0" distB="0" distL="0" distR="0" wp14:anchorId="59E37E5F" wp14:editId="6075A3B4">
            <wp:extent cx="5400000" cy="1172308"/>
            <wp:effectExtent l="25400" t="25400" r="86995" b="85090"/>
            <wp:docPr id="99" name="Picture 9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he image demonstrates the calculation in Excel (see Excel spreadsheet available to be able to study the formulas used)"/>
                    <pic:cNvPicPr/>
                  </pic:nvPicPr>
                  <pic:blipFill>
                    <a:blip r:embed="rId95"/>
                    <a:stretch>
                      <a:fillRect/>
                    </a:stretch>
                  </pic:blipFill>
                  <pic:spPr>
                    <a:xfrm>
                      <a:off x="0" y="0"/>
                      <a:ext cx="5400000" cy="1172308"/>
                    </a:xfrm>
                    <a:prstGeom prst="rect">
                      <a:avLst/>
                    </a:prstGeom>
                    <a:effectLst>
                      <a:outerShdw blurRad="50800" dist="38100" dir="2700000" algn="tl" rotWithShape="0">
                        <a:prstClr val="black">
                          <a:alpha val="40000"/>
                        </a:prstClr>
                      </a:outerShdw>
                    </a:effectLst>
                  </pic:spPr>
                </pic:pic>
              </a:graphicData>
            </a:graphic>
          </wp:inline>
        </w:drawing>
      </w:r>
    </w:p>
    <w:p w14:paraId="1C857BDD" w14:textId="77777777" w:rsidR="00111C6F" w:rsidRDefault="00111C6F" w:rsidP="002E44EF">
      <w:pPr>
        <w:ind w:left="567"/>
        <w:rPr>
          <w:rFonts w:asciiTheme="minorHAnsi" w:hAnsiTheme="minorHAnsi" w:cstheme="minorHAnsi"/>
        </w:rPr>
      </w:pPr>
    </w:p>
    <w:p w14:paraId="2B0FF24C" w14:textId="1E4E89C0" w:rsidR="00111C6F" w:rsidRPr="006F1A18" w:rsidRDefault="00111C6F" w:rsidP="002E44EF">
      <w:pPr>
        <w:ind w:left="567"/>
        <w:rPr>
          <w:rFonts w:asciiTheme="minorHAnsi" w:hAnsiTheme="minorHAnsi" w:cstheme="minorHAnsi"/>
        </w:rPr>
      </w:pPr>
      <w:r w:rsidRPr="00111C6F">
        <w:rPr>
          <w:rFonts w:asciiTheme="minorHAnsi" w:hAnsiTheme="minorHAnsi" w:cstheme="minorHAnsi"/>
          <w:noProof/>
        </w:rPr>
        <w:lastRenderedPageBreak/>
        <w:drawing>
          <wp:inline distT="0" distB="0" distL="0" distR="0" wp14:anchorId="46074F02" wp14:editId="16EC1014">
            <wp:extent cx="5400000" cy="1307308"/>
            <wp:effectExtent l="25400" t="25400" r="86995" b="90170"/>
            <wp:docPr id="100" name="Picture 10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he image demonstrates the calculation in Excel (see Excel spreadsheet available to be able to study the formulas used)"/>
                    <pic:cNvPicPr/>
                  </pic:nvPicPr>
                  <pic:blipFill>
                    <a:blip r:embed="rId96"/>
                    <a:stretch>
                      <a:fillRect/>
                    </a:stretch>
                  </pic:blipFill>
                  <pic:spPr>
                    <a:xfrm>
                      <a:off x="0" y="0"/>
                      <a:ext cx="5400000" cy="1307308"/>
                    </a:xfrm>
                    <a:prstGeom prst="rect">
                      <a:avLst/>
                    </a:prstGeom>
                    <a:effectLst>
                      <a:outerShdw blurRad="50800" dist="38100" dir="2700000" algn="tl" rotWithShape="0">
                        <a:prstClr val="black">
                          <a:alpha val="40000"/>
                        </a:prstClr>
                      </a:outerShdw>
                    </a:effectLst>
                  </pic:spPr>
                </pic:pic>
              </a:graphicData>
            </a:graphic>
          </wp:inline>
        </w:drawing>
      </w:r>
    </w:p>
    <w:p w14:paraId="2BFBB49E" w14:textId="3B270D82" w:rsidR="00F7379D" w:rsidRDefault="00F7379D" w:rsidP="002E44EF">
      <w:pPr>
        <w:ind w:left="567"/>
        <w:rPr>
          <w:rFonts w:cstheme="minorHAnsi"/>
        </w:rPr>
      </w:pPr>
    </w:p>
    <w:p w14:paraId="741B52F4" w14:textId="357BE695" w:rsidR="006F1A18" w:rsidRDefault="00D84114" w:rsidP="002E44EF">
      <w:pPr>
        <w:ind w:left="567"/>
        <w:rPr>
          <w:rFonts w:cstheme="minorHAnsi"/>
        </w:rPr>
      </w:pPr>
      <w:r w:rsidRPr="00D84114">
        <w:rPr>
          <w:rFonts w:cstheme="minorHAnsi"/>
          <w:noProof/>
        </w:rPr>
        <w:drawing>
          <wp:inline distT="0" distB="0" distL="0" distR="0" wp14:anchorId="262C1EC3" wp14:editId="7E880121">
            <wp:extent cx="5400000" cy="1424423"/>
            <wp:effectExtent l="25400" t="25400" r="86995" b="86995"/>
            <wp:docPr id="101" name="Picture 10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he image demonstrates the calculation in Excel (see Excel spreadsheet available to be able to study the formulas used)"/>
                    <pic:cNvPicPr/>
                  </pic:nvPicPr>
                  <pic:blipFill>
                    <a:blip r:embed="rId97"/>
                    <a:stretch>
                      <a:fillRect/>
                    </a:stretch>
                  </pic:blipFill>
                  <pic:spPr>
                    <a:xfrm>
                      <a:off x="0" y="0"/>
                      <a:ext cx="5400000" cy="1424423"/>
                    </a:xfrm>
                    <a:prstGeom prst="rect">
                      <a:avLst/>
                    </a:prstGeom>
                    <a:effectLst>
                      <a:outerShdw blurRad="50800" dist="38100" dir="2700000" algn="tl" rotWithShape="0">
                        <a:prstClr val="black">
                          <a:alpha val="40000"/>
                        </a:prstClr>
                      </a:outerShdw>
                    </a:effectLst>
                  </pic:spPr>
                </pic:pic>
              </a:graphicData>
            </a:graphic>
          </wp:inline>
        </w:drawing>
      </w:r>
    </w:p>
    <w:p w14:paraId="6D49A137" w14:textId="3CBAB8EF" w:rsidR="00D84114" w:rsidRDefault="00D84114" w:rsidP="002E44EF">
      <w:pPr>
        <w:ind w:left="567"/>
        <w:rPr>
          <w:rFonts w:cstheme="minorHAnsi"/>
        </w:rPr>
      </w:pPr>
    </w:p>
    <w:p w14:paraId="62558FB3" w14:textId="44C5D608" w:rsidR="00D84114" w:rsidRDefault="00D84114" w:rsidP="002E44EF">
      <w:pPr>
        <w:ind w:left="567"/>
        <w:rPr>
          <w:rFonts w:cstheme="minorHAnsi"/>
        </w:rPr>
      </w:pPr>
      <w:r w:rsidRPr="00D84114">
        <w:rPr>
          <w:rFonts w:cstheme="minorHAnsi"/>
          <w:noProof/>
        </w:rPr>
        <w:drawing>
          <wp:inline distT="0" distB="0" distL="0" distR="0" wp14:anchorId="74B0D9E1" wp14:editId="17E04105">
            <wp:extent cx="5400000" cy="1369038"/>
            <wp:effectExtent l="25400" t="25400" r="86995" b="92075"/>
            <wp:docPr id="102" name="Picture 10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The image demonstrates the calculation in Excel (see Excel spreadsheet available to be able to study the formulas used)"/>
                    <pic:cNvPicPr/>
                  </pic:nvPicPr>
                  <pic:blipFill>
                    <a:blip r:embed="rId98"/>
                    <a:stretch>
                      <a:fillRect/>
                    </a:stretch>
                  </pic:blipFill>
                  <pic:spPr>
                    <a:xfrm>
                      <a:off x="0" y="0"/>
                      <a:ext cx="5400000" cy="1369038"/>
                    </a:xfrm>
                    <a:prstGeom prst="rect">
                      <a:avLst/>
                    </a:prstGeom>
                    <a:effectLst>
                      <a:outerShdw blurRad="50800" dist="38100" dir="2700000" algn="tl" rotWithShape="0">
                        <a:prstClr val="black">
                          <a:alpha val="40000"/>
                        </a:prstClr>
                      </a:outerShdw>
                    </a:effectLst>
                  </pic:spPr>
                </pic:pic>
              </a:graphicData>
            </a:graphic>
          </wp:inline>
        </w:drawing>
      </w:r>
    </w:p>
    <w:p w14:paraId="19FFF6BE" w14:textId="468BAAE5" w:rsidR="006F1A18" w:rsidRDefault="006F1A18" w:rsidP="002E44EF">
      <w:pPr>
        <w:ind w:left="567"/>
        <w:rPr>
          <w:rFonts w:cstheme="minorHAnsi"/>
        </w:rPr>
      </w:pPr>
    </w:p>
    <w:p w14:paraId="64843825" w14:textId="537509BE" w:rsidR="006F1A18" w:rsidRDefault="00105C89" w:rsidP="00105C89">
      <w:pPr>
        <w:ind w:left="567"/>
        <w:rPr>
          <w:rFonts w:cstheme="minorHAnsi"/>
        </w:rPr>
      </w:pPr>
      <w:r w:rsidRPr="00105C89">
        <w:rPr>
          <w:rFonts w:cstheme="minorHAnsi"/>
          <w:noProof/>
        </w:rPr>
        <w:drawing>
          <wp:inline distT="0" distB="0" distL="0" distR="0" wp14:anchorId="6436B702" wp14:editId="3EC62045">
            <wp:extent cx="5400000" cy="1421538"/>
            <wp:effectExtent l="25400" t="25400" r="86995" b="90170"/>
            <wp:docPr id="103" name="Picture 10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he image demonstrates the calculation in Excel (see Excel spreadsheet available to be able to study the formulas used)"/>
                    <pic:cNvPicPr/>
                  </pic:nvPicPr>
                  <pic:blipFill>
                    <a:blip r:embed="rId99"/>
                    <a:stretch>
                      <a:fillRect/>
                    </a:stretch>
                  </pic:blipFill>
                  <pic:spPr>
                    <a:xfrm>
                      <a:off x="0" y="0"/>
                      <a:ext cx="5400000" cy="1421538"/>
                    </a:xfrm>
                    <a:prstGeom prst="rect">
                      <a:avLst/>
                    </a:prstGeom>
                    <a:effectLst>
                      <a:outerShdw blurRad="50800" dist="38100" dir="2700000" algn="tl" rotWithShape="0">
                        <a:prstClr val="black">
                          <a:alpha val="40000"/>
                        </a:prstClr>
                      </a:outerShdw>
                    </a:effectLst>
                  </pic:spPr>
                </pic:pic>
              </a:graphicData>
            </a:graphic>
          </wp:inline>
        </w:drawing>
      </w:r>
    </w:p>
    <w:p w14:paraId="28F2A24C" w14:textId="74DE6B30" w:rsidR="00B128B2" w:rsidRDefault="00B128B2" w:rsidP="002E44EF">
      <w:pPr>
        <w:ind w:left="567"/>
        <w:jc w:val="center"/>
        <w:rPr>
          <w:rFonts w:cstheme="minorHAnsi"/>
        </w:rPr>
      </w:pPr>
    </w:p>
    <w:p w14:paraId="13C2F897" w14:textId="045C4ED7" w:rsidR="00B128B2" w:rsidRDefault="00B128B2" w:rsidP="002E44EF">
      <w:pPr>
        <w:ind w:left="567"/>
        <w:rPr>
          <w:rFonts w:asciiTheme="minorHAnsi" w:hAnsiTheme="minorHAnsi" w:cstheme="minorHAnsi"/>
        </w:rPr>
      </w:pPr>
      <w:r w:rsidRPr="00B128B2">
        <w:rPr>
          <w:rFonts w:asciiTheme="minorHAnsi" w:hAnsiTheme="minorHAnsi" w:cstheme="minorHAnsi"/>
        </w:rPr>
        <w:t>We proceed to finding the final payment:</w:t>
      </w:r>
    </w:p>
    <w:p w14:paraId="51F40C0F" w14:textId="77777777" w:rsidR="00105C89" w:rsidRPr="00B128B2" w:rsidRDefault="00105C89" w:rsidP="002E44EF">
      <w:pPr>
        <w:ind w:left="567"/>
        <w:rPr>
          <w:rFonts w:asciiTheme="minorHAnsi" w:hAnsiTheme="minorHAnsi" w:cstheme="minorHAnsi"/>
        </w:rPr>
      </w:pPr>
    </w:p>
    <w:p w14:paraId="369E2936" w14:textId="30CFB811" w:rsidR="00B128B2" w:rsidRDefault="00105C89" w:rsidP="002E44EF">
      <w:pPr>
        <w:ind w:left="567"/>
        <w:jc w:val="center"/>
        <w:rPr>
          <w:rFonts w:cstheme="minorHAnsi"/>
        </w:rPr>
      </w:pPr>
      <w:r w:rsidRPr="00105C89">
        <w:rPr>
          <w:rFonts w:cstheme="minorHAnsi"/>
          <w:noProof/>
        </w:rPr>
        <w:drawing>
          <wp:inline distT="0" distB="0" distL="0" distR="0" wp14:anchorId="2BD53FF7" wp14:editId="5036651F">
            <wp:extent cx="5400000" cy="1446346"/>
            <wp:effectExtent l="25400" t="25400" r="86995" b="90805"/>
            <wp:docPr id="104" name="Picture 10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he image demonstrates the calculation in Excel (see Excel spreadsheet available to be able to study the formulas used)"/>
                    <pic:cNvPicPr/>
                  </pic:nvPicPr>
                  <pic:blipFill>
                    <a:blip r:embed="rId100"/>
                    <a:stretch>
                      <a:fillRect/>
                    </a:stretch>
                  </pic:blipFill>
                  <pic:spPr>
                    <a:xfrm>
                      <a:off x="0" y="0"/>
                      <a:ext cx="5400000" cy="1446346"/>
                    </a:xfrm>
                    <a:prstGeom prst="rect">
                      <a:avLst/>
                    </a:prstGeom>
                    <a:effectLst>
                      <a:outerShdw blurRad="50800" dist="38100" dir="2700000" algn="tl" rotWithShape="0">
                        <a:prstClr val="black">
                          <a:alpha val="40000"/>
                        </a:prstClr>
                      </a:outerShdw>
                    </a:effectLst>
                  </pic:spPr>
                </pic:pic>
              </a:graphicData>
            </a:graphic>
          </wp:inline>
        </w:drawing>
      </w:r>
    </w:p>
    <w:p w14:paraId="4A7D3D7A" w14:textId="41AC5A4C" w:rsidR="00B128B2" w:rsidRDefault="00B128B2" w:rsidP="002E44EF">
      <w:pPr>
        <w:ind w:left="567"/>
        <w:jc w:val="center"/>
        <w:rPr>
          <w:rFonts w:cstheme="minorHAnsi"/>
        </w:rPr>
      </w:pPr>
    </w:p>
    <w:p w14:paraId="0C10DB72" w14:textId="5A75E8D2" w:rsidR="00B128B2" w:rsidRDefault="00DF60A0" w:rsidP="002E44EF">
      <w:pPr>
        <w:ind w:left="567"/>
        <w:jc w:val="center"/>
        <w:rPr>
          <w:rFonts w:cstheme="minorHAnsi"/>
        </w:rPr>
      </w:pPr>
      <w:r w:rsidRPr="00DF60A0">
        <w:rPr>
          <w:rFonts w:cstheme="minorHAnsi"/>
          <w:noProof/>
        </w:rPr>
        <w:drawing>
          <wp:inline distT="0" distB="0" distL="0" distR="0" wp14:anchorId="78719568" wp14:editId="06D70F45">
            <wp:extent cx="5400000" cy="1804038"/>
            <wp:effectExtent l="25400" t="25400" r="86995" b="88265"/>
            <wp:docPr id="107" name="Picture 10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The image demonstrates the calculation in Excel (see Excel spreadsheet available to be able to study the formulas used)"/>
                    <pic:cNvPicPr/>
                  </pic:nvPicPr>
                  <pic:blipFill>
                    <a:blip r:embed="rId101"/>
                    <a:stretch>
                      <a:fillRect/>
                    </a:stretch>
                  </pic:blipFill>
                  <pic:spPr>
                    <a:xfrm>
                      <a:off x="0" y="0"/>
                      <a:ext cx="5400000" cy="1804038"/>
                    </a:xfrm>
                    <a:prstGeom prst="rect">
                      <a:avLst/>
                    </a:prstGeom>
                    <a:effectLst>
                      <a:outerShdw blurRad="50800" dist="38100" dir="2700000" algn="tl" rotWithShape="0">
                        <a:prstClr val="black">
                          <a:alpha val="40000"/>
                        </a:prstClr>
                      </a:outerShdw>
                    </a:effectLst>
                  </pic:spPr>
                </pic:pic>
              </a:graphicData>
            </a:graphic>
          </wp:inline>
        </w:drawing>
      </w:r>
    </w:p>
    <w:p w14:paraId="37B3071A" w14:textId="75DF6833" w:rsidR="002E44EF" w:rsidRDefault="00DF60A0" w:rsidP="00105C89">
      <w:pPr>
        <w:ind w:left="567"/>
        <w:jc w:val="center"/>
        <w:rPr>
          <w:rFonts w:cstheme="minorHAnsi"/>
        </w:rPr>
      </w:pPr>
      <w:r w:rsidRPr="00DF60A0">
        <w:rPr>
          <w:rFonts w:cstheme="minorHAnsi"/>
          <w:noProof/>
        </w:rPr>
        <w:drawing>
          <wp:inline distT="0" distB="0" distL="0" distR="0" wp14:anchorId="16AD5DE6" wp14:editId="3282BF56">
            <wp:extent cx="5400000" cy="1659808"/>
            <wp:effectExtent l="25400" t="25400" r="86995" b="93345"/>
            <wp:docPr id="108" name="Picture 10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The image demonstrates the calculation in Excel (see Excel spreadsheet available to be able to study the formulas used)"/>
                    <pic:cNvPicPr/>
                  </pic:nvPicPr>
                  <pic:blipFill>
                    <a:blip r:embed="rId102"/>
                    <a:stretch>
                      <a:fillRect/>
                    </a:stretch>
                  </pic:blipFill>
                  <pic:spPr>
                    <a:xfrm>
                      <a:off x="0" y="0"/>
                      <a:ext cx="5400000" cy="1659808"/>
                    </a:xfrm>
                    <a:prstGeom prst="rect">
                      <a:avLst/>
                    </a:prstGeom>
                    <a:effectLst>
                      <a:outerShdw blurRad="50800" dist="38100" dir="2700000" algn="tl" rotWithShape="0">
                        <a:prstClr val="black">
                          <a:alpha val="40000"/>
                        </a:prstClr>
                      </a:outerShdw>
                    </a:effectLst>
                  </pic:spPr>
                </pic:pic>
              </a:graphicData>
            </a:graphic>
          </wp:inline>
        </w:drawing>
      </w:r>
    </w:p>
    <w:p w14:paraId="4EBEFC06" w14:textId="77777777" w:rsidR="00B128B2" w:rsidRDefault="00B128B2" w:rsidP="002E44EF">
      <w:pPr>
        <w:rPr>
          <w:rFonts w:cstheme="minorHAnsi"/>
        </w:rPr>
      </w:pPr>
    </w:p>
    <w:p w14:paraId="0CE2738B" w14:textId="77777777" w:rsidR="002E44EF" w:rsidRDefault="002E44EF" w:rsidP="002E44EF">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Excel </w:t>
      </w:r>
      <w:r w:rsidRPr="002E12B7">
        <w:rPr>
          <w:rFonts w:asciiTheme="minorHAnsi" w:hAnsiTheme="minorHAnsi" w:cstheme="minorHAnsi"/>
          <w:b/>
          <w:bCs/>
        </w:rPr>
        <w:t>example</w:t>
      </w:r>
      <w:r>
        <w:rPr>
          <w:rFonts w:asciiTheme="minorHAnsi" w:hAnsiTheme="minorHAnsi" w:cstheme="minorHAnsi"/>
          <w:b/>
          <w:bCs/>
        </w:rPr>
        <w:t>.</w:t>
      </w:r>
    </w:p>
    <w:p w14:paraId="4E290B4E" w14:textId="17A39D1C" w:rsidR="00FE5B1E" w:rsidRDefault="00FE5B1E" w:rsidP="00FE5B1E">
      <w:pPr>
        <w:jc w:val="center"/>
        <w:rPr>
          <w:rFonts w:cstheme="minorHAnsi"/>
        </w:rPr>
      </w:pPr>
    </w:p>
    <w:p w14:paraId="7ACEF29E" w14:textId="77F148A4" w:rsidR="00911616" w:rsidRDefault="00911616">
      <w:pPr>
        <w:rPr>
          <w:rFonts w:cstheme="minorHAnsi"/>
        </w:rPr>
      </w:pPr>
      <w:r>
        <w:rPr>
          <w:rFonts w:cstheme="minorHAnsi"/>
        </w:rPr>
        <w:br w:type="page"/>
      </w:r>
    </w:p>
    <w:p w14:paraId="0FEF73FE" w14:textId="2D26B981" w:rsidR="00911616" w:rsidRDefault="00911616" w:rsidP="004615EA">
      <w:pPr>
        <w:pStyle w:val="Heading2"/>
        <w:rPr>
          <w:rFonts w:eastAsiaTheme="minorEastAsia"/>
        </w:rPr>
      </w:pPr>
      <w:bookmarkStart w:id="71" w:name="_Toc130198359"/>
      <w:r w:rsidRPr="00052103">
        <w:rPr>
          <w:rFonts w:eastAsiaTheme="minorEastAsia"/>
        </w:rPr>
        <w:lastRenderedPageBreak/>
        <w:t>Exercises</w:t>
      </w:r>
      <w:bookmarkEnd w:id="71"/>
    </w:p>
    <w:p w14:paraId="2602034D" w14:textId="36455A72" w:rsidR="003557C3" w:rsidRDefault="003557C3" w:rsidP="00911616">
      <w:pPr>
        <w:rPr>
          <w:rFonts w:eastAsiaTheme="minorEastAsia"/>
          <w:b/>
          <w:bCs/>
        </w:rPr>
      </w:pPr>
    </w:p>
    <w:p w14:paraId="1DAB871B" w14:textId="46A68442" w:rsidR="003557C3" w:rsidRPr="003557C3" w:rsidRDefault="003557C3" w:rsidP="00911616">
      <w:pPr>
        <w:rPr>
          <w:rFonts w:asciiTheme="minorHAnsi" w:eastAsiaTheme="minorEastAsia" w:hAnsiTheme="minorHAnsi" w:cstheme="minorHAnsi"/>
        </w:rPr>
      </w:pPr>
      <w:r w:rsidRPr="003557C3">
        <w:rPr>
          <w:rFonts w:asciiTheme="minorHAnsi" w:eastAsiaTheme="minorEastAsia" w:hAnsiTheme="minorHAnsi" w:cstheme="minorHAnsi"/>
        </w:rPr>
        <w:t xml:space="preserve">When working on these exercises, round the periodic payment to two decimals. </w:t>
      </w:r>
    </w:p>
    <w:p w14:paraId="70419922" w14:textId="5DBF5707" w:rsidR="00911616" w:rsidRDefault="00911616" w:rsidP="008540DF">
      <w:pPr>
        <w:rPr>
          <w:rFonts w:eastAsiaTheme="minorEastAsia"/>
          <w:b/>
          <w:bCs/>
        </w:rPr>
      </w:pPr>
    </w:p>
    <w:p w14:paraId="2DEF41F3" w14:textId="45F171AD" w:rsidR="0034188C" w:rsidRPr="0034188C" w:rsidRDefault="0034188C">
      <w:pPr>
        <w:pStyle w:val="ListParagraph"/>
        <w:numPr>
          <w:ilvl w:val="0"/>
          <w:numId w:val="58"/>
        </w:numPr>
        <w:rPr>
          <w:rFonts w:cstheme="minorHAnsi"/>
          <w:color w:val="000000" w:themeColor="text1"/>
        </w:rPr>
      </w:pPr>
      <w:r w:rsidRPr="00911616">
        <w:rPr>
          <w:rFonts w:cstheme="minorHAnsi"/>
        </w:rPr>
        <w:t xml:space="preserve">Hyper Inc. amortized a loan of $500,000 by agreeing to make </w:t>
      </w:r>
      <w:r>
        <w:rPr>
          <w:rFonts w:cstheme="minorHAnsi"/>
        </w:rPr>
        <w:t>semi-annual</w:t>
      </w:r>
      <w:r w:rsidRPr="00911616">
        <w:rPr>
          <w:rFonts w:cstheme="minorHAnsi"/>
        </w:rPr>
        <w:t xml:space="preserve"> payments subject to 3.4% compounded </w:t>
      </w:r>
      <w:r>
        <w:rPr>
          <w:rFonts w:cstheme="minorHAnsi"/>
        </w:rPr>
        <w:t>semi-annually</w:t>
      </w:r>
      <w:r w:rsidRPr="00911616">
        <w:rPr>
          <w:rFonts w:cstheme="minorHAnsi"/>
        </w:rPr>
        <w:t xml:space="preserve"> for 2 years</w:t>
      </w:r>
      <w:r>
        <w:rPr>
          <w:rFonts w:cstheme="minorHAnsi"/>
        </w:rPr>
        <w:t>. (a) Build the amortization table (b) Use the table to find what interest is included in the last 2 payments. Solve this problem without the TVM calculator or Excel functionality (round the periodic payment, the interest included into each payment and the balance repaid in each payment to two decimals. To accommodate the discrepancy resulting due to such rounding, modify the payment structure of the last period as needed).</w:t>
      </w:r>
    </w:p>
    <w:p w14:paraId="52BFD9A0" w14:textId="6B2F2EF1" w:rsidR="0034188C" w:rsidRPr="0034188C" w:rsidRDefault="0034188C">
      <w:pPr>
        <w:pStyle w:val="ListParagraph"/>
        <w:numPr>
          <w:ilvl w:val="0"/>
          <w:numId w:val="58"/>
        </w:numPr>
        <w:ind w:left="644"/>
        <w:rPr>
          <w:rFonts w:cstheme="minorHAnsi"/>
          <w:color w:val="000000" w:themeColor="text1"/>
        </w:rPr>
      </w:pPr>
      <w:r>
        <w:rPr>
          <w:rFonts w:cstheme="minorHAnsi"/>
        </w:rPr>
        <w:t>$305,000 loan is amortized over 10 years. (a) Find the balance at the beginning of the 15</w:t>
      </w:r>
      <w:r w:rsidRPr="000540A5">
        <w:rPr>
          <w:rFonts w:cstheme="minorHAnsi"/>
          <w:vertAlign w:val="superscript"/>
        </w:rPr>
        <w:t>th</w:t>
      </w:r>
      <w:r>
        <w:rPr>
          <w:rFonts w:cstheme="minorHAnsi"/>
        </w:rPr>
        <w:t xml:space="preserve"> payment period if the loan is subject to 4.3% compounded daily and the payments are to be every month. (b) Find the total amount of interest to be paid for this loan (assume that the final payment is the same as all other periodic payments).</w:t>
      </w:r>
    </w:p>
    <w:p w14:paraId="1EC8F426" w14:textId="065642A2" w:rsidR="0034188C" w:rsidRPr="0034188C" w:rsidRDefault="0034188C">
      <w:pPr>
        <w:pStyle w:val="ListParagraph"/>
        <w:numPr>
          <w:ilvl w:val="0"/>
          <w:numId w:val="58"/>
        </w:numPr>
        <w:ind w:left="644"/>
        <w:rPr>
          <w:rFonts w:cstheme="minorHAnsi"/>
          <w:color w:val="000000" w:themeColor="text1"/>
        </w:rPr>
      </w:pPr>
      <w:r>
        <w:rPr>
          <w:rFonts w:cstheme="minorHAnsi"/>
          <w:color w:val="000000" w:themeColor="text1"/>
        </w:rPr>
        <w:t xml:space="preserve">Nassim </w:t>
      </w:r>
      <w:r w:rsidR="008E15E4">
        <w:rPr>
          <w:rFonts w:cstheme="minorHAnsi"/>
          <w:color w:val="000000" w:themeColor="text1"/>
        </w:rPr>
        <w:t xml:space="preserve">was </w:t>
      </w:r>
      <w:r w:rsidR="00D30FFA">
        <w:rPr>
          <w:rFonts w:cstheme="minorHAnsi"/>
          <w:color w:val="000000" w:themeColor="text1"/>
        </w:rPr>
        <w:t>offered</w:t>
      </w:r>
      <w:r>
        <w:rPr>
          <w:rFonts w:cstheme="minorHAnsi"/>
          <w:color w:val="000000" w:themeColor="text1"/>
        </w:rPr>
        <w:t xml:space="preserve"> $650,000 house to be amortized over 30 years. </w:t>
      </w:r>
      <w:r w:rsidR="00D30FFA">
        <w:rPr>
          <w:rFonts w:cstheme="minorHAnsi"/>
          <w:color w:val="000000" w:themeColor="text1"/>
        </w:rPr>
        <w:t xml:space="preserve">Based on this offer, </w:t>
      </w:r>
      <w:r>
        <w:rPr>
          <w:rFonts w:cstheme="minorHAnsi"/>
          <w:color w:val="000000" w:themeColor="text1"/>
        </w:rPr>
        <w:t>Nassim asked the bank to round the monthly payments to the next $50. If the interest rate is 5.1% compounded semi-annually, answer: (a) What is the updated term of the mortgage? (b) What is the balance after 20 payments have been made? (c) What is the interest included into the 21st payment? (d) What principal is repaid in the 45</w:t>
      </w:r>
      <w:r w:rsidRPr="00EF5A95">
        <w:rPr>
          <w:rFonts w:cstheme="minorHAnsi"/>
          <w:color w:val="000000" w:themeColor="text1"/>
          <w:vertAlign w:val="superscript"/>
        </w:rPr>
        <w:t>th</w:t>
      </w:r>
      <w:r>
        <w:rPr>
          <w:rFonts w:cstheme="minorHAnsi"/>
          <w:color w:val="000000" w:themeColor="text1"/>
        </w:rPr>
        <w:t xml:space="preserve"> payment? (e) What is the final payment?</w:t>
      </w:r>
    </w:p>
    <w:p w14:paraId="2A2DD721" w14:textId="2B199B26" w:rsidR="0034188C" w:rsidRPr="0034188C" w:rsidRDefault="0034188C">
      <w:pPr>
        <w:pStyle w:val="ListParagraph"/>
        <w:numPr>
          <w:ilvl w:val="0"/>
          <w:numId w:val="58"/>
        </w:numPr>
        <w:ind w:left="644"/>
        <w:rPr>
          <w:rFonts w:cstheme="minorHAnsi"/>
          <w:color w:val="000000" w:themeColor="text1"/>
        </w:rPr>
      </w:pPr>
      <w:r>
        <w:rPr>
          <w:rFonts w:cstheme="minorHAnsi"/>
          <w:color w:val="000000" w:themeColor="text1"/>
        </w:rPr>
        <w:t>Nicole’s $810,000 mortgage was subject to 4.6% compounded semi-annually for the first 3-year term. The mortgage was amortized by monthly payments made over 20 years. (a) Find the principal amount repaid in the 8</w:t>
      </w:r>
      <w:r w:rsidRPr="009C33C4">
        <w:rPr>
          <w:rFonts w:cstheme="minorHAnsi"/>
          <w:color w:val="000000" w:themeColor="text1"/>
          <w:vertAlign w:val="superscript"/>
        </w:rPr>
        <w:t>th</w:t>
      </w:r>
      <w:r>
        <w:rPr>
          <w:rFonts w:cstheme="minorHAnsi"/>
          <w:color w:val="000000" w:themeColor="text1"/>
        </w:rPr>
        <w:t xml:space="preserve"> payment. (b) Find the periodic payment in the second 3-year term, when the interest rate became 4.2% compounded semi-annually.  (c) Find the interest amount paid during the second 3-year term. </w:t>
      </w:r>
    </w:p>
    <w:p w14:paraId="2A32801F" w14:textId="7A33780D" w:rsidR="0034188C" w:rsidRPr="0034188C" w:rsidRDefault="0034188C">
      <w:pPr>
        <w:pStyle w:val="ListParagraph"/>
        <w:numPr>
          <w:ilvl w:val="0"/>
          <w:numId w:val="58"/>
        </w:numPr>
        <w:ind w:left="644"/>
        <w:rPr>
          <w:rFonts w:cstheme="minorHAnsi"/>
          <w:color w:val="000000" w:themeColor="text1"/>
        </w:rPr>
      </w:pPr>
      <w:r w:rsidRPr="00461319">
        <w:rPr>
          <w:rFonts w:cstheme="minorHAnsi"/>
          <w:color w:val="000000" w:themeColor="text1"/>
        </w:rPr>
        <w:t>A loan of $560,000 is to be amortized over 15 years by making semi-annual payments. If the interest rate on the loan is 6.2% compounded monthly, find the interest included, and the principal repaid in the first 5 payments</w:t>
      </w:r>
      <w:r>
        <w:rPr>
          <w:rFonts w:cstheme="minorHAnsi"/>
          <w:color w:val="000000" w:themeColor="text1"/>
        </w:rPr>
        <w:t>.</w:t>
      </w:r>
    </w:p>
    <w:p w14:paraId="57C8F2E2" w14:textId="74670432" w:rsidR="0034188C" w:rsidRPr="0034188C" w:rsidRDefault="0034188C">
      <w:pPr>
        <w:pStyle w:val="ListParagraph"/>
        <w:numPr>
          <w:ilvl w:val="0"/>
          <w:numId w:val="58"/>
        </w:numPr>
        <w:ind w:left="644"/>
        <w:rPr>
          <w:rFonts w:cstheme="minorHAnsi"/>
          <w:color w:val="000000" w:themeColor="text1"/>
        </w:rPr>
      </w:pPr>
      <w:r w:rsidRPr="0004342A">
        <w:rPr>
          <w:rFonts w:cstheme="minorHAnsi"/>
          <w:color w:val="000000" w:themeColor="text1"/>
        </w:rPr>
        <w:t xml:space="preserve">Ming’s mortgage of $480,000 was amortized over 20 years. The interest rate was 3.9% compounded semi-annually for the first 5-year term. In the second 5-year term, the interest rate became 4.1% compounded semi-annually. By how much did the payments change following the change of the rate? </w:t>
      </w:r>
    </w:p>
    <w:p w14:paraId="1001702F" w14:textId="32C930D7" w:rsidR="0034188C" w:rsidRPr="0034188C" w:rsidRDefault="0034188C">
      <w:pPr>
        <w:pStyle w:val="ListParagraph"/>
        <w:numPr>
          <w:ilvl w:val="0"/>
          <w:numId w:val="58"/>
        </w:numPr>
        <w:ind w:left="644"/>
        <w:rPr>
          <w:rFonts w:cstheme="minorHAnsi"/>
          <w:color w:val="000000" w:themeColor="text1"/>
        </w:rPr>
      </w:pPr>
      <w:r w:rsidRPr="0025634E">
        <w:rPr>
          <w:rFonts w:cstheme="minorHAnsi"/>
          <w:color w:val="000000" w:themeColor="text1"/>
        </w:rPr>
        <w:t xml:space="preserve">Silvija signed a mortgage agreement for her apartment which she bought for $560,000. The mortgage term based on </w:t>
      </w:r>
      <w:r>
        <w:rPr>
          <w:rFonts w:cstheme="minorHAnsi"/>
          <w:color w:val="000000" w:themeColor="text1"/>
        </w:rPr>
        <w:t>the payments rounded to two decimals</w:t>
      </w:r>
      <w:r w:rsidRPr="0025634E">
        <w:rPr>
          <w:rFonts w:cstheme="minorHAnsi"/>
          <w:color w:val="000000" w:themeColor="text1"/>
        </w:rPr>
        <w:t xml:space="preserve"> is 25 years</w:t>
      </w:r>
      <w:r>
        <w:rPr>
          <w:rFonts w:cstheme="minorHAnsi"/>
          <w:color w:val="000000" w:themeColor="text1"/>
        </w:rPr>
        <w:t xml:space="preserve"> (assume that the final payment is the same as the other payments)</w:t>
      </w:r>
      <w:r w:rsidRPr="0025634E">
        <w:rPr>
          <w:rFonts w:cstheme="minorHAnsi"/>
          <w:color w:val="000000" w:themeColor="text1"/>
        </w:rPr>
        <w:t xml:space="preserve">. If the interest rate is 4% compounded semi-annually, and if Silvija would like to round her mortgage payments to the higher $100, answer the following questions: (a) What will the last payment be? (a) How much </w:t>
      </w:r>
      <w:r w:rsidR="003D22A3">
        <w:rPr>
          <w:rFonts w:cstheme="minorHAnsi"/>
          <w:color w:val="000000" w:themeColor="text1"/>
        </w:rPr>
        <w:t xml:space="preserve">of the </w:t>
      </w:r>
      <w:r w:rsidRPr="0025634E">
        <w:rPr>
          <w:rFonts w:cstheme="minorHAnsi"/>
          <w:color w:val="000000" w:themeColor="text1"/>
        </w:rPr>
        <w:t xml:space="preserve">total interest will she save due to rounding the payments to the higher $100? </w:t>
      </w:r>
    </w:p>
    <w:p w14:paraId="338865FA" w14:textId="125140E7" w:rsidR="0034188C" w:rsidRPr="0034188C" w:rsidRDefault="0034188C">
      <w:pPr>
        <w:pStyle w:val="ListParagraph"/>
        <w:numPr>
          <w:ilvl w:val="0"/>
          <w:numId w:val="58"/>
        </w:numPr>
        <w:ind w:left="644"/>
        <w:rPr>
          <w:rFonts w:cstheme="minorHAnsi"/>
          <w:color w:val="000000" w:themeColor="text1"/>
        </w:rPr>
      </w:pPr>
      <w:r>
        <w:rPr>
          <w:rFonts w:cstheme="minorHAnsi"/>
          <w:color w:val="000000" w:themeColor="text1"/>
        </w:rPr>
        <w:t>[Challenge] Since amortized payments must be rounded to two decimals, the final payment in an amortization schedule is almost always slightly different due to such rounding. Find the final payment for $450,000 loan amortized at 6.7% compounded semi-annually over 20 years by end-of-month payments.</w:t>
      </w:r>
    </w:p>
    <w:p w14:paraId="12BCE7AA" w14:textId="5DEA2733" w:rsidR="0034188C" w:rsidRDefault="0034188C" w:rsidP="0034188C">
      <w:pPr>
        <w:rPr>
          <w:rFonts w:cstheme="minorHAnsi"/>
          <w:color w:val="000000" w:themeColor="text1"/>
        </w:rPr>
      </w:pPr>
    </w:p>
    <w:p w14:paraId="7AEEADA2" w14:textId="31882573" w:rsidR="002E28A1" w:rsidRDefault="002E28A1" w:rsidP="0034188C">
      <w:pPr>
        <w:rPr>
          <w:rFonts w:cstheme="minorHAnsi"/>
          <w:color w:val="000000" w:themeColor="text1"/>
        </w:rPr>
      </w:pPr>
    </w:p>
    <w:p w14:paraId="4F118185" w14:textId="77777777" w:rsidR="002E28A1" w:rsidRPr="00D7635C" w:rsidRDefault="002E28A1" w:rsidP="0034188C">
      <w:pPr>
        <w:rPr>
          <w:rFonts w:cstheme="minorHAnsi"/>
          <w:color w:val="000000" w:themeColor="text1"/>
        </w:rPr>
      </w:pPr>
    </w:p>
    <w:p w14:paraId="74100EF1" w14:textId="6F4D78D4" w:rsidR="0034188C" w:rsidRDefault="0034188C" w:rsidP="0034188C">
      <w:pPr>
        <w:rPr>
          <w:rFonts w:eastAsiaTheme="minorEastAsia"/>
          <w:b/>
          <w:bCs/>
        </w:rPr>
      </w:pPr>
      <w:r w:rsidRPr="00052103">
        <w:rPr>
          <w:rFonts w:eastAsiaTheme="minorEastAsia"/>
          <w:b/>
          <w:bCs/>
        </w:rPr>
        <w:lastRenderedPageBreak/>
        <w:t>Answers:</w:t>
      </w:r>
    </w:p>
    <w:p w14:paraId="0A214A0A" w14:textId="77777777" w:rsidR="00164E14" w:rsidRPr="00B8197B" w:rsidRDefault="00164E14" w:rsidP="0034188C">
      <w:pPr>
        <w:rPr>
          <w:rFonts w:eastAsiaTheme="minorEastAsia"/>
          <w:b/>
          <w:bCs/>
        </w:rPr>
      </w:pPr>
    </w:p>
    <w:p w14:paraId="271A1782" w14:textId="443E9548" w:rsidR="0034188C" w:rsidRDefault="0034188C" w:rsidP="0034188C">
      <w:pPr>
        <w:rPr>
          <w:rFonts w:asciiTheme="minorHAnsi" w:hAnsiTheme="minorHAnsi" w:cstheme="minorHAnsi"/>
        </w:rPr>
      </w:pPr>
      <w:r w:rsidRPr="00D70594">
        <w:rPr>
          <w:rFonts w:asciiTheme="minorHAnsi" w:hAnsiTheme="minorHAnsi" w:cstheme="minorHAnsi"/>
          <w:b/>
          <w:bCs/>
        </w:rPr>
        <w:t>1.</w:t>
      </w:r>
      <w:r>
        <w:rPr>
          <w:rFonts w:asciiTheme="minorHAnsi" w:hAnsiTheme="minorHAnsi" w:cstheme="minorHAnsi"/>
          <w:b/>
          <w:bCs/>
        </w:rPr>
        <w:t xml:space="preserve"> </w:t>
      </w:r>
      <w:r w:rsidRPr="00AE6151">
        <w:rPr>
          <w:rFonts w:asciiTheme="minorHAnsi" w:hAnsiTheme="minorHAnsi" w:cstheme="minorHAnsi"/>
        </w:rPr>
        <w:t>(a) see solutions</w:t>
      </w:r>
      <w:r>
        <w:rPr>
          <w:rFonts w:asciiTheme="minorHAnsi" w:hAnsiTheme="minorHAnsi" w:cstheme="minorHAnsi"/>
          <w:b/>
          <w:bCs/>
        </w:rPr>
        <w:t xml:space="preserve"> </w:t>
      </w:r>
      <w:r>
        <w:rPr>
          <w:rFonts w:asciiTheme="minorHAnsi" w:hAnsiTheme="minorHAnsi" w:cstheme="minorHAnsi"/>
        </w:rPr>
        <w:t>(b) $6,500.67</w:t>
      </w:r>
      <w:r w:rsidRPr="00D70594">
        <w:rPr>
          <w:rFonts w:asciiTheme="minorHAnsi" w:hAnsiTheme="minorHAnsi" w:cstheme="minorHAnsi"/>
        </w:rPr>
        <w:t xml:space="preserve">; </w:t>
      </w:r>
      <w:r w:rsidRPr="00D70594">
        <w:rPr>
          <w:rFonts w:asciiTheme="minorHAnsi" w:hAnsiTheme="minorHAnsi" w:cstheme="minorHAnsi"/>
          <w:b/>
          <w:bCs/>
        </w:rPr>
        <w:t>2.</w:t>
      </w:r>
      <w:r w:rsidRPr="00D70594">
        <w:rPr>
          <w:rFonts w:asciiTheme="minorHAnsi" w:hAnsiTheme="minorHAnsi" w:cstheme="minorHAnsi"/>
          <w:color w:val="000000"/>
        </w:rPr>
        <w:t xml:space="preserve"> </w:t>
      </w:r>
      <w:r>
        <w:rPr>
          <w:rFonts w:asciiTheme="minorHAnsi" w:hAnsiTheme="minorHAnsi" w:cstheme="minorHAnsi"/>
          <w:color w:val="000000"/>
        </w:rPr>
        <w:t>(a) $275,793.68 (b) $70,928.80</w:t>
      </w:r>
      <w:r w:rsidRPr="00D70594">
        <w:rPr>
          <w:rFonts w:asciiTheme="minorHAnsi" w:hAnsiTheme="minorHAnsi" w:cstheme="minorHAnsi"/>
        </w:rPr>
        <w:t xml:space="preserve">; </w:t>
      </w:r>
      <w:r w:rsidRPr="00D70594">
        <w:rPr>
          <w:rFonts w:asciiTheme="minorHAnsi" w:hAnsiTheme="minorHAnsi" w:cstheme="minorHAnsi"/>
          <w:b/>
          <w:bCs/>
        </w:rPr>
        <w:t>3.</w:t>
      </w:r>
      <w:r>
        <w:rPr>
          <w:rFonts w:asciiTheme="minorHAnsi" w:hAnsiTheme="minorHAnsi" w:cstheme="minorHAnsi"/>
          <w:b/>
          <w:bCs/>
        </w:rPr>
        <w:t xml:space="preserve"> </w:t>
      </w:r>
      <w:r>
        <w:rPr>
          <w:rFonts w:asciiTheme="minorHAnsi" w:hAnsiTheme="minorHAnsi" w:cstheme="minorHAnsi"/>
        </w:rPr>
        <w:t>(a) 29 years and 3 months (b) $633,002.85 (c) $2,662.12 (d) $981.97 (e) $800.61</w:t>
      </w:r>
      <w:r w:rsidRPr="00D70594">
        <w:rPr>
          <w:rFonts w:asciiTheme="minorHAnsi" w:hAnsiTheme="minorHAnsi" w:cstheme="minorHAnsi"/>
        </w:rPr>
        <w:t xml:space="preserve">; </w:t>
      </w:r>
      <w:r w:rsidRPr="00D70594">
        <w:rPr>
          <w:rFonts w:asciiTheme="minorHAnsi" w:hAnsiTheme="minorHAnsi" w:cstheme="minorHAnsi"/>
          <w:b/>
          <w:bCs/>
        </w:rPr>
        <w:t>4.</w:t>
      </w:r>
      <w:r>
        <w:rPr>
          <w:rFonts w:asciiTheme="minorHAnsi" w:hAnsiTheme="minorHAnsi" w:cstheme="minorHAnsi"/>
          <w:color w:val="000000"/>
        </w:rPr>
        <w:t xml:space="preserve"> (a) $2,129.30 (b) $5,000.19 (c) $85,596.51</w:t>
      </w:r>
      <w:r w:rsidRPr="00D70594">
        <w:rPr>
          <w:rFonts w:asciiTheme="minorHAnsi" w:hAnsiTheme="minorHAnsi" w:cstheme="minorHAnsi"/>
        </w:rPr>
        <w:t xml:space="preserve">; </w:t>
      </w:r>
      <w:r w:rsidRPr="00D70594">
        <w:rPr>
          <w:rFonts w:asciiTheme="minorHAnsi" w:hAnsiTheme="minorHAnsi" w:cstheme="minorHAnsi"/>
          <w:b/>
          <w:bCs/>
        </w:rPr>
        <w:t>5.</w:t>
      </w:r>
      <w:r>
        <w:rPr>
          <w:rFonts w:asciiTheme="minorHAnsi" w:hAnsiTheme="minorHAnsi" w:cstheme="minorHAnsi"/>
          <w:color w:val="000000"/>
        </w:rPr>
        <w:t xml:space="preserve"> Interest $84,200.52, Principal $61,256.63</w:t>
      </w:r>
      <w:r w:rsidRPr="00D70594">
        <w:rPr>
          <w:rFonts w:asciiTheme="minorHAnsi" w:hAnsiTheme="minorHAnsi" w:cstheme="minorHAnsi"/>
        </w:rPr>
        <w:t xml:space="preserve">; </w:t>
      </w:r>
      <w:r w:rsidRPr="00D70594">
        <w:rPr>
          <w:rFonts w:asciiTheme="minorHAnsi" w:hAnsiTheme="minorHAnsi" w:cstheme="minorHAnsi"/>
          <w:b/>
          <w:bCs/>
        </w:rPr>
        <w:t>6</w:t>
      </w:r>
      <w:r>
        <w:rPr>
          <w:rFonts w:asciiTheme="minorHAnsi" w:hAnsiTheme="minorHAnsi" w:cstheme="minorHAnsi"/>
        </w:rPr>
        <w:t>. Payments increased by $38.62</w:t>
      </w:r>
      <w:r w:rsidRPr="00D70594">
        <w:rPr>
          <w:rFonts w:asciiTheme="minorHAnsi" w:hAnsiTheme="minorHAnsi" w:cstheme="minorHAnsi"/>
        </w:rPr>
        <w:t xml:space="preserve">; </w:t>
      </w:r>
      <w:r w:rsidRPr="00D70594">
        <w:rPr>
          <w:rFonts w:asciiTheme="minorHAnsi" w:hAnsiTheme="minorHAnsi" w:cstheme="minorHAnsi"/>
          <w:b/>
          <w:bCs/>
        </w:rPr>
        <w:t>7</w:t>
      </w:r>
      <w:r w:rsidRPr="00D70594">
        <w:rPr>
          <w:rFonts w:asciiTheme="minorHAnsi" w:hAnsiTheme="minorHAnsi" w:cstheme="minorHAnsi"/>
        </w:rPr>
        <w:t>.</w:t>
      </w:r>
      <w:r>
        <w:rPr>
          <w:rFonts w:asciiTheme="minorHAnsi" w:hAnsiTheme="minorHAnsi" w:cstheme="minorHAnsi"/>
        </w:rPr>
        <w:t xml:space="preserve"> (a) $2,</w:t>
      </w:r>
      <w:r w:rsidR="00220DC0">
        <w:rPr>
          <w:rFonts w:asciiTheme="minorHAnsi" w:hAnsiTheme="minorHAnsi" w:cstheme="minorHAnsi"/>
        </w:rPr>
        <w:t>594.05</w:t>
      </w:r>
      <w:r>
        <w:rPr>
          <w:rFonts w:asciiTheme="minorHAnsi" w:hAnsiTheme="minorHAnsi" w:cstheme="minorHAnsi"/>
        </w:rPr>
        <w:t xml:space="preserve"> (b) $</w:t>
      </w:r>
      <w:r w:rsidR="00220DC0">
        <w:rPr>
          <w:rFonts w:asciiTheme="minorHAnsi" w:hAnsiTheme="minorHAnsi" w:cstheme="minorHAnsi"/>
        </w:rPr>
        <w:t>11,118.95</w:t>
      </w:r>
      <w:r w:rsidRPr="00D70594">
        <w:rPr>
          <w:rFonts w:asciiTheme="minorHAnsi" w:hAnsiTheme="minorHAnsi" w:cstheme="minorHAnsi"/>
        </w:rPr>
        <w:t xml:space="preserve">; </w:t>
      </w:r>
      <w:r w:rsidRPr="00D70594">
        <w:rPr>
          <w:rFonts w:asciiTheme="minorHAnsi" w:hAnsiTheme="minorHAnsi" w:cstheme="minorHAnsi"/>
          <w:b/>
          <w:bCs/>
        </w:rPr>
        <w:t>8</w:t>
      </w:r>
      <w:r w:rsidRPr="00D70594">
        <w:rPr>
          <w:rFonts w:asciiTheme="minorHAnsi" w:hAnsiTheme="minorHAnsi" w:cstheme="minorHAnsi"/>
        </w:rPr>
        <w:t xml:space="preserve">. </w:t>
      </w:r>
      <w:r>
        <w:rPr>
          <w:rFonts w:asciiTheme="minorHAnsi" w:hAnsiTheme="minorHAnsi" w:cstheme="minorHAnsi"/>
        </w:rPr>
        <w:t>$3,381.60.</w:t>
      </w:r>
    </w:p>
    <w:p w14:paraId="107A7F4A" w14:textId="77777777" w:rsidR="008540DF" w:rsidRDefault="008540DF" w:rsidP="008540DF">
      <w:pPr>
        <w:rPr>
          <w:rFonts w:asciiTheme="minorHAnsi" w:hAnsiTheme="minorHAnsi" w:cstheme="minorHAnsi"/>
          <w:color w:val="000000" w:themeColor="text1"/>
        </w:rPr>
      </w:pPr>
    </w:p>
    <w:p w14:paraId="17998789" w14:textId="5FA158EB" w:rsidR="00911616" w:rsidRPr="003C70A9" w:rsidRDefault="00911616" w:rsidP="00F7379D">
      <w:pPr>
        <w:rPr>
          <w:rFonts w:asciiTheme="minorHAnsi" w:hAnsiTheme="minorHAnsi" w:cstheme="minorHAnsi"/>
        </w:rPr>
      </w:pPr>
      <w:r>
        <w:rPr>
          <w:rFonts w:asciiTheme="minorHAnsi" w:hAnsiTheme="minorHAnsi" w:cstheme="minorHAnsi"/>
        </w:rPr>
        <w:br w:type="page"/>
      </w:r>
    </w:p>
    <w:p w14:paraId="6CE03FE4" w14:textId="28BBCD04" w:rsidR="004B1AED" w:rsidRDefault="000A1656" w:rsidP="00F95198">
      <w:pPr>
        <w:pStyle w:val="Heading1"/>
        <w:numPr>
          <w:ilvl w:val="0"/>
          <w:numId w:val="2"/>
        </w:numPr>
        <w:ind w:left="567"/>
      </w:pPr>
      <w:bookmarkStart w:id="72" w:name="_Toc130198360"/>
      <w:r>
        <w:lastRenderedPageBreak/>
        <w:t>Net Present Value</w:t>
      </w:r>
      <w:r w:rsidR="00B21AEF">
        <w:t xml:space="preserve"> (</w:t>
      </w:r>
      <w:r w:rsidR="004E5946">
        <w:t>Case Studies</w:t>
      </w:r>
      <w:r w:rsidR="00B21AEF">
        <w:t>)</w:t>
      </w:r>
      <w:bookmarkEnd w:id="72"/>
    </w:p>
    <w:p w14:paraId="2BCC9717" w14:textId="77777777" w:rsidR="00B75E35" w:rsidRDefault="00B75E35" w:rsidP="004B1AED">
      <w:pPr>
        <w:rPr>
          <w:rFonts w:asciiTheme="minorHAnsi" w:hAnsiTheme="minorHAnsi" w:cstheme="minorHAnsi"/>
        </w:rPr>
      </w:pPr>
    </w:p>
    <w:p w14:paraId="76813EA9" w14:textId="756FEDA5" w:rsidR="00B75E35" w:rsidRDefault="004B1AED" w:rsidP="004B1AED">
      <w:pPr>
        <w:rPr>
          <w:rFonts w:asciiTheme="minorHAnsi" w:hAnsiTheme="minorHAnsi" w:cstheme="minorHAnsi"/>
        </w:rPr>
      </w:pPr>
      <w:r w:rsidRPr="004B1AED">
        <w:rPr>
          <w:rFonts w:asciiTheme="minorHAnsi" w:hAnsiTheme="minorHAnsi" w:cstheme="minorHAnsi"/>
        </w:rPr>
        <w:t xml:space="preserve">One of </w:t>
      </w:r>
      <w:r w:rsidR="00A91780">
        <w:rPr>
          <w:rFonts w:asciiTheme="minorHAnsi" w:hAnsiTheme="minorHAnsi" w:cstheme="minorHAnsi"/>
        </w:rPr>
        <w:t xml:space="preserve">the most </w:t>
      </w:r>
      <w:r w:rsidRPr="004B1AED">
        <w:rPr>
          <w:rFonts w:asciiTheme="minorHAnsi" w:hAnsiTheme="minorHAnsi" w:cstheme="minorHAnsi"/>
        </w:rPr>
        <w:t>i</w:t>
      </w:r>
      <w:r>
        <w:rPr>
          <w:rFonts w:asciiTheme="minorHAnsi" w:hAnsiTheme="minorHAnsi" w:cstheme="minorHAnsi"/>
        </w:rPr>
        <w:t xml:space="preserve">mportant </w:t>
      </w:r>
      <w:r w:rsidR="003A37B5">
        <w:rPr>
          <w:rFonts w:asciiTheme="minorHAnsi" w:hAnsiTheme="minorHAnsi" w:cstheme="minorHAnsi"/>
        </w:rPr>
        <w:t>approaches</w:t>
      </w:r>
      <w:r>
        <w:rPr>
          <w:rFonts w:asciiTheme="minorHAnsi" w:hAnsiTheme="minorHAnsi" w:cstheme="minorHAnsi"/>
        </w:rPr>
        <w:t xml:space="preserve"> in business decision making </w:t>
      </w:r>
      <w:r w:rsidR="001144BD">
        <w:rPr>
          <w:rFonts w:asciiTheme="minorHAnsi" w:hAnsiTheme="minorHAnsi" w:cstheme="minorHAnsi"/>
        </w:rPr>
        <w:t xml:space="preserve">is </w:t>
      </w:r>
      <w:r w:rsidR="003A37B5">
        <w:rPr>
          <w:rFonts w:asciiTheme="minorHAnsi" w:hAnsiTheme="minorHAnsi" w:cstheme="minorHAnsi"/>
        </w:rPr>
        <w:t>evaluating</w:t>
      </w:r>
      <w:r>
        <w:rPr>
          <w:rFonts w:asciiTheme="minorHAnsi" w:hAnsiTheme="minorHAnsi" w:cstheme="minorHAnsi"/>
        </w:rPr>
        <w:t xml:space="preserve"> a business initiative in terms of its </w:t>
      </w:r>
      <w:r w:rsidRPr="002A07D2">
        <w:rPr>
          <w:rFonts w:asciiTheme="minorHAnsi" w:hAnsiTheme="minorHAnsi" w:cstheme="minorHAnsi"/>
          <w:i/>
          <w:iCs/>
        </w:rPr>
        <w:t>net present value</w:t>
      </w:r>
      <w:r>
        <w:rPr>
          <w:rFonts w:asciiTheme="minorHAnsi" w:hAnsiTheme="minorHAnsi" w:cstheme="minorHAnsi"/>
        </w:rPr>
        <w:t xml:space="preserve"> (</w:t>
      </w:r>
      <w:r w:rsidRPr="004F5C59">
        <w:rPr>
          <w:rFonts w:asciiTheme="minorHAnsi" w:hAnsiTheme="minorHAnsi" w:cstheme="minorHAnsi"/>
          <w:i/>
          <w:iCs/>
        </w:rPr>
        <w:t>NPV</w:t>
      </w:r>
      <w:r>
        <w:rPr>
          <w:rFonts w:asciiTheme="minorHAnsi" w:hAnsiTheme="minorHAnsi" w:cstheme="minorHAnsi"/>
        </w:rPr>
        <w:t xml:space="preserve">). </w:t>
      </w:r>
      <w:r w:rsidR="00AC6FC3">
        <w:rPr>
          <w:rFonts w:asciiTheme="minorHAnsi" w:hAnsiTheme="minorHAnsi" w:cstheme="minorHAnsi"/>
        </w:rPr>
        <w:t>There are two types of NPV</w:t>
      </w:r>
      <w:r w:rsidR="001144BD">
        <w:rPr>
          <w:rFonts w:asciiTheme="minorHAnsi" w:hAnsiTheme="minorHAnsi" w:cstheme="minorHAnsi"/>
        </w:rPr>
        <w:t xml:space="preserve"> analysis</w:t>
      </w:r>
      <w:r w:rsidR="00AC6FC3">
        <w:rPr>
          <w:rFonts w:asciiTheme="minorHAnsi" w:hAnsiTheme="minorHAnsi" w:cstheme="minorHAnsi"/>
        </w:rPr>
        <w:t xml:space="preserve">: the NPV of an </w:t>
      </w:r>
      <w:r w:rsidR="007B0460">
        <w:rPr>
          <w:rFonts w:asciiTheme="minorHAnsi" w:hAnsiTheme="minorHAnsi" w:cstheme="minorHAnsi"/>
        </w:rPr>
        <w:t>initiative</w:t>
      </w:r>
      <w:r w:rsidR="00AC6FC3">
        <w:rPr>
          <w:rFonts w:asciiTheme="minorHAnsi" w:hAnsiTheme="minorHAnsi" w:cstheme="minorHAnsi"/>
        </w:rPr>
        <w:t xml:space="preserve"> and the NPV of </w:t>
      </w:r>
      <w:r w:rsidR="00A91780">
        <w:rPr>
          <w:rFonts w:asciiTheme="minorHAnsi" w:hAnsiTheme="minorHAnsi" w:cstheme="minorHAnsi"/>
        </w:rPr>
        <w:t xml:space="preserve">a </w:t>
      </w:r>
      <w:r w:rsidR="00AC6FC3">
        <w:rPr>
          <w:rFonts w:asciiTheme="minorHAnsi" w:hAnsiTheme="minorHAnsi" w:cstheme="minorHAnsi"/>
        </w:rPr>
        <w:t xml:space="preserve">choice. </w:t>
      </w:r>
      <w:r w:rsidR="005D75C8">
        <w:rPr>
          <w:rFonts w:asciiTheme="minorHAnsi" w:hAnsiTheme="minorHAnsi" w:cstheme="minorHAnsi"/>
        </w:rPr>
        <w:t xml:space="preserve">You </w:t>
      </w:r>
      <w:r w:rsidR="00C90540">
        <w:rPr>
          <w:rFonts w:asciiTheme="minorHAnsi" w:hAnsiTheme="minorHAnsi" w:cstheme="minorHAnsi"/>
        </w:rPr>
        <w:t>are required</w:t>
      </w:r>
      <w:r w:rsidR="005D75C8">
        <w:rPr>
          <w:rFonts w:asciiTheme="minorHAnsi" w:hAnsiTheme="minorHAnsi" w:cstheme="minorHAnsi"/>
        </w:rPr>
        <w:t xml:space="preserve"> </w:t>
      </w:r>
      <w:r w:rsidR="00A91780">
        <w:rPr>
          <w:rFonts w:asciiTheme="minorHAnsi" w:hAnsiTheme="minorHAnsi" w:cstheme="minorHAnsi"/>
        </w:rPr>
        <w:t xml:space="preserve">to </w:t>
      </w:r>
      <w:r w:rsidR="005D75C8">
        <w:rPr>
          <w:rFonts w:asciiTheme="minorHAnsi" w:hAnsiTheme="minorHAnsi" w:cstheme="minorHAnsi"/>
        </w:rPr>
        <w:t>understand</w:t>
      </w:r>
      <w:r w:rsidR="00EA3CB6">
        <w:rPr>
          <w:rFonts w:asciiTheme="minorHAnsi" w:hAnsiTheme="minorHAnsi" w:cstheme="minorHAnsi"/>
        </w:rPr>
        <w:t xml:space="preserve"> </w:t>
      </w:r>
      <w:r w:rsidR="00951B05">
        <w:rPr>
          <w:rFonts w:asciiTheme="minorHAnsi" w:hAnsiTheme="minorHAnsi" w:cstheme="minorHAnsi"/>
        </w:rPr>
        <w:t xml:space="preserve">the </w:t>
      </w:r>
      <w:r w:rsidR="00EA3CB6">
        <w:rPr>
          <w:rFonts w:asciiTheme="minorHAnsi" w:hAnsiTheme="minorHAnsi" w:cstheme="minorHAnsi"/>
        </w:rPr>
        <w:t>previous chapters well</w:t>
      </w:r>
      <w:r w:rsidR="004128D3">
        <w:rPr>
          <w:rFonts w:asciiTheme="minorHAnsi" w:hAnsiTheme="minorHAnsi" w:cstheme="minorHAnsi"/>
        </w:rPr>
        <w:t xml:space="preserve"> </w:t>
      </w:r>
      <w:r w:rsidR="005D75C8">
        <w:rPr>
          <w:rFonts w:asciiTheme="minorHAnsi" w:hAnsiTheme="minorHAnsi" w:cstheme="minorHAnsi"/>
        </w:rPr>
        <w:t xml:space="preserve">to </w:t>
      </w:r>
      <w:r w:rsidR="00951B05">
        <w:rPr>
          <w:rFonts w:asciiTheme="minorHAnsi" w:hAnsiTheme="minorHAnsi" w:cstheme="minorHAnsi"/>
        </w:rPr>
        <w:t>take the full advantage of</w:t>
      </w:r>
      <w:r w:rsidR="005D75C8">
        <w:rPr>
          <w:rFonts w:asciiTheme="minorHAnsi" w:hAnsiTheme="minorHAnsi" w:cstheme="minorHAnsi"/>
        </w:rPr>
        <w:t xml:space="preserve"> this chapter </w:t>
      </w:r>
      <w:r w:rsidR="004128D3">
        <w:rPr>
          <w:rFonts w:asciiTheme="minorHAnsi" w:hAnsiTheme="minorHAnsi" w:cstheme="minorHAnsi"/>
        </w:rPr>
        <w:t>(</w:t>
      </w:r>
      <w:r w:rsidR="004F5C59">
        <w:rPr>
          <w:rFonts w:asciiTheme="minorHAnsi" w:hAnsiTheme="minorHAnsi" w:cstheme="minorHAnsi"/>
        </w:rPr>
        <w:t>review</w:t>
      </w:r>
      <w:r w:rsidR="004128D3">
        <w:rPr>
          <w:rFonts w:asciiTheme="minorHAnsi" w:hAnsiTheme="minorHAnsi" w:cstheme="minorHAnsi"/>
        </w:rPr>
        <w:t xml:space="preserve"> Chapters 4,</w:t>
      </w:r>
      <w:r w:rsidR="00C90540">
        <w:rPr>
          <w:rFonts w:asciiTheme="minorHAnsi" w:hAnsiTheme="minorHAnsi" w:cstheme="minorHAnsi"/>
        </w:rPr>
        <w:t xml:space="preserve"> </w:t>
      </w:r>
      <w:r w:rsidR="004128D3">
        <w:rPr>
          <w:rFonts w:asciiTheme="minorHAnsi" w:hAnsiTheme="minorHAnsi" w:cstheme="minorHAnsi"/>
        </w:rPr>
        <w:t>6,</w:t>
      </w:r>
      <w:r w:rsidR="00C90540">
        <w:rPr>
          <w:rFonts w:asciiTheme="minorHAnsi" w:hAnsiTheme="minorHAnsi" w:cstheme="minorHAnsi"/>
        </w:rPr>
        <w:t xml:space="preserve"> </w:t>
      </w:r>
      <w:r w:rsidR="004128D3">
        <w:rPr>
          <w:rFonts w:asciiTheme="minorHAnsi" w:hAnsiTheme="minorHAnsi" w:cstheme="minorHAnsi"/>
        </w:rPr>
        <w:t>7,</w:t>
      </w:r>
      <w:r w:rsidR="00C90540">
        <w:rPr>
          <w:rFonts w:asciiTheme="minorHAnsi" w:hAnsiTheme="minorHAnsi" w:cstheme="minorHAnsi"/>
        </w:rPr>
        <w:t xml:space="preserve"> </w:t>
      </w:r>
      <w:r w:rsidR="004128D3">
        <w:rPr>
          <w:rFonts w:asciiTheme="minorHAnsi" w:hAnsiTheme="minorHAnsi" w:cstheme="minorHAnsi"/>
        </w:rPr>
        <w:t>9)</w:t>
      </w:r>
      <w:r w:rsidR="005D75C8">
        <w:rPr>
          <w:rFonts w:asciiTheme="minorHAnsi" w:hAnsiTheme="minorHAnsi" w:cstheme="minorHAnsi"/>
        </w:rPr>
        <w:t xml:space="preserve">. </w:t>
      </w:r>
    </w:p>
    <w:p w14:paraId="609BD496" w14:textId="77777777" w:rsidR="00B75E35" w:rsidRDefault="00B75E35" w:rsidP="004B1AED">
      <w:pPr>
        <w:rPr>
          <w:rFonts w:asciiTheme="minorHAnsi" w:hAnsiTheme="minorHAnsi" w:cstheme="minorHAnsi"/>
        </w:rPr>
      </w:pPr>
    </w:p>
    <w:p w14:paraId="5CD2DCBB" w14:textId="513FE542" w:rsidR="00C90540" w:rsidRPr="00C90540" w:rsidRDefault="006622E9" w:rsidP="00C90540">
      <w:pPr>
        <w:pStyle w:val="Heading2"/>
        <w:ind w:left="709"/>
      </w:pPr>
      <w:bookmarkStart w:id="73" w:name="_Toc130198361"/>
      <w:r>
        <w:t xml:space="preserve">The </w:t>
      </w:r>
      <w:r w:rsidR="00B75E35">
        <w:t xml:space="preserve">NPV </w:t>
      </w:r>
      <w:r w:rsidR="00AC6FC3">
        <w:t xml:space="preserve">of </w:t>
      </w:r>
      <w:r w:rsidR="00431DAF">
        <w:t xml:space="preserve">an </w:t>
      </w:r>
      <w:r w:rsidR="007B0460">
        <w:t>initiative</w:t>
      </w:r>
      <w:bookmarkEnd w:id="73"/>
    </w:p>
    <w:p w14:paraId="3D12515A" w14:textId="77777777" w:rsidR="00C90540" w:rsidRDefault="00C90540" w:rsidP="00D331A1">
      <w:pPr>
        <w:rPr>
          <w:rFonts w:asciiTheme="minorHAnsi" w:hAnsiTheme="minorHAnsi" w:cstheme="minorHAnsi"/>
          <w:b/>
          <w:bCs/>
        </w:rPr>
      </w:pPr>
    </w:p>
    <w:p w14:paraId="0A1C1A49" w14:textId="586D21A3" w:rsidR="00AC6FC3" w:rsidRDefault="00AC6FC3" w:rsidP="00D331A1">
      <w:pPr>
        <w:rPr>
          <w:rFonts w:asciiTheme="minorHAnsi" w:hAnsiTheme="minorHAnsi" w:cstheme="minorHAnsi"/>
          <w:b/>
          <w:bCs/>
        </w:rPr>
      </w:pPr>
      <w:r>
        <w:rPr>
          <w:rFonts w:asciiTheme="minorHAnsi" w:hAnsiTheme="minorHAnsi" w:cstheme="minorHAnsi"/>
        </w:rPr>
        <w:t xml:space="preserve">The NPV of an </w:t>
      </w:r>
      <w:r w:rsidR="00C0682B">
        <w:rPr>
          <w:rFonts w:asciiTheme="minorHAnsi" w:hAnsiTheme="minorHAnsi" w:cstheme="minorHAnsi"/>
        </w:rPr>
        <w:t xml:space="preserve">initiative </w:t>
      </w:r>
      <w:r>
        <w:rPr>
          <w:rFonts w:asciiTheme="minorHAnsi" w:hAnsiTheme="minorHAnsi" w:cstheme="minorHAnsi"/>
        </w:rPr>
        <w:t xml:space="preserve">is defined as the present value of all future cash flows. All outgoing </w:t>
      </w:r>
      <w:r w:rsidR="006E1527">
        <w:rPr>
          <w:rFonts w:asciiTheme="minorHAnsi" w:hAnsiTheme="minorHAnsi" w:cstheme="minorHAnsi"/>
        </w:rPr>
        <w:t>amounts</w:t>
      </w:r>
      <w:r>
        <w:rPr>
          <w:rFonts w:asciiTheme="minorHAnsi" w:hAnsiTheme="minorHAnsi" w:cstheme="minorHAnsi"/>
        </w:rPr>
        <w:t xml:space="preserve"> must be taken as </w:t>
      </w:r>
      <w:r w:rsidR="006E1527">
        <w:rPr>
          <w:rFonts w:asciiTheme="minorHAnsi" w:hAnsiTheme="minorHAnsi" w:cstheme="minorHAnsi"/>
        </w:rPr>
        <w:t>negative cashflows</w:t>
      </w:r>
      <w:r>
        <w:rPr>
          <w:rFonts w:asciiTheme="minorHAnsi" w:hAnsiTheme="minorHAnsi" w:cstheme="minorHAnsi"/>
        </w:rPr>
        <w:t xml:space="preserve"> whereas all </w:t>
      </w:r>
      <w:r w:rsidR="00654417">
        <w:rPr>
          <w:rFonts w:asciiTheme="minorHAnsi" w:hAnsiTheme="minorHAnsi" w:cstheme="minorHAnsi"/>
        </w:rPr>
        <w:t>incoming amounts</w:t>
      </w:r>
      <w:r>
        <w:rPr>
          <w:rFonts w:asciiTheme="minorHAnsi" w:hAnsiTheme="minorHAnsi" w:cstheme="minorHAnsi"/>
        </w:rPr>
        <w:t xml:space="preserve"> must be taken </w:t>
      </w:r>
      <w:r w:rsidR="00A87E0B">
        <w:rPr>
          <w:rFonts w:asciiTheme="minorHAnsi" w:hAnsiTheme="minorHAnsi" w:cstheme="minorHAnsi"/>
        </w:rPr>
        <w:t>as</w:t>
      </w:r>
      <w:r>
        <w:rPr>
          <w:rFonts w:asciiTheme="minorHAnsi" w:hAnsiTheme="minorHAnsi" w:cstheme="minorHAnsi"/>
        </w:rPr>
        <w:t xml:space="preserve"> positive </w:t>
      </w:r>
      <w:r w:rsidR="006E1527">
        <w:rPr>
          <w:rFonts w:asciiTheme="minorHAnsi" w:hAnsiTheme="minorHAnsi" w:cstheme="minorHAnsi"/>
        </w:rPr>
        <w:t>cashflows</w:t>
      </w:r>
      <w:r>
        <w:rPr>
          <w:rFonts w:asciiTheme="minorHAnsi" w:hAnsiTheme="minorHAnsi" w:cstheme="minorHAnsi"/>
        </w:rPr>
        <w:t xml:space="preserve">. </w:t>
      </w:r>
      <w:r w:rsidR="001144BD">
        <w:rPr>
          <w:rFonts w:asciiTheme="minorHAnsi" w:hAnsiTheme="minorHAnsi" w:cstheme="minorHAnsi"/>
        </w:rPr>
        <w:t>The resulting</w:t>
      </w:r>
      <w:r w:rsidR="00C45CCE">
        <w:rPr>
          <w:rFonts w:asciiTheme="minorHAnsi" w:hAnsiTheme="minorHAnsi" w:cstheme="minorHAnsi"/>
        </w:rPr>
        <w:t xml:space="preserve"> net present value</w:t>
      </w:r>
      <w:r w:rsidR="001144BD">
        <w:rPr>
          <w:rFonts w:asciiTheme="minorHAnsi" w:hAnsiTheme="minorHAnsi" w:cstheme="minorHAnsi"/>
        </w:rPr>
        <w:t xml:space="preserve"> shows the profit or loss generated by</w:t>
      </w:r>
      <w:r w:rsidR="007B0460">
        <w:rPr>
          <w:rFonts w:asciiTheme="minorHAnsi" w:hAnsiTheme="minorHAnsi" w:cstheme="minorHAnsi"/>
        </w:rPr>
        <w:t xml:space="preserve"> an</w:t>
      </w:r>
      <w:r w:rsidR="001144BD">
        <w:rPr>
          <w:rFonts w:asciiTheme="minorHAnsi" w:hAnsiTheme="minorHAnsi" w:cstheme="minorHAnsi"/>
        </w:rPr>
        <w:t xml:space="preserve"> initiative. </w:t>
      </w:r>
    </w:p>
    <w:p w14:paraId="0D5CC55C" w14:textId="77777777" w:rsidR="00AC6FC3" w:rsidRDefault="00AC6FC3" w:rsidP="00D331A1">
      <w:pPr>
        <w:rPr>
          <w:rFonts w:asciiTheme="minorHAnsi" w:hAnsiTheme="minorHAnsi" w:cstheme="minorHAnsi"/>
          <w:b/>
          <w:bCs/>
        </w:rPr>
      </w:pPr>
    </w:p>
    <w:p w14:paraId="76E37EDC" w14:textId="3839A1F0" w:rsidR="008949AD" w:rsidRDefault="00D331A1" w:rsidP="00D331A1">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12.1: </w:t>
      </w:r>
      <w:r w:rsidR="008949AD">
        <w:rPr>
          <w:rFonts w:asciiTheme="minorHAnsi" w:hAnsiTheme="minorHAnsi" w:cstheme="minorHAnsi"/>
          <w:b/>
          <w:bCs/>
        </w:rPr>
        <w:t xml:space="preserve">DV Electric is considering investing in the construction of a new </w:t>
      </w:r>
      <w:r w:rsidR="00452A31">
        <w:rPr>
          <w:rFonts w:asciiTheme="minorHAnsi" w:hAnsiTheme="minorHAnsi" w:cstheme="minorHAnsi"/>
          <w:b/>
          <w:bCs/>
        </w:rPr>
        <w:t xml:space="preserve">sustainable </w:t>
      </w:r>
      <w:r w:rsidR="008949AD">
        <w:rPr>
          <w:rFonts w:asciiTheme="minorHAnsi" w:hAnsiTheme="minorHAnsi" w:cstheme="minorHAnsi"/>
          <w:b/>
          <w:bCs/>
        </w:rPr>
        <w:t>power station</w:t>
      </w:r>
      <w:r w:rsidR="00F04454">
        <w:rPr>
          <w:rFonts w:asciiTheme="minorHAnsi" w:hAnsiTheme="minorHAnsi" w:cstheme="minorHAnsi"/>
          <w:b/>
          <w:bCs/>
        </w:rPr>
        <w:t>. The plan is to complete the construction</w:t>
      </w:r>
      <w:r w:rsidR="001C26A3">
        <w:rPr>
          <w:rFonts w:asciiTheme="minorHAnsi" w:hAnsiTheme="minorHAnsi" w:cstheme="minorHAnsi"/>
          <w:b/>
          <w:bCs/>
        </w:rPr>
        <w:t xml:space="preserve"> in</w:t>
      </w:r>
      <w:r w:rsidR="00F04454">
        <w:rPr>
          <w:rFonts w:asciiTheme="minorHAnsi" w:hAnsiTheme="minorHAnsi" w:cstheme="minorHAnsi"/>
          <w:b/>
          <w:bCs/>
        </w:rPr>
        <w:t xml:space="preserve"> 4 years from now.</w:t>
      </w:r>
      <w:r w:rsidR="008949AD">
        <w:rPr>
          <w:rFonts w:asciiTheme="minorHAnsi" w:hAnsiTheme="minorHAnsi" w:cstheme="minorHAnsi"/>
          <w:b/>
          <w:bCs/>
        </w:rPr>
        <w:t xml:space="preserve"> </w:t>
      </w:r>
      <w:r w:rsidR="00F07947">
        <w:rPr>
          <w:rFonts w:asciiTheme="minorHAnsi" w:hAnsiTheme="minorHAnsi" w:cstheme="minorHAnsi"/>
          <w:b/>
          <w:bCs/>
        </w:rPr>
        <w:t>The station</w:t>
      </w:r>
      <w:r w:rsidR="008949AD">
        <w:rPr>
          <w:rFonts w:asciiTheme="minorHAnsi" w:hAnsiTheme="minorHAnsi" w:cstheme="minorHAnsi"/>
          <w:b/>
          <w:bCs/>
        </w:rPr>
        <w:t xml:space="preserve"> will provide a perpetual stream of profits</w:t>
      </w:r>
      <w:r w:rsidR="00F07947">
        <w:rPr>
          <w:rFonts w:asciiTheme="minorHAnsi" w:hAnsiTheme="minorHAnsi" w:cstheme="minorHAnsi"/>
          <w:b/>
          <w:bCs/>
        </w:rPr>
        <w:t xml:space="preserve"> </w:t>
      </w:r>
      <w:r w:rsidR="00662352">
        <w:rPr>
          <w:rFonts w:asciiTheme="minorHAnsi" w:hAnsiTheme="minorHAnsi" w:cstheme="minorHAnsi"/>
          <w:b/>
          <w:bCs/>
        </w:rPr>
        <w:t xml:space="preserve">estimated in </w:t>
      </w:r>
      <w:r w:rsidR="00F07947">
        <w:rPr>
          <w:rFonts w:asciiTheme="minorHAnsi" w:hAnsiTheme="minorHAnsi" w:cstheme="minorHAnsi"/>
          <w:b/>
          <w:bCs/>
        </w:rPr>
        <w:t xml:space="preserve">terms of </w:t>
      </w:r>
      <w:r w:rsidR="00662352">
        <w:rPr>
          <w:rFonts w:asciiTheme="minorHAnsi" w:hAnsiTheme="minorHAnsi" w:cstheme="minorHAnsi"/>
          <w:b/>
          <w:bCs/>
        </w:rPr>
        <w:t>the beginning-of-year amounts of</w:t>
      </w:r>
      <w:r w:rsidR="008949AD">
        <w:rPr>
          <w:rFonts w:asciiTheme="minorHAnsi" w:hAnsiTheme="minorHAnsi" w:cstheme="minorHAnsi"/>
          <w:b/>
          <w:bCs/>
        </w:rPr>
        <w:t xml:space="preserve"> $124,800</w:t>
      </w:r>
      <w:r w:rsidR="00FD0950">
        <w:rPr>
          <w:rFonts w:asciiTheme="minorHAnsi" w:hAnsiTheme="minorHAnsi" w:cstheme="minorHAnsi"/>
          <w:b/>
          <w:bCs/>
        </w:rPr>
        <w:t xml:space="preserve">, </w:t>
      </w:r>
      <w:r w:rsidR="008949AD">
        <w:rPr>
          <w:rFonts w:asciiTheme="minorHAnsi" w:hAnsiTheme="minorHAnsi" w:cstheme="minorHAnsi"/>
          <w:b/>
          <w:bCs/>
        </w:rPr>
        <w:t>starting 4 years from</w:t>
      </w:r>
      <w:r w:rsidR="00F04454">
        <w:rPr>
          <w:rFonts w:asciiTheme="minorHAnsi" w:hAnsiTheme="minorHAnsi" w:cstheme="minorHAnsi"/>
          <w:b/>
          <w:bCs/>
        </w:rPr>
        <w:t xml:space="preserve"> now</w:t>
      </w:r>
      <w:r w:rsidR="008949AD">
        <w:rPr>
          <w:rFonts w:asciiTheme="minorHAnsi" w:hAnsiTheme="minorHAnsi" w:cstheme="minorHAnsi"/>
          <w:b/>
          <w:bCs/>
        </w:rPr>
        <w:t>.  To build the station, DV Electric will have to outlay $100,000 immediately, and another $200,000 two years from now. To maintain the station, $</w:t>
      </w:r>
      <w:r w:rsidR="008E118D">
        <w:rPr>
          <w:rFonts w:asciiTheme="minorHAnsi" w:hAnsiTheme="minorHAnsi" w:cstheme="minorHAnsi"/>
          <w:b/>
          <w:bCs/>
        </w:rPr>
        <w:t>1</w:t>
      </w:r>
      <w:r w:rsidR="00A829F3">
        <w:rPr>
          <w:rFonts w:asciiTheme="minorHAnsi" w:hAnsiTheme="minorHAnsi" w:cstheme="minorHAnsi"/>
          <w:b/>
          <w:bCs/>
        </w:rPr>
        <w:t>0</w:t>
      </w:r>
      <w:r w:rsidR="008949AD">
        <w:rPr>
          <w:rFonts w:asciiTheme="minorHAnsi" w:hAnsiTheme="minorHAnsi" w:cstheme="minorHAnsi"/>
          <w:b/>
          <w:bCs/>
        </w:rPr>
        <w:t xml:space="preserve">,000 </w:t>
      </w:r>
      <w:r w:rsidR="00452A31">
        <w:rPr>
          <w:rFonts w:asciiTheme="minorHAnsi" w:hAnsiTheme="minorHAnsi" w:cstheme="minorHAnsi"/>
          <w:b/>
          <w:bCs/>
        </w:rPr>
        <w:t>per month will be required starting one month after the construction is complete. Furthermore, a government grant of $15,000 per year</w:t>
      </w:r>
      <w:r w:rsidR="003C2BA5">
        <w:rPr>
          <w:rFonts w:asciiTheme="minorHAnsi" w:hAnsiTheme="minorHAnsi" w:cstheme="minorHAnsi"/>
          <w:b/>
          <w:bCs/>
        </w:rPr>
        <w:t>,</w:t>
      </w:r>
      <w:r w:rsidR="00452A31">
        <w:rPr>
          <w:rFonts w:asciiTheme="minorHAnsi" w:hAnsiTheme="minorHAnsi" w:cstheme="minorHAnsi"/>
          <w:b/>
          <w:bCs/>
        </w:rPr>
        <w:t xml:space="preserve"> </w:t>
      </w:r>
      <w:r w:rsidR="003C2BA5">
        <w:rPr>
          <w:rFonts w:asciiTheme="minorHAnsi" w:hAnsiTheme="minorHAnsi" w:cstheme="minorHAnsi"/>
          <w:b/>
          <w:bCs/>
        </w:rPr>
        <w:t xml:space="preserve">starting immediately, </w:t>
      </w:r>
      <w:r w:rsidR="00452A31">
        <w:rPr>
          <w:rFonts w:asciiTheme="minorHAnsi" w:hAnsiTheme="minorHAnsi" w:cstheme="minorHAnsi"/>
          <w:b/>
          <w:bCs/>
        </w:rPr>
        <w:t xml:space="preserve">will </w:t>
      </w:r>
      <w:r w:rsidR="00BD1E58">
        <w:rPr>
          <w:rFonts w:asciiTheme="minorHAnsi" w:hAnsiTheme="minorHAnsi" w:cstheme="minorHAnsi"/>
          <w:b/>
          <w:bCs/>
        </w:rPr>
        <w:t>help covering the</w:t>
      </w:r>
      <w:r w:rsidR="00452A31">
        <w:rPr>
          <w:rFonts w:asciiTheme="minorHAnsi" w:hAnsiTheme="minorHAnsi" w:cstheme="minorHAnsi"/>
          <w:b/>
          <w:bCs/>
        </w:rPr>
        <w:t xml:space="preserve"> </w:t>
      </w:r>
      <w:r w:rsidR="003C2BA5">
        <w:rPr>
          <w:rFonts w:asciiTheme="minorHAnsi" w:hAnsiTheme="minorHAnsi" w:cstheme="minorHAnsi"/>
          <w:b/>
          <w:bCs/>
        </w:rPr>
        <w:t>company’s</w:t>
      </w:r>
      <w:r w:rsidR="00452A31">
        <w:rPr>
          <w:rFonts w:asciiTheme="minorHAnsi" w:hAnsiTheme="minorHAnsi" w:cstheme="minorHAnsi"/>
          <w:b/>
          <w:bCs/>
        </w:rPr>
        <w:t xml:space="preserve"> costs. </w:t>
      </w:r>
      <w:r w:rsidR="009258A5">
        <w:rPr>
          <w:rFonts w:asciiTheme="minorHAnsi" w:hAnsiTheme="minorHAnsi" w:cstheme="minorHAnsi"/>
          <w:b/>
          <w:bCs/>
        </w:rPr>
        <w:t xml:space="preserve">(a) </w:t>
      </w:r>
      <w:r w:rsidR="00B83B0D">
        <w:rPr>
          <w:rFonts w:asciiTheme="minorHAnsi" w:hAnsiTheme="minorHAnsi" w:cstheme="minorHAnsi"/>
          <w:b/>
          <w:bCs/>
        </w:rPr>
        <w:t>What is the net present value of this initiative</w:t>
      </w:r>
      <w:r w:rsidR="00E07122">
        <w:rPr>
          <w:rFonts w:asciiTheme="minorHAnsi" w:hAnsiTheme="minorHAnsi" w:cstheme="minorHAnsi"/>
          <w:b/>
          <w:bCs/>
        </w:rPr>
        <w:t xml:space="preserve"> if the cost of money is 7.6% compounded semi-annually</w:t>
      </w:r>
      <w:r w:rsidR="00452A31">
        <w:rPr>
          <w:rFonts w:asciiTheme="minorHAnsi" w:hAnsiTheme="minorHAnsi" w:cstheme="minorHAnsi"/>
          <w:b/>
          <w:bCs/>
        </w:rPr>
        <w:t>?</w:t>
      </w:r>
      <w:r w:rsidR="009258A5">
        <w:rPr>
          <w:rFonts w:asciiTheme="minorHAnsi" w:hAnsiTheme="minorHAnsi" w:cstheme="minorHAnsi"/>
          <w:b/>
          <w:bCs/>
        </w:rPr>
        <w:t xml:space="preserve"> (b) Should DV Electric </w:t>
      </w:r>
      <w:r w:rsidR="000D29DF">
        <w:rPr>
          <w:rFonts w:asciiTheme="minorHAnsi" w:hAnsiTheme="minorHAnsi" w:cstheme="minorHAnsi"/>
          <w:b/>
          <w:bCs/>
        </w:rPr>
        <w:t>invest into</w:t>
      </w:r>
      <w:r w:rsidR="009258A5">
        <w:rPr>
          <w:rFonts w:asciiTheme="minorHAnsi" w:hAnsiTheme="minorHAnsi" w:cstheme="minorHAnsi"/>
          <w:b/>
          <w:bCs/>
        </w:rPr>
        <w:t xml:space="preserve"> this </w:t>
      </w:r>
      <w:r w:rsidR="000D29DF">
        <w:rPr>
          <w:rFonts w:asciiTheme="minorHAnsi" w:hAnsiTheme="minorHAnsi" w:cstheme="minorHAnsi"/>
          <w:b/>
          <w:bCs/>
        </w:rPr>
        <w:t>initiative</w:t>
      </w:r>
      <w:r w:rsidR="009258A5">
        <w:rPr>
          <w:rFonts w:asciiTheme="minorHAnsi" w:hAnsiTheme="minorHAnsi" w:cstheme="minorHAnsi"/>
          <w:b/>
          <w:bCs/>
        </w:rPr>
        <w:t>?</w:t>
      </w:r>
    </w:p>
    <w:p w14:paraId="78418278" w14:textId="04371CED" w:rsidR="00E07122" w:rsidRPr="00D34903" w:rsidRDefault="00E07122" w:rsidP="00D331A1">
      <w:pPr>
        <w:rPr>
          <w:rFonts w:asciiTheme="minorHAnsi" w:hAnsiTheme="minorHAnsi" w:cstheme="minorHAnsi"/>
          <w:b/>
          <w:bCs/>
        </w:rPr>
      </w:pPr>
    </w:p>
    <w:p w14:paraId="74D4B368" w14:textId="37045956" w:rsidR="003B709F" w:rsidRPr="00190A5B" w:rsidRDefault="00E07122" w:rsidP="00190A5B">
      <w:pPr>
        <w:pStyle w:val="ListParagraph"/>
        <w:numPr>
          <w:ilvl w:val="0"/>
          <w:numId w:val="64"/>
        </w:numPr>
        <w:ind w:left="426" w:hanging="426"/>
        <w:rPr>
          <w:rFonts w:cstheme="minorHAnsi"/>
        </w:rPr>
      </w:pPr>
      <w:r w:rsidRPr="00D34903">
        <w:rPr>
          <w:rFonts w:cstheme="minorHAnsi"/>
        </w:rPr>
        <w:t xml:space="preserve">To know how profitable this initiative is, we must find the net present value of all cash flows. Let’ start with </w:t>
      </w:r>
      <w:r w:rsidR="00314E59">
        <w:rPr>
          <w:rFonts w:cstheme="minorHAnsi"/>
        </w:rPr>
        <w:t xml:space="preserve">the </w:t>
      </w:r>
      <w:r w:rsidR="003C2BA5" w:rsidRPr="00D34903">
        <w:rPr>
          <w:rFonts w:cstheme="minorHAnsi"/>
        </w:rPr>
        <w:t>positive cashflows</w:t>
      </w:r>
      <w:r w:rsidRPr="00D34903">
        <w:rPr>
          <w:rFonts w:cstheme="minorHAnsi"/>
        </w:rPr>
        <w:t xml:space="preserve">. The stream of profits </w:t>
      </w:r>
      <w:r w:rsidR="00963490">
        <w:rPr>
          <w:rFonts w:cstheme="minorHAnsi"/>
        </w:rPr>
        <w:t>can be considered</w:t>
      </w:r>
      <w:r w:rsidRPr="00D34903">
        <w:rPr>
          <w:rFonts w:cstheme="minorHAnsi"/>
        </w:rPr>
        <w:t xml:space="preserve"> </w:t>
      </w:r>
      <w:r w:rsidR="00963490">
        <w:rPr>
          <w:rFonts w:cstheme="minorHAnsi"/>
        </w:rPr>
        <w:t xml:space="preserve">as </w:t>
      </w:r>
      <w:r w:rsidRPr="00D34903">
        <w:rPr>
          <w:rFonts w:cstheme="minorHAnsi"/>
        </w:rPr>
        <w:t xml:space="preserve">a general </w:t>
      </w:r>
      <w:r w:rsidR="009C6BFC" w:rsidRPr="00D34903">
        <w:rPr>
          <w:rFonts w:cstheme="minorHAnsi"/>
        </w:rPr>
        <w:t xml:space="preserve">ordinary </w:t>
      </w:r>
      <w:r w:rsidRPr="00D34903">
        <w:rPr>
          <w:rFonts w:cstheme="minorHAnsi"/>
        </w:rPr>
        <w:t>perpetuity</w:t>
      </w:r>
      <w:r w:rsidR="009C6BFC" w:rsidRPr="00D34903">
        <w:rPr>
          <w:rFonts w:cstheme="minorHAnsi"/>
        </w:rPr>
        <w:t xml:space="preserve"> starting </w:t>
      </w:r>
      <w:r w:rsidR="009C6BFC" w:rsidRPr="00D34903">
        <w:rPr>
          <w:rFonts w:cstheme="minorHAnsi"/>
          <w:i/>
          <w:iCs/>
        </w:rPr>
        <w:t xml:space="preserve">three </w:t>
      </w:r>
      <w:r w:rsidR="003B24D5" w:rsidRPr="00D34903">
        <w:rPr>
          <w:rFonts w:cstheme="minorHAnsi"/>
        </w:rPr>
        <w:t xml:space="preserve">(note: not </w:t>
      </w:r>
      <w:r w:rsidR="003B24D5" w:rsidRPr="00314E59">
        <w:rPr>
          <w:rFonts w:cstheme="minorHAnsi"/>
        </w:rPr>
        <w:t>four</w:t>
      </w:r>
      <w:r w:rsidR="003B24D5" w:rsidRPr="00D34903">
        <w:rPr>
          <w:rFonts w:cstheme="minorHAnsi"/>
        </w:rPr>
        <w:t xml:space="preserve">) years </w:t>
      </w:r>
      <w:r w:rsidRPr="00D34903">
        <w:rPr>
          <w:rFonts w:cstheme="minorHAnsi"/>
        </w:rPr>
        <w:t>from now</w:t>
      </w:r>
      <w:r w:rsidR="009C6BFC" w:rsidRPr="00D34903">
        <w:rPr>
          <w:rFonts w:cstheme="minorHAnsi"/>
        </w:rPr>
        <w:t xml:space="preserve"> (review Chapter </w:t>
      </w:r>
      <w:r w:rsidR="00270D8E">
        <w:rPr>
          <w:rFonts w:cstheme="minorHAnsi"/>
        </w:rPr>
        <w:t>7</w:t>
      </w:r>
      <w:r w:rsidR="009E4195">
        <w:rPr>
          <w:rFonts w:cstheme="minorHAnsi"/>
        </w:rPr>
        <w:t xml:space="preserve"> for </w:t>
      </w:r>
      <w:r w:rsidR="00270D8E">
        <w:rPr>
          <w:rFonts w:cstheme="minorHAnsi"/>
        </w:rPr>
        <w:t>composites</w:t>
      </w:r>
      <w:r w:rsidR="009E4195">
        <w:rPr>
          <w:rFonts w:cstheme="minorHAnsi"/>
        </w:rPr>
        <w:t xml:space="preserve"> and Chapter </w:t>
      </w:r>
      <w:r w:rsidR="00270D8E">
        <w:rPr>
          <w:rFonts w:cstheme="minorHAnsi"/>
        </w:rPr>
        <w:t>9</w:t>
      </w:r>
      <w:r w:rsidR="009E4195">
        <w:rPr>
          <w:rFonts w:cstheme="minorHAnsi"/>
        </w:rPr>
        <w:t xml:space="preserve"> for </w:t>
      </w:r>
      <w:r w:rsidR="00270D8E">
        <w:rPr>
          <w:rFonts w:cstheme="minorHAnsi"/>
        </w:rPr>
        <w:t>perpetuities</w:t>
      </w:r>
      <w:r w:rsidR="009C6BFC" w:rsidRPr="00D34903">
        <w:rPr>
          <w:rFonts w:cstheme="minorHAnsi"/>
        </w:rPr>
        <w:t>):</w:t>
      </w:r>
    </w:p>
    <w:p w14:paraId="30EBDDF5" w14:textId="74113BAA" w:rsidR="009C6BFC" w:rsidRPr="00063248" w:rsidRDefault="00000000" w:rsidP="009C6BFC">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0.076</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m:t>
                  </m:r>
                </m:den>
              </m:f>
            </m:sup>
          </m:sSup>
          <m:r>
            <w:rPr>
              <w:rFonts w:ascii="Cambria Math" w:hAnsi="Cambria Math" w:cstheme="minorHAnsi"/>
              <w:color w:val="000000" w:themeColor="text1"/>
            </w:rPr>
            <m:t>-1=0.077444</m:t>
          </m:r>
        </m:oMath>
      </m:oMathPara>
    </w:p>
    <w:p w14:paraId="63AED160" w14:textId="77777777" w:rsidR="009C6BFC" w:rsidRPr="006B5FE2" w:rsidRDefault="009C6BFC" w:rsidP="009C6BFC">
      <w:pPr>
        <w:rPr>
          <w:rFonts w:cstheme="minorHAnsi"/>
          <w:i/>
          <w:color w:val="000000" w:themeColor="text1"/>
        </w:rPr>
      </w:pPr>
    </w:p>
    <w:p w14:paraId="6E268387" w14:textId="2C753163" w:rsidR="003B24D5" w:rsidRDefault="00000000" w:rsidP="009C6BFC">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124,800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-3</m:t>
              </m:r>
            </m:sup>
          </m:sSup>
          <m:r>
            <w:rPr>
              <w:rFonts w:ascii="Cambria Math" w:hAnsi="Cambria Math" w:cstheme="minorHAnsi"/>
              <w:color w:val="000000" w:themeColor="text1"/>
            </w:rPr>
            <m:t>=1,288,376.183</m:t>
          </m:r>
        </m:oMath>
      </m:oMathPara>
    </w:p>
    <w:p w14:paraId="0CE72C53" w14:textId="77777777" w:rsidR="003B24D5" w:rsidRPr="009F1012" w:rsidRDefault="003B24D5" w:rsidP="009C6BFC">
      <w:pPr>
        <w:rPr>
          <w:rFonts w:cstheme="minorHAnsi"/>
          <w:color w:val="000000" w:themeColor="text1"/>
        </w:rPr>
      </w:pPr>
    </w:p>
    <w:p w14:paraId="440551D3" w14:textId="3BF3F80C" w:rsidR="009C6BFC" w:rsidRDefault="003C2BA5" w:rsidP="009C6BFC">
      <w:pPr>
        <w:ind w:left="426"/>
        <w:rPr>
          <w:rFonts w:asciiTheme="minorHAnsi" w:hAnsiTheme="minorHAnsi" w:cstheme="minorHAnsi"/>
          <w:color w:val="000000" w:themeColor="text1"/>
        </w:rPr>
      </w:pPr>
      <w:r>
        <w:rPr>
          <w:rFonts w:asciiTheme="minorHAnsi" w:hAnsiTheme="minorHAnsi" w:cstheme="minorHAnsi"/>
          <w:color w:val="000000" w:themeColor="text1"/>
        </w:rPr>
        <w:t xml:space="preserve">The government grant is </w:t>
      </w:r>
      <w:r w:rsidR="00D97F2B">
        <w:rPr>
          <w:rFonts w:asciiTheme="minorHAnsi" w:hAnsiTheme="minorHAnsi" w:cstheme="minorHAnsi"/>
          <w:color w:val="000000" w:themeColor="text1"/>
        </w:rPr>
        <w:t>a</w:t>
      </w:r>
      <w:r>
        <w:rPr>
          <w:rFonts w:asciiTheme="minorHAnsi" w:hAnsiTheme="minorHAnsi" w:cstheme="minorHAnsi"/>
          <w:color w:val="000000" w:themeColor="text1"/>
        </w:rPr>
        <w:t xml:space="preserve"> general perpetuity </w:t>
      </w:r>
      <w:r w:rsidR="000A1656">
        <w:rPr>
          <w:rFonts w:asciiTheme="minorHAnsi" w:hAnsiTheme="minorHAnsi" w:cstheme="minorHAnsi"/>
          <w:color w:val="000000" w:themeColor="text1"/>
        </w:rPr>
        <w:t>due:</w:t>
      </w:r>
    </w:p>
    <w:p w14:paraId="1FD01B1B" w14:textId="77777777" w:rsidR="000A1656" w:rsidRDefault="000A1656" w:rsidP="000A1656">
      <w:pPr>
        <w:rPr>
          <w:rFonts w:asciiTheme="minorHAnsi" w:hAnsiTheme="minorHAnsi" w:cstheme="minorHAnsi"/>
          <w:color w:val="000000" w:themeColor="text1"/>
        </w:rPr>
      </w:pPr>
    </w:p>
    <w:p w14:paraId="7CF5F851" w14:textId="0245ADBE" w:rsidR="000A1656" w:rsidRDefault="00000000" w:rsidP="000A1656">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grant</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15,000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)=208,688.3425</m:t>
          </m:r>
        </m:oMath>
      </m:oMathPara>
    </w:p>
    <w:p w14:paraId="69E475ED" w14:textId="77777777" w:rsidR="000A1656" w:rsidRPr="003B24D5" w:rsidRDefault="000A1656" w:rsidP="000A1656">
      <w:pPr>
        <w:rPr>
          <w:rFonts w:cstheme="minorHAnsi"/>
          <w:color w:val="000000" w:themeColor="text1"/>
        </w:rPr>
      </w:pPr>
    </w:p>
    <w:p w14:paraId="75CCE60B" w14:textId="5B49742B" w:rsidR="009C6BFC" w:rsidRDefault="00B26C2B" w:rsidP="00E07122">
      <w:pPr>
        <w:ind w:left="426"/>
        <w:rPr>
          <w:rFonts w:asciiTheme="minorHAnsi" w:hAnsiTheme="minorHAnsi" w:cstheme="minorHAnsi"/>
        </w:rPr>
      </w:pPr>
      <w:r>
        <w:rPr>
          <w:rFonts w:asciiTheme="minorHAnsi" w:hAnsiTheme="minorHAnsi" w:cstheme="minorHAnsi"/>
        </w:rPr>
        <w:t xml:space="preserve">Now, let’s focus on </w:t>
      </w:r>
      <w:r w:rsidR="00314E59">
        <w:rPr>
          <w:rFonts w:asciiTheme="minorHAnsi" w:hAnsiTheme="minorHAnsi" w:cstheme="minorHAnsi"/>
        </w:rPr>
        <w:t xml:space="preserve">the </w:t>
      </w:r>
      <w:r>
        <w:rPr>
          <w:rFonts w:asciiTheme="minorHAnsi" w:hAnsiTheme="minorHAnsi" w:cstheme="minorHAnsi"/>
        </w:rPr>
        <w:t>negative cash flows. The present value of all outlays:</w:t>
      </w:r>
    </w:p>
    <w:p w14:paraId="2B850238" w14:textId="28B2D7D1" w:rsidR="00B26C2B" w:rsidRDefault="00B26C2B" w:rsidP="00E07122">
      <w:pPr>
        <w:ind w:left="426"/>
        <w:rPr>
          <w:rFonts w:asciiTheme="minorHAnsi" w:hAnsiTheme="minorHAnsi" w:cstheme="minorHAnsi"/>
        </w:rPr>
      </w:pPr>
    </w:p>
    <w:p w14:paraId="3243469C" w14:textId="7E476127" w:rsidR="00B26C2B" w:rsidRDefault="00000000" w:rsidP="00B26C2B">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outlays</m:t>
              </m:r>
            </m:sub>
          </m:sSub>
          <m:r>
            <w:rPr>
              <w:rFonts w:ascii="Cambria Math" w:hAnsi="Cambria Math" w:cstheme="minorHAnsi"/>
              <w:color w:val="000000" w:themeColor="text1"/>
            </w:rPr>
            <m:t>=100,000+200,000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m:t>
              </m:r>
            </m:sup>
          </m:sSup>
          <m:r>
            <w:rPr>
              <w:rFonts w:ascii="Cambria Math" w:hAnsi="Cambria Math" w:cstheme="minorHAnsi"/>
              <w:color w:val="000000" w:themeColor="text1"/>
            </w:rPr>
            <m:t>=272,282.2685</m:t>
          </m:r>
        </m:oMath>
      </m:oMathPara>
    </w:p>
    <w:p w14:paraId="515D4FCB" w14:textId="13237D58" w:rsidR="00E07122" w:rsidRDefault="00E07122" w:rsidP="00FD23A0">
      <w:pPr>
        <w:rPr>
          <w:rFonts w:asciiTheme="minorHAnsi" w:hAnsiTheme="minorHAnsi" w:cstheme="minorHAnsi"/>
        </w:rPr>
      </w:pPr>
    </w:p>
    <w:p w14:paraId="538C5AC1" w14:textId="42F31F77" w:rsidR="00FD23A0" w:rsidRDefault="00FD23A0" w:rsidP="00FD23A0">
      <w:pPr>
        <w:ind w:left="426"/>
        <w:rPr>
          <w:rFonts w:asciiTheme="minorHAnsi" w:hAnsiTheme="minorHAnsi" w:cstheme="minorHAnsi"/>
        </w:rPr>
      </w:pPr>
      <w:r>
        <w:rPr>
          <w:rFonts w:asciiTheme="minorHAnsi" w:hAnsiTheme="minorHAnsi" w:cstheme="minorHAnsi"/>
        </w:rPr>
        <w:t xml:space="preserve">The maintenance costs form </w:t>
      </w:r>
      <w:r w:rsidR="001F7192">
        <w:rPr>
          <w:rFonts w:asciiTheme="minorHAnsi" w:hAnsiTheme="minorHAnsi" w:cstheme="minorHAnsi"/>
        </w:rPr>
        <w:t xml:space="preserve">a </w:t>
      </w:r>
      <w:r>
        <w:rPr>
          <w:rFonts w:asciiTheme="minorHAnsi" w:hAnsiTheme="minorHAnsi" w:cstheme="minorHAnsi"/>
        </w:rPr>
        <w:t>general ordinary perpetuity starting four years from now:</w:t>
      </w:r>
    </w:p>
    <w:p w14:paraId="34335F48" w14:textId="31DB1696" w:rsidR="00FD23A0" w:rsidRDefault="00FD23A0" w:rsidP="00FD23A0">
      <w:pPr>
        <w:ind w:left="426"/>
        <w:rPr>
          <w:rFonts w:asciiTheme="minorHAnsi" w:hAnsiTheme="minorHAnsi" w:cstheme="minorHAnsi"/>
        </w:rPr>
      </w:pPr>
    </w:p>
    <w:p w14:paraId="46B91691" w14:textId="74FBCA95" w:rsidR="00FD23A0" w:rsidRPr="00063248" w:rsidRDefault="00000000" w:rsidP="00FD23A0">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0.076</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-1=0.006235323</m:t>
          </m:r>
        </m:oMath>
      </m:oMathPara>
    </w:p>
    <w:p w14:paraId="45A3A552" w14:textId="77777777" w:rsidR="00FD23A0" w:rsidRPr="006B5FE2" w:rsidRDefault="00FD23A0" w:rsidP="00FD23A0">
      <w:pPr>
        <w:rPr>
          <w:rFonts w:cstheme="minorHAnsi"/>
          <w:i/>
          <w:color w:val="000000" w:themeColor="text1"/>
        </w:rPr>
      </w:pPr>
    </w:p>
    <w:p w14:paraId="7442D9DF" w14:textId="580659B2" w:rsidR="00452A31" w:rsidRPr="00FF02FE" w:rsidRDefault="00000000" w:rsidP="00D331A1">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maintenance</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10,000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-12×4</m:t>
              </m:r>
            </m:sup>
          </m:sSup>
          <m:r>
            <w:rPr>
              <w:rFonts w:ascii="Cambria Math" w:hAnsi="Cambria Math" w:cstheme="minorHAnsi"/>
              <w:color w:val="000000" w:themeColor="text1"/>
            </w:rPr>
            <m:t>=1,190,041.739</m:t>
          </m:r>
        </m:oMath>
      </m:oMathPara>
    </w:p>
    <w:p w14:paraId="65B6B00F" w14:textId="77777777" w:rsidR="00452A31" w:rsidRPr="002D3FAD" w:rsidRDefault="00452A31" w:rsidP="00D331A1">
      <w:pPr>
        <w:rPr>
          <w:rFonts w:asciiTheme="minorHAnsi" w:hAnsiTheme="minorHAnsi" w:cstheme="minorHAnsi"/>
          <w:b/>
          <w:bCs/>
        </w:rPr>
      </w:pPr>
    </w:p>
    <w:p w14:paraId="47035E8D" w14:textId="34A902ED" w:rsidR="00D331A1" w:rsidRDefault="004128D3" w:rsidP="00A829F3">
      <w:pPr>
        <w:ind w:left="426"/>
        <w:rPr>
          <w:rFonts w:asciiTheme="minorHAnsi" w:hAnsiTheme="minorHAnsi" w:cstheme="minorHAnsi"/>
        </w:rPr>
      </w:pPr>
      <w:r>
        <w:rPr>
          <w:rFonts w:asciiTheme="minorHAnsi" w:hAnsiTheme="minorHAnsi" w:cstheme="minorHAnsi"/>
        </w:rPr>
        <w:t xml:space="preserve">We are ready to find the </w:t>
      </w:r>
      <w:r w:rsidR="00FF02FE">
        <w:rPr>
          <w:rFonts w:asciiTheme="minorHAnsi" w:hAnsiTheme="minorHAnsi" w:cstheme="minorHAnsi"/>
        </w:rPr>
        <w:t>NPV</w:t>
      </w:r>
      <w:r>
        <w:rPr>
          <w:rFonts w:asciiTheme="minorHAnsi" w:hAnsiTheme="minorHAnsi" w:cstheme="minorHAnsi"/>
        </w:rPr>
        <w:t>:</w:t>
      </w:r>
    </w:p>
    <w:p w14:paraId="6B8DC43A" w14:textId="38ADDF81" w:rsidR="00FF02FE" w:rsidRDefault="00FF02FE" w:rsidP="004128D3">
      <w:pPr>
        <w:ind w:left="426" w:hanging="426"/>
        <w:rPr>
          <w:rFonts w:asciiTheme="minorHAnsi" w:hAnsiTheme="minorHAnsi" w:cstheme="minorHAnsi"/>
        </w:rPr>
      </w:pPr>
    </w:p>
    <w:p w14:paraId="01642A37" w14:textId="0409587E" w:rsidR="00FF02FE" w:rsidRPr="00B83B0D" w:rsidRDefault="00FF02FE" w:rsidP="004128D3">
      <w:pPr>
        <w:ind w:left="426" w:hanging="426"/>
        <w:rPr>
          <w:rFonts w:asciiTheme="minorHAnsi" w:hAnsiTheme="minorHAnsi" w:cstheme="minorHAnsi"/>
          <w:color w:val="000000" w:themeColor="text1"/>
        </w:rPr>
      </w:pPr>
      <m:oMathPara>
        <m:oMath>
          <m:r>
            <w:rPr>
              <w:rFonts w:ascii="Cambria Math" w:hAnsi="Cambria Math" w:cstheme="minorHAnsi"/>
            </w:rPr>
            <m:t>NPV=</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grant</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outlays</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maintenance</m:t>
              </m:r>
            </m:sub>
          </m:sSub>
        </m:oMath>
      </m:oMathPara>
    </w:p>
    <w:p w14:paraId="75947F29" w14:textId="77777777" w:rsidR="00B83B0D" w:rsidRPr="00B83B0D" w:rsidRDefault="00B83B0D" w:rsidP="004128D3">
      <w:pPr>
        <w:ind w:left="426" w:hanging="426"/>
        <w:rPr>
          <w:rFonts w:asciiTheme="minorHAnsi" w:hAnsiTheme="minorHAnsi" w:cstheme="minorHAnsi"/>
          <w:color w:val="000000" w:themeColor="text1"/>
        </w:rPr>
      </w:pPr>
    </w:p>
    <w:p w14:paraId="4DE69988" w14:textId="13671EAA" w:rsidR="00C70536" w:rsidRDefault="00B83B0D" w:rsidP="00BB07D8">
      <w:pPr>
        <w:ind w:left="426" w:hanging="426"/>
        <w:rPr>
          <w:rFonts w:asciiTheme="minorHAnsi" w:hAnsiTheme="minorHAnsi" w:cstheme="minorHAnsi"/>
          <w:color w:val="000000" w:themeColor="text1"/>
        </w:rPr>
      </w:pPr>
      <m:oMathPara>
        <m:oMath>
          <m:r>
            <w:rPr>
              <w:rFonts w:ascii="Cambria Math" w:hAnsi="Cambria Math" w:cstheme="minorHAnsi"/>
            </w:rPr>
            <m:t>NPV=</m:t>
          </m:r>
          <m:r>
            <w:rPr>
              <w:rFonts w:ascii="Cambria Math" w:hAnsi="Cambria Math" w:cstheme="minorHAnsi"/>
              <w:color w:val="000000" w:themeColor="text1"/>
            </w:rPr>
            <m:t>34,740.52</m:t>
          </m:r>
        </m:oMath>
      </m:oMathPara>
    </w:p>
    <w:p w14:paraId="76BC9DBC" w14:textId="77777777" w:rsidR="00C70536" w:rsidRPr="00B83B0D" w:rsidRDefault="00C70536" w:rsidP="00B83B0D">
      <w:pPr>
        <w:ind w:left="426" w:hanging="426"/>
        <w:rPr>
          <w:rFonts w:asciiTheme="minorHAnsi" w:hAnsiTheme="minorHAnsi" w:cstheme="minorHAnsi"/>
          <w:color w:val="000000" w:themeColor="text1"/>
        </w:rPr>
      </w:pPr>
    </w:p>
    <w:p w14:paraId="665BD44E" w14:textId="04B7BDA8" w:rsidR="004128D3" w:rsidRPr="000F7FD1" w:rsidRDefault="004C651A">
      <w:pPr>
        <w:pStyle w:val="ListParagraph"/>
        <w:numPr>
          <w:ilvl w:val="0"/>
          <w:numId w:val="64"/>
        </w:numPr>
        <w:ind w:left="426" w:hanging="426"/>
        <w:rPr>
          <w:rFonts w:cstheme="minorHAnsi"/>
        </w:rPr>
      </w:pPr>
      <w:r w:rsidRPr="000F7FD1">
        <w:rPr>
          <w:rFonts w:cstheme="minorHAnsi"/>
        </w:rPr>
        <w:t>The</w:t>
      </w:r>
      <w:r w:rsidR="00A829F3" w:rsidRPr="000F7FD1">
        <w:rPr>
          <w:rFonts w:cstheme="minorHAnsi"/>
        </w:rPr>
        <w:t xml:space="preserve"> NPV </w:t>
      </w:r>
      <w:r w:rsidRPr="000F7FD1">
        <w:rPr>
          <w:rFonts w:cstheme="minorHAnsi"/>
        </w:rPr>
        <w:t>is positive</w:t>
      </w:r>
      <w:r w:rsidR="000F7FD1" w:rsidRPr="000F7FD1">
        <w:rPr>
          <w:rFonts w:cstheme="minorHAnsi"/>
        </w:rPr>
        <w:t xml:space="preserve">, which </w:t>
      </w:r>
      <w:r w:rsidRPr="000F7FD1">
        <w:rPr>
          <w:rFonts w:cstheme="minorHAnsi"/>
        </w:rPr>
        <w:t>means that this initiative is worth considering</w:t>
      </w:r>
      <w:r w:rsidR="00A829F3" w:rsidRPr="000F7FD1">
        <w:rPr>
          <w:rFonts w:cstheme="minorHAnsi"/>
        </w:rPr>
        <w:t xml:space="preserve">. </w:t>
      </w:r>
      <w:r w:rsidRPr="000F7FD1">
        <w:rPr>
          <w:rFonts w:cstheme="minorHAnsi"/>
        </w:rPr>
        <w:t>However, i</w:t>
      </w:r>
      <w:r w:rsidR="00A1728C" w:rsidRPr="000F7FD1">
        <w:rPr>
          <w:rFonts w:cstheme="minorHAnsi"/>
        </w:rPr>
        <w:t>n today’s money the profit is</w:t>
      </w:r>
      <w:r w:rsidR="000F7FD1" w:rsidRPr="000F7FD1">
        <w:rPr>
          <w:rFonts w:cstheme="minorHAnsi"/>
        </w:rPr>
        <w:t xml:space="preserve"> only</w:t>
      </w:r>
      <w:r w:rsidR="00A1728C" w:rsidRPr="000F7FD1">
        <w:rPr>
          <w:rFonts w:cstheme="minorHAnsi"/>
        </w:rPr>
        <w:t xml:space="preserve"> $34,740.52</w:t>
      </w:r>
      <w:r w:rsidR="000F7FD1" w:rsidRPr="000F7FD1">
        <w:rPr>
          <w:rFonts w:cstheme="minorHAnsi"/>
        </w:rPr>
        <w:t xml:space="preserve"> </w:t>
      </w:r>
      <w:r w:rsidRPr="000F7FD1">
        <w:rPr>
          <w:rFonts w:cstheme="minorHAnsi"/>
        </w:rPr>
        <w:t xml:space="preserve">which may </w:t>
      </w:r>
      <w:r w:rsidR="000F7FD1" w:rsidRPr="000F7FD1">
        <w:rPr>
          <w:rFonts w:cstheme="minorHAnsi"/>
        </w:rPr>
        <w:t xml:space="preserve">be insufficient for a large company to </w:t>
      </w:r>
      <w:r w:rsidR="00BB07D8" w:rsidRPr="000F7FD1">
        <w:rPr>
          <w:rFonts w:cstheme="minorHAnsi"/>
        </w:rPr>
        <w:t>enter</w:t>
      </w:r>
      <w:r w:rsidR="001F7192">
        <w:rPr>
          <w:rFonts w:cstheme="minorHAnsi"/>
        </w:rPr>
        <w:t xml:space="preserve"> </w:t>
      </w:r>
      <w:r w:rsidR="000F7FD1" w:rsidRPr="000F7FD1">
        <w:rPr>
          <w:rFonts w:cstheme="minorHAnsi"/>
        </w:rPr>
        <w:t xml:space="preserve">a long-term commitment. </w:t>
      </w:r>
      <w:r w:rsidR="001F7192">
        <w:rPr>
          <w:rFonts w:cstheme="minorHAnsi"/>
        </w:rPr>
        <w:t xml:space="preserve">We must remember that our analysis is based on a simplified model which does not capture many aspects of this business initiative. </w:t>
      </w:r>
      <w:r w:rsidR="00670729">
        <w:rPr>
          <w:rFonts w:cstheme="minorHAnsi"/>
        </w:rPr>
        <w:t xml:space="preserve">The management will need to evaluate </w:t>
      </w:r>
      <w:r w:rsidR="001F7192">
        <w:rPr>
          <w:rFonts w:cstheme="minorHAnsi"/>
        </w:rPr>
        <w:t xml:space="preserve">all </w:t>
      </w:r>
      <w:r w:rsidR="00670729">
        <w:rPr>
          <w:rFonts w:cstheme="minorHAnsi"/>
        </w:rPr>
        <w:t xml:space="preserve">the risks and the </w:t>
      </w:r>
      <w:r w:rsidR="00256B58">
        <w:rPr>
          <w:rFonts w:cstheme="minorHAnsi"/>
        </w:rPr>
        <w:t>opportunities</w:t>
      </w:r>
      <w:r w:rsidR="00670729">
        <w:rPr>
          <w:rFonts w:cstheme="minorHAnsi"/>
        </w:rPr>
        <w:t xml:space="preserve"> which may arise from this investment. Finding the NPV is a crucial </w:t>
      </w:r>
      <w:r w:rsidR="006E3C92">
        <w:rPr>
          <w:rFonts w:cstheme="minorHAnsi"/>
        </w:rPr>
        <w:t>tool</w:t>
      </w:r>
      <w:r w:rsidR="00670729">
        <w:rPr>
          <w:rFonts w:cstheme="minorHAnsi"/>
        </w:rPr>
        <w:t xml:space="preserve"> in this decision-making process. </w:t>
      </w:r>
    </w:p>
    <w:p w14:paraId="1F35C44F" w14:textId="6CB8D673" w:rsidR="00620168" w:rsidRDefault="00620168" w:rsidP="004B1AED">
      <w:pPr>
        <w:rPr>
          <w:rFonts w:asciiTheme="minorHAnsi" w:hAnsiTheme="minorHAnsi" w:cstheme="minorHAnsi"/>
        </w:rPr>
      </w:pPr>
    </w:p>
    <w:p w14:paraId="0A07EC1F" w14:textId="47ED5A03" w:rsidR="00620168" w:rsidRDefault="006769D6" w:rsidP="00FE42EC">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77A30884" w14:textId="77777777" w:rsidR="00FE42EC" w:rsidRPr="00FE42EC" w:rsidRDefault="00FE42EC" w:rsidP="00FE42EC">
      <w:pPr>
        <w:ind w:left="709"/>
        <w:jc w:val="right"/>
        <w:rPr>
          <w:rFonts w:asciiTheme="minorHAnsi" w:hAnsiTheme="minorHAnsi" w:cstheme="minorHAnsi"/>
          <w:b/>
          <w:bCs/>
        </w:rPr>
      </w:pPr>
    </w:p>
    <w:p w14:paraId="3BEA8674" w14:textId="1FF1344D" w:rsidR="00C90540" w:rsidRDefault="006622E9" w:rsidP="00C90540">
      <w:pPr>
        <w:pStyle w:val="Heading2"/>
        <w:ind w:left="567"/>
      </w:pPr>
      <w:bookmarkStart w:id="74" w:name="_Toc130198362"/>
      <w:r>
        <w:t xml:space="preserve">The </w:t>
      </w:r>
      <w:r w:rsidR="00C90540">
        <w:t xml:space="preserve">NPV </w:t>
      </w:r>
      <w:r>
        <w:t xml:space="preserve">of </w:t>
      </w:r>
      <w:r w:rsidR="001F0402">
        <w:t xml:space="preserve">a </w:t>
      </w:r>
      <w:r>
        <w:t>choice</w:t>
      </w:r>
      <w:bookmarkEnd w:id="74"/>
    </w:p>
    <w:p w14:paraId="192F9452" w14:textId="77777777" w:rsidR="00C90540" w:rsidRDefault="00C90540" w:rsidP="004B1AED">
      <w:pPr>
        <w:rPr>
          <w:rFonts w:asciiTheme="minorHAnsi" w:hAnsiTheme="minorHAnsi" w:cstheme="minorHAnsi"/>
        </w:rPr>
      </w:pPr>
    </w:p>
    <w:p w14:paraId="161CB98C" w14:textId="2BDE3AE9" w:rsidR="002A07D2" w:rsidRDefault="00B222B8" w:rsidP="004B1AED">
      <w:pPr>
        <w:rPr>
          <w:rFonts w:asciiTheme="minorHAnsi" w:hAnsiTheme="minorHAnsi" w:cstheme="minorHAnsi"/>
        </w:rPr>
      </w:pPr>
      <w:r>
        <w:rPr>
          <w:rFonts w:asciiTheme="minorHAnsi" w:hAnsiTheme="minorHAnsi" w:cstheme="minorHAnsi"/>
        </w:rPr>
        <w:t xml:space="preserve">The NPV </w:t>
      </w:r>
      <w:r w:rsidR="007E2FEE">
        <w:rPr>
          <w:rFonts w:asciiTheme="minorHAnsi" w:hAnsiTheme="minorHAnsi" w:cstheme="minorHAnsi"/>
        </w:rPr>
        <w:t xml:space="preserve">of </w:t>
      </w:r>
      <w:r w:rsidR="00425783">
        <w:rPr>
          <w:rFonts w:asciiTheme="minorHAnsi" w:hAnsiTheme="minorHAnsi" w:cstheme="minorHAnsi"/>
        </w:rPr>
        <w:t xml:space="preserve">a </w:t>
      </w:r>
      <w:r w:rsidR="007E2FEE">
        <w:rPr>
          <w:rFonts w:asciiTheme="minorHAnsi" w:hAnsiTheme="minorHAnsi" w:cstheme="minorHAnsi"/>
        </w:rPr>
        <w:t xml:space="preserve">choice is calculated when there are two competing </w:t>
      </w:r>
      <w:r w:rsidR="00EE1EA6">
        <w:rPr>
          <w:rFonts w:asciiTheme="minorHAnsi" w:hAnsiTheme="minorHAnsi" w:cstheme="minorHAnsi"/>
        </w:rPr>
        <w:t xml:space="preserve">initiatives, and one </w:t>
      </w:r>
      <w:r w:rsidR="00DA6671">
        <w:rPr>
          <w:rFonts w:asciiTheme="minorHAnsi" w:hAnsiTheme="minorHAnsi" w:cstheme="minorHAnsi"/>
        </w:rPr>
        <w:t xml:space="preserve">of them </w:t>
      </w:r>
      <w:r w:rsidR="00EE1EA6">
        <w:rPr>
          <w:rFonts w:asciiTheme="minorHAnsi" w:hAnsiTheme="minorHAnsi" w:cstheme="minorHAnsi"/>
        </w:rPr>
        <w:t>must be chosen</w:t>
      </w:r>
      <w:r w:rsidR="00877588">
        <w:rPr>
          <w:rFonts w:asciiTheme="minorHAnsi" w:hAnsiTheme="minorHAnsi" w:cstheme="minorHAnsi"/>
        </w:rPr>
        <w:t>.</w:t>
      </w:r>
      <w:r w:rsidR="007E2FEE">
        <w:rPr>
          <w:rFonts w:asciiTheme="minorHAnsi" w:hAnsiTheme="minorHAnsi" w:cstheme="minorHAnsi"/>
        </w:rPr>
        <w:t xml:space="preserve"> </w:t>
      </w:r>
      <w:r w:rsidR="00DA6671">
        <w:rPr>
          <w:rFonts w:asciiTheme="minorHAnsi" w:hAnsiTheme="minorHAnsi" w:cstheme="minorHAnsi"/>
        </w:rPr>
        <w:t>The first</w:t>
      </w:r>
      <w:r w:rsidR="00EE1EA6">
        <w:rPr>
          <w:rFonts w:asciiTheme="minorHAnsi" w:hAnsiTheme="minorHAnsi" w:cstheme="minorHAnsi"/>
        </w:rPr>
        <w:t xml:space="preserve"> initiative is </w:t>
      </w:r>
      <w:r w:rsidR="001A36A6">
        <w:rPr>
          <w:rFonts w:asciiTheme="minorHAnsi" w:hAnsiTheme="minorHAnsi" w:cstheme="minorHAnsi"/>
        </w:rPr>
        <w:t>set to be the</w:t>
      </w:r>
      <w:r w:rsidR="00EE1EA6">
        <w:rPr>
          <w:rFonts w:asciiTheme="minorHAnsi" w:hAnsiTheme="minorHAnsi" w:cstheme="minorHAnsi"/>
        </w:rPr>
        <w:t xml:space="preserve"> main option, </w:t>
      </w:r>
      <w:r w:rsidR="001A36A6">
        <w:rPr>
          <w:rFonts w:asciiTheme="minorHAnsi" w:hAnsiTheme="minorHAnsi" w:cstheme="minorHAnsi"/>
        </w:rPr>
        <w:t>with</w:t>
      </w:r>
      <w:r w:rsidR="00EE1EA6">
        <w:rPr>
          <w:rFonts w:asciiTheme="minorHAnsi" w:hAnsiTheme="minorHAnsi" w:cstheme="minorHAnsi"/>
        </w:rPr>
        <w:t xml:space="preserve"> the second initiative is </w:t>
      </w:r>
      <w:r w:rsidR="001A36A6">
        <w:rPr>
          <w:rFonts w:asciiTheme="minorHAnsi" w:hAnsiTheme="minorHAnsi" w:cstheme="minorHAnsi"/>
        </w:rPr>
        <w:t>set to be an</w:t>
      </w:r>
      <w:r w:rsidR="00EE1EA6">
        <w:rPr>
          <w:rFonts w:asciiTheme="minorHAnsi" w:hAnsiTheme="minorHAnsi" w:cstheme="minorHAnsi"/>
        </w:rPr>
        <w:t xml:space="preserve"> alternative option. The NPV of choice is obtained by subtracting</w:t>
      </w:r>
      <w:r w:rsidR="00F27527">
        <w:rPr>
          <w:rFonts w:asciiTheme="minorHAnsi" w:hAnsiTheme="minorHAnsi" w:cstheme="minorHAnsi"/>
        </w:rPr>
        <w:t xml:space="preserve"> the </w:t>
      </w:r>
      <w:r w:rsidR="00016B1E">
        <w:rPr>
          <w:rFonts w:asciiTheme="minorHAnsi" w:hAnsiTheme="minorHAnsi" w:cstheme="minorHAnsi"/>
        </w:rPr>
        <w:t>NPV</w:t>
      </w:r>
      <w:r w:rsidR="00F27527">
        <w:rPr>
          <w:rFonts w:asciiTheme="minorHAnsi" w:hAnsiTheme="minorHAnsi" w:cstheme="minorHAnsi"/>
        </w:rPr>
        <w:t xml:space="preserve"> </w:t>
      </w:r>
      <w:r w:rsidR="00215F9B">
        <w:rPr>
          <w:rFonts w:asciiTheme="minorHAnsi" w:hAnsiTheme="minorHAnsi" w:cstheme="minorHAnsi"/>
        </w:rPr>
        <w:t xml:space="preserve">of </w:t>
      </w:r>
      <w:r w:rsidR="00D476F9">
        <w:rPr>
          <w:rFonts w:asciiTheme="minorHAnsi" w:hAnsiTheme="minorHAnsi" w:cstheme="minorHAnsi"/>
        </w:rPr>
        <w:t xml:space="preserve">the alternative option </w:t>
      </w:r>
      <w:r w:rsidR="00F27527">
        <w:rPr>
          <w:rFonts w:asciiTheme="minorHAnsi" w:hAnsiTheme="minorHAnsi" w:cstheme="minorHAnsi"/>
        </w:rPr>
        <w:t xml:space="preserve">from the </w:t>
      </w:r>
      <w:r w:rsidR="00016B1E">
        <w:rPr>
          <w:rFonts w:asciiTheme="minorHAnsi" w:hAnsiTheme="minorHAnsi" w:cstheme="minorHAnsi"/>
        </w:rPr>
        <w:t xml:space="preserve">NPV </w:t>
      </w:r>
      <w:r w:rsidR="00F27527">
        <w:rPr>
          <w:rFonts w:asciiTheme="minorHAnsi" w:hAnsiTheme="minorHAnsi" w:cstheme="minorHAnsi"/>
        </w:rPr>
        <w:t xml:space="preserve">of the </w:t>
      </w:r>
      <w:r w:rsidR="00D111BE">
        <w:rPr>
          <w:rFonts w:asciiTheme="minorHAnsi" w:hAnsiTheme="minorHAnsi" w:cstheme="minorHAnsi"/>
        </w:rPr>
        <w:t>main</w:t>
      </w:r>
      <w:r w:rsidR="00F27527">
        <w:rPr>
          <w:rFonts w:asciiTheme="minorHAnsi" w:hAnsiTheme="minorHAnsi" w:cstheme="minorHAnsi"/>
        </w:rPr>
        <w:t xml:space="preserve"> </w:t>
      </w:r>
      <w:r w:rsidR="00D476F9">
        <w:rPr>
          <w:rFonts w:asciiTheme="minorHAnsi" w:hAnsiTheme="minorHAnsi" w:cstheme="minorHAnsi"/>
        </w:rPr>
        <w:t>option</w:t>
      </w:r>
      <w:r w:rsidR="00F27527">
        <w:rPr>
          <w:rFonts w:asciiTheme="minorHAnsi" w:hAnsiTheme="minorHAnsi" w:cstheme="minorHAnsi"/>
        </w:rPr>
        <w:t xml:space="preserve">. </w:t>
      </w:r>
      <w:r>
        <w:rPr>
          <w:rFonts w:asciiTheme="minorHAnsi" w:hAnsiTheme="minorHAnsi" w:cstheme="minorHAnsi"/>
        </w:rPr>
        <w:t xml:space="preserve">The following example </w:t>
      </w:r>
      <w:r w:rsidR="00D476F9">
        <w:rPr>
          <w:rFonts w:asciiTheme="minorHAnsi" w:hAnsiTheme="minorHAnsi" w:cstheme="minorHAnsi"/>
        </w:rPr>
        <w:t>shows</w:t>
      </w:r>
      <w:r>
        <w:rPr>
          <w:rFonts w:asciiTheme="minorHAnsi" w:hAnsiTheme="minorHAnsi" w:cstheme="minorHAnsi"/>
        </w:rPr>
        <w:t xml:space="preserve"> how </w:t>
      </w:r>
      <w:r w:rsidR="00EE32CA">
        <w:rPr>
          <w:rFonts w:asciiTheme="minorHAnsi" w:hAnsiTheme="minorHAnsi" w:cstheme="minorHAnsi"/>
        </w:rPr>
        <w:t>this technique</w:t>
      </w:r>
      <w:r>
        <w:rPr>
          <w:rFonts w:asciiTheme="minorHAnsi" w:hAnsiTheme="minorHAnsi" w:cstheme="minorHAnsi"/>
        </w:rPr>
        <w:t xml:space="preserve"> can be used </w:t>
      </w:r>
      <w:r w:rsidR="00F27527">
        <w:rPr>
          <w:rFonts w:asciiTheme="minorHAnsi" w:hAnsiTheme="minorHAnsi" w:cstheme="minorHAnsi"/>
        </w:rPr>
        <w:t xml:space="preserve">in personal finance </w:t>
      </w:r>
      <w:r>
        <w:rPr>
          <w:rFonts w:asciiTheme="minorHAnsi" w:hAnsiTheme="minorHAnsi" w:cstheme="minorHAnsi"/>
        </w:rPr>
        <w:t xml:space="preserve">to </w:t>
      </w:r>
      <w:r w:rsidR="00D476F9">
        <w:rPr>
          <w:rFonts w:asciiTheme="minorHAnsi" w:hAnsiTheme="minorHAnsi" w:cstheme="minorHAnsi"/>
        </w:rPr>
        <w:t>choose between buying or selling an apartment</w:t>
      </w:r>
      <w:r>
        <w:rPr>
          <w:rFonts w:asciiTheme="minorHAnsi" w:hAnsiTheme="minorHAnsi" w:cstheme="minorHAnsi"/>
        </w:rPr>
        <w:t>.</w:t>
      </w:r>
      <w:r w:rsidR="00C15440">
        <w:rPr>
          <w:rFonts w:asciiTheme="minorHAnsi" w:hAnsiTheme="minorHAnsi" w:cstheme="minorHAnsi"/>
        </w:rPr>
        <w:t xml:space="preserve"> In th</w:t>
      </w:r>
      <w:r w:rsidR="007566DD">
        <w:rPr>
          <w:rFonts w:asciiTheme="minorHAnsi" w:hAnsiTheme="minorHAnsi" w:cstheme="minorHAnsi"/>
        </w:rPr>
        <w:t>e same</w:t>
      </w:r>
      <w:r w:rsidR="00C15440">
        <w:rPr>
          <w:rFonts w:asciiTheme="minorHAnsi" w:hAnsiTheme="minorHAnsi" w:cstheme="minorHAnsi"/>
        </w:rPr>
        <w:t xml:space="preserve"> example, we will also encounter</w:t>
      </w:r>
      <w:r w:rsidR="00340726">
        <w:rPr>
          <w:rFonts w:asciiTheme="minorHAnsi" w:hAnsiTheme="minorHAnsi" w:cstheme="minorHAnsi"/>
        </w:rPr>
        <w:t xml:space="preserve"> so-called</w:t>
      </w:r>
      <w:r w:rsidR="00C15440">
        <w:rPr>
          <w:rFonts w:asciiTheme="minorHAnsi" w:hAnsiTheme="minorHAnsi" w:cstheme="minorHAnsi"/>
        </w:rPr>
        <w:t xml:space="preserve"> </w:t>
      </w:r>
      <w:r w:rsidR="00C15440" w:rsidRPr="003A1D2D">
        <w:rPr>
          <w:rFonts w:asciiTheme="minorHAnsi" w:hAnsiTheme="minorHAnsi" w:cstheme="minorHAnsi"/>
          <w:i/>
          <w:iCs/>
        </w:rPr>
        <w:t>constant growth perpetuities and annuities</w:t>
      </w:r>
      <w:r w:rsidR="007566DD">
        <w:rPr>
          <w:rFonts w:asciiTheme="minorHAnsi" w:hAnsiTheme="minorHAnsi" w:cstheme="minorHAnsi"/>
        </w:rPr>
        <w:t>.</w:t>
      </w:r>
    </w:p>
    <w:p w14:paraId="1B2232B4" w14:textId="77777777" w:rsidR="00B222B8" w:rsidRDefault="00B222B8" w:rsidP="004B1AED">
      <w:pPr>
        <w:rPr>
          <w:rFonts w:asciiTheme="minorHAnsi" w:hAnsiTheme="minorHAnsi" w:cstheme="minorHAnsi"/>
        </w:rPr>
      </w:pPr>
    </w:p>
    <w:p w14:paraId="300A24C9" w14:textId="49B9AC8B" w:rsidR="00B222B8" w:rsidRDefault="00B222B8" w:rsidP="00B222B8">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12.2: </w:t>
      </w:r>
      <w:r w:rsidR="0006011F">
        <w:rPr>
          <w:rFonts w:asciiTheme="minorHAnsi" w:hAnsiTheme="minorHAnsi" w:cstheme="minorHAnsi"/>
          <w:b/>
          <w:bCs/>
        </w:rPr>
        <w:t xml:space="preserve">Mei is thinking </w:t>
      </w:r>
      <w:r w:rsidR="00B60AC7">
        <w:rPr>
          <w:rFonts w:asciiTheme="minorHAnsi" w:hAnsiTheme="minorHAnsi" w:cstheme="minorHAnsi"/>
          <w:b/>
          <w:bCs/>
        </w:rPr>
        <w:t>of</w:t>
      </w:r>
      <w:r w:rsidR="0006011F">
        <w:rPr>
          <w:rFonts w:asciiTheme="minorHAnsi" w:hAnsiTheme="minorHAnsi" w:cstheme="minorHAnsi"/>
          <w:b/>
          <w:bCs/>
        </w:rPr>
        <w:t xml:space="preserve"> buy</w:t>
      </w:r>
      <w:r w:rsidR="00B60AC7">
        <w:rPr>
          <w:rFonts w:asciiTheme="minorHAnsi" w:hAnsiTheme="minorHAnsi" w:cstheme="minorHAnsi"/>
          <w:b/>
          <w:bCs/>
        </w:rPr>
        <w:t>ing</w:t>
      </w:r>
      <w:r w:rsidR="0006011F">
        <w:rPr>
          <w:rFonts w:asciiTheme="minorHAnsi" w:hAnsiTheme="minorHAnsi" w:cstheme="minorHAnsi"/>
          <w:b/>
          <w:bCs/>
        </w:rPr>
        <w:t xml:space="preserve"> an apartment. Based on the bank’s estimate, </w:t>
      </w:r>
      <w:r w:rsidR="00EC5498">
        <w:rPr>
          <w:rFonts w:asciiTheme="minorHAnsi" w:hAnsiTheme="minorHAnsi" w:cstheme="minorHAnsi"/>
          <w:b/>
          <w:bCs/>
        </w:rPr>
        <w:t xml:space="preserve">purchasing </w:t>
      </w:r>
      <w:r w:rsidR="005A3C07">
        <w:rPr>
          <w:rFonts w:asciiTheme="minorHAnsi" w:hAnsiTheme="minorHAnsi" w:cstheme="minorHAnsi"/>
          <w:b/>
          <w:bCs/>
        </w:rPr>
        <w:t xml:space="preserve">the </w:t>
      </w:r>
      <w:r w:rsidR="0006011F">
        <w:rPr>
          <w:rFonts w:asciiTheme="minorHAnsi" w:hAnsiTheme="minorHAnsi" w:cstheme="minorHAnsi"/>
          <w:b/>
          <w:bCs/>
        </w:rPr>
        <w:t xml:space="preserve">apartment will require $50,000 down payment and payments of $3,700 at the beginning of every month for </w:t>
      </w:r>
      <w:r w:rsidR="005A3C07">
        <w:rPr>
          <w:rFonts w:asciiTheme="minorHAnsi" w:hAnsiTheme="minorHAnsi" w:cstheme="minorHAnsi"/>
          <w:b/>
          <w:bCs/>
        </w:rPr>
        <w:t xml:space="preserve">the next </w:t>
      </w:r>
      <w:r w:rsidR="0006011F">
        <w:rPr>
          <w:rFonts w:asciiTheme="minorHAnsi" w:hAnsiTheme="minorHAnsi" w:cstheme="minorHAnsi"/>
          <w:b/>
          <w:bCs/>
        </w:rPr>
        <w:t xml:space="preserve">25 years. </w:t>
      </w:r>
      <w:r w:rsidR="00FC4706">
        <w:rPr>
          <w:rFonts w:asciiTheme="minorHAnsi" w:hAnsiTheme="minorHAnsi" w:cstheme="minorHAnsi"/>
          <w:b/>
          <w:bCs/>
        </w:rPr>
        <w:t>M</w:t>
      </w:r>
      <w:r w:rsidR="006A2371">
        <w:rPr>
          <w:rFonts w:asciiTheme="minorHAnsi" w:hAnsiTheme="minorHAnsi" w:cstheme="minorHAnsi"/>
          <w:b/>
          <w:bCs/>
        </w:rPr>
        <w:t>aintenance fee</w:t>
      </w:r>
      <w:r w:rsidR="005A3C07">
        <w:rPr>
          <w:rFonts w:asciiTheme="minorHAnsi" w:hAnsiTheme="minorHAnsi" w:cstheme="minorHAnsi"/>
          <w:b/>
          <w:bCs/>
        </w:rPr>
        <w:t>s</w:t>
      </w:r>
      <w:r w:rsidR="006A2371">
        <w:rPr>
          <w:rFonts w:asciiTheme="minorHAnsi" w:hAnsiTheme="minorHAnsi" w:cstheme="minorHAnsi"/>
          <w:b/>
          <w:bCs/>
        </w:rPr>
        <w:t xml:space="preserve"> for the apartment </w:t>
      </w:r>
      <w:r w:rsidR="005A3C07">
        <w:rPr>
          <w:rFonts w:asciiTheme="minorHAnsi" w:hAnsiTheme="minorHAnsi" w:cstheme="minorHAnsi"/>
          <w:b/>
          <w:bCs/>
        </w:rPr>
        <w:t>will</w:t>
      </w:r>
      <w:r w:rsidR="006A2371">
        <w:rPr>
          <w:rFonts w:asciiTheme="minorHAnsi" w:hAnsiTheme="minorHAnsi" w:cstheme="minorHAnsi"/>
          <w:b/>
          <w:bCs/>
        </w:rPr>
        <w:t xml:space="preserve"> </w:t>
      </w:r>
      <w:r w:rsidR="002958E4">
        <w:rPr>
          <w:rFonts w:asciiTheme="minorHAnsi" w:hAnsiTheme="minorHAnsi" w:cstheme="minorHAnsi"/>
          <w:b/>
          <w:bCs/>
        </w:rPr>
        <w:t xml:space="preserve">be </w:t>
      </w:r>
      <w:r w:rsidR="006A2371">
        <w:rPr>
          <w:rFonts w:asciiTheme="minorHAnsi" w:hAnsiTheme="minorHAnsi" w:cstheme="minorHAnsi"/>
          <w:b/>
          <w:bCs/>
        </w:rPr>
        <w:t xml:space="preserve">$500 at the end of </w:t>
      </w:r>
      <w:r w:rsidR="00A1718E">
        <w:rPr>
          <w:rFonts w:asciiTheme="minorHAnsi" w:hAnsiTheme="minorHAnsi" w:cstheme="minorHAnsi"/>
          <w:b/>
          <w:bCs/>
        </w:rPr>
        <w:t>the first</w:t>
      </w:r>
      <w:r w:rsidR="006A2371">
        <w:rPr>
          <w:rFonts w:asciiTheme="minorHAnsi" w:hAnsiTheme="minorHAnsi" w:cstheme="minorHAnsi"/>
          <w:b/>
          <w:bCs/>
        </w:rPr>
        <w:t xml:space="preserve"> month</w:t>
      </w:r>
      <w:r w:rsidR="00A1718E">
        <w:rPr>
          <w:rFonts w:asciiTheme="minorHAnsi" w:hAnsiTheme="minorHAnsi" w:cstheme="minorHAnsi"/>
          <w:b/>
          <w:bCs/>
        </w:rPr>
        <w:t>,</w:t>
      </w:r>
      <w:r w:rsidR="005A3C07">
        <w:rPr>
          <w:rFonts w:asciiTheme="minorHAnsi" w:hAnsiTheme="minorHAnsi" w:cstheme="minorHAnsi"/>
          <w:b/>
          <w:bCs/>
        </w:rPr>
        <w:t xml:space="preserve"> and will increase, on average, by 0.07% each month</w:t>
      </w:r>
      <w:r w:rsidR="006A2371">
        <w:rPr>
          <w:rFonts w:asciiTheme="minorHAnsi" w:hAnsiTheme="minorHAnsi" w:cstheme="minorHAnsi"/>
          <w:b/>
          <w:bCs/>
        </w:rPr>
        <w:t>.  A similar apartment, which is closer to Mei’s work</w:t>
      </w:r>
      <w:r w:rsidR="005A3C07">
        <w:rPr>
          <w:rFonts w:asciiTheme="minorHAnsi" w:hAnsiTheme="minorHAnsi" w:cstheme="minorHAnsi"/>
          <w:b/>
          <w:bCs/>
        </w:rPr>
        <w:t>place,</w:t>
      </w:r>
      <w:r w:rsidR="006A2371">
        <w:rPr>
          <w:rFonts w:asciiTheme="minorHAnsi" w:hAnsiTheme="minorHAnsi" w:cstheme="minorHAnsi"/>
          <w:b/>
          <w:bCs/>
        </w:rPr>
        <w:t xml:space="preserve"> </w:t>
      </w:r>
      <w:r w:rsidR="005A3C07">
        <w:rPr>
          <w:rFonts w:asciiTheme="minorHAnsi" w:hAnsiTheme="minorHAnsi" w:cstheme="minorHAnsi"/>
          <w:b/>
          <w:bCs/>
        </w:rPr>
        <w:t>will</w:t>
      </w:r>
      <w:r w:rsidR="006A2371">
        <w:rPr>
          <w:rFonts w:asciiTheme="minorHAnsi" w:hAnsiTheme="minorHAnsi" w:cstheme="minorHAnsi"/>
          <w:b/>
          <w:bCs/>
        </w:rPr>
        <w:t xml:space="preserve"> require </w:t>
      </w:r>
      <w:r w:rsidR="009E4C55">
        <w:rPr>
          <w:rFonts w:asciiTheme="minorHAnsi" w:hAnsiTheme="minorHAnsi" w:cstheme="minorHAnsi"/>
          <w:b/>
          <w:bCs/>
        </w:rPr>
        <w:t xml:space="preserve">beginning-of-month </w:t>
      </w:r>
      <w:r w:rsidR="006A2371">
        <w:rPr>
          <w:rFonts w:asciiTheme="minorHAnsi" w:hAnsiTheme="minorHAnsi" w:cstheme="minorHAnsi"/>
          <w:b/>
          <w:bCs/>
        </w:rPr>
        <w:t>rent payments</w:t>
      </w:r>
      <w:r w:rsidR="009E4C55">
        <w:rPr>
          <w:rFonts w:asciiTheme="minorHAnsi" w:hAnsiTheme="minorHAnsi" w:cstheme="minorHAnsi"/>
          <w:b/>
          <w:bCs/>
        </w:rPr>
        <w:t>, the first of which is</w:t>
      </w:r>
      <w:r w:rsidR="006A2371">
        <w:rPr>
          <w:rFonts w:asciiTheme="minorHAnsi" w:hAnsiTheme="minorHAnsi" w:cstheme="minorHAnsi"/>
          <w:b/>
          <w:bCs/>
        </w:rPr>
        <w:t xml:space="preserve"> $2,</w:t>
      </w:r>
      <w:r w:rsidR="005A3C07">
        <w:rPr>
          <w:rFonts w:asciiTheme="minorHAnsi" w:hAnsiTheme="minorHAnsi" w:cstheme="minorHAnsi"/>
          <w:b/>
          <w:bCs/>
        </w:rPr>
        <w:t>6</w:t>
      </w:r>
      <w:r w:rsidR="006A2371">
        <w:rPr>
          <w:rFonts w:asciiTheme="minorHAnsi" w:hAnsiTheme="minorHAnsi" w:cstheme="minorHAnsi"/>
          <w:b/>
          <w:bCs/>
        </w:rPr>
        <w:t>00</w:t>
      </w:r>
      <w:r w:rsidR="009634C5">
        <w:rPr>
          <w:rFonts w:asciiTheme="minorHAnsi" w:hAnsiTheme="minorHAnsi" w:cstheme="minorHAnsi"/>
          <w:b/>
          <w:bCs/>
        </w:rPr>
        <w:t xml:space="preserve">, all maintenance inclusive. </w:t>
      </w:r>
      <w:r w:rsidR="00385FD7">
        <w:rPr>
          <w:rFonts w:asciiTheme="minorHAnsi" w:hAnsiTheme="minorHAnsi" w:cstheme="minorHAnsi"/>
          <w:b/>
          <w:bCs/>
        </w:rPr>
        <w:t>On average, the rent payments are expected to grow by 0.004% every month.</w:t>
      </w:r>
      <w:r w:rsidR="000668C3">
        <w:rPr>
          <w:rFonts w:asciiTheme="minorHAnsi" w:hAnsiTheme="minorHAnsi" w:cstheme="minorHAnsi"/>
          <w:b/>
          <w:bCs/>
        </w:rPr>
        <w:t xml:space="preserve"> If she decides to rent</w:t>
      </w:r>
      <w:r w:rsidR="009634C5">
        <w:rPr>
          <w:rFonts w:asciiTheme="minorHAnsi" w:hAnsiTheme="minorHAnsi" w:cstheme="minorHAnsi"/>
          <w:b/>
          <w:bCs/>
        </w:rPr>
        <w:t xml:space="preserve">, Mei will save </w:t>
      </w:r>
      <w:r w:rsidR="00F01ECB">
        <w:rPr>
          <w:rFonts w:asciiTheme="minorHAnsi" w:hAnsiTheme="minorHAnsi" w:cstheme="minorHAnsi"/>
          <w:b/>
          <w:bCs/>
        </w:rPr>
        <w:t xml:space="preserve">on </w:t>
      </w:r>
      <w:r w:rsidR="009634C5">
        <w:rPr>
          <w:rFonts w:asciiTheme="minorHAnsi" w:hAnsiTheme="minorHAnsi" w:cstheme="minorHAnsi"/>
          <w:b/>
          <w:bCs/>
        </w:rPr>
        <w:t xml:space="preserve">gas </w:t>
      </w:r>
      <w:r w:rsidR="00F01ECB">
        <w:rPr>
          <w:rFonts w:asciiTheme="minorHAnsi" w:hAnsiTheme="minorHAnsi" w:cstheme="minorHAnsi"/>
          <w:b/>
          <w:bCs/>
        </w:rPr>
        <w:t xml:space="preserve">and car maintenance expenses </w:t>
      </w:r>
      <w:r w:rsidR="00E73DBE">
        <w:rPr>
          <w:rFonts w:asciiTheme="minorHAnsi" w:hAnsiTheme="minorHAnsi" w:cstheme="minorHAnsi"/>
          <w:b/>
          <w:bCs/>
        </w:rPr>
        <w:t>each</w:t>
      </w:r>
      <w:r w:rsidR="009634C5">
        <w:rPr>
          <w:rFonts w:asciiTheme="minorHAnsi" w:hAnsiTheme="minorHAnsi" w:cstheme="minorHAnsi"/>
          <w:b/>
          <w:bCs/>
        </w:rPr>
        <w:t xml:space="preserve"> </w:t>
      </w:r>
      <w:r w:rsidR="00FE7FB1">
        <w:rPr>
          <w:rFonts w:asciiTheme="minorHAnsi" w:hAnsiTheme="minorHAnsi" w:cstheme="minorHAnsi"/>
          <w:b/>
          <w:bCs/>
        </w:rPr>
        <w:t xml:space="preserve">month </w:t>
      </w:r>
      <w:r w:rsidR="00D268A5">
        <w:rPr>
          <w:rFonts w:asciiTheme="minorHAnsi" w:hAnsiTheme="minorHAnsi" w:cstheme="minorHAnsi"/>
          <w:b/>
          <w:bCs/>
        </w:rPr>
        <w:t>for the next 30 years</w:t>
      </w:r>
      <w:r w:rsidR="009634C5">
        <w:rPr>
          <w:rFonts w:asciiTheme="minorHAnsi" w:hAnsiTheme="minorHAnsi" w:cstheme="minorHAnsi"/>
          <w:b/>
          <w:bCs/>
        </w:rPr>
        <w:t>.</w:t>
      </w:r>
      <w:r w:rsidR="00AB272E">
        <w:rPr>
          <w:rFonts w:asciiTheme="minorHAnsi" w:hAnsiTheme="minorHAnsi" w:cstheme="minorHAnsi"/>
          <w:b/>
          <w:bCs/>
        </w:rPr>
        <w:t xml:space="preserve"> </w:t>
      </w:r>
      <w:r w:rsidR="009A67DE">
        <w:rPr>
          <w:rFonts w:asciiTheme="minorHAnsi" w:hAnsiTheme="minorHAnsi" w:cstheme="minorHAnsi"/>
          <w:b/>
          <w:bCs/>
        </w:rPr>
        <w:t>These</w:t>
      </w:r>
      <w:r w:rsidR="00AB272E">
        <w:rPr>
          <w:rFonts w:asciiTheme="minorHAnsi" w:hAnsiTheme="minorHAnsi" w:cstheme="minorHAnsi"/>
          <w:b/>
          <w:bCs/>
        </w:rPr>
        <w:t xml:space="preserve"> </w:t>
      </w:r>
      <w:r w:rsidR="00AF707B">
        <w:rPr>
          <w:rFonts w:asciiTheme="minorHAnsi" w:hAnsiTheme="minorHAnsi" w:cstheme="minorHAnsi"/>
          <w:b/>
          <w:bCs/>
        </w:rPr>
        <w:t>expenses</w:t>
      </w:r>
      <w:r w:rsidR="00AB272E">
        <w:rPr>
          <w:rFonts w:asciiTheme="minorHAnsi" w:hAnsiTheme="minorHAnsi" w:cstheme="minorHAnsi"/>
          <w:b/>
          <w:bCs/>
        </w:rPr>
        <w:t xml:space="preserve"> </w:t>
      </w:r>
      <w:r w:rsidR="009A67DE">
        <w:rPr>
          <w:rFonts w:asciiTheme="minorHAnsi" w:hAnsiTheme="minorHAnsi" w:cstheme="minorHAnsi"/>
          <w:b/>
          <w:bCs/>
        </w:rPr>
        <w:t>will</w:t>
      </w:r>
      <w:r w:rsidR="00BD1F53">
        <w:rPr>
          <w:rFonts w:asciiTheme="minorHAnsi" w:hAnsiTheme="minorHAnsi" w:cstheme="minorHAnsi"/>
          <w:b/>
          <w:bCs/>
        </w:rPr>
        <w:t xml:space="preserve"> </w:t>
      </w:r>
      <w:r w:rsidR="00F62E23">
        <w:rPr>
          <w:rFonts w:asciiTheme="minorHAnsi" w:hAnsiTheme="minorHAnsi" w:cstheme="minorHAnsi"/>
          <w:b/>
          <w:bCs/>
        </w:rPr>
        <w:t xml:space="preserve">start with $300 and will </w:t>
      </w:r>
      <w:r w:rsidR="00BD1F53">
        <w:rPr>
          <w:rFonts w:asciiTheme="minorHAnsi" w:hAnsiTheme="minorHAnsi" w:cstheme="minorHAnsi"/>
          <w:b/>
          <w:bCs/>
        </w:rPr>
        <w:t>increase, on</w:t>
      </w:r>
      <w:r w:rsidR="00C011B2">
        <w:rPr>
          <w:rFonts w:asciiTheme="minorHAnsi" w:hAnsiTheme="minorHAnsi" w:cstheme="minorHAnsi"/>
          <w:b/>
          <w:bCs/>
        </w:rPr>
        <w:t xml:space="preserve"> </w:t>
      </w:r>
      <w:r w:rsidR="00AB272E">
        <w:rPr>
          <w:rFonts w:asciiTheme="minorHAnsi" w:hAnsiTheme="minorHAnsi" w:cstheme="minorHAnsi"/>
          <w:b/>
          <w:bCs/>
        </w:rPr>
        <w:t>average</w:t>
      </w:r>
      <w:r w:rsidR="00BD1F53">
        <w:rPr>
          <w:rFonts w:asciiTheme="minorHAnsi" w:hAnsiTheme="minorHAnsi" w:cstheme="minorHAnsi"/>
          <w:b/>
          <w:bCs/>
        </w:rPr>
        <w:t>, by</w:t>
      </w:r>
      <w:r w:rsidR="00AB272E">
        <w:rPr>
          <w:rFonts w:asciiTheme="minorHAnsi" w:hAnsiTheme="minorHAnsi" w:cstheme="minorHAnsi"/>
          <w:b/>
          <w:bCs/>
        </w:rPr>
        <w:t xml:space="preserve"> 0.2% </w:t>
      </w:r>
      <w:r w:rsidR="00BD1F53">
        <w:rPr>
          <w:rFonts w:asciiTheme="minorHAnsi" w:hAnsiTheme="minorHAnsi" w:cstheme="minorHAnsi"/>
          <w:b/>
          <w:bCs/>
        </w:rPr>
        <w:t>each</w:t>
      </w:r>
      <w:r w:rsidR="00AB272E">
        <w:rPr>
          <w:rFonts w:asciiTheme="minorHAnsi" w:hAnsiTheme="minorHAnsi" w:cstheme="minorHAnsi"/>
          <w:b/>
          <w:bCs/>
        </w:rPr>
        <w:t xml:space="preserve"> month. </w:t>
      </w:r>
      <w:r w:rsidR="009634C5">
        <w:rPr>
          <w:rFonts w:asciiTheme="minorHAnsi" w:hAnsiTheme="minorHAnsi" w:cstheme="minorHAnsi"/>
          <w:b/>
          <w:bCs/>
        </w:rPr>
        <w:t xml:space="preserve"> </w:t>
      </w:r>
      <w:r w:rsidR="00B34884">
        <w:rPr>
          <w:rFonts w:asciiTheme="minorHAnsi" w:hAnsiTheme="minorHAnsi" w:cstheme="minorHAnsi"/>
          <w:b/>
          <w:bCs/>
        </w:rPr>
        <w:t xml:space="preserve">What should Mei do: </w:t>
      </w:r>
      <w:r w:rsidR="00D34A9C">
        <w:rPr>
          <w:rFonts w:asciiTheme="minorHAnsi" w:hAnsiTheme="minorHAnsi" w:cstheme="minorHAnsi"/>
          <w:b/>
          <w:bCs/>
        </w:rPr>
        <w:t xml:space="preserve">should she </w:t>
      </w:r>
      <w:r w:rsidR="00B34884">
        <w:rPr>
          <w:rFonts w:asciiTheme="minorHAnsi" w:hAnsiTheme="minorHAnsi" w:cstheme="minorHAnsi"/>
          <w:b/>
          <w:bCs/>
        </w:rPr>
        <w:t>buy the apartment or rent the one which is close</w:t>
      </w:r>
      <w:r w:rsidR="00BD1F53">
        <w:rPr>
          <w:rFonts w:asciiTheme="minorHAnsi" w:hAnsiTheme="minorHAnsi" w:cstheme="minorHAnsi"/>
          <w:b/>
          <w:bCs/>
        </w:rPr>
        <w:t>r</w:t>
      </w:r>
      <w:r w:rsidR="00B34884">
        <w:rPr>
          <w:rFonts w:asciiTheme="minorHAnsi" w:hAnsiTheme="minorHAnsi" w:cstheme="minorHAnsi"/>
          <w:b/>
          <w:bCs/>
        </w:rPr>
        <w:t xml:space="preserve"> to her work</w:t>
      </w:r>
      <w:r w:rsidR="00D4483A">
        <w:rPr>
          <w:rFonts w:asciiTheme="minorHAnsi" w:hAnsiTheme="minorHAnsi" w:cstheme="minorHAnsi"/>
          <w:b/>
          <w:bCs/>
        </w:rPr>
        <w:t>, if the cost of money is 4.5% compounded semi-annually</w:t>
      </w:r>
      <w:r w:rsidR="00B34884">
        <w:rPr>
          <w:rFonts w:asciiTheme="minorHAnsi" w:hAnsiTheme="minorHAnsi" w:cstheme="minorHAnsi"/>
          <w:b/>
          <w:bCs/>
        </w:rPr>
        <w:t>?</w:t>
      </w:r>
    </w:p>
    <w:p w14:paraId="6DD1D44D" w14:textId="25CA8316" w:rsidR="00B34884" w:rsidRDefault="00B34884" w:rsidP="00B222B8">
      <w:pPr>
        <w:rPr>
          <w:rFonts w:asciiTheme="minorHAnsi" w:hAnsiTheme="minorHAnsi" w:cstheme="minorHAnsi"/>
          <w:b/>
          <w:bCs/>
        </w:rPr>
      </w:pPr>
    </w:p>
    <w:p w14:paraId="6513B93C" w14:textId="043B303B" w:rsidR="00B34884" w:rsidRDefault="00256DB6" w:rsidP="00175FDC">
      <w:pPr>
        <w:ind w:left="426"/>
        <w:rPr>
          <w:rFonts w:asciiTheme="minorHAnsi" w:hAnsiTheme="minorHAnsi" w:cstheme="minorHAnsi"/>
        </w:rPr>
      </w:pPr>
      <w:r w:rsidRPr="00256DB6">
        <w:rPr>
          <w:rFonts w:asciiTheme="minorHAnsi" w:hAnsiTheme="minorHAnsi" w:cstheme="minorHAnsi"/>
        </w:rPr>
        <w:t xml:space="preserve">Of course, this </w:t>
      </w:r>
      <w:r>
        <w:rPr>
          <w:rFonts w:asciiTheme="minorHAnsi" w:hAnsiTheme="minorHAnsi" w:cstheme="minorHAnsi"/>
        </w:rPr>
        <w:t xml:space="preserve">situation is a </w:t>
      </w:r>
      <w:r w:rsidR="002D4427">
        <w:rPr>
          <w:rFonts w:asciiTheme="minorHAnsi" w:hAnsiTheme="minorHAnsi" w:cstheme="minorHAnsi"/>
        </w:rPr>
        <w:t xml:space="preserve">simple </w:t>
      </w:r>
      <w:r>
        <w:rPr>
          <w:rFonts w:asciiTheme="minorHAnsi" w:hAnsiTheme="minorHAnsi" w:cstheme="minorHAnsi"/>
        </w:rPr>
        <w:t>model and does not capture</w:t>
      </w:r>
      <w:r w:rsidR="007116BC">
        <w:rPr>
          <w:rFonts w:asciiTheme="minorHAnsi" w:hAnsiTheme="minorHAnsi" w:cstheme="minorHAnsi"/>
        </w:rPr>
        <w:t xml:space="preserve"> </w:t>
      </w:r>
      <w:r>
        <w:rPr>
          <w:rFonts w:asciiTheme="minorHAnsi" w:hAnsiTheme="minorHAnsi" w:cstheme="minorHAnsi"/>
        </w:rPr>
        <w:t>many</w:t>
      </w:r>
      <w:r w:rsidR="007116BC">
        <w:rPr>
          <w:rFonts w:asciiTheme="minorHAnsi" w:hAnsiTheme="minorHAnsi" w:cstheme="minorHAnsi"/>
        </w:rPr>
        <w:t xml:space="preserve"> </w:t>
      </w:r>
      <w:r w:rsidR="00930702">
        <w:rPr>
          <w:rFonts w:asciiTheme="minorHAnsi" w:hAnsiTheme="minorHAnsi" w:cstheme="minorHAnsi"/>
        </w:rPr>
        <w:t>considerations</w:t>
      </w:r>
      <w:r w:rsidR="00DB03DB">
        <w:rPr>
          <w:rFonts w:asciiTheme="minorHAnsi" w:hAnsiTheme="minorHAnsi" w:cstheme="minorHAnsi"/>
        </w:rPr>
        <w:t xml:space="preserve">. A </w:t>
      </w:r>
      <w:r w:rsidR="00175FDC">
        <w:rPr>
          <w:rFonts w:asciiTheme="minorHAnsi" w:hAnsiTheme="minorHAnsi" w:cstheme="minorHAnsi"/>
        </w:rPr>
        <w:t xml:space="preserve">real-life situation would require a much more detailed analysis. </w:t>
      </w:r>
      <w:r w:rsidR="00237714">
        <w:rPr>
          <w:rFonts w:asciiTheme="minorHAnsi" w:hAnsiTheme="minorHAnsi" w:cstheme="minorHAnsi"/>
        </w:rPr>
        <w:t>There is also an</w:t>
      </w:r>
      <w:r>
        <w:rPr>
          <w:rFonts w:asciiTheme="minorHAnsi" w:hAnsiTheme="minorHAnsi" w:cstheme="minorHAnsi"/>
        </w:rPr>
        <w:t xml:space="preserve"> assumption </w:t>
      </w:r>
      <w:r>
        <w:rPr>
          <w:rFonts w:asciiTheme="minorHAnsi" w:hAnsiTheme="minorHAnsi" w:cstheme="minorHAnsi"/>
        </w:rPr>
        <w:lastRenderedPageBreak/>
        <w:t xml:space="preserve">that the apartment, if </w:t>
      </w:r>
      <w:r w:rsidR="00175FDC">
        <w:rPr>
          <w:rFonts w:asciiTheme="minorHAnsi" w:hAnsiTheme="minorHAnsi" w:cstheme="minorHAnsi"/>
        </w:rPr>
        <w:t>M</w:t>
      </w:r>
      <w:r w:rsidR="007939A3">
        <w:rPr>
          <w:rFonts w:asciiTheme="minorHAnsi" w:hAnsiTheme="minorHAnsi" w:cstheme="minorHAnsi"/>
        </w:rPr>
        <w:t>ei</w:t>
      </w:r>
      <w:r>
        <w:rPr>
          <w:rFonts w:asciiTheme="minorHAnsi" w:hAnsiTheme="minorHAnsi" w:cstheme="minorHAnsi"/>
        </w:rPr>
        <w:t xml:space="preserve"> buys it, will not be sold by Mei after she pays it off (she</w:t>
      </w:r>
      <w:r w:rsidR="00237714">
        <w:rPr>
          <w:rFonts w:asciiTheme="minorHAnsi" w:hAnsiTheme="minorHAnsi" w:cstheme="minorHAnsi"/>
        </w:rPr>
        <w:t xml:space="preserve"> </w:t>
      </w:r>
      <w:r w:rsidR="00930702">
        <w:rPr>
          <w:rFonts w:asciiTheme="minorHAnsi" w:hAnsiTheme="minorHAnsi" w:cstheme="minorHAnsi"/>
        </w:rPr>
        <w:t xml:space="preserve">and her family </w:t>
      </w:r>
      <w:r>
        <w:rPr>
          <w:rFonts w:asciiTheme="minorHAnsi" w:hAnsiTheme="minorHAnsi" w:cstheme="minorHAnsi"/>
        </w:rPr>
        <w:t xml:space="preserve">will continue living in it). </w:t>
      </w:r>
    </w:p>
    <w:p w14:paraId="5D2CAA20" w14:textId="15876A2A" w:rsidR="005321A4" w:rsidRDefault="005321A4" w:rsidP="00256DB6">
      <w:pPr>
        <w:ind w:left="426"/>
        <w:rPr>
          <w:rFonts w:asciiTheme="minorHAnsi" w:hAnsiTheme="minorHAnsi" w:cstheme="minorHAnsi"/>
        </w:rPr>
      </w:pPr>
    </w:p>
    <w:p w14:paraId="7CAA99D9" w14:textId="4796F698" w:rsidR="00237714" w:rsidRDefault="002E6D37" w:rsidP="00D111BE">
      <w:pPr>
        <w:ind w:left="426"/>
        <w:rPr>
          <w:rFonts w:asciiTheme="minorHAnsi" w:hAnsiTheme="minorHAnsi" w:cstheme="minorHAnsi"/>
        </w:rPr>
      </w:pPr>
      <w:r>
        <w:rPr>
          <w:rFonts w:asciiTheme="minorHAnsi" w:hAnsiTheme="minorHAnsi" w:cstheme="minorHAnsi"/>
          <w:b/>
          <w:bCs/>
        </w:rPr>
        <w:t>The m</w:t>
      </w:r>
      <w:r w:rsidR="005F5C9C">
        <w:rPr>
          <w:rFonts w:asciiTheme="minorHAnsi" w:hAnsiTheme="minorHAnsi" w:cstheme="minorHAnsi"/>
          <w:b/>
          <w:bCs/>
        </w:rPr>
        <w:t xml:space="preserve">ain </w:t>
      </w:r>
      <w:r w:rsidR="0080433C">
        <w:rPr>
          <w:rFonts w:asciiTheme="minorHAnsi" w:hAnsiTheme="minorHAnsi" w:cstheme="minorHAnsi"/>
          <w:b/>
          <w:bCs/>
        </w:rPr>
        <w:t>option</w:t>
      </w:r>
      <w:r w:rsidR="005F5C9C">
        <w:rPr>
          <w:rFonts w:asciiTheme="minorHAnsi" w:hAnsiTheme="minorHAnsi" w:cstheme="minorHAnsi"/>
          <w:b/>
          <w:bCs/>
        </w:rPr>
        <w:t>: b</w:t>
      </w:r>
      <w:r w:rsidR="00E4509D">
        <w:rPr>
          <w:rFonts w:asciiTheme="minorHAnsi" w:hAnsiTheme="minorHAnsi" w:cstheme="minorHAnsi"/>
          <w:b/>
          <w:bCs/>
        </w:rPr>
        <w:t xml:space="preserve">uying </w:t>
      </w:r>
      <w:r w:rsidR="00D268A5" w:rsidRPr="00D268A5">
        <w:rPr>
          <w:rFonts w:asciiTheme="minorHAnsi" w:hAnsiTheme="minorHAnsi" w:cstheme="minorHAnsi"/>
          <w:b/>
          <w:bCs/>
        </w:rPr>
        <w:t>the apartment</w:t>
      </w:r>
      <w:r w:rsidR="00D268A5">
        <w:rPr>
          <w:rFonts w:asciiTheme="minorHAnsi" w:hAnsiTheme="minorHAnsi" w:cstheme="minorHAnsi"/>
        </w:rPr>
        <w:t xml:space="preserve">. </w:t>
      </w:r>
      <w:r w:rsidR="00237714">
        <w:rPr>
          <w:rFonts w:asciiTheme="minorHAnsi" w:hAnsiTheme="minorHAnsi" w:cstheme="minorHAnsi"/>
        </w:rPr>
        <w:t xml:space="preserve">Let’s calculate first how much money Mei will have to spend to buy and maintain the apartment. The mortgage payments represent a general due annuity: </w:t>
      </w:r>
    </w:p>
    <w:p w14:paraId="2FB370AC" w14:textId="29186A97" w:rsidR="00237714" w:rsidRPr="00063248" w:rsidRDefault="00000000" w:rsidP="00237714">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-1=0.00371532</m:t>
          </m:r>
        </m:oMath>
      </m:oMathPara>
    </w:p>
    <w:p w14:paraId="11F63A86" w14:textId="77777777" w:rsidR="00237714" w:rsidRPr="006B5FE2" w:rsidRDefault="00237714" w:rsidP="00237714">
      <w:pPr>
        <w:rPr>
          <w:rFonts w:cstheme="minorHAnsi"/>
          <w:i/>
          <w:color w:val="000000" w:themeColor="text1"/>
        </w:rPr>
      </w:pPr>
    </w:p>
    <w:p w14:paraId="2E2FD776" w14:textId="16B98C38" w:rsidR="00237714" w:rsidRPr="004E3602" w:rsidRDefault="00000000" w:rsidP="00237714">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mortgage</m:t>
              </m:r>
            </m:sub>
          </m:sSub>
          <m:r>
            <w:rPr>
              <w:rFonts w:ascii="Cambria Math" w:hAnsi="Cambria Math" w:cstheme="minorHAnsi"/>
              <w:color w:val="000000" w:themeColor="text1"/>
            </w:rPr>
            <m:t>=50,000+3,700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)=720,989.7301</m:t>
          </m:r>
        </m:oMath>
      </m:oMathPara>
    </w:p>
    <w:p w14:paraId="054669F1" w14:textId="795AF2A7" w:rsidR="004E3602" w:rsidRDefault="004E3602" w:rsidP="00237714">
      <w:pPr>
        <w:rPr>
          <w:rFonts w:cstheme="minorHAnsi"/>
          <w:color w:val="000000" w:themeColor="text1"/>
        </w:rPr>
      </w:pPr>
    </w:p>
    <w:p w14:paraId="53AA7984" w14:textId="10F70065" w:rsidR="007222D9" w:rsidRDefault="002958E4" w:rsidP="00AF56AD">
      <w:pPr>
        <w:ind w:left="426"/>
        <w:rPr>
          <w:rFonts w:asciiTheme="minorHAnsi" w:hAnsiTheme="minorHAnsi" w:cstheme="minorHAnsi"/>
          <w:color w:val="000000" w:themeColor="text1"/>
        </w:rPr>
      </w:pPr>
      <w:r>
        <w:rPr>
          <w:rFonts w:asciiTheme="minorHAnsi" w:hAnsiTheme="minorHAnsi" w:cstheme="minorHAnsi"/>
          <w:color w:val="000000" w:themeColor="text1"/>
        </w:rPr>
        <w:t>M</w:t>
      </w:r>
      <w:r w:rsidR="00D111BE">
        <w:rPr>
          <w:rFonts w:asciiTheme="minorHAnsi" w:hAnsiTheme="minorHAnsi" w:cstheme="minorHAnsi"/>
          <w:color w:val="000000" w:themeColor="text1"/>
        </w:rPr>
        <w:t>e</w:t>
      </w:r>
      <w:r>
        <w:rPr>
          <w:rFonts w:asciiTheme="minorHAnsi" w:hAnsiTheme="minorHAnsi" w:cstheme="minorHAnsi"/>
          <w:color w:val="000000" w:themeColor="text1"/>
        </w:rPr>
        <w:t xml:space="preserve">i and her family will pay maintenance even after the apartment is paid off. </w:t>
      </w:r>
      <w:r w:rsidR="00E61120">
        <w:rPr>
          <w:rFonts w:asciiTheme="minorHAnsi" w:hAnsiTheme="minorHAnsi" w:cstheme="minorHAnsi"/>
          <w:color w:val="000000" w:themeColor="text1"/>
        </w:rPr>
        <w:t>The</w:t>
      </w:r>
      <w:r w:rsidR="007222D9" w:rsidRPr="007222D9">
        <w:rPr>
          <w:rFonts w:asciiTheme="minorHAnsi" w:hAnsiTheme="minorHAnsi" w:cstheme="minorHAnsi"/>
          <w:color w:val="000000" w:themeColor="text1"/>
        </w:rPr>
        <w:t xml:space="preserve"> maintenance </w:t>
      </w:r>
      <w:r>
        <w:rPr>
          <w:rFonts w:asciiTheme="minorHAnsi" w:hAnsiTheme="minorHAnsi" w:cstheme="minorHAnsi"/>
          <w:color w:val="000000" w:themeColor="text1"/>
        </w:rPr>
        <w:t xml:space="preserve">fees form a so-called </w:t>
      </w:r>
      <w:r w:rsidRPr="002958E4">
        <w:rPr>
          <w:rFonts w:asciiTheme="minorHAnsi" w:hAnsiTheme="minorHAnsi" w:cstheme="minorHAnsi"/>
          <w:i/>
          <w:iCs/>
          <w:color w:val="000000" w:themeColor="text1"/>
        </w:rPr>
        <w:t>constant growth</w:t>
      </w:r>
      <w:r w:rsidR="007222D9" w:rsidRPr="002958E4">
        <w:rPr>
          <w:rFonts w:asciiTheme="minorHAnsi" w:hAnsiTheme="minorHAnsi" w:cstheme="minorHAnsi"/>
          <w:i/>
          <w:iCs/>
          <w:color w:val="000000" w:themeColor="text1"/>
        </w:rPr>
        <w:t xml:space="preserve"> perpetuity</w:t>
      </w:r>
      <w:r>
        <w:rPr>
          <w:rStyle w:val="FootnoteReference"/>
          <w:rFonts w:asciiTheme="minorHAnsi" w:hAnsiTheme="minorHAnsi" w:cstheme="minorHAnsi"/>
          <w:color w:val="000000" w:themeColor="text1"/>
        </w:rPr>
        <w:footnoteReference w:id="33"/>
      </w:r>
      <w:r w:rsidR="007222D9">
        <w:rPr>
          <w:rFonts w:asciiTheme="minorHAnsi" w:hAnsiTheme="minorHAnsi" w:cstheme="minorHAnsi"/>
          <w:color w:val="000000" w:themeColor="text1"/>
        </w:rPr>
        <w:t>:</w:t>
      </w:r>
    </w:p>
    <w:p w14:paraId="21059C53" w14:textId="77777777" w:rsidR="007222D9" w:rsidRPr="007222D9" w:rsidRDefault="007222D9" w:rsidP="007222D9">
      <w:pPr>
        <w:ind w:left="426"/>
        <w:rPr>
          <w:rFonts w:asciiTheme="minorHAnsi" w:hAnsiTheme="minorHAnsi" w:cstheme="minorHAnsi"/>
          <w:color w:val="000000" w:themeColor="text1"/>
        </w:rPr>
      </w:pPr>
    </w:p>
    <w:p w14:paraId="4AB97D7B" w14:textId="62567C5E" w:rsidR="00237714" w:rsidRPr="00D268A5" w:rsidRDefault="00000000" w:rsidP="00256DB6">
      <w:pPr>
        <w:ind w:left="426"/>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maintenance</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-0.0007</m:t>
              </m:r>
            </m:den>
          </m:f>
          <m:r>
            <w:rPr>
              <w:rFonts w:ascii="Cambria Math" w:hAnsi="Cambria Math" w:cstheme="minorHAnsi"/>
              <w:color w:val="000000" w:themeColor="text1"/>
            </w:rPr>
            <m:t>=165,819.9032</m:t>
          </m:r>
        </m:oMath>
      </m:oMathPara>
    </w:p>
    <w:p w14:paraId="645828F6" w14:textId="25285443" w:rsidR="00D268A5" w:rsidRDefault="00D268A5" w:rsidP="00256DB6">
      <w:pPr>
        <w:ind w:left="426"/>
        <w:rPr>
          <w:rFonts w:asciiTheme="minorHAnsi" w:hAnsiTheme="minorHAnsi" w:cstheme="minorHAnsi"/>
          <w:color w:val="000000" w:themeColor="text1"/>
        </w:rPr>
      </w:pPr>
    </w:p>
    <w:p w14:paraId="3D2ABA67" w14:textId="394F3F71" w:rsidR="00FE4317" w:rsidRDefault="00D268A5" w:rsidP="005C198C">
      <w:pPr>
        <w:ind w:left="426"/>
        <w:rPr>
          <w:rFonts w:asciiTheme="minorHAnsi" w:hAnsiTheme="minorHAnsi" w:cstheme="minorHAnsi"/>
          <w:color w:val="000000" w:themeColor="text1"/>
        </w:rPr>
      </w:pPr>
      <w:r>
        <w:rPr>
          <w:rFonts w:asciiTheme="minorHAnsi" w:hAnsiTheme="minorHAnsi" w:cstheme="minorHAnsi"/>
          <w:color w:val="000000" w:themeColor="text1"/>
        </w:rPr>
        <w:t xml:space="preserve">We </w:t>
      </w:r>
      <w:r w:rsidR="00FE4317">
        <w:rPr>
          <w:rFonts w:asciiTheme="minorHAnsi" w:hAnsiTheme="minorHAnsi" w:cstheme="minorHAnsi"/>
          <w:color w:val="000000" w:themeColor="text1"/>
        </w:rPr>
        <w:t>must</w:t>
      </w:r>
      <w:r>
        <w:rPr>
          <w:rFonts w:asciiTheme="minorHAnsi" w:hAnsiTheme="minorHAnsi" w:cstheme="minorHAnsi"/>
          <w:color w:val="000000" w:themeColor="text1"/>
        </w:rPr>
        <w:t xml:space="preserve"> include gas and car maintenance expenses</w:t>
      </w:r>
      <w:r w:rsidR="00FE4317">
        <w:rPr>
          <w:rFonts w:asciiTheme="minorHAnsi" w:hAnsiTheme="minorHAnsi" w:cstheme="minorHAnsi"/>
          <w:color w:val="000000" w:themeColor="text1"/>
        </w:rPr>
        <w:t xml:space="preserve">. </w:t>
      </w:r>
      <w:r w:rsidR="003A1D2D">
        <w:rPr>
          <w:rFonts w:asciiTheme="minorHAnsi" w:hAnsiTheme="minorHAnsi" w:cstheme="minorHAnsi"/>
          <w:color w:val="000000" w:themeColor="text1"/>
        </w:rPr>
        <w:t>These expenses form a so-called</w:t>
      </w:r>
      <w:r w:rsidR="00FE4317">
        <w:rPr>
          <w:rFonts w:asciiTheme="minorHAnsi" w:hAnsiTheme="minorHAnsi" w:cstheme="minorHAnsi"/>
          <w:color w:val="000000" w:themeColor="text1"/>
        </w:rPr>
        <w:t xml:space="preserve"> </w:t>
      </w:r>
      <w:r w:rsidR="003A1D2D" w:rsidRPr="003A1D2D">
        <w:rPr>
          <w:rFonts w:asciiTheme="minorHAnsi" w:hAnsiTheme="minorHAnsi" w:cstheme="minorHAnsi"/>
          <w:i/>
          <w:iCs/>
          <w:color w:val="000000" w:themeColor="text1"/>
        </w:rPr>
        <w:t xml:space="preserve">constant growth </w:t>
      </w:r>
      <w:r w:rsidR="00FE4317" w:rsidRPr="003A1D2D">
        <w:rPr>
          <w:rFonts w:asciiTheme="minorHAnsi" w:hAnsiTheme="minorHAnsi" w:cstheme="minorHAnsi"/>
          <w:i/>
          <w:iCs/>
          <w:color w:val="000000" w:themeColor="text1"/>
        </w:rPr>
        <w:t>annuity</w:t>
      </w:r>
      <w:r w:rsidR="003A1D2D">
        <w:rPr>
          <w:rStyle w:val="FootnoteReference"/>
          <w:rFonts w:asciiTheme="minorHAnsi" w:hAnsiTheme="minorHAnsi" w:cstheme="minorHAnsi"/>
          <w:i/>
          <w:iCs/>
          <w:color w:val="000000" w:themeColor="text1"/>
        </w:rPr>
        <w:footnoteReference w:id="34"/>
      </w:r>
      <w:r w:rsidR="00FE4317">
        <w:rPr>
          <w:rFonts w:asciiTheme="minorHAnsi" w:hAnsiTheme="minorHAnsi" w:cstheme="minorHAnsi"/>
          <w:color w:val="000000" w:themeColor="text1"/>
        </w:rPr>
        <w:t xml:space="preserve">. </w:t>
      </w:r>
    </w:p>
    <w:p w14:paraId="7E78EB80" w14:textId="25BCCE86" w:rsidR="00FE4317" w:rsidRPr="00FE4317" w:rsidRDefault="00000000" w:rsidP="00256DB6">
      <w:pPr>
        <w:ind w:left="426"/>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gas</m:t>
              </m:r>
            </m:sub>
          </m:sSub>
          <m:r>
            <w:rPr>
              <w:rFonts w:ascii="Cambria Math" w:hAnsi="Cambria Math" w:cstheme="minorHAnsi"/>
              <w:color w:val="000000" w:themeColor="text1"/>
            </w:rPr>
            <m:t>=300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1+0.002</m:t>
                              </m:r>
                            </m:num>
                            <m:den>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e>
                    <m:sup>
                      <m:r>
                        <w:rPr>
                          <w:rFonts w:ascii="Cambria Math" w:hAnsi="Cambria Math" w:cstheme="minorHAnsi"/>
                          <w:color w:val="000000" w:themeColor="text1"/>
                        </w:rPr>
                        <m:t>12×30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-0.002</m:t>
                  </m:r>
                </m:den>
              </m:f>
            </m:e>
          </m:d>
          <m:r>
            <w:rPr>
              <w:rFonts w:ascii="Cambria Math" w:hAnsi="Cambria Math" w:cstheme="minorHAnsi"/>
              <w:color w:val="000000" w:themeColor="text1"/>
            </w:rPr>
            <m:t>=80,410.80856</m:t>
          </m:r>
        </m:oMath>
      </m:oMathPara>
    </w:p>
    <w:p w14:paraId="15341B89" w14:textId="0B11090D" w:rsidR="00FE4317" w:rsidRDefault="00FE4317" w:rsidP="00256DB6">
      <w:pPr>
        <w:ind w:left="426"/>
        <w:rPr>
          <w:rFonts w:asciiTheme="minorHAnsi" w:hAnsiTheme="minorHAnsi" w:cstheme="minorHAnsi"/>
          <w:color w:val="000000" w:themeColor="text1"/>
        </w:rPr>
      </w:pPr>
    </w:p>
    <w:p w14:paraId="2794E6A1" w14:textId="1C76AB22" w:rsidR="00FE4317" w:rsidRDefault="00FE4317" w:rsidP="00A722F6">
      <w:pPr>
        <w:ind w:left="426"/>
        <w:rPr>
          <w:rFonts w:asciiTheme="minorHAnsi" w:hAnsiTheme="minorHAnsi" w:cstheme="minorHAnsi"/>
          <w:color w:val="000000" w:themeColor="text1"/>
        </w:rPr>
      </w:pPr>
      <w:r>
        <w:rPr>
          <w:rFonts w:asciiTheme="minorHAnsi" w:hAnsiTheme="minorHAnsi" w:cstheme="minorHAnsi"/>
          <w:color w:val="000000" w:themeColor="text1"/>
        </w:rPr>
        <w:t xml:space="preserve">We are ready to find the </w:t>
      </w:r>
      <w:r w:rsidR="00154044">
        <w:rPr>
          <w:rFonts w:asciiTheme="minorHAnsi" w:hAnsiTheme="minorHAnsi" w:cstheme="minorHAnsi"/>
          <w:color w:val="000000" w:themeColor="text1"/>
        </w:rPr>
        <w:t>net</w:t>
      </w:r>
      <w:r>
        <w:rPr>
          <w:rFonts w:asciiTheme="minorHAnsi" w:hAnsiTheme="minorHAnsi" w:cstheme="minorHAnsi"/>
          <w:color w:val="000000" w:themeColor="text1"/>
        </w:rPr>
        <w:t xml:space="preserve"> present value of </w:t>
      </w:r>
      <w:r w:rsidR="00241089">
        <w:rPr>
          <w:rFonts w:asciiTheme="minorHAnsi" w:hAnsiTheme="minorHAnsi" w:cstheme="minorHAnsi"/>
          <w:color w:val="000000" w:themeColor="text1"/>
        </w:rPr>
        <w:t>buying</w:t>
      </w:r>
      <w:r w:rsidR="00154044">
        <w:rPr>
          <w:rFonts w:asciiTheme="minorHAnsi" w:hAnsiTheme="minorHAnsi" w:cstheme="minorHAnsi"/>
          <w:color w:val="000000" w:themeColor="text1"/>
        </w:rPr>
        <w:t xml:space="preserve"> (note that there are no positive cash flows to consider)</w:t>
      </w:r>
      <w:r>
        <w:rPr>
          <w:rFonts w:asciiTheme="minorHAnsi" w:hAnsiTheme="minorHAnsi" w:cstheme="minorHAnsi"/>
          <w:color w:val="000000" w:themeColor="text1"/>
        </w:rPr>
        <w:t>:</w:t>
      </w:r>
    </w:p>
    <w:p w14:paraId="7B33E6AD" w14:textId="77777777" w:rsidR="00237714" w:rsidRDefault="00237714" w:rsidP="00FE4317">
      <w:pPr>
        <w:rPr>
          <w:rFonts w:asciiTheme="minorHAnsi" w:hAnsiTheme="minorHAnsi" w:cstheme="minorHAnsi"/>
        </w:rPr>
      </w:pPr>
    </w:p>
    <w:p w14:paraId="5B95EB46" w14:textId="7CCEB95D" w:rsidR="00E50F19" w:rsidRPr="00A722F6" w:rsidRDefault="00154044" w:rsidP="00E50F19">
      <w:pPr>
        <w:ind w:left="426"/>
        <w:rPr>
          <w:rFonts w:asciiTheme="minorHAnsi" w:hAnsiTheme="minorHAnsi" w:cstheme="minorHAnsi"/>
          <w:color w:val="000000" w:themeColor="text1"/>
        </w:rPr>
      </w:pPr>
      <m:oMathPara>
        <m:oMath>
          <m:r>
            <w:rPr>
              <w:rFonts w:ascii="Cambria Math" w:hAnsi="Cambria Math" w:cstheme="minorHAnsi"/>
            </w:rPr>
            <m:t>N</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buy</m:t>
              </m:r>
            </m:sub>
          </m:sSub>
          <m:r>
            <w:rPr>
              <w:rFonts w:ascii="Cambria Math" w:hAnsi="Cambria Math" w:cstheme="minorHAnsi"/>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mortgage</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maintenance</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gas</m:t>
              </m:r>
            </m:sub>
          </m:sSub>
          <m:r>
            <w:rPr>
              <w:rFonts w:ascii="Cambria Math" w:hAnsi="Cambria Math" w:cstheme="minorHAnsi"/>
              <w:color w:val="000000" w:themeColor="text1"/>
            </w:rPr>
            <m:t>=-967,220.44</m:t>
          </m:r>
        </m:oMath>
      </m:oMathPara>
    </w:p>
    <w:p w14:paraId="4516424E" w14:textId="01FA7EC9" w:rsidR="00256DB6" w:rsidRDefault="00256DB6" w:rsidP="00803127">
      <w:pPr>
        <w:rPr>
          <w:rFonts w:asciiTheme="minorHAnsi" w:hAnsiTheme="minorHAnsi" w:cstheme="minorHAnsi"/>
        </w:rPr>
      </w:pPr>
    </w:p>
    <w:p w14:paraId="46DB997D" w14:textId="15BD2BEC" w:rsidR="00EC3EE1" w:rsidRPr="00A37653" w:rsidRDefault="0098383C" w:rsidP="00A37653">
      <w:pPr>
        <w:ind w:left="426"/>
        <w:rPr>
          <w:rFonts w:asciiTheme="minorHAnsi" w:hAnsiTheme="minorHAnsi" w:cstheme="minorHAnsi"/>
        </w:rPr>
      </w:pPr>
      <w:r>
        <w:rPr>
          <w:rFonts w:asciiTheme="minorHAnsi" w:hAnsiTheme="minorHAnsi" w:cstheme="minorHAnsi"/>
          <w:b/>
          <w:bCs/>
        </w:rPr>
        <w:t>Alternative</w:t>
      </w:r>
      <w:r w:rsidR="005F5C9C">
        <w:rPr>
          <w:rFonts w:asciiTheme="minorHAnsi" w:hAnsiTheme="minorHAnsi" w:cstheme="minorHAnsi"/>
          <w:b/>
          <w:bCs/>
        </w:rPr>
        <w:t xml:space="preserve"> </w:t>
      </w:r>
      <w:r w:rsidR="0080433C">
        <w:rPr>
          <w:rFonts w:asciiTheme="minorHAnsi" w:hAnsiTheme="minorHAnsi" w:cstheme="minorHAnsi"/>
          <w:b/>
          <w:bCs/>
        </w:rPr>
        <w:t>option</w:t>
      </w:r>
      <w:r w:rsidR="005F5C9C">
        <w:rPr>
          <w:rFonts w:asciiTheme="minorHAnsi" w:hAnsiTheme="minorHAnsi" w:cstheme="minorHAnsi"/>
          <w:b/>
          <w:bCs/>
        </w:rPr>
        <w:t xml:space="preserve">: </w:t>
      </w:r>
      <w:r w:rsidR="00145548">
        <w:rPr>
          <w:rFonts w:asciiTheme="minorHAnsi" w:hAnsiTheme="minorHAnsi" w:cstheme="minorHAnsi"/>
          <w:b/>
          <w:bCs/>
        </w:rPr>
        <w:t>r</w:t>
      </w:r>
      <w:r w:rsidR="00385FD7">
        <w:rPr>
          <w:rFonts w:asciiTheme="minorHAnsi" w:hAnsiTheme="minorHAnsi" w:cstheme="minorHAnsi"/>
          <w:b/>
          <w:bCs/>
        </w:rPr>
        <w:t xml:space="preserve">enting a similar </w:t>
      </w:r>
      <w:r w:rsidR="00385FD7" w:rsidRPr="00D268A5">
        <w:rPr>
          <w:rFonts w:asciiTheme="minorHAnsi" w:hAnsiTheme="minorHAnsi" w:cstheme="minorHAnsi"/>
          <w:b/>
          <w:bCs/>
        </w:rPr>
        <w:t>apartment</w:t>
      </w:r>
      <w:r w:rsidR="00385FD7">
        <w:rPr>
          <w:rFonts w:asciiTheme="minorHAnsi" w:hAnsiTheme="minorHAnsi" w:cstheme="minorHAnsi"/>
          <w:b/>
          <w:bCs/>
        </w:rPr>
        <w:t xml:space="preserve">. </w:t>
      </w:r>
      <w:r w:rsidR="00385FD7" w:rsidRPr="00385FD7">
        <w:rPr>
          <w:rFonts w:asciiTheme="minorHAnsi" w:hAnsiTheme="minorHAnsi" w:cstheme="minorHAnsi"/>
        </w:rPr>
        <w:t xml:space="preserve">If Mei chooses to rent instead, </w:t>
      </w:r>
      <w:r w:rsidR="00385FD7">
        <w:rPr>
          <w:rFonts w:asciiTheme="minorHAnsi" w:hAnsiTheme="minorHAnsi" w:cstheme="minorHAnsi"/>
        </w:rPr>
        <w:t>she</w:t>
      </w:r>
      <w:r w:rsidR="00EC3EE1">
        <w:rPr>
          <w:rFonts w:asciiTheme="minorHAnsi" w:hAnsiTheme="minorHAnsi" w:cstheme="minorHAnsi"/>
        </w:rPr>
        <w:t xml:space="preserve"> and her family</w:t>
      </w:r>
      <w:r w:rsidR="00385FD7">
        <w:rPr>
          <w:rFonts w:asciiTheme="minorHAnsi" w:hAnsiTheme="minorHAnsi" w:cstheme="minorHAnsi"/>
        </w:rPr>
        <w:t xml:space="preserve"> will have to pay rent payments </w:t>
      </w:r>
      <w:r w:rsidR="00EC3EE1">
        <w:rPr>
          <w:rFonts w:asciiTheme="minorHAnsi" w:hAnsiTheme="minorHAnsi" w:cstheme="minorHAnsi"/>
        </w:rPr>
        <w:t>in perpetuity</w:t>
      </w:r>
      <w:r w:rsidR="00115409">
        <w:rPr>
          <w:rFonts w:asciiTheme="minorHAnsi" w:hAnsiTheme="minorHAnsi" w:cstheme="minorHAnsi"/>
        </w:rPr>
        <w:t xml:space="preserve">. This is a constant growth </w:t>
      </w:r>
      <w:r w:rsidR="00675CDB">
        <w:rPr>
          <w:rFonts w:asciiTheme="minorHAnsi" w:hAnsiTheme="minorHAnsi" w:cstheme="minorHAnsi"/>
        </w:rPr>
        <w:t xml:space="preserve">due </w:t>
      </w:r>
      <w:r w:rsidR="00115409">
        <w:rPr>
          <w:rFonts w:asciiTheme="minorHAnsi" w:hAnsiTheme="minorHAnsi" w:cstheme="minorHAnsi"/>
        </w:rPr>
        <w:t>perpetuity</w:t>
      </w:r>
      <w:r w:rsidR="00EC3EE1">
        <w:rPr>
          <w:rFonts w:asciiTheme="minorHAnsi" w:hAnsiTheme="minorHAnsi" w:cstheme="minorHAnsi"/>
        </w:rPr>
        <w:t>:</w:t>
      </w:r>
    </w:p>
    <w:p w14:paraId="104CBC92" w14:textId="7CBB98B0" w:rsidR="00EC3EE1" w:rsidRPr="00154044" w:rsidRDefault="00000000" w:rsidP="00385FD7">
      <w:pPr>
        <w:ind w:left="426"/>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rent</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2600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-0.0004</m:t>
              </m:r>
            </m:den>
          </m:f>
          <m:r>
            <w:rPr>
              <w:rFonts w:ascii="Cambria Math" w:hAnsi="Cambria Math" w:cstheme="minorHAnsi"/>
              <w:color w:val="000000" w:themeColor="text1"/>
            </w:rPr>
            <m:t>=787,151.8181</m:t>
          </m:r>
        </m:oMath>
      </m:oMathPara>
    </w:p>
    <w:p w14:paraId="20390CCB" w14:textId="47AC7F45" w:rsidR="00154044" w:rsidRDefault="00154044" w:rsidP="00385FD7">
      <w:pPr>
        <w:ind w:left="426"/>
        <w:rPr>
          <w:rFonts w:asciiTheme="minorHAnsi" w:hAnsiTheme="minorHAnsi" w:cstheme="minorHAnsi"/>
          <w:color w:val="000000" w:themeColor="text1"/>
        </w:rPr>
      </w:pPr>
    </w:p>
    <w:p w14:paraId="3F9B4465" w14:textId="06A3552F" w:rsidR="00154044" w:rsidRPr="00CF0B86" w:rsidRDefault="00154044" w:rsidP="00385FD7">
      <w:pPr>
        <w:ind w:left="426"/>
        <w:rPr>
          <w:rFonts w:asciiTheme="minorHAnsi" w:hAnsiTheme="minorHAnsi" w:cstheme="minorHAnsi"/>
          <w:color w:val="000000" w:themeColor="text1"/>
        </w:rPr>
      </w:pPr>
      <m:oMathPara>
        <m:oMath>
          <m:r>
            <w:rPr>
              <w:rFonts w:ascii="Cambria Math" w:hAnsi="Cambria Math" w:cstheme="minorHAnsi"/>
            </w:rPr>
            <m:t>N</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rent</m:t>
              </m:r>
            </m:sub>
          </m:sSub>
          <m:r>
            <w:rPr>
              <w:rFonts w:ascii="Cambria Math" w:hAnsi="Cambria Math" w:cstheme="minorHAnsi"/>
            </w:rPr>
            <m:t>=-</m:t>
          </m:r>
          <m:r>
            <w:rPr>
              <w:rFonts w:ascii="Cambria Math" w:hAnsi="Cambria Math" w:cstheme="minorHAnsi"/>
              <w:color w:val="000000" w:themeColor="text1"/>
            </w:rPr>
            <m:t>787,151.81</m:t>
          </m:r>
        </m:oMath>
      </m:oMathPara>
    </w:p>
    <w:p w14:paraId="1D48C9EC" w14:textId="77777777" w:rsidR="00CF0B86" w:rsidRPr="006B1204" w:rsidRDefault="00CF0B86" w:rsidP="00385FD7">
      <w:pPr>
        <w:ind w:left="426"/>
        <w:rPr>
          <w:rFonts w:asciiTheme="minorHAnsi" w:hAnsiTheme="minorHAnsi" w:cstheme="minorHAnsi"/>
          <w:color w:val="000000" w:themeColor="text1"/>
        </w:rPr>
      </w:pPr>
    </w:p>
    <w:p w14:paraId="57EBED63" w14:textId="20FC1BF1" w:rsidR="00AD5C0D" w:rsidRPr="00877588" w:rsidRDefault="00E50F19" w:rsidP="00A9662D">
      <w:pPr>
        <w:ind w:left="426"/>
        <w:rPr>
          <w:rFonts w:asciiTheme="minorHAnsi" w:hAnsiTheme="minorHAnsi" w:cstheme="minorHAnsi"/>
        </w:rPr>
      </w:pPr>
      <w:r>
        <w:rPr>
          <w:rFonts w:asciiTheme="minorHAnsi" w:hAnsiTheme="minorHAnsi" w:cstheme="minorHAnsi"/>
          <w:b/>
          <w:bCs/>
        </w:rPr>
        <w:t xml:space="preserve">Decision. </w:t>
      </w:r>
      <w:r w:rsidR="00877588" w:rsidRPr="00877588">
        <w:rPr>
          <w:rFonts w:asciiTheme="minorHAnsi" w:hAnsiTheme="minorHAnsi" w:cstheme="minorHAnsi"/>
        </w:rPr>
        <w:t xml:space="preserve">The </w:t>
      </w:r>
      <w:r w:rsidR="00877588" w:rsidRPr="00A722F6">
        <w:rPr>
          <w:rFonts w:asciiTheme="minorHAnsi" w:hAnsiTheme="minorHAnsi" w:cstheme="minorHAnsi"/>
          <w:i/>
          <w:iCs/>
        </w:rPr>
        <w:t xml:space="preserve">NPV of </w:t>
      </w:r>
      <w:r w:rsidR="00D111BE" w:rsidRPr="00A722F6">
        <w:rPr>
          <w:rFonts w:asciiTheme="minorHAnsi" w:hAnsiTheme="minorHAnsi" w:cstheme="minorHAnsi"/>
          <w:i/>
          <w:iCs/>
        </w:rPr>
        <w:t xml:space="preserve">the </w:t>
      </w:r>
      <w:r w:rsidR="00877588" w:rsidRPr="00A722F6">
        <w:rPr>
          <w:rFonts w:asciiTheme="minorHAnsi" w:hAnsiTheme="minorHAnsi" w:cstheme="minorHAnsi"/>
          <w:i/>
          <w:iCs/>
        </w:rPr>
        <w:t>choice</w:t>
      </w:r>
      <w:r w:rsidR="00D111BE" w:rsidRPr="00A722F6">
        <w:rPr>
          <w:rFonts w:asciiTheme="minorHAnsi" w:hAnsiTheme="minorHAnsi" w:cstheme="minorHAnsi"/>
          <w:i/>
          <w:iCs/>
        </w:rPr>
        <w:t xml:space="preserve"> to buy</w:t>
      </w:r>
      <w:r w:rsidR="00877588">
        <w:rPr>
          <w:rFonts w:asciiTheme="minorHAnsi" w:hAnsiTheme="minorHAnsi" w:cstheme="minorHAnsi"/>
        </w:rPr>
        <w:t xml:space="preserve"> </w:t>
      </w:r>
      <w:r w:rsidR="00D111BE">
        <w:rPr>
          <w:rFonts w:asciiTheme="minorHAnsi" w:hAnsiTheme="minorHAnsi" w:cstheme="minorHAnsi"/>
        </w:rPr>
        <w:t xml:space="preserve">is the difference of </w:t>
      </w:r>
      <w:r w:rsidR="00241089">
        <w:rPr>
          <w:rFonts w:asciiTheme="minorHAnsi" w:hAnsiTheme="minorHAnsi" w:cstheme="minorHAnsi"/>
        </w:rPr>
        <w:t>the present values</w:t>
      </w:r>
      <w:r w:rsidR="00D111BE">
        <w:rPr>
          <w:rFonts w:asciiTheme="minorHAnsi" w:hAnsiTheme="minorHAnsi" w:cstheme="minorHAnsi"/>
        </w:rPr>
        <w:t>:</w:t>
      </w:r>
      <w:r w:rsidR="005F5C9C">
        <w:rPr>
          <w:rFonts w:asciiTheme="minorHAnsi" w:hAnsiTheme="minorHAnsi" w:cstheme="minorHAnsi"/>
        </w:rPr>
        <w:t xml:space="preserve"> </w:t>
      </w:r>
    </w:p>
    <w:p w14:paraId="1CE8504A" w14:textId="77777777" w:rsidR="00AD5C0D" w:rsidRDefault="00AD5C0D" w:rsidP="00A9662D">
      <w:pPr>
        <w:ind w:left="426"/>
        <w:rPr>
          <w:rFonts w:asciiTheme="minorHAnsi" w:hAnsiTheme="minorHAnsi" w:cstheme="minorHAnsi"/>
          <w:b/>
          <w:bCs/>
        </w:rPr>
      </w:pPr>
    </w:p>
    <w:p w14:paraId="638786AF" w14:textId="4307A745" w:rsidR="00AD5C0D" w:rsidRPr="005F5C9C" w:rsidRDefault="00000000" w:rsidP="00A9662D">
      <w:pPr>
        <w:ind w:left="426"/>
        <w:rPr>
          <w:rFonts w:asciiTheme="minorHAnsi" w:hAnsiTheme="minorHAnsi" w:cstheme="minorHAnsi"/>
          <w:color w:val="000000" w:themeColor="text1"/>
        </w:rPr>
      </w:pPr>
      <m:oMathPara>
        <m:oMath>
          <m:sSub>
            <m:sSubPr>
              <m:ctrlPr>
                <w:rPr>
                  <w:rFonts w:ascii="Cambria Math" w:hAnsi="Cambria Math" w:cstheme="minorHAnsi"/>
                  <w:i/>
                </w:rPr>
              </m:ctrlPr>
            </m:sSubPr>
            <m:e>
              <m:r>
                <w:rPr>
                  <w:rFonts w:ascii="Cambria Math" w:hAnsi="Cambria Math" w:cstheme="minorHAnsi"/>
                </w:rPr>
                <m:t>NPV</m:t>
              </m:r>
            </m:e>
            <m:sub>
              <m:r>
                <w:rPr>
                  <w:rFonts w:ascii="Cambria Math" w:hAnsi="Cambria Math" w:cstheme="minorHAnsi"/>
                </w:rPr>
                <m:t>buy vs rent</m:t>
              </m:r>
            </m:sub>
          </m:sSub>
          <m:r>
            <w:rPr>
              <w:rFonts w:ascii="Cambria Math" w:hAnsi="Cambria Math" w:cstheme="minorHAnsi"/>
            </w:rPr>
            <m:t>=-</m:t>
          </m:r>
          <m:r>
            <w:rPr>
              <w:rFonts w:ascii="Cambria Math" w:hAnsi="Cambria Math" w:cstheme="minorHAnsi"/>
              <w:color w:val="000000" w:themeColor="text1"/>
            </w:rPr>
            <m:t>967,220.44</m:t>
          </m:r>
          <m:r>
            <w:rPr>
              <w:rFonts w:ascii="Cambria Math" w:hAnsi="Cambria Math" w:cstheme="minorHAnsi"/>
            </w:rPr>
            <m:t>-</m:t>
          </m:r>
          <m:r>
            <w:rPr>
              <w:rFonts w:ascii="Cambria Math" w:hAnsi="Cambria Math" w:cstheme="minorHAnsi"/>
              <w:color w:val="000000" w:themeColor="text1"/>
            </w:rPr>
            <m:t>(-787,151.81)=-180,068.62</m:t>
          </m:r>
        </m:oMath>
      </m:oMathPara>
    </w:p>
    <w:p w14:paraId="72F26B9E" w14:textId="77777777" w:rsidR="00AD5C0D" w:rsidRDefault="00AD5C0D" w:rsidP="00154044">
      <w:pPr>
        <w:rPr>
          <w:rFonts w:asciiTheme="minorHAnsi" w:hAnsiTheme="minorHAnsi" w:cstheme="minorHAnsi"/>
          <w:b/>
          <w:bCs/>
        </w:rPr>
      </w:pPr>
    </w:p>
    <w:p w14:paraId="68B04263" w14:textId="6068642F" w:rsidR="00F01ECB" w:rsidRPr="00E50F19" w:rsidRDefault="002715C7" w:rsidP="00A9662D">
      <w:pPr>
        <w:ind w:left="426"/>
        <w:rPr>
          <w:rFonts w:asciiTheme="minorHAnsi" w:hAnsiTheme="minorHAnsi" w:cstheme="minorHAnsi"/>
        </w:rPr>
      </w:pPr>
      <w:r>
        <w:rPr>
          <w:rFonts w:asciiTheme="minorHAnsi" w:hAnsiTheme="minorHAnsi" w:cstheme="minorHAnsi"/>
        </w:rPr>
        <w:t xml:space="preserve">The NPV of the choice </w:t>
      </w:r>
      <w:r w:rsidR="00943B2C">
        <w:rPr>
          <w:rFonts w:asciiTheme="minorHAnsi" w:hAnsiTheme="minorHAnsi" w:cstheme="minorHAnsi"/>
        </w:rPr>
        <w:t>for buying</w:t>
      </w:r>
      <w:r>
        <w:rPr>
          <w:rFonts w:asciiTheme="minorHAnsi" w:hAnsiTheme="minorHAnsi" w:cstheme="minorHAnsi"/>
        </w:rPr>
        <w:t xml:space="preserve"> </w:t>
      </w:r>
      <w:r w:rsidR="00344E65">
        <w:rPr>
          <w:rFonts w:asciiTheme="minorHAnsi" w:hAnsiTheme="minorHAnsi" w:cstheme="minorHAnsi"/>
        </w:rPr>
        <w:t xml:space="preserve">versus </w:t>
      </w:r>
      <w:r w:rsidR="00943B2C">
        <w:rPr>
          <w:rFonts w:asciiTheme="minorHAnsi" w:hAnsiTheme="minorHAnsi" w:cstheme="minorHAnsi"/>
        </w:rPr>
        <w:t>renting</w:t>
      </w:r>
      <w:r w:rsidR="00344E65">
        <w:rPr>
          <w:rFonts w:asciiTheme="minorHAnsi" w:hAnsiTheme="minorHAnsi" w:cstheme="minorHAnsi"/>
        </w:rPr>
        <w:t xml:space="preserve"> </w:t>
      </w:r>
      <w:r>
        <w:rPr>
          <w:rFonts w:asciiTheme="minorHAnsi" w:hAnsiTheme="minorHAnsi" w:cstheme="minorHAnsi"/>
        </w:rPr>
        <w:t xml:space="preserve">is negative. </w:t>
      </w:r>
      <w:r w:rsidR="001728AB">
        <w:rPr>
          <w:rFonts w:asciiTheme="minorHAnsi" w:hAnsiTheme="minorHAnsi" w:cstheme="minorHAnsi"/>
        </w:rPr>
        <w:t xml:space="preserve">The meaning of this is that if </w:t>
      </w:r>
      <w:r w:rsidR="00E50F19">
        <w:rPr>
          <w:rFonts w:asciiTheme="minorHAnsi" w:hAnsiTheme="minorHAnsi" w:cstheme="minorHAnsi"/>
        </w:rPr>
        <w:t xml:space="preserve">Mei buys the apartment, it will cost her </w:t>
      </w:r>
      <w:r w:rsidR="00557817">
        <w:rPr>
          <w:rFonts w:asciiTheme="minorHAnsi" w:hAnsiTheme="minorHAnsi" w:cstheme="minorHAnsi"/>
        </w:rPr>
        <w:t>$</w:t>
      </w:r>
      <w:r w:rsidR="00340FC6">
        <w:rPr>
          <w:rFonts w:asciiTheme="minorHAnsi" w:hAnsiTheme="minorHAnsi" w:cstheme="minorHAnsi"/>
        </w:rPr>
        <w:t>180</w:t>
      </w:r>
      <w:r w:rsidR="00557817">
        <w:rPr>
          <w:rFonts w:asciiTheme="minorHAnsi" w:hAnsiTheme="minorHAnsi" w:cstheme="minorHAnsi"/>
        </w:rPr>
        <w:t>,</w:t>
      </w:r>
      <w:r w:rsidR="00340FC6">
        <w:rPr>
          <w:rFonts w:asciiTheme="minorHAnsi" w:hAnsiTheme="minorHAnsi" w:cstheme="minorHAnsi"/>
        </w:rPr>
        <w:t>068</w:t>
      </w:r>
      <w:r w:rsidR="00557817">
        <w:rPr>
          <w:rFonts w:asciiTheme="minorHAnsi" w:hAnsiTheme="minorHAnsi" w:cstheme="minorHAnsi"/>
        </w:rPr>
        <w:t>.</w:t>
      </w:r>
      <w:r w:rsidR="00340FC6">
        <w:rPr>
          <w:rFonts w:asciiTheme="minorHAnsi" w:hAnsiTheme="minorHAnsi" w:cstheme="minorHAnsi"/>
        </w:rPr>
        <w:t>63</w:t>
      </w:r>
      <w:r w:rsidR="00930D2C">
        <w:rPr>
          <w:rFonts w:asciiTheme="minorHAnsi" w:hAnsiTheme="minorHAnsi" w:cstheme="minorHAnsi"/>
        </w:rPr>
        <w:t xml:space="preserve"> more than renting a similar apartment, in </w:t>
      </w:r>
      <w:r w:rsidR="00B402C0">
        <w:rPr>
          <w:rFonts w:asciiTheme="minorHAnsi" w:hAnsiTheme="minorHAnsi" w:cstheme="minorHAnsi"/>
        </w:rPr>
        <w:t xml:space="preserve">terms of </w:t>
      </w:r>
      <w:r w:rsidR="00930D2C">
        <w:rPr>
          <w:rFonts w:asciiTheme="minorHAnsi" w:hAnsiTheme="minorHAnsi" w:cstheme="minorHAnsi"/>
        </w:rPr>
        <w:t>today’s money</w:t>
      </w:r>
      <w:r w:rsidR="00C139C1">
        <w:rPr>
          <w:rFonts w:asciiTheme="minorHAnsi" w:hAnsiTheme="minorHAnsi" w:cstheme="minorHAnsi"/>
        </w:rPr>
        <w:t xml:space="preserve"> (based on the model with all the assumptions)</w:t>
      </w:r>
      <w:r w:rsidR="00930D2C">
        <w:rPr>
          <w:rFonts w:asciiTheme="minorHAnsi" w:hAnsiTheme="minorHAnsi" w:cstheme="minorHAnsi"/>
        </w:rPr>
        <w:t xml:space="preserve">. </w:t>
      </w:r>
      <w:r w:rsidR="004E2E6A">
        <w:rPr>
          <w:rFonts w:asciiTheme="minorHAnsi" w:hAnsiTheme="minorHAnsi" w:cstheme="minorHAnsi"/>
        </w:rPr>
        <w:t xml:space="preserve">Does this mean that she should not buy the apartment and rent instead? Since our model is very simple and does not capture many important things, the answer is not </w:t>
      </w:r>
      <w:r w:rsidR="00C139C1">
        <w:rPr>
          <w:rFonts w:asciiTheme="minorHAnsi" w:hAnsiTheme="minorHAnsi" w:cstheme="minorHAnsi"/>
        </w:rPr>
        <w:t xml:space="preserve">that </w:t>
      </w:r>
      <w:r w:rsidR="004E2E6A">
        <w:rPr>
          <w:rFonts w:asciiTheme="minorHAnsi" w:hAnsiTheme="minorHAnsi" w:cstheme="minorHAnsi"/>
        </w:rPr>
        <w:t xml:space="preserve">clear. Mei will need to bring many more factors into this consideration. But the net present value approach will be an important tool in her decision making. </w:t>
      </w:r>
      <w:r w:rsidR="00B46F3E">
        <w:rPr>
          <w:rFonts w:asciiTheme="minorHAnsi" w:hAnsiTheme="minorHAnsi" w:cstheme="minorHAnsi"/>
        </w:rPr>
        <w:t xml:space="preserve">The most difficult problem is in identifying all the necessary data we used in this example, such as the growth rates for the maintenance fees, car expenses and rent payments. </w:t>
      </w:r>
    </w:p>
    <w:p w14:paraId="22774852" w14:textId="77777777" w:rsidR="00F01ECB" w:rsidRDefault="00F01ECB" w:rsidP="00B222B8">
      <w:pPr>
        <w:rPr>
          <w:rFonts w:asciiTheme="minorHAnsi" w:hAnsiTheme="minorHAnsi" w:cstheme="minorHAnsi"/>
          <w:b/>
          <w:bCs/>
        </w:rPr>
      </w:pPr>
    </w:p>
    <w:p w14:paraId="2A0D4F2B" w14:textId="77777777" w:rsidR="00C62301" w:rsidRDefault="00C62301" w:rsidP="00C62301">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394D6175" w14:textId="68A09FF1" w:rsidR="006A2371" w:rsidRDefault="006A2371" w:rsidP="00B222B8">
      <w:pPr>
        <w:rPr>
          <w:rFonts w:asciiTheme="minorHAnsi" w:hAnsiTheme="minorHAnsi" w:cstheme="minorHAnsi"/>
          <w:b/>
          <w:bCs/>
        </w:rPr>
      </w:pPr>
    </w:p>
    <w:p w14:paraId="7524C39A" w14:textId="42FCE93E" w:rsidR="00D81948" w:rsidRDefault="00D81948">
      <w:pPr>
        <w:rPr>
          <w:rFonts w:asciiTheme="minorHAnsi" w:hAnsiTheme="minorHAnsi" w:cstheme="minorHAnsi"/>
          <w:b/>
          <w:bCs/>
        </w:rPr>
      </w:pPr>
      <w:r>
        <w:rPr>
          <w:rFonts w:asciiTheme="minorHAnsi" w:hAnsiTheme="minorHAnsi" w:cstheme="minorHAnsi"/>
          <w:b/>
          <w:bCs/>
        </w:rPr>
        <w:br w:type="page"/>
      </w:r>
    </w:p>
    <w:p w14:paraId="65858A64" w14:textId="77696885" w:rsidR="00D81948" w:rsidRPr="00052103" w:rsidRDefault="00D81948" w:rsidP="004615EA">
      <w:pPr>
        <w:pStyle w:val="Heading2"/>
        <w:rPr>
          <w:rFonts w:eastAsiaTheme="minorEastAsia"/>
        </w:rPr>
      </w:pPr>
      <w:bookmarkStart w:id="75" w:name="_Toc130198363"/>
      <w:r w:rsidRPr="00052103">
        <w:rPr>
          <w:rFonts w:eastAsiaTheme="minorEastAsia"/>
        </w:rPr>
        <w:lastRenderedPageBreak/>
        <w:t>Exercises</w:t>
      </w:r>
      <w:bookmarkEnd w:id="75"/>
    </w:p>
    <w:p w14:paraId="4F1B123E" w14:textId="77777777" w:rsidR="00D81948" w:rsidRDefault="00D81948" w:rsidP="00D81948">
      <w:pPr>
        <w:rPr>
          <w:rFonts w:eastAsiaTheme="minorEastAsia"/>
        </w:rPr>
      </w:pPr>
    </w:p>
    <w:p w14:paraId="70E0D0FF" w14:textId="2E6429A0" w:rsidR="00383EAE" w:rsidRDefault="00383EAE">
      <w:pPr>
        <w:pStyle w:val="ListParagraph"/>
        <w:numPr>
          <w:ilvl w:val="0"/>
          <w:numId w:val="66"/>
        </w:numPr>
        <w:rPr>
          <w:rFonts w:eastAsiaTheme="minorEastAsia"/>
        </w:rPr>
      </w:pPr>
      <w:r>
        <w:rPr>
          <w:rFonts w:eastAsiaTheme="minorEastAsia"/>
        </w:rPr>
        <w:t>Buying a new store requires three outlays to the previous store owner: $2,000,000 immediately, $1,500,000 three months from now and $500,000 one year from now. In addition, the preparations of the store for opening will require spending $10,000 at the beginning of every month for half year. After the store opens at the end of 6 months from now, the ongoing operating expenses will be $22,000 at the end of every month. The store is expected to generate $1,400 end-of-day profits starting from the time the store opens. The cost of money is 5.6% compounded quarterly. (a) What is the net present value of the store? (b) Based on this model, is it worth buying the store?</w:t>
      </w:r>
    </w:p>
    <w:p w14:paraId="539DB48B" w14:textId="77777777" w:rsidR="00383EAE" w:rsidRPr="00383EAE" w:rsidRDefault="00383EAE" w:rsidP="00383EAE">
      <w:pPr>
        <w:pStyle w:val="ListParagraph"/>
        <w:rPr>
          <w:rFonts w:eastAsiaTheme="minorEastAsia"/>
        </w:rPr>
      </w:pPr>
    </w:p>
    <w:p w14:paraId="09748252" w14:textId="672AB174" w:rsidR="00887774" w:rsidRPr="00887774" w:rsidRDefault="00887774" w:rsidP="00887774">
      <w:pPr>
        <w:pStyle w:val="ListParagraph"/>
        <w:numPr>
          <w:ilvl w:val="0"/>
          <w:numId w:val="66"/>
        </w:numPr>
        <w:rPr>
          <w:rFonts w:cstheme="minorHAnsi"/>
          <w:b/>
          <w:bCs/>
        </w:rPr>
      </w:pPr>
      <w:r w:rsidRPr="00887774">
        <w:rPr>
          <w:rFonts w:eastAsiaTheme="minorEastAsia"/>
        </w:rPr>
        <w:t>Liem is considering getting a car. He has two options: to buy or to lease. Buying would cost $600 at the beginning of every month for 7 years. If Liem buys the car, he will have to spend $1,200 for new tires at the end of 4 years and $1,500 for new breaks at the end of 5 years. At the end of 7 years, Liem thinks that he will be able to sell this car for 30% of its current price. Instead of buying the car, Liem can lease 2 similar cars, one after another. The first 4-year lease will cost $400 at the beginning of every month and the second 3-year lease will cost $500 at the beginning of every month. No repairs will be required for the leased cars. If the effective interest rate is 4%, (a) What is the NPV of the choice of buying one car vs leasing two cars? (b) What should Liem do?</w:t>
      </w:r>
    </w:p>
    <w:p w14:paraId="4433CE35" w14:textId="77777777" w:rsidR="00383EAE" w:rsidRPr="008A36DA" w:rsidRDefault="00383EAE" w:rsidP="00383EAE">
      <w:pPr>
        <w:rPr>
          <w:rFonts w:eastAsiaTheme="minorHAnsi" w:cstheme="minorHAnsi"/>
          <w:b/>
          <w:bCs/>
        </w:rPr>
      </w:pPr>
    </w:p>
    <w:p w14:paraId="127A9B54" w14:textId="6E898FA1" w:rsidR="00383EAE" w:rsidRPr="00E20369" w:rsidRDefault="00383EAE">
      <w:pPr>
        <w:pStyle w:val="ListParagraph"/>
        <w:numPr>
          <w:ilvl w:val="0"/>
          <w:numId w:val="66"/>
        </w:numPr>
        <w:rPr>
          <w:rFonts w:cstheme="minorHAnsi"/>
          <w:b/>
          <w:bCs/>
        </w:rPr>
      </w:pPr>
      <w:r>
        <w:rPr>
          <w:rFonts w:cstheme="minorHAnsi"/>
        </w:rPr>
        <w:t xml:space="preserve">[Challenge] </w:t>
      </w:r>
      <w:r w:rsidR="00BC0A3E" w:rsidRPr="00BD4224">
        <w:rPr>
          <w:rFonts w:cstheme="minorHAnsi"/>
        </w:rPr>
        <w:t xml:space="preserve">A factory is considering buying a new machine. The machine </w:t>
      </w:r>
      <w:r w:rsidR="00BC0A3E">
        <w:rPr>
          <w:rFonts w:cstheme="minorHAnsi"/>
        </w:rPr>
        <w:t>must</w:t>
      </w:r>
      <w:r w:rsidR="00BC0A3E" w:rsidRPr="00BD4224">
        <w:rPr>
          <w:rFonts w:cstheme="minorHAnsi"/>
        </w:rPr>
        <w:t xml:space="preserve"> be financed by end-of-month payments of $</w:t>
      </w:r>
      <w:r w:rsidR="00BC0A3E">
        <w:rPr>
          <w:rFonts w:cstheme="minorHAnsi"/>
        </w:rPr>
        <w:t>25</w:t>
      </w:r>
      <w:r w:rsidR="00BC0A3E" w:rsidRPr="00BD4224">
        <w:rPr>
          <w:rFonts w:cstheme="minorHAnsi"/>
        </w:rPr>
        <w:t>,600 for 2 years. If the machine starts functioning immediately, it will require maintenance expenses of $</w:t>
      </w:r>
      <w:r w:rsidR="00BC0A3E">
        <w:rPr>
          <w:rFonts w:cstheme="minorHAnsi"/>
        </w:rPr>
        <w:t>3,2</w:t>
      </w:r>
      <w:r w:rsidR="00BC0A3E" w:rsidRPr="00BD4224">
        <w:rPr>
          <w:rFonts w:cstheme="minorHAnsi"/>
        </w:rPr>
        <w:t xml:space="preserve">00 at the end of </w:t>
      </w:r>
      <w:r w:rsidR="00BC0A3E">
        <w:rPr>
          <w:rFonts w:cstheme="minorHAnsi"/>
        </w:rPr>
        <w:t>the first</w:t>
      </w:r>
      <w:r w:rsidR="00BC0A3E" w:rsidRPr="00BD4224">
        <w:rPr>
          <w:rFonts w:cstheme="minorHAnsi"/>
        </w:rPr>
        <w:t xml:space="preserve"> quarter</w:t>
      </w:r>
      <w:r w:rsidR="00BC0A3E">
        <w:rPr>
          <w:rFonts w:cstheme="minorHAnsi"/>
        </w:rPr>
        <w:t xml:space="preserve"> and, b</w:t>
      </w:r>
      <w:r w:rsidR="00BC0A3E" w:rsidRPr="00BD4224">
        <w:rPr>
          <w:rFonts w:cstheme="minorHAnsi"/>
        </w:rPr>
        <w:t>ecause the machine will deteriorate</w:t>
      </w:r>
      <w:r w:rsidR="00BC0A3E">
        <w:rPr>
          <w:rFonts w:cstheme="minorHAnsi"/>
        </w:rPr>
        <w:t xml:space="preserve"> over time</w:t>
      </w:r>
      <w:r w:rsidR="00BC0A3E" w:rsidRPr="00BD4224">
        <w:rPr>
          <w:rFonts w:cstheme="minorHAnsi"/>
        </w:rPr>
        <w:t xml:space="preserve">, these expenses will increase by 0.1% each quarter, on average. The machine will generate profits at the end of every month. </w:t>
      </w:r>
      <w:r w:rsidR="00BC0A3E">
        <w:rPr>
          <w:rFonts w:cstheme="minorHAnsi"/>
        </w:rPr>
        <w:t>Since</w:t>
      </w:r>
      <w:r w:rsidR="00BC0A3E" w:rsidRPr="00BD4224">
        <w:rPr>
          <w:rFonts w:cstheme="minorHAnsi"/>
        </w:rPr>
        <w:t xml:space="preserve"> the operators are expected to learn to use </w:t>
      </w:r>
      <w:r w:rsidR="00BC0A3E">
        <w:rPr>
          <w:rFonts w:cstheme="minorHAnsi"/>
        </w:rPr>
        <w:t>the machine</w:t>
      </w:r>
      <w:r w:rsidR="00BC0A3E" w:rsidRPr="00BD4224">
        <w:rPr>
          <w:rFonts w:cstheme="minorHAnsi"/>
        </w:rPr>
        <w:t xml:space="preserve"> more efficiently</w:t>
      </w:r>
      <w:r w:rsidR="00BC0A3E">
        <w:rPr>
          <w:rFonts w:cstheme="minorHAnsi"/>
        </w:rPr>
        <w:t xml:space="preserve"> over time</w:t>
      </w:r>
      <w:r w:rsidR="00BC0A3E" w:rsidRPr="00BD4224">
        <w:rPr>
          <w:rFonts w:cstheme="minorHAnsi"/>
        </w:rPr>
        <w:t>, these profit</w:t>
      </w:r>
      <w:r w:rsidR="00BC0A3E">
        <w:rPr>
          <w:rFonts w:cstheme="minorHAnsi"/>
        </w:rPr>
        <w:t>s</w:t>
      </w:r>
      <w:r w:rsidR="00BC0A3E" w:rsidRPr="00BD4224">
        <w:rPr>
          <w:rFonts w:cstheme="minorHAnsi"/>
        </w:rPr>
        <w:t xml:space="preserve"> are expected to increase by 2.5% each month</w:t>
      </w:r>
      <w:r w:rsidR="00BC0A3E">
        <w:rPr>
          <w:rFonts w:cstheme="minorHAnsi"/>
        </w:rPr>
        <w:t xml:space="preserve"> for 25 months, starting from $3,000 at the end of the first month</w:t>
      </w:r>
      <w:r w:rsidR="00BC0A3E" w:rsidRPr="00BD4224">
        <w:rPr>
          <w:rFonts w:cstheme="minorHAnsi"/>
        </w:rPr>
        <w:t>.</w:t>
      </w:r>
      <w:r w:rsidR="00BC0A3E">
        <w:rPr>
          <w:rFonts w:cstheme="minorHAnsi"/>
        </w:rPr>
        <w:t xml:space="preserve"> Then, the profits will continue but will not increase anymore. (a) What is the net present value of the machine, if the cost of money is 6.8% compounded monthly? (b) Should the factory buy the machine, based on this model?</w:t>
      </w:r>
    </w:p>
    <w:p w14:paraId="14F97601" w14:textId="77777777" w:rsidR="00383EAE" w:rsidRPr="00E20369" w:rsidRDefault="00383EAE" w:rsidP="00383EAE">
      <w:pPr>
        <w:rPr>
          <w:rFonts w:cstheme="minorHAnsi"/>
          <w:b/>
          <w:bCs/>
        </w:rPr>
      </w:pPr>
    </w:p>
    <w:p w14:paraId="4130D31D" w14:textId="77777777" w:rsidR="00383EAE" w:rsidRPr="00486219" w:rsidRDefault="00383EAE" w:rsidP="00383EAE">
      <w:pPr>
        <w:rPr>
          <w:rFonts w:cstheme="minorHAnsi"/>
          <w:b/>
          <w:bCs/>
        </w:rPr>
      </w:pPr>
    </w:p>
    <w:p w14:paraId="091FD5B5" w14:textId="77777777" w:rsidR="00383EAE" w:rsidRPr="00052103" w:rsidRDefault="00383EAE" w:rsidP="00383EAE">
      <w:pPr>
        <w:rPr>
          <w:rFonts w:eastAsiaTheme="minorEastAsia"/>
          <w:b/>
          <w:bCs/>
        </w:rPr>
      </w:pPr>
      <w:r w:rsidRPr="00052103">
        <w:rPr>
          <w:rFonts w:eastAsiaTheme="minorEastAsia"/>
          <w:b/>
          <w:bCs/>
        </w:rPr>
        <w:t>Answers:</w:t>
      </w:r>
    </w:p>
    <w:p w14:paraId="25562FE3" w14:textId="77777777" w:rsidR="00383EAE" w:rsidRPr="00E752B9" w:rsidRDefault="00383EAE" w:rsidP="00383EAE">
      <w:pPr>
        <w:rPr>
          <w:rFonts w:asciiTheme="minorHAnsi" w:hAnsiTheme="minorHAnsi" w:cstheme="minorHAnsi"/>
        </w:rPr>
      </w:pPr>
    </w:p>
    <w:p w14:paraId="7677D49A" w14:textId="398688ED" w:rsidR="00383EAE" w:rsidRPr="00F024DE" w:rsidRDefault="00383EAE" w:rsidP="00383EAE">
      <w:pPr>
        <w:rPr>
          <w:rFonts w:asciiTheme="minorHAnsi" w:hAnsiTheme="minorHAnsi" w:cstheme="minorHAnsi"/>
          <w:b/>
          <w:bCs/>
        </w:rPr>
      </w:pPr>
      <w:r w:rsidRPr="00F024DE">
        <w:rPr>
          <w:rFonts w:asciiTheme="minorHAnsi" w:hAnsiTheme="minorHAnsi" w:cstheme="minorHAnsi"/>
          <w:b/>
          <w:bCs/>
        </w:rPr>
        <w:t>1</w:t>
      </w:r>
      <w:r w:rsidRPr="00F024DE">
        <w:rPr>
          <w:rFonts w:asciiTheme="minorHAnsi" w:hAnsiTheme="minorHAnsi" w:cstheme="minorHAnsi"/>
        </w:rPr>
        <w:t xml:space="preserve">. (a) $318,174.37 (b) Yes; </w:t>
      </w:r>
      <w:r w:rsidRPr="00F024DE">
        <w:rPr>
          <w:rFonts w:asciiTheme="minorHAnsi" w:hAnsiTheme="minorHAnsi" w:cstheme="minorHAnsi"/>
          <w:b/>
          <w:bCs/>
        </w:rPr>
        <w:t>2.</w:t>
      </w:r>
      <w:r w:rsidRPr="00F024DE">
        <w:rPr>
          <w:rFonts w:asciiTheme="minorHAnsi" w:hAnsiTheme="minorHAnsi" w:cstheme="minorHAnsi"/>
          <w:color w:val="000000"/>
        </w:rPr>
        <w:t xml:space="preserve"> (a) -$4,0</w:t>
      </w:r>
      <w:r w:rsidR="004337CB">
        <w:rPr>
          <w:rFonts w:asciiTheme="minorHAnsi" w:hAnsiTheme="minorHAnsi" w:cstheme="minorHAnsi"/>
          <w:color w:val="000000"/>
        </w:rPr>
        <w:t>01</w:t>
      </w:r>
      <w:r w:rsidRPr="00F024DE">
        <w:rPr>
          <w:rFonts w:asciiTheme="minorHAnsi" w:hAnsiTheme="minorHAnsi" w:cstheme="minorHAnsi"/>
          <w:color w:val="000000"/>
        </w:rPr>
        <w:t>.</w:t>
      </w:r>
      <w:r w:rsidR="004337CB">
        <w:rPr>
          <w:rFonts w:asciiTheme="minorHAnsi" w:hAnsiTheme="minorHAnsi" w:cstheme="minorHAnsi"/>
          <w:color w:val="000000"/>
        </w:rPr>
        <w:t>8</w:t>
      </w:r>
      <w:r w:rsidRPr="00F024DE">
        <w:rPr>
          <w:rFonts w:asciiTheme="minorHAnsi" w:hAnsiTheme="minorHAnsi" w:cstheme="minorHAnsi"/>
          <w:color w:val="000000"/>
        </w:rPr>
        <w:t>4. (b) Lease two cars</w:t>
      </w:r>
      <w:r w:rsidRPr="00F024DE">
        <w:rPr>
          <w:rFonts w:asciiTheme="minorHAnsi" w:hAnsiTheme="minorHAnsi" w:cstheme="minorHAnsi"/>
        </w:rPr>
        <w:t xml:space="preserve">; </w:t>
      </w:r>
      <w:r w:rsidRPr="00F024DE">
        <w:rPr>
          <w:rFonts w:asciiTheme="minorHAnsi" w:hAnsiTheme="minorHAnsi" w:cstheme="minorHAnsi"/>
          <w:b/>
          <w:bCs/>
        </w:rPr>
        <w:t>3.</w:t>
      </w:r>
      <w:r w:rsidRPr="00F024DE">
        <w:rPr>
          <w:rFonts w:asciiTheme="minorHAnsi" w:hAnsiTheme="minorHAnsi" w:cstheme="minorHAnsi"/>
        </w:rPr>
        <w:t xml:space="preserve"> (a) $175,067.63 (b) Yes.</w:t>
      </w:r>
    </w:p>
    <w:p w14:paraId="198B7E93" w14:textId="5747BA42" w:rsidR="00157ECB" w:rsidRPr="00157ECB" w:rsidRDefault="00157ECB" w:rsidP="00157ECB"/>
    <w:p w14:paraId="406F47F7" w14:textId="0828ADAB" w:rsidR="00C30CDA" w:rsidRPr="00662496" w:rsidRDefault="00662496" w:rsidP="00C30CDA">
      <w:r>
        <w:br w:type="page"/>
      </w:r>
    </w:p>
    <w:p w14:paraId="773020C9" w14:textId="786B4A5A" w:rsidR="00583B19" w:rsidRDefault="00583B19" w:rsidP="00583B19">
      <w:pPr>
        <w:jc w:val="center"/>
        <w:rPr>
          <w:rFonts w:asciiTheme="minorHAnsi" w:hAnsiTheme="minorHAnsi" w:cstheme="minorHAnsi"/>
          <w:b/>
          <w:bCs/>
          <w:sz w:val="40"/>
          <w:szCs w:val="40"/>
        </w:rPr>
      </w:pPr>
      <w:r w:rsidRPr="00691886">
        <w:rPr>
          <w:rFonts w:asciiTheme="minorHAnsi" w:hAnsiTheme="minorHAnsi" w:cstheme="minorHAnsi"/>
          <w:b/>
          <w:bCs/>
          <w:sz w:val="40"/>
          <w:szCs w:val="40"/>
        </w:rPr>
        <w:lastRenderedPageBreak/>
        <w:t>PART I</w:t>
      </w:r>
      <w:r>
        <w:rPr>
          <w:rFonts w:asciiTheme="minorHAnsi" w:hAnsiTheme="minorHAnsi" w:cstheme="minorHAnsi"/>
          <w:b/>
          <w:bCs/>
          <w:sz w:val="40"/>
          <w:szCs w:val="40"/>
        </w:rPr>
        <w:t>II</w:t>
      </w:r>
      <w:r w:rsidRPr="00691886">
        <w:rPr>
          <w:rFonts w:asciiTheme="minorHAnsi" w:hAnsiTheme="minorHAnsi" w:cstheme="minorHAnsi"/>
          <w:b/>
          <w:bCs/>
          <w:sz w:val="40"/>
          <w:szCs w:val="40"/>
        </w:rPr>
        <w:t xml:space="preserve">: MATHEMATICS OF </w:t>
      </w:r>
      <w:r>
        <w:rPr>
          <w:rFonts w:asciiTheme="minorHAnsi" w:hAnsiTheme="minorHAnsi" w:cstheme="minorHAnsi"/>
          <w:b/>
          <w:bCs/>
          <w:sz w:val="40"/>
          <w:szCs w:val="40"/>
        </w:rPr>
        <w:t>BUSINESS</w:t>
      </w:r>
    </w:p>
    <w:p w14:paraId="67AAA275" w14:textId="18275C6A" w:rsidR="00C30CDA" w:rsidRDefault="00C30CDA" w:rsidP="00C30CDA"/>
    <w:p w14:paraId="3911164A" w14:textId="67CCDDD2" w:rsidR="00C30CDA" w:rsidRDefault="00DE0E7F" w:rsidP="00E83498">
      <w:pPr>
        <w:pStyle w:val="Heading1"/>
        <w:numPr>
          <w:ilvl w:val="0"/>
          <w:numId w:val="2"/>
        </w:numPr>
        <w:ind w:left="567"/>
      </w:pPr>
      <w:r>
        <w:t xml:space="preserve"> </w:t>
      </w:r>
      <w:bookmarkStart w:id="76" w:name="_Toc85018841"/>
      <w:bookmarkStart w:id="77" w:name="_Toc130198364"/>
      <w:r w:rsidR="00227507">
        <w:t>Sequences</w:t>
      </w:r>
      <w:r w:rsidR="00C30CDA">
        <w:t xml:space="preserve"> of discounts</w:t>
      </w:r>
      <w:bookmarkEnd w:id="76"/>
      <w:bookmarkEnd w:id="77"/>
    </w:p>
    <w:p w14:paraId="323471C2" w14:textId="77777777" w:rsidR="00C30CDA" w:rsidRPr="00C30CDA" w:rsidRDefault="00C30CDA" w:rsidP="00C30CDA"/>
    <w:p w14:paraId="1E9A835C" w14:textId="20B6ADD9" w:rsidR="00BF2188" w:rsidRDefault="00C30CDA" w:rsidP="00DE0B89">
      <w:pPr>
        <w:rPr>
          <w:rFonts w:asciiTheme="minorHAnsi" w:hAnsiTheme="minorHAnsi" w:cstheme="minorHAnsi"/>
          <w:color w:val="000000" w:themeColor="text1"/>
        </w:rPr>
      </w:pPr>
      <w:r>
        <w:rPr>
          <w:rFonts w:asciiTheme="minorHAnsi" w:hAnsiTheme="minorHAnsi" w:cstheme="minorHAnsi"/>
          <w:color w:val="000000" w:themeColor="text1"/>
        </w:rPr>
        <w:t xml:space="preserve">Consider the following simple situation: </w:t>
      </w:r>
      <w:r w:rsidR="00241427">
        <w:rPr>
          <w:rFonts w:asciiTheme="minorHAnsi" w:hAnsiTheme="minorHAnsi" w:cstheme="minorHAnsi"/>
          <w:color w:val="000000" w:themeColor="text1"/>
        </w:rPr>
        <w:t xml:space="preserve">a </w:t>
      </w:r>
      <w:r>
        <w:rPr>
          <w:rFonts w:asciiTheme="minorHAnsi" w:hAnsiTheme="minorHAnsi" w:cstheme="minorHAnsi"/>
          <w:color w:val="000000" w:themeColor="text1"/>
        </w:rPr>
        <w:t xml:space="preserve">manufacturer buys raw materials, pays wages and has other expenses to produce a product. In total, assume that the manufacturer spent $120 to produce the product. This expenditure is called </w:t>
      </w:r>
      <w:r w:rsidRPr="00C30CDA">
        <w:rPr>
          <w:rFonts w:asciiTheme="minorHAnsi" w:hAnsiTheme="minorHAnsi" w:cstheme="minorHAnsi"/>
          <w:i/>
          <w:iCs/>
          <w:color w:val="000000" w:themeColor="text1"/>
        </w:rPr>
        <w:t>the net price</w:t>
      </w:r>
      <w:r>
        <w:rPr>
          <w:rFonts w:asciiTheme="minorHAnsi" w:hAnsiTheme="minorHAnsi" w:cstheme="minorHAnsi"/>
          <w:color w:val="000000" w:themeColor="text1"/>
        </w:rPr>
        <w:t xml:space="preserve">. The manufacturer would like </w:t>
      </w:r>
      <w:r w:rsidR="00884DA7">
        <w:rPr>
          <w:rFonts w:asciiTheme="minorHAnsi" w:hAnsiTheme="minorHAnsi" w:cstheme="minorHAnsi"/>
          <w:color w:val="000000" w:themeColor="text1"/>
        </w:rPr>
        <w:t>a</w:t>
      </w:r>
      <w:r>
        <w:rPr>
          <w:rFonts w:asciiTheme="minorHAnsi" w:hAnsiTheme="minorHAnsi" w:cstheme="minorHAnsi"/>
          <w:color w:val="000000" w:themeColor="text1"/>
        </w:rPr>
        <w:t xml:space="preserve"> distributor to buy the product for $130. With this deal, the manufacturer made $10 per product. The distributor then sells the product to </w:t>
      </w:r>
      <w:r w:rsidR="00884DA7">
        <w:rPr>
          <w:rFonts w:asciiTheme="minorHAnsi" w:hAnsiTheme="minorHAnsi" w:cstheme="minorHAnsi"/>
          <w:color w:val="000000" w:themeColor="text1"/>
        </w:rPr>
        <w:t>a</w:t>
      </w:r>
      <w:r>
        <w:rPr>
          <w:rFonts w:asciiTheme="minorHAnsi" w:hAnsiTheme="minorHAnsi" w:cstheme="minorHAnsi"/>
          <w:color w:val="000000" w:themeColor="text1"/>
        </w:rPr>
        <w:t xml:space="preserve"> wholesaler for $140 also making $10 per product. </w:t>
      </w:r>
      <w:r w:rsidR="009E710D">
        <w:rPr>
          <w:rFonts w:asciiTheme="minorHAnsi" w:hAnsiTheme="minorHAnsi" w:cstheme="minorHAnsi"/>
          <w:color w:val="000000" w:themeColor="text1"/>
        </w:rPr>
        <w:t>Similarly, t</w:t>
      </w:r>
      <w:r>
        <w:rPr>
          <w:rFonts w:asciiTheme="minorHAnsi" w:hAnsiTheme="minorHAnsi" w:cstheme="minorHAnsi"/>
          <w:color w:val="000000" w:themeColor="text1"/>
        </w:rPr>
        <w:t xml:space="preserve">he wholesaler </w:t>
      </w:r>
      <w:r w:rsidR="00884DA7">
        <w:rPr>
          <w:rFonts w:asciiTheme="minorHAnsi" w:hAnsiTheme="minorHAnsi" w:cstheme="minorHAnsi"/>
          <w:color w:val="000000" w:themeColor="text1"/>
        </w:rPr>
        <w:t xml:space="preserve">then </w:t>
      </w:r>
      <w:r>
        <w:rPr>
          <w:rFonts w:asciiTheme="minorHAnsi" w:hAnsiTheme="minorHAnsi" w:cstheme="minorHAnsi"/>
          <w:color w:val="000000" w:themeColor="text1"/>
        </w:rPr>
        <w:t xml:space="preserve">sells the product to </w:t>
      </w:r>
      <w:r w:rsidR="00884DA7">
        <w:rPr>
          <w:rFonts w:asciiTheme="minorHAnsi" w:hAnsiTheme="minorHAnsi" w:cstheme="minorHAnsi"/>
          <w:color w:val="000000" w:themeColor="text1"/>
        </w:rPr>
        <w:t>a</w:t>
      </w:r>
      <w:r>
        <w:rPr>
          <w:rFonts w:asciiTheme="minorHAnsi" w:hAnsiTheme="minorHAnsi" w:cstheme="minorHAnsi"/>
          <w:color w:val="000000" w:themeColor="text1"/>
        </w:rPr>
        <w:t xml:space="preserve"> retailer for $150 and the retailer finally sells the product to a consumer for $160. This price is called </w:t>
      </w:r>
      <w:r w:rsidRPr="00C30CDA">
        <w:rPr>
          <w:rFonts w:asciiTheme="minorHAnsi" w:hAnsiTheme="minorHAnsi" w:cstheme="minorHAnsi"/>
          <w:i/>
          <w:iCs/>
          <w:color w:val="000000" w:themeColor="text1"/>
        </w:rPr>
        <w:t>the list price</w:t>
      </w:r>
      <w:r>
        <w:rPr>
          <w:rFonts w:asciiTheme="minorHAnsi" w:hAnsiTheme="minorHAnsi" w:cstheme="minorHAnsi"/>
          <w:color w:val="000000" w:themeColor="text1"/>
        </w:rPr>
        <w:t xml:space="preserve"> (or MSRP – manufacturer’s suggested retail price). </w:t>
      </w:r>
    </w:p>
    <w:p w14:paraId="4784CF3F" w14:textId="4D0F6E11" w:rsidR="00C30CDA" w:rsidRDefault="00C30CDA" w:rsidP="00DE0B89">
      <w:pPr>
        <w:rPr>
          <w:rFonts w:asciiTheme="minorHAnsi" w:hAnsiTheme="minorHAnsi" w:cstheme="minorHAnsi"/>
          <w:color w:val="000000" w:themeColor="text1"/>
        </w:rPr>
      </w:pPr>
    </w:p>
    <w:p w14:paraId="3148EA7D" w14:textId="1ED891A1" w:rsidR="001F6E89" w:rsidRDefault="001F6E89" w:rsidP="00DE0B89">
      <w:pPr>
        <w:rPr>
          <w:rFonts w:asciiTheme="minorHAnsi" w:hAnsiTheme="minorHAnsi" w:cstheme="minorHAnsi"/>
          <w:color w:val="000000" w:themeColor="text1"/>
        </w:rPr>
      </w:pPr>
      <w:r w:rsidRPr="001F6E89">
        <w:rPr>
          <w:rFonts w:asciiTheme="minorHAnsi" w:hAnsiTheme="minorHAnsi" w:cstheme="minorHAnsi"/>
          <w:noProof/>
          <w:color w:val="000000" w:themeColor="text1"/>
          <w:lang w:eastAsia="en-CA"/>
        </w:rPr>
        <w:drawing>
          <wp:inline distT="0" distB="0" distL="0" distR="0" wp14:anchorId="75579EC8" wp14:editId="2A1C7C04">
            <wp:extent cx="5719482" cy="1705457"/>
            <wp:effectExtent l="0" t="0" r="0" b="0"/>
            <wp:docPr id="14" name="Picture 14" descr="A diagram showing a typical supply ch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diagram showing a typical supply chain"/>
                    <pic:cNvPicPr/>
                  </pic:nvPicPr>
                  <pic:blipFill>
                    <a:blip r:embed="rId103"/>
                    <a:stretch>
                      <a:fillRect/>
                    </a:stretch>
                  </pic:blipFill>
                  <pic:spPr>
                    <a:xfrm>
                      <a:off x="0" y="0"/>
                      <a:ext cx="5756258" cy="1716423"/>
                    </a:xfrm>
                    <a:prstGeom prst="rect">
                      <a:avLst/>
                    </a:prstGeom>
                  </pic:spPr>
                </pic:pic>
              </a:graphicData>
            </a:graphic>
          </wp:inline>
        </w:drawing>
      </w:r>
    </w:p>
    <w:p w14:paraId="3E98F2FF" w14:textId="77777777" w:rsidR="001F6E89" w:rsidRDefault="001F6E89" w:rsidP="00DE0B89">
      <w:pPr>
        <w:rPr>
          <w:rFonts w:asciiTheme="minorHAnsi" w:hAnsiTheme="minorHAnsi" w:cstheme="minorHAnsi"/>
          <w:color w:val="000000" w:themeColor="text1"/>
        </w:rPr>
      </w:pPr>
    </w:p>
    <w:p w14:paraId="59FF9AA4" w14:textId="55587BF9" w:rsidR="001F6E89" w:rsidRDefault="00C30CDA" w:rsidP="00DE0B89">
      <w:pPr>
        <w:rPr>
          <w:rFonts w:asciiTheme="minorHAnsi" w:hAnsiTheme="minorHAnsi" w:cstheme="minorHAnsi"/>
          <w:color w:val="000000" w:themeColor="text1"/>
        </w:rPr>
      </w:pPr>
      <w:r>
        <w:rPr>
          <w:rFonts w:asciiTheme="minorHAnsi" w:hAnsiTheme="minorHAnsi" w:cstheme="minorHAnsi"/>
          <w:color w:val="000000" w:themeColor="text1"/>
        </w:rPr>
        <w:t xml:space="preserve">In this supply chain, each party made $10. </w:t>
      </w:r>
    </w:p>
    <w:p w14:paraId="670BF406" w14:textId="509D87AF" w:rsidR="00C30CDA" w:rsidRDefault="00C30CDA" w:rsidP="00DE0B89">
      <w:pPr>
        <w:rPr>
          <w:rFonts w:asciiTheme="minorHAnsi" w:hAnsiTheme="minorHAnsi" w:cstheme="minorHAnsi"/>
          <w:color w:val="000000" w:themeColor="text1"/>
        </w:rPr>
      </w:pPr>
    </w:p>
    <w:p w14:paraId="466B27EE" w14:textId="2BD97295" w:rsidR="00C30CDA" w:rsidRDefault="001F6E89" w:rsidP="00DE0B89">
      <w:pPr>
        <w:rPr>
          <w:rFonts w:asciiTheme="minorHAnsi" w:hAnsiTheme="minorHAnsi" w:cstheme="minorHAnsi"/>
          <w:color w:val="000000" w:themeColor="text1"/>
        </w:rPr>
      </w:pPr>
      <w:r>
        <w:rPr>
          <w:rFonts w:asciiTheme="minorHAnsi" w:hAnsiTheme="minorHAnsi" w:cstheme="minorHAnsi"/>
          <w:color w:val="000000" w:themeColor="text1"/>
        </w:rPr>
        <w:t>Let’s look at this chain in a different way</w:t>
      </w:r>
      <w:r w:rsidR="000A3CF9">
        <w:rPr>
          <w:rFonts w:asciiTheme="minorHAnsi" w:hAnsiTheme="minorHAnsi" w:cstheme="minorHAnsi"/>
          <w:color w:val="000000" w:themeColor="text1"/>
        </w:rPr>
        <w:t>.</w:t>
      </w:r>
    </w:p>
    <w:p w14:paraId="57E8A313" w14:textId="12C4F6B5" w:rsidR="001F6E89" w:rsidRDefault="001F6E89" w:rsidP="00DE0B89">
      <w:pPr>
        <w:rPr>
          <w:rFonts w:asciiTheme="minorHAnsi" w:hAnsiTheme="minorHAnsi" w:cstheme="minorHAnsi"/>
          <w:color w:val="000000" w:themeColor="text1"/>
        </w:rPr>
      </w:pPr>
    </w:p>
    <w:p w14:paraId="29393953" w14:textId="0CCFF980" w:rsidR="001F6E89" w:rsidRDefault="001F6E89" w:rsidP="00DE0B89">
      <w:pPr>
        <w:rPr>
          <w:rFonts w:asciiTheme="minorHAnsi" w:hAnsiTheme="minorHAnsi" w:cstheme="minorHAnsi"/>
          <w:color w:val="000000" w:themeColor="text1"/>
        </w:rPr>
      </w:pPr>
      <w:r>
        <w:rPr>
          <w:rFonts w:asciiTheme="minorHAnsi" w:hAnsiTheme="minorHAnsi" w:cstheme="minorHAnsi"/>
          <w:color w:val="000000" w:themeColor="text1"/>
        </w:rPr>
        <w:t xml:space="preserve">The retailer pays $10 </w:t>
      </w:r>
      <w:r w:rsidR="00FF0FDA">
        <w:rPr>
          <w:rFonts w:asciiTheme="minorHAnsi" w:hAnsiTheme="minorHAnsi" w:cstheme="minorHAnsi"/>
          <w:color w:val="000000" w:themeColor="text1"/>
        </w:rPr>
        <w:t>less for the product</w:t>
      </w:r>
      <w:r>
        <w:rPr>
          <w:rFonts w:asciiTheme="minorHAnsi" w:hAnsiTheme="minorHAnsi" w:cstheme="minorHAnsi"/>
          <w:color w:val="000000" w:themeColor="text1"/>
        </w:rPr>
        <w:t xml:space="preserve"> than the consumer. </w:t>
      </w:r>
      <w:r w:rsidR="006C1288">
        <w:rPr>
          <w:rFonts w:asciiTheme="minorHAnsi" w:hAnsiTheme="minorHAnsi" w:cstheme="minorHAnsi"/>
          <w:color w:val="000000" w:themeColor="text1"/>
        </w:rPr>
        <w:t xml:space="preserve">This means that the retailer has 6.25% discount from the list price. Similarly, the wholesaler has 6.67% discount from the retailer’s price, the distributor has 7.14% discount from the wholesaler’s price, and the manufacturer has 7.69% discount from the distributor’s price. </w:t>
      </w:r>
    </w:p>
    <w:p w14:paraId="49A00EE5" w14:textId="1C68514B" w:rsidR="006C1288" w:rsidRDefault="006C1288" w:rsidP="00DE0B89">
      <w:pPr>
        <w:rPr>
          <w:rFonts w:asciiTheme="minorHAnsi" w:hAnsiTheme="minorHAnsi" w:cstheme="minorHAnsi"/>
          <w:color w:val="000000" w:themeColor="text1"/>
        </w:rPr>
      </w:pPr>
    </w:p>
    <w:p w14:paraId="69036583" w14:textId="4F22BD3F" w:rsidR="006C1288" w:rsidRDefault="006C1288" w:rsidP="00DE0B89">
      <w:pPr>
        <w:rPr>
          <w:rFonts w:asciiTheme="minorHAnsi" w:hAnsiTheme="minorHAnsi" w:cstheme="minorHAnsi"/>
          <w:color w:val="000000" w:themeColor="text1"/>
        </w:rPr>
      </w:pPr>
      <w:r>
        <w:rPr>
          <w:rFonts w:asciiTheme="minorHAnsi" w:hAnsiTheme="minorHAnsi" w:cstheme="minorHAnsi"/>
          <w:color w:val="000000" w:themeColor="text1"/>
        </w:rPr>
        <w:t>Therefore, this supply chain has the following equality:</w:t>
      </w:r>
    </w:p>
    <w:p w14:paraId="649910FF" w14:textId="3FF91597" w:rsidR="006C1288" w:rsidRDefault="006C1288" w:rsidP="00DE0B89">
      <w:pPr>
        <w:rPr>
          <w:rFonts w:asciiTheme="minorHAnsi" w:hAnsiTheme="minorHAnsi" w:cstheme="minorHAnsi"/>
          <w:color w:val="000000" w:themeColor="text1"/>
        </w:rPr>
      </w:pPr>
    </w:p>
    <w:p w14:paraId="0153B41B" w14:textId="06A3DBFB" w:rsidR="006C1288" w:rsidRPr="006C1288" w:rsidRDefault="006C1288" w:rsidP="00DE0B89">
      <w:pPr>
        <w:rPr>
          <w:rFonts w:asciiTheme="minorHAnsi" w:hAnsiTheme="minorHAnsi" w:cstheme="minorHAnsi"/>
          <w:color w:val="000000" w:themeColor="text1"/>
        </w:rPr>
      </w:pPr>
      <m:oMathPara>
        <m:oMath>
          <m:r>
            <w:rPr>
              <w:rFonts w:ascii="Cambria Math" w:hAnsi="Cambria Math" w:cstheme="minorHAnsi"/>
              <w:color w:val="000000" w:themeColor="text1"/>
            </w:rPr>
            <m:t>160</m:t>
          </m:r>
          <m:d>
            <m:dPr>
              <m:ctrlPr>
                <w:rPr>
                  <w:rFonts w:ascii="Cambria Math" w:hAnsi="Cambria Math" w:cstheme="minorHAnsi"/>
                  <w:i/>
                  <w:color w:val="000000" w:themeColor="text1"/>
                </w:rPr>
              </m:ctrlPr>
            </m:dPr>
            <m:e>
              <m:r>
                <w:rPr>
                  <w:rFonts w:ascii="Cambria Math" w:hAnsi="Cambria Math" w:cstheme="minorHAnsi"/>
                  <w:color w:val="000000" w:themeColor="text1"/>
                </w:rPr>
                <m:t>1-0.0625</m:t>
              </m:r>
            </m:e>
          </m:d>
          <m:d>
            <m:dPr>
              <m:ctrlPr>
                <w:rPr>
                  <w:rFonts w:ascii="Cambria Math" w:hAnsi="Cambria Math" w:cstheme="minorHAnsi"/>
                  <w:i/>
                  <w:color w:val="000000" w:themeColor="text1"/>
                </w:rPr>
              </m:ctrlPr>
            </m:dPr>
            <m:e>
              <m:r>
                <w:rPr>
                  <w:rFonts w:ascii="Cambria Math" w:hAnsi="Cambria Math" w:cstheme="minorHAnsi"/>
                  <w:color w:val="000000" w:themeColor="text1"/>
                </w:rPr>
                <m:t>1-0.0667</m:t>
              </m:r>
            </m:e>
          </m:d>
          <m:d>
            <m:dPr>
              <m:ctrlPr>
                <w:rPr>
                  <w:rFonts w:ascii="Cambria Math" w:hAnsi="Cambria Math" w:cstheme="minorHAnsi"/>
                  <w:i/>
                  <w:color w:val="000000" w:themeColor="text1"/>
                </w:rPr>
              </m:ctrlPr>
            </m:dPr>
            <m:e>
              <m:r>
                <w:rPr>
                  <w:rFonts w:ascii="Cambria Math" w:hAnsi="Cambria Math" w:cstheme="minorHAnsi"/>
                  <w:color w:val="000000" w:themeColor="text1"/>
                </w:rPr>
                <m:t>1-0.0714</m:t>
              </m:r>
            </m:e>
          </m:d>
          <m:d>
            <m:dPr>
              <m:ctrlPr>
                <w:rPr>
                  <w:rFonts w:ascii="Cambria Math" w:hAnsi="Cambria Math" w:cstheme="minorHAnsi"/>
                  <w:i/>
                  <w:color w:val="000000" w:themeColor="text1"/>
                </w:rPr>
              </m:ctrlPr>
            </m:dPr>
            <m:e>
              <m:r>
                <w:rPr>
                  <w:rFonts w:ascii="Cambria Math" w:hAnsi="Cambria Math" w:cstheme="minorHAnsi"/>
                  <w:color w:val="000000" w:themeColor="text1"/>
                </w:rPr>
                <m:t>1-0.0769</m:t>
              </m:r>
            </m:e>
          </m:d>
          <m:r>
            <w:rPr>
              <w:rFonts w:ascii="Cambria Math" w:hAnsi="Cambria Math" w:cstheme="minorHAnsi"/>
              <w:color w:val="000000" w:themeColor="text1"/>
            </w:rPr>
            <m:t>=120</m:t>
          </m:r>
        </m:oMath>
      </m:oMathPara>
    </w:p>
    <w:p w14:paraId="61CEF0FF" w14:textId="5B0047F8" w:rsidR="006C1288" w:rsidRDefault="006C1288" w:rsidP="00DE0B89">
      <w:pPr>
        <w:rPr>
          <w:rFonts w:asciiTheme="minorHAnsi" w:hAnsiTheme="minorHAnsi" w:cstheme="minorHAnsi"/>
          <w:color w:val="000000" w:themeColor="text1"/>
        </w:rPr>
      </w:pPr>
    </w:p>
    <w:p w14:paraId="34D5CD10" w14:textId="452240DE" w:rsidR="006C1288" w:rsidRDefault="006C1288" w:rsidP="00DE0B89">
      <w:pPr>
        <w:rPr>
          <w:rFonts w:asciiTheme="minorHAnsi" w:hAnsiTheme="minorHAnsi" w:cstheme="minorHAnsi"/>
          <w:color w:val="000000" w:themeColor="text1"/>
        </w:rPr>
      </w:pPr>
      <w:r>
        <w:rPr>
          <w:rFonts w:asciiTheme="minorHAnsi" w:hAnsiTheme="minorHAnsi" w:cstheme="minorHAnsi"/>
          <w:color w:val="000000" w:themeColor="text1"/>
        </w:rPr>
        <w:t>In general, a supply chain has the following equation:</w:t>
      </w:r>
    </w:p>
    <w:p w14:paraId="4E1F6767" w14:textId="25CEC3B2" w:rsidR="006C1288" w:rsidRDefault="006C1288" w:rsidP="00DE0B89">
      <w:pPr>
        <w:rPr>
          <w:rFonts w:asciiTheme="minorHAnsi" w:hAnsiTheme="minorHAnsi" w:cstheme="minorHAnsi"/>
          <w:color w:val="000000" w:themeColor="text1"/>
        </w:rPr>
      </w:pPr>
    </w:p>
    <w:p w14:paraId="57495498" w14:textId="3BE888F6" w:rsidR="006C1288" w:rsidRPr="00105326" w:rsidRDefault="006C1288" w:rsidP="00DE0B89">
      <w:pPr>
        <w:rPr>
          <w:rFonts w:asciiTheme="minorHAnsi" w:hAnsiTheme="minorHAnsi" w:cstheme="minorHAnsi"/>
          <w:color w:val="0070C0"/>
        </w:rPr>
      </w:pPr>
      <m:oMathPara>
        <m:oMath>
          <m:r>
            <w:rPr>
              <w:rFonts w:ascii="Cambria Math" w:hAnsi="Cambria Math" w:cstheme="minorHAnsi"/>
              <w:color w:val="0070C0"/>
            </w:rPr>
            <m:t>L</m:t>
          </m:r>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1</m:t>
                  </m:r>
                </m:sub>
              </m:sSub>
            </m:e>
          </m:d>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2</m:t>
                  </m:r>
                </m:sub>
              </m:sSub>
            </m:e>
          </m:d>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3</m:t>
                  </m:r>
                </m:sub>
              </m:sSub>
            </m:e>
          </m:d>
          <m:r>
            <w:rPr>
              <w:rFonts w:ascii="Cambria Math" w:hAnsi="Cambria Math" w:cstheme="minorHAnsi"/>
              <w:color w:val="0070C0"/>
            </w:rPr>
            <m:t>…</m:t>
          </m:r>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n</m:t>
                  </m:r>
                </m:sub>
              </m:sSub>
            </m:e>
          </m:d>
          <m:r>
            <w:rPr>
              <w:rFonts w:ascii="Cambria Math" w:hAnsi="Cambria Math" w:cstheme="minorHAnsi"/>
              <w:color w:val="0070C0"/>
            </w:rPr>
            <m:t>=N</m:t>
          </m:r>
        </m:oMath>
      </m:oMathPara>
    </w:p>
    <w:p w14:paraId="62DB080D" w14:textId="77777777" w:rsidR="00DA16E6" w:rsidRPr="006C1288" w:rsidRDefault="00DA16E6" w:rsidP="00DE0B89">
      <w:pPr>
        <w:rPr>
          <w:rFonts w:asciiTheme="minorHAnsi" w:hAnsiTheme="minorHAnsi" w:cstheme="minorHAnsi"/>
          <w:color w:val="000000" w:themeColor="text1"/>
        </w:rPr>
      </w:pPr>
    </w:p>
    <w:p w14:paraId="203A7D9B" w14:textId="0C8E339B" w:rsidR="006C1288" w:rsidRDefault="006C1288" w:rsidP="00DE0B89">
      <w:pPr>
        <w:rPr>
          <w:rFonts w:asciiTheme="minorHAnsi" w:hAnsiTheme="minorHAnsi" w:cstheme="minorHAnsi"/>
          <w:color w:val="000000" w:themeColor="text1"/>
        </w:rPr>
      </w:pPr>
      <w:r>
        <w:rPr>
          <w:rFonts w:asciiTheme="minorHAnsi" w:hAnsiTheme="minorHAnsi" w:cstheme="minorHAnsi"/>
          <w:color w:val="000000" w:themeColor="text1"/>
        </w:rPr>
        <w:t xml:space="preserve">In this equation, </w:t>
      </w:r>
      <m:oMath>
        <m:r>
          <w:rPr>
            <w:rFonts w:ascii="Cambria Math" w:hAnsi="Cambria Math" w:cstheme="minorHAnsi"/>
            <w:color w:val="000000" w:themeColor="text1"/>
          </w:rPr>
          <m:t>L</m:t>
        </m:r>
      </m:oMath>
      <w:r>
        <w:rPr>
          <w:rFonts w:asciiTheme="minorHAnsi" w:hAnsiTheme="minorHAnsi" w:cstheme="minorHAnsi"/>
          <w:color w:val="000000" w:themeColor="text1"/>
        </w:rPr>
        <w:t xml:space="preserve"> is the </w:t>
      </w:r>
      <w:r w:rsidRPr="00DA16E6">
        <w:rPr>
          <w:rFonts w:asciiTheme="minorHAnsi" w:hAnsiTheme="minorHAnsi" w:cstheme="minorHAnsi"/>
          <w:i/>
          <w:iCs/>
          <w:color w:val="000000" w:themeColor="text1"/>
        </w:rPr>
        <w:t>list price</w:t>
      </w:r>
      <w:r w:rsidR="00DA16E6">
        <w:rPr>
          <w:rFonts w:asciiTheme="minorHAnsi" w:hAnsiTheme="minorHAnsi" w:cstheme="minorHAnsi"/>
          <w:color w:val="000000" w:themeColor="text1"/>
        </w:rPr>
        <w:t xml:space="preserve"> (the price before the discounts)</w:t>
      </w:r>
      <w:r>
        <w:rPr>
          <w:rFonts w:asciiTheme="minorHAnsi" w:hAnsiTheme="minorHAnsi" w:cstheme="minorHAnsi"/>
          <w:color w:val="000000" w:themeColor="text1"/>
        </w:rPr>
        <w:t xml:space="preserve">, </w:t>
      </w:r>
      <m:oMath>
        <m:r>
          <w:rPr>
            <w:rFonts w:ascii="Cambria Math" w:hAnsi="Cambria Math" w:cstheme="minorHAnsi"/>
            <w:color w:val="000000" w:themeColor="text1"/>
          </w:rPr>
          <m:t>N</m:t>
        </m:r>
      </m:oMath>
      <w:r>
        <w:rPr>
          <w:rFonts w:asciiTheme="minorHAnsi" w:hAnsiTheme="minorHAnsi" w:cstheme="minorHAnsi"/>
          <w:color w:val="000000" w:themeColor="text1"/>
        </w:rPr>
        <w:t xml:space="preserve"> is the </w:t>
      </w:r>
      <w:r w:rsidRPr="00DA16E6">
        <w:rPr>
          <w:rFonts w:asciiTheme="minorHAnsi" w:hAnsiTheme="minorHAnsi" w:cstheme="minorHAnsi"/>
          <w:i/>
          <w:iCs/>
          <w:color w:val="000000" w:themeColor="text1"/>
        </w:rPr>
        <w:t>net price</w:t>
      </w:r>
      <w:r w:rsidR="00DA16E6">
        <w:rPr>
          <w:rFonts w:asciiTheme="minorHAnsi" w:hAnsiTheme="minorHAnsi" w:cstheme="minorHAnsi"/>
          <w:color w:val="000000" w:themeColor="text1"/>
        </w:rPr>
        <w:t xml:space="preserve"> (the price after the discounts)</w:t>
      </w:r>
      <w:r>
        <w:rPr>
          <w:rFonts w:asciiTheme="minorHAnsi" w:hAnsiTheme="minorHAnsi" w:cstheme="minorHAnsi"/>
          <w:color w:val="000000" w:themeColor="text1"/>
        </w:rPr>
        <w:t xml:space="preserve">, and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oMath>
      <w:r w:rsidR="001441E5">
        <w:rPr>
          <w:rFonts w:asciiTheme="minorHAnsi" w:hAnsiTheme="minorHAnsi" w:cstheme="minorHAnsi"/>
          <w:color w:val="000000" w:themeColor="text1"/>
        </w:rPr>
        <w:t xml:space="preserve"> are </w:t>
      </w:r>
      <w:r w:rsidR="001623B7">
        <w:rPr>
          <w:rFonts w:asciiTheme="minorHAnsi" w:hAnsiTheme="minorHAnsi" w:cstheme="minorHAnsi"/>
          <w:color w:val="000000" w:themeColor="text1"/>
        </w:rPr>
        <w:t xml:space="preserve">the </w:t>
      </w:r>
      <w:r w:rsidR="001441E5" w:rsidRPr="008E5E8F">
        <w:rPr>
          <w:rFonts w:asciiTheme="minorHAnsi" w:hAnsiTheme="minorHAnsi" w:cstheme="minorHAnsi"/>
          <w:i/>
          <w:iCs/>
          <w:color w:val="000000" w:themeColor="text1"/>
        </w:rPr>
        <w:t>discount</w:t>
      </w:r>
      <w:r w:rsidR="008E5E8F" w:rsidRPr="008E5E8F">
        <w:rPr>
          <w:rFonts w:asciiTheme="minorHAnsi" w:hAnsiTheme="minorHAnsi" w:cstheme="minorHAnsi"/>
          <w:i/>
          <w:iCs/>
          <w:color w:val="000000" w:themeColor="text1"/>
        </w:rPr>
        <w:t xml:space="preserve"> rates</w:t>
      </w:r>
      <w:r w:rsidR="001441E5">
        <w:rPr>
          <w:rFonts w:asciiTheme="minorHAnsi" w:hAnsiTheme="minorHAnsi" w:cstheme="minorHAnsi"/>
          <w:color w:val="000000" w:themeColor="text1"/>
        </w:rPr>
        <w:t xml:space="preserve">. </w:t>
      </w:r>
    </w:p>
    <w:p w14:paraId="305DDF72" w14:textId="1C51F57A" w:rsidR="001441E5" w:rsidRDefault="001441E5" w:rsidP="00DE0B89">
      <w:pPr>
        <w:rPr>
          <w:rFonts w:asciiTheme="minorHAnsi" w:hAnsiTheme="minorHAnsi" w:cstheme="minorHAnsi"/>
          <w:color w:val="000000" w:themeColor="text1"/>
        </w:rPr>
      </w:pPr>
    </w:p>
    <w:p w14:paraId="0F4313BA" w14:textId="4FF20B8B" w:rsidR="001441E5" w:rsidRDefault="00CE4407" w:rsidP="00DE0B89">
      <w:pPr>
        <w:rPr>
          <w:rFonts w:asciiTheme="minorHAnsi" w:hAnsiTheme="minorHAnsi" w:cstheme="minorHAnsi"/>
          <w:color w:val="000000" w:themeColor="text1"/>
        </w:rPr>
      </w:pPr>
      <w:r>
        <w:rPr>
          <w:rFonts w:asciiTheme="minorHAnsi" w:hAnsiTheme="minorHAnsi" w:cstheme="minorHAnsi"/>
          <w:color w:val="000000" w:themeColor="text1"/>
        </w:rPr>
        <w:lastRenderedPageBreak/>
        <w:t xml:space="preserve">The same equation also arises from other business situations. For example, a product can be </w:t>
      </w:r>
      <w:r w:rsidR="00703BEC">
        <w:rPr>
          <w:rFonts w:asciiTheme="minorHAnsi" w:hAnsiTheme="minorHAnsi" w:cstheme="minorHAnsi"/>
          <w:color w:val="000000" w:themeColor="text1"/>
        </w:rPr>
        <w:t xml:space="preserve">originally </w:t>
      </w:r>
      <w:r>
        <w:rPr>
          <w:rFonts w:asciiTheme="minorHAnsi" w:hAnsiTheme="minorHAnsi" w:cstheme="minorHAnsi"/>
          <w:color w:val="000000" w:themeColor="text1"/>
        </w:rPr>
        <w:t xml:space="preserve">offered for the list price, and then the product could be discounted several times until it is sold for the net price. </w:t>
      </w:r>
    </w:p>
    <w:p w14:paraId="3AC892A0" w14:textId="3BADD9EB" w:rsidR="00DE0B89" w:rsidRDefault="00DE0B89" w:rsidP="006C1288">
      <w:pPr>
        <w:ind w:left="284"/>
        <w:rPr>
          <w:rFonts w:asciiTheme="minorHAnsi" w:hAnsiTheme="minorHAnsi" w:cstheme="minorHAnsi"/>
          <w:color w:val="000000" w:themeColor="text1"/>
        </w:rPr>
      </w:pPr>
    </w:p>
    <w:p w14:paraId="28A65710" w14:textId="6E629067" w:rsidR="00DE0B89" w:rsidRDefault="00DE0B89" w:rsidP="3F556F95">
      <w:pPr>
        <w:rPr>
          <w:rFonts w:asciiTheme="minorHAnsi" w:hAnsiTheme="minorHAnsi" w:cstheme="minorBidi"/>
          <w:b/>
          <w:bCs/>
        </w:rPr>
      </w:pPr>
      <w:r w:rsidRPr="3F556F95">
        <w:rPr>
          <w:rFonts w:ascii="Calibri" w:hAnsi="Calibri" w:cs="Calibri"/>
          <w:b/>
          <w:bCs/>
        </w:rPr>
        <w:t>E</w:t>
      </w:r>
      <w:r w:rsidRPr="3F556F95">
        <w:rPr>
          <w:rFonts w:asciiTheme="minorHAnsi" w:hAnsiTheme="minorHAnsi" w:cstheme="minorBidi"/>
          <w:b/>
          <w:bCs/>
        </w:rPr>
        <w:t xml:space="preserve">xample </w:t>
      </w:r>
      <w:r w:rsidR="00E83498">
        <w:rPr>
          <w:rFonts w:asciiTheme="minorHAnsi" w:hAnsiTheme="minorHAnsi" w:cstheme="minorBidi"/>
          <w:b/>
          <w:bCs/>
        </w:rPr>
        <w:t>1</w:t>
      </w:r>
      <w:r w:rsidR="00D06F4A">
        <w:rPr>
          <w:rFonts w:asciiTheme="minorHAnsi" w:hAnsiTheme="minorHAnsi" w:cstheme="minorBidi"/>
          <w:b/>
          <w:bCs/>
        </w:rPr>
        <w:t>3</w:t>
      </w:r>
      <w:r w:rsidRPr="3F556F95">
        <w:rPr>
          <w:rFonts w:asciiTheme="minorHAnsi" w:hAnsiTheme="minorHAnsi" w:cstheme="minorBidi"/>
          <w:b/>
          <w:bCs/>
        </w:rPr>
        <w:t>.1:</w:t>
      </w:r>
      <w:r w:rsidR="1F5CEEB1" w:rsidRPr="3F556F95">
        <w:rPr>
          <w:rFonts w:asciiTheme="minorHAnsi" w:hAnsiTheme="minorHAnsi" w:cstheme="minorBidi"/>
          <w:b/>
          <w:bCs/>
        </w:rPr>
        <w:t xml:space="preserve"> A</w:t>
      </w:r>
      <w:r w:rsidRPr="3F556F95">
        <w:rPr>
          <w:rFonts w:asciiTheme="minorHAnsi" w:hAnsiTheme="minorHAnsi" w:cstheme="minorBidi"/>
          <w:b/>
          <w:bCs/>
        </w:rPr>
        <w:t xml:space="preserve"> computer was sold to </w:t>
      </w:r>
      <w:r w:rsidR="00B8681A">
        <w:rPr>
          <w:rFonts w:asciiTheme="minorHAnsi" w:hAnsiTheme="minorHAnsi" w:cstheme="minorBidi"/>
          <w:b/>
          <w:bCs/>
        </w:rPr>
        <w:t>a customer</w:t>
      </w:r>
      <w:r w:rsidRPr="3F556F95">
        <w:rPr>
          <w:rFonts w:asciiTheme="minorHAnsi" w:hAnsiTheme="minorHAnsi" w:cstheme="minorBidi"/>
          <w:b/>
          <w:bCs/>
        </w:rPr>
        <w:t xml:space="preserve"> for $800 after it </w:t>
      </w:r>
      <w:r w:rsidR="00B8681A">
        <w:rPr>
          <w:rFonts w:asciiTheme="minorHAnsi" w:hAnsiTheme="minorHAnsi" w:cstheme="minorBidi"/>
          <w:b/>
          <w:bCs/>
        </w:rPr>
        <w:t>had been</w:t>
      </w:r>
      <w:r w:rsidRPr="3F556F95">
        <w:rPr>
          <w:rFonts w:asciiTheme="minorHAnsi" w:hAnsiTheme="minorHAnsi" w:cstheme="minorBidi"/>
          <w:b/>
          <w:bCs/>
        </w:rPr>
        <w:t xml:space="preserve"> discounted four times: two times by 5% and two times by 10%. What was the original price of the computer?</w:t>
      </w:r>
    </w:p>
    <w:p w14:paraId="5C3AEC49" w14:textId="7ADDF635" w:rsidR="0059630E" w:rsidRPr="00DD2734" w:rsidRDefault="00DE0B89" w:rsidP="0059630E">
      <w:pPr>
        <w:rPr>
          <w:rFonts w:asciiTheme="minorHAnsi" w:hAnsiTheme="minorHAnsi" w:cstheme="minorHAnsi"/>
          <w:color w:val="0070C0"/>
        </w:rPr>
      </w:pPr>
      <w:r>
        <w:rPr>
          <w:rFonts w:asciiTheme="minorHAnsi" w:hAnsiTheme="minorHAnsi" w:cstheme="minorHAnsi"/>
          <w:b/>
          <w:bCs/>
        </w:rPr>
        <w:t xml:space="preserve"> </w:t>
      </w:r>
      <w:r w:rsidR="0059630E" w:rsidRPr="0059630E">
        <w:rPr>
          <w:rFonts w:ascii="Cambria Math" w:hAnsi="Cambria Math" w:cstheme="minorHAnsi"/>
          <w:i/>
          <w:color w:val="000000" w:themeColor="text1"/>
        </w:rPr>
        <w:br/>
      </w:r>
      <m:oMathPara>
        <m:oMath>
          <m:r>
            <w:rPr>
              <w:rFonts w:ascii="Cambria Math" w:hAnsi="Cambria Math" w:cstheme="minorHAnsi"/>
              <w:color w:val="000000" w:themeColor="text1"/>
            </w:rPr>
            <m:t>L</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e>
          </m:d>
          <m:r>
            <w:rPr>
              <w:rFonts w:ascii="Cambria Math" w:hAnsi="Cambria Math" w:cstheme="minorHAnsi"/>
              <w:color w:val="000000" w:themeColor="text1"/>
            </w:rPr>
            <m:t>…</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e>
          </m:d>
          <m:r>
            <w:rPr>
              <w:rFonts w:ascii="Cambria Math" w:hAnsi="Cambria Math" w:cstheme="minorHAnsi"/>
              <w:color w:val="000000" w:themeColor="text1"/>
            </w:rPr>
            <m:t>=N</m:t>
          </m:r>
        </m:oMath>
      </m:oMathPara>
    </w:p>
    <w:p w14:paraId="2A779E7A" w14:textId="5B87914C" w:rsidR="00DE0B89" w:rsidRDefault="00DE0B89" w:rsidP="00DE0B89">
      <w:pPr>
        <w:rPr>
          <w:rFonts w:asciiTheme="minorHAnsi" w:hAnsiTheme="minorHAnsi" w:cstheme="minorHAnsi"/>
          <w:b/>
          <w:bCs/>
        </w:rPr>
      </w:pPr>
    </w:p>
    <w:p w14:paraId="178DE564" w14:textId="61FEBCBA" w:rsidR="00DE0B89" w:rsidRPr="00703BEC" w:rsidRDefault="0059630E" w:rsidP="006C1288">
      <w:pPr>
        <w:ind w:left="284"/>
        <w:rPr>
          <w:rFonts w:asciiTheme="minorHAnsi" w:hAnsiTheme="minorHAnsi" w:cstheme="minorHAnsi"/>
          <w:color w:val="000000" w:themeColor="text1"/>
        </w:rPr>
      </w:pPr>
      <m:oMathPara>
        <m:oMath>
          <m:r>
            <w:rPr>
              <w:rFonts w:ascii="Cambria Math" w:hAnsi="Cambria Math" w:cstheme="minorHAnsi"/>
              <w:color w:val="000000" w:themeColor="text1"/>
            </w:rPr>
            <m:t>L</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1-0.05</m:t>
                  </m:r>
                </m:e>
              </m:d>
            </m:e>
            <m:sup>
              <m:r>
                <w:rPr>
                  <w:rFonts w:ascii="Cambria Math" w:hAnsi="Cambria Math" w:cstheme="minorHAnsi"/>
                  <w:color w:val="000000" w:themeColor="text1"/>
                </w:rPr>
                <m:t>2</m:t>
              </m:r>
            </m:sup>
          </m:sSup>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1-0.1</m:t>
                  </m:r>
                </m:e>
              </m:d>
            </m:e>
            <m:sup>
              <m:r>
                <w:rPr>
                  <w:rFonts w:ascii="Cambria Math" w:hAnsi="Cambria Math" w:cstheme="minorHAnsi"/>
                  <w:color w:val="000000" w:themeColor="text1"/>
                </w:rPr>
                <m:t>2</m:t>
              </m:r>
            </m:sup>
          </m:sSup>
          <m:r>
            <w:rPr>
              <w:rFonts w:ascii="Cambria Math" w:hAnsi="Cambria Math" w:cstheme="minorHAnsi"/>
              <w:color w:val="000000" w:themeColor="text1"/>
            </w:rPr>
            <m:t>=800</m:t>
          </m:r>
        </m:oMath>
      </m:oMathPara>
    </w:p>
    <w:p w14:paraId="049B0E7B" w14:textId="77777777" w:rsidR="00703BEC" w:rsidRPr="0059630E" w:rsidRDefault="00703BEC" w:rsidP="006C1288">
      <w:pPr>
        <w:ind w:left="284"/>
        <w:rPr>
          <w:rFonts w:asciiTheme="minorHAnsi" w:hAnsiTheme="minorHAnsi" w:cstheme="minorHAnsi"/>
          <w:color w:val="000000" w:themeColor="text1"/>
        </w:rPr>
      </w:pPr>
    </w:p>
    <w:p w14:paraId="1BA3B9BA" w14:textId="7A0B472F" w:rsidR="00DE0B89" w:rsidRPr="00703BEC" w:rsidRDefault="0059630E" w:rsidP="00703BEC">
      <w:pPr>
        <w:ind w:left="284"/>
        <w:rPr>
          <w:rFonts w:asciiTheme="minorHAnsi" w:hAnsiTheme="minorHAnsi" w:cstheme="minorHAnsi"/>
          <w:color w:val="000000" w:themeColor="text1"/>
        </w:rPr>
      </w:pPr>
      <m:oMathPara>
        <m:oMath>
          <m:r>
            <w:rPr>
              <w:rFonts w:ascii="Cambria Math" w:hAnsi="Cambria Math" w:cstheme="minorHAnsi"/>
              <w:color w:val="000000" w:themeColor="text1"/>
            </w:rPr>
            <m:t>L=</m:t>
          </m:r>
          <m:f>
            <m:fPr>
              <m:ctrlPr>
                <w:rPr>
                  <w:rFonts w:ascii="Cambria Math" w:hAnsi="Cambria Math" w:cstheme="minorHAnsi"/>
                  <w:i/>
                  <w:color w:val="000000" w:themeColor="text1"/>
                </w:rPr>
              </m:ctrlPr>
            </m:fPr>
            <m:num>
              <m:r>
                <w:rPr>
                  <w:rFonts w:ascii="Cambria Math" w:hAnsi="Cambria Math" w:cstheme="minorHAnsi"/>
                  <w:color w:val="000000" w:themeColor="text1"/>
                </w:rPr>
                <m:t>800</m:t>
              </m:r>
            </m:num>
            <m:den>
              <m:sSup>
                <m:sSupPr>
                  <m:ctrlPr>
                    <w:rPr>
                      <w:rFonts w:ascii="Cambria Math" w:hAnsi="Cambria Math" w:cstheme="minorHAnsi"/>
                      <w:i/>
                      <w:color w:val="000000" w:themeColor="text1"/>
                    </w:rPr>
                  </m:ctrlPr>
                </m:sSupPr>
                <m:e>
                  <m:r>
                    <w:rPr>
                      <w:rFonts w:ascii="Cambria Math" w:hAnsi="Cambria Math" w:cstheme="minorHAnsi"/>
                      <w:color w:val="000000" w:themeColor="text1"/>
                    </w:rPr>
                    <m:t>0.95</m:t>
                  </m:r>
                </m:e>
                <m:sup>
                  <m:r>
                    <w:rPr>
                      <w:rFonts w:ascii="Cambria Math" w:hAnsi="Cambria Math" w:cstheme="minorHAnsi"/>
                      <w:color w:val="000000" w:themeColor="text1"/>
                    </w:rPr>
                    <m:t>2</m:t>
                  </m:r>
                </m:sup>
              </m:sSup>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0.9</m:t>
                  </m:r>
                </m:e>
                <m:sup>
                  <m:r>
                    <w:rPr>
                      <w:rFonts w:ascii="Cambria Math" w:hAnsi="Cambria Math" w:cstheme="minorHAnsi"/>
                      <w:color w:val="000000" w:themeColor="text1"/>
                    </w:rPr>
                    <m:t>2</m:t>
                  </m:r>
                </m:sup>
              </m:sSup>
            </m:den>
          </m:f>
          <m:r>
            <w:rPr>
              <w:rFonts w:ascii="Cambria Math" w:hAnsi="Cambria Math" w:cstheme="minorHAnsi"/>
              <w:color w:val="000000" w:themeColor="text1"/>
            </w:rPr>
            <m:t>=1,094.35</m:t>
          </m:r>
        </m:oMath>
      </m:oMathPara>
    </w:p>
    <w:p w14:paraId="7125D133" w14:textId="77777777" w:rsidR="00703BEC" w:rsidRDefault="00703BEC" w:rsidP="00703BEC">
      <w:pPr>
        <w:ind w:left="284"/>
        <w:rPr>
          <w:rFonts w:asciiTheme="minorHAnsi" w:hAnsiTheme="minorHAnsi" w:cstheme="minorHAnsi"/>
          <w:color w:val="000000" w:themeColor="text1"/>
        </w:rPr>
      </w:pPr>
    </w:p>
    <w:p w14:paraId="1DB6C412" w14:textId="775B1D60" w:rsidR="00703BEC" w:rsidRDefault="00703BEC" w:rsidP="00703BEC">
      <w:pPr>
        <w:ind w:left="284"/>
        <w:rPr>
          <w:rFonts w:asciiTheme="minorHAnsi" w:hAnsiTheme="minorHAnsi" w:cstheme="minorHAnsi"/>
          <w:color w:val="000000" w:themeColor="text1"/>
        </w:rPr>
      </w:pPr>
      <w:r>
        <w:rPr>
          <w:rFonts w:asciiTheme="minorHAnsi" w:hAnsiTheme="minorHAnsi" w:cstheme="minorHAnsi"/>
          <w:color w:val="000000" w:themeColor="text1"/>
        </w:rPr>
        <w:t xml:space="preserve">So, the list price </w:t>
      </w:r>
      <w:r w:rsidR="00EF060C">
        <w:rPr>
          <w:rFonts w:asciiTheme="minorHAnsi" w:hAnsiTheme="minorHAnsi" w:cstheme="minorHAnsi"/>
          <w:color w:val="000000" w:themeColor="text1"/>
        </w:rPr>
        <w:t>was</w:t>
      </w:r>
      <w:r>
        <w:rPr>
          <w:rFonts w:asciiTheme="minorHAnsi" w:hAnsiTheme="minorHAnsi" w:cstheme="minorHAnsi"/>
          <w:color w:val="000000" w:themeColor="text1"/>
        </w:rPr>
        <w:t xml:space="preserve"> </w:t>
      </w:r>
      <w:r w:rsidR="001543C1">
        <w:rPr>
          <w:rFonts w:asciiTheme="minorHAnsi" w:hAnsiTheme="minorHAnsi" w:cstheme="minorHAnsi"/>
          <w:color w:val="000000" w:themeColor="text1"/>
        </w:rPr>
        <w:t>$</w:t>
      </w:r>
      <w:r>
        <w:rPr>
          <w:rFonts w:asciiTheme="minorHAnsi" w:hAnsiTheme="minorHAnsi" w:cstheme="minorHAnsi"/>
          <w:color w:val="000000" w:themeColor="text1"/>
        </w:rPr>
        <w:t>1,094.35.</w:t>
      </w:r>
    </w:p>
    <w:p w14:paraId="46CBF890" w14:textId="1A0B8ACD" w:rsidR="00C56B7C" w:rsidRDefault="00C56B7C" w:rsidP="00703BEC">
      <w:pPr>
        <w:ind w:left="284"/>
        <w:rPr>
          <w:rFonts w:asciiTheme="minorHAnsi" w:hAnsiTheme="minorHAnsi" w:cstheme="minorHAnsi"/>
          <w:color w:val="000000" w:themeColor="text1"/>
        </w:rPr>
      </w:pPr>
    </w:p>
    <w:p w14:paraId="47D88FD2" w14:textId="0BD5BEF0"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904DE7B" w14:textId="4AD804A0" w:rsidR="00CE4407" w:rsidRDefault="00CE4407" w:rsidP="006C1288">
      <w:pPr>
        <w:ind w:left="284"/>
        <w:rPr>
          <w:rFonts w:asciiTheme="minorHAnsi" w:hAnsiTheme="minorHAnsi" w:cstheme="minorHAnsi"/>
          <w:color w:val="000000" w:themeColor="text1"/>
        </w:rPr>
      </w:pPr>
    </w:p>
    <w:p w14:paraId="5C365659" w14:textId="08C1D28F" w:rsidR="00CE4407" w:rsidRDefault="00A1260E" w:rsidP="00DE0B89">
      <w:pPr>
        <w:rPr>
          <w:rFonts w:asciiTheme="minorHAnsi" w:hAnsiTheme="minorHAnsi" w:cstheme="minorHAnsi"/>
          <w:color w:val="000000" w:themeColor="text1"/>
        </w:rPr>
      </w:pPr>
      <w:r>
        <w:rPr>
          <w:rFonts w:asciiTheme="minorHAnsi" w:hAnsiTheme="minorHAnsi" w:cstheme="minorHAnsi"/>
          <w:color w:val="000000" w:themeColor="text1"/>
        </w:rPr>
        <w:t xml:space="preserve">When comparing one sequence of discounts to another, it is very important to be able to calculate the </w:t>
      </w:r>
      <w:r w:rsidRPr="00A1260E">
        <w:rPr>
          <w:rFonts w:asciiTheme="minorHAnsi" w:hAnsiTheme="minorHAnsi" w:cstheme="minorHAnsi"/>
          <w:i/>
          <w:iCs/>
          <w:color w:val="000000" w:themeColor="text1"/>
        </w:rPr>
        <w:t>single equivalent discount rate</w:t>
      </w:r>
      <w:r>
        <w:rPr>
          <w:rFonts w:asciiTheme="minorHAnsi" w:hAnsiTheme="minorHAnsi" w:cstheme="minorHAnsi"/>
          <w:color w:val="000000" w:themeColor="text1"/>
        </w:rPr>
        <w:t xml:space="preserve">. This is </w:t>
      </w:r>
      <w:r w:rsidR="000C4CED">
        <w:rPr>
          <w:rFonts w:asciiTheme="minorHAnsi" w:hAnsiTheme="minorHAnsi" w:cstheme="minorHAnsi"/>
          <w:color w:val="000000" w:themeColor="text1"/>
        </w:rPr>
        <w:t xml:space="preserve">a </w:t>
      </w:r>
      <w:r w:rsidR="0073384B">
        <w:rPr>
          <w:rFonts w:asciiTheme="minorHAnsi" w:hAnsiTheme="minorHAnsi" w:cstheme="minorHAnsi"/>
          <w:color w:val="000000" w:themeColor="text1"/>
        </w:rPr>
        <w:t>single</w:t>
      </w:r>
      <w:r>
        <w:rPr>
          <w:rFonts w:asciiTheme="minorHAnsi" w:hAnsiTheme="minorHAnsi" w:cstheme="minorHAnsi"/>
          <w:color w:val="000000" w:themeColor="text1"/>
        </w:rPr>
        <w:t xml:space="preserve"> discount </w:t>
      </w:r>
      <w:r w:rsidR="00EE00B2">
        <w:rPr>
          <w:rFonts w:asciiTheme="minorHAnsi" w:hAnsiTheme="minorHAnsi" w:cstheme="minorHAnsi"/>
          <w:color w:val="000000" w:themeColor="text1"/>
        </w:rPr>
        <w:t xml:space="preserve">rate </w:t>
      </w:r>
      <w:r>
        <w:rPr>
          <w:rFonts w:asciiTheme="minorHAnsi" w:hAnsiTheme="minorHAnsi" w:cstheme="minorHAnsi"/>
          <w:color w:val="000000" w:themeColor="text1"/>
        </w:rPr>
        <w:t xml:space="preserve">which is equivalent to </w:t>
      </w:r>
      <w:r w:rsidR="00EE00B2">
        <w:rPr>
          <w:rFonts w:asciiTheme="minorHAnsi" w:hAnsiTheme="minorHAnsi" w:cstheme="minorHAnsi"/>
          <w:color w:val="000000" w:themeColor="text1"/>
        </w:rPr>
        <w:t>a given</w:t>
      </w:r>
      <w:r>
        <w:rPr>
          <w:rFonts w:asciiTheme="minorHAnsi" w:hAnsiTheme="minorHAnsi" w:cstheme="minorHAnsi"/>
          <w:color w:val="000000" w:themeColor="text1"/>
        </w:rPr>
        <w:t xml:space="preserve"> sequence of discount</w:t>
      </w:r>
      <w:r w:rsidR="00FE10E4">
        <w:rPr>
          <w:rFonts w:asciiTheme="minorHAnsi" w:hAnsiTheme="minorHAnsi" w:cstheme="minorHAnsi"/>
          <w:color w:val="000000" w:themeColor="text1"/>
        </w:rPr>
        <w:t xml:space="preserve"> rates</w:t>
      </w:r>
      <w:r>
        <w:rPr>
          <w:rFonts w:asciiTheme="minorHAnsi" w:hAnsiTheme="minorHAnsi" w:cstheme="minorHAnsi"/>
          <w:color w:val="000000" w:themeColor="text1"/>
        </w:rPr>
        <w:t xml:space="preserve">. In other words, we must be able to find </w:t>
      </w:r>
      <w:r w:rsidR="00DA7ECA">
        <w:rPr>
          <w:rFonts w:asciiTheme="minorHAnsi" w:hAnsiTheme="minorHAnsi" w:cstheme="minorHAnsi"/>
          <w:color w:val="000000" w:themeColor="text1"/>
        </w:rPr>
        <w:t>a</w:t>
      </w:r>
      <w:r>
        <w:rPr>
          <w:rFonts w:asciiTheme="minorHAnsi" w:hAnsiTheme="minorHAnsi" w:cstheme="minorHAnsi"/>
          <w:color w:val="000000" w:themeColor="text1"/>
        </w:rPr>
        <w:t xml:space="preserve"> discount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oMath>
      <w:r>
        <w:rPr>
          <w:rFonts w:asciiTheme="minorHAnsi" w:hAnsiTheme="minorHAnsi" w:cstheme="minorHAnsi"/>
          <w:color w:val="000000" w:themeColor="text1"/>
        </w:rPr>
        <w:t xml:space="preserve"> which does the same job as </w:t>
      </w:r>
      <w:r w:rsidR="00DA7ECA">
        <w:rPr>
          <w:rFonts w:asciiTheme="minorHAnsi" w:hAnsiTheme="minorHAnsi" w:cstheme="minorHAnsi"/>
          <w:color w:val="000000" w:themeColor="text1"/>
        </w:rPr>
        <w:t>a</w:t>
      </w:r>
      <w:r>
        <w:rPr>
          <w:rFonts w:asciiTheme="minorHAnsi" w:hAnsiTheme="minorHAnsi" w:cstheme="minorHAnsi"/>
          <w:color w:val="000000" w:themeColor="text1"/>
        </w:rPr>
        <w:t xml:space="preserve"> sequence of discount</w:t>
      </w:r>
      <w:r w:rsidR="00D31C73">
        <w:rPr>
          <w:rFonts w:asciiTheme="minorHAnsi" w:hAnsiTheme="minorHAnsi" w:cstheme="minorHAnsi"/>
          <w:color w:val="000000" w:themeColor="text1"/>
        </w:rPr>
        <w:t xml:space="preserve"> rates</w:t>
      </w:r>
      <w:r w:rsidR="00DA7ECA">
        <w:rPr>
          <w:rFonts w:asciiTheme="minorHAnsi" w:hAnsiTheme="minorHAnsi" w:cstheme="minorHAnsi"/>
          <w:color w:val="000000" w:themeColor="text1"/>
        </w:rPr>
        <w:t xml:space="preserve">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oMath>
      <w:r w:rsidR="00DA7ECA">
        <w:rPr>
          <w:rFonts w:asciiTheme="minorHAnsi" w:hAnsiTheme="minorHAnsi" w:cstheme="minorHAnsi"/>
          <w:color w:val="000000" w:themeColor="text1"/>
        </w:rPr>
        <w:t>. This means that the following equation must be true:</w:t>
      </w:r>
    </w:p>
    <w:p w14:paraId="3E2B7D6D" w14:textId="469BAC21" w:rsidR="00A1260E" w:rsidRDefault="00A1260E" w:rsidP="00A1260E">
      <w:pPr>
        <w:rPr>
          <w:rFonts w:asciiTheme="minorHAnsi" w:hAnsiTheme="minorHAnsi" w:cstheme="minorHAnsi"/>
          <w:color w:val="000000" w:themeColor="text1"/>
        </w:rPr>
      </w:pPr>
    </w:p>
    <w:p w14:paraId="48403313" w14:textId="196169B5" w:rsidR="00A1260E" w:rsidRPr="00BD0BD5" w:rsidRDefault="00A1260E" w:rsidP="00A1260E">
      <w:pPr>
        <w:ind w:left="284"/>
        <w:rPr>
          <w:rFonts w:asciiTheme="minorHAnsi" w:hAnsiTheme="minorHAnsi" w:cstheme="minorHAnsi"/>
          <w:color w:val="000000" w:themeColor="text1"/>
        </w:rPr>
      </w:pPr>
      <m:oMathPara>
        <m:oMath>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xml:space="preserve">= </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e>
          </m:d>
          <m:r>
            <w:rPr>
              <w:rFonts w:ascii="Cambria Math" w:hAnsi="Cambria Math" w:cstheme="minorHAnsi"/>
              <w:color w:val="000000" w:themeColor="text1"/>
            </w:rPr>
            <m:t>…</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e>
          </m:d>
        </m:oMath>
      </m:oMathPara>
    </w:p>
    <w:p w14:paraId="4920FE00" w14:textId="39801217" w:rsidR="00BD0BD5" w:rsidRDefault="00BD0BD5" w:rsidP="00BD0BD5">
      <w:pPr>
        <w:rPr>
          <w:rFonts w:asciiTheme="minorHAnsi" w:hAnsiTheme="minorHAnsi" w:cstheme="minorHAnsi"/>
          <w:color w:val="000000" w:themeColor="text1"/>
        </w:rPr>
      </w:pPr>
    </w:p>
    <w:p w14:paraId="0142E184" w14:textId="7B73A47B" w:rsidR="00BD0BD5" w:rsidRPr="00A1260E" w:rsidRDefault="00BD0BD5" w:rsidP="00BD0BD5">
      <w:pPr>
        <w:rPr>
          <w:rFonts w:asciiTheme="minorHAnsi" w:hAnsiTheme="minorHAnsi" w:cstheme="minorHAnsi"/>
          <w:color w:val="000000" w:themeColor="text1"/>
        </w:rPr>
      </w:pPr>
      <w:r>
        <w:rPr>
          <w:rFonts w:asciiTheme="minorHAnsi" w:hAnsiTheme="minorHAnsi" w:cstheme="minorHAnsi"/>
          <w:color w:val="000000" w:themeColor="text1"/>
        </w:rPr>
        <w:t>From this equation, we immediately obtain the formula for the single equivalent discount rate:</w:t>
      </w:r>
    </w:p>
    <w:p w14:paraId="02A789E9" w14:textId="70625D93" w:rsidR="00A1260E" w:rsidRDefault="00A1260E" w:rsidP="00A1260E">
      <w:pPr>
        <w:ind w:left="284"/>
        <w:rPr>
          <w:rFonts w:asciiTheme="minorHAnsi" w:hAnsiTheme="minorHAnsi" w:cstheme="minorHAnsi"/>
          <w:color w:val="000000" w:themeColor="text1"/>
        </w:rPr>
      </w:pPr>
    </w:p>
    <w:p w14:paraId="2C425D6D" w14:textId="0906F9F0" w:rsidR="00DE0B89" w:rsidRPr="00BB5090" w:rsidRDefault="00000000" w:rsidP="00DE0B89">
      <w:pPr>
        <w:ind w:left="284"/>
        <w:rPr>
          <w:rFonts w:asciiTheme="minorHAnsi" w:hAnsiTheme="minorHAnsi" w:cstheme="minorHAnsi"/>
          <w:color w:val="0070C0"/>
        </w:rPr>
      </w:pPr>
      <m:oMathPara>
        <m:oMath>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e</m:t>
              </m:r>
            </m:sub>
          </m:sSub>
          <m:r>
            <w:rPr>
              <w:rFonts w:ascii="Cambria Math" w:hAnsi="Cambria Math" w:cstheme="minorHAnsi"/>
              <w:color w:val="0070C0"/>
            </w:rPr>
            <m:t>= 1-</m:t>
          </m:r>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1</m:t>
                  </m:r>
                </m:sub>
              </m:sSub>
            </m:e>
          </m:d>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2</m:t>
                  </m:r>
                </m:sub>
              </m:sSub>
            </m:e>
          </m:d>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3</m:t>
                  </m:r>
                </m:sub>
              </m:sSub>
            </m:e>
          </m:d>
          <m:r>
            <w:rPr>
              <w:rFonts w:ascii="Cambria Math" w:hAnsi="Cambria Math" w:cstheme="minorHAnsi"/>
              <w:color w:val="0070C0"/>
            </w:rPr>
            <m:t>…</m:t>
          </m:r>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n</m:t>
                  </m:r>
                </m:sub>
              </m:sSub>
            </m:e>
          </m:d>
        </m:oMath>
      </m:oMathPara>
    </w:p>
    <w:p w14:paraId="718FA414" w14:textId="77777777" w:rsidR="00A1260E" w:rsidRPr="00BB5090" w:rsidRDefault="00A1260E" w:rsidP="00A1260E">
      <w:pPr>
        <w:ind w:left="284"/>
        <w:rPr>
          <w:rFonts w:asciiTheme="minorHAnsi" w:hAnsiTheme="minorHAnsi" w:cstheme="minorHAnsi"/>
          <w:color w:val="0070C0"/>
        </w:rPr>
      </w:pPr>
    </w:p>
    <w:p w14:paraId="4D927601" w14:textId="79E787E4" w:rsidR="00422F10" w:rsidRDefault="00422F10" w:rsidP="3F556F95">
      <w:pPr>
        <w:rPr>
          <w:rFonts w:asciiTheme="minorHAnsi" w:hAnsiTheme="minorHAnsi" w:cstheme="minorBidi"/>
          <w:b/>
          <w:bCs/>
        </w:rPr>
      </w:pPr>
      <w:r w:rsidRPr="3F556F95">
        <w:rPr>
          <w:rFonts w:ascii="Calibri" w:hAnsi="Calibri" w:cs="Calibri"/>
          <w:b/>
          <w:bCs/>
        </w:rPr>
        <w:t>E</w:t>
      </w:r>
      <w:r w:rsidRPr="3F556F95">
        <w:rPr>
          <w:rFonts w:asciiTheme="minorHAnsi" w:hAnsiTheme="minorHAnsi" w:cstheme="minorBidi"/>
          <w:b/>
          <w:bCs/>
        </w:rPr>
        <w:t xml:space="preserve">xample </w:t>
      </w:r>
      <w:r w:rsidR="00E83498">
        <w:rPr>
          <w:rFonts w:asciiTheme="minorHAnsi" w:hAnsiTheme="minorHAnsi" w:cstheme="minorBidi"/>
          <w:b/>
          <w:bCs/>
        </w:rPr>
        <w:t>1</w:t>
      </w:r>
      <w:r w:rsidR="00D06F4A">
        <w:rPr>
          <w:rFonts w:asciiTheme="minorHAnsi" w:hAnsiTheme="minorHAnsi" w:cstheme="minorBidi"/>
          <w:b/>
          <w:bCs/>
        </w:rPr>
        <w:t>3</w:t>
      </w:r>
      <w:r w:rsidRPr="3F556F95">
        <w:rPr>
          <w:rFonts w:asciiTheme="minorHAnsi" w:hAnsiTheme="minorHAnsi" w:cstheme="minorBidi"/>
          <w:b/>
          <w:bCs/>
        </w:rPr>
        <w:t>.</w:t>
      </w:r>
      <w:r w:rsidR="00DE0B89" w:rsidRPr="3F556F95">
        <w:rPr>
          <w:rFonts w:asciiTheme="minorHAnsi" w:hAnsiTheme="minorHAnsi" w:cstheme="minorBidi"/>
          <w:b/>
          <w:bCs/>
        </w:rPr>
        <w:t>2</w:t>
      </w:r>
      <w:r w:rsidRPr="3F556F95">
        <w:rPr>
          <w:rFonts w:asciiTheme="minorHAnsi" w:hAnsiTheme="minorHAnsi" w:cstheme="minorBidi"/>
          <w:b/>
          <w:bCs/>
        </w:rPr>
        <w:t xml:space="preserve">: What is the single equivalent discount rate for </w:t>
      </w:r>
      <w:r w:rsidR="7B06FE68" w:rsidRPr="3F556F95">
        <w:rPr>
          <w:rFonts w:asciiTheme="minorHAnsi" w:hAnsiTheme="minorHAnsi" w:cstheme="minorBidi"/>
          <w:b/>
          <w:bCs/>
        </w:rPr>
        <w:t>a</w:t>
      </w:r>
      <w:r w:rsidRPr="3F556F95">
        <w:rPr>
          <w:rFonts w:asciiTheme="minorHAnsi" w:hAnsiTheme="minorHAnsi" w:cstheme="minorBidi"/>
          <w:b/>
          <w:bCs/>
        </w:rPr>
        <w:t xml:space="preserve"> supply chain </w:t>
      </w:r>
      <w:r w:rsidR="00370292">
        <w:rPr>
          <w:rFonts w:asciiTheme="minorHAnsi" w:hAnsiTheme="minorHAnsi" w:cstheme="minorBidi"/>
          <w:b/>
          <w:bCs/>
        </w:rPr>
        <w:t>having</w:t>
      </w:r>
      <w:r w:rsidRPr="3F556F95">
        <w:rPr>
          <w:rFonts w:asciiTheme="minorHAnsi" w:hAnsiTheme="minorHAnsi" w:cstheme="minorBidi"/>
          <w:b/>
          <w:bCs/>
        </w:rPr>
        <w:t xml:space="preserve"> the following sequence of discount</w:t>
      </w:r>
      <w:r w:rsidR="00961C56">
        <w:rPr>
          <w:rFonts w:asciiTheme="minorHAnsi" w:hAnsiTheme="minorHAnsi" w:cstheme="minorBidi"/>
          <w:b/>
          <w:bCs/>
        </w:rPr>
        <w:t xml:space="preserve"> rates</w:t>
      </w:r>
      <w:r w:rsidRPr="3F556F95">
        <w:rPr>
          <w:rFonts w:asciiTheme="minorHAnsi" w:hAnsiTheme="minorHAnsi" w:cstheme="minorBidi"/>
          <w:b/>
          <w:bCs/>
        </w:rPr>
        <w:t>: 4%, 3% and 2%?</w:t>
      </w:r>
    </w:p>
    <w:p w14:paraId="367FC83C" w14:textId="5F3170E0" w:rsidR="00422F10" w:rsidRDefault="00422F10" w:rsidP="00422F10">
      <w:pPr>
        <w:rPr>
          <w:rFonts w:asciiTheme="minorHAnsi" w:hAnsiTheme="minorHAnsi" w:cstheme="minorHAnsi"/>
          <w:b/>
          <w:bCs/>
        </w:rPr>
      </w:pPr>
    </w:p>
    <w:p w14:paraId="2B7B59D7" w14:textId="36325C15" w:rsidR="00422F10" w:rsidRPr="00422F10" w:rsidRDefault="00000000" w:rsidP="00422F10">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1-</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e>
          </m:d>
          <m:r>
            <w:rPr>
              <w:rFonts w:ascii="Cambria Math" w:hAnsi="Cambria Math" w:cstheme="minorHAnsi"/>
              <w:color w:val="000000" w:themeColor="text1"/>
            </w:rPr>
            <m:t>…</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e>
          </m:d>
        </m:oMath>
      </m:oMathPara>
    </w:p>
    <w:p w14:paraId="45035657" w14:textId="2C1410BD" w:rsidR="00422F10" w:rsidRDefault="00422F10" w:rsidP="00422F10">
      <w:pPr>
        <w:ind w:left="284"/>
        <w:rPr>
          <w:rFonts w:asciiTheme="minorHAnsi" w:hAnsiTheme="minorHAnsi" w:cstheme="minorHAnsi"/>
          <w:color w:val="000000" w:themeColor="text1"/>
        </w:rPr>
      </w:pPr>
    </w:p>
    <w:p w14:paraId="762F159B" w14:textId="53FE3E27" w:rsidR="00422F10" w:rsidRPr="00422F10" w:rsidRDefault="00000000" w:rsidP="00422F10">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1-</m:t>
          </m:r>
          <m:d>
            <m:dPr>
              <m:ctrlPr>
                <w:rPr>
                  <w:rFonts w:ascii="Cambria Math" w:hAnsi="Cambria Math" w:cstheme="minorHAnsi"/>
                  <w:i/>
                  <w:color w:val="000000" w:themeColor="text1"/>
                </w:rPr>
              </m:ctrlPr>
            </m:dPr>
            <m:e>
              <m:r>
                <w:rPr>
                  <w:rFonts w:ascii="Cambria Math" w:hAnsi="Cambria Math" w:cstheme="minorHAnsi"/>
                  <w:color w:val="000000" w:themeColor="text1"/>
                </w:rPr>
                <m:t>1-0.04</m:t>
              </m:r>
            </m:e>
          </m:d>
          <m:d>
            <m:dPr>
              <m:ctrlPr>
                <w:rPr>
                  <w:rFonts w:ascii="Cambria Math" w:hAnsi="Cambria Math" w:cstheme="minorHAnsi"/>
                  <w:i/>
                  <w:color w:val="000000" w:themeColor="text1"/>
                </w:rPr>
              </m:ctrlPr>
            </m:dPr>
            <m:e>
              <m:r>
                <w:rPr>
                  <w:rFonts w:ascii="Cambria Math" w:hAnsi="Cambria Math" w:cstheme="minorHAnsi"/>
                  <w:color w:val="000000" w:themeColor="text1"/>
                </w:rPr>
                <m:t>1-0.03</m:t>
              </m:r>
            </m:e>
          </m:d>
          <m:d>
            <m:dPr>
              <m:ctrlPr>
                <w:rPr>
                  <w:rFonts w:ascii="Cambria Math" w:hAnsi="Cambria Math" w:cstheme="minorHAnsi"/>
                  <w:i/>
                  <w:color w:val="000000" w:themeColor="text1"/>
                </w:rPr>
              </m:ctrlPr>
            </m:dPr>
            <m:e>
              <m:r>
                <w:rPr>
                  <w:rFonts w:ascii="Cambria Math" w:hAnsi="Cambria Math" w:cstheme="minorHAnsi"/>
                  <w:color w:val="000000" w:themeColor="text1"/>
                </w:rPr>
                <m:t>1-0.02</m:t>
              </m:r>
            </m:e>
          </m:d>
          <m:r>
            <w:rPr>
              <w:rFonts w:ascii="Cambria Math" w:hAnsi="Cambria Math" w:cstheme="minorHAnsi"/>
              <w:color w:val="000000" w:themeColor="text1"/>
            </w:rPr>
            <m:t>=8.74%</m:t>
          </m:r>
        </m:oMath>
      </m:oMathPara>
    </w:p>
    <w:p w14:paraId="18D2E0EE" w14:textId="4D1C49CA" w:rsidR="00422F10" w:rsidRDefault="00422F10" w:rsidP="00422F10">
      <w:pPr>
        <w:ind w:left="284"/>
        <w:rPr>
          <w:rFonts w:asciiTheme="minorHAnsi" w:hAnsiTheme="minorHAnsi" w:cstheme="minorHAnsi"/>
          <w:color w:val="000000" w:themeColor="text1"/>
        </w:rPr>
      </w:pPr>
    </w:p>
    <w:p w14:paraId="5147AEB6" w14:textId="4B2A3FF3" w:rsidR="00422F10" w:rsidRDefault="00422F10" w:rsidP="00422F10">
      <w:pPr>
        <w:ind w:left="284"/>
        <w:rPr>
          <w:rFonts w:asciiTheme="minorHAnsi" w:hAnsiTheme="minorHAnsi" w:cstheme="minorHAnsi"/>
          <w:color w:val="000000" w:themeColor="text1"/>
        </w:rPr>
      </w:pPr>
      <w:r>
        <w:rPr>
          <w:rFonts w:asciiTheme="minorHAnsi" w:hAnsiTheme="minorHAnsi" w:cstheme="minorHAnsi"/>
          <w:color w:val="000000" w:themeColor="text1"/>
        </w:rPr>
        <w:t>This means that one discount</w:t>
      </w:r>
      <w:r w:rsidR="00D31C73">
        <w:rPr>
          <w:rFonts w:asciiTheme="minorHAnsi" w:hAnsiTheme="minorHAnsi" w:cstheme="minorHAnsi"/>
          <w:color w:val="000000" w:themeColor="text1"/>
        </w:rPr>
        <w:t xml:space="preserve"> rate of</w:t>
      </w:r>
      <w:r>
        <w:rPr>
          <w:rFonts w:asciiTheme="minorHAnsi" w:hAnsiTheme="minorHAnsi" w:cstheme="minorHAnsi"/>
          <w:color w:val="000000" w:themeColor="text1"/>
        </w:rPr>
        <w:t xml:space="preserve"> 8.74% is equivalent to three discount</w:t>
      </w:r>
      <w:r w:rsidR="00D31C73">
        <w:rPr>
          <w:rFonts w:asciiTheme="minorHAnsi" w:hAnsiTheme="minorHAnsi" w:cstheme="minorHAnsi"/>
          <w:color w:val="000000" w:themeColor="text1"/>
        </w:rPr>
        <w:t xml:space="preserve"> rates</w:t>
      </w:r>
      <w:r>
        <w:rPr>
          <w:rFonts w:asciiTheme="minorHAnsi" w:hAnsiTheme="minorHAnsi" w:cstheme="minorHAnsi"/>
          <w:color w:val="000000" w:themeColor="text1"/>
        </w:rPr>
        <w:t xml:space="preserve"> of 4%, 3% and 2%</w:t>
      </w:r>
      <w:r w:rsidR="00F90E15">
        <w:rPr>
          <w:rFonts w:asciiTheme="minorHAnsi" w:hAnsiTheme="minorHAnsi" w:cstheme="minorHAnsi"/>
          <w:color w:val="000000" w:themeColor="text1"/>
        </w:rPr>
        <w:t xml:space="preserve"> (within the rounding tolerance level)</w:t>
      </w:r>
      <w:r>
        <w:rPr>
          <w:rFonts w:asciiTheme="minorHAnsi" w:hAnsiTheme="minorHAnsi" w:cstheme="minorHAnsi"/>
          <w:color w:val="000000" w:themeColor="text1"/>
        </w:rPr>
        <w:t xml:space="preserve">. </w:t>
      </w:r>
    </w:p>
    <w:p w14:paraId="0ED1FF50" w14:textId="293C5BA2" w:rsidR="00C56B7C" w:rsidRDefault="00C56B7C" w:rsidP="00422F10">
      <w:pPr>
        <w:ind w:left="284"/>
        <w:rPr>
          <w:rFonts w:asciiTheme="minorHAnsi" w:hAnsiTheme="minorHAnsi" w:cstheme="minorHAnsi"/>
          <w:color w:val="000000" w:themeColor="text1"/>
        </w:rPr>
      </w:pPr>
    </w:p>
    <w:p w14:paraId="4B89B26B"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A2BD8BF" w14:textId="37B1A7B3" w:rsidR="00422F10" w:rsidRDefault="00422F10" w:rsidP="002405F1">
      <w:pPr>
        <w:rPr>
          <w:rFonts w:asciiTheme="minorHAnsi" w:hAnsiTheme="minorHAnsi" w:cstheme="minorHAnsi"/>
          <w:color w:val="000000" w:themeColor="text1"/>
        </w:rPr>
      </w:pPr>
    </w:p>
    <w:p w14:paraId="731B1429" w14:textId="64FFF62F" w:rsidR="00D2524E" w:rsidRDefault="00422F10" w:rsidP="00422F10">
      <w:pPr>
        <w:rPr>
          <w:rFonts w:asciiTheme="minorHAnsi" w:hAnsiTheme="minorHAnsi" w:cstheme="minorHAnsi"/>
          <w:b/>
          <w:bCs/>
        </w:rPr>
      </w:pP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sidR="00E83498">
        <w:rPr>
          <w:rFonts w:asciiTheme="minorHAnsi" w:hAnsiTheme="minorHAnsi" w:cstheme="minorHAnsi"/>
          <w:b/>
          <w:bCs/>
        </w:rPr>
        <w:t>1</w:t>
      </w:r>
      <w:r w:rsidR="00D06F4A">
        <w:rPr>
          <w:rFonts w:asciiTheme="minorHAnsi" w:hAnsiTheme="minorHAnsi" w:cstheme="minorHAnsi"/>
          <w:b/>
          <w:bCs/>
        </w:rPr>
        <w:t>3</w:t>
      </w:r>
      <w:r>
        <w:rPr>
          <w:rFonts w:asciiTheme="minorHAnsi" w:hAnsiTheme="minorHAnsi" w:cstheme="minorHAnsi"/>
          <w:b/>
          <w:bCs/>
        </w:rPr>
        <w:t>.</w:t>
      </w:r>
      <w:r w:rsidR="00DE0B89">
        <w:rPr>
          <w:rFonts w:asciiTheme="minorHAnsi" w:hAnsiTheme="minorHAnsi" w:cstheme="minorHAnsi"/>
          <w:b/>
          <w:bCs/>
        </w:rPr>
        <w:t>3</w:t>
      </w:r>
      <w:r>
        <w:rPr>
          <w:rFonts w:asciiTheme="minorHAnsi" w:hAnsiTheme="minorHAnsi" w:cstheme="minorHAnsi"/>
          <w:b/>
          <w:bCs/>
        </w:rPr>
        <w:t>: Which sequence of discount</w:t>
      </w:r>
      <w:r w:rsidR="002F0A54">
        <w:rPr>
          <w:rFonts w:asciiTheme="minorHAnsi" w:hAnsiTheme="minorHAnsi" w:cstheme="minorHAnsi"/>
          <w:b/>
          <w:bCs/>
        </w:rPr>
        <w:t xml:space="preserve"> rates</w:t>
      </w:r>
      <w:r>
        <w:rPr>
          <w:rFonts w:asciiTheme="minorHAnsi" w:hAnsiTheme="minorHAnsi" w:cstheme="minorHAnsi"/>
          <w:b/>
          <w:bCs/>
        </w:rPr>
        <w:t xml:space="preserve"> will produce </w:t>
      </w:r>
      <w:r w:rsidR="00AC1592">
        <w:rPr>
          <w:rFonts w:asciiTheme="minorHAnsi" w:hAnsiTheme="minorHAnsi" w:cstheme="minorHAnsi"/>
          <w:b/>
          <w:bCs/>
        </w:rPr>
        <w:t>the</w:t>
      </w:r>
      <w:r>
        <w:rPr>
          <w:rFonts w:asciiTheme="minorHAnsi" w:hAnsiTheme="minorHAnsi" w:cstheme="minorHAnsi"/>
          <w:b/>
          <w:bCs/>
        </w:rPr>
        <w:t xml:space="preserve"> lower net price</w:t>
      </w:r>
      <w:r w:rsidR="00D2524E">
        <w:rPr>
          <w:rFonts w:asciiTheme="minorHAnsi" w:hAnsiTheme="minorHAnsi" w:cstheme="minorHAnsi"/>
          <w:b/>
          <w:bCs/>
        </w:rPr>
        <w:t xml:space="preserve"> for the same list price</w:t>
      </w:r>
      <w:r>
        <w:rPr>
          <w:rFonts w:asciiTheme="minorHAnsi" w:hAnsiTheme="minorHAnsi" w:cstheme="minorHAnsi"/>
          <w:b/>
          <w:bCs/>
        </w:rPr>
        <w:t>?</w:t>
      </w:r>
      <w:r w:rsidR="00D2524E">
        <w:rPr>
          <w:rFonts w:asciiTheme="minorHAnsi" w:hAnsiTheme="minorHAnsi" w:cstheme="minorHAnsi"/>
          <w:b/>
          <w:bCs/>
        </w:rPr>
        <w:t xml:space="preserve"> A: 13%, 12% and 9% or B: 14%, 14% and 6%?</w:t>
      </w:r>
    </w:p>
    <w:p w14:paraId="29EAEF53" w14:textId="32B0B404" w:rsidR="00D2524E" w:rsidRDefault="00D2524E" w:rsidP="00422F10">
      <w:pPr>
        <w:rPr>
          <w:rFonts w:asciiTheme="minorHAnsi" w:hAnsiTheme="minorHAnsi" w:cstheme="minorHAnsi"/>
          <w:b/>
          <w:bCs/>
        </w:rPr>
      </w:pPr>
    </w:p>
    <w:p w14:paraId="3FF6D3D9" w14:textId="77777777" w:rsidR="00FE42EC" w:rsidRDefault="00FE42EC" w:rsidP="00422F10">
      <w:pPr>
        <w:rPr>
          <w:rFonts w:asciiTheme="minorHAnsi" w:hAnsiTheme="minorHAnsi" w:cstheme="minorHAnsi"/>
          <w:b/>
          <w:bCs/>
        </w:rPr>
      </w:pPr>
    </w:p>
    <w:p w14:paraId="347D4FDF" w14:textId="271A35EC" w:rsidR="00D2524E" w:rsidRDefault="00D2524E" w:rsidP="00D2524E">
      <w:pPr>
        <w:ind w:left="284"/>
        <w:rPr>
          <w:rFonts w:asciiTheme="minorHAnsi" w:hAnsiTheme="minorHAnsi" w:cstheme="minorHAnsi"/>
        </w:rPr>
      </w:pPr>
      <w:r w:rsidRPr="00D2524E">
        <w:rPr>
          <w:rFonts w:asciiTheme="minorHAnsi" w:hAnsiTheme="minorHAnsi" w:cstheme="minorHAnsi"/>
        </w:rPr>
        <w:t>For A</w:t>
      </w:r>
      <w:r>
        <w:rPr>
          <w:rFonts w:asciiTheme="minorHAnsi" w:hAnsiTheme="minorHAnsi" w:cstheme="minorHAnsi"/>
        </w:rPr>
        <w:t xml:space="preserve">: </w:t>
      </w:r>
    </w:p>
    <w:p w14:paraId="3393555C" w14:textId="363E6DDC" w:rsidR="00D2524E" w:rsidRDefault="00D2524E" w:rsidP="00D2524E">
      <w:pPr>
        <w:ind w:left="284"/>
        <w:rPr>
          <w:rFonts w:asciiTheme="minorHAnsi" w:hAnsiTheme="minorHAnsi" w:cstheme="minorHAnsi"/>
        </w:rPr>
      </w:pPr>
    </w:p>
    <w:p w14:paraId="454F2F2C" w14:textId="2C426272" w:rsidR="00D2524E" w:rsidRPr="00D2524E" w:rsidRDefault="00000000" w:rsidP="00D2524E">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1-</m:t>
          </m:r>
          <m:d>
            <m:dPr>
              <m:ctrlPr>
                <w:rPr>
                  <w:rFonts w:ascii="Cambria Math" w:hAnsi="Cambria Math" w:cstheme="minorHAnsi"/>
                  <w:i/>
                  <w:color w:val="000000" w:themeColor="text1"/>
                </w:rPr>
              </m:ctrlPr>
            </m:dPr>
            <m:e>
              <m:r>
                <w:rPr>
                  <w:rFonts w:ascii="Cambria Math" w:hAnsi="Cambria Math" w:cstheme="minorHAnsi"/>
                  <w:color w:val="000000" w:themeColor="text1"/>
                </w:rPr>
                <m:t>1-0.13</m:t>
              </m:r>
            </m:e>
          </m:d>
          <m:d>
            <m:dPr>
              <m:ctrlPr>
                <w:rPr>
                  <w:rFonts w:ascii="Cambria Math" w:hAnsi="Cambria Math" w:cstheme="minorHAnsi"/>
                  <w:i/>
                  <w:color w:val="000000" w:themeColor="text1"/>
                </w:rPr>
              </m:ctrlPr>
            </m:dPr>
            <m:e>
              <m:r>
                <w:rPr>
                  <w:rFonts w:ascii="Cambria Math" w:hAnsi="Cambria Math" w:cstheme="minorHAnsi"/>
                  <w:color w:val="000000" w:themeColor="text1"/>
                </w:rPr>
                <m:t>1-0.12</m:t>
              </m:r>
            </m:e>
          </m:d>
          <m:d>
            <m:dPr>
              <m:ctrlPr>
                <w:rPr>
                  <w:rFonts w:ascii="Cambria Math" w:hAnsi="Cambria Math" w:cstheme="minorHAnsi"/>
                  <w:i/>
                  <w:color w:val="000000" w:themeColor="text1"/>
                </w:rPr>
              </m:ctrlPr>
            </m:dPr>
            <m:e>
              <m:r>
                <w:rPr>
                  <w:rFonts w:ascii="Cambria Math" w:hAnsi="Cambria Math" w:cstheme="minorHAnsi"/>
                  <w:color w:val="000000" w:themeColor="text1"/>
                </w:rPr>
                <m:t>1-0.09</m:t>
              </m:r>
            </m:e>
          </m:d>
          <m:r>
            <w:rPr>
              <w:rFonts w:ascii="Cambria Math" w:hAnsi="Cambria Math" w:cstheme="minorHAnsi"/>
              <w:color w:val="000000" w:themeColor="text1"/>
            </w:rPr>
            <m:t>=30.33%</m:t>
          </m:r>
        </m:oMath>
      </m:oMathPara>
    </w:p>
    <w:p w14:paraId="31D16538" w14:textId="77777777" w:rsidR="00D2524E" w:rsidRPr="00422F10" w:rsidRDefault="00D2524E" w:rsidP="00D2524E">
      <w:pPr>
        <w:ind w:left="284"/>
        <w:rPr>
          <w:rFonts w:asciiTheme="minorHAnsi" w:hAnsiTheme="minorHAnsi" w:cstheme="minorHAnsi"/>
          <w:color w:val="000000" w:themeColor="text1"/>
        </w:rPr>
      </w:pPr>
    </w:p>
    <w:p w14:paraId="0B4029F9" w14:textId="4C469CA3" w:rsidR="00D2524E" w:rsidRDefault="00D2524E" w:rsidP="00D2524E">
      <w:pPr>
        <w:ind w:left="284"/>
        <w:rPr>
          <w:rFonts w:asciiTheme="minorHAnsi" w:hAnsiTheme="minorHAnsi" w:cstheme="minorHAnsi"/>
        </w:rPr>
      </w:pPr>
      <w:r w:rsidRPr="00D2524E">
        <w:rPr>
          <w:rFonts w:asciiTheme="minorHAnsi" w:hAnsiTheme="minorHAnsi" w:cstheme="minorHAnsi"/>
        </w:rPr>
        <w:t xml:space="preserve">For </w:t>
      </w:r>
      <w:r>
        <w:rPr>
          <w:rFonts w:asciiTheme="minorHAnsi" w:hAnsiTheme="minorHAnsi" w:cstheme="minorHAnsi"/>
        </w:rPr>
        <w:t xml:space="preserve">B: </w:t>
      </w:r>
    </w:p>
    <w:p w14:paraId="3796ED81" w14:textId="77777777" w:rsidR="00D2524E" w:rsidRDefault="00D2524E" w:rsidP="00D2524E">
      <w:pPr>
        <w:ind w:left="284"/>
        <w:rPr>
          <w:rFonts w:asciiTheme="minorHAnsi" w:hAnsiTheme="minorHAnsi" w:cstheme="minorHAnsi"/>
        </w:rPr>
      </w:pPr>
    </w:p>
    <w:p w14:paraId="3422429C" w14:textId="2737960E" w:rsidR="00D2524E" w:rsidRPr="00D2524E" w:rsidRDefault="00000000" w:rsidP="00D2524E">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1-0.14</m:t>
                  </m:r>
                </m:e>
              </m:d>
            </m:e>
            <m:sup>
              <m:r>
                <w:rPr>
                  <w:rFonts w:ascii="Cambria Math" w:hAnsi="Cambria Math" w:cstheme="minorHAnsi"/>
                  <w:color w:val="000000" w:themeColor="text1"/>
                </w:rPr>
                <m:t>2</m:t>
              </m:r>
            </m:sup>
          </m:sSup>
          <m:d>
            <m:dPr>
              <m:ctrlPr>
                <w:rPr>
                  <w:rFonts w:ascii="Cambria Math" w:hAnsi="Cambria Math" w:cstheme="minorHAnsi"/>
                  <w:i/>
                  <w:color w:val="000000" w:themeColor="text1"/>
                </w:rPr>
              </m:ctrlPr>
            </m:dPr>
            <m:e>
              <m:r>
                <w:rPr>
                  <w:rFonts w:ascii="Cambria Math" w:hAnsi="Cambria Math" w:cstheme="minorHAnsi"/>
                  <w:color w:val="000000" w:themeColor="text1"/>
                </w:rPr>
                <m:t>1-0.06</m:t>
              </m:r>
            </m:e>
          </m:d>
          <m:r>
            <w:rPr>
              <w:rFonts w:ascii="Cambria Math" w:hAnsi="Cambria Math" w:cstheme="minorHAnsi"/>
              <w:color w:val="000000" w:themeColor="text1"/>
            </w:rPr>
            <m:t>=30.48%</m:t>
          </m:r>
        </m:oMath>
      </m:oMathPara>
    </w:p>
    <w:p w14:paraId="140956AF" w14:textId="77777777" w:rsidR="00D2524E" w:rsidRPr="00D2524E" w:rsidRDefault="00D2524E" w:rsidP="00D2524E">
      <w:pPr>
        <w:ind w:left="284"/>
        <w:rPr>
          <w:rFonts w:asciiTheme="minorHAnsi" w:hAnsiTheme="minorHAnsi" w:cstheme="minorHAnsi"/>
        </w:rPr>
      </w:pPr>
    </w:p>
    <w:p w14:paraId="5E806C35" w14:textId="311DC0EE" w:rsidR="00D2524E" w:rsidRDefault="00D2524E" w:rsidP="00D2524E">
      <w:pPr>
        <w:ind w:left="284"/>
        <w:rPr>
          <w:rFonts w:asciiTheme="minorHAnsi" w:hAnsiTheme="minorHAnsi" w:cstheme="minorHAnsi"/>
        </w:rPr>
      </w:pPr>
      <w:r w:rsidRPr="00D2524E">
        <w:rPr>
          <w:rFonts w:asciiTheme="minorHAnsi" w:hAnsiTheme="minorHAnsi" w:cstheme="minorHAnsi"/>
        </w:rPr>
        <w:t xml:space="preserve">Sequence B </w:t>
      </w:r>
      <w:r>
        <w:rPr>
          <w:rFonts w:asciiTheme="minorHAnsi" w:hAnsiTheme="minorHAnsi" w:cstheme="minorHAnsi"/>
        </w:rPr>
        <w:t xml:space="preserve">has </w:t>
      </w:r>
      <w:r w:rsidR="000A12A4">
        <w:rPr>
          <w:rFonts w:asciiTheme="minorHAnsi" w:hAnsiTheme="minorHAnsi" w:cstheme="minorHAnsi"/>
        </w:rPr>
        <w:t xml:space="preserve">the </w:t>
      </w:r>
      <w:r>
        <w:rPr>
          <w:rFonts w:asciiTheme="minorHAnsi" w:hAnsiTheme="minorHAnsi" w:cstheme="minorHAnsi"/>
        </w:rPr>
        <w:t>higher single equivalent discount</w:t>
      </w:r>
      <w:r w:rsidR="00D31C73">
        <w:rPr>
          <w:rFonts w:asciiTheme="minorHAnsi" w:hAnsiTheme="minorHAnsi" w:cstheme="minorHAnsi"/>
        </w:rPr>
        <w:t xml:space="preserve"> rate</w:t>
      </w:r>
      <w:r>
        <w:rPr>
          <w:rFonts w:asciiTheme="minorHAnsi" w:hAnsiTheme="minorHAnsi" w:cstheme="minorHAnsi"/>
        </w:rPr>
        <w:t xml:space="preserve">; </w:t>
      </w:r>
      <w:r w:rsidR="00951C49">
        <w:rPr>
          <w:rFonts w:asciiTheme="minorHAnsi" w:hAnsiTheme="minorHAnsi" w:cstheme="minorHAnsi"/>
        </w:rPr>
        <w:t>therefore,</w:t>
      </w:r>
      <w:r>
        <w:rPr>
          <w:rFonts w:asciiTheme="minorHAnsi" w:hAnsiTheme="minorHAnsi" w:cstheme="minorHAnsi"/>
        </w:rPr>
        <w:t xml:space="preserve"> it will have </w:t>
      </w:r>
      <w:r w:rsidR="000A12A4">
        <w:rPr>
          <w:rFonts w:asciiTheme="minorHAnsi" w:hAnsiTheme="minorHAnsi" w:cstheme="minorHAnsi"/>
        </w:rPr>
        <w:t>the</w:t>
      </w:r>
      <w:r>
        <w:rPr>
          <w:rFonts w:asciiTheme="minorHAnsi" w:hAnsiTheme="minorHAnsi" w:cstheme="minorHAnsi"/>
        </w:rPr>
        <w:t xml:space="preserve"> lower net price. </w:t>
      </w:r>
    </w:p>
    <w:p w14:paraId="024BE438" w14:textId="347EDDBC" w:rsidR="00C56B7C" w:rsidRDefault="00C56B7C" w:rsidP="00D2524E">
      <w:pPr>
        <w:ind w:left="284"/>
        <w:rPr>
          <w:rFonts w:asciiTheme="minorHAnsi" w:hAnsiTheme="minorHAnsi" w:cstheme="minorHAnsi"/>
        </w:rPr>
      </w:pPr>
    </w:p>
    <w:p w14:paraId="020D4148" w14:textId="526178E1"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D23B86A" w14:textId="7E668A14" w:rsidR="00D2524E" w:rsidRDefault="00D2524E" w:rsidP="00D2524E">
      <w:pPr>
        <w:ind w:left="284"/>
        <w:rPr>
          <w:rFonts w:asciiTheme="minorHAnsi" w:hAnsiTheme="minorHAnsi" w:cstheme="minorHAnsi"/>
        </w:rPr>
      </w:pPr>
    </w:p>
    <w:p w14:paraId="339E610A" w14:textId="6DDB3EC3" w:rsidR="00481C78" w:rsidRDefault="00481C78" w:rsidP="3F556F95">
      <w:pPr>
        <w:rPr>
          <w:rFonts w:asciiTheme="minorHAnsi" w:hAnsiTheme="minorHAnsi" w:cstheme="minorBidi"/>
          <w:b/>
          <w:bCs/>
        </w:rPr>
      </w:pPr>
      <w:r w:rsidRPr="3F556F95">
        <w:rPr>
          <w:rFonts w:ascii="Calibri" w:hAnsi="Calibri" w:cs="Calibri"/>
          <w:b/>
          <w:bCs/>
        </w:rPr>
        <w:t>E</w:t>
      </w:r>
      <w:r w:rsidRPr="3F556F95">
        <w:rPr>
          <w:rFonts w:asciiTheme="minorHAnsi" w:hAnsiTheme="minorHAnsi" w:cstheme="minorBidi"/>
          <w:b/>
          <w:bCs/>
        </w:rPr>
        <w:t xml:space="preserve">xample </w:t>
      </w:r>
      <w:r w:rsidR="00E83498">
        <w:rPr>
          <w:rFonts w:asciiTheme="minorHAnsi" w:hAnsiTheme="minorHAnsi" w:cstheme="minorBidi"/>
          <w:b/>
          <w:bCs/>
        </w:rPr>
        <w:t>1</w:t>
      </w:r>
      <w:r w:rsidR="00D06F4A">
        <w:rPr>
          <w:rFonts w:asciiTheme="minorHAnsi" w:hAnsiTheme="minorHAnsi" w:cstheme="minorBidi"/>
          <w:b/>
          <w:bCs/>
        </w:rPr>
        <w:t>3</w:t>
      </w:r>
      <w:r w:rsidRPr="3F556F95">
        <w:rPr>
          <w:rFonts w:asciiTheme="minorHAnsi" w:hAnsiTheme="minorHAnsi" w:cstheme="minorBidi"/>
          <w:b/>
          <w:bCs/>
        </w:rPr>
        <w:t>.</w:t>
      </w:r>
      <w:r w:rsidR="00DE0B89" w:rsidRPr="3F556F95">
        <w:rPr>
          <w:rFonts w:asciiTheme="minorHAnsi" w:hAnsiTheme="minorHAnsi" w:cstheme="minorBidi"/>
          <w:b/>
          <w:bCs/>
        </w:rPr>
        <w:t>4</w:t>
      </w:r>
      <w:r w:rsidRPr="3F556F95">
        <w:rPr>
          <w:rFonts w:asciiTheme="minorHAnsi" w:hAnsiTheme="minorHAnsi" w:cstheme="minorBidi"/>
          <w:b/>
          <w:bCs/>
        </w:rPr>
        <w:t xml:space="preserve">: </w:t>
      </w:r>
      <w:r w:rsidR="00E35093">
        <w:rPr>
          <w:rFonts w:asciiTheme="minorHAnsi" w:hAnsiTheme="minorHAnsi" w:cstheme="minorBidi"/>
          <w:b/>
          <w:bCs/>
        </w:rPr>
        <w:t>A</w:t>
      </w:r>
      <w:r w:rsidRPr="3F556F95">
        <w:rPr>
          <w:rFonts w:asciiTheme="minorHAnsi" w:hAnsiTheme="minorHAnsi" w:cstheme="minorBidi"/>
          <w:b/>
          <w:bCs/>
        </w:rPr>
        <w:t xml:space="preserve"> supply chain </w:t>
      </w:r>
      <w:r w:rsidR="00E35093">
        <w:rPr>
          <w:rFonts w:asciiTheme="minorHAnsi" w:hAnsiTheme="minorHAnsi" w:cstheme="minorBidi"/>
          <w:b/>
          <w:bCs/>
        </w:rPr>
        <w:t>involves four</w:t>
      </w:r>
      <w:r w:rsidRPr="3F556F95">
        <w:rPr>
          <w:rFonts w:asciiTheme="minorHAnsi" w:hAnsiTheme="minorHAnsi" w:cstheme="minorBidi"/>
          <w:b/>
          <w:bCs/>
        </w:rPr>
        <w:t xml:space="preserve"> </w:t>
      </w:r>
      <w:r w:rsidR="00E35093">
        <w:rPr>
          <w:rFonts w:asciiTheme="minorHAnsi" w:hAnsiTheme="minorHAnsi" w:cstheme="minorBidi"/>
          <w:b/>
          <w:bCs/>
        </w:rPr>
        <w:t>equal discount</w:t>
      </w:r>
      <w:r w:rsidR="00D61A71">
        <w:rPr>
          <w:rFonts w:asciiTheme="minorHAnsi" w:hAnsiTheme="minorHAnsi" w:cstheme="minorBidi"/>
          <w:b/>
          <w:bCs/>
        </w:rPr>
        <w:t xml:space="preserve"> rates</w:t>
      </w:r>
      <w:r w:rsidRPr="3F556F95">
        <w:rPr>
          <w:rFonts w:asciiTheme="minorHAnsi" w:hAnsiTheme="minorHAnsi" w:cstheme="minorBidi"/>
          <w:b/>
          <w:bCs/>
        </w:rPr>
        <w:t>, resulting in the single equivalent discount rate of 20%</w:t>
      </w:r>
      <w:r w:rsidR="001F376F">
        <w:rPr>
          <w:rFonts w:asciiTheme="minorHAnsi" w:hAnsiTheme="minorHAnsi" w:cstheme="minorBidi"/>
          <w:b/>
          <w:bCs/>
        </w:rPr>
        <w:t>.</w:t>
      </w:r>
      <w:r w:rsidRPr="3F556F95">
        <w:rPr>
          <w:rFonts w:asciiTheme="minorHAnsi" w:hAnsiTheme="minorHAnsi" w:cstheme="minorBidi"/>
          <w:b/>
          <w:bCs/>
        </w:rPr>
        <w:t xml:space="preserve"> </w:t>
      </w:r>
      <w:r w:rsidR="00460F72">
        <w:rPr>
          <w:rFonts w:asciiTheme="minorHAnsi" w:hAnsiTheme="minorHAnsi" w:cstheme="minorBidi"/>
          <w:b/>
          <w:bCs/>
        </w:rPr>
        <w:t>How big is each discount</w:t>
      </w:r>
      <w:r w:rsidRPr="3F556F95">
        <w:rPr>
          <w:rFonts w:asciiTheme="minorHAnsi" w:hAnsiTheme="minorHAnsi" w:cstheme="minorBidi"/>
          <w:b/>
          <w:bCs/>
        </w:rPr>
        <w:t>?</w:t>
      </w:r>
    </w:p>
    <w:p w14:paraId="13005D56" w14:textId="10096651" w:rsidR="00481C78" w:rsidRDefault="00481C78" w:rsidP="00481C78">
      <w:pPr>
        <w:rPr>
          <w:rFonts w:asciiTheme="minorHAnsi" w:hAnsiTheme="minorHAnsi" w:cstheme="minorHAnsi"/>
          <w:b/>
          <w:bCs/>
        </w:rPr>
      </w:pPr>
    </w:p>
    <w:p w14:paraId="53A6DC22" w14:textId="4ECAE9CB" w:rsidR="00481C78" w:rsidRDefault="00596E55" w:rsidP="00481C78">
      <w:pPr>
        <w:rPr>
          <w:rFonts w:asciiTheme="minorHAnsi" w:hAnsiTheme="minorHAnsi" w:cstheme="minorHAnsi"/>
          <w:b/>
          <w:bCs/>
        </w:rPr>
      </w:pPr>
      <m:oMathPara>
        <m:oMath>
          <m:r>
            <w:rPr>
              <w:rFonts w:ascii="Cambria Math" w:hAnsi="Cambria Math" w:cstheme="minorHAnsi"/>
              <w:color w:val="000000" w:themeColor="text1"/>
            </w:rPr>
            <m:t>0.2= 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1-d</m:t>
                  </m:r>
                </m:e>
              </m:d>
            </m:e>
            <m:sup>
              <m:r>
                <w:rPr>
                  <w:rFonts w:ascii="Cambria Math" w:hAnsi="Cambria Math" w:cstheme="minorHAnsi"/>
                  <w:color w:val="000000" w:themeColor="text1"/>
                </w:rPr>
                <m:t>3</m:t>
              </m:r>
            </m:sup>
          </m:sSup>
        </m:oMath>
      </m:oMathPara>
    </w:p>
    <w:p w14:paraId="6A6EF724" w14:textId="77777777" w:rsidR="00596E55" w:rsidRPr="00D2524E" w:rsidRDefault="00596E55" w:rsidP="00D2524E">
      <w:pPr>
        <w:ind w:left="284"/>
        <w:rPr>
          <w:rFonts w:asciiTheme="minorHAnsi" w:hAnsiTheme="minorHAnsi" w:cstheme="minorHAnsi"/>
        </w:rPr>
      </w:pPr>
    </w:p>
    <w:p w14:paraId="3432ECD7" w14:textId="449C81C4" w:rsidR="00596E55" w:rsidRPr="00596E55" w:rsidRDefault="00000000" w:rsidP="00596E55">
      <w:pPr>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1-d</m:t>
                  </m:r>
                </m:e>
              </m:d>
            </m:e>
            <m:sup>
              <m:r>
                <w:rPr>
                  <w:rFonts w:ascii="Cambria Math" w:hAnsi="Cambria Math" w:cstheme="minorHAnsi"/>
                  <w:color w:val="000000" w:themeColor="text1"/>
                </w:rPr>
                <m:t>3</m:t>
              </m:r>
            </m:sup>
          </m:sSup>
          <m:r>
            <w:rPr>
              <w:rFonts w:ascii="Cambria Math" w:hAnsi="Cambria Math" w:cstheme="minorHAnsi"/>
              <w:color w:val="000000" w:themeColor="text1"/>
            </w:rPr>
            <m:t>=0.8</m:t>
          </m:r>
        </m:oMath>
      </m:oMathPara>
    </w:p>
    <w:p w14:paraId="432B2314" w14:textId="77777777" w:rsidR="00596E55" w:rsidRPr="00596E55" w:rsidRDefault="00596E55" w:rsidP="00596E55">
      <w:pPr>
        <w:rPr>
          <w:rFonts w:asciiTheme="minorHAnsi" w:hAnsiTheme="minorHAnsi" w:cstheme="minorHAnsi"/>
          <w:iCs/>
          <w:color w:val="000000" w:themeColor="text1"/>
        </w:rPr>
      </w:pPr>
    </w:p>
    <w:p w14:paraId="29D483B7" w14:textId="4D2D2B1F" w:rsidR="00596E55" w:rsidRPr="00596E55" w:rsidRDefault="00596E55" w:rsidP="00596E55">
      <w:pPr>
        <w:rPr>
          <w:rFonts w:asciiTheme="minorHAnsi" w:hAnsiTheme="minorHAnsi" w:cstheme="minorHAnsi"/>
          <w:iCs/>
        </w:rPr>
      </w:pPr>
      <m:oMathPara>
        <m:oMath>
          <m:r>
            <m:rPr>
              <m:sty m:val="p"/>
            </m:rPr>
            <w:rPr>
              <w:rFonts w:ascii="Cambria Math" w:hAnsi="Cambria Math" w:cstheme="minorHAnsi"/>
            </w:rPr>
            <m:t>1-d=</m:t>
          </m:r>
          <m:sSup>
            <m:sSupPr>
              <m:ctrlPr>
                <w:rPr>
                  <w:rFonts w:ascii="Cambria Math" w:hAnsi="Cambria Math" w:cstheme="minorHAnsi"/>
                  <w:iCs/>
                </w:rPr>
              </m:ctrlPr>
            </m:sSupPr>
            <m:e>
              <m:d>
                <m:dPr>
                  <m:ctrlPr>
                    <w:rPr>
                      <w:rFonts w:ascii="Cambria Math" w:hAnsi="Cambria Math" w:cstheme="minorHAnsi"/>
                      <w:iCs/>
                    </w:rPr>
                  </m:ctrlPr>
                </m:dPr>
                <m:e>
                  <m:r>
                    <m:rPr>
                      <m:sty m:val="p"/>
                    </m:rPr>
                    <w:rPr>
                      <w:rFonts w:ascii="Cambria Math" w:hAnsi="Cambria Math" w:cstheme="minorHAnsi"/>
                    </w:rPr>
                    <m:t>0.8</m:t>
                  </m:r>
                </m:e>
              </m:d>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3</m:t>
                  </m:r>
                </m:den>
              </m:f>
            </m:sup>
          </m:sSup>
        </m:oMath>
      </m:oMathPara>
    </w:p>
    <w:p w14:paraId="58DC237F" w14:textId="104A93CF" w:rsidR="00596E55" w:rsidRDefault="00596E55" w:rsidP="00596E55">
      <w:pPr>
        <w:rPr>
          <w:rFonts w:asciiTheme="minorHAnsi" w:hAnsiTheme="minorHAnsi" w:cstheme="minorHAnsi"/>
          <w:iCs/>
        </w:rPr>
      </w:pPr>
    </w:p>
    <w:p w14:paraId="59A1EA7E" w14:textId="11E7AF77" w:rsidR="00596E55" w:rsidRPr="00596E55" w:rsidRDefault="00596E55" w:rsidP="00596E55">
      <w:pPr>
        <w:rPr>
          <w:rFonts w:asciiTheme="minorHAnsi" w:hAnsiTheme="minorHAnsi" w:cstheme="minorHAnsi"/>
          <w:iCs/>
        </w:rPr>
      </w:pPr>
      <m:oMathPara>
        <m:oMath>
          <m:r>
            <m:rPr>
              <m:sty m:val="p"/>
            </m:rPr>
            <w:rPr>
              <w:rFonts w:ascii="Cambria Math" w:hAnsi="Cambria Math" w:cstheme="minorHAnsi"/>
            </w:rPr>
            <m:t>d=</m:t>
          </m:r>
          <m:sSup>
            <m:sSupPr>
              <m:ctrlPr>
                <w:rPr>
                  <w:rFonts w:ascii="Cambria Math" w:hAnsi="Cambria Math" w:cstheme="minorHAnsi"/>
                  <w:iCs/>
                </w:rPr>
              </m:ctrlPr>
            </m:sSupPr>
            <m:e>
              <m:r>
                <w:rPr>
                  <w:rFonts w:ascii="Cambria Math" w:hAnsi="Cambria Math" w:cstheme="minorHAnsi"/>
                </w:rPr>
                <m:t>1-</m:t>
              </m:r>
              <m:d>
                <m:dPr>
                  <m:ctrlPr>
                    <w:rPr>
                      <w:rFonts w:ascii="Cambria Math" w:hAnsi="Cambria Math" w:cstheme="minorHAnsi"/>
                      <w:iCs/>
                    </w:rPr>
                  </m:ctrlPr>
                </m:dPr>
                <m:e>
                  <m:r>
                    <m:rPr>
                      <m:sty m:val="p"/>
                    </m:rPr>
                    <w:rPr>
                      <w:rFonts w:ascii="Cambria Math" w:hAnsi="Cambria Math" w:cstheme="minorHAnsi"/>
                    </w:rPr>
                    <m:t>0.8</m:t>
                  </m:r>
                </m:e>
              </m:d>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3</m:t>
                  </m:r>
                </m:den>
              </m:f>
            </m:sup>
          </m:sSup>
        </m:oMath>
      </m:oMathPara>
    </w:p>
    <w:p w14:paraId="004330EA" w14:textId="77777777" w:rsidR="00596E55" w:rsidRPr="00596E55" w:rsidRDefault="00596E55" w:rsidP="00596E55">
      <w:pPr>
        <w:rPr>
          <w:rFonts w:asciiTheme="minorHAnsi" w:hAnsiTheme="minorHAnsi" w:cstheme="minorHAnsi"/>
          <w:iCs/>
        </w:rPr>
      </w:pPr>
    </w:p>
    <w:p w14:paraId="4F50BCEE" w14:textId="00673D36" w:rsidR="00596E55" w:rsidRPr="00C56B7C" w:rsidRDefault="00596E55" w:rsidP="00596E55">
      <w:pPr>
        <w:rPr>
          <w:rFonts w:asciiTheme="minorHAnsi" w:hAnsiTheme="minorHAnsi" w:cstheme="minorHAnsi"/>
        </w:rPr>
      </w:pPr>
      <m:oMathPara>
        <m:oMath>
          <m:r>
            <w:rPr>
              <w:rFonts w:ascii="Cambria Math" w:hAnsi="Cambria Math" w:cstheme="minorHAnsi"/>
            </w:rPr>
            <m:t>d=7.17%</m:t>
          </m:r>
        </m:oMath>
      </m:oMathPara>
    </w:p>
    <w:p w14:paraId="13A4028F" w14:textId="1602D56F" w:rsidR="00C56B7C" w:rsidRDefault="00C56B7C" w:rsidP="00596E55">
      <w:pPr>
        <w:rPr>
          <w:rFonts w:asciiTheme="minorHAnsi" w:hAnsiTheme="minorHAnsi" w:cstheme="minorHAnsi"/>
        </w:rPr>
      </w:pPr>
    </w:p>
    <w:p w14:paraId="1D8B6668"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5C2CEFD" w14:textId="77777777" w:rsidR="00C56B7C" w:rsidRPr="00596E55" w:rsidRDefault="00C56B7C" w:rsidP="00596E55">
      <w:pPr>
        <w:rPr>
          <w:rFonts w:asciiTheme="minorHAnsi" w:hAnsiTheme="minorHAnsi" w:cstheme="minorHAnsi"/>
          <w:iCs/>
        </w:rPr>
      </w:pPr>
    </w:p>
    <w:p w14:paraId="2DB6C33C" w14:textId="46BC1667" w:rsidR="00422F10" w:rsidRPr="00596E55" w:rsidRDefault="00AE23A2" w:rsidP="00422F10">
      <w:pPr>
        <w:rPr>
          <w:rFonts w:asciiTheme="minorHAnsi" w:hAnsiTheme="minorHAnsi" w:cstheme="minorHAnsi"/>
          <w:iCs/>
        </w:rPr>
      </w:pPr>
      <w:r>
        <w:rPr>
          <w:rFonts w:asciiTheme="minorHAnsi" w:hAnsiTheme="minorHAnsi" w:cstheme="minorHAnsi"/>
          <w:iCs/>
        </w:rPr>
        <w:br w:type="page"/>
      </w:r>
    </w:p>
    <w:p w14:paraId="5B94958A" w14:textId="41415E44" w:rsidR="00703BEC" w:rsidRPr="00052103" w:rsidRDefault="00703BEC" w:rsidP="004615EA">
      <w:pPr>
        <w:pStyle w:val="Heading2"/>
        <w:rPr>
          <w:rFonts w:eastAsiaTheme="minorEastAsia"/>
        </w:rPr>
      </w:pPr>
      <w:bookmarkStart w:id="78" w:name="_Toc130198365"/>
      <w:r w:rsidRPr="00052103">
        <w:rPr>
          <w:rFonts w:eastAsiaTheme="minorEastAsia"/>
        </w:rPr>
        <w:lastRenderedPageBreak/>
        <w:t>Exercises</w:t>
      </w:r>
      <w:bookmarkEnd w:id="78"/>
    </w:p>
    <w:p w14:paraId="64A2BBF6" w14:textId="5211A947" w:rsidR="00703BEC" w:rsidRDefault="00703BEC" w:rsidP="00703BEC">
      <w:pPr>
        <w:rPr>
          <w:rFonts w:eastAsiaTheme="minorEastAsia"/>
        </w:rPr>
      </w:pPr>
    </w:p>
    <w:p w14:paraId="69074619" w14:textId="36EA2B1A" w:rsidR="00932677" w:rsidRDefault="00932677" w:rsidP="005E48FE">
      <w:pPr>
        <w:pStyle w:val="ListParagraph"/>
        <w:numPr>
          <w:ilvl w:val="0"/>
          <w:numId w:val="14"/>
        </w:numPr>
        <w:rPr>
          <w:rFonts w:cstheme="minorHAnsi"/>
          <w:color w:val="000000" w:themeColor="text1"/>
        </w:rPr>
      </w:pPr>
      <w:r w:rsidRPr="00932677">
        <w:rPr>
          <w:rFonts w:cstheme="minorHAnsi"/>
          <w:color w:val="000000" w:themeColor="text1"/>
        </w:rPr>
        <w:t>Speakers are listed by a manufacturer for $720, less trade discount</w:t>
      </w:r>
      <w:r w:rsidR="00D31C73">
        <w:rPr>
          <w:rFonts w:cstheme="minorHAnsi"/>
          <w:color w:val="000000" w:themeColor="text1"/>
        </w:rPr>
        <w:t xml:space="preserve"> rates</w:t>
      </w:r>
      <w:r w:rsidRPr="00932677">
        <w:rPr>
          <w:rFonts w:cstheme="minorHAnsi"/>
          <w:color w:val="000000" w:themeColor="text1"/>
        </w:rPr>
        <w:t xml:space="preserve"> of 7% and 6%.</w:t>
      </w:r>
      <w:r w:rsidR="00227507">
        <w:rPr>
          <w:rFonts w:cstheme="minorHAnsi"/>
          <w:color w:val="000000" w:themeColor="text1"/>
        </w:rPr>
        <w:t xml:space="preserve"> </w:t>
      </w:r>
      <w:r w:rsidRPr="00932677">
        <w:rPr>
          <w:rFonts w:cstheme="minorHAnsi"/>
          <w:color w:val="000000" w:themeColor="text1"/>
        </w:rPr>
        <w:t xml:space="preserve">What further rate of discount </w:t>
      </w:r>
      <w:r w:rsidR="00D31C73">
        <w:rPr>
          <w:rFonts w:cstheme="minorHAnsi"/>
          <w:color w:val="000000" w:themeColor="text1"/>
        </w:rPr>
        <w:t xml:space="preserve">rate </w:t>
      </w:r>
      <w:r w:rsidRPr="00932677">
        <w:rPr>
          <w:rFonts w:cstheme="minorHAnsi"/>
          <w:color w:val="000000" w:themeColor="text1"/>
        </w:rPr>
        <w:t>should be given to bring the net price to $587?</w:t>
      </w:r>
    </w:p>
    <w:p w14:paraId="6BDBC992" w14:textId="6A384CE7" w:rsidR="00932677" w:rsidRPr="00932677" w:rsidRDefault="00932677" w:rsidP="005E48FE">
      <w:pPr>
        <w:pStyle w:val="ListParagraph"/>
        <w:numPr>
          <w:ilvl w:val="0"/>
          <w:numId w:val="14"/>
        </w:numPr>
        <w:rPr>
          <w:rFonts w:cstheme="minorHAnsi"/>
          <w:color w:val="000000" w:themeColor="text1"/>
        </w:rPr>
      </w:pPr>
      <w:r w:rsidRPr="00932677">
        <w:rPr>
          <w:rFonts w:cstheme="minorHAnsi"/>
          <w:color w:val="000000" w:themeColor="text1"/>
        </w:rPr>
        <w:t>What is the list price, if you know that after the series of three discount</w:t>
      </w:r>
      <w:r w:rsidR="00D31C73">
        <w:rPr>
          <w:rFonts w:cstheme="minorHAnsi"/>
          <w:color w:val="000000" w:themeColor="text1"/>
        </w:rPr>
        <w:t xml:space="preserve"> rates of</w:t>
      </w:r>
      <w:r w:rsidRPr="00932677">
        <w:rPr>
          <w:rFonts w:cstheme="minorHAnsi"/>
          <w:color w:val="000000" w:themeColor="text1"/>
        </w:rPr>
        <w:t xml:space="preserve"> 8%, 7% and 4%, the net price has become $560?</w:t>
      </w:r>
    </w:p>
    <w:p w14:paraId="694EBA32" w14:textId="4B7BB651" w:rsidR="002C2FAD" w:rsidRPr="002C2FAD" w:rsidRDefault="002C2FAD" w:rsidP="005E48FE">
      <w:pPr>
        <w:pStyle w:val="ListParagraph"/>
        <w:numPr>
          <w:ilvl w:val="0"/>
          <w:numId w:val="14"/>
        </w:numPr>
        <w:rPr>
          <w:rFonts w:cstheme="minorHAnsi"/>
          <w:color w:val="000000" w:themeColor="text1"/>
        </w:rPr>
      </w:pPr>
      <w:r w:rsidRPr="002C2FAD">
        <w:rPr>
          <w:rFonts w:cstheme="minorHAnsi"/>
          <w:color w:val="000000" w:themeColor="text1"/>
        </w:rPr>
        <w:t>What is a single rate of discount which is equivalent to a series of three discount</w:t>
      </w:r>
      <w:r w:rsidR="00D31C73">
        <w:rPr>
          <w:rFonts w:cstheme="minorHAnsi"/>
          <w:color w:val="000000" w:themeColor="text1"/>
        </w:rPr>
        <w:t xml:space="preserve"> rates</w:t>
      </w:r>
      <w:r w:rsidRPr="002C2FAD">
        <w:rPr>
          <w:rFonts w:cstheme="minorHAnsi"/>
          <w:color w:val="000000" w:themeColor="text1"/>
        </w:rPr>
        <w:t xml:space="preserve"> of 15%, 10%, 5%?</w:t>
      </w:r>
    </w:p>
    <w:p w14:paraId="385FDEF8" w14:textId="0A12941E" w:rsidR="002C2FAD" w:rsidRPr="00315C58" w:rsidRDefault="002C2FAD" w:rsidP="005E48FE">
      <w:pPr>
        <w:pStyle w:val="ListParagraph"/>
        <w:numPr>
          <w:ilvl w:val="0"/>
          <w:numId w:val="14"/>
        </w:numPr>
        <w:rPr>
          <w:rFonts w:cstheme="minorHAnsi"/>
          <w:color w:val="000000" w:themeColor="text1"/>
        </w:rPr>
      </w:pPr>
      <w:r w:rsidRPr="00315C58">
        <w:rPr>
          <w:rFonts w:cstheme="minorHAnsi"/>
          <w:color w:val="000000" w:themeColor="text1"/>
        </w:rPr>
        <w:t>The</w:t>
      </w:r>
      <w:r w:rsidR="00227507">
        <w:rPr>
          <w:rFonts w:cstheme="minorHAnsi"/>
          <w:color w:val="000000" w:themeColor="text1"/>
        </w:rPr>
        <w:t xml:space="preserve"> </w:t>
      </w:r>
      <w:r w:rsidRPr="00315C58">
        <w:rPr>
          <w:rFonts w:cstheme="minorHAnsi"/>
          <w:color w:val="000000" w:themeColor="text1"/>
        </w:rPr>
        <w:t>supply</w:t>
      </w:r>
      <w:r w:rsidR="00227507">
        <w:rPr>
          <w:rFonts w:cstheme="minorHAnsi"/>
          <w:color w:val="000000" w:themeColor="text1"/>
        </w:rPr>
        <w:t xml:space="preserve"> </w:t>
      </w:r>
      <w:r w:rsidRPr="00315C58">
        <w:rPr>
          <w:rFonts w:cstheme="minorHAnsi"/>
          <w:color w:val="000000" w:themeColor="text1"/>
        </w:rPr>
        <w:t>chain</w:t>
      </w:r>
      <w:r w:rsidR="00227507">
        <w:rPr>
          <w:rFonts w:cstheme="minorHAnsi"/>
          <w:color w:val="000000" w:themeColor="text1"/>
        </w:rPr>
        <w:t xml:space="preserve"> </w:t>
      </w:r>
      <w:r w:rsidRPr="00315C58">
        <w:rPr>
          <w:rFonts w:cstheme="minorHAnsi"/>
          <w:color w:val="000000" w:themeColor="text1"/>
        </w:rPr>
        <w:t>of</w:t>
      </w:r>
      <w:r w:rsidR="00227507">
        <w:rPr>
          <w:rFonts w:cstheme="minorHAnsi"/>
          <w:color w:val="000000" w:themeColor="text1"/>
        </w:rPr>
        <w:t xml:space="preserve"> </w:t>
      </w:r>
      <w:r w:rsidRPr="00315C58">
        <w:rPr>
          <w:rFonts w:cstheme="minorHAnsi"/>
          <w:color w:val="000000" w:themeColor="text1"/>
        </w:rPr>
        <w:t>manufacturer</w:t>
      </w:r>
      <w:r w:rsidR="00227507">
        <w:rPr>
          <w:rFonts w:cstheme="minorHAnsi"/>
          <w:color w:val="000000" w:themeColor="text1"/>
        </w:rPr>
        <w:t xml:space="preserve"> </w:t>
      </w:r>
      <w:r w:rsidRPr="00315C58">
        <w:rPr>
          <w:rFonts w:cstheme="minorHAnsi"/>
          <w:color w:val="000000" w:themeColor="text1"/>
        </w:rPr>
        <w:t>A</w:t>
      </w:r>
      <w:r w:rsidR="00227507">
        <w:rPr>
          <w:rFonts w:cstheme="minorHAnsi"/>
          <w:color w:val="000000" w:themeColor="text1"/>
        </w:rPr>
        <w:t xml:space="preserve"> </w:t>
      </w:r>
      <w:r w:rsidRPr="00315C58">
        <w:rPr>
          <w:rFonts w:cstheme="minorHAnsi"/>
          <w:color w:val="000000" w:themeColor="text1"/>
        </w:rPr>
        <w:t>involves</w:t>
      </w:r>
      <w:r w:rsidR="00227507">
        <w:rPr>
          <w:rFonts w:cstheme="minorHAnsi"/>
          <w:color w:val="000000" w:themeColor="text1"/>
        </w:rPr>
        <w:t xml:space="preserve"> </w:t>
      </w:r>
      <w:r w:rsidRPr="00315C58">
        <w:rPr>
          <w:rFonts w:cstheme="minorHAnsi"/>
          <w:color w:val="000000" w:themeColor="text1"/>
        </w:rPr>
        <w:t>three</w:t>
      </w:r>
      <w:r w:rsidR="00227507">
        <w:rPr>
          <w:rFonts w:cstheme="minorHAnsi"/>
          <w:color w:val="000000" w:themeColor="text1"/>
        </w:rPr>
        <w:t xml:space="preserve"> </w:t>
      </w:r>
      <w:r w:rsidRPr="00315C58">
        <w:rPr>
          <w:rFonts w:cstheme="minorHAnsi"/>
          <w:color w:val="000000" w:themeColor="text1"/>
        </w:rPr>
        <w:t>trade</w:t>
      </w:r>
      <w:r w:rsidR="00227507">
        <w:rPr>
          <w:rFonts w:cstheme="minorHAnsi"/>
          <w:color w:val="000000" w:themeColor="text1"/>
        </w:rPr>
        <w:t xml:space="preserve"> </w:t>
      </w:r>
      <w:r w:rsidRPr="00315C58">
        <w:rPr>
          <w:rFonts w:cstheme="minorHAnsi"/>
          <w:color w:val="000000" w:themeColor="text1"/>
        </w:rPr>
        <w:t>discount</w:t>
      </w:r>
      <w:r w:rsidR="00D31C73">
        <w:rPr>
          <w:rFonts w:cstheme="minorHAnsi"/>
          <w:color w:val="000000" w:themeColor="text1"/>
        </w:rPr>
        <w:t xml:space="preserve"> rates</w:t>
      </w:r>
      <w:r w:rsidR="00227507">
        <w:rPr>
          <w:rFonts w:cstheme="minorHAnsi"/>
          <w:color w:val="000000" w:themeColor="text1"/>
        </w:rPr>
        <w:t xml:space="preserve"> </w:t>
      </w:r>
      <w:r w:rsidRPr="00315C58">
        <w:rPr>
          <w:rFonts w:cstheme="minorHAnsi"/>
          <w:color w:val="000000" w:themeColor="text1"/>
        </w:rPr>
        <w:t>18%,</w:t>
      </w:r>
      <w:r w:rsidR="00227507">
        <w:rPr>
          <w:rFonts w:cstheme="minorHAnsi"/>
          <w:color w:val="000000" w:themeColor="text1"/>
        </w:rPr>
        <w:t xml:space="preserve"> </w:t>
      </w:r>
      <w:r w:rsidRPr="00315C58">
        <w:rPr>
          <w:rFonts w:cstheme="minorHAnsi"/>
          <w:color w:val="000000" w:themeColor="text1"/>
        </w:rPr>
        <w:t>15%</w:t>
      </w:r>
      <w:r w:rsidR="00227507">
        <w:rPr>
          <w:rFonts w:cstheme="minorHAnsi"/>
          <w:color w:val="000000" w:themeColor="text1"/>
        </w:rPr>
        <w:t xml:space="preserve"> </w:t>
      </w:r>
      <w:r w:rsidRPr="00315C58">
        <w:rPr>
          <w:rFonts w:cstheme="minorHAnsi"/>
          <w:color w:val="000000" w:themeColor="text1"/>
        </w:rPr>
        <w:t>and</w:t>
      </w:r>
      <w:r w:rsidR="00227507">
        <w:rPr>
          <w:rFonts w:cstheme="minorHAnsi"/>
          <w:color w:val="000000" w:themeColor="text1"/>
        </w:rPr>
        <w:t xml:space="preserve"> </w:t>
      </w:r>
      <w:r w:rsidRPr="00315C58">
        <w:rPr>
          <w:rFonts w:cstheme="minorHAnsi"/>
          <w:color w:val="000000" w:themeColor="text1"/>
        </w:rPr>
        <w:t>13%.</w:t>
      </w:r>
      <w:r w:rsidR="00227507">
        <w:rPr>
          <w:rFonts w:cstheme="minorHAnsi"/>
          <w:color w:val="000000" w:themeColor="text1"/>
        </w:rPr>
        <w:t xml:space="preserve"> </w:t>
      </w:r>
      <w:r w:rsidRPr="00315C58">
        <w:rPr>
          <w:rFonts w:cstheme="minorHAnsi"/>
          <w:color w:val="000000" w:themeColor="text1"/>
        </w:rPr>
        <w:t>The</w:t>
      </w:r>
      <w:r w:rsidR="00227507">
        <w:rPr>
          <w:rFonts w:cstheme="minorHAnsi"/>
          <w:color w:val="000000" w:themeColor="text1"/>
        </w:rPr>
        <w:t xml:space="preserve"> </w:t>
      </w:r>
      <w:r w:rsidRPr="00315C58">
        <w:rPr>
          <w:rFonts w:cstheme="minorHAnsi"/>
          <w:color w:val="000000" w:themeColor="text1"/>
        </w:rPr>
        <w:t>supply</w:t>
      </w:r>
      <w:r w:rsidR="00227507">
        <w:rPr>
          <w:rFonts w:cstheme="minorHAnsi"/>
          <w:color w:val="000000" w:themeColor="text1"/>
        </w:rPr>
        <w:t xml:space="preserve"> </w:t>
      </w:r>
      <w:r w:rsidRPr="00315C58">
        <w:rPr>
          <w:rFonts w:cstheme="minorHAnsi"/>
          <w:color w:val="000000" w:themeColor="text1"/>
        </w:rPr>
        <w:t>chain</w:t>
      </w:r>
      <w:r w:rsidR="00227507">
        <w:rPr>
          <w:rFonts w:cstheme="minorHAnsi"/>
          <w:color w:val="000000" w:themeColor="text1"/>
        </w:rPr>
        <w:t xml:space="preserve"> </w:t>
      </w:r>
      <w:r w:rsidR="00315C58" w:rsidRPr="00315C58">
        <w:rPr>
          <w:rFonts w:cstheme="minorHAnsi"/>
          <w:color w:val="000000" w:themeColor="text1"/>
        </w:rPr>
        <w:t>of manufacturer</w:t>
      </w:r>
      <w:r w:rsidR="00227507">
        <w:rPr>
          <w:rFonts w:cstheme="minorHAnsi"/>
          <w:color w:val="000000" w:themeColor="text1"/>
        </w:rPr>
        <w:t xml:space="preserve"> </w:t>
      </w:r>
      <w:r w:rsidRPr="00315C58">
        <w:rPr>
          <w:rFonts w:cstheme="minorHAnsi"/>
          <w:color w:val="000000" w:themeColor="text1"/>
        </w:rPr>
        <w:t>B</w:t>
      </w:r>
      <w:r w:rsidR="00227507">
        <w:rPr>
          <w:rFonts w:cstheme="minorHAnsi"/>
          <w:color w:val="000000" w:themeColor="text1"/>
        </w:rPr>
        <w:t xml:space="preserve"> </w:t>
      </w:r>
      <w:r w:rsidRPr="00315C58">
        <w:rPr>
          <w:rFonts w:cstheme="minorHAnsi"/>
          <w:color w:val="000000" w:themeColor="text1"/>
        </w:rPr>
        <w:t>involves</w:t>
      </w:r>
      <w:r w:rsidR="00227507">
        <w:rPr>
          <w:rFonts w:cstheme="minorHAnsi"/>
          <w:color w:val="000000" w:themeColor="text1"/>
        </w:rPr>
        <w:t xml:space="preserve"> </w:t>
      </w:r>
      <w:r w:rsidRPr="00315C58">
        <w:rPr>
          <w:rFonts w:cstheme="minorHAnsi"/>
          <w:color w:val="000000" w:themeColor="text1"/>
        </w:rPr>
        <w:t>one</w:t>
      </w:r>
      <w:r w:rsidR="00227507">
        <w:rPr>
          <w:rFonts w:cstheme="minorHAnsi"/>
          <w:color w:val="000000" w:themeColor="text1"/>
        </w:rPr>
        <w:t xml:space="preserve"> </w:t>
      </w:r>
      <w:r w:rsidRPr="00315C58">
        <w:rPr>
          <w:rFonts w:cstheme="minorHAnsi"/>
          <w:color w:val="000000" w:themeColor="text1"/>
        </w:rPr>
        <w:t>trade</w:t>
      </w:r>
      <w:r w:rsidR="00227507">
        <w:rPr>
          <w:rFonts w:cstheme="minorHAnsi"/>
          <w:color w:val="000000" w:themeColor="text1"/>
        </w:rPr>
        <w:t xml:space="preserve"> </w:t>
      </w:r>
      <w:r w:rsidRPr="00315C58">
        <w:rPr>
          <w:rFonts w:cstheme="minorHAnsi"/>
          <w:color w:val="000000" w:themeColor="text1"/>
        </w:rPr>
        <w:t>discount</w:t>
      </w:r>
      <w:r w:rsidR="00227507">
        <w:rPr>
          <w:rFonts w:cstheme="minorHAnsi"/>
          <w:color w:val="000000" w:themeColor="text1"/>
        </w:rPr>
        <w:t xml:space="preserve"> </w:t>
      </w:r>
      <w:r w:rsidR="00D31C73">
        <w:rPr>
          <w:rFonts w:cstheme="minorHAnsi"/>
          <w:color w:val="000000" w:themeColor="text1"/>
        </w:rPr>
        <w:t xml:space="preserve">rate </w:t>
      </w:r>
      <w:r w:rsidRPr="00315C58">
        <w:rPr>
          <w:rFonts w:cstheme="minorHAnsi"/>
          <w:color w:val="000000" w:themeColor="text1"/>
        </w:rPr>
        <w:t>of</w:t>
      </w:r>
      <w:r w:rsidR="00227507">
        <w:rPr>
          <w:rFonts w:cstheme="minorHAnsi"/>
          <w:color w:val="000000" w:themeColor="text1"/>
        </w:rPr>
        <w:t xml:space="preserve"> </w:t>
      </w:r>
      <w:r w:rsidRPr="00315C58">
        <w:rPr>
          <w:rFonts w:cstheme="minorHAnsi"/>
          <w:color w:val="000000" w:themeColor="text1"/>
        </w:rPr>
        <w:t>40.41%.</w:t>
      </w:r>
      <w:r w:rsidR="00DE0E7F">
        <w:rPr>
          <w:rFonts w:cstheme="minorHAnsi"/>
          <w:color w:val="000000" w:themeColor="text1"/>
        </w:rPr>
        <w:t xml:space="preserve"> </w:t>
      </w:r>
      <w:r w:rsidRPr="00315C58">
        <w:rPr>
          <w:rFonts w:cstheme="minorHAnsi"/>
          <w:color w:val="000000" w:themeColor="text1"/>
        </w:rPr>
        <w:t>If</w:t>
      </w:r>
      <w:r w:rsidR="00227507">
        <w:rPr>
          <w:rFonts w:cstheme="minorHAnsi"/>
          <w:color w:val="000000" w:themeColor="text1"/>
        </w:rPr>
        <w:t xml:space="preserve"> </w:t>
      </w:r>
      <w:r w:rsidRPr="00315C58">
        <w:rPr>
          <w:rFonts w:cstheme="minorHAnsi"/>
          <w:color w:val="000000" w:themeColor="text1"/>
        </w:rPr>
        <w:t>both</w:t>
      </w:r>
      <w:r w:rsidR="00227507">
        <w:rPr>
          <w:rFonts w:cstheme="minorHAnsi"/>
          <w:color w:val="000000" w:themeColor="text1"/>
        </w:rPr>
        <w:t xml:space="preserve"> </w:t>
      </w:r>
      <w:r w:rsidRPr="00315C58">
        <w:rPr>
          <w:rFonts w:cstheme="minorHAnsi"/>
          <w:color w:val="000000" w:themeColor="text1"/>
        </w:rPr>
        <w:t>manufacturers</w:t>
      </w:r>
      <w:r w:rsidR="00227507">
        <w:rPr>
          <w:rFonts w:cstheme="minorHAnsi"/>
          <w:color w:val="000000" w:themeColor="text1"/>
        </w:rPr>
        <w:t xml:space="preserve"> </w:t>
      </w:r>
      <w:r w:rsidRPr="00315C58">
        <w:rPr>
          <w:rFonts w:cstheme="minorHAnsi"/>
          <w:color w:val="000000" w:themeColor="text1"/>
        </w:rPr>
        <w:t>have</w:t>
      </w:r>
      <w:r w:rsidR="00227507">
        <w:rPr>
          <w:rFonts w:cstheme="minorHAnsi"/>
          <w:color w:val="000000" w:themeColor="text1"/>
        </w:rPr>
        <w:t xml:space="preserve"> </w:t>
      </w:r>
      <w:r w:rsidRPr="00315C58">
        <w:rPr>
          <w:rFonts w:cstheme="minorHAnsi"/>
          <w:color w:val="000000" w:themeColor="text1"/>
        </w:rPr>
        <w:t>the</w:t>
      </w:r>
      <w:r w:rsidR="00227507">
        <w:rPr>
          <w:rFonts w:cstheme="minorHAnsi"/>
          <w:color w:val="000000" w:themeColor="text1"/>
        </w:rPr>
        <w:t xml:space="preserve"> </w:t>
      </w:r>
      <w:r w:rsidRPr="00315C58">
        <w:rPr>
          <w:rFonts w:cstheme="minorHAnsi"/>
          <w:color w:val="000000" w:themeColor="text1"/>
        </w:rPr>
        <w:t>same</w:t>
      </w:r>
      <w:r w:rsidR="00227507">
        <w:rPr>
          <w:rFonts w:cstheme="minorHAnsi"/>
          <w:color w:val="000000" w:themeColor="text1"/>
        </w:rPr>
        <w:t xml:space="preserve"> </w:t>
      </w:r>
      <w:r w:rsidRPr="00315C58">
        <w:rPr>
          <w:rFonts w:cstheme="minorHAnsi"/>
          <w:color w:val="000000" w:themeColor="text1"/>
        </w:rPr>
        <w:t>list</w:t>
      </w:r>
      <w:r w:rsidR="00227507">
        <w:rPr>
          <w:rFonts w:cstheme="minorHAnsi"/>
          <w:color w:val="000000" w:themeColor="text1"/>
        </w:rPr>
        <w:t xml:space="preserve"> </w:t>
      </w:r>
      <w:r w:rsidRPr="00315C58">
        <w:rPr>
          <w:rFonts w:cstheme="minorHAnsi"/>
          <w:color w:val="000000" w:themeColor="text1"/>
        </w:rPr>
        <w:t>price,</w:t>
      </w:r>
      <w:r w:rsidR="00227507">
        <w:rPr>
          <w:rFonts w:cstheme="minorHAnsi"/>
          <w:color w:val="000000" w:themeColor="text1"/>
        </w:rPr>
        <w:t xml:space="preserve"> </w:t>
      </w:r>
      <w:r w:rsidR="00315C58" w:rsidRPr="00315C58">
        <w:rPr>
          <w:rFonts w:cstheme="minorHAnsi"/>
          <w:color w:val="000000" w:themeColor="text1"/>
        </w:rPr>
        <w:t>which manufacturer</w:t>
      </w:r>
      <w:r w:rsidRPr="00315C58">
        <w:rPr>
          <w:rFonts w:cstheme="minorHAnsi"/>
          <w:color w:val="000000" w:themeColor="text1"/>
        </w:rPr>
        <w:t xml:space="preserve"> has the lower net price?</w:t>
      </w:r>
      <w:r w:rsidR="002C23EC">
        <w:rPr>
          <w:rFonts w:cstheme="minorHAnsi"/>
          <w:color w:val="000000" w:themeColor="text1"/>
        </w:rPr>
        <w:t xml:space="preserve"> Show all calculations. </w:t>
      </w:r>
    </w:p>
    <w:p w14:paraId="20A94491" w14:textId="0A0C01FD" w:rsidR="00932677" w:rsidRDefault="00315C58" w:rsidP="005E48FE">
      <w:pPr>
        <w:pStyle w:val="ListParagraph"/>
        <w:numPr>
          <w:ilvl w:val="0"/>
          <w:numId w:val="14"/>
        </w:numPr>
        <w:rPr>
          <w:rFonts w:cstheme="minorHAnsi"/>
          <w:color w:val="000000" w:themeColor="text1"/>
        </w:rPr>
      </w:pPr>
      <w:r>
        <w:rPr>
          <w:rFonts w:cstheme="minorHAnsi"/>
          <w:color w:val="000000" w:themeColor="text1"/>
        </w:rPr>
        <w:t>If you are interested in a lower net price, which sequence of discount</w:t>
      </w:r>
      <w:r w:rsidR="00D31C73">
        <w:rPr>
          <w:rFonts w:cstheme="minorHAnsi"/>
          <w:color w:val="000000" w:themeColor="text1"/>
        </w:rPr>
        <w:t xml:space="preserve"> rates</w:t>
      </w:r>
      <w:r>
        <w:rPr>
          <w:rFonts w:cstheme="minorHAnsi"/>
          <w:color w:val="000000" w:themeColor="text1"/>
        </w:rPr>
        <w:t xml:space="preserve"> would you select? A: </w:t>
      </w:r>
      <w:r w:rsidR="002C23EC">
        <w:rPr>
          <w:rFonts w:cstheme="minorHAnsi"/>
          <w:color w:val="000000" w:themeColor="text1"/>
        </w:rPr>
        <w:t>7 discount</w:t>
      </w:r>
      <w:r w:rsidR="00D31C73">
        <w:rPr>
          <w:rFonts w:cstheme="minorHAnsi"/>
          <w:color w:val="000000" w:themeColor="text1"/>
        </w:rPr>
        <w:t xml:space="preserve"> rates</w:t>
      </w:r>
      <w:r w:rsidR="002C23EC">
        <w:rPr>
          <w:rFonts w:cstheme="minorHAnsi"/>
          <w:color w:val="000000" w:themeColor="text1"/>
        </w:rPr>
        <w:t xml:space="preserve"> of 4% or B: 4 discount</w:t>
      </w:r>
      <w:r w:rsidR="00D31C73">
        <w:rPr>
          <w:rFonts w:cstheme="minorHAnsi"/>
          <w:color w:val="000000" w:themeColor="text1"/>
        </w:rPr>
        <w:t xml:space="preserve"> rates</w:t>
      </w:r>
      <w:r w:rsidR="002C23EC">
        <w:rPr>
          <w:rFonts w:cstheme="minorHAnsi"/>
          <w:color w:val="000000" w:themeColor="text1"/>
        </w:rPr>
        <w:t xml:space="preserve"> of 7%? </w:t>
      </w:r>
    </w:p>
    <w:p w14:paraId="3290149C" w14:textId="0C9F8E8A" w:rsidR="00B074E9" w:rsidRDefault="003B248B" w:rsidP="005E48FE">
      <w:pPr>
        <w:pStyle w:val="ListParagraph"/>
        <w:numPr>
          <w:ilvl w:val="0"/>
          <w:numId w:val="14"/>
        </w:numPr>
        <w:rPr>
          <w:rFonts w:cstheme="minorHAnsi"/>
          <w:color w:val="000000" w:themeColor="text1"/>
        </w:rPr>
      </w:pPr>
      <w:r>
        <w:rPr>
          <w:rFonts w:cstheme="minorHAnsi"/>
          <w:color w:val="000000" w:themeColor="text1"/>
        </w:rPr>
        <w:t xml:space="preserve">[Challenge] </w:t>
      </w:r>
      <w:r w:rsidR="00B074E9">
        <w:rPr>
          <w:rFonts w:cstheme="minorHAnsi"/>
          <w:color w:val="000000" w:themeColor="text1"/>
        </w:rPr>
        <w:t xml:space="preserve">What is </w:t>
      </w:r>
      <w:r w:rsidR="00D61A71">
        <w:rPr>
          <w:rFonts w:cstheme="minorHAnsi"/>
          <w:color w:val="000000" w:themeColor="text1"/>
        </w:rPr>
        <w:t>the</w:t>
      </w:r>
      <w:r w:rsidR="00B074E9">
        <w:rPr>
          <w:rFonts w:cstheme="minorHAnsi"/>
          <w:color w:val="000000" w:themeColor="text1"/>
        </w:rPr>
        <w:t xml:space="preserve"> average discount </w:t>
      </w:r>
      <w:r w:rsidR="00D61A71">
        <w:rPr>
          <w:rFonts w:cstheme="minorHAnsi"/>
          <w:color w:val="000000" w:themeColor="text1"/>
        </w:rPr>
        <w:t xml:space="preserve">rate </w:t>
      </w:r>
      <w:r w:rsidR="00B074E9">
        <w:rPr>
          <w:rFonts w:cstheme="minorHAnsi"/>
          <w:color w:val="000000" w:themeColor="text1"/>
        </w:rPr>
        <w:t xml:space="preserve">in </w:t>
      </w:r>
      <w:r w:rsidR="00524653">
        <w:rPr>
          <w:rFonts w:cstheme="minorHAnsi"/>
          <w:color w:val="000000" w:themeColor="text1"/>
        </w:rPr>
        <w:t>a</w:t>
      </w:r>
      <w:r w:rsidR="00B074E9">
        <w:rPr>
          <w:rFonts w:cstheme="minorHAnsi"/>
          <w:color w:val="000000" w:themeColor="text1"/>
        </w:rPr>
        <w:t xml:space="preserve"> supply chain which offers the list price that is 45% higher than the net price? The supply chain has 5 participants. </w:t>
      </w:r>
    </w:p>
    <w:p w14:paraId="0A97EBA1" w14:textId="77777777" w:rsidR="00703BEC" w:rsidRPr="00703BEC" w:rsidRDefault="00703BEC" w:rsidP="00703BEC">
      <w:pPr>
        <w:rPr>
          <w:rFonts w:eastAsiaTheme="minorEastAsia"/>
        </w:rPr>
      </w:pPr>
    </w:p>
    <w:p w14:paraId="7BAEA056" w14:textId="6E39C90A" w:rsidR="00422F10" w:rsidRDefault="00422F10" w:rsidP="00703BEC">
      <w:pPr>
        <w:rPr>
          <w:rFonts w:asciiTheme="minorHAnsi" w:hAnsiTheme="minorHAnsi" w:cstheme="minorHAnsi"/>
          <w:b/>
          <w:bCs/>
        </w:rPr>
      </w:pPr>
    </w:p>
    <w:p w14:paraId="532882B3" w14:textId="77777777" w:rsidR="00703BEC" w:rsidRPr="00052103" w:rsidRDefault="00703BEC" w:rsidP="00052103">
      <w:pPr>
        <w:rPr>
          <w:rFonts w:eastAsiaTheme="minorEastAsia"/>
          <w:b/>
          <w:bCs/>
        </w:rPr>
      </w:pPr>
      <w:r w:rsidRPr="00052103">
        <w:rPr>
          <w:rFonts w:eastAsiaTheme="minorEastAsia"/>
          <w:b/>
          <w:bCs/>
        </w:rPr>
        <w:t>Answers:</w:t>
      </w:r>
    </w:p>
    <w:p w14:paraId="542AE5F7" w14:textId="77777777" w:rsidR="00703BEC" w:rsidRPr="00E752B9" w:rsidRDefault="00703BEC" w:rsidP="00703BEC">
      <w:pPr>
        <w:rPr>
          <w:rFonts w:asciiTheme="minorHAnsi" w:hAnsiTheme="minorHAnsi" w:cstheme="minorHAnsi"/>
        </w:rPr>
      </w:pPr>
    </w:p>
    <w:p w14:paraId="55A0F3FB" w14:textId="14902D4C" w:rsidR="00AE23A2" w:rsidRPr="00AE23A2" w:rsidRDefault="00932677" w:rsidP="003B248B">
      <w:pPr>
        <w:pStyle w:val="ListParagraph"/>
        <w:numPr>
          <w:ilvl w:val="0"/>
          <w:numId w:val="13"/>
        </w:numPr>
        <w:rPr>
          <w:rFonts w:ascii="Calibri" w:hAnsi="Calibri" w:cs="Calibri"/>
          <w:color w:val="000000"/>
        </w:rPr>
      </w:pPr>
      <w:r w:rsidRPr="00315C58">
        <w:rPr>
          <w:rFonts w:cstheme="minorHAnsi"/>
        </w:rPr>
        <w:t>6.74%</w:t>
      </w:r>
      <w:r w:rsidR="00703BEC" w:rsidRPr="00315C58">
        <w:rPr>
          <w:rFonts w:cstheme="minorHAnsi"/>
        </w:rPr>
        <w:t xml:space="preserve">; </w:t>
      </w:r>
      <w:r w:rsidR="00703BEC" w:rsidRPr="00315C58">
        <w:rPr>
          <w:rFonts w:cstheme="minorHAnsi"/>
          <w:b/>
          <w:bCs/>
        </w:rPr>
        <w:t>2.</w:t>
      </w:r>
      <w:r w:rsidR="00703BEC" w:rsidRPr="00315C58">
        <w:rPr>
          <w:rFonts w:ascii="Calibri" w:hAnsi="Calibri" w:cs="Calibri"/>
          <w:color w:val="000000"/>
        </w:rPr>
        <w:t xml:space="preserve"> $6</w:t>
      </w:r>
      <w:r w:rsidRPr="00315C58">
        <w:rPr>
          <w:rFonts w:ascii="Calibri" w:hAnsi="Calibri" w:cs="Calibri"/>
          <w:color w:val="000000"/>
        </w:rPr>
        <w:t>81.78</w:t>
      </w:r>
      <w:r w:rsidR="00703BEC" w:rsidRPr="00315C58">
        <w:rPr>
          <w:rFonts w:cstheme="minorHAnsi"/>
        </w:rPr>
        <w:t xml:space="preserve">; </w:t>
      </w:r>
      <w:r w:rsidR="00703BEC" w:rsidRPr="00315C58">
        <w:rPr>
          <w:rFonts w:cstheme="minorHAnsi"/>
          <w:b/>
          <w:bCs/>
        </w:rPr>
        <w:t>3.</w:t>
      </w:r>
      <w:r w:rsidR="00703BEC" w:rsidRPr="00315C58">
        <w:rPr>
          <w:rFonts w:cstheme="minorHAnsi"/>
        </w:rPr>
        <w:t xml:space="preserve"> </w:t>
      </w:r>
      <w:r w:rsidR="002C2FAD" w:rsidRPr="00315C58">
        <w:rPr>
          <w:rFonts w:cstheme="minorHAnsi"/>
        </w:rPr>
        <w:t>27.3</w:t>
      </w:r>
      <w:r w:rsidR="00CA50F9">
        <w:rPr>
          <w:rFonts w:cstheme="minorHAnsi"/>
        </w:rPr>
        <w:t>3</w:t>
      </w:r>
      <w:r w:rsidR="002C2FAD" w:rsidRPr="00315C58">
        <w:rPr>
          <w:rFonts w:cstheme="minorHAnsi"/>
        </w:rPr>
        <w:t>%</w:t>
      </w:r>
      <w:r w:rsidR="00703BEC" w:rsidRPr="00315C58">
        <w:rPr>
          <w:rFonts w:cstheme="minorHAnsi"/>
        </w:rPr>
        <w:t xml:space="preserve">; </w:t>
      </w:r>
      <w:r w:rsidR="00703BEC" w:rsidRPr="00315C58">
        <w:rPr>
          <w:rFonts w:cstheme="minorHAnsi"/>
          <w:b/>
          <w:bCs/>
        </w:rPr>
        <w:t>4.</w:t>
      </w:r>
      <w:r w:rsidR="00315C58">
        <w:rPr>
          <w:rFonts w:ascii="Calibri" w:hAnsi="Calibri" w:cs="Calibri"/>
          <w:color w:val="000000"/>
        </w:rPr>
        <w:t xml:space="preserve"> </w:t>
      </w:r>
      <w:r w:rsidR="002C23EC">
        <w:rPr>
          <w:rFonts w:ascii="Calibri" w:hAnsi="Calibri" w:cs="Calibri"/>
          <w:color w:val="000000"/>
        </w:rPr>
        <w:t xml:space="preserve">A has 39.36%, so </w:t>
      </w:r>
      <w:r w:rsidR="00315C58">
        <w:rPr>
          <w:rFonts w:ascii="Calibri" w:hAnsi="Calibri" w:cs="Calibri"/>
          <w:color w:val="000000"/>
        </w:rPr>
        <w:t>B</w:t>
      </w:r>
      <w:r w:rsidR="002C23EC">
        <w:rPr>
          <w:rFonts w:ascii="Calibri" w:hAnsi="Calibri" w:cs="Calibri"/>
          <w:color w:val="000000"/>
        </w:rPr>
        <w:t xml:space="preserve"> is the answer; </w:t>
      </w:r>
      <w:r w:rsidR="002C23EC" w:rsidRPr="002C23EC">
        <w:rPr>
          <w:rFonts w:ascii="Calibri" w:hAnsi="Calibri" w:cs="Calibri"/>
          <w:b/>
          <w:bCs/>
          <w:color w:val="000000"/>
        </w:rPr>
        <w:t>5.</w:t>
      </w:r>
      <w:r w:rsidR="002C23EC">
        <w:rPr>
          <w:rFonts w:ascii="Calibri" w:hAnsi="Calibri" w:cs="Calibri"/>
          <w:color w:val="000000"/>
        </w:rPr>
        <w:t xml:space="preserve"> A is 24.86%, B has 25.19%, so B must be selected</w:t>
      </w:r>
      <w:r w:rsidR="003B248B">
        <w:rPr>
          <w:rFonts w:ascii="Calibri" w:hAnsi="Calibri" w:cs="Calibri"/>
          <w:color w:val="000000"/>
        </w:rPr>
        <w:t xml:space="preserve">; </w:t>
      </w:r>
      <w:r w:rsidR="003B248B">
        <w:rPr>
          <w:rFonts w:ascii="Calibri" w:hAnsi="Calibri" w:cs="Calibri"/>
          <w:b/>
          <w:bCs/>
          <w:color w:val="000000"/>
        </w:rPr>
        <w:t>6</w:t>
      </w:r>
      <w:r w:rsidR="003B248B" w:rsidRPr="002C23EC">
        <w:rPr>
          <w:rFonts w:ascii="Calibri" w:hAnsi="Calibri" w:cs="Calibri"/>
          <w:b/>
          <w:bCs/>
          <w:color w:val="000000"/>
        </w:rPr>
        <w:t>.</w:t>
      </w:r>
      <w:r w:rsidR="003B248B">
        <w:rPr>
          <w:rFonts w:ascii="Calibri" w:hAnsi="Calibri" w:cs="Calibri"/>
          <w:color w:val="000000"/>
        </w:rPr>
        <w:t xml:space="preserve"> 8.87%.</w:t>
      </w:r>
      <w:r w:rsidR="00AE23A2">
        <w:rPr>
          <w:rFonts w:ascii="Calibri" w:hAnsi="Calibri" w:cs="Calibri"/>
          <w:color w:val="000000"/>
        </w:rPr>
        <w:br w:type="page"/>
      </w:r>
    </w:p>
    <w:p w14:paraId="5397A5EB" w14:textId="1BAF552C" w:rsidR="002C23EC" w:rsidRDefault="00710BC9" w:rsidP="00E83498">
      <w:pPr>
        <w:pStyle w:val="Heading1"/>
        <w:numPr>
          <w:ilvl w:val="0"/>
          <w:numId w:val="2"/>
        </w:numPr>
      </w:pPr>
      <w:bookmarkStart w:id="79" w:name="_Toc85018842"/>
      <w:bookmarkStart w:id="80" w:name="_Toc130198366"/>
      <w:r>
        <w:lastRenderedPageBreak/>
        <w:t>Exchange rates</w:t>
      </w:r>
      <w:bookmarkEnd w:id="79"/>
      <w:bookmarkEnd w:id="80"/>
    </w:p>
    <w:p w14:paraId="6C90628B" w14:textId="7A217032" w:rsidR="00710BC9" w:rsidRDefault="00710BC9" w:rsidP="00710BC9"/>
    <w:p w14:paraId="6FDA182F" w14:textId="77777777" w:rsidR="00710BC9" w:rsidRPr="00710BC9" w:rsidRDefault="00710BC9" w:rsidP="00710BC9"/>
    <w:p w14:paraId="7FF091FA" w14:textId="29CA04AB" w:rsidR="00710BC9" w:rsidRDefault="001D05CB" w:rsidP="001D05CB">
      <w:pPr>
        <w:rPr>
          <w:rFonts w:asciiTheme="minorHAnsi" w:hAnsiTheme="minorHAnsi" w:cstheme="minorHAnsi"/>
          <w:color w:val="000000" w:themeColor="text1"/>
        </w:rPr>
      </w:pPr>
      <w:r w:rsidRPr="001D05CB">
        <w:rPr>
          <w:rFonts w:asciiTheme="minorHAnsi" w:hAnsiTheme="minorHAnsi" w:cstheme="minorHAnsi"/>
          <w:color w:val="000000" w:themeColor="text1"/>
        </w:rPr>
        <w:t xml:space="preserve">To understand the </w:t>
      </w:r>
      <w:r>
        <w:rPr>
          <w:rFonts w:asciiTheme="minorHAnsi" w:hAnsiTheme="minorHAnsi" w:cstheme="minorHAnsi"/>
          <w:color w:val="000000" w:themeColor="text1"/>
        </w:rPr>
        <w:t>mathematics behind</w:t>
      </w:r>
      <w:r w:rsidRPr="001D05CB">
        <w:rPr>
          <w:rFonts w:asciiTheme="minorHAnsi" w:hAnsiTheme="minorHAnsi" w:cstheme="minorHAnsi"/>
          <w:color w:val="000000" w:themeColor="text1"/>
        </w:rPr>
        <w:t xml:space="preserve"> exchange rate problems, </w:t>
      </w:r>
      <w:r>
        <w:rPr>
          <w:rFonts w:asciiTheme="minorHAnsi" w:hAnsiTheme="minorHAnsi" w:cstheme="minorHAnsi"/>
          <w:color w:val="000000" w:themeColor="text1"/>
        </w:rPr>
        <w:t xml:space="preserve">let’s consider an example which may seem not </w:t>
      </w:r>
      <w:r w:rsidR="0038505F">
        <w:rPr>
          <w:rFonts w:asciiTheme="minorHAnsi" w:hAnsiTheme="minorHAnsi" w:cstheme="minorHAnsi"/>
          <w:color w:val="000000" w:themeColor="text1"/>
        </w:rPr>
        <w:t xml:space="preserve">to </w:t>
      </w:r>
      <w:r w:rsidR="00D9718D">
        <w:rPr>
          <w:rFonts w:asciiTheme="minorHAnsi" w:hAnsiTheme="minorHAnsi" w:cstheme="minorHAnsi"/>
          <w:color w:val="000000" w:themeColor="text1"/>
        </w:rPr>
        <w:t>relate to</w:t>
      </w:r>
      <w:r>
        <w:rPr>
          <w:rFonts w:asciiTheme="minorHAnsi" w:hAnsiTheme="minorHAnsi" w:cstheme="minorHAnsi"/>
          <w:color w:val="000000" w:themeColor="text1"/>
        </w:rPr>
        <w:t xml:space="preserve"> exchange rates at </w:t>
      </w:r>
      <w:r w:rsidR="00787054">
        <w:rPr>
          <w:rFonts w:asciiTheme="minorHAnsi" w:hAnsiTheme="minorHAnsi" w:cstheme="minorHAnsi"/>
          <w:color w:val="000000" w:themeColor="text1"/>
        </w:rPr>
        <w:t xml:space="preserve">the </w:t>
      </w:r>
      <w:r>
        <w:rPr>
          <w:rFonts w:asciiTheme="minorHAnsi" w:hAnsiTheme="minorHAnsi" w:cstheme="minorHAnsi"/>
          <w:color w:val="000000" w:themeColor="text1"/>
        </w:rPr>
        <w:t xml:space="preserve">first </w:t>
      </w:r>
      <w:r w:rsidR="004B4271">
        <w:rPr>
          <w:rFonts w:asciiTheme="minorHAnsi" w:hAnsiTheme="minorHAnsi" w:cstheme="minorHAnsi"/>
          <w:color w:val="000000" w:themeColor="text1"/>
        </w:rPr>
        <w:t>glance</w:t>
      </w:r>
      <w:r>
        <w:rPr>
          <w:rFonts w:asciiTheme="minorHAnsi" w:hAnsiTheme="minorHAnsi" w:cstheme="minorHAnsi"/>
          <w:color w:val="000000" w:themeColor="text1"/>
        </w:rPr>
        <w:t xml:space="preserve">. </w:t>
      </w:r>
    </w:p>
    <w:p w14:paraId="3B5F0836" w14:textId="47CACFB7" w:rsidR="001D05CB" w:rsidRDefault="001D05CB" w:rsidP="001D05CB">
      <w:pPr>
        <w:rPr>
          <w:rFonts w:asciiTheme="minorHAnsi" w:hAnsiTheme="minorHAnsi" w:cstheme="minorHAnsi"/>
          <w:color w:val="000000" w:themeColor="text1"/>
        </w:rPr>
      </w:pPr>
    </w:p>
    <w:p w14:paraId="44760B2E" w14:textId="023E3E66" w:rsidR="003059D9" w:rsidRDefault="001D05CB"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Let’s assume that there is a </w:t>
      </w:r>
      <w:r w:rsidR="002C5450">
        <w:rPr>
          <w:rFonts w:asciiTheme="minorHAnsi" w:hAnsiTheme="minorHAnsi" w:cstheme="minorHAnsi"/>
          <w:color w:val="000000" w:themeColor="text1"/>
        </w:rPr>
        <w:t>broker</w:t>
      </w:r>
      <w:r>
        <w:rPr>
          <w:rFonts w:asciiTheme="minorHAnsi" w:hAnsiTheme="minorHAnsi" w:cstheme="minorHAnsi"/>
          <w:color w:val="000000" w:themeColor="text1"/>
        </w:rPr>
        <w:t xml:space="preserve"> of a special kind. This </w:t>
      </w:r>
      <w:r w:rsidR="002C5450">
        <w:rPr>
          <w:rFonts w:asciiTheme="minorHAnsi" w:hAnsiTheme="minorHAnsi" w:cstheme="minorHAnsi"/>
          <w:color w:val="000000" w:themeColor="text1"/>
        </w:rPr>
        <w:t>broker</w:t>
      </w:r>
      <w:r>
        <w:rPr>
          <w:rFonts w:asciiTheme="minorHAnsi" w:hAnsiTheme="minorHAnsi" w:cstheme="minorHAnsi"/>
          <w:color w:val="000000" w:themeColor="text1"/>
        </w:rPr>
        <w:t xml:space="preserve"> has access to a market where </w:t>
      </w:r>
      <w:r w:rsidR="00330A42">
        <w:rPr>
          <w:rFonts w:asciiTheme="minorHAnsi" w:hAnsiTheme="minorHAnsi" w:cstheme="minorHAnsi"/>
          <w:color w:val="000000" w:themeColor="text1"/>
        </w:rPr>
        <w:t xml:space="preserve">the broker </w:t>
      </w:r>
      <w:r>
        <w:rPr>
          <w:rFonts w:asciiTheme="minorHAnsi" w:hAnsiTheme="minorHAnsi" w:cstheme="minorHAnsi"/>
          <w:color w:val="000000" w:themeColor="text1"/>
        </w:rPr>
        <w:t xml:space="preserve">can either buy a product for $100 or sell this product to the market for $100. </w:t>
      </w:r>
      <w:r w:rsidR="003059D9">
        <w:rPr>
          <w:rFonts w:asciiTheme="minorHAnsi" w:hAnsiTheme="minorHAnsi" w:cstheme="minorHAnsi"/>
          <w:color w:val="000000" w:themeColor="text1"/>
        </w:rPr>
        <w:t xml:space="preserve">Because the price is the same for buying and selling, we can say that the broker can </w:t>
      </w:r>
      <w:r w:rsidR="003059D9" w:rsidRPr="003059D9">
        <w:rPr>
          <w:rFonts w:asciiTheme="minorHAnsi" w:hAnsiTheme="minorHAnsi" w:cstheme="minorHAnsi"/>
          <w:i/>
          <w:iCs/>
          <w:color w:val="000000" w:themeColor="text1"/>
        </w:rPr>
        <w:t>exchange</w:t>
      </w:r>
      <w:r w:rsidR="003059D9">
        <w:rPr>
          <w:rFonts w:asciiTheme="minorHAnsi" w:hAnsiTheme="minorHAnsi" w:cstheme="minorHAnsi"/>
          <w:color w:val="000000" w:themeColor="text1"/>
        </w:rPr>
        <w:t xml:space="preserve"> the product </w:t>
      </w:r>
      <w:r w:rsidR="00E4592E">
        <w:rPr>
          <w:rFonts w:asciiTheme="minorHAnsi" w:hAnsiTheme="minorHAnsi" w:cstheme="minorHAnsi"/>
          <w:color w:val="000000" w:themeColor="text1"/>
        </w:rPr>
        <w:t>to</w:t>
      </w:r>
      <w:r w:rsidR="003059D9">
        <w:rPr>
          <w:rFonts w:asciiTheme="minorHAnsi" w:hAnsiTheme="minorHAnsi" w:cstheme="minorHAnsi"/>
          <w:color w:val="000000" w:themeColor="text1"/>
        </w:rPr>
        <w:t xml:space="preserve"> the money</w:t>
      </w:r>
      <w:r w:rsidR="00E4592E">
        <w:rPr>
          <w:rFonts w:asciiTheme="minorHAnsi" w:hAnsiTheme="minorHAnsi" w:cstheme="minorHAnsi"/>
          <w:color w:val="000000" w:themeColor="text1"/>
        </w:rPr>
        <w:t xml:space="preserve"> and back</w:t>
      </w:r>
      <w:r w:rsidR="003059D9">
        <w:rPr>
          <w:rFonts w:asciiTheme="minorHAnsi" w:hAnsiTheme="minorHAnsi" w:cstheme="minorHAnsi"/>
          <w:color w:val="000000" w:themeColor="text1"/>
        </w:rPr>
        <w:t>.</w:t>
      </w:r>
    </w:p>
    <w:p w14:paraId="7CD68A4E" w14:textId="77777777" w:rsidR="003059D9" w:rsidRDefault="003059D9" w:rsidP="001D05CB">
      <w:pPr>
        <w:rPr>
          <w:rFonts w:asciiTheme="minorHAnsi" w:hAnsiTheme="minorHAnsi" w:cstheme="minorHAnsi"/>
          <w:color w:val="000000" w:themeColor="text1"/>
        </w:rPr>
      </w:pPr>
    </w:p>
    <w:p w14:paraId="131285B4" w14:textId="7F97C7BD" w:rsidR="002C5450" w:rsidRDefault="001D05CB"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Assume that there are customers of the </w:t>
      </w:r>
      <w:r w:rsidR="002C5450">
        <w:rPr>
          <w:rFonts w:asciiTheme="minorHAnsi" w:hAnsiTheme="minorHAnsi" w:cstheme="minorHAnsi"/>
          <w:color w:val="000000" w:themeColor="text1"/>
        </w:rPr>
        <w:t xml:space="preserve">broker </w:t>
      </w:r>
      <w:r>
        <w:rPr>
          <w:rFonts w:asciiTheme="minorHAnsi" w:hAnsiTheme="minorHAnsi" w:cstheme="minorHAnsi"/>
          <w:color w:val="000000" w:themeColor="text1"/>
        </w:rPr>
        <w:t xml:space="preserve">who would like to buy this product from the </w:t>
      </w:r>
      <w:r w:rsidR="002C5450">
        <w:rPr>
          <w:rFonts w:asciiTheme="minorHAnsi" w:hAnsiTheme="minorHAnsi" w:cstheme="minorHAnsi"/>
          <w:color w:val="000000" w:themeColor="text1"/>
        </w:rPr>
        <w:t>broker</w:t>
      </w:r>
      <w:r>
        <w:rPr>
          <w:rFonts w:asciiTheme="minorHAnsi" w:hAnsiTheme="minorHAnsi" w:cstheme="minorHAnsi"/>
          <w:color w:val="000000" w:themeColor="text1"/>
        </w:rPr>
        <w:t xml:space="preserve"> or sell this product to the </w:t>
      </w:r>
      <w:r w:rsidR="002C5450">
        <w:rPr>
          <w:rFonts w:asciiTheme="minorHAnsi" w:hAnsiTheme="minorHAnsi" w:cstheme="minorHAnsi"/>
          <w:color w:val="000000" w:themeColor="text1"/>
        </w:rPr>
        <w:t>broker</w:t>
      </w:r>
      <w:r>
        <w:rPr>
          <w:rFonts w:asciiTheme="minorHAnsi" w:hAnsiTheme="minorHAnsi" w:cstheme="minorHAnsi"/>
          <w:color w:val="000000" w:themeColor="text1"/>
        </w:rPr>
        <w:t xml:space="preserve">. </w:t>
      </w:r>
      <w:r w:rsidR="002C5450">
        <w:rPr>
          <w:rFonts w:asciiTheme="minorHAnsi" w:hAnsiTheme="minorHAnsi" w:cstheme="minorHAnsi"/>
          <w:color w:val="000000" w:themeColor="text1"/>
        </w:rPr>
        <w:t xml:space="preserve">These </w:t>
      </w:r>
      <w:r w:rsidR="00330A42">
        <w:rPr>
          <w:rFonts w:asciiTheme="minorHAnsi" w:hAnsiTheme="minorHAnsi" w:cstheme="minorHAnsi"/>
          <w:color w:val="000000" w:themeColor="text1"/>
        </w:rPr>
        <w:t>customers</w:t>
      </w:r>
      <w:r w:rsidR="002C5450">
        <w:rPr>
          <w:rFonts w:asciiTheme="minorHAnsi" w:hAnsiTheme="minorHAnsi" w:cstheme="minorHAnsi"/>
          <w:color w:val="000000" w:themeColor="text1"/>
        </w:rPr>
        <w:t xml:space="preserve"> </w:t>
      </w:r>
      <w:r w:rsidR="002C5450" w:rsidRPr="00AE7602">
        <w:rPr>
          <w:rFonts w:asciiTheme="minorHAnsi" w:hAnsiTheme="minorHAnsi" w:cstheme="minorHAnsi"/>
          <w:i/>
          <w:iCs/>
          <w:color w:val="000000" w:themeColor="text1"/>
        </w:rPr>
        <w:t>do not</w:t>
      </w:r>
      <w:r w:rsidR="002C5450">
        <w:rPr>
          <w:rFonts w:asciiTheme="minorHAnsi" w:hAnsiTheme="minorHAnsi" w:cstheme="minorHAnsi"/>
          <w:color w:val="000000" w:themeColor="text1"/>
        </w:rPr>
        <w:t xml:space="preserve"> have access to the market, so they cannot buy or sell the product for $100.</w:t>
      </w:r>
    </w:p>
    <w:p w14:paraId="59CFD41E" w14:textId="15097398" w:rsidR="002C5450" w:rsidRDefault="002C5450" w:rsidP="001D05CB">
      <w:pPr>
        <w:rPr>
          <w:rFonts w:asciiTheme="minorHAnsi" w:hAnsiTheme="minorHAnsi" w:cstheme="minorHAnsi"/>
          <w:color w:val="000000" w:themeColor="text1"/>
        </w:rPr>
      </w:pPr>
    </w:p>
    <w:p w14:paraId="26A448E4" w14:textId="4106531D" w:rsidR="002C5450" w:rsidRDefault="002C5450"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In this situation, what can </w:t>
      </w:r>
      <w:r w:rsidR="00330A42">
        <w:rPr>
          <w:rFonts w:asciiTheme="minorHAnsi" w:hAnsiTheme="minorHAnsi" w:cstheme="minorHAnsi"/>
          <w:color w:val="000000" w:themeColor="text1"/>
        </w:rPr>
        <w:t>the</w:t>
      </w:r>
      <w:r>
        <w:rPr>
          <w:rFonts w:asciiTheme="minorHAnsi" w:hAnsiTheme="minorHAnsi" w:cstheme="minorHAnsi"/>
          <w:color w:val="000000" w:themeColor="text1"/>
        </w:rPr>
        <w:t xml:space="preserve"> broker do to make $10 every time </w:t>
      </w:r>
      <w:r w:rsidR="00231118">
        <w:rPr>
          <w:rFonts w:asciiTheme="minorHAnsi" w:hAnsiTheme="minorHAnsi" w:cstheme="minorHAnsi"/>
          <w:color w:val="000000" w:themeColor="text1"/>
        </w:rPr>
        <w:t>a customer buy</w:t>
      </w:r>
      <w:r w:rsidR="0038505F">
        <w:rPr>
          <w:rFonts w:asciiTheme="minorHAnsi" w:hAnsiTheme="minorHAnsi" w:cstheme="minorHAnsi"/>
          <w:color w:val="000000" w:themeColor="text1"/>
        </w:rPr>
        <w:t>s</w:t>
      </w:r>
      <w:r w:rsidR="00231118">
        <w:rPr>
          <w:rFonts w:asciiTheme="minorHAnsi" w:hAnsiTheme="minorHAnsi" w:cstheme="minorHAnsi"/>
          <w:color w:val="000000" w:themeColor="text1"/>
        </w:rPr>
        <w:t xml:space="preserve"> </w:t>
      </w:r>
      <w:r w:rsidR="0038505F">
        <w:rPr>
          <w:rFonts w:asciiTheme="minorHAnsi" w:hAnsiTheme="minorHAnsi" w:cstheme="minorHAnsi"/>
          <w:color w:val="000000" w:themeColor="text1"/>
        </w:rPr>
        <w:t xml:space="preserve">the product from the broker </w:t>
      </w:r>
      <w:r w:rsidR="00231118">
        <w:rPr>
          <w:rFonts w:asciiTheme="minorHAnsi" w:hAnsiTheme="minorHAnsi" w:cstheme="minorHAnsi"/>
          <w:color w:val="000000" w:themeColor="text1"/>
        </w:rPr>
        <w:t>or sell</w:t>
      </w:r>
      <w:r w:rsidR="0038505F">
        <w:rPr>
          <w:rFonts w:asciiTheme="minorHAnsi" w:hAnsiTheme="minorHAnsi" w:cstheme="minorHAnsi"/>
          <w:color w:val="000000" w:themeColor="text1"/>
        </w:rPr>
        <w:t>s</w:t>
      </w:r>
      <w:r w:rsidR="00231118">
        <w:rPr>
          <w:rFonts w:asciiTheme="minorHAnsi" w:hAnsiTheme="minorHAnsi" w:cstheme="minorHAnsi"/>
          <w:color w:val="000000" w:themeColor="text1"/>
        </w:rPr>
        <w:t xml:space="preserve"> the product</w:t>
      </w:r>
      <w:r w:rsidR="0038505F">
        <w:rPr>
          <w:rFonts w:asciiTheme="minorHAnsi" w:hAnsiTheme="minorHAnsi" w:cstheme="minorHAnsi"/>
          <w:color w:val="000000" w:themeColor="text1"/>
        </w:rPr>
        <w:t xml:space="preserve"> to the broker</w:t>
      </w:r>
      <w:r w:rsidR="00231118">
        <w:rPr>
          <w:rFonts w:asciiTheme="minorHAnsi" w:hAnsiTheme="minorHAnsi" w:cstheme="minorHAnsi"/>
          <w:color w:val="000000" w:themeColor="text1"/>
        </w:rPr>
        <w:t xml:space="preserve">? The answers are very simple: </w:t>
      </w:r>
    </w:p>
    <w:p w14:paraId="56D4F505" w14:textId="02002648" w:rsidR="00231118" w:rsidRDefault="00231118" w:rsidP="001D05CB">
      <w:pPr>
        <w:rPr>
          <w:rFonts w:asciiTheme="minorHAnsi" w:hAnsiTheme="minorHAnsi" w:cstheme="minorHAnsi"/>
          <w:color w:val="000000" w:themeColor="text1"/>
        </w:rPr>
      </w:pPr>
    </w:p>
    <w:p w14:paraId="5AC9530C" w14:textId="70B5A4A5" w:rsidR="00330A42" w:rsidRPr="00330A42" w:rsidRDefault="00330A42" w:rsidP="005E48FE">
      <w:pPr>
        <w:pStyle w:val="ListParagraph"/>
        <w:numPr>
          <w:ilvl w:val="0"/>
          <w:numId w:val="15"/>
        </w:numPr>
        <w:rPr>
          <w:rFonts w:cstheme="minorHAnsi"/>
          <w:color w:val="000000" w:themeColor="text1"/>
        </w:rPr>
      </w:pPr>
      <w:r w:rsidRPr="00330A42">
        <w:rPr>
          <w:rFonts w:cstheme="minorHAnsi"/>
          <w:color w:val="000000" w:themeColor="text1"/>
        </w:rPr>
        <w:t>If the customer wants to buy the product</w:t>
      </w:r>
      <w:r w:rsidR="00463D0B">
        <w:rPr>
          <w:rFonts w:cstheme="minorHAnsi"/>
          <w:color w:val="000000" w:themeColor="text1"/>
        </w:rPr>
        <w:t xml:space="preserve"> from the broker</w:t>
      </w:r>
      <w:r w:rsidRPr="00330A42">
        <w:rPr>
          <w:rFonts w:cstheme="minorHAnsi"/>
          <w:color w:val="000000" w:themeColor="text1"/>
        </w:rPr>
        <w:t xml:space="preserve">, the broker will buy the product from the market for $100 and </w:t>
      </w:r>
      <w:r w:rsidR="003059D9">
        <w:rPr>
          <w:rFonts w:cstheme="minorHAnsi"/>
          <w:color w:val="000000" w:themeColor="text1"/>
        </w:rPr>
        <w:t xml:space="preserve">then will </w:t>
      </w:r>
      <w:r w:rsidRPr="00330A42">
        <w:rPr>
          <w:rFonts w:cstheme="minorHAnsi"/>
          <w:color w:val="000000" w:themeColor="text1"/>
        </w:rPr>
        <w:t xml:space="preserve">sell the product to the customer for $110. </w:t>
      </w:r>
    </w:p>
    <w:p w14:paraId="0AC82E65" w14:textId="3CA896F5" w:rsidR="00330A42" w:rsidRDefault="00330A42" w:rsidP="001D05CB">
      <w:pPr>
        <w:rPr>
          <w:rFonts w:asciiTheme="minorHAnsi" w:hAnsiTheme="minorHAnsi" w:cstheme="minorHAnsi"/>
          <w:color w:val="000000" w:themeColor="text1"/>
        </w:rPr>
      </w:pPr>
    </w:p>
    <w:p w14:paraId="2AB40CAC" w14:textId="21A034F9" w:rsidR="00330A42" w:rsidRPr="00330A42" w:rsidRDefault="00330A42" w:rsidP="005E48FE">
      <w:pPr>
        <w:pStyle w:val="ListParagraph"/>
        <w:numPr>
          <w:ilvl w:val="0"/>
          <w:numId w:val="15"/>
        </w:numPr>
        <w:rPr>
          <w:rFonts w:cstheme="minorHAnsi"/>
          <w:color w:val="000000" w:themeColor="text1"/>
        </w:rPr>
      </w:pPr>
      <w:r w:rsidRPr="00330A42">
        <w:rPr>
          <w:rFonts w:cstheme="minorHAnsi"/>
          <w:color w:val="000000" w:themeColor="text1"/>
        </w:rPr>
        <w:t>If the customer wants to sell the product</w:t>
      </w:r>
      <w:r w:rsidR="00463D0B">
        <w:rPr>
          <w:rFonts w:cstheme="minorHAnsi"/>
          <w:color w:val="000000" w:themeColor="text1"/>
        </w:rPr>
        <w:t xml:space="preserve"> to the broker</w:t>
      </w:r>
      <w:r w:rsidRPr="00330A42">
        <w:rPr>
          <w:rFonts w:cstheme="minorHAnsi"/>
          <w:color w:val="000000" w:themeColor="text1"/>
        </w:rPr>
        <w:t xml:space="preserve">, the broker will buy the product from the customer for $90 and </w:t>
      </w:r>
      <w:r w:rsidR="003059D9">
        <w:rPr>
          <w:rFonts w:cstheme="minorHAnsi"/>
          <w:color w:val="000000" w:themeColor="text1"/>
        </w:rPr>
        <w:t xml:space="preserve">then will </w:t>
      </w:r>
      <w:r w:rsidRPr="00330A42">
        <w:rPr>
          <w:rFonts w:cstheme="minorHAnsi"/>
          <w:color w:val="000000" w:themeColor="text1"/>
        </w:rPr>
        <w:t xml:space="preserve">sell the product to the market for $100. </w:t>
      </w:r>
    </w:p>
    <w:p w14:paraId="6DD202C0" w14:textId="7001C2E8" w:rsidR="00330A42" w:rsidRDefault="00330A42" w:rsidP="001D05CB">
      <w:pPr>
        <w:rPr>
          <w:rFonts w:asciiTheme="minorHAnsi" w:hAnsiTheme="minorHAnsi" w:cstheme="minorHAnsi"/>
          <w:color w:val="000000" w:themeColor="text1"/>
        </w:rPr>
      </w:pPr>
    </w:p>
    <w:p w14:paraId="0E9F2C34" w14:textId="77777777" w:rsidR="00330A42" w:rsidRDefault="00330A42" w:rsidP="001D05CB">
      <w:pPr>
        <w:rPr>
          <w:rFonts w:asciiTheme="minorHAnsi" w:hAnsiTheme="minorHAnsi" w:cstheme="minorHAnsi"/>
          <w:color w:val="000000" w:themeColor="text1"/>
        </w:rPr>
      </w:pPr>
    </w:p>
    <w:p w14:paraId="5FC525D1" w14:textId="1DB3D80E" w:rsidR="00330A42" w:rsidRDefault="00330A42" w:rsidP="001D05CB">
      <w:pPr>
        <w:rPr>
          <w:rFonts w:asciiTheme="minorHAnsi" w:hAnsiTheme="minorHAnsi" w:cstheme="minorHAnsi"/>
          <w:color w:val="000000" w:themeColor="text1"/>
        </w:rPr>
      </w:pPr>
      <w:r w:rsidRPr="00330A42">
        <w:rPr>
          <w:rFonts w:asciiTheme="minorHAnsi" w:hAnsiTheme="minorHAnsi" w:cstheme="minorHAnsi"/>
          <w:noProof/>
          <w:color w:val="000000" w:themeColor="text1"/>
          <w:lang w:eastAsia="en-CA"/>
        </w:rPr>
        <w:drawing>
          <wp:inline distT="0" distB="0" distL="0" distR="0" wp14:anchorId="17745460" wp14:editId="7D6739C3">
            <wp:extent cx="5943600" cy="1256030"/>
            <wp:effectExtent l="0" t="0" r="0" b="0"/>
            <wp:docPr id="13" name="Picture 13" descr="A diagram showing Market, Broker and Customer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diagram showing Market, Broker and Customer relationship"/>
                    <pic:cNvPicPr/>
                  </pic:nvPicPr>
                  <pic:blipFill>
                    <a:blip r:embed="rId104"/>
                    <a:stretch>
                      <a:fillRect/>
                    </a:stretch>
                  </pic:blipFill>
                  <pic:spPr>
                    <a:xfrm>
                      <a:off x="0" y="0"/>
                      <a:ext cx="5943600" cy="1256030"/>
                    </a:xfrm>
                    <a:prstGeom prst="rect">
                      <a:avLst/>
                    </a:prstGeom>
                  </pic:spPr>
                </pic:pic>
              </a:graphicData>
            </a:graphic>
          </wp:inline>
        </w:drawing>
      </w:r>
    </w:p>
    <w:p w14:paraId="616DDFFA" w14:textId="77777777" w:rsidR="00330A42" w:rsidRDefault="00330A42" w:rsidP="001D05CB">
      <w:pPr>
        <w:rPr>
          <w:rFonts w:asciiTheme="minorHAnsi" w:hAnsiTheme="minorHAnsi" w:cstheme="minorHAnsi"/>
          <w:color w:val="000000" w:themeColor="text1"/>
        </w:rPr>
      </w:pPr>
    </w:p>
    <w:p w14:paraId="28E142AA" w14:textId="21E4DF1B" w:rsidR="00231118" w:rsidRDefault="00231118" w:rsidP="001D05CB">
      <w:pPr>
        <w:rPr>
          <w:rFonts w:asciiTheme="minorHAnsi" w:hAnsiTheme="minorHAnsi" w:cstheme="minorHAnsi"/>
          <w:color w:val="000000" w:themeColor="text1"/>
        </w:rPr>
      </w:pPr>
    </w:p>
    <w:p w14:paraId="644FE26D" w14:textId="204FBD5F" w:rsidR="00330A42" w:rsidRDefault="006307AF" w:rsidP="001D05CB">
      <w:pPr>
        <w:rPr>
          <w:rFonts w:asciiTheme="minorHAnsi" w:hAnsiTheme="minorHAnsi" w:cstheme="minorHAnsi"/>
          <w:color w:val="000000" w:themeColor="text1"/>
        </w:rPr>
      </w:pPr>
      <w:r>
        <w:rPr>
          <w:rFonts w:asciiTheme="minorHAnsi" w:hAnsiTheme="minorHAnsi" w:cstheme="minorHAnsi"/>
          <w:color w:val="000000" w:themeColor="text1"/>
        </w:rPr>
        <w:t>If</w:t>
      </w:r>
      <w:r w:rsidR="00611A67">
        <w:rPr>
          <w:rFonts w:asciiTheme="minorHAnsi" w:hAnsiTheme="minorHAnsi" w:cstheme="minorHAnsi"/>
          <w:color w:val="000000" w:themeColor="text1"/>
        </w:rPr>
        <w:t xml:space="preserve"> we call the market price of $100 </w:t>
      </w:r>
      <w:r w:rsidR="00611A67" w:rsidRPr="00611A67">
        <w:rPr>
          <w:rFonts w:asciiTheme="minorHAnsi" w:hAnsiTheme="minorHAnsi" w:cstheme="minorHAnsi"/>
          <w:i/>
          <w:iCs/>
          <w:color w:val="000000" w:themeColor="text1"/>
        </w:rPr>
        <w:t>an exchange price</w:t>
      </w:r>
      <w:r w:rsidR="00611A67">
        <w:rPr>
          <w:rFonts w:asciiTheme="minorHAnsi" w:hAnsiTheme="minorHAnsi" w:cstheme="minorHAnsi"/>
          <w:color w:val="000000" w:themeColor="text1"/>
        </w:rPr>
        <w:t xml:space="preserve">, we can say that the broker’s </w:t>
      </w:r>
      <w:r w:rsidR="00611A67" w:rsidRPr="00611A67">
        <w:rPr>
          <w:rFonts w:asciiTheme="minorHAnsi" w:hAnsiTheme="minorHAnsi" w:cstheme="minorHAnsi"/>
          <w:i/>
          <w:iCs/>
          <w:color w:val="000000" w:themeColor="text1"/>
        </w:rPr>
        <w:t>selling price</w:t>
      </w:r>
      <w:r w:rsidR="00611A67">
        <w:rPr>
          <w:rFonts w:asciiTheme="minorHAnsi" w:hAnsiTheme="minorHAnsi" w:cstheme="minorHAnsi"/>
          <w:color w:val="000000" w:themeColor="text1"/>
        </w:rPr>
        <w:t xml:space="preserve"> is the exchange price plus the commission </w:t>
      </w:r>
      <w:r w:rsidR="00F37496">
        <w:rPr>
          <w:rFonts w:asciiTheme="minorHAnsi" w:hAnsiTheme="minorHAnsi" w:cstheme="minorHAnsi"/>
          <w:color w:val="000000" w:themeColor="text1"/>
        </w:rPr>
        <w:t xml:space="preserve">of $10 and the broker’s </w:t>
      </w:r>
      <w:r w:rsidR="00F37496" w:rsidRPr="006307AF">
        <w:rPr>
          <w:rFonts w:asciiTheme="minorHAnsi" w:hAnsiTheme="minorHAnsi" w:cstheme="minorHAnsi"/>
          <w:i/>
          <w:iCs/>
          <w:color w:val="000000" w:themeColor="text1"/>
        </w:rPr>
        <w:t>buying price</w:t>
      </w:r>
      <w:r w:rsidR="00F37496">
        <w:rPr>
          <w:rFonts w:asciiTheme="minorHAnsi" w:hAnsiTheme="minorHAnsi" w:cstheme="minorHAnsi"/>
          <w:color w:val="000000" w:themeColor="text1"/>
        </w:rPr>
        <w:t xml:space="preserve"> is the exchange price minus the commission of $10. </w:t>
      </w:r>
    </w:p>
    <w:p w14:paraId="2E20B277" w14:textId="376B479D" w:rsidR="006307AF" w:rsidRDefault="006307AF" w:rsidP="001D05CB">
      <w:pPr>
        <w:rPr>
          <w:rFonts w:asciiTheme="minorHAnsi" w:hAnsiTheme="minorHAnsi" w:cstheme="minorHAnsi"/>
          <w:color w:val="000000" w:themeColor="text1"/>
        </w:rPr>
      </w:pPr>
    </w:p>
    <w:p w14:paraId="29A71758" w14:textId="27E18A1C" w:rsidR="006307AF" w:rsidRDefault="00AA69BD"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We can now connect this example with the topic of exchange rates. In this case, the broker (which is most often a bank) </w:t>
      </w:r>
      <w:r w:rsidR="008C79BA">
        <w:rPr>
          <w:rFonts w:asciiTheme="minorHAnsi" w:hAnsiTheme="minorHAnsi" w:cstheme="minorHAnsi"/>
          <w:color w:val="000000" w:themeColor="text1"/>
        </w:rPr>
        <w:t xml:space="preserve">has </w:t>
      </w:r>
      <w:r w:rsidR="000B4FA4">
        <w:rPr>
          <w:rFonts w:asciiTheme="minorHAnsi" w:hAnsiTheme="minorHAnsi" w:cstheme="minorHAnsi"/>
          <w:color w:val="000000" w:themeColor="text1"/>
        </w:rPr>
        <w:t xml:space="preserve">an </w:t>
      </w:r>
      <w:r w:rsidR="008C79BA">
        <w:rPr>
          <w:rFonts w:asciiTheme="minorHAnsi" w:hAnsiTheme="minorHAnsi" w:cstheme="minorHAnsi"/>
          <w:color w:val="000000" w:themeColor="text1"/>
        </w:rPr>
        <w:t xml:space="preserve">exclusive access to </w:t>
      </w:r>
      <w:r w:rsidR="000B4FA4">
        <w:rPr>
          <w:rFonts w:asciiTheme="minorHAnsi" w:hAnsiTheme="minorHAnsi" w:cstheme="minorHAnsi"/>
          <w:color w:val="000000" w:themeColor="text1"/>
        </w:rPr>
        <w:t xml:space="preserve">the </w:t>
      </w:r>
      <w:r w:rsidR="008C79BA">
        <w:rPr>
          <w:rFonts w:asciiTheme="minorHAnsi" w:hAnsiTheme="minorHAnsi" w:cstheme="minorHAnsi"/>
          <w:color w:val="000000" w:themeColor="text1"/>
        </w:rPr>
        <w:t xml:space="preserve">foreign exchange market. The broker can </w:t>
      </w:r>
      <w:r>
        <w:rPr>
          <w:rFonts w:asciiTheme="minorHAnsi" w:hAnsiTheme="minorHAnsi" w:cstheme="minorHAnsi"/>
          <w:color w:val="000000" w:themeColor="text1"/>
        </w:rPr>
        <w:t xml:space="preserve">buy currency from the market or </w:t>
      </w:r>
      <w:r w:rsidR="002C2A52">
        <w:rPr>
          <w:rFonts w:asciiTheme="minorHAnsi" w:hAnsiTheme="minorHAnsi" w:cstheme="minorHAnsi"/>
          <w:color w:val="000000" w:themeColor="text1"/>
        </w:rPr>
        <w:t xml:space="preserve">can </w:t>
      </w:r>
      <w:r>
        <w:rPr>
          <w:rFonts w:asciiTheme="minorHAnsi" w:hAnsiTheme="minorHAnsi" w:cstheme="minorHAnsi"/>
          <w:color w:val="000000" w:themeColor="text1"/>
        </w:rPr>
        <w:t>sell currency to this market</w:t>
      </w:r>
      <w:r w:rsidR="002C2A52">
        <w:rPr>
          <w:rFonts w:asciiTheme="minorHAnsi" w:hAnsiTheme="minorHAnsi" w:cstheme="minorHAnsi"/>
          <w:color w:val="000000" w:themeColor="text1"/>
        </w:rPr>
        <w:t xml:space="preserve"> </w:t>
      </w:r>
      <w:r w:rsidR="00142606">
        <w:rPr>
          <w:rFonts w:asciiTheme="minorHAnsi" w:hAnsiTheme="minorHAnsi" w:cstheme="minorHAnsi"/>
          <w:color w:val="000000" w:themeColor="text1"/>
        </w:rPr>
        <w:t>at</w:t>
      </w:r>
      <w:r w:rsidR="002C2A52">
        <w:rPr>
          <w:rFonts w:asciiTheme="minorHAnsi" w:hAnsiTheme="minorHAnsi" w:cstheme="minorHAnsi"/>
          <w:color w:val="000000" w:themeColor="text1"/>
        </w:rPr>
        <w:t xml:space="preserve"> the same price</w:t>
      </w:r>
      <w:r>
        <w:rPr>
          <w:rFonts w:asciiTheme="minorHAnsi" w:hAnsiTheme="minorHAnsi" w:cstheme="minorHAnsi"/>
          <w:color w:val="000000" w:themeColor="text1"/>
        </w:rPr>
        <w:t xml:space="preserve">. The price of a unit of currency </w:t>
      </w:r>
      <w:r w:rsidR="002C2A52">
        <w:rPr>
          <w:rFonts w:asciiTheme="minorHAnsi" w:hAnsiTheme="minorHAnsi" w:cstheme="minorHAnsi"/>
          <w:color w:val="000000" w:themeColor="text1"/>
        </w:rPr>
        <w:t>at which</w:t>
      </w:r>
      <w:r>
        <w:rPr>
          <w:rFonts w:asciiTheme="minorHAnsi" w:hAnsiTheme="minorHAnsi" w:cstheme="minorHAnsi"/>
          <w:color w:val="000000" w:themeColor="text1"/>
        </w:rPr>
        <w:t xml:space="preserve"> the </w:t>
      </w:r>
      <w:r w:rsidR="009D7B81">
        <w:rPr>
          <w:rFonts w:asciiTheme="minorHAnsi" w:hAnsiTheme="minorHAnsi" w:cstheme="minorHAnsi"/>
          <w:color w:val="000000" w:themeColor="text1"/>
        </w:rPr>
        <w:t>bank</w:t>
      </w:r>
      <w:r>
        <w:rPr>
          <w:rFonts w:asciiTheme="minorHAnsi" w:hAnsiTheme="minorHAnsi" w:cstheme="minorHAnsi"/>
          <w:color w:val="000000" w:themeColor="text1"/>
        </w:rPr>
        <w:t xml:space="preserve"> sells or buys in th</w:t>
      </w:r>
      <w:r w:rsidR="002C2A52">
        <w:rPr>
          <w:rFonts w:asciiTheme="minorHAnsi" w:hAnsiTheme="minorHAnsi" w:cstheme="minorHAnsi"/>
          <w:color w:val="000000" w:themeColor="text1"/>
        </w:rPr>
        <w:t xml:space="preserve">is </w:t>
      </w:r>
      <w:r>
        <w:rPr>
          <w:rFonts w:asciiTheme="minorHAnsi" w:hAnsiTheme="minorHAnsi" w:cstheme="minorHAnsi"/>
          <w:color w:val="000000" w:themeColor="text1"/>
        </w:rPr>
        <w:t xml:space="preserve">market is called the </w:t>
      </w:r>
      <w:r w:rsidRPr="00AA69BD">
        <w:rPr>
          <w:rFonts w:asciiTheme="minorHAnsi" w:hAnsiTheme="minorHAnsi" w:cstheme="minorHAnsi"/>
          <w:i/>
          <w:iCs/>
          <w:color w:val="000000" w:themeColor="text1"/>
        </w:rPr>
        <w:t>exchange rate</w:t>
      </w:r>
      <w:r w:rsidR="009D7B81">
        <w:rPr>
          <w:rFonts w:asciiTheme="minorHAnsi" w:hAnsiTheme="minorHAnsi" w:cstheme="minorHAnsi"/>
          <w:i/>
          <w:iCs/>
          <w:color w:val="000000" w:themeColor="text1"/>
        </w:rPr>
        <w:t xml:space="preserve"> (or the interbank rate, or the </w:t>
      </w:r>
      <w:r w:rsidR="00914DF0">
        <w:rPr>
          <w:rFonts w:asciiTheme="minorHAnsi" w:hAnsiTheme="minorHAnsi" w:cstheme="minorHAnsi"/>
          <w:i/>
          <w:iCs/>
          <w:color w:val="000000" w:themeColor="text1"/>
        </w:rPr>
        <w:t>mid-</w:t>
      </w:r>
      <w:r w:rsidR="009D7B81">
        <w:rPr>
          <w:rFonts w:asciiTheme="minorHAnsi" w:hAnsiTheme="minorHAnsi" w:cstheme="minorHAnsi"/>
          <w:i/>
          <w:iCs/>
          <w:color w:val="000000" w:themeColor="text1"/>
        </w:rPr>
        <w:t>rate)</w:t>
      </w:r>
      <w:r>
        <w:rPr>
          <w:rFonts w:asciiTheme="minorHAnsi" w:hAnsiTheme="minorHAnsi" w:cstheme="minorHAnsi"/>
          <w:color w:val="000000" w:themeColor="text1"/>
        </w:rPr>
        <w:t>. The broker</w:t>
      </w:r>
      <w:r w:rsidR="0066345D">
        <w:rPr>
          <w:rFonts w:asciiTheme="minorHAnsi" w:hAnsiTheme="minorHAnsi" w:cstheme="minorHAnsi"/>
          <w:color w:val="000000" w:themeColor="text1"/>
        </w:rPr>
        <w:t xml:space="preserve">’s </w:t>
      </w:r>
      <w:r>
        <w:rPr>
          <w:rFonts w:asciiTheme="minorHAnsi" w:hAnsiTheme="minorHAnsi" w:cstheme="minorHAnsi"/>
          <w:color w:val="000000" w:themeColor="text1"/>
        </w:rPr>
        <w:t xml:space="preserve">main goal </w:t>
      </w:r>
      <w:r w:rsidR="0066345D">
        <w:rPr>
          <w:rFonts w:asciiTheme="minorHAnsi" w:hAnsiTheme="minorHAnsi" w:cstheme="minorHAnsi"/>
          <w:color w:val="000000" w:themeColor="text1"/>
        </w:rPr>
        <w:t xml:space="preserve">is </w:t>
      </w:r>
      <w:r>
        <w:rPr>
          <w:rFonts w:asciiTheme="minorHAnsi" w:hAnsiTheme="minorHAnsi" w:cstheme="minorHAnsi"/>
          <w:color w:val="000000" w:themeColor="text1"/>
        </w:rPr>
        <w:t xml:space="preserve">to make commission by selling </w:t>
      </w:r>
      <w:r w:rsidR="002C2A52">
        <w:rPr>
          <w:rFonts w:asciiTheme="minorHAnsi" w:hAnsiTheme="minorHAnsi" w:cstheme="minorHAnsi"/>
          <w:color w:val="000000" w:themeColor="text1"/>
        </w:rPr>
        <w:t xml:space="preserve">to </w:t>
      </w:r>
      <w:r>
        <w:rPr>
          <w:rFonts w:asciiTheme="minorHAnsi" w:hAnsiTheme="minorHAnsi" w:cstheme="minorHAnsi"/>
          <w:color w:val="000000" w:themeColor="text1"/>
        </w:rPr>
        <w:t xml:space="preserve">or buying </w:t>
      </w:r>
      <w:r w:rsidR="002C2A52">
        <w:rPr>
          <w:rFonts w:asciiTheme="minorHAnsi" w:hAnsiTheme="minorHAnsi" w:cstheme="minorHAnsi"/>
          <w:color w:val="000000" w:themeColor="text1"/>
        </w:rPr>
        <w:t>from</w:t>
      </w:r>
      <w:r>
        <w:rPr>
          <w:rFonts w:asciiTheme="minorHAnsi" w:hAnsiTheme="minorHAnsi" w:cstheme="minorHAnsi"/>
          <w:color w:val="000000" w:themeColor="text1"/>
        </w:rPr>
        <w:t xml:space="preserve"> its customers, who do not have direct access to the market. </w:t>
      </w:r>
    </w:p>
    <w:p w14:paraId="67954237" w14:textId="641A285F" w:rsidR="00AA69BD" w:rsidRDefault="00AA69BD" w:rsidP="001D05CB">
      <w:pPr>
        <w:rPr>
          <w:rFonts w:asciiTheme="minorHAnsi" w:hAnsiTheme="minorHAnsi" w:cstheme="minorHAnsi"/>
          <w:color w:val="000000" w:themeColor="text1"/>
        </w:rPr>
      </w:pPr>
    </w:p>
    <w:p w14:paraId="1B27D10E" w14:textId="618BCBCE" w:rsidR="00771018" w:rsidRDefault="00AA69BD" w:rsidP="001D05CB">
      <w:pPr>
        <w:rPr>
          <w:rFonts w:asciiTheme="minorHAnsi" w:hAnsiTheme="minorHAnsi" w:cstheme="minorHAnsi"/>
          <w:color w:val="000000" w:themeColor="text1"/>
        </w:rPr>
      </w:pPr>
      <w:r>
        <w:rPr>
          <w:rFonts w:asciiTheme="minorHAnsi" w:hAnsiTheme="minorHAnsi" w:cstheme="minorHAnsi"/>
          <w:color w:val="000000" w:themeColor="text1"/>
        </w:rPr>
        <w:lastRenderedPageBreak/>
        <w:t xml:space="preserve">When </w:t>
      </w:r>
      <w:r w:rsidR="009C0452">
        <w:rPr>
          <w:rFonts w:asciiTheme="minorHAnsi" w:hAnsiTheme="minorHAnsi" w:cstheme="minorHAnsi"/>
          <w:color w:val="000000" w:themeColor="text1"/>
        </w:rPr>
        <w:t>a</w:t>
      </w:r>
      <w:r>
        <w:rPr>
          <w:rFonts w:asciiTheme="minorHAnsi" w:hAnsiTheme="minorHAnsi" w:cstheme="minorHAnsi"/>
          <w:color w:val="000000" w:themeColor="text1"/>
        </w:rPr>
        <w:t xml:space="preserve"> </w:t>
      </w:r>
      <w:r w:rsidR="009D7B81">
        <w:rPr>
          <w:rFonts w:asciiTheme="minorHAnsi" w:hAnsiTheme="minorHAnsi" w:cstheme="minorHAnsi"/>
          <w:color w:val="000000" w:themeColor="text1"/>
        </w:rPr>
        <w:t>bank</w:t>
      </w:r>
      <w:r>
        <w:rPr>
          <w:rFonts w:asciiTheme="minorHAnsi" w:hAnsiTheme="minorHAnsi" w:cstheme="minorHAnsi"/>
          <w:color w:val="000000" w:themeColor="text1"/>
        </w:rPr>
        <w:t xml:space="preserve"> sells currency to its customers, the </w:t>
      </w:r>
      <w:r w:rsidR="009D7B81">
        <w:rPr>
          <w:rFonts w:asciiTheme="minorHAnsi" w:hAnsiTheme="minorHAnsi" w:cstheme="minorHAnsi"/>
          <w:color w:val="000000" w:themeColor="text1"/>
        </w:rPr>
        <w:t>bank</w:t>
      </w:r>
      <w:r>
        <w:rPr>
          <w:rFonts w:asciiTheme="minorHAnsi" w:hAnsiTheme="minorHAnsi" w:cstheme="minorHAnsi"/>
          <w:color w:val="000000" w:themeColor="text1"/>
        </w:rPr>
        <w:t xml:space="preserve"> will add commission to the </w:t>
      </w:r>
      <w:r w:rsidR="00794B9C" w:rsidRPr="00794B9C">
        <w:rPr>
          <w:rFonts w:asciiTheme="minorHAnsi" w:hAnsiTheme="minorHAnsi" w:cstheme="minorHAnsi"/>
          <w:i/>
          <w:iCs/>
          <w:color w:val="000000" w:themeColor="text1"/>
        </w:rPr>
        <w:t>domestic side</w:t>
      </w:r>
      <w:r w:rsidR="00794B9C">
        <w:rPr>
          <w:rFonts w:asciiTheme="minorHAnsi" w:hAnsiTheme="minorHAnsi" w:cstheme="minorHAnsi"/>
          <w:color w:val="000000" w:themeColor="text1"/>
        </w:rPr>
        <w:t xml:space="preserve"> of the </w:t>
      </w:r>
      <w:r>
        <w:rPr>
          <w:rFonts w:asciiTheme="minorHAnsi" w:hAnsiTheme="minorHAnsi" w:cstheme="minorHAnsi"/>
          <w:color w:val="000000" w:themeColor="text1"/>
        </w:rPr>
        <w:t>exchange rate</w:t>
      </w:r>
      <w:r w:rsidR="00794B9C">
        <w:rPr>
          <w:rFonts w:asciiTheme="minorHAnsi" w:hAnsiTheme="minorHAnsi" w:cstheme="minorHAnsi"/>
          <w:color w:val="000000" w:themeColor="text1"/>
        </w:rPr>
        <w:t>.</w:t>
      </w:r>
      <w:r w:rsidR="007C564A">
        <w:rPr>
          <w:rFonts w:asciiTheme="minorHAnsi" w:hAnsiTheme="minorHAnsi" w:cstheme="minorHAnsi"/>
          <w:color w:val="000000" w:themeColor="text1"/>
        </w:rPr>
        <w:t xml:space="preserve"> </w:t>
      </w:r>
      <w:r>
        <w:rPr>
          <w:rFonts w:asciiTheme="minorHAnsi" w:hAnsiTheme="minorHAnsi" w:cstheme="minorHAnsi"/>
          <w:color w:val="000000" w:themeColor="text1"/>
        </w:rPr>
        <w:t>Th</w:t>
      </w:r>
      <w:r w:rsidR="00B03571">
        <w:rPr>
          <w:rFonts w:asciiTheme="minorHAnsi" w:hAnsiTheme="minorHAnsi" w:cstheme="minorHAnsi"/>
          <w:color w:val="000000" w:themeColor="text1"/>
        </w:rPr>
        <w:t>e</w:t>
      </w:r>
      <w:r>
        <w:rPr>
          <w:rFonts w:asciiTheme="minorHAnsi" w:hAnsiTheme="minorHAnsi" w:cstheme="minorHAnsi"/>
          <w:color w:val="000000" w:themeColor="text1"/>
        </w:rPr>
        <w:t xml:space="preserve"> </w:t>
      </w:r>
      <w:r w:rsidR="007C564A">
        <w:rPr>
          <w:rFonts w:asciiTheme="minorHAnsi" w:hAnsiTheme="minorHAnsi" w:cstheme="minorHAnsi"/>
          <w:color w:val="000000" w:themeColor="text1"/>
        </w:rPr>
        <w:t>price</w:t>
      </w:r>
      <w:r>
        <w:rPr>
          <w:rFonts w:asciiTheme="minorHAnsi" w:hAnsiTheme="minorHAnsi" w:cstheme="minorHAnsi"/>
          <w:color w:val="000000" w:themeColor="text1"/>
        </w:rPr>
        <w:t xml:space="preserve"> </w:t>
      </w:r>
      <w:r w:rsidR="004F3F6F">
        <w:rPr>
          <w:rFonts w:asciiTheme="minorHAnsi" w:hAnsiTheme="minorHAnsi" w:cstheme="minorHAnsi"/>
          <w:color w:val="000000" w:themeColor="text1"/>
        </w:rPr>
        <w:t>at which</w:t>
      </w:r>
      <w:r>
        <w:rPr>
          <w:rFonts w:asciiTheme="minorHAnsi" w:hAnsiTheme="minorHAnsi" w:cstheme="minorHAnsi"/>
          <w:color w:val="000000" w:themeColor="text1"/>
        </w:rPr>
        <w:t xml:space="preserve"> </w:t>
      </w:r>
      <w:r w:rsidR="00A94FD6">
        <w:rPr>
          <w:rFonts w:asciiTheme="minorHAnsi" w:hAnsiTheme="minorHAnsi" w:cstheme="minorHAnsi"/>
          <w:color w:val="000000" w:themeColor="text1"/>
        </w:rPr>
        <w:t>a</w:t>
      </w:r>
      <w:r>
        <w:rPr>
          <w:rFonts w:asciiTheme="minorHAnsi" w:hAnsiTheme="minorHAnsi" w:cstheme="minorHAnsi"/>
          <w:color w:val="000000" w:themeColor="text1"/>
        </w:rPr>
        <w:t xml:space="preserve"> </w:t>
      </w:r>
      <w:r w:rsidR="009D7B81">
        <w:rPr>
          <w:rFonts w:asciiTheme="minorHAnsi" w:hAnsiTheme="minorHAnsi" w:cstheme="minorHAnsi"/>
          <w:color w:val="000000" w:themeColor="text1"/>
        </w:rPr>
        <w:t xml:space="preserve">bank </w:t>
      </w:r>
      <w:r w:rsidR="004F3F6F">
        <w:rPr>
          <w:rFonts w:asciiTheme="minorHAnsi" w:hAnsiTheme="minorHAnsi" w:cstheme="minorHAnsi"/>
          <w:color w:val="000000" w:themeColor="text1"/>
        </w:rPr>
        <w:t xml:space="preserve">sells a unit of currency to </w:t>
      </w:r>
      <w:r w:rsidR="00A94FD6">
        <w:rPr>
          <w:rFonts w:asciiTheme="minorHAnsi" w:hAnsiTheme="minorHAnsi" w:cstheme="minorHAnsi"/>
          <w:color w:val="000000" w:themeColor="text1"/>
        </w:rPr>
        <w:t>its</w:t>
      </w:r>
      <w:r w:rsidR="004F3F6F">
        <w:rPr>
          <w:rFonts w:asciiTheme="minorHAnsi" w:hAnsiTheme="minorHAnsi" w:cstheme="minorHAnsi"/>
          <w:color w:val="000000" w:themeColor="text1"/>
        </w:rPr>
        <w:t xml:space="preserve"> customers </w:t>
      </w:r>
      <w:r>
        <w:rPr>
          <w:rFonts w:asciiTheme="minorHAnsi" w:hAnsiTheme="minorHAnsi" w:cstheme="minorHAnsi"/>
          <w:color w:val="000000" w:themeColor="text1"/>
        </w:rPr>
        <w:t xml:space="preserve">is called the </w:t>
      </w:r>
      <w:r w:rsidRPr="004F3F6F">
        <w:rPr>
          <w:rFonts w:asciiTheme="minorHAnsi" w:hAnsiTheme="minorHAnsi" w:cstheme="minorHAnsi"/>
          <w:i/>
          <w:iCs/>
          <w:color w:val="000000" w:themeColor="text1"/>
        </w:rPr>
        <w:t>selling rate</w:t>
      </w:r>
      <w:r>
        <w:rPr>
          <w:rFonts w:asciiTheme="minorHAnsi" w:hAnsiTheme="minorHAnsi" w:cstheme="minorHAnsi"/>
          <w:color w:val="000000" w:themeColor="text1"/>
        </w:rPr>
        <w:t xml:space="preserve"> or the </w:t>
      </w:r>
      <w:r w:rsidRPr="004F3F6F">
        <w:rPr>
          <w:rFonts w:asciiTheme="minorHAnsi" w:hAnsiTheme="minorHAnsi" w:cstheme="minorHAnsi"/>
          <w:i/>
          <w:iCs/>
          <w:color w:val="000000" w:themeColor="text1"/>
        </w:rPr>
        <w:t>selling price</w:t>
      </w:r>
      <w:r>
        <w:rPr>
          <w:rFonts w:asciiTheme="minorHAnsi" w:hAnsiTheme="minorHAnsi" w:cstheme="minorHAnsi"/>
          <w:color w:val="000000" w:themeColor="text1"/>
        </w:rPr>
        <w:t xml:space="preserve">. </w:t>
      </w:r>
    </w:p>
    <w:p w14:paraId="430F54E2" w14:textId="77777777" w:rsidR="00794B9C" w:rsidRDefault="00794B9C" w:rsidP="001D05CB">
      <w:pPr>
        <w:rPr>
          <w:rFonts w:asciiTheme="minorHAnsi" w:hAnsiTheme="minorHAnsi" w:cstheme="minorHAnsi"/>
          <w:color w:val="000000" w:themeColor="text1"/>
        </w:rPr>
      </w:pPr>
    </w:p>
    <w:p w14:paraId="6E1F888A" w14:textId="4B168B7E" w:rsidR="00AA69BD" w:rsidRDefault="00AA69BD" w:rsidP="00AA69BD">
      <w:pPr>
        <w:rPr>
          <w:rFonts w:asciiTheme="minorHAnsi" w:hAnsiTheme="minorHAnsi" w:cstheme="minorHAnsi"/>
          <w:color w:val="000000" w:themeColor="text1"/>
        </w:rPr>
      </w:pPr>
      <w:r>
        <w:rPr>
          <w:rFonts w:asciiTheme="minorHAnsi" w:hAnsiTheme="minorHAnsi" w:cstheme="minorHAnsi"/>
          <w:color w:val="000000" w:themeColor="text1"/>
        </w:rPr>
        <w:t xml:space="preserve">When </w:t>
      </w:r>
      <w:r w:rsidR="00B03571">
        <w:rPr>
          <w:rFonts w:asciiTheme="minorHAnsi" w:hAnsiTheme="minorHAnsi" w:cstheme="minorHAnsi"/>
          <w:color w:val="000000" w:themeColor="text1"/>
        </w:rPr>
        <w:t>a</w:t>
      </w:r>
      <w:r>
        <w:rPr>
          <w:rFonts w:asciiTheme="minorHAnsi" w:hAnsiTheme="minorHAnsi" w:cstheme="minorHAnsi"/>
          <w:color w:val="000000" w:themeColor="text1"/>
        </w:rPr>
        <w:t xml:space="preserve"> </w:t>
      </w:r>
      <w:r w:rsidR="00B03571">
        <w:rPr>
          <w:rFonts w:asciiTheme="minorHAnsi" w:hAnsiTheme="minorHAnsi" w:cstheme="minorHAnsi"/>
          <w:color w:val="000000" w:themeColor="text1"/>
        </w:rPr>
        <w:t>bank</w:t>
      </w:r>
      <w:r>
        <w:rPr>
          <w:rFonts w:asciiTheme="minorHAnsi" w:hAnsiTheme="minorHAnsi" w:cstheme="minorHAnsi"/>
          <w:color w:val="000000" w:themeColor="text1"/>
        </w:rPr>
        <w:t xml:space="preserve"> buys currency from its customers, the </w:t>
      </w:r>
      <w:r w:rsidR="00B03571">
        <w:rPr>
          <w:rFonts w:asciiTheme="minorHAnsi" w:hAnsiTheme="minorHAnsi" w:cstheme="minorHAnsi"/>
          <w:color w:val="000000" w:themeColor="text1"/>
        </w:rPr>
        <w:t xml:space="preserve">bank </w:t>
      </w:r>
      <w:r>
        <w:rPr>
          <w:rFonts w:asciiTheme="minorHAnsi" w:hAnsiTheme="minorHAnsi" w:cstheme="minorHAnsi"/>
          <w:color w:val="000000" w:themeColor="text1"/>
        </w:rPr>
        <w:t xml:space="preserve">will subtract commission from the </w:t>
      </w:r>
      <w:r w:rsidR="00794B9C" w:rsidRPr="00794B9C">
        <w:rPr>
          <w:rFonts w:asciiTheme="minorHAnsi" w:hAnsiTheme="minorHAnsi" w:cstheme="minorHAnsi"/>
          <w:i/>
          <w:iCs/>
          <w:color w:val="000000" w:themeColor="text1"/>
        </w:rPr>
        <w:t>domestic side</w:t>
      </w:r>
      <w:r w:rsidR="00794B9C">
        <w:rPr>
          <w:rFonts w:asciiTheme="minorHAnsi" w:hAnsiTheme="minorHAnsi" w:cstheme="minorHAnsi"/>
          <w:color w:val="000000" w:themeColor="text1"/>
        </w:rPr>
        <w:t xml:space="preserve"> of the </w:t>
      </w:r>
      <w:r>
        <w:rPr>
          <w:rFonts w:asciiTheme="minorHAnsi" w:hAnsiTheme="minorHAnsi" w:cstheme="minorHAnsi"/>
          <w:color w:val="000000" w:themeColor="text1"/>
        </w:rPr>
        <w:t xml:space="preserve">exchange rate. This </w:t>
      </w:r>
      <w:r w:rsidR="00205B5D">
        <w:rPr>
          <w:rFonts w:asciiTheme="minorHAnsi" w:hAnsiTheme="minorHAnsi" w:cstheme="minorHAnsi"/>
          <w:color w:val="000000" w:themeColor="text1"/>
        </w:rPr>
        <w:t>price</w:t>
      </w:r>
      <w:r>
        <w:rPr>
          <w:rFonts w:asciiTheme="minorHAnsi" w:hAnsiTheme="minorHAnsi" w:cstheme="minorHAnsi"/>
          <w:color w:val="000000" w:themeColor="text1"/>
        </w:rPr>
        <w:t xml:space="preserve"> </w:t>
      </w:r>
      <w:r w:rsidRPr="00AA69BD">
        <w:rPr>
          <w:rFonts w:asciiTheme="minorHAnsi" w:hAnsiTheme="minorHAnsi" w:cstheme="minorHAnsi"/>
          <w:color w:val="000000" w:themeColor="text1"/>
        </w:rPr>
        <w:t>at which the</w:t>
      </w:r>
      <w:r>
        <w:rPr>
          <w:rFonts w:asciiTheme="minorHAnsi" w:hAnsiTheme="minorHAnsi" w:cstheme="minorHAnsi"/>
          <w:color w:val="000000" w:themeColor="text1"/>
        </w:rPr>
        <w:t xml:space="preserve"> </w:t>
      </w:r>
      <w:r w:rsidR="00AC17B3">
        <w:rPr>
          <w:rFonts w:asciiTheme="minorHAnsi" w:hAnsiTheme="minorHAnsi" w:cstheme="minorHAnsi"/>
          <w:color w:val="000000" w:themeColor="text1"/>
        </w:rPr>
        <w:t>bank</w:t>
      </w:r>
      <w:r>
        <w:rPr>
          <w:rFonts w:asciiTheme="minorHAnsi" w:hAnsiTheme="minorHAnsi" w:cstheme="minorHAnsi"/>
          <w:color w:val="000000" w:themeColor="text1"/>
        </w:rPr>
        <w:t xml:space="preserve"> </w:t>
      </w:r>
      <w:r w:rsidR="004F3F6F">
        <w:rPr>
          <w:rFonts w:asciiTheme="minorHAnsi" w:hAnsiTheme="minorHAnsi" w:cstheme="minorHAnsi"/>
          <w:color w:val="000000" w:themeColor="text1"/>
        </w:rPr>
        <w:t>buys a unit of currency from the customers</w:t>
      </w:r>
      <w:r>
        <w:rPr>
          <w:rFonts w:asciiTheme="minorHAnsi" w:hAnsiTheme="minorHAnsi" w:cstheme="minorHAnsi"/>
          <w:color w:val="000000" w:themeColor="text1"/>
        </w:rPr>
        <w:t xml:space="preserve"> is called the </w:t>
      </w:r>
      <w:r w:rsidR="004F3F6F" w:rsidRPr="004F3F6F">
        <w:rPr>
          <w:rFonts w:asciiTheme="minorHAnsi" w:hAnsiTheme="minorHAnsi" w:cstheme="minorHAnsi"/>
          <w:i/>
          <w:iCs/>
          <w:color w:val="000000" w:themeColor="text1"/>
        </w:rPr>
        <w:t>buying</w:t>
      </w:r>
      <w:r w:rsidRPr="004F3F6F">
        <w:rPr>
          <w:rFonts w:asciiTheme="minorHAnsi" w:hAnsiTheme="minorHAnsi" w:cstheme="minorHAnsi"/>
          <w:i/>
          <w:iCs/>
          <w:color w:val="000000" w:themeColor="text1"/>
        </w:rPr>
        <w:t xml:space="preserve"> rate</w:t>
      </w:r>
      <w:r>
        <w:rPr>
          <w:rFonts w:asciiTheme="minorHAnsi" w:hAnsiTheme="minorHAnsi" w:cstheme="minorHAnsi"/>
          <w:color w:val="000000" w:themeColor="text1"/>
        </w:rPr>
        <w:t xml:space="preserve"> or the </w:t>
      </w:r>
      <w:r w:rsidR="004F3F6F" w:rsidRPr="004F3F6F">
        <w:rPr>
          <w:rFonts w:asciiTheme="minorHAnsi" w:hAnsiTheme="minorHAnsi" w:cstheme="minorHAnsi"/>
          <w:i/>
          <w:iCs/>
          <w:color w:val="000000" w:themeColor="text1"/>
        </w:rPr>
        <w:t>buying</w:t>
      </w:r>
      <w:r w:rsidRPr="004F3F6F">
        <w:rPr>
          <w:rFonts w:asciiTheme="minorHAnsi" w:hAnsiTheme="minorHAnsi" w:cstheme="minorHAnsi"/>
          <w:i/>
          <w:iCs/>
          <w:color w:val="000000" w:themeColor="text1"/>
        </w:rPr>
        <w:t xml:space="preserve"> price</w:t>
      </w:r>
      <w:r>
        <w:rPr>
          <w:rFonts w:asciiTheme="minorHAnsi" w:hAnsiTheme="minorHAnsi" w:cstheme="minorHAnsi"/>
          <w:color w:val="000000" w:themeColor="text1"/>
        </w:rPr>
        <w:t xml:space="preserve">. </w:t>
      </w:r>
    </w:p>
    <w:p w14:paraId="160EA526" w14:textId="4AE26ABC" w:rsidR="00F85D5A" w:rsidRDefault="00F85D5A" w:rsidP="00AA69BD">
      <w:pPr>
        <w:rPr>
          <w:rFonts w:asciiTheme="minorHAnsi" w:hAnsiTheme="minorHAnsi" w:cstheme="minorHAnsi"/>
          <w:color w:val="000000" w:themeColor="text1"/>
        </w:rPr>
      </w:pPr>
    </w:p>
    <w:p w14:paraId="6B259685" w14:textId="73AEE68A" w:rsidR="00F85D5A" w:rsidRDefault="00F85D5A" w:rsidP="00AA69BD">
      <w:pPr>
        <w:rPr>
          <w:rFonts w:asciiTheme="minorHAnsi" w:hAnsiTheme="minorHAnsi" w:cstheme="minorHAnsi"/>
          <w:color w:val="000000" w:themeColor="text1"/>
        </w:rPr>
      </w:pPr>
      <w:r>
        <w:rPr>
          <w:rFonts w:asciiTheme="minorHAnsi" w:hAnsiTheme="minorHAnsi" w:cstheme="minorHAnsi"/>
          <w:color w:val="000000" w:themeColor="text1"/>
        </w:rPr>
        <w:t xml:space="preserve">When solving problems, always remember that domestic currency cannot be a product. The domestic currency cannot be bought or sold. Only foreign currency can be a product to be bought or sold. </w:t>
      </w:r>
      <w:r w:rsidR="00142097">
        <w:rPr>
          <w:rFonts w:asciiTheme="minorHAnsi" w:hAnsiTheme="minorHAnsi" w:cstheme="minorHAnsi"/>
          <w:color w:val="000000" w:themeColor="text1"/>
        </w:rPr>
        <w:t xml:space="preserve">Commission can only be earned in the domestic currency; this is the reason why we add commission to or subtract commission from the </w:t>
      </w:r>
      <w:r w:rsidR="00142097" w:rsidRPr="00142097">
        <w:rPr>
          <w:rFonts w:asciiTheme="minorHAnsi" w:hAnsiTheme="minorHAnsi" w:cstheme="minorHAnsi"/>
          <w:i/>
          <w:iCs/>
          <w:color w:val="000000" w:themeColor="text1"/>
        </w:rPr>
        <w:t>domestic side</w:t>
      </w:r>
      <w:r w:rsidR="00142097">
        <w:rPr>
          <w:rFonts w:asciiTheme="minorHAnsi" w:hAnsiTheme="minorHAnsi" w:cstheme="minorHAnsi"/>
          <w:color w:val="000000" w:themeColor="text1"/>
        </w:rPr>
        <w:t xml:space="preserve"> of the exchange rate. </w:t>
      </w:r>
      <w:r>
        <w:rPr>
          <w:rFonts w:asciiTheme="minorHAnsi" w:hAnsiTheme="minorHAnsi" w:cstheme="minorHAnsi"/>
          <w:color w:val="000000" w:themeColor="text1"/>
        </w:rPr>
        <w:t xml:space="preserve">Therefore, for example, a bank in Canada cannot sell CAD to you. </w:t>
      </w:r>
    </w:p>
    <w:p w14:paraId="3ED19A93" w14:textId="0A23C10A" w:rsidR="00F85D5A" w:rsidRDefault="00F85D5A" w:rsidP="00AA69BD">
      <w:pPr>
        <w:rPr>
          <w:rFonts w:asciiTheme="minorHAnsi" w:hAnsiTheme="minorHAnsi" w:cstheme="minorHAnsi"/>
          <w:color w:val="000000" w:themeColor="text1"/>
        </w:rPr>
      </w:pPr>
    </w:p>
    <w:p w14:paraId="18B142A0" w14:textId="7FF7D6C0" w:rsidR="00F85D5A" w:rsidRDefault="006B1943" w:rsidP="00AA69BD">
      <w:pPr>
        <w:rPr>
          <w:rFonts w:asciiTheme="minorHAnsi" w:hAnsiTheme="minorHAnsi" w:cstheme="minorHAnsi"/>
          <w:b/>
          <w:bCs/>
        </w:rPr>
      </w:pP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Pr>
          <w:rFonts w:asciiTheme="minorHAnsi" w:hAnsiTheme="minorHAnsi" w:cstheme="minorHAnsi"/>
          <w:b/>
          <w:bCs/>
        </w:rPr>
        <w:t>1</w:t>
      </w:r>
      <w:r w:rsidR="00D06F4A">
        <w:rPr>
          <w:rFonts w:asciiTheme="minorHAnsi" w:hAnsiTheme="minorHAnsi" w:cstheme="minorHAnsi"/>
          <w:b/>
          <w:bCs/>
        </w:rPr>
        <w:t>4</w:t>
      </w:r>
      <w:r>
        <w:rPr>
          <w:rFonts w:asciiTheme="minorHAnsi" w:hAnsiTheme="minorHAnsi" w:cstheme="minorHAnsi"/>
          <w:b/>
          <w:bCs/>
        </w:rPr>
        <w:t>.1</w:t>
      </w:r>
      <w:r w:rsidR="00D05F20">
        <w:rPr>
          <w:rFonts w:asciiTheme="minorHAnsi" w:hAnsiTheme="minorHAnsi" w:cstheme="minorHAnsi"/>
          <w:b/>
          <w:bCs/>
        </w:rPr>
        <w:t>:</w:t>
      </w:r>
      <w:r>
        <w:rPr>
          <w:rFonts w:asciiTheme="minorHAnsi" w:hAnsiTheme="minorHAnsi" w:cstheme="minorHAnsi"/>
          <w:b/>
          <w:bCs/>
        </w:rPr>
        <w:t xml:space="preserve"> If a tourist would like to buy CA$</w:t>
      </w:r>
      <w:r w:rsidR="00720984">
        <w:rPr>
          <w:rFonts w:asciiTheme="minorHAnsi" w:hAnsiTheme="minorHAnsi" w:cstheme="minorHAnsi"/>
          <w:b/>
          <w:bCs/>
        </w:rPr>
        <w:t xml:space="preserve"> </w:t>
      </w:r>
      <w:r>
        <w:rPr>
          <w:rFonts w:asciiTheme="minorHAnsi" w:hAnsiTheme="minorHAnsi" w:cstheme="minorHAnsi"/>
          <w:b/>
          <w:bCs/>
        </w:rPr>
        <w:t>3,400 from a bank in Toronto, how much</w:t>
      </w:r>
      <w:r w:rsidR="004B4D86">
        <w:rPr>
          <w:rFonts w:asciiTheme="minorHAnsi" w:hAnsiTheme="minorHAnsi" w:cstheme="minorHAnsi"/>
          <w:b/>
          <w:bCs/>
        </w:rPr>
        <w:t xml:space="preserve"> in</w:t>
      </w:r>
      <w:r>
        <w:rPr>
          <w:rFonts w:asciiTheme="minorHAnsi" w:hAnsiTheme="minorHAnsi" w:cstheme="minorHAnsi"/>
          <w:b/>
          <w:bCs/>
        </w:rPr>
        <w:t xml:space="preserve"> US dollars </w:t>
      </w:r>
      <w:r w:rsidR="003E7EC5">
        <w:rPr>
          <w:rFonts w:asciiTheme="minorHAnsi" w:hAnsiTheme="minorHAnsi" w:cstheme="minorHAnsi"/>
          <w:b/>
          <w:bCs/>
        </w:rPr>
        <w:t>must</w:t>
      </w:r>
      <w:r>
        <w:rPr>
          <w:rFonts w:asciiTheme="minorHAnsi" w:hAnsiTheme="minorHAnsi" w:cstheme="minorHAnsi"/>
          <w:b/>
          <w:bCs/>
        </w:rPr>
        <w:t xml:space="preserve"> the tourist </w:t>
      </w:r>
      <w:r w:rsidR="003E7EC5">
        <w:rPr>
          <w:rFonts w:asciiTheme="minorHAnsi" w:hAnsiTheme="minorHAnsi" w:cstheme="minorHAnsi"/>
          <w:b/>
          <w:bCs/>
        </w:rPr>
        <w:t>pay</w:t>
      </w:r>
      <w:r>
        <w:rPr>
          <w:rFonts w:asciiTheme="minorHAnsi" w:hAnsiTheme="minorHAnsi" w:cstheme="minorHAnsi"/>
          <w:b/>
          <w:bCs/>
        </w:rPr>
        <w:t xml:space="preserve">? The </w:t>
      </w:r>
      <w:r w:rsidR="00371C09">
        <w:rPr>
          <w:rFonts w:asciiTheme="minorHAnsi" w:hAnsiTheme="minorHAnsi" w:cstheme="minorHAnsi"/>
          <w:b/>
          <w:bCs/>
        </w:rPr>
        <w:t>exchange rate is US$</w:t>
      </w:r>
      <w:r w:rsidR="00720984">
        <w:rPr>
          <w:rFonts w:asciiTheme="minorHAnsi" w:hAnsiTheme="minorHAnsi" w:cstheme="minorHAnsi"/>
          <w:b/>
          <w:bCs/>
        </w:rPr>
        <w:t xml:space="preserve"> </w:t>
      </w:r>
      <w:r w:rsidR="00371C09">
        <w:rPr>
          <w:rFonts w:asciiTheme="minorHAnsi" w:hAnsiTheme="minorHAnsi" w:cstheme="minorHAnsi"/>
          <w:b/>
          <w:bCs/>
        </w:rPr>
        <w:t>1 = CA$</w:t>
      </w:r>
      <w:r w:rsidR="00720984">
        <w:rPr>
          <w:rFonts w:asciiTheme="minorHAnsi" w:hAnsiTheme="minorHAnsi" w:cstheme="minorHAnsi"/>
          <w:b/>
          <w:bCs/>
        </w:rPr>
        <w:t xml:space="preserve"> </w:t>
      </w:r>
      <w:r w:rsidR="00371C09">
        <w:rPr>
          <w:rFonts w:asciiTheme="minorHAnsi" w:hAnsiTheme="minorHAnsi" w:cstheme="minorHAnsi"/>
          <w:b/>
          <w:bCs/>
        </w:rPr>
        <w:t xml:space="preserve">1.3202 and the </w:t>
      </w:r>
      <w:r>
        <w:rPr>
          <w:rFonts w:asciiTheme="minorHAnsi" w:hAnsiTheme="minorHAnsi" w:cstheme="minorHAnsi"/>
          <w:b/>
          <w:bCs/>
        </w:rPr>
        <w:t xml:space="preserve">bank charges 2.2% commission to buy or sell currency. </w:t>
      </w:r>
    </w:p>
    <w:p w14:paraId="6C6B9A0D" w14:textId="0E843668" w:rsidR="006B1943" w:rsidRDefault="006B1943" w:rsidP="00AA69BD">
      <w:pPr>
        <w:rPr>
          <w:rFonts w:asciiTheme="minorHAnsi" w:hAnsiTheme="minorHAnsi" w:cstheme="minorHAnsi"/>
          <w:b/>
          <w:bCs/>
        </w:rPr>
      </w:pPr>
    </w:p>
    <w:p w14:paraId="0127F49A" w14:textId="12AAC5B7" w:rsidR="006B1943" w:rsidRDefault="003E7EC5" w:rsidP="006B1943">
      <w:pPr>
        <w:ind w:left="284"/>
        <w:rPr>
          <w:rFonts w:asciiTheme="minorHAnsi" w:hAnsiTheme="minorHAnsi" w:cstheme="minorHAnsi"/>
        </w:rPr>
      </w:pPr>
      <w:r>
        <w:rPr>
          <w:rFonts w:asciiTheme="minorHAnsi" w:hAnsiTheme="minorHAnsi" w:cstheme="minorHAnsi"/>
        </w:rPr>
        <w:t xml:space="preserve">Even though the problem mentions the tourist buying Canadian dollars, we must always look at the situation from the position of the broker (in this case, the bank). </w:t>
      </w:r>
      <w:r w:rsidR="006B1943" w:rsidRPr="006B1943">
        <w:rPr>
          <w:rFonts w:asciiTheme="minorHAnsi" w:hAnsiTheme="minorHAnsi" w:cstheme="minorHAnsi"/>
        </w:rPr>
        <w:t xml:space="preserve">Since </w:t>
      </w:r>
      <w:r w:rsidR="006B1943">
        <w:rPr>
          <w:rFonts w:asciiTheme="minorHAnsi" w:hAnsiTheme="minorHAnsi" w:cstheme="minorHAnsi"/>
        </w:rPr>
        <w:t xml:space="preserve">the bank is in Canada, </w:t>
      </w:r>
      <w:r w:rsidR="00771018">
        <w:rPr>
          <w:rFonts w:asciiTheme="minorHAnsi" w:hAnsiTheme="minorHAnsi" w:cstheme="minorHAnsi"/>
        </w:rPr>
        <w:t>CAD</w:t>
      </w:r>
      <w:r w:rsidR="006B1943">
        <w:rPr>
          <w:rFonts w:asciiTheme="minorHAnsi" w:hAnsiTheme="minorHAnsi" w:cstheme="minorHAnsi"/>
        </w:rPr>
        <w:t xml:space="preserve"> is the domestic </w:t>
      </w:r>
      <w:r w:rsidR="00371C09">
        <w:rPr>
          <w:rFonts w:asciiTheme="minorHAnsi" w:hAnsiTheme="minorHAnsi" w:cstheme="minorHAnsi"/>
        </w:rPr>
        <w:t>currency</w:t>
      </w:r>
      <w:r w:rsidR="00771018">
        <w:rPr>
          <w:rFonts w:asciiTheme="minorHAnsi" w:hAnsiTheme="minorHAnsi" w:cstheme="minorHAnsi"/>
        </w:rPr>
        <w:t>.</w:t>
      </w:r>
      <w:r w:rsidR="006B1943">
        <w:rPr>
          <w:rFonts w:asciiTheme="minorHAnsi" w:hAnsiTheme="minorHAnsi" w:cstheme="minorHAnsi"/>
        </w:rPr>
        <w:t xml:space="preserve"> </w:t>
      </w:r>
      <w:r w:rsidR="00771018">
        <w:rPr>
          <w:rFonts w:asciiTheme="minorHAnsi" w:hAnsiTheme="minorHAnsi" w:cstheme="minorHAnsi"/>
        </w:rPr>
        <w:t>T</w:t>
      </w:r>
      <w:r w:rsidR="00371C09">
        <w:rPr>
          <w:rFonts w:asciiTheme="minorHAnsi" w:hAnsiTheme="minorHAnsi" w:cstheme="minorHAnsi"/>
        </w:rPr>
        <w:t xml:space="preserve">he </w:t>
      </w:r>
      <w:r w:rsidR="005F7E9D">
        <w:rPr>
          <w:rFonts w:asciiTheme="minorHAnsi" w:hAnsiTheme="minorHAnsi" w:cstheme="minorHAnsi"/>
        </w:rPr>
        <w:t>USD</w:t>
      </w:r>
      <w:r w:rsidR="006B1943">
        <w:rPr>
          <w:rFonts w:asciiTheme="minorHAnsi" w:hAnsiTheme="minorHAnsi" w:cstheme="minorHAnsi"/>
        </w:rPr>
        <w:t xml:space="preserve"> is the product</w:t>
      </w:r>
      <w:r w:rsidR="00371C09">
        <w:rPr>
          <w:rFonts w:asciiTheme="minorHAnsi" w:hAnsiTheme="minorHAnsi" w:cstheme="minorHAnsi"/>
        </w:rPr>
        <w:t xml:space="preserve"> the bank buys or sells</w:t>
      </w:r>
      <w:r w:rsidR="006B1943">
        <w:rPr>
          <w:rFonts w:asciiTheme="minorHAnsi" w:hAnsiTheme="minorHAnsi" w:cstheme="minorHAnsi"/>
        </w:rPr>
        <w:t xml:space="preserve">. </w:t>
      </w:r>
      <w:r w:rsidR="00AA4D39">
        <w:rPr>
          <w:rFonts w:asciiTheme="minorHAnsi" w:hAnsiTheme="minorHAnsi" w:cstheme="minorHAnsi"/>
        </w:rPr>
        <w:t>Here</w:t>
      </w:r>
      <w:r w:rsidR="00371C09">
        <w:rPr>
          <w:rFonts w:asciiTheme="minorHAnsi" w:hAnsiTheme="minorHAnsi" w:cstheme="minorHAnsi"/>
        </w:rPr>
        <w:t xml:space="preserve"> t</w:t>
      </w:r>
      <w:r w:rsidR="006B1943">
        <w:rPr>
          <w:rFonts w:asciiTheme="minorHAnsi" w:hAnsiTheme="minorHAnsi" w:cstheme="minorHAnsi"/>
        </w:rPr>
        <w:t xml:space="preserve">he </w:t>
      </w:r>
      <w:r>
        <w:rPr>
          <w:rFonts w:asciiTheme="minorHAnsi" w:hAnsiTheme="minorHAnsi" w:cstheme="minorHAnsi"/>
        </w:rPr>
        <w:t xml:space="preserve">Canadian </w:t>
      </w:r>
      <w:r w:rsidR="006B1943">
        <w:rPr>
          <w:rFonts w:asciiTheme="minorHAnsi" w:hAnsiTheme="minorHAnsi" w:cstheme="minorHAnsi"/>
        </w:rPr>
        <w:t xml:space="preserve">bank will </w:t>
      </w:r>
      <w:r w:rsidR="00497663" w:rsidRPr="000F0365">
        <w:rPr>
          <w:rFonts w:asciiTheme="minorHAnsi" w:hAnsiTheme="minorHAnsi" w:cstheme="minorHAnsi"/>
          <w:i/>
          <w:iCs/>
        </w:rPr>
        <w:t>buy</w:t>
      </w:r>
      <w:r w:rsidR="006B1943">
        <w:rPr>
          <w:rFonts w:asciiTheme="minorHAnsi" w:hAnsiTheme="minorHAnsi" w:cstheme="minorHAnsi"/>
        </w:rPr>
        <w:t xml:space="preserve"> </w:t>
      </w:r>
      <w:r w:rsidR="005F7E9D">
        <w:rPr>
          <w:rFonts w:asciiTheme="minorHAnsi" w:hAnsiTheme="minorHAnsi" w:cstheme="minorHAnsi"/>
        </w:rPr>
        <w:t>USD</w:t>
      </w:r>
      <w:r>
        <w:rPr>
          <w:rFonts w:asciiTheme="minorHAnsi" w:hAnsiTheme="minorHAnsi" w:cstheme="minorHAnsi"/>
        </w:rPr>
        <w:t xml:space="preserve"> paying with </w:t>
      </w:r>
      <w:r w:rsidR="005F7E9D">
        <w:rPr>
          <w:rFonts w:asciiTheme="minorHAnsi" w:hAnsiTheme="minorHAnsi" w:cstheme="minorHAnsi"/>
        </w:rPr>
        <w:t>CAD</w:t>
      </w:r>
      <w:r w:rsidR="006B1943">
        <w:rPr>
          <w:rFonts w:asciiTheme="minorHAnsi" w:hAnsiTheme="minorHAnsi" w:cstheme="minorHAnsi"/>
        </w:rPr>
        <w:t xml:space="preserve">; therefore, the </w:t>
      </w:r>
      <w:r w:rsidR="00497663" w:rsidRPr="000F0365">
        <w:rPr>
          <w:rFonts w:asciiTheme="minorHAnsi" w:hAnsiTheme="minorHAnsi" w:cstheme="minorHAnsi"/>
          <w:i/>
          <w:iCs/>
        </w:rPr>
        <w:t>buy</w:t>
      </w:r>
      <w:r w:rsidR="00126AF4" w:rsidRPr="000F0365">
        <w:rPr>
          <w:rFonts w:asciiTheme="minorHAnsi" w:hAnsiTheme="minorHAnsi" w:cstheme="minorHAnsi"/>
          <w:i/>
          <w:iCs/>
        </w:rPr>
        <w:t>ing</w:t>
      </w:r>
      <w:r w:rsidR="006B1943" w:rsidRPr="000F0365">
        <w:rPr>
          <w:rFonts w:asciiTheme="minorHAnsi" w:hAnsiTheme="minorHAnsi" w:cstheme="minorHAnsi"/>
          <w:i/>
          <w:iCs/>
        </w:rPr>
        <w:t xml:space="preserve"> rate</w:t>
      </w:r>
      <w:r w:rsidR="006B1943">
        <w:rPr>
          <w:rFonts w:asciiTheme="minorHAnsi" w:hAnsiTheme="minorHAnsi" w:cstheme="minorHAnsi"/>
        </w:rPr>
        <w:t xml:space="preserve"> is needed to solve this problem. When we find the </w:t>
      </w:r>
      <w:r w:rsidR="00497663">
        <w:rPr>
          <w:rFonts w:asciiTheme="minorHAnsi" w:hAnsiTheme="minorHAnsi" w:cstheme="minorHAnsi"/>
        </w:rPr>
        <w:t>buy</w:t>
      </w:r>
      <w:r w:rsidR="00126AF4">
        <w:rPr>
          <w:rFonts w:asciiTheme="minorHAnsi" w:hAnsiTheme="minorHAnsi" w:cstheme="minorHAnsi"/>
        </w:rPr>
        <w:t>ing</w:t>
      </w:r>
      <w:r w:rsidR="00497663">
        <w:rPr>
          <w:rFonts w:asciiTheme="minorHAnsi" w:hAnsiTheme="minorHAnsi" w:cstheme="minorHAnsi"/>
        </w:rPr>
        <w:t xml:space="preserve"> </w:t>
      </w:r>
      <w:r w:rsidR="006B1943">
        <w:rPr>
          <w:rFonts w:asciiTheme="minorHAnsi" w:hAnsiTheme="minorHAnsi" w:cstheme="minorHAnsi"/>
        </w:rPr>
        <w:t xml:space="preserve">rate, we </w:t>
      </w:r>
      <w:r w:rsidR="00497663">
        <w:rPr>
          <w:rFonts w:asciiTheme="minorHAnsi" w:hAnsiTheme="minorHAnsi" w:cstheme="minorHAnsi"/>
        </w:rPr>
        <w:t xml:space="preserve">subtract </w:t>
      </w:r>
      <w:r w:rsidR="006B1943">
        <w:rPr>
          <w:rFonts w:asciiTheme="minorHAnsi" w:hAnsiTheme="minorHAnsi" w:cstheme="minorHAnsi"/>
        </w:rPr>
        <w:t xml:space="preserve">commission </w:t>
      </w:r>
      <w:r w:rsidR="00497663">
        <w:rPr>
          <w:rFonts w:asciiTheme="minorHAnsi" w:hAnsiTheme="minorHAnsi" w:cstheme="minorHAnsi"/>
        </w:rPr>
        <w:t>from</w:t>
      </w:r>
      <w:r w:rsidR="006B1943">
        <w:rPr>
          <w:rFonts w:asciiTheme="minorHAnsi" w:hAnsiTheme="minorHAnsi" w:cstheme="minorHAnsi"/>
        </w:rPr>
        <w:t xml:space="preserve"> the domestic side of the exchange rate</w:t>
      </w:r>
      <w:r w:rsidR="00720984">
        <w:rPr>
          <w:rFonts w:asciiTheme="minorHAnsi" w:hAnsiTheme="minorHAnsi" w:cstheme="minorHAnsi"/>
        </w:rPr>
        <w:t xml:space="preserve"> (that is</w:t>
      </w:r>
      <w:r w:rsidR="000F0365">
        <w:rPr>
          <w:rFonts w:asciiTheme="minorHAnsi" w:hAnsiTheme="minorHAnsi" w:cstheme="minorHAnsi"/>
        </w:rPr>
        <w:t>,</w:t>
      </w:r>
      <w:r w:rsidR="00720984">
        <w:rPr>
          <w:rFonts w:asciiTheme="minorHAnsi" w:hAnsiTheme="minorHAnsi" w:cstheme="minorHAnsi"/>
        </w:rPr>
        <w:t xml:space="preserve"> we </w:t>
      </w:r>
      <w:r w:rsidR="00A36E5F">
        <w:rPr>
          <w:rFonts w:asciiTheme="minorHAnsi" w:hAnsiTheme="minorHAnsi" w:cstheme="minorHAnsi"/>
        </w:rPr>
        <w:t>decrease</w:t>
      </w:r>
      <w:r w:rsidR="00720984">
        <w:rPr>
          <w:rFonts w:asciiTheme="minorHAnsi" w:hAnsiTheme="minorHAnsi" w:cstheme="minorHAnsi"/>
        </w:rPr>
        <w:t xml:space="preserve"> the exchange rate by the commission percent):</w:t>
      </w:r>
      <w:r w:rsidR="006B1943">
        <w:rPr>
          <w:rFonts w:asciiTheme="minorHAnsi" w:hAnsiTheme="minorHAnsi" w:cstheme="minorHAnsi"/>
        </w:rPr>
        <w:t xml:space="preserve"> </w:t>
      </w:r>
    </w:p>
    <w:p w14:paraId="5F607E88" w14:textId="13E30944" w:rsidR="006B1943" w:rsidRDefault="006B1943" w:rsidP="006B1943">
      <w:pPr>
        <w:ind w:left="284"/>
        <w:rPr>
          <w:rFonts w:asciiTheme="minorHAnsi" w:hAnsiTheme="minorHAnsi" w:cstheme="minorHAnsi"/>
        </w:rPr>
      </w:pPr>
    </w:p>
    <w:p w14:paraId="69DA6611" w14:textId="557C6C37" w:rsidR="00720984" w:rsidRDefault="003E7EC5" w:rsidP="006B1943">
      <w:pPr>
        <w:ind w:left="284"/>
        <w:rPr>
          <w:rFonts w:asciiTheme="minorHAnsi" w:hAnsiTheme="minorHAnsi" w:cstheme="minorHAnsi"/>
        </w:rPr>
      </w:pPr>
      <w:r>
        <w:rPr>
          <w:rFonts w:asciiTheme="minorHAnsi" w:hAnsiTheme="minorHAnsi" w:cstheme="minorHAnsi"/>
        </w:rPr>
        <w:t>The b</w:t>
      </w:r>
      <w:r w:rsidR="00A36E5F">
        <w:rPr>
          <w:rFonts w:asciiTheme="minorHAnsi" w:hAnsiTheme="minorHAnsi" w:cstheme="minorHAnsi"/>
        </w:rPr>
        <w:t>uy</w:t>
      </w:r>
      <w:r w:rsidR="00126AF4">
        <w:rPr>
          <w:rFonts w:asciiTheme="minorHAnsi" w:hAnsiTheme="minorHAnsi" w:cstheme="minorHAnsi"/>
        </w:rPr>
        <w:t>ing</w:t>
      </w:r>
      <w:r w:rsidR="00A36E5F">
        <w:rPr>
          <w:rFonts w:asciiTheme="minorHAnsi" w:hAnsiTheme="minorHAnsi" w:cstheme="minorHAnsi"/>
        </w:rPr>
        <w:t xml:space="preserve"> </w:t>
      </w:r>
      <w:r w:rsidR="006B1943">
        <w:rPr>
          <w:rFonts w:asciiTheme="minorHAnsi" w:hAnsiTheme="minorHAnsi" w:cstheme="minorHAnsi"/>
        </w:rPr>
        <w:t xml:space="preserve">rate: </w:t>
      </w:r>
    </w:p>
    <w:p w14:paraId="07E731B9" w14:textId="7C3CC50A" w:rsidR="006B1943" w:rsidRPr="00A36E5F" w:rsidRDefault="00371C09" w:rsidP="006B1943">
      <w:pPr>
        <w:ind w:left="284"/>
        <w:rPr>
          <w:rFonts w:asciiTheme="minorHAnsi" w:hAnsiTheme="minorHAnsi" w:cstheme="minorHAnsi"/>
        </w:rPr>
      </w:pPr>
      <m:oMathPara>
        <m:oMath>
          <m:r>
            <w:rPr>
              <w:rFonts w:ascii="Cambria Math" w:hAnsi="Cambria Math" w:cstheme="minorHAnsi"/>
            </w:rPr>
            <m:t>US$ 1=CA$ 1.3202(1-0.022)</m:t>
          </m:r>
        </m:oMath>
      </m:oMathPara>
    </w:p>
    <w:p w14:paraId="648BC0CA" w14:textId="77777777" w:rsidR="00A36E5F" w:rsidRDefault="00A36E5F" w:rsidP="006B1943">
      <w:pPr>
        <w:ind w:left="284"/>
        <w:rPr>
          <w:rFonts w:asciiTheme="minorHAnsi" w:hAnsiTheme="minorHAnsi" w:cstheme="minorHAnsi"/>
        </w:rPr>
      </w:pPr>
    </w:p>
    <w:p w14:paraId="415FE206" w14:textId="34ECF6E5" w:rsidR="00A36E5F" w:rsidRPr="00A36E5F" w:rsidRDefault="00A36E5F" w:rsidP="00A36E5F">
      <w:pPr>
        <w:ind w:left="284"/>
        <w:rPr>
          <w:rFonts w:asciiTheme="minorHAnsi" w:hAnsiTheme="minorHAnsi" w:cstheme="minorHAnsi"/>
        </w:rPr>
      </w:pPr>
      <m:oMathPara>
        <m:oMath>
          <m:r>
            <w:rPr>
              <w:rFonts w:ascii="Cambria Math" w:hAnsi="Cambria Math" w:cstheme="minorHAnsi"/>
            </w:rPr>
            <m:t>US$ 1=CA$ 1.2911556</m:t>
          </m:r>
        </m:oMath>
      </m:oMathPara>
    </w:p>
    <w:p w14:paraId="54D23333" w14:textId="1F032164" w:rsidR="00371C09" w:rsidRDefault="00371C09" w:rsidP="006B1943">
      <w:pPr>
        <w:ind w:left="284"/>
        <w:rPr>
          <w:rFonts w:asciiTheme="minorHAnsi" w:hAnsiTheme="minorHAnsi" w:cstheme="minorHAnsi"/>
        </w:rPr>
      </w:pPr>
    </w:p>
    <w:p w14:paraId="5624C874" w14:textId="625F68F2" w:rsidR="00371C09" w:rsidRDefault="00371C09" w:rsidP="006B1943">
      <w:pPr>
        <w:ind w:left="284"/>
        <w:rPr>
          <w:rFonts w:asciiTheme="minorHAnsi" w:hAnsiTheme="minorHAnsi" w:cstheme="minorHAnsi"/>
        </w:rPr>
      </w:pPr>
      <w:r>
        <w:rPr>
          <w:rFonts w:asciiTheme="minorHAnsi" w:hAnsiTheme="minorHAnsi" w:cstheme="minorHAnsi"/>
        </w:rPr>
        <w:t xml:space="preserve">Using this </w:t>
      </w:r>
      <w:r w:rsidR="00126AF4">
        <w:rPr>
          <w:rFonts w:asciiTheme="minorHAnsi" w:hAnsiTheme="minorHAnsi" w:cstheme="minorHAnsi"/>
        </w:rPr>
        <w:t xml:space="preserve">buying </w:t>
      </w:r>
      <w:r w:rsidR="000F0365">
        <w:rPr>
          <w:rFonts w:asciiTheme="minorHAnsi" w:hAnsiTheme="minorHAnsi" w:cstheme="minorHAnsi"/>
        </w:rPr>
        <w:t>rate,</w:t>
      </w:r>
      <w:r>
        <w:rPr>
          <w:rFonts w:asciiTheme="minorHAnsi" w:hAnsiTheme="minorHAnsi" w:cstheme="minorHAnsi"/>
        </w:rPr>
        <w:t xml:space="preserve"> we find the amount </w:t>
      </w:r>
      <w:r w:rsidR="000F0365">
        <w:rPr>
          <w:rFonts w:asciiTheme="minorHAnsi" w:hAnsiTheme="minorHAnsi" w:cstheme="minorHAnsi"/>
        </w:rPr>
        <w:t>in</w:t>
      </w:r>
      <w:r>
        <w:rPr>
          <w:rFonts w:asciiTheme="minorHAnsi" w:hAnsiTheme="minorHAnsi" w:cstheme="minorHAnsi"/>
        </w:rPr>
        <w:t xml:space="preserve"> US dollars the bank </w:t>
      </w:r>
      <w:r w:rsidR="003E7EC5">
        <w:rPr>
          <w:rFonts w:asciiTheme="minorHAnsi" w:hAnsiTheme="minorHAnsi" w:cstheme="minorHAnsi"/>
        </w:rPr>
        <w:t>can buy by paying</w:t>
      </w:r>
      <w:r>
        <w:rPr>
          <w:rFonts w:asciiTheme="minorHAnsi" w:hAnsiTheme="minorHAnsi" w:cstheme="minorHAnsi"/>
        </w:rPr>
        <w:t xml:space="preserve"> CA$3,400</w:t>
      </w:r>
      <w:r w:rsidR="003E7EC5">
        <w:rPr>
          <w:rFonts w:asciiTheme="minorHAnsi" w:hAnsiTheme="minorHAnsi" w:cstheme="minorHAnsi"/>
        </w:rPr>
        <w:t>. For this, we use</w:t>
      </w:r>
      <w:r w:rsidR="00720984">
        <w:rPr>
          <w:rFonts w:asciiTheme="minorHAnsi" w:hAnsiTheme="minorHAnsi" w:cstheme="minorHAnsi"/>
        </w:rPr>
        <w:t xml:space="preserve"> the proportion</w:t>
      </w:r>
      <w:r>
        <w:rPr>
          <w:rFonts w:asciiTheme="minorHAnsi" w:hAnsiTheme="minorHAnsi" w:cstheme="minorHAnsi"/>
        </w:rPr>
        <w:t>:</w:t>
      </w:r>
    </w:p>
    <w:p w14:paraId="57FC0330" w14:textId="24984EBF" w:rsidR="00371C09" w:rsidRDefault="00371C09" w:rsidP="006B1943">
      <w:pPr>
        <w:ind w:left="284"/>
        <w:rPr>
          <w:rFonts w:asciiTheme="minorHAnsi" w:hAnsiTheme="minorHAnsi" w:cstheme="minorHAnsi"/>
        </w:rPr>
      </w:pPr>
    </w:p>
    <w:p w14:paraId="0211B468" w14:textId="01C883DD" w:rsidR="00720984" w:rsidRPr="00720984" w:rsidRDefault="00000000" w:rsidP="006B1943">
      <w:pPr>
        <w:ind w:left="284"/>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US$ 1</m:t>
              </m:r>
            </m:num>
            <m:den>
              <m:r>
                <w:rPr>
                  <w:rFonts w:ascii="Cambria Math" w:hAnsi="Cambria Math" w:cstheme="minorHAnsi"/>
                </w:rPr>
                <m:t>CA$ 1.2911556</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US$ X</m:t>
              </m:r>
            </m:num>
            <m:den>
              <m:r>
                <w:rPr>
                  <w:rFonts w:ascii="Cambria Math" w:hAnsi="Cambria Math" w:cstheme="minorHAnsi"/>
                </w:rPr>
                <m:t>CA$ 3,400</m:t>
              </m:r>
            </m:den>
          </m:f>
        </m:oMath>
      </m:oMathPara>
    </w:p>
    <w:p w14:paraId="6A0E5615" w14:textId="43096122" w:rsidR="00720984" w:rsidRDefault="00720984" w:rsidP="006B1943">
      <w:pPr>
        <w:ind w:left="284"/>
        <w:rPr>
          <w:rFonts w:asciiTheme="minorHAnsi" w:hAnsiTheme="minorHAnsi" w:cstheme="minorHAnsi"/>
        </w:rPr>
      </w:pPr>
    </w:p>
    <w:p w14:paraId="59E038B5" w14:textId="3846FAA3" w:rsidR="00720984" w:rsidRPr="00AA4D39" w:rsidRDefault="00720984" w:rsidP="006B1943">
      <w:pPr>
        <w:ind w:left="284"/>
        <w:rPr>
          <w:rFonts w:asciiTheme="minorHAnsi" w:hAnsiTheme="minorHAnsi" w:cstheme="minorHAnsi"/>
        </w:rPr>
      </w:pPr>
      <m:oMathPara>
        <m:oMath>
          <m:r>
            <w:rPr>
              <w:rFonts w:ascii="Cambria Math" w:hAnsi="Cambria Math" w:cstheme="minorHAnsi"/>
            </w:rPr>
            <m:t xml:space="preserve">US$ X= </m:t>
          </m:r>
          <m:f>
            <m:fPr>
              <m:ctrlPr>
                <w:rPr>
                  <w:rFonts w:ascii="Cambria Math" w:hAnsi="Cambria Math" w:cstheme="minorHAnsi"/>
                  <w:i/>
                </w:rPr>
              </m:ctrlPr>
            </m:fPr>
            <m:num>
              <m:r>
                <w:rPr>
                  <w:rFonts w:ascii="Cambria Math" w:hAnsi="Cambria Math" w:cstheme="minorHAnsi"/>
                </w:rPr>
                <m:t>3,400</m:t>
              </m:r>
            </m:num>
            <m:den>
              <m:r>
                <w:rPr>
                  <w:rFonts w:ascii="Cambria Math" w:hAnsi="Cambria Math" w:cstheme="minorHAnsi"/>
                </w:rPr>
                <m:t>1.2911556</m:t>
              </m:r>
            </m:den>
          </m:f>
          <m:r>
            <w:rPr>
              <w:rFonts w:ascii="Cambria Math" w:hAnsi="Cambria Math" w:cstheme="minorHAnsi"/>
            </w:rPr>
            <m:t>=2,633.30</m:t>
          </m:r>
        </m:oMath>
      </m:oMathPara>
    </w:p>
    <w:p w14:paraId="1AC46159" w14:textId="77777777" w:rsidR="00AA4D39" w:rsidRDefault="00AA4D39" w:rsidP="006B1943">
      <w:pPr>
        <w:ind w:left="284"/>
        <w:rPr>
          <w:rFonts w:asciiTheme="minorHAnsi" w:hAnsiTheme="minorHAnsi" w:cstheme="minorHAnsi"/>
        </w:rPr>
      </w:pPr>
    </w:p>
    <w:p w14:paraId="1609FE75" w14:textId="4F175008" w:rsidR="00AA4D39" w:rsidRDefault="00AA4D39" w:rsidP="006B1943">
      <w:pPr>
        <w:ind w:left="284"/>
        <w:rPr>
          <w:rFonts w:asciiTheme="minorHAnsi" w:hAnsiTheme="minorHAnsi" w:cstheme="minorHAnsi"/>
        </w:rPr>
      </w:pPr>
      <w:r>
        <w:rPr>
          <w:rFonts w:asciiTheme="minorHAnsi" w:hAnsiTheme="minorHAnsi" w:cstheme="minorHAnsi"/>
        </w:rPr>
        <w:t>So, the tourist pays US$ 2,633.30 to obtain CA$ 3,400.</w:t>
      </w:r>
    </w:p>
    <w:p w14:paraId="4C662656" w14:textId="05D98C82" w:rsidR="00A4227D" w:rsidRDefault="00A4227D" w:rsidP="006B1943">
      <w:pPr>
        <w:ind w:left="284"/>
        <w:rPr>
          <w:rFonts w:asciiTheme="minorHAnsi" w:hAnsiTheme="minorHAnsi" w:cstheme="minorHAnsi"/>
        </w:rPr>
      </w:pPr>
    </w:p>
    <w:p w14:paraId="66361D48" w14:textId="2BA9B0DD" w:rsidR="00A4227D" w:rsidRDefault="00A4227D" w:rsidP="00A4227D">
      <w:pPr>
        <w:ind w:left="284"/>
        <w:rPr>
          <w:rFonts w:asciiTheme="minorHAnsi" w:hAnsiTheme="minorHAnsi" w:cstheme="minorHAnsi"/>
        </w:rPr>
      </w:pPr>
      <w:r w:rsidRPr="00A4227D">
        <w:rPr>
          <w:rFonts w:asciiTheme="minorHAnsi" w:hAnsiTheme="minorHAnsi" w:cstheme="minorHAnsi"/>
          <w:u w:val="single"/>
        </w:rPr>
        <w:t>Another possible solution</w:t>
      </w:r>
      <w:r>
        <w:rPr>
          <w:rFonts w:asciiTheme="minorHAnsi" w:hAnsiTheme="minorHAnsi" w:cstheme="minorHAnsi"/>
        </w:rPr>
        <w:t xml:space="preserve">: The bank takes </w:t>
      </w:r>
      <m:oMath>
        <m:r>
          <w:rPr>
            <w:rFonts w:ascii="Cambria Math" w:hAnsi="Cambria Math" w:cstheme="minorHAnsi"/>
          </w:rPr>
          <m:t>X</m:t>
        </m:r>
      </m:oMath>
      <w:r>
        <w:rPr>
          <w:rFonts w:asciiTheme="minorHAnsi" w:hAnsiTheme="minorHAnsi" w:cstheme="minorHAnsi"/>
        </w:rPr>
        <w:t xml:space="preserve"> USD from the tourist and converts this amount to CAD</w:t>
      </w:r>
      <w:r w:rsidR="00FE3778">
        <w:rPr>
          <w:rFonts w:asciiTheme="minorHAnsi" w:hAnsiTheme="minorHAnsi" w:cstheme="minorHAnsi"/>
        </w:rPr>
        <w:t xml:space="preserve"> in the foreign exchange market</w:t>
      </w:r>
      <w:r>
        <w:rPr>
          <w:rFonts w:asciiTheme="minorHAnsi" w:hAnsiTheme="minorHAnsi" w:cstheme="minorHAnsi"/>
        </w:rPr>
        <w:t xml:space="preserve">, obtaining </w:t>
      </w:r>
      <w:r w:rsidR="00EC26E3" w:rsidRPr="00EC26E3">
        <w:rPr>
          <w:rFonts w:asciiTheme="minorHAnsi" w:hAnsiTheme="minorHAnsi" w:cstheme="minorHAnsi"/>
        </w:rPr>
        <w:t>1.3202</w:t>
      </w:r>
      <w:r w:rsidR="00EC26E3" w:rsidRPr="00EC26E3">
        <w:rPr>
          <w:rFonts w:asciiTheme="minorHAnsi" w:hAnsiTheme="minorHAnsi" w:cstheme="minorHAnsi"/>
          <w:i/>
          <w:iCs/>
        </w:rPr>
        <w:t>X</w:t>
      </w:r>
      <w:r w:rsidR="00AA0923">
        <w:rPr>
          <w:rFonts w:asciiTheme="minorHAnsi" w:hAnsiTheme="minorHAnsi" w:cstheme="minorHAnsi"/>
        </w:rPr>
        <w:t xml:space="preserve"> CAD</w:t>
      </w:r>
      <w:r>
        <w:rPr>
          <w:rFonts w:asciiTheme="minorHAnsi" w:hAnsiTheme="minorHAnsi" w:cstheme="minorHAnsi"/>
        </w:rPr>
        <w:t xml:space="preserve">. After </w:t>
      </w:r>
      <w:r w:rsidR="00FE3778">
        <w:rPr>
          <w:rFonts w:asciiTheme="minorHAnsi" w:hAnsiTheme="minorHAnsi" w:cstheme="minorHAnsi"/>
        </w:rPr>
        <w:t xml:space="preserve">the bank takes </w:t>
      </w:r>
      <w:r>
        <w:rPr>
          <w:rFonts w:asciiTheme="minorHAnsi" w:hAnsiTheme="minorHAnsi" w:cstheme="minorHAnsi"/>
        </w:rPr>
        <w:t xml:space="preserve">2.2% </w:t>
      </w:r>
      <w:r w:rsidR="00133B64">
        <w:rPr>
          <w:rFonts w:asciiTheme="minorHAnsi" w:hAnsiTheme="minorHAnsi" w:cstheme="minorHAnsi"/>
        </w:rPr>
        <w:t xml:space="preserve">commission </w:t>
      </w:r>
      <w:r>
        <w:rPr>
          <w:rFonts w:asciiTheme="minorHAnsi" w:hAnsiTheme="minorHAnsi" w:cstheme="minorHAnsi"/>
        </w:rPr>
        <w:t xml:space="preserve">from this amount, </w:t>
      </w:r>
      <w:r w:rsidR="00E03299">
        <w:rPr>
          <w:rFonts w:asciiTheme="minorHAnsi" w:hAnsiTheme="minorHAnsi" w:cstheme="minorHAnsi"/>
        </w:rPr>
        <w:t>the tourist</w:t>
      </w:r>
      <w:r w:rsidR="00FE3778">
        <w:rPr>
          <w:rFonts w:asciiTheme="minorHAnsi" w:hAnsiTheme="minorHAnsi" w:cstheme="minorHAnsi"/>
        </w:rPr>
        <w:t xml:space="preserve"> receives 3,400</w:t>
      </w:r>
      <w:r w:rsidR="00EE195C">
        <w:rPr>
          <w:rFonts w:asciiTheme="minorHAnsi" w:hAnsiTheme="minorHAnsi" w:cstheme="minorHAnsi"/>
        </w:rPr>
        <w:t xml:space="preserve"> CAD</w:t>
      </w:r>
      <w:r>
        <w:rPr>
          <w:rFonts w:asciiTheme="minorHAnsi" w:hAnsiTheme="minorHAnsi" w:cstheme="minorHAnsi"/>
        </w:rPr>
        <w:t>:</w:t>
      </w:r>
    </w:p>
    <w:p w14:paraId="450E4EDD" w14:textId="77777777" w:rsidR="00A4227D" w:rsidRDefault="00A4227D" w:rsidP="00A4227D">
      <w:pPr>
        <w:ind w:left="284"/>
        <w:rPr>
          <w:rFonts w:asciiTheme="minorHAnsi" w:hAnsiTheme="minorHAnsi" w:cstheme="minorHAnsi"/>
        </w:rPr>
      </w:pPr>
    </w:p>
    <w:p w14:paraId="50F449DA" w14:textId="77777777" w:rsidR="00A4227D" w:rsidRPr="00A4227D" w:rsidRDefault="00A4227D" w:rsidP="00A4227D">
      <w:pPr>
        <w:ind w:left="284"/>
        <w:rPr>
          <w:rFonts w:asciiTheme="minorHAnsi" w:hAnsiTheme="minorHAnsi" w:cstheme="minorHAnsi"/>
        </w:rPr>
      </w:pPr>
      <m:oMathPara>
        <m:oMath>
          <m:r>
            <w:rPr>
              <w:rFonts w:ascii="Cambria Math" w:hAnsi="Cambria Math" w:cstheme="minorHAnsi"/>
            </w:rPr>
            <m:t>1.3202X</m:t>
          </m:r>
          <m:d>
            <m:dPr>
              <m:ctrlPr>
                <w:rPr>
                  <w:rFonts w:ascii="Cambria Math" w:hAnsi="Cambria Math" w:cstheme="minorHAnsi"/>
                  <w:i/>
                </w:rPr>
              </m:ctrlPr>
            </m:dPr>
            <m:e>
              <m:r>
                <w:rPr>
                  <w:rFonts w:ascii="Cambria Math" w:hAnsi="Cambria Math" w:cstheme="minorHAnsi"/>
                </w:rPr>
                <m:t>1-0.022</m:t>
              </m:r>
            </m:e>
          </m:d>
          <m:r>
            <w:rPr>
              <w:rFonts w:ascii="Cambria Math" w:hAnsi="Cambria Math" w:cstheme="minorHAnsi"/>
            </w:rPr>
            <m:t>=3400</m:t>
          </m:r>
        </m:oMath>
      </m:oMathPara>
    </w:p>
    <w:p w14:paraId="46C21AAB" w14:textId="77777777" w:rsidR="00A4227D" w:rsidRPr="00A4227D" w:rsidRDefault="00A4227D" w:rsidP="00A4227D">
      <w:pPr>
        <w:ind w:left="284"/>
        <w:rPr>
          <w:rFonts w:asciiTheme="minorHAnsi" w:hAnsiTheme="minorHAnsi" w:cstheme="minorHAnsi"/>
        </w:rPr>
      </w:pPr>
    </w:p>
    <w:p w14:paraId="1F85F03C" w14:textId="0F19D98E" w:rsidR="00A4227D" w:rsidRDefault="00A4227D" w:rsidP="00A4227D">
      <w:pPr>
        <w:ind w:left="284"/>
        <w:rPr>
          <w:rFonts w:asciiTheme="minorHAnsi" w:hAnsiTheme="minorHAnsi"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3,400</m:t>
              </m:r>
            </m:num>
            <m:den>
              <m:r>
                <w:rPr>
                  <w:rFonts w:ascii="Cambria Math" w:hAnsi="Cambria Math" w:cstheme="minorHAnsi"/>
                </w:rPr>
                <m:t>1.3202(1-0.022)</m:t>
              </m:r>
            </m:den>
          </m:f>
          <m:r>
            <w:rPr>
              <w:rFonts w:ascii="Cambria Math" w:hAnsi="Cambria Math" w:cstheme="minorHAnsi"/>
            </w:rPr>
            <m:t>=2,633.30</m:t>
          </m:r>
        </m:oMath>
      </m:oMathPara>
    </w:p>
    <w:p w14:paraId="61381310" w14:textId="3F40455F" w:rsidR="00C56B7C" w:rsidRDefault="00C56B7C" w:rsidP="003D5DCB">
      <w:pPr>
        <w:rPr>
          <w:rFonts w:asciiTheme="minorHAnsi" w:hAnsiTheme="minorHAnsi" w:cstheme="minorHAnsi"/>
        </w:rPr>
      </w:pPr>
    </w:p>
    <w:p w14:paraId="1FB23152" w14:textId="287DE7FF"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2C97F613" w14:textId="77777777" w:rsidR="00497663" w:rsidRDefault="00497663" w:rsidP="00B305B9">
      <w:pPr>
        <w:rPr>
          <w:rFonts w:asciiTheme="minorHAnsi" w:hAnsiTheme="minorHAnsi" w:cstheme="minorHAnsi"/>
        </w:rPr>
      </w:pPr>
    </w:p>
    <w:p w14:paraId="4AE967DA" w14:textId="4A088FC3" w:rsidR="00497663" w:rsidRDefault="00497663" w:rsidP="00497663">
      <w:pPr>
        <w:rPr>
          <w:rFonts w:asciiTheme="minorHAnsi" w:hAnsiTheme="minorHAnsi" w:cstheme="minorHAnsi"/>
          <w:b/>
          <w:bCs/>
        </w:rPr>
      </w:pP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Pr>
          <w:rFonts w:asciiTheme="minorHAnsi" w:hAnsiTheme="minorHAnsi" w:cstheme="minorHAnsi"/>
          <w:b/>
          <w:bCs/>
        </w:rPr>
        <w:t>1</w:t>
      </w:r>
      <w:r w:rsidR="00D06F4A">
        <w:rPr>
          <w:rFonts w:asciiTheme="minorHAnsi" w:hAnsiTheme="minorHAnsi" w:cstheme="minorHAnsi"/>
          <w:b/>
          <w:bCs/>
        </w:rPr>
        <w:t>4</w:t>
      </w:r>
      <w:r>
        <w:rPr>
          <w:rFonts w:asciiTheme="minorHAnsi" w:hAnsiTheme="minorHAnsi" w:cstheme="minorHAnsi"/>
          <w:b/>
          <w:bCs/>
        </w:rPr>
        <w:t>.2. If a tourist would like to buy CA$ 3,400 from a bank in New York, how much</w:t>
      </w:r>
      <w:r w:rsidR="004B4D86">
        <w:rPr>
          <w:rFonts w:asciiTheme="minorHAnsi" w:hAnsiTheme="minorHAnsi" w:cstheme="minorHAnsi"/>
          <w:b/>
          <w:bCs/>
        </w:rPr>
        <w:t xml:space="preserve"> in</w:t>
      </w:r>
      <w:r>
        <w:rPr>
          <w:rFonts w:asciiTheme="minorHAnsi" w:hAnsiTheme="minorHAnsi" w:cstheme="minorHAnsi"/>
          <w:b/>
          <w:bCs/>
        </w:rPr>
        <w:t xml:space="preserve"> US dollars </w:t>
      </w:r>
      <w:r w:rsidR="004B4D86">
        <w:rPr>
          <w:rFonts w:asciiTheme="minorHAnsi" w:hAnsiTheme="minorHAnsi" w:cstheme="minorHAnsi"/>
          <w:b/>
          <w:bCs/>
        </w:rPr>
        <w:t>must</w:t>
      </w:r>
      <w:r>
        <w:rPr>
          <w:rFonts w:asciiTheme="minorHAnsi" w:hAnsiTheme="minorHAnsi" w:cstheme="minorHAnsi"/>
          <w:b/>
          <w:bCs/>
        </w:rPr>
        <w:t xml:space="preserve"> the tourist </w:t>
      </w:r>
      <w:r w:rsidR="004B4D86">
        <w:rPr>
          <w:rFonts w:asciiTheme="minorHAnsi" w:hAnsiTheme="minorHAnsi" w:cstheme="minorHAnsi"/>
          <w:b/>
          <w:bCs/>
        </w:rPr>
        <w:t>pay</w:t>
      </w:r>
      <w:r>
        <w:rPr>
          <w:rFonts w:asciiTheme="minorHAnsi" w:hAnsiTheme="minorHAnsi" w:cstheme="minorHAnsi"/>
          <w:b/>
          <w:bCs/>
        </w:rPr>
        <w:t xml:space="preserve">? The exchange rate is US$ 1 = CA$ 1.3202 and the bank charges 2.2% commission to buy or sell currency. </w:t>
      </w:r>
    </w:p>
    <w:p w14:paraId="3CD24CE0" w14:textId="6ADBF7B4" w:rsidR="00497663" w:rsidRDefault="00497663" w:rsidP="00497663">
      <w:pPr>
        <w:rPr>
          <w:rFonts w:asciiTheme="minorHAnsi" w:hAnsiTheme="minorHAnsi" w:cstheme="minorHAnsi"/>
          <w:b/>
          <w:bCs/>
        </w:rPr>
      </w:pPr>
    </w:p>
    <w:p w14:paraId="541343FD" w14:textId="70C9E8FC" w:rsidR="00497663" w:rsidRDefault="00497663" w:rsidP="00497663">
      <w:pPr>
        <w:ind w:left="284"/>
        <w:rPr>
          <w:rFonts w:asciiTheme="minorHAnsi" w:hAnsiTheme="minorHAnsi" w:cstheme="minorHAnsi"/>
        </w:rPr>
      </w:pPr>
      <w:r>
        <w:rPr>
          <w:rFonts w:asciiTheme="minorHAnsi" w:hAnsiTheme="minorHAnsi" w:cstheme="minorHAnsi"/>
        </w:rPr>
        <w:t xml:space="preserve">Note that this example is </w:t>
      </w:r>
      <w:r w:rsidR="001D6E16">
        <w:rPr>
          <w:rFonts w:asciiTheme="minorHAnsi" w:hAnsiTheme="minorHAnsi" w:cstheme="minorHAnsi"/>
        </w:rPr>
        <w:t>almost</w:t>
      </w:r>
      <w:r>
        <w:rPr>
          <w:rFonts w:asciiTheme="minorHAnsi" w:hAnsiTheme="minorHAnsi" w:cstheme="minorHAnsi"/>
        </w:rPr>
        <w:t xml:space="preserve"> the same as example 1</w:t>
      </w:r>
      <w:r w:rsidR="00A8156D">
        <w:rPr>
          <w:rFonts w:asciiTheme="minorHAnsi" w:hAnsiTheme="minorHAnsi" w:cstheme="minorHAnsi"/>
        </w:rPr>
        <w:t>4</w:t>
      </w:r>
      <w:r>
        <w:rPr>
          <w:rFonts w:asciiTheme="minorHAnsi" w:hAnsiTheme="minorHAnsi" w:cstheme="minorHAnsi"/>
        </w:rPr>
        <w:t xml:space="preserve">.1 but the bank is now in the USA. This means that </w:t>
      </w:r>
      <w:r w:rsidR="00512A6A">
        <w:rPr>
          <w:rFonts w:asciiTheme="minorHAnsi" w:hAnsiTheme="minorHAnsi" w:cstheme="minorHAnsi"/>
        </w:rPr>
        <w:t>CAD</w:t>
      </w:r>
      <w:r>
        <w:rPr>
          <w:rFonts w:asciiTheme="minorHAnsi" w:hAnsiTheme="minorHAnsi" w:cstheme="minorHAnsi"/>
        </w:rPr>
        <w:t xml:space="preserve"> is the product that the bank buys or sells. In this case, the bank will sell </w:t>
      </w:r>
      <w:r w:rsidR="00512A6A">
        <w:rPr>
          <w:rFonts w:asciiTheme="minorHAnsi" w:hAnsiTheme="minorHAnsi" w:cstheme="minorHAnsi"/>
        </w:rPr>
        <w:t>CAD</w:t>
      </w:r>
      <w:r>
        <w:rPr>
          <w:rFonts w:asciiTheme="minorHAnsi" w:hAnsiTheme="minorHAnsi" w:cstheme="minorHAnsi"/>
        </w:rPr>
        <w:t>; therefore, the sell</w:t>
      </w:r>
      <w:r w:rsidR="00AA4D39">
        <w:rPr>
          <w:rFonts w:asciiTheme="minorHAnsi" w:hAnsiTheme="minorHAnsi" w:cstheme="minorHAnsi"/>
        </w:rPr>
        <w:t>ing</w:t>
      </w:r>
      <w:r>
        <w:rPr>
          <w:rFonts w:asciiTheme="minorHAnsi" w:hAnsiTheme="minorHAnsi" w:cstheme="minorHAnsi"/>
        </w:rPr>
        <w:t xml:space="preserve"> rate is needed. When we find the sell</w:t>
      </w:r>
      <w:r w:rsidR="00AA4D39">
        <w:rPr>
          <w:rFonts w:asciiTheme="minorHAnsi" w:hAnsiTheme="minorHAnsi" w:cstheme="minorHAnsi"/>
        </w:rPr>
        <w:t xml:space="preserve">ing </w:t>
      </w:r>
      <w:r>
        <w:rPr>
          <w:rFonts w:asciiTheme="minorHAnsi" w:hAnsiTheme="minorHAnsi" w:cstheme="minorHAnsi"/>
        </w:rPr>
        <w:t>rate, we add commission to the domestic side of the exchange rate (that is</w:t>
      </w:r>
      <w:r w:rsidR="003B1B19">
        <w:rPr>
          <w:rFonts w:asciiTheme="minorHAnsi" w:hAnsiTheme="minorHAnsi" w:cstheme="minorHAnsi"/>
        </w:rPr>
        <w:t>,</w:t>
      </w:r>
      <w:r>
        <w:rPr>
          <w:rFonts w:asciiTheme="minorHAnsi" w:hAnsiTheme="minorHAnsi" w:cstheme="minorHAnsi"/>
        </w:rPr>
        <w:t xml:space="preserve"> we increase the exchange rate by the commission percent): </w:t>
      </w:r>
    </w:p>
    <w:p w14:paraId="02241E0D" w14:textId="77777777" w:rsidR="00497663" w:rsidRDefault="00497663" w:rsidP="00497663">
      <w:pPr>
        <w:ind w:left="284"/>
        <w:rPr>
          <w:rFonts w:asciiTheme="minorHAnsi" w:hAnsiTheme="minorHAnsi" w:cstheme="minorHAnsi"/>
        </w:rPr>
      </w:pPr>
    </w:p>
    <w:p w14:paraId="3EA183BB" w14:textId="423217B0" w:rsidR="00497663" w:rsidRDefault="00497663" w:rsidP="00497663">
      <w:pPr>
        <w:ind w:left="284"/>
        <w:rPr>
          <w:rFonts w:asciiTheme="minorHAnsi" w:hAnsiTheme="minorHAnsi" w:cstheme="minorHAnsi"/>
        </w:rPr>
      </w:pPr>
      <w:r>
        <w:rPr>
          <w:rFonts w:asciiTheme="minorHAnsi" w:hAnsiTheme="minorHAnsi" w:cstheme="minorHAnsi"/>
        </w:rPr>
        <w:t>Sell</w:t>
      </w:r>
      <w:r w:rsidR="00AA4D39">
        <w:rPr>
          <w:rFonts w:asciiTheme="minorHAnsi" w:hAnsiTheme="minorHAnsi" w:cstheme="minorHAnsi"/>
        </w:rPr>
        <w:t>ing</w:t>
      </w:r>
      <w:r>
        <w:rPr>
          <w:rFonts w:asciiTheme="minorHAnsi" w:hAnsiTheme="minorHAnsi" w:cstheme="minorHAnsi"/>
        </w:rPr>
        <w:t xml:space="preserve"> rate: </w:t>
      </w:r>
    </w:p>
    <w:p w14:paraId="554780D0" w14:textId="2E0E6274" w:rsidR="00497663" w:rsidRDefault="00497663" w:rsidP="00497663">
      <w:pPr>
        <w:ind w:left="284"/>
        <w:rPr>
          <w:rFonts w:asciiTheme="minorHAnsi" w:hAnsiTheme="minorHAnsi" w:cstheme="minorHAnsi"/>
        </w:rPr>
      </w:pPr>
      <m:oMathPara>
        <m:oMath>
          <m:r>
            <w:rPr>
              <w:rFonts w:ascii="Cambria Math" w:hAnsi="Cambria Math" w:cstheme="minorHAnsi"/>
            </w:rPr>
            <m:t>US$ 1.022=CA$ 1.3202</m:t>
          </m:r>
        </m:oMath>
      </m:oMathPara>
    </w:p>
    <w:p w14:paraId="3325A147" w14:textId="77777777" w:rsidR="00497663" w:rsidRDefault="00497663" w:rsidP="00497663">
      <w:pPr>
        <w:ind w:left="284"/>
        <w:rPr>
          <w:rFonts w:asciiTheme="minorHAnsi" w:hAnsiTheme="minorHAnsi" w:cstheme="minorHAnsi"/>
        </w:rPr>
      </w:pPr>
    </w:p>
    <w:p w14:paraId="7AF23511" w14:textId="23303799" w:rsidR="00497663" w:rsidRDefault="00497663" w:rsidP="00B305B9">
      <w:pPr>
        <w:ind w:left="284"/>
        <w:rPr>
          <w:rFonts w:asciiTheme="minorHAnsi" w:hAnsiTheme="minorHAnsi" w:cstheme="minorHAnsi"/>
        </w:rPr>
      </w:pPr>
      <w:r>
        <w:rPr>
          <w:rFonts w:asciiTheme="minorHAnsi" w:hAnsiTheme="minorHAnsi" w:cstheme="minorHAnsi"/>
        </w:rPr>
        <w:t>Using this sell</w:t>
      </w:r>
      <w:r w:rsidR="00AA4D39">
        <w:rPr>
          <w:rFonts w:asciiTheme="minorHAnsi" w:hAnsiTheme="minorHAnsi" w:cstheme="minorHAnsi"/>
        </w:rPr>
        <w:t>ing</w:t>
      </w:r>
      <w:r>
        <w:rPr>
          <w:rFonts w:asciiTheme="minorHAnsi" w:hAnsiTheme="minorHAnsi" w:cstheme="minorHAnsi"/>
        </w:rPr>
        <w:t xml:space="preserve"> </w:t>
      </w:r>
      <w:r w:rsidR="00EC26E3">
        <w:rPr>
          <w:rFonts w:asciiTheme="minorHAnsi" w:hAnsiTheme="minorHAnsi" w:cstheme="minorHAnsi"/>
        </w:rPr>
        <w:t>rate,</w:t>
      </w:r>
      <w:r>
        <w:rPr>
          <w:rFonts w:asciiTheme="minorHAnsi" w:hAnsiTheme="minorHAnsi" w:cstheme="minorHAnsi"/>
        </w:rPr>
        <w:t xml:space="preserve"> we find the </w:t>
      </w:r>
      <w:r w:rsidR="003B1B19">
        <w:rPr>
          <w:rFonts w:asciiTheme="minorHAnsi" w:hAnsiTheme="minorHAnsi" w:cstheme="minorHAnsi"/>
        </w:rPr>
        <w:t>number</w:t>
      </w:r>
      <w:r>
        <w:rPr>
          <w:rFonts w:asciiTheme="minorHAnsi" w:hAnsiTheme="minorHAnsi" w:cstheme="minorHAnsi"/>
        </w:rPr>
        <w:t xml:space="preserve"> of </w:t>
      </w:r>
      <w:r w:rsidR="00512A6A">
        <w:rPr>
          <w:rFonts w:asciiTheme="minorHAnsi" w:hAnsiTheme="minorHAnsi" w:cstheme="minorHAnsi"/>
        </w:rPr>
        <w:t>USD</w:t>
      </w:r>
      <w:r>
        <w:rPr>
          <w:rFonts w:asciiTheme="minorHAnsi" w:hAnsiTheme="minorHAnsi" w:cstheme="minorHAnsi"/>
        </w:rPr>
        <w:t xml:space="preserve"> the bank will </w:t>
      </w:r>
      <w:r w:rsidR="00AA4D39">
        <w:rPr>
          <w:rFonts w:asciiTheme="minorHAnsi" w:hAnsiTheme="minorHAnsi" w:cstheme="minorHAnsi"/>
        </w:rPr>
        <w:t xml:space="preserve">receive as payment for </w:t>
      </w:r>
      <w:r>
        <w:rPr>
          <w:rFonts w:asciiTheme="minorHAnsi" w:hAnsiTheme="minorHAnsi" w:cstheme="minorHAnsi"/>
        </w:rPr>
        <w:t>CA$3,400:</w:t>
      </w:r>
    </w:p>
    <w:p w14:paraId="38EADA0B" w14:textId="2C494C34" w:rsidR="00497663" w:rsidRPr="00720984" w:rsidRDefault="00000000" w:rsidP="00497663">
      <w:pPr>
        <w:ind w:left="284"/>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US$ 1.022</m:t>
              </m:r>
            </m:num>
            <m:den>
              <m:r>
                <w:rPr>
                  <w:rFonts w:ascii="Cambria Math" w:hAnsi="Cambria Math" w:cstheme="minorHAnsi"/>
                </w:rPr>
                <m:t>CA$1.3202</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US$ X</m:t>
              </m:r>
            </m:num>
            <m:den>
              <m:r>
                <w:rPr>
                  <w:rFonts w:ascii="Cambria Math" w:hAnsi="Cambria Math" w:cstheme="minorHAnsi"/>
                </w:rPr>
                <m:t>CA$ 3,400</m:t>
              </m:r>
            </m:den>
          </m:f>
        </m:oMath>
      </m:oMathPara>
    </w:p>
    <w:p w14:paraId="24BB9E0E" w14:textId="77777777" w:rsidR="00497663" w:rsidRDefault="00497663" w:rsidP="00497663">
      <w:pPr>
        <w:ind w:left="284"/>
        <w:rPr>
          <w:rFonts w:asciiTheme="minorHAnsi" w:hAnsiTheme="minorHAnsi" w:cstheme="minorHAnsi"/>
        </w:rPr>
      </w:pPr>
    </w:p>
    <w:p w14:paraId="4CAB528E" w14:textId="3A29BABD" w:rsidR="00497663" w:rsidRPr="00497663" w:rsidRDefault="00497663" w:rsidP="00497663">
      <w:pPr>
        <w:ind w:left="284"/>
        <w:rPr>
          <w:rFonts w:asciiTheme="minorHAnsi" w:hAnsiTheme="minorHAnsi" w:cstheme="minorHAnsi"/>
        </w:rPr>
      </w:pPr>
      <m:oMathPara>
        <m:oMath>
          <m:r>
            <w:rPr>
              <w:rFonts w:ascii="Cambria Math" w:hAnsi="Cambria Math" w:cstheme="minorHAnsi"/>
            </w:rPr>
            <m:t xml:space="preserve">US$ X= </m:t>
          </m:r>
          <m:f>
            <m:fPr>
              <m:ctrlPr>
                <w:rPr>
                  <w:rFonts w:ascii="Cambria Math" w:hAnsi="Cambria Math" w:cstheme="minorHAnsi"/>
                  <w:i/>
                </w:rPr>
              </m:ctrlPr>
            </m:fPr>
            <m:num>
              <m:r>
                <w:rPr>
                  <w:rFonts w:ascii="Cambria Math" w:hAnsi="Cambria Math" w:cstheme="minorHAnsi"/>
                </w:rPr>
                <m:t>3,400×1.022</m:t>
              </m:r>
            </m:num>
            <m:den>
              <m:r>
                <w:rPr>
                  <w:rFonts w:ascii="Cambria Math" w:hAnsi="Cambria Math" w:cstheme="minorHAnsi"/>
                </w:rPr>
                <m:t>1.3202</m:t>
              </m:r>
            </m:den>
          </m:f>
          <m:r>
            <w:rPr>
              <w:rFonts w:ascii="Cambria Math" w:hAnsi="Cambria Math" w:cstheme="minorHAnsi"/>
            </w:rPr>
            <m:t>=2,632.03</m:t>
          </m:r>
        </m:oMath>
      </m:oMathPara>
    </w:p>
    <w:p w14:paraId="2CA4CD52" w14:textId="3256A5B3" w:rsidR="00EA6FBF" w:rsidRDefault="00EA6FBF" w:rsidP="00EA6FBF">
      <w:pPr>
        <w:ind w:left="284"/>
        <w:rPr>
          <w:rFonts w:asciiTheme="minorHAnsi" w:hAnsiTheme="minorHAnsi" w:cstheme="minorHAnsi"/>
        </w:rPr>
      </w:pPr>
    </w:p>
    <w:p w14:paraId="0DD49A77" w14:textId="0E1211AC" w:rsidR="00EA6FBF" w:rsidRDefault="00EA6FBF" w:rsidP="00EA6FBF">
      <w:pPr>
        <w:ind w:left="284"/>
        <w:rPr>
          <w:rFonts w:asciiTheme="minorHAnsi" w:hAnsiTheme="minorHAnsi" w:cstheme="minorHAnsi"/>
        </w:rPr>
      </w:pPr>
      <w:r>
        <w:rPr>
          <w:rFonts w:asciiTheme="minorHAnsi" w:hAnsiTheme="minorHAnsi" w:cstheme="minorHAnsi"/>
        </w:rPr>
        <w:t xml:space="preserve">The tourist will receive </w:t>
      </w:r>
      <w:r w:rsidR="00C545E4">
        <w:rPr>
          <w:rFonts w:asciiTheme="minorHAnsi" w:hAnsiTheme="minorHAnsi" w:cstheme="minorHAnsi"/>
        </w:rPr>
        <w:t xml:space="preserve">CA$ 3,400 and will pay </w:t>
      </w:r>
      <w:r>
        <w:rPr>
          <w:rFonts w:asciiTheme="minorHAnsi" w:hAnsiTheme="minorHAnsi" w:cstheme="minorHAnsi"/>
        </w:rPr>
        <w:t>US$ 2,</w:t>
      </w:r>
      <w:r w:rsidR="000E7999">
        <w:rPr>
          <w:rFonts w:asciiTheme="minorHAnsi" w:hAnsiTheme="minorHAnsi" w:cstheme="minorHAnsi"/>
        </w:rPr>
        <w:t>632.03</w:t>
      </w:r>
      <w:r>
        <w:rPr>
          <w:rFonts w:asciiTheme="minorHAnsi" w:hAnsiTheme="minorHAnsi" w:cstheme="minorHAnsi"/>
        </w:rPr>
        <w:t>.</w:t>
      </w:r>
    </w:p>
    <w:p w14:paraId="3D6B2E1F" w14:textId="53D5400A" w:rsidR="00A4227D" w:rsidRDefault="00A4227D" w:rsidP="00EA6FBF">
      <w:pPr>
        <w:ind w:left="284"/>
        <w:rPr>
          <w:rFonts w:asciiTheme="minorHAnsi" w:hAnsiTheme="minorHAnsi" w:cstheme="minorHAnsi"/>
        </w:rPr>
      </w:pPr>
    </w:p>
    <w:p w14:paraId="462EC42D" w14:textId="2F21704D" w:rsidR="00A4227D" w:rsidRDefault="00A4227D" w:rsidP="005B4574">
      <w:pPr>
        <w:ind w:left="284"/>
        <w:rPr>
          <w:rFonts w:asciiTheme="minorHAnsi" w:hAnsiTheme="minorHAnsi" w:cstheme="minorHAnsi"/>
        </w:rPr>
      </w:pPr>
      <w:r w:rsidRPr="00A4227D">
        <w:rPr>
          <w:rFonts w:asciiTheme="minorHAnsi" w:hAnsiTheme="minorHAnsi" w:cstheme="minorHAnsi"/>
          <w:u w:val="single"/>
        </w:rPr>
        <w:t>Another possible solution</w:t>
      </w:r>
      <w:r>
        <w:rPr>
          <w:rFonts w:asciiTheme="minorHAnsi" w:hAnsiTheme="minorHAnsi" w:cstheme="minorHAnsi"/>
        </w:rPr>
        <w:t>: The bank</w:t>
      </w:r>
      <w:r w:rsidR="005B4574">
        <w:rPr>
          <w:rFonts w:asciiTheme="minorHAnsi" w:hAnsiTheme="minorHAnsi" w:cstheme="minorHAnsi"/>
        </w:rPr>
        <w:t xml:space="preserve"> converts 3,400 CAD at the foreign exchange market and receives </w:t>
      </w:r>
      <m:oMath>
        <m:f>
          <m:fPr>
            <m:ctrlPr>
              <w:rPr>
                <w:rFonts w:ascii="Cambria Math" w:hAnsi="Cambria Math" w:cstheme="minorHAnsi"/>
                <w:i/>
              </w:rPr>
            </m:ctrlPr>
          </m:fPr>
          <m:num>
            <m:r>
              <w:rPr>
                <w:rFonts w:ascii="Cambria Math" w:hAnsi="Cambria Math" w:cstheme="minorHAnsi"/>
              </w:rPr>
              <m:t>3400</m:t>
            </m:r>
          </m:num>
          <m:den>
            <m:r>
              <w:rPr>
                <w:rFonts w:ascii="Cambria Math" w:hAnsi="Cambria Math" w:cstheme="minorHAnsi"/>
              </w:rPr>
              <m:t>1.3202</m:t>
            </m:r>
          </m:den>
        </m:f>
      </m:oMath>
      <w:r w:rsidR="005B4574">
        <w:rPr>
          <w:rFonts w:asciiTheme="minorHAnsi" w:hAnsiTheme="minorHAnsi" w:cstheme="minorHAnsi"/>
        </w:rPr>
        <w:t xml:space="preserve"> USD.  The</w:t>
      </w:r>
      <w:r w:rsidR="00346FE8">
        <w:rPr>
          <w:rFonts w:asciiTheme="minorHAnsi" w:hAnsiTheme="minorHAnsi" w:cstheme="minorHAnsi"/>
        </w:rPr>
        <w:t>n the</w:t>
      </w:r>
      <w:r w:rsidR="005B4574">
        <w:rPr>
          <w:rFonts w:asciiTheme="minorHAnsi" w:hAnsiTheme="minorHAnsi" w:cstheme="minorHAnsi"/>
        </w:rPr>
        <w:t xml:space="preserve"> bank </w:t>
      </w:r>
      <w:r w:rsidR="00346FE8">
        <w:rPr>
          <w:rFonts w:asciiTheme="minorHAnsi" w:hAnsiTheme="minorHAnsi" w:cstheme="minorHAnsi"/>
        </w:rPr>
        <w:t xml:space="preserve">adds </w:t>
      </w:r>
      <w:r w:rsidR="005B4574">
        <w:rPr>
          <w:rFonts w:asciiTheme="minorHAnsi" w:hAnsiTheme="minorHAnsi" w:cstheme="minorHAnsi"/>
        </w:rPr>
        <w:t>commission of 2.2%</w:t>
      </w:r>
      <w:r w:rsidR="00346FE8">
        <w:rPr>
          <w:rFonts w:asciiTheme="minorHAnsi" w:hAnsiTheme="minorHAnsi" w:cstheme="minorHAnsi"/>
        </w:rPr>
        <w:t xml:space="preserve"> to this amount</w:t>
      </w:r>
      <w:r w:rsidR="005B4574">
        <w:rPr>
          <w:rFonts w:asciiTheme="minorHAnsi" w:hAnsiTheme="minorHAnsi" w:cstheme="minorHAnsi"/>
        </w:rPr>
        <w:t>:</w:t>
      </w:r>
    </w:p>
    <w:p w14:paraId="3ABFEEE5" w14:textId="3FF4976B" w:rsidR="005B4574" w:rsidRDefault="005B4574" w:rsidP="00346FE8">
      <w:pPr>
        <w:rPr>
          <w:rFonts w:asciiTheme="minorHAnsi" w:hAnsiTheme="minorHAnsi" w:cstheme="minorHAnsi"/>
        </w:rPr>
      </w:pPr>
    </w:p>
    <w:p w14:paraId="61174048" w14:textId="2577752A" w:rsidR="005B4574" w:rsidRPr="00346FE8" w:rsidRDefault="005B4574" w:rsidP="005B4574">
      <w:pPr>
        <w:ind w:left="284"/>
        <w:rPr>
          <w:rFonts w:asciiTheme="minorHAnsi" w:hAnsiTheme="minorHAnsi" w:cstheme="minorHAnsi"/>
        </w:rPr>
      </w:pPr>
      <m:oMathPara>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3,400</m:t>
              </m:r>
            </m:num>
            <m:den>
              <m:r>
                <w:rPr>
                  <w:rFonts w:ascii="Cambria Math" w:hAnsi="Cambria Math" w:cstheme="minorHAnsi"/>
                </w:rPr>
                <m:t>1.3202</m:t>
              </m:r>
            </m:den>
          </m:f>
          <m:d>
            <m:dPr>
              <m:ctrlPr>
                <w:rPr>
                  <w:rFonts w:ascii="Cambria Math" w:hAnsi="Cambria Math" w:cstheme="minorHAnsi"/>
                  <w:i/>
                </w:rPr>
              </m:ctrlPr>
            </m:dPr>
            <m:e>
              <m:r>
                <w:rPr>
                  <w:rFonts w:ascii="Cambria Math" w:hAnsi="Cambria Math" w:cstheme="minorHAnsi"/>
                </w:rPr>
                <m:t>1+0.022</m:t>
              </m:r>
            </m:e>
          </m:d>
          <m:r>
            <w:rPr>
              <w:rFonts w:ascii="Cambria Math" w:hAnsi="Cambria Math" w:cstheme="minorHAnsi"/>
            </w:rPr>
            <m:t>=2,632.03</m:t>
          </m:r>
        </m:oMath>
      </m:oMathPara>
    </w:p>
    <w:p w14:paraId="68451AAC" w14:textId="77777777" w:rsidR="00346FE8" w:rsidRDefault="00346FE8" w:rsidP="005B4574">
      <w:pPr>
        <w:ind w:left="284"/>
        <w:rPr>
          <w:rFonts w:asciiTheme="minorHAnsi" w:hAnsiTheme="minorHAnsi" w:cstheme="minorHAnsi"/>
        </w:rPr>
      </w:pPr>
    </w:p>
    <w:p w14:paraId="286B8941" w14:textId="38C9723C" w:rsidR="00C56B7C" w:rsidRDefault="00346FE8" w:rsidP="00B305B9">
      <w:pPr>
        <w:ind w:left="284"/>
        <w:rPr>
          <w:rFonts w:asciiTheme="minorHAnsi" w:hAnsiTheme="minorHAnsi" w:cstheme="minorHAnsi"/>
        </w:rPr>
      </w:pPr>
      <w:r>
        <w:rPr>
          <w:rFonts w:asciiTheme="minorHAnsi" w:hAnsiTheme="minorHAnsi" w:cstheme="minorHAnsi"/>
        </w:rPr>
        <w:t xml:space="preserve">This is the </w:t>
      </w:r>
      <w:r w:rsidR="00512A6A">
        <w:rPr>
          <w:rFonts w:asciiTheme="minorHAnsi" w:hAnsiTheme="minorHAnsi" w:cstheme="minorHAnsi"/>
        </w:rPr>
        <w:t>USD</w:t>
      </w:r>
      <w:r>
        <w:rPr>
          <w:rFonts w:asciiTheme="minorHAnsi" w:hAnsiTheme="minorHAnsi" w:cstheme="minorHAnsi"/>
        </w:rPr>
        <w:t xml:space="preserve"> amount the tourist must pay</w:t>
      </w:r>
      <w:r w:rsidR="00D04ADF">
        <w:rPr>
          <w:rFonts w:asciiTheme="minorHAnsi" w:hAnsiTheme="minorHAnsi" w:cstheme="minorHAnsi"/>
        </w:rPr>
        <w:t xml:space="preserve"> to the bank</w:t>
      </w:r>
      <w:r>
        <w:rPr>
          <w:rFonts w:asciiTheme="minorHAnsi" w:hAnsiTheme="minorHAnsi" w:cstheme="minorHAnsi"/>
        </w:rPr>
        <w:t>.</w:t>
      </w:r>
    </w:p>
    <w:p w14:paraId="378119F0" w14:textId="69C2B2AA" w:rsidR="00AE37C6" w:rsidRPr="00AE37C6" w:rsidRDefault="00C56B7C" w:rsidP="0060493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11F9121" w14:textId="3036716B" w:rsidR="00EA6FBF" w:rsidRDefault="00EA6FBF" w:rsidP="00EA6FBF">
      <w:pPr>
        <w:ind w:left="284"/>
        <w:rPr>
          <w:rFonts w:asciiTheme="minorHAnsi" w:hAnsiTheme="minorHAnsi" w:cstheme="minorHAnsi"/>
        </w:rPr>
      </w:pPr>
    </w:p>
    <w:p w14:paraId="4D5B7557" w14:textId="5D18C25A" w:rsidR="00371C09" w:rsidRDefault="003F3E93" w:rsidP="006B1943">
      <w:pPr>
        <w:ind w:left="284"/>
        <w:rPr>
          <w:rFonts w:asciiTheme="minorHAnsi" w:hAnsiTheme="minorHAnsi" w:cstheme="minorHAnsi"/>
          <w:b/>
          <w:bCs/>
        </w:rPr>
      </w:pP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Pr>
          <w:rFonts w:asciiTheme="minorHAnsi" w:hAnsiTheme="minorHAnsi" w:cstheme="minorHAnsi"/>
          <w:b/>
          <w:bCs/>
        </w:rPr>
        <w:t>1</w:t>
      </w:r>
      <w:r w:rsidR="00D06F4A">
        <w:rPr>
          <w:rFonts w:asciiTheme="minorHAnsi" w:hAnsiTheme="minorHAnsi" w:cstheme="minorHAnsi"/>
          <w:b/>
          <w:bCs/>
        </w:rPr>
        <w:t>4</w:t>
      </w:r>
      <w:r>
        <w:rPr>
          <w:rFonts w:asciiTheme="minorHAnsi" w:hAnsiTheme="minorHAnsi" w:cstheme="minorHAnsi"/>
          <w:b/>
          <w:bCs/>
        </w:rPr>
        <w:t>.3</w:t>
      </w:r>
      <w:r w:rsidR="00D05F20">
        <w:rPr>
          <w:rFonts w:asciiTheme="minorHAnsi" w:hAnsiTheme="minorHAnsi" w:cstheme="minorHAnsi"/>
          <w:b/>
          <w:bCs/>
        </w:rPr>
        <w:t>:</w:t>
      </w:r>
      <w:r>
        <w:rPr>
          <w:rFonts w:asciiTheme="minorHAnsi" w:hAnsiTheme="minorHAnsi" w:cstheme="minorHAnsi"/>
          <w:b/>
          <w:bCs/>
        </w:rPr>
        <w:t xml:space="preserve"> What is the commission </w:t>
      </w:r>
      <w:r w:rsidR="00D73A84">
        <w:rPr>
          <w:rFonts w:asciiTheme="minorHAnsi" w:hAnsiTheme="minorHAnsi" w:cstheme="minorHAnsi"/>
          <w:b/>
          <w:bCs/>
        </w:rPr>
        <w:t xml:space="preserve">rate </w:t>
      </w:r>
      <w:r>
        <w:rPr>
          <w:rFonts w:asciiTheme="minorHAnsi" w:hAnsiTheme="minorHAnsi" w:cstheme="minorHAnsi"/>
          <w:b/>
          <w:bCs/>
        </w:rPr>
        <w:t xml:space="preserve">that </w:t>
      </w:r>
      <w:r w:rsidR="00EC26E3">
        <w:rPr>
          <w:rFonts w:asciiTheme="minorHAnsi" w:hAnsiTheme="minorHAnsi" w:cstheme="minorHAnsi"/>
          <w:b/>
          <w:bCs/>
        </w:rPr>
        <w:t>a</w:t>
      </w:r>
      <w:r>
        <w:rPr>
          <w:rFonts w:asciiTheme="minorHAnsi" w:hAnsiTheme="minorHAnsi" w:cstheme="minorHAnsi"/>
          <w:b/>
          <w:bCs/>
        </w:rPr>
        <w:t xml:space="preserve"> </w:t>
      </w:r>
      <w:r w:rsidR="00DE42C1">
        <w:rPr>
          <w:rFonts w:asciiTheme="minorHAnsi" w:hAnsiTheme="minorHAnsi" w:cstheme="minorHAnsi"/>
          <w:b/>
          <w:bCs/>
        </w:rPr>
        <w:t>Canadian</w:t>
      </w:r>
      <w:r>
        <w:rPr>
          <w:rFonts w:asciiTheme="minorHAnsi" w:hAnsiTheme="minorHAnsi" w:cstheme="minorHAnsi"/>
          <w:b/>
          <w:bCs/>
        </w:rPr>
        <w:t xml:space="preserve"> bank charges </w:t>
      </w:r>
      <w:r w:rsidR="00DE42C1">
        <w:rPr>
          <w:rFonts w:asciiTheme="minorHAnsi" w:hAnsiTheme="minorHAnsi" w:cstheme="minorHAnsi"/>
          <w:b/>
          <w:bCs/>
        </w:rPr>
        <w:t>if the selling rate is US$ 1 = CA$ 1.32</w:t>
      </w:r>
      <w:r w:rsidR="00142583">
        <w:rPr>
          <w:rFonts w:asciiTheme="minorHAnsi" w:hAnsiTheme="minorHAnsi" w:cstheme="minorHAnsi"/>
          <w:b/>
          <w:bCs/>
        </w:rPr>
        <w:t>86</w:t>
      </w:r>
      <w:r w:rsidR="00DE42C1">
        <w:rPr>
          <w:rFonts w:asciiTheme="minorHAnsi" w:hAnsiTheme="minorHAnsi" w:cstheme="minorHAnsi"/>
          <w:b/>
          <w:bCs/>
        </w:rPr>
        <w:t xml:space="preserve"> and the exchange rate is </w:t>
      </w:r>
      <w:r w:rsidR="00142583">
        <w:rPr>
          <w:rFonts w:asciiTheme="minorHAnsi" w:hAnsiTheme="minorHAnsi" w:cstheme="minorHAnsi"/>
          <w:b/>
          <w:bCs/>
        </w:rPr>
        <w:t xml:space="preserve">US$ 1 = CA$ 1.3202. </w:t>
      </w:r>
    </w:p>
    <w:p w14:paraId="474DC341" w14:textId="0D486384" w:rsidR="00142583" w:rsidRDefault="00142583" w:rsidP="006B1943">
      <w:pPr>
        <w:ind w:left="284"/>
        <w:rPr>
          <w:rFonts w:asciiTheme="minorHAnsi" w:hAnsiTheme="minorHAnsi" w:cstheme="minorHAnsi"/>
        </w:rPr>
      </w:pPr>
    </w:p>
    <w:p w14:paraId="2D1E7CB2" w14:textId="37B4F406" w:rsidR="00142583" w:rsidRDefault="000D2839" w:rsidP="000D2839">
      <w:pPr>
        <w:ind w:left="567"/>
        <w:rPr>
          <w:rFonts w:asciiTheme="minorHAnsi" w:hAnsiTheme="minorHAnsi" w:cstheme="minorHAnsi"/>
        </w:rPr>
      </w:pPr>
      <w:r>
        <w:rPr>
          <w:rFonts w:asciiTheme="minorHAnsi" w:hAnsiTheme="minorHAnsi" w:cstheme="minorHAnsi"/>
        </w:rPr>
        <w:t>Since this is the selling rate, the commission is added to the domestic side of the exchange rate:</w:t>
      </w:r>
    </w:p>
    <w:p w14:paraId="3402661E" w14:textId="5B1461DE" w:rsidR="000D2839" w:rsidRDefault="000D2839" w:rsidP="000D2839">
      <w:pPr>
        <w:ind w:left="567"/>
        <w:rPr>
          <w:rFonts w:asciiTheme="minorHAnsi" w:hAnsiTheme="minorHAnsi" w:cstheme="minorHAnsi"/>
        </w:rPr>
      </w:pPr>
    </w:p>
    <w:p w14:paraId="37FB5ABD" w14:textId="44069A1E" w:rsidR="000D2839" w:rsidRPr="000D2839" w:rsidRDefault="000D2839" w:rsidP="000D2839">
      <w:pPr>
        <w:ind w:left="567"/>
        <w:rPr>
          <w:rFonts w:asciiTheme="minorHAnsi" w:hAnsiTheme="minorHAnsi" w:cstheme="minorHAnsi"/>
        </w:rPr>
      </w:pPr>
      <m:oMathPara>
        <m:oMath>
          <m:r>
            <w:rPr>
              <w:rFonts w:ascii="Cambria Math" w:hAnsi="Cambria Math" w:cstheme="minorHAnsi"/>
            </w:rPr>
            <m:t>1.3202</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=1.3286</m:t>
          </m:r>
        </m:oMath>
      </m:oMathPara>
    </w:p>
    <w:p w14:paraId="4C53415F" w14:textId="30FFB680" w:rsidR="000D2839" w:rsidRDefault="000D2839" w:rsidP="000D2839">
      <w:pPr>
        <w:ind w:left="567"/>
        <w:rPr>
          <w:rFonts w:asciiTheme="minorHAnsi" w:hAnsiTheme="minorHAnsi" w:cstheme="minorHAnsi"/>
        </w:rPr>
      </w:pPr>
    </w:p>
    <w:p w14:paraId="5D090FEF" w14:textId="0A0DE56C" w:rsidR="000D2839" w:rsidRPr="00C56B7C" w:rsidRDefault="000D2839" w:rsidP="000D2839">
      <w:pPr>
        <w:ind w:left="567"/>
        <w:rPr>
          <w:rFonts w:asciiTheme="minorHAnsi" w:hAnsiTheme="minorHAnsi" w:cstheme="minorHAnsi"/>
        </w:rPr>
      </w:pPr>
      <m:oMathPara>
        <m:oMath>
          <m:r>
            <w:rPr>
              <w:rFonts w:ascii="Cambria Math" w:hAnsi="Cambria Math" w:cstheme="minorHAnsi"/>
            </w:rPr>
            <w:lastRenderedPageBreak/>
            <m:t xml:space="preserve">r= </m:t>
          </m:r>
          <m:f>
            <m:fPr>
              <m:ctrlPr>
                <w:rPr>
                  <w:rFonts w:ascii="Cambria Math" w:hAnsi="Cambria Math" w:cstheme="minorHAnsi"/>
                  <w:i/>
                </w:rPr>
              </m:ctrlPr>
            </m:fPr>
            <m:num>
              <m:r>
                <w:rPr>
                  <w:rFonts w:ascii="Cambria Math" w:hAnsi="Cambria Math" w:cstheme="minorHAnsi"/>
                </w:rPr>
                <m:t>1.3286</m:t>
              </m:r>
            </m:num>
            <m:den>
              <m:r>
                <w:rPr>
                  <w:rFonts w:ascii="Cambria Math" w:hAnsi="Cambria Math" w:cstheme="minorHAnsi"/>
                </w:rPr>
                <m:t>1.3202</m:t>
              </m:r>
            </m:den>
          </m:f>
          <m:r>
            <w:rPr>
              <w:rFonts w:ascii="Cambria Math" w:hAnsi="Cambria Math" w:cstheme="minorHAnsi"/>
            </w:rPr>
            <m:t>-1=0.64%</m:t>
          </m:r>
        </m:oMath>
      </m:oMathPara>
    </w:p>
    <w:p w14:paraId="714D3238" w14:textId="4E4C512E" w:rsidR="00633FFD" w:rsidRDefault="00633FFD" w:rsidP="00633FFD">
      <w:pPr>
        <w:rPr>
          <w:rFonts w:asciiTheme="minorHAnsi" w:hAnsiTheme="minorHAnsi" w:cstheme="minorHAnsi"/>
        </w:rPr>
      </w:pPr>
    </w:p>
    <w:p w14:paraId="29830C8E"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861C303" w14:textId="77777777" w:rsidR="00C56B7C" w:rsidRPr="000D2839" w:rsidRDefault="00C56B7C" w:rsidP="000D2839">
      <w:pPr>
        <w:ind w:left="567"/>
        <w:rPr>
          <w:rFonts w:asciiTheme="minorHAnsi" w:hAnsiTheme="minorHAnsi" w:cstheme="minorHAnsi"/>
        </w:rPr>
      </w:pPr>
    </w:p>
    <w:p w14:paraId="5BA0769C" w14:textId="150D0F15" w:rsidR="004F3F6F" w:rsidRDefault="00AE23A2" w:rsidP="00AA69BD">
      <w:pPr>
        <w:rPr>
          <w:rFonts w:asciiTheme="minorHAnsi" w:hAnsiTheme="minorHAnsi" w:cstheme="minorHAnsi"/>
          <w:color w:val="000000" w:themeColor="text1"/>
        </w:rPr>
      </w:pPr>
      <w:r>
        <w:rPr>
          <w:rFonts w:asciiTheme="minorHAnsi" w:hAnsiTheme="minorHAnsi" w:cstheme="minorHAnsi"/>
          <w:color w:val="000000" w:themeColor="text1"/>
        </w:rPr>
        <w:br w:type="page"/>
      </w:r>
    </w:p>
    <w:p w14:paraId="5FF32244" w14:textId="17570E5F" w:rsidR="007C026A" w:rsidRPr="00052103" w:rsidRDefault="007C026A" w:rsidP="004615EA">
      <w:pPr>
        <w:pStyle w:val="Heading2"/>
        <w:rPr>
          <w:rFonts w:eastAsiaTheme="minorEastAsia"/>
        </w:rPr>
      </w:pPr>
      <w:bookmarkStart w:id="81" w:name="_Toc130198367"/>
      <w:r w:rsidRPr="00052103">
        <w:rPr>
          <w:rFonts w:eastAsiaTheme="minorEastAsia"/>
        </w:rPr>
        <w:lastRenderedPageBreak/>
        <w:t>Exercises</w:t>
      </w:r>
      <w:bookmarkEnd w:id="81"/>
    </w:p>
    <w:p w14:paraId="0D766C90" w14:textId="77777777" w:rsidR="007C026A" w:rsidRDefault="007C026A" w:rsidP="007C026A">
      <w:pPr>
        <w:rPr>
          <w:rFonts w:eastAsiaTheme="minorEastAsia"/>
        </w:rPr>
      </w:pPr>
    </w:p>
    <w:p w14:paraId="44217076" w14:textId="3247DA38" w:rsidR="007C026A" w:rsidRDefault="007C026A" w:rsidP="005E48FE">
      <w:pPr>
        <w:pStyle w:val="ListParagraph"/>
        <w:numPr>
          <w:ilvl w:val="0"/>
          <w:numId w:val="16"/>
        </w:numPr>
        <w:rPr>
          <w:rFonts w:eastAsiaTheme="minorEastAsia"/>
        </w:rPr>
      </w:pPr>
      <w:r w:rsidRPr="3F556F95">
        <w:t xml:space="preserve">If </w:t>
      </w:r>
      <w:r w:rsidR="4F5B4D19" w:rsidRPr="3F556F95">
        <w:rPr>
          <w:rFonts w:ascii="Calibri" w:eastAsia="Calibri" w:hAnsi="Calibri" w:cs="Calibri"/>
          <w:color w:val="000000" w:themeColor="text1"/>
        </w:rPr>
        <w:t>the exchange rate is</w:t>
      </w:r>
      <w:r w:rsidR="4F5B4D19" w:rsidRPr="3F556F95">
        <w:t xml:space="preserve"> </w:t>
      </w:r>
      <w:r w:rsidRPr="3F556F95">
        <w:t xml:space="preserve">US$1 = C$1.1277, and if the bank in Canada charges 0.9% commission to buy or sell currencies, how many US dollars can you buy for C$4,200? </w:t>
      </w:r>
    </w:p>
    <w:p w14:paraId="3E5D3166" w14:textId="12429F7E" w:rsidR="007C026A" w:rsidRPr="007C026A" w:rsidRDefault="007C026A" w:rsidP="005E48FE">
      <w:pPr>
        <w:pStyle w:val="ListParagraph"/>
        <w:numPr>
          <w:ilvl w:val="0"/>
          <w:numId w:val="16"/>
        </w:numPr>
      </w:pPr>
      <w:r w:rsidRPr="3F556F95">
        <w:t xml:space="preserve">If </w:t>
      </w:r>
      <w:r w:rsidR="5EEC8559" w:rsidRPr="3F556F95">
        <w:t xml:space="preserve">the exchange rate is </w:t>
      </w:r>
      <w:r w:rsidRPr="3F556F95">
        <w:t>US$1 = C$1.2145, and if the bank in Canada charges 1.5% commission to buy or sell currencies, how many CAD will you receive if you sell US$</w:t>
      </w:r>
      <w:r w:rsidR="00FF33EB" w:rsidRPr="3F556F95">
        <w:t xml:space="preserve"> </w:t>
      </w:r>
      <w:r w:rsidRPr="3F556F95">
        <w:t>4,000?</w:t>
      </w:r>
    </w:p>
    <w:p w14:paraId="2D4CA2D8" w14:textId="4064F319" w:rsidR="007C026A" w:rsidRPr="007C026A" w:rsidRDefault="007C026A" w:rsidP="005E48FE">
      <w:pPr>
        <w:pStyle w:val="ListParagraph"/>
        <w:numPr>
          <w:ilvl w:val="0"/>
          <w:numId w:val="16"/>
        </w:numPr>
      </w:pPr>
      <w:r w:rsidRPr="3F556F95">
        <w:t xml:space="preserve">If </w:t>
      </w:r>
      <w:r w:rsidR="1844C03A" w:rsidRPr="3F556F95">
        <w:t xml:space="preserve">the exchange rate is </w:t>
      </w:r>
      <w:r w:rsidRPr="3F556F95">
        <w:t>C$1 = US$0.81, and if the bank in Canada charges 2% commission to buy or sell currencies, how much CAD should you have to purchase US$</w:t>
      </w:r>
      <w:r w:rsidR="00FF33EB" w:rsidRPr="3F556F95">
        <w:t xml:space="preserve"> </w:t>
      </w:r>
      <w:r w:rsidRPr="3F556F95">
        <w:t>3,500?</w:t>
      </w:r>
    </w:p>
    <w:p w14:paraId="3ADE5621" w14:textId="6DA4F484" w:rsidR="00FF33EB" w:rsidRPr="00FF33EB" w:rsidRDefault="00FF33EB" w:rsidP="005E48FE">
      <w:pPr>
        <w:pStyle w:val="ListParagraph"/>
        <w:numPr>
          <w:ilvl w:val="0"/>
          <w:numId w:val="16"/>
        </w:numPr>
      </w:pPr>
      <w:r w:rsidRPr="3F556F95">
        <w:t xml:space="preserve">A Canadian bank quoted their </w:t>
      </w:r>
      <w:r w:rsidR="0078744F">
        <w:t>buying rate</w:t>
      </w:r>
      <w:r w:rsidRPr="3F556F95">
        <w:t xml:space="preserve"> as US$1 = CA$1.2972.</w:t>
      </w:r>
      <w:r w:rsidR="00DE0E7F" w:rsidRPr="3F556F95">
        <w:t xml:space="preserve"> </w:t>
      </w:r>
      <w:r w:rsidRPr="3F556F95">
        <w:t>If the exchange rate was US$1 = C$1.3202, what was the rate of commission the bank charged?</w:t>
      </w:r>
    </w:p>
    <w:p w14:paraId="74907BCA" w14:textId="7561A6A8" w:rsidR="00FF33EB" w:rsidRPr="00FF33EB" w:rsidRDefault="00FF33EB" w:rsidP="005E48FE">
      <w:pPr>
        <w:pStyle w:val="ListParagraph"/>
        <w:numPr>
          <w:ilvl w:val="0"/>
          <w:numId w:val="16"/>
        </w:numPr>
      </w:pPr>
      <w:r w:rsidRPr="3F556F95">
        <w:t>How many US dollars would you receive if you exchanged C$ 8,700 in a Toronto bank which charges commission of 2.9%.</w:t>
      </w:r>
      <w:r w:rsidR="00DE0E7F" w:rsidRPr="3F556F95">
        <w:t xml:space="preserve"> </w:t>
      </w:r>
      <w:r w:rsidRPr="3F556F95">
        <w:t>The exchange rate is US$ 1 = C$1.2963.</w:t>
      </w:r>
    </w:p>
    <w:p w14:paraId="5A3CC954" w14:textId="511F2FF4" w:rsidR="00FF33EB" w:rsidRPr="00FF33EB" w:rsidRDefault="00FF33EB" w:rsidP="005E48FE">
      <w:pPr>
        <w:pStyle w:val="ListParagraph"/>
        <w:numPr>
          <w:ilvl w:val="0"/>
          <w:numId w:val="16"/>
        </w:numPr>
      </w:pPr>
      <w:r w:rsidRPr="3F556F95">
        <w:t>Anna wanted to buy an online course from a US university for US$ 850.</w:t>
      </w:r>
      <w:r w:rsidR="00DE0E7F" w:rsidRPr="3F556F95">
        <w:t xml:space="preserve"> </w:t>
      </w:r>
      <w:r w:rsidRPr="3F556F95">
        <w:t>Anna contacted her local Toronto bank to arrange the payment.</w:t>
      </w:r>
      <w:r w:rsidR="00DE0E7F" w:rsidRPr="3F556F95">
        <w:t xml:space="preserve"> </w:t>
      </w:r>
      <w:r w:rsidRPr="3F556F95">
        <w:t>The exchange rate was US$1 = C$1.3077 and the bank charged 0.77% commission to buy or sell currencies.</w:t>
      </w:r>
      <w:r w:rsidR="00DE0E7F" w:rsidRPr="3F556F95">
        <w:t xml:space="preserve"> </w:t>
      </w:r>
      <w:r w:rsidRPr="3F556F95">
        <w:t>How much, in Canadian dollars, did Anna pay for the course?</w:t>
      </w:r>
    </w:p>
    <w:p w14:paraId="7F318C80" w14:textId="2A317D3C" w:rsidR="007C026A" w:rsidRDefault="00C35341" w:rsidP="005E48FE">
      <w:pPr>
        <w:pStyle w:val="ListParagraph"/>
        <w:numPr>
          <w:ilvl w:val="0"/>
          <w:numId w:val="16"/>
        </w:numPr>
      </w:pPr>
      <w:r w:rsidRPr="3F556F95">
        <w:t>How would the solution change in Problem 1 if the bank were in the USA?</w:t>
      </w:r>
    </w:p>
    <w:p w14:paraId="479E2643" w14:textId="6A953B29" w:rsidR="008E75E9" w:rsidRDefault="008E75E9" w:rsidP="005E48FE">
      <w:pPr>
        <w:pStyle w:val="ListParagraph"/>
        <w:numPr>
          <w:ilvl w:val="0"/>
          <w:numId w:val="16"/>
        </w:numPr>
      </w:pPr>
      <w:r w:rsidRPr="3F556F95">
        <w:t>How would the solution change in Problem 2 if the bank were in the USA?</w:t>
      </w:r>
    </w:p>
    <w:p w14:paraId="7A0B85A2" w14:textId="6B1FE588" w:rsidR="008350F2" w:rsidRPr="00946C2B" w:rsidRDefault="008350F2" w:rsidP="00946C2B">
      <w:pPr>
        <w:pStyle w:val="ListParagraph"/>
        <w:numPr>
          <w:ilvl w:val="0"/>
          <w:numId w:val="16"/>
        </w:numPr>
        <w:rPr>
          <w:rFonts w:cstheme="minorHAnsi"/>
        </w:rPr>
      </w:pPr>
      <w:r>
        <w:t>[Challenge</w:t>
      </w:r>
      <w:r w:rsidR="00D31857">
        <w:rPr>
          <w:rStyle w:val="FootnoteReference"/>
        </w:rPr>
        <w:footnoteReference w:id="35"/>
      </w:r>
      <w:r>
        <w:t xml:space="preserve">] </w:t>
      </w:r>
      <w:r w:rsidR="00946C2B">
        <w:t>Assume that money can be</w:t>
      </w:r>
      <w:r w:rsidR="00AA5A55">
        <w:t xml:space="preserve"> borrowed or</w:t>
      </w:r>
      <w:r w:rsidR="00946C2B">
        <w:t xml:space="preserve"> invested at 3% compounded annually in France and at 4.5% compounded semi-annually in Canada. The current exchange rate at a Canadian bank is 1 EURO = 1.3904 CAD. Analyzing </w:t>
      </w:r>
      <w:r w:rsidR="006376C5">
        <w:t>historical data</w:t>
      </w:r>
      <w:r w:rsidR="00946C2B">
        <w:t xml:space="preserve">, an investor </w:t>
      </w:r>
      <w:r w:rsidR="006376C5">
        <w:t xml:space="preserve">thinks </w:t>
      </w:r>
      <w:r w:rsidR="00946C2B">
        <w:t xml:space="preserve">that 6 months from now, the exchange rate will be 1 CAD = 0.7314 </w:t>
      </w:r>
      <w:r w:rsidR="008622FF">
        <w:t>EURO</w:t>
      </w:r>
      <w:r w:rsidR="00946C2B">
        <w:t xml:space="preserve">. If the bank charges 0.5% commission to buy or sell currency at any time, how much Euro </w:t>
      </w:r>
      <w:r w:rsidR="004946EB">
        <w:t>will</w:t>
      </w:r>
      <w:r w:rsidR="00946C2B">
        <w:t xml:space="preserve"> the investor be able to </w:t>
      </w:r>
      <w:r w:rsidR="00D23B42">
        <w:t>earn</w:t>
      </w:r>
      <w:r w:rsidR="00946C2B">
        <w:t xml:space="preserve"> after 6 months, by borrowing 100,000 Euro today</w:t>
      </w:r>
      <w:r w:rsidR="006376C5">
        <w:t xml:space="preserve"> (assuming that the investor’s prediction is correct)</w:t>
      </w:r>
      <w:r w:rsidR="00946C2B">
        <w:t>?</w:t>
      </w:r>
    </w:p>
    <w:p w14:paraId="690DEFCB" w14:textId="75C9CF6B" w:rsidR="008E75E9" w:rsidRPr="007C026A" w:rsidRDefault="008E75E9" w:rsidP="0099506C">
      <w:pPr>
        <w:pStyle w:val="ListParagraph"/>
        <w:ind w:left="927"/>
      </w:pPr>
    </w:p>
    <w:p w14:paraId="65BA9894" w14:textId="77777777" w:rsidR="007C026A" w:rsidRPr="00703BEC" w:rsidRDefault="007C026A" w:rsidP="007C026A">
      <w:pPr>
        <w:rPr>
          <w:rFonts w:eastAsiaTheme="minorEastAsia"/>
        </w:rPr>
      </w:pPr>
    </w:p>
    <w:p w14:paraId="427C5436" w14:textId="77777777" w:rsidR="007C026A" w:rsidRDefault="007C026A" w:rsidP="007C026A">
      <w:pPr>
        <w:rPr>
          <w:rFonts w:asciiTheme="minorHAnsi" w:hAnsiTheme="minorHAnsi" w:cstheme="minorHAnsi"/>
          <w:b/>
          <w:bCs/>
        </w:rPr>
      </w:pPr>
    </w:p>
    <w:p w14:paraId="36B76B6B" w14:textId="77777777" w:rsidR="007C026A" w:rsidRPr="00052103" w:rsidRDefault="007C026A" w:rsidP="00052103">
      <w:pPr>
        <w:rPr>
          <w:rFonts w:eastAsiaTheme="minorEastAsia"/>
          <w:b/>
          <w:bCs/>
        </w:rPr>
      </w:pPr>
      <w:r w:rsidRPr="00052103">
        <w:rPr>
          <w:rFonts w:eastAsiaTheme="minorEastAsia"/>
          <w:b/>
          <w:bCs/>
        </w:rPr>
        <w:t>Answers:</w:t>
      </w:r>
    </w:p>
    <w:p w14:paraId="0B494604" w14:textId="77777777" w:rsidR="007C026A" w:rsidRDefault="007C026A" w:rsidP="007C026A">
      <w:pPr>
        <w:rPr>
          <w:rFonts w:asciiTheme="minorHAnsi" w:hAnsiTheme="minorHAnsi" w:cstheme="minorHAnsi"/>
        </w:rPr>
      </w:pPr>
    </w:p>
    <w:p w14:paraId="3052AD13" w14:textId="6B0E94F0" w:rsidR="00FA0C90" w:rsidRPr="007C026A" w:rsidRDefault="00FA0C90" w:rsidP="00FA0C90">
      <w:pPr>
        <w:pStyle w:val="ListParagraph"/>
        <w:rPr>
          <w:rFonts w:cstheme="minorHAnsi"/>
          <w:b/>
          <w:bCs/>
        </w:rPr>
      </w:pPr>
      <w:r w:rsidRPr="007C026A">
        <w:rPr>
          <w:rFonts w:cstheme="minorHAnsi"/>
          <w:b/>
          <w:bCs/>
        </w:rPr>
        <w:t>1.</w:t>
      </w:r>
      <w:r>
        <w:rPr>
          <w:rFonts w:cstheme="minorHAnsi"/>
        </w:rPr>
        <w:t xml:space="preserve"> US$ 3,691.17;</w:t>
      </w:r>
      <w:r w:rsidR="00DE0E7F">
        <w:rPr>
          <w:rFonts w:cstheme="minorHAnsi"/>
        </w:rPr>
        <w:t xml:space="preserve"> </w:t>
      </w:r>
      <w:r w:rsidRPr="007C026A">
        <w:rPr>
          <w:rFonts w:cstheme="minorHAnsi"/>
          <w:b/>
          <w:bCs/>
        </w:rPr>
        <w:t>2.</w:t>
      </w:r>
      <w:r w:rsidRPr="007C026A">
        <w:rPr>
          <w:rFonts w:ascii="Calibri" w:hAnsi="Calibri" w:cs="Calibri"/>
          <w:color w:val="000000"/>
        </w:rPr>
        <w:t xml:space="preserve"> </w:t>
      </w:r>
      <w:r>
        <w:rPr>
          <w:rFonts w:ascii="Calibri" w:hAnsi="Calibri" w:cs="Calibri"/>
          <w:color w:val="000000"/>
        </w:rPr>
        <w:t xml:space="preserve">CA$ </w:t>
      </w:r>
      <w:r w:rsidRPr="007C026A">
        <w:rPr>
          <w:rFonts w:ascii="Calibri" w:hAnsi="Calibri" w:cs="Calibri"/>
          <w:color w:val="000000"/>
        </w:rPr>
        <w:t>4,785.13</w:t>
      </w:r>
      <w:r w:rsidRPr="007C026A">
        <w:rPr>
          <w:rFonts w:cstheme="minorHAnsi"/>
        </w:rPr>
        <w:t xml:space="preserve">; </w:t>
      </w:r>
      <w:r w:rsidRPr="007C026A">
        <w:rPr>
          <w:rFonts w:cstheme="minorHAnsi"/>
          <w:b/>
          <w:bCs/>
        </w:rPr>
        <w:t>3.</w:t>
      </w:r>
      <w:r w:rsidRPr="007C026A">
        <w:rPr>
          <w:rFonts w:cstheme="minorHAnsi"/>
        </w:rPr>
        <w:t xml:space="preserve"> </w:t>
      </w:r>
      <w:r>
        <w:rPr>
          <w:rFonts w:cstheme="minorHAnsi"/>
        </w:rPr>
        <w:t>CA$ 4,407.41;</w:t>
      </w:r>
      <w:r w:rsidRPr="007C026A">
        <w:rPr>
          <w:rFonts w:cstheme="minorHAnsi"/>
        </w:rPr>
        <w:t xml:space="preserve"> </w:t>
      </w:r>
      <w:r w:rsidRPr="007C026A">
        <w:rPr>
          <w:rFonts w:cstheme="minorHAnsi"/>
          <w:b/>
          <w:bCs/>
        </w:rPr>
        <w:t>4.</w:t>
      </w:r>
      <w:r w:rsidRPr="007C026A">
        <w:rPr>
          <w:rFonts w:ascii="Calibri" w:hAnsi="Calibri" w:cs="Calibri"/>
          <w:color w:val="000000"/>
        </w:rPr>
        <w:t xml:space="preserve"> </w:t>
      </w:r>
      <w:r>
        <w:rPr>
          <w:rFonts w:ascii="Calibri" w:hAnsi="Calibri" w:cs="Calibri"/>
          <w:color w:val="000000"/>
        </w:rPr>
        <w:t>1.74%</w:t>
      </w:r>
      <w:r w:rsidRPr="007C026A">
        <w:rPr>
          <w:rFonts w:ascii="Calibri" w:hAnsi="Calibri" w:cs="Calibri"/>
          <w:color w:val="000000"/>
        </w:rPr>
        <w:t xml:space="preserve">; </w:t>
      </w:r>
      <w:r w:rsidRPr="007C026A">
        <w:rPr>
          <w:rFonts w:ascii="Calibri" w:hAnsi="Calibri" w:cs="Calibri"/>
          <w:b/>
          <w:bCs/>
          <w:color w:val="000000"/>
        </w:rPr>
        <w:t>5.</w:t>
      </w:r>
      <w:r w:rsidRPr="007C026A">
        <w:rPr>
          <w:rFonts w:ascii="Calibri" w:hAnsi="Calibri" w:cs="Calibri"/>
          <w:color w:val="000000"/>
        </w:rPr>
        <w:t xml:space="preserve"> </w:t>
      </w:r>
      <w:r>
        <w:rPr>
          <w:rFonts w:ascii="Calibri" w:hAnsi="Calibri" w:cs="Calibri"/>
          <w:color w:val="000000"/>
        </w:rPr>
        <w:t xml:space="preserve">US$ 6,522.26; </w:t>
      </w:r>
      <w:r w:rsidRPr="00FF33EB">
        <w:rPr>
          <w:rFonts w:ascii="Calibri" w:hAnsi="Calibri" w:cs="Calibri"/>
          <w:b/>
          <w:bCs/>
          <w:color w:val="000000"/>
        </w:rPr>
        <w:t>6</w:t>
      </w:r>
      <w:r>
        <w:rPr>
          <w:rFonts w:ascii="Calibri" w:hAnsi="Calibri" w:cs="Calibri"/>
          <w:color w:val="000000"/>
        </w:rPr>
        <w:t xml:space="preserve">. CA$1,120.10; </w:t>
      </w:r>
      <w:r w:rsidRPr="007F7C7D">
        <w:rPr>
          <w:rFonts w:ascii="Calibri" w:hAnsi="Calibri" w:cs="Calibri"/>
          <w:b/>
          <w:bCs/>
          <w:color w:val="000000"/>
        </w:rPr>
        <w:t>7</w:t>
      </w:r>
      <w:r>
        <w:rPr>
          <w:rFonts w:ascii="Calibri" w:hAnsi="Calibri" w:cs="Calibri"/>
          <w:color w:val="000000"/>
        </w:rPr>
        <w:t xml:space="preserve">. 3,690.88; </w:t>
      </w:r>
      <w:r w:rsidRPr="008E75E9">
        <w:rPr>
          <w:rFonts w:ascii="Calibri" w:hAnsi="Calibri" w:cs="Calibri"/>
          <w:b/>
          <w:bCs/>
          <w:color w:val="000000"/>
        </w:rPr>
        <w:t>8.</w:t>
      </w:r>
      <w:r>
        <w:rPr>
          <w:rFonts w:ascii="Calibri" w:hAnsi="Calibri" w:cs="Calibri"/>
          <w:color w:val="000000"/>
        </w:rPr>
        <w:t xml:space="preserve"> CA$ 4,786.21</w:t>
      </w:r>
      <w:r w:rsidR="00946C2B">
        <w:rPr>
          <w:rFonts w:ascii="Calibri" w:hAnsi="Calibri" w:cs="Calibri"/>
          <w:color w:val="000000"/>
        </w:rPr>
        <w:t xml:space="preserve">; </w:t>
      </w:r>
      <w:r w:rsidR="00946C2B" w:rsidRPr="00946C2B">
        <w:rPr>
          <w:rFonts w:ascii="Calibri" w:hAnsi="Calibri" w:cs="Calibri"/>
          <w:b/>
          <w:bCs/>
          <w:color w:val="000000"/>
        </w:rPr>
        <w:t>9</w:t>
      </w:r>
      <w:r w:rsidR="00946C2B">
        <w:rPr>
          <w:rFonts w:ascii="Calibri" w:hAnsi="Calibri" w:cs="Calibri"/>
          <w:color w:val="000000"/>
        </w:rPr>
        <w:t>. 1,</w:t>
      </w:r>
      <w:r w:rsidR="004C79BD">
        <w:rPr>
          <w:rFonts w:ascii="Calibri" w:hAnsi="Calibri" w:cs="Calibri"/>
          <w:color w:val="000000"/>
        </w:rPr>
        <w:t>458.40</w:t>
      </w:r>
      <w:r w:rsidR="00946C2B">
        <w:rPr>
          <w:rFonts w:ascii="Calibri" w:hAnsi="Calibri" w:cs="Calibri"/>
          <w:color w:val="000000"/>
        </w:rPr>
        <w:t xml:space="preserve"> Euro.</w:t>
      </w:r>
    </w:p>
    <w:p w14:paraId="053665A6" w14:textId="206D0D11" w:rsidR="00AA69BD" w:rsidRDefault="00AE23A2" w:rsidP="001D05CB">
      <w:pPr>
        <w:rPr>
          <w:rFonts w:asciiTheme="minorHAnsi" w:hAnsiTheme="minorHAnsi" w:cstheme="minorHAnsi"/>
          <w:color w:val="000000" w:themeColor="text1"/>
        </w:rPr>
      </w:pPr>
      <w:r>
        <w:rPr>
          <w:rFonts w:asciiTheme="minorHAnsi" w:hAnsiTheme="minorHAnsi" w:cstheme="minorHAnsi"/>
          <w:color w:val="000000" w:themeColor="text1"/>
        </w:rPr>
        <w:br w:type="page"/>
      </w:r>
    </w:p>
    <w:p w14:paraId="169F48EA" w14:textId="0DE214F8" w:rsidR="00CA4A85" w:rsidRDefault="00CA4A85" w:rsidP="00E83498">
      <w:pPr>
        <w:pStyle w:val="Heading1"/>
        <w:numPr>
          <w:ilvl w:val="0"/>
          <w:numId w:val="2"/>
        </w:numPr>
      </w:pPr>
      <w:bookmarkStart w:id="82" w:name="_Toc85018843"/>
      <w:bookmarkStart w:id="83" w:name="_Toc130198368"/>
      <w:r>
        <w:lastRenderedPageBreak/>
        <w:t>Payment terms and cash discounts</w:t>
      </w:r>
      <w:bookmarkEnd w:id="82"/>
      <w:bookmarkEnd w:id="83"/>
    </w:p>
    <w:p w14:paraId="28A9019D" w14:textId="77777777" w:rsidR="00CA4A85" w:rsidRPr="00CA4A85" w:rsidRDefault="00CA4A85" w:rsidP="00CA4A85"/>
    <w:p w14:paraId="04B07092" w14:textId="3AA92EA4" w:rsidR="00CA4A85" w:rsidRDefault="00CA4A85"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When one business makes a purchase from another business, usually the payment is not required immediately. Instead, an invoice is given with </w:t>
      </w:r>
      <w:r w:rsidRPr="00CA4A85">
        <w:rPr>
          <w:rFonts w:asciiTheme="minorHAnsi" w:hAnsiTheme="minorHAnsi" w:cstheme="minorHAnsi"/>
          <w:i/>
          <w:iCs/>
          <w:color w:val="000000" w:themeColor="text1"/>
        </w:rPr>
        <w:t>payment terms</w:t>
      </w:r>
      <w:r>
        <w:rPr>
          <w:rFonts w:asciiTheme="minorHAnsi" w:hAnsiTheme="minorHAnsi" w:cstheme="minorHAnsi"/>
          <w:color w:val="000000" w:themeColor="text1"/>
        </w:rPr>
        <w:t xml:space="preserve">. The terms specify when the invoice must be paid </w:t>
      </w:r>
      <w:r w:rsidR="00273B10">
        <w:rPr>
          <w:rFonts w:asciiTheme="minorHAnsi" w:hAnsiTheme="minorHAnsi" w:cstheme="minorHAnsi"/>
          <w:color w:val="000000" w:themeColor="text1"/>
        </w:rPr>
        <w:t xml:space="preserve">together with </w:t>
      </w:r>
      <w:r>
        <w:rPr>
          <w:rFonts w:asciiTheme="minorHAnsi" w:hAnsiTheme="minorHAnsi" w:cstheme="minorHAnsi"/>
          <w:color w:val="000000" w:themeColor="text1"/>
        </w:rPr>
        <w:t>the incentives to pay early</w:t>
      </w:r>
      <w:r w:rsidR="008F3221">
        <w:rPr>
          <w:rFonts w:asciiTheme="minorHAnsi" w:hAnsiTheme="minorHAnsi" w:cstheme="minorHAnsi"/>
          <w:color w:val="000000" w:themeColor="text1"/>
        </w:rPr>
        <w:t>.</w:t>
      </w:r>
      <w:r>
        <w:rPr>
          <w:rFonts w:asciiTheme="minorHAnsi" w:hAnsiTheme="minorHAnsi" w:cstheme="minorHAnsi"/>
          <w:color w:val="000000" w:themeColor="text1"/>
        </w:rPr>
        <w:t xml:space="preserve"> For example, the terms can be specified as </w:t>
      </w:r>
    </w:p>
    <w:p w14:paraId="175EDC5D" w14:textId="7069D343" w:rsidR="00CA4A85" w:rsidRDefault="00000000" w:rsidP="00CA4A85">
      <w:pPr>
        <w:jc w:val="center"/>
        <w:rPr>
          <w:rFonts w:asciiTheme="minorHAnsi" w:hAnsiTheme="minorHAnsi" w:cstheme="minorHAnsi"/>
          <w:color w:val="000000" w:themeColor="text1"/>
        </w:rPr>
      </w:pPr>
      <m:oMath>
        <m:f>
          <m:fPr>
            <m:ctrlPr>
              <w:rPr>
                <w:rFonts w:ascii="Cambria Math" w:hAnsi="Cambria Math" w:cstheme="minorHAnsi"/>
                <w:i/>
                <w:color w:val="000000" w:themeColor="text1"/>
                <w:sz w:val="28"/>
                <w:szCs w:val="28"/>
              </w:rPr>
            </m:ctrlPr>
          </m:fPr>
          <m:num>
            <m:r>
              <w:rPr>
                <w:rFonts w:ascii="Cambria Math" w:hAnsi="Cambria Math" w:cstheme="minorHAnsi"/>
                <w:color w:val="000000" w:themeColor="text1"/>
                <w:sz w:val="28"/>
                <w:szCs w:val="28"/>
              </w:rPr>
              <m:t>4</m:t>
            </m:r>
          </m:num>
          <m:den>
            <m:r>
              <w:rPr>
                <w:rFonts w:ascii="Cambria Math" w:hAnsi="Cambria Math" w:cstheme="minorHAnsi"/>
                <w:color w:val="000000" w:themeColor="text1"/>
                <w:sz w:val="28"/>
                <w:szCs w:val="28"/>
              </w:rPr>
              <m:t>5</m:t>
            </m:r>
          </m:den>
        </m:f>
        <m:r>
          <w:rPr>
            <w:rFonts w:ascii="Cambria Math" w:hAnsi="Cambria Math" w:cstheme="minorHAnsi"/>
            <w:color w:val="000000" w:themeColor="text1"/>
            <w:sz w:val="28"/>
            <w:szCs w:val="28"/>
          </w:rPr>
          <m:t xml:space="preserve">, </m:t>
        </m:r>
        <m:f>
          <m:fPr>
            <m:ctrlPr>
              <w:rPr>
                <w:rFonts w:ascii="Cambria Math" w:hAnsi="Cambria Math" w:cstheme="minorHAnsi"/>
                <w:i/>
                <w:color w:val="000000" w:themeColor="text1"/>
                <w:sz w:val="28"/>
                <w:szCs w:val="28"/>
              </w:rPr>
            </m:ctrlPr>
          </m:fPr>
          <m:num>
            <m:r>
              <w:rPr>
                <w:rFonts w:ascii="Cambria Math" w:hAnsi="Cambria Math" w:cstheme="minorHAnsi"/>
                <w:color w:val="000000" w:themeColor="text1"/>
                <w:sz w:val="28"/>
                <w:szCs w:val="28"/>
              </w:rPr>
              <m:t>2</m:t>
            </m:r>
          </m:num>
          <m:den>
            <m:r>
              <w:rPr>
                <w:rFonts w:ascii="Cambria Math" w:hAnsi="Cambria Math" w:cstheme="minorHAnsi"/>
                <w:color w:val="000000" w:themeColor="text1"/>
                <w:sz w:val="28"/>
                <w:szCs w:val="28"/>
              </w:rPr>
              <m:t>10</m:t>
            </m:r>
          </m:den>
        </m:f>
        <m:r>
          <w:rPr>
            <w:rFonts w:ascii="Cambria Math" w:hAnsi="Cambria Math" w:cstheme="minorHAnsi"/>
            <w:color w:val="000000" w:themeColor="text1"/>
            <w:sz w:val="28"/>
            <w:szCs w:val="28"/>
          </w:rPr>
          <m:t xml:space="preserve">, </m:t>
        </m:r>
        <m:f>
          <m:fPr>
            <m:ctrlPr>
              <w:rPr>
                <w:rFonts w:ascii="Cambria Math" w:hAnsi="Cambria Math" w:cstheme="minorHAnsi"/>
                <w:i/>
                <w:color w:val="000000" w:themeColor="text1"/>
                <w:sz w:val="28"/>
                <w:szCs w:val="28"/>
              </w:rPr>
            </m:ctrlPr>
          </m:fPr>
          <m:num>
            <m:r>
              <w:rPr>
                <w:rFonts w:ascii="Cambria Math" w:hAnsi="Cambria Math" w:cstheme="minorHAnsi"/>
                <w:color w:val="000000" w:themeColor="text1"/>
                <w:sz w:val="28"/>
                <w:szCs w:val="28"/>
              </w:rPr>
              <m:t>n</m:t>
            </m:r>
          </m:num>
          <m:den>
            <m:r>
              <w:rPr>
                <w:rFonts w:ascii="Cambria Math" w:hAnsi="Cambria Math" w:cstheme="minorHAnsi"/>
                <w:color w:val="000000" w:themeColor="text1"/>
                <w:sz w:val="28"/>
                <w:szCs w:val="28"/>
              </w:rPr>
              <m:t>15</m:t>
            </m:r>
          </m:den>
        </m:f>
      </m:oMath>
      <w:r w:rsidR="00CA4A85">
        <w:rPr>
          <w:rFonts w:asciiTheme="minorHAnsi" w:hAnsiTheme="minorHAnsi" w:cstheme="minorHAnsi"/>
          <w:color w:val="000000" w:themeColor="text1"/>
        </w:rPr>
        <w:t>.</w:t>
      </w:r>
    </w:p>
    <w:p w14:paraId="7C00225B" w14:textId="77777777" w:rsidR="00CA4A85" w:rsidRDefault="00CA4A85" w:rsidP="00CA4A85">
      <w:pPr>
        <w:jc w:val="center"/>
        <w:rPr>
          <w:rFonts w:asciiTheme="minorHAnsi" w:hAnsiTheme="minorHAnsi" w:cstheme="minorHAnsi"/>
          <w:color w:val="000000" w:themeColor="text1"/>
        </w:rPr>
      </w:pPr>
    </w:p>
    <w:p w14:paraId="1AC0E126" w14:textId="7BA98BA3" w:rsidR="00C573BF" w:rsidRDefault="00CA4A85"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These are not fractions, but they look like fractions. The top of each “fraction” is the </w:t>
      </w:r>
      <w:r w:rsidR="00030CDF">
        <w:rPr>
          <w:rFonts w:asciiTheme="minorHAnsi" w:hAnsiTheme="minorHAnsi" w:cstheme="minorHAnsi"/>
          <w:color w:val="000000" w:themeColor="text1"/>
        </w:rPr>
        <w:t xml:space="preserve">percent </w:t>
      </w:r>
      <w:r>
        <w:rPr>
          <w:rFonts w:asciiTheme="minorHAnsi" w:hAnsiTheme="minorHAnsi" w:cstheme="minorHAnsi"/>
          <w:color w:val="000000" w:themeColor="text1"/>
        </w:rPr>
        <w:t>discount offered</w:t>
      </w:r>
      <w:r w:rsidR="00030CDF">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and the bottom of each “fraction” is the </w:t>
      </w:r>
      <w:r w:rsidR="00C573BF">
        <w:rPr>
          <w:rFonts w:asciiTheme="minorHAnsi" w:hAnsiTheme="minorHAnsi" w:cstheme="minorHAnsi"/>
          <w:color w:val="000000" w:themeColor="text1"/>
        </w:rPr>
        <w:t xml:space="preserve">number of </w:t>
      </w:r>
      <w:r>
        <w:rPr>
          <w:rFonts w:asciiTheme="minorHAnsi" w:hAnsiTheme="minorHAnsi" w:cstheme="minorHAnsi"/>
          <w:color w:val="000000" w:themeColor="text1"/>
        </w:rPr>
        <w:t xml:space="preserve">days from the invoice date </w:t>
      </w:r>
      <w:r w:rsidR="00163D99">
        <w:rPr>
          <w:rFonts w:asciiTheme="minorHAnsi" w:hAnsiTheme="minorHAnsi" w:cstheme="minorHAnsi"/>
          <w:color w:val="000000" w:themeColor="text1"/>
        </w:rPr>
        <w:t xml:space="preserve">the discount is available </w:t>
      </w:r>
      <w:r>
        <w:rPr>
          <w:rFonts w:asciiTheme="minorHAnsi" w:hAnsiTheme="minorHAnsi" w:cstheme="minorHAnsi"/>
          <w:color w:val="000000" w:themeColor="text1"/>
        </w:rPr>
        <w:t xml:space="preserve">(keep in mind that the day the invoice is day </w:t>
      </w:r>
      <w:r w:rsidR="003475CA">
        <w:rPr>
          <w:rFonts w:asciiTheme="minorHAnsi" w:hAnsiTheme="minorHAnsi" w:cstheme="minorHAnsi"/>
          <w:color w:val="000000" w:themeColor="text1"/>
        </w:rPr>
        <w:t>zero</w:t>
      </w:r>
      <w:r w:rsidR="003475CA">
        <w:rPr>
          <w:rStyle w:val="FootnoteReference"/>
          <w:rFonts w:asciiTheme="minorHAnsi" w:hAnsiTheme="minorHAnsi" w:cstheme="minorHAnsi"/>
          <w:color w:val="000000" w:themeColor="text1"/>
        </w:rPr>
        <w:footnoteReference w:id="36"/>
      </w:r>
      <w:r>
        <w:rPr>
          <w:rFonts w:asciiTheme="minorHAnsi" w:hAnsiTheme="minorHAnsi" w:cstheme="minorHAnsi"/>
          <w:color w:val="000000" w:themeColor="text1"/>
        </w:rPr>
        <w:t>).</w:t>
      </w:r>
      <w:r w:rsidR="00C573BF">
        <w:rPr>
          <w:rFonts w:asciiTheme="minorHAnsi" w:hAnsiTheme="minorHAnsi" w:cstheme="minorHAnsi"/>
          <w:color w:val="000000" w:themeColor="text1"/>
        </w:rPr>
        <w:t xml:space="preserve"> </w:t>
      </w:r>
      <m:oMath>
        <m:r>
          <w:rPr>
            <w:rFonts w:ascii="Cambria Math" w:hAnsi="Cambria Math" w:cstheme="minorHAnsi"/>
            <w:color w:val="000000" w:themeColor="text1"/>
          </w:rPr>
          <m:t>n</m:t>
        </m:r>
      </m:oMath>
      <w:r w:rsidR="00C573BF">
        <w:rPr>
          <w:rFonts w:asciiTheme="minorHAnsi" w:hAnsiTheme="minorHAnsi" w:cstheme="minorHAnsi"/>
          <w:color w:val="000000" w:themeColor="text1"/>
        </w:rPr>
        <w:t xml:space="preserve"> means </w:t>
      </w:r>
      <w:r w:rsidR="00F83062">
        <w:rPr>
          <w:rFonts w:asciiTheme="minorHAnsi" w:hAnsiTheme="minorHAnsi" w:cstheme="minorHAnsi"/>
          <w:color w:val="000000" w:themeColor="text1"/>
        </w:rPr>
        <w:t xml:space="preserve">the </w:t>
      </w:r>
      <w:r w:rsidR="00C573BF">
        <w:rPr>
          <w:rFonts w:asciiTheme="minorHAnsi" w:hAnsiTheme="minorHAnsi" w:cstheme="minorHAnsi"/>
          <w:color w:val="000000" w:themeColor="text1"/>
        </w:rPr>
        <w:t>“net price”, or “no discount”.</w:t>
      </w:r>
    </w:p>
    <w:p w14:paraId="6B6191A9" w14:textId="77777777" w:rsidR="00973DA1" w:rsidRDefault="00973DA1" w:rsidP="001D05CB">
      <w:pPr>
        <w:rPr>
          <w:rFonts w:asciiTheme="minorHAnsi" w:hAnsiTheme="minorHAnsi" w:cstheme="minorHAnsi"/>
          <w:color w:val="000000" w:themeColor="text1"/>
        </w:rPr>
      </w:pPr>
    </w:p>
    <w:p w14:paraId="2C1E7B43" w14:textId="7C999E0A" w:rsidR="00CA4A85" w:rsidRDefault="00CA4A85" w:rsidP="001D05CB">
      <w:pPr>
        <w:rPr>
          <w:rFonts w:asciiTheme="minorHAnsi" w:hAnsiTheme="minorHAnsi" w:cstheme="minorHAnsi"/>
          <w:color w:val="000000" w:themeColor="text1"/>
        </w:rPr>
      </w:pPr>
      <w:r>
        <w:rPr>
          <w:rFonts w:asciiTheme="minorHAnsi" w:hAnsiTheme="minorHAnsi" w:cstheme="minorHAnsi"/>
          <w:color w:val="000000" w:themeColor="text1"/>
        </w:rPr>
        <w:t>More exactly</w:t>
      </w:r>
      <w:r w:rsidR="00F83062">
        <w:rPr>
          <w:rFonts w:asciiTheme="minorHAnsi" w:hAnsiTheme="minorHAnsi" w:cstheme="minorHAnsi"/>
          <w:color w:val="000000" w:themeColor="text1"/>
        </w:rPr>
        <w:t xml:space="preserve"> in our example</w:t>
      </w:r>
      <w:r>
        <w:rPr>
          <w:rFonts w:asciiTheme="minorHAnsi" w:hAnsiTheme="minorHAnsi" w:cstheme="minorHAnsi"/>
          <w:color w:val="000000" w:themeColor="text1"/>
        </w:rPr>
        <w:t xml:space="preserve">, 4% discount is given if the invoice is paid within the first </w:t>
      </w:r>
      <w:r w:rsidR="00C573BF">
        <w:rPr>
          <w:rFonts w:asciiTheme="minorHAnsi" w:hAnsiTheme="minorHAnsi" w:cstheme="minorHAnsi"/>
          <w:color w:val="000000" w:themeColor="text1"/>
        </w:rPr>
        <w:t>5</w:t>
      </w:r>
      <w:r>
        <w:rPr>
          <w:rFonts w:asciiTheme="minorHAnsi" w:hAnsiTheme="minorHAnsi" w:cstheme="minorHAnsi"/>
          <w:color w:val="000000" w:themeColor="text1"/>
        </w:rPr>
        <w:t xml:space="preserve"> days</w:t>
      </w:r>
      <w:r w:rsidR="00C573BF">
        <w:rPr>
          <w:rFonts w:asciiTheme="minorHAnsi" w:hAnsiTheme="minorHAnsi" w:cstheme="minorHAnsi"/>
          <w:color w:val="000000" w:themeColor="text1"/>
        </w:rPr>
        <w:t xml:space="preserve"> from the invoice date</w:t>
      </w:r>
      <w:r>
        <w:rPr>
          <w:rFonts w:asciiTheme="minorHAnsi" w:hAnsiTheme="minorHAnsi" w:cstheme="minorHAnsi"/>
          <w:color w:val="000000" w:themeColor="text1"/>
        </w:rPr>
        <w:t xml:space="preserve">, 2% discount is given if the invoice is paid any time from day 6 up to day 10 from the invoice date, and net price </w:t>
      </w:r>
      <w:r w:rsidR="00171470">
        <w:rPr>
          <w:rFonts w:asciiTheme="minorHAnsi" w:hAnsiTheme="minorHAnsi" w:cstheme="minorHAnsi"/>
          <w:color w:val="000000" w:themeColor="text1"/>
        </w:rPr>
        <w:t xml:space="preserve">(the invoice amount without a discount) </w:t>
      </w:r>
      <w:r>
        <w:rPr>
          <w:rFonts w:asciiTheme="minorHAnsi" w:hAnsiTheme="minorHAnsi" w:cstheme="minorHAnsi"/>
          <w:color w:val="000000" w:themeColor="text1"/>
        </w:rPr>
        <w:t xml:space="preserve">is paid if the invoice is paid on day 11 or after. </w:t>
      </w:r>
    </w:p>
    <w:p w14:paraId="75CFC650" w14:textId="77777777" w:rsidR="00492448" w:rsidRDefault="00492448" w:rsidP="001D05CB">
      <w:pPr>
        <w:rPr>
          <w:rFonts w:asciiTheme="minorHAnsi" w:hAnsiTheme="minorHAnsi" w:cstheme="minorHAnsi"/>
          <w:color w:val="000000" w:themeColor="text1"/>
        </w:rPr>
      </w:pPr>
    </w:p>
    <w:p w14:paraId="0964B1DE" w14:textId="77A2761C" w:rsidR="00CA4A85" w:rsidRPr="00537952" w:rsidRDefault="00BD6038" w:rsidP="001D05CB">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5</w:t>
      </w:r>
      <w:r w:rsidRPr="00BD6038">
        <w:rPr>
          <w:rFonts w:asciiTheme="minorHAnsi" w:hAnsiTheme="minorHAnsi" w:cstheme="minorHAnsi"/>
          <w:b/>
          <w:bCs/>
        </w:rPr>
        <w:t>.1</w:t>
      </w:r>
      <w:r w:rsidR="00D05F20">
        <w:rPr>
          <w:rFonts w:asciiTheme="minorHAnsi" w:hAnsiTheme="minorHAnsi" w:cstheme="minorHAnsi"/>
          <w:b/>
          <w:bCs/>
        </w:rPr>
        <w:t>:</w:t>
      </w:r>
      <w:r w:rsidRPr="00BD6038">
        <w:rPr>
          <w:rFonts w:asciiTheme="minorHAnsi" w:hAnsiTheme="minorHAnsi" w:cstheme="minorHAnsi"/>
          <w:b/>
          <w:bCs/>
        </w:rPr>
        <w:t xml:space="preserve"> Aleph corporation obtained an invoice for $45,000 on September 22, 2022, with the following terms: </w:t>
      </w:r>
      <m:oMath>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5</m:t>
            </m:r>
          </m:num>
          <m:den>
            <m:r>
              <m:rPr>
                <m:sty m:val="bi"/>
              </m:rPr>
              <w:rPr>
                <w:rFonts w:ascii="Cambria Math" w:hAnsi="Cambria Math" w:cstheme="minorHAnsi"/>
                <w:color w:val="000000" w:themeColor="text1"/>
                <w:sz w:val="28"/>
                <w:szCs w:val="28"/>
              </w:rPr>
              <m:t>10</m:t>
            </m:r>
          </m:den>
        </m:f>
        <m:r>
          <m:rPr>
            <m:sty m:val="bi"/>
          </m:rPr>
          <w:rPr>
            <w:rFonts w:ascii="Cambria Math" w:hAnsi="Cambria Math" w:cstheme="minorHAnsi"/>
            <w:color w:val="000000" w:themeColor="text1"/>
            <w:sz w:val="28"/>
            <w:szCs w:val="28"/>
          </w:rPr>
          <m:t xml:space="preserve">, </m:t>
        </m:r>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3</m:t>
            </m:r>
          </m:num>
          <m:den>
            <m:r>
              <m:rPr>
                <m:sty m:val="bi"/>
              </m:rPr>
              <w:rPr>
                <w:rFonts w:ascii="Cambria Math" w:hAnsi="Cambria Math" w:cstheme="minorHAnsi"/>
                <w:color w:val="000000" w:themeColor="text1"/>
                <w:sz w:val="28"/>
                <w:szCs w:val="28"/>
              </w:rPr>
              <m:t>15</m:t>
            </m:r>
          </m:den>
        </m:f>
        <m:r>
          <m:rPr>
            <m:sty m:val="bi"/>
          </m:rPr>
          <w:rPr>
            <w:rFonts w:ascii="Cambria Math" w:hAnsi="Cambria Math" w:cstheme="minorHAnsi"/>
            <w:color w:val="000000" w:themeColor="text1"/>
            <w:sz w:val="28"/>
            <w:szCs w:val="28"/>
          </w:rPr>
          <m:t xml:space="preserve">, </m:t>
        </m:r>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n</m:t>
            </m:r>
          </m:num>
          <m:den>
            <m:r>
              <m:rPr>
                <m:sty m:val="bi"/>
              </m:rPr>
              <w:rPr>
                <w:rFonts w:ascii="Cambria Math" w:hAnsi="Cambria Math" w:cstheme="minorHAnsi"/>
                <w:color w:val="000000" w:themeColor="text1"/>
                <w:sz w:val="28"/>
                <w:szCs w:val="28"/>
              </w:rPr>
              <m:t>30</m:t>
            </m:r>
          </m:den>
        </m:f>
      </m:oMath>
      <w:r w:rsidRPr="00BD6038">
        <w:rPr>
          <w:rFonts w:asciiTheme="minorHAnsi" w:hAnsiTheme="minorHAnsi" w:cstheme="minorHAnsi"/>
          <w:b/>
          <w:bCs/>
          <w:color w:val="000000" w:themeColor="text1"/>
          <w:sz w:val="28"/>
          <w:szCs w:val="28"/>
        </w:rPr>
        <w:t xml:space="preserve">. </w:t>
      </w:r>
      <w:r w:rsidRPr="00BD6038">
        <w:rPr>
          <w:rFonts w:asciiTheme="minorHAnsi" w:hAnsiTheme="minorHAnsi" w:cstheme="minorHAnsi"/>
          <w:b/>
          <w:bCs/>
        </w:rPr>
        <w:t>How much must Aleph pay on (a) September 24</w:t>
      </w:r>
      <w:r w:rsidR="00712302">
        <w:rPr>
          <w:rFonts w:asciiTheme="minorHAnsi" w:hAnsiTheme="minorHAnsi" w:cstheme="minorHAnsi"/>
          <w:b/>
          <w:bCs/>
        </w:rPr>
        <w:t xml:space="preserve"> </w:t>
      </w:r>
      <w:r w:rsidR="00EE26CD">
        <w:rPr>
          <w:rFonts w:asciiTheme="minorHAnsi" w:hAnsiTheme="minorHAnsi" w:cstheme="minorHAnsi"/>
          <w:b/>
          <w:bCs/>
        </w:rPr>
        <w:t>(</w:t>
      </w:r>
      <w:r w:rsidR="00712302">
        <w:rPr>
          <w:rFonts w:asciiTheme="minorHAnsi" w:hAnsiTheme="minorHAnsi" w:cstheme="minorHAnsi"/>
          <w:b/>
          <w:bCs/>
        </w:rPr>
        <w:t>b</w:t>
      </w:r>
      <w:r w:rsidR="00EE26CD">
        <w:rPr>
          <w:rFonts w:asciiTheme="minorHAnsi" w:hAnsiTheme="minorHAnsi" w:cstheme="minorHAnsi"/>
          <w:b/>
          <w:bCs/>
        </w:rPr>
        <w:t>)</w:t>
      </w:r>
      <w:r w:rsidRPr="00BD6038">
        <w:rPr>
          <w:rFonts w:asciiTheme="minorHAnsi" w:hAnsiTheme="minorHAnsi" w:cstheme="minorHAnsi"/>
          <w:b/>
          <w:bCs/>
        </w:rPr>
        <w:t xml:space="preserve"> October 2 (c) October 5 (d) October 7 (e) October 12?</w:t>
      </w:r>
    </w:p>
    <w:p w14:paraId="16C9CE91" w14:textId="57065276" w:rsidR="00BD6038" w:rsidRDefault="00BD6038" w:rsidP="001D05CB">
      <w:pPr>
        <w:rPr>
          <w:rFonts w:asciiTheme="minorHAnsi" w:hAnsiTheme="minorHAnsi" w:cstheme="minorHAnsi"/>
          <w:b/>
          <w:bCs/>
        </w:rPr>
      </w:pPr>
    </w:p>
    <w:p w14:paraId="28966524" w14:textId="7B493668" w:rsidR="00BD6038" w:rsidRDefault="00847960" w:rsidP="005E48FE">
      <w:pPr>
        <w:pStyle w:val="ListParagraph"/>
        <w:numPr>
          <w:ilvl w:val="0"/>
          <w:numId w:val="17"/>
        </w:numPr>
        <w:rPr>
          <w:rFonts w:cstheme="minorHAnsi"/>
        </w:rPr>
      </w:pPr>
      <w:r>
        <w:rPr>
          <w:rFonts w:cstheme="minorHAnsi"/>
        </w:rPr>
        <w:t xml:space="preserve">September 24 is day 2 from the invoice date (which is day </w:t>
      </w:r>
      <w:r w:rsidR="004F603C">
        <w:rPr>
          <w:rFonts w:cstheme="minorHAnsi"/>
        </w:rPr>
        <w:t>zero</w:t>
      </w:r>
      <w:r>
        <w:rPr>
          <w:rFonts w:cstheme="minorHAnsi"/>
        </w:rPr>
        <w:t xml:space="preserve">). </w:t>
      </w:r>
      <w:r w:rsidR="002D5EEF">
        <w:rPr>
          <w:rFonts w:cstheme="minorHAnsi"/>
        </w:rPr>
        <w:t>Because this is within the 10 days when 5% discount is given, Aleph will pay $42,750:</w:t>
      </w:r>
    </w:p>
    <w:p w14:paraId="529A4159" w14:textId="41A63F08" w:rsidR="002D5EEF" w:rsidRDefault="002D5EEF" w:rsidP="002D5EEF">
      <w:pPr>
        <w:rPr>
          <w:rFonts w:cstheme="minorHAnsi"/>
        </w:rPr>
      </w:pPr>
    </w:p>
    <w:p w14:paraId="19CF8EF0" w14:textId="0986F016" w:rsidR="002D5EEF" w:rsidRPr="00537952" w:rsidRDefault="002D5EEF" w:rsidP="002D5EEF">
      <w:pPr>
        <w:rPr>
          <w:rFonts w:cstheme="minorHAnsi"/>
        </w:rPr>
      </w:pPr>
      <m:oMathPara>
        <m:oMath>
          <m:r>
            <w:rPr>
              <w:rFonts w:ascii="Cambria Math" w:hAnsi="Cambria Math" w:cstheme="minorHAnsi"/>
            </w:rPr>
            <m:t>45,000</m:t>
          </m:r>
          <m:d>
            <m:dPr>
              <m:ctrlPr>
                <w:rPr>
                  <w:rFonts w:ascii="Cambria Math" w:hAnsi="Cambria Math" w:cstheme="minorHAnsi"/>
                  <w:i/>
                </w:rPr>
              </m:ctrlPr>
            </m:dPr>
            <m:e>
              <m:r>
                <w:rPr>
                  <w:rFonts w:ascii="Cambria Math" w:hAnsi="Cambria Math" w:cstheme="minorHAnsi"/>
                </w:rPr>
                <m:t>1-0.05</m:t>
              </m:r>
            </m:e>
          </m:d>
          <m:r>
            <w:rPr>
              <w:rFonts w:ascii="Cambria Math" w:hAnsi="Cambria Math" w:cstheme="minorHAnsi"/>
            </w:rPr>
            <m:t>=42,750</m:t>
          </m:r>
        </m:oMath>
      </m:oMathPara>
    </w:p>
    <w:p w14:paraId="18B51F49" w14:textId="77777777" w:rsidR="00537952" w:rsidRDefault="00537952" w:rsidP="002D5EEF">
      <w:pPr>
        <w:rPr>
          <w:rFonts w:cstheme="minorHAnsi"/>
        </w:rPr>
      </w:pPr>
    </w:p>
    <w:p w14:paraId="2194BBF9" w14:textId="611AC7DB" w:rsidR="002D5EEF" w:rsidRDefault="002D5EEF" w:rsidP="005E48FE">
      <w:pPr>
        <w:pStyle w:val="ListParagraph"/>
        <w:numPr>
          <w:ilvl w:val="0"/>
          <w:numId w:val="17"/>
        </w:numPr>
        <w:rPr>
          <w:rFonts w:cstheme="minorHAnsi"/>
        </w:rPr>
      </w:pPr>
      <w:r>
        <w:rPr>
          <w:rFonts w:cstheme="minorHAnsi"/>
        </w:rPr>
        <w:t>October 2</w:t>
      </w:r>
      <w:r w:rsidRPr="002D5EEF">
        <w:rPr>
          <w:rFonts w:cstheme="minorHAnsi"/>
        </w:rPr>
        <w:t xml:space="preserve"> is day </w:t>
      </w:r>
      <w:r>
        <w:rPr>
          <w:rFonts w:cstheme="minorHAnsi"/>
        </w:rPr>
        <w:t>10</w:t>
      </w:r>
      <w:r w:rsidRPr="002D5EEF">
        <w:rPr>
          <w:rFonts w:cstheme="minorHAnsi"/>
        </w:rPr>
        <w:t xml:space="preserve"> from the invoice date. </w:t>
      </w:r>
      <w:r>
        <w:rPr>
          <w:rFonts w:cstheme="minorHAnsi"/>
        </w:rPr>
        <w:t xml:space="preserve">This is the last day </w:t>
      </w:r>
      <w:r w:rsidRPr="002D5EEF">
        <w:rPr>
          <w:rFonts w:cstheme="minorHAnsi"/>
        </w:rPr>
        <w:t xml:space="preserve">when 5% discount is given, </w:t>
      </w:r>
      <w:r>
        <w:rPr>
          <w:rFonts w:cstheme="minorHAnsi"/>
        </w:rPr>
        <w:t xml:space="preserve">and </w:t>
      </w:r>
      <w:r w:rsidRPr="002D5EEF">
        <w:rPr>
          <w:rFonts w:cstheme="minorHAnsi"/>
        </w:rPr>
        <w:t xml:space="preserve">Aleph will </w:t>
      </w:r>
      <w:r w:rsidR="008C3487">
        <w:rPr>
          <w:rFonts w:cstheme="minorHAnsi"/>
        </w:rPr>
        <w:t xml:space="preserve">pay </w:t>
      </w:r>
      <w:r w:rsidRPr="002D5EEF">
        <w:rPr>
          <w:rFonts w:cstheme="minorHAnsi"/>
        </w:rPr>
        <w:t>$42,750</w:t>
      </w:r>
      <w:r>
        <w:rPr>
          <w:rFonts w:cstheme="minorHAnsi"/>
        </w:rPr>
        <w:t>.</w:t>
      </w:r>
    </w:p>
    <w:p w14:paraId="34F6C637" w14:textId="19E8E41B" w:rsidR="002D5EEF" w:rsidRDefault="002D5EEF" w:rsidP="005E48FE">
      <w:pPr>
        <w:pStyle w:val="ListParagraph"/>
        <w:numPr>
          <w:ilvl w:val="0"/>
          <w:numId w:val="17"/>
        </w:numPr>
        <w:rPr>
          <w:rFonts w:cstheme="minorHAnsi"/>
        </w:rPr>
      </w:pPr>
      <w:r>
        <w:rPr>
          <w:rFonts w:cstheme="minorHAnsi"/>
        </w:rPr>
        <w:t>October 5 is day 13 from the invoice date. This falls in the second discount window, where 3% discount is given (this window covers days 11-15 from the invoice date). Therefore, Aleph will pay</w:t>
      </w:r>
      <w:r w:rsidR="0041724F">
        <w:rPr>
          <w:rFonts w:cstheme="minorHAnsi"/>
        </w:rPr>
        <w:t xml:space="preserve"> $43,650</w:t>
      </w:r>
      <w:r>
        <w:rPr>
          <w:rFonts w:cstheme="minorHAnsi"/>
        </w:rPr>
        <w:t>:</w:t>
      </w:r>
    </w:p>
    <w:p w14:paraId="643F123D" w14:textId="77353E25" w:rsidR="002D5EEF" w:rsidRDefault="002D5EEF" w:rsidP="002D5EEF">
      <w:pPr>
        <w:rPr>
          <w:rFonts w:cstheme="minorHAnsi"/>
        </w:rPr>
      </w:pPr>
    </w:p>
    <w:p w14:paraId="08C34CE2" w14:textId="5F3D1394" w:rsidR="004F603C" w:rsidRPr="00F536B0" w:rsidRDefault="002D5EEF" w:rsidP="002D5EEF">
      <w:pPr>
        <w:rPr>
          <w:rFonts w:cstheme="minorHAnsi"/>
        </w:rPr>
      </w:pPr>
      <m:oMathPara>
        <m:oMath>
          <m:r>
            <w:rPr>
              <w:rFonts w:ascii="Cambria Math" w:hAnsi="Cambria Math" w:cstheme="minorHAnsi"/>
            </w:rPr>
            <m:t>45,000</m:t>
          </m:r>
          <m:d>
            <m:dPr>
              <m:ctrlPr>
                <w:rPr>
                  <w:rFonts w:ascii="Cambria Math" w:hAnsi="Cambria Math" w:cstheme="minorHAnsi"/>
                  <w:i/>
                </w:rPr>
              </m:ctrlPr>
            </m:dPr>
            <m:e>
              <m:r>
                <w:rPr>
                  <w:rFonts w:ascii="Cambria Math" w:hAnsi="Cambria Math" w:cstheme="minorHAnsi"/>
                </w:rPr>
                <m:t>1-0.03</m:t>
              </m:r>
            </m:e>
          </m:d>
          <m:r>
            <w:rPr>
              <w:rFonts w:ascii="Cambria Math" w:hAnsi="Cambria Math" w:cstheme="minorHAnsi"/>
            </w:rPr>
            <m:t>=43,650</m:t>
          </m:r>
        </m:oMath>
      </m:oMathPara>
    </w:p>
    <w:p w14:paraId="45250F46" w14:textId="77777777" w:rsidR="00F536B0" w:rsidRPr="002D5EEF" w:rsidRDefault="00F536B0" w:rsidP="002D5EEF">
      <w:pPr>
        <w:rPr>
          <w:rFonts w:cstheme="minorHAnsi"/>
        </w:rPr>
      </w:pPr>
    </w:p>
    <w:p w14:paraId="0B4E2F94" w14:textId="7D46B2A0" w:rsidR="0041724F" w:rsidRDefault="0041724F" w:rsidP="005E48FE">
      <w:pPr>
        <w:pStyle w:val="ListParagraph"/>
        <w:numPr>
          <w:ilvl w:val="0"/>
          <w:numId w:val="17"/>
        </w:numPr>
        <w:rPr>
          <w:rFonts w:cstheme="minorHAnsi"/>
        </w:rPr>
      </w:pPr>
      <w:r>
        <w:rPr>
          <w:rFonts w:cstheme="minorHAnsi"/>
        </w:rPr>
        <w:t>October 7 is day 15 from the invoice date. This is the last day of 3% discount. Therefore, Aleph will pay $43,650.</w:t>
      </w:r>
    </w:p>
    <w:p w14:paraId="318ED6B7" w14:textId="596F0AE0" w:rsidR="00492448" w:rsidRDefault="003B5CCD" w:rsidP="00492448">
      <w:pPr>
        <w:pStyle w:val="ListParagraph"/>
        <w:numPr>
          <w:ilvl w:val="0"/>
          <w:numId w:val="17"/>
        </w:numPr>
        <w:rPr>
          <w:rFonts w:cstheme="minorHAnsi"/>
        </w:rPr>
      </w:pPr>
      <w:r>
        <w:rPr>
          <w:rFonts w:cstheme="minorHAnsi"/>
        </w:rPr>
        <w:lastRenderedPageBreak/>
        <w:t xml:space="preserve">October 12 is day 20 from the invoice date. This is more than 15 days and </w:t>
      </w:r>
      <w:r w:rsidR="0065030B">
        <w:rPr>
          <w:rFonts w:cstheme="minorHAnsi"/>
        </w:rPr>
        <w:t xml:space="preserve">the </w:t>
      </w:r>
      <w:r>
        <w:rPr>
          <w:rFonts w:cstheme="minorHAnsi"/>
        </w:rPr>
        <w:t>net price must b</w:t>
      </w:r>
      <w:r w:rsidR="00537952">
        <w:rPr>
          <w:rFonts w:cstheme="minorHAnsi"/>
        </w:rPr>
        <w:t>e</w:t>
      </w:r>
      <w:r>
        <w:rPr>
          <w:rFonts w:cstheme="minorHAnsi"/>
        </w:rPr>
        <w:t xml:space="preserve"> paid, that is</w:t>
      </w:r>
      <w:r w:rsidR="0065030B">
        <w:rPr>
          <w:rFonts w:cstheme="minorHAnsi"/>
        </w:rPr>
        <w:t>,</w:t>
      </w:r>
      <w:r>
        <w:rPr>
          <w:rFonts w:cstheme="minorHAnsi"/>
        </w:rPr>
        <w:t xml:space="preserve"> there is no discount. Aleph must pay the full amount $45,000.</w:t>
      </w:r>
    </w:p>
    <w:p w14:paraId="31F3A4E1" w14:textId="77777777" w:rsidR="00537952" w:rsidRPr="00537952" w:rsidRDefault="00537952" w:rsidP="00537952">
      <w:pPr>
        <w:pStyle w:val="ListParagraph"/>
        <w:ind w:left="644"/>
        <w:rPr>
          <w:rFonts w:cstheme="minorHAnsi"/>
        </w:rPr>
      </w:pPr>
    </w:p>
    <w:p w14:paraId="2E08A801" w14:textId="77777777" w:rsidR="00492448" w:rsidRPr="00492448" w:rsidRDefault="00492448" w:rsidP="00492448">
      <w:pPr>
        <w:pStyle w:val="ListParagraph"/>
        <w:ind w:left="644"/>
        <w:jc w:val="right"/>
        <w:rPr>
          <w:rFonts w:cstheme="minorHAnsi"/>
          <w:b/>
          <w:bCs/>
        </w:rPr>
      </w:pPr>
      <m:oMath>
        <m:r>
          <m:rPr>
            <m:sty m:val="bi"/>
          </m:rPr>
          <w:rPr>
            <w:rFonts w:ascii="Cambria Math" w:hAnsi="Cambria Math" w:cstheme="minorHAnsi"/>
          </w:rPr>
          <m:t xml:space="preserve">∎ </m:t>
        </m:r>
      </m:oMath>
      <w:r w:rsidRPr="00492448">
        <w:rPr>
          <w:rFonts w:cstheme="minorHAnsi"/>
          <w:b/>
          <w:bCs/>
        </w:rPr>
        <w:t>End of the example.</w:t>
      </w:r>
    </w:p>
    <w:p w14:paraId="2A74BAAB" w14:textId="494E53DA" w:rsidR="0041724F" w:rsidRDefault="0041724F" w:rsidP="0041724F">
      <w:pPr>
        <w:rPr>
          <w:rFonts w:cstheme="minorHAnsi"/>
        </w:rPr>
      </w:pPr>
    </w:p>
    <w:p w14:paraId="5CF3BEFD" w14:textId="2CB0724A" w:rsidR="00A80EA4" w:rsidRDefault="00A80EA4" w:rsidP="0041724F">
      <w:pPr>
        <w:rPr>
          <w:rFonts w:asciiTheme="minorHAnsi" w:hAnsiTheme="minorHAnsi" w:cstheme="minorHAnsi"/>
          <w:color w:val="000000" w:themeColor="text1"/>
        </w:rPr>
      </w:pPr>
      <w:r w:rsidRPr="00A80EA4">
        <w:rPr>
          <w:rFonts w:asciiTheme="minorHAnsi" w:hAnsiTheme="minorHAnsi" w:cstheme="minorHAnsi"/>
          <w:color w:val="000000" w:themeColor="text1"/>
        </w:rPr>
        <w:t>Sometimes</w:t>
      </w:r>
      <w:r w:rsidR="00263875" w:rsidRPr="00263875">
        <w:rPr>
          <w:rFonts w:asciiTheme="minorHAnsi" w:hAnsiTheme="minorHAnsi" w:cstheme="minorHAnsi"/>
          <w:color w:val="000000" w:themeColor="text1"/>
        </w:rPr>
        <w:t xml:space="preserve">, there are not enough funds to pay off </w:t>
      </w:r>
      <w:r w:rsidR="00263875">
        <w:rPr>
          <w:rFonts w:asciiTheme="minorHAnsi" w:hAnsiTheme="minorHAnsi" w:cstheme="minorHAnsi"/>
          <w:color w:val="000000" w:themeColor="text1"/>
        </w:rPr>
        <w:t xml:space="preserve">an </w:t>
      </w:r>
      <w:r w:rsidR="00263875" w:rsidRPr="00263875">
        <w:rPr>
          <w:rFonts w:asciiTheme="minorHAnsi" w:hAnsiTheme="minorHAnsi" w:cstheme="minorHAnsi"/>
          <w:color w:val="000000" w:themeColor="text1"/>
        </w:rPr>
        <w:t>invoice in full</w:t>
      </w:r>
      <w:r w:rsidR="00263875">
        <w:rPr>
          <w:rFonts w:asciiTheme="minorHAnsi" w:hAnsiTheme="minorHAnsi" w:cstheme="minorHAnsi"/>
          <w:color w:val="000000" w:themeColor="text1"/>
        </w:rPr>
        <w:t xml:space="preserve">. Hence, </w:t>
      </w:r>
      <w:r>
        <w:rPr>
          <w:rFonts w:asciiTheme="minorHAnsi" w:hAnsiTheme="minorHAnsi" w:cstheme="minorHAnsi"/>
          <w:color w:val="000000" w:themeColor="text1"/>
        </w:rPr>
        <w:t xml:space="preserve">only </w:t>
      </w:r>
      <w:r w:rsidR="00263875">
        <w:rPr>
          <w:rFonts w:asciiTheme="minorHAnsi" w:hAnsiTheme="minorHAnsi" w:cstheme="minorHAnsi"/>
          <w:color w:val="000000" w:themeColor="text1"/>
        </w:rPr>
        <w:t xml:space="preserve">a </w:t>
      </w:r>
      <w:r>
        <w:rPr>
          <w:rFonts w:asciiTheme="minorHAnsi" w:hAnsiTheme="minorHAnsi" w:cstheme="minorHAnsi"/>
          <w:color w:val="000000" w:themeColor="text1"/>
        </w:rPr>
        <w:t xml:space="preserve">part of </w:t>
      </w:r>
      <w:r w:rsidR="00263875">
        <w:rPr>
          <w:rFonts w:asciiTheme="minorHAnsi" w:hAnsiTheme="minorHAnsi" w:cstheme="minorHAnsi"/>
          <w:color w:val="000000" w:themeColor="text1"/>
        </w:rPr>
        <w:t>the</w:t>
      </w:r>
      <w:r>
        <w:rPr>
          <w:rFonts w:asciiTheme="minorHAnsi" w:hAnsiTheme="minorHAnsi" w:cstheme="minorHAnsi"/>
          <w:color w:val="000000" w:themeColor="text1"/>
        </w:rPr>
        <w:t xml:space="preserve"> invoice is paid within the discount window and the remaining amount is paid later. In such cases, a credit for the paid part is given. </w:t>
      </w:r>
    </w:p>
    <w:p w14:paraId="34ED4BA0" w14:textId="77777777" w:rsidR="00A80EA4" w:rsidRPr="00A80EA4" w:rsidRDefault="00A80EA4" w:rsidP="0041724F">
      <w:pPr>
        <w:rPr>
          <w:rFonts w:asciiTheme="minorHAnsi" w:hAnsiTheme="minorHAnsi" w:cstheme="minorHAnsi"/>
          <w:color w:val="000000" w:themeColor="text1"/>
        </w:rPr>
      </w:pPr>
    </w:p>
    <w:p w14:paraId="560F7DE8" w14:textId="7C049AE2" w:rsidR="00A80EA4" w:rsidRDefault="00A80EA4" w:rsidP="00A80EA4">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5</w:t>
      </w:r>
      <w:r w:rsidRPr="00BD6038">
        <w:rPr>
          <w:rFonts w:asciiTheme="minorHAnsi" w:hAnsiTheme="minorHAnsi" w:cstheme="minorHAnsi"/>
          <w:b/>
          <w:bCs/>
        </w:rPr>
        <w:t>.</w:t>
      </w:r>
      <w:r>
        <w:rPr>
          <w:rFonts w:asciiTheme="minorHAnsi" w:hAnsiTheme="minorHAnsi" w:cstheme="minorHAnsi"/>
          <w:b/>
          <w:bCs/>
        </w:rPr>
        <w:t>2</w:t>
      </w:r>
      <w:r w:rsidR="00D05F20">
        <w:rPr>
          <w:rFonts w:asciiTheme="minorHAnsi" w:hAnsiTheme="minorHAnsi" w:cstheme="minorHAnsi"/>
          <w:b/>
          <w:bCs/>
        </w:rPr>
        <w:t>:</w:t>
      </w:r>
      <w:r w:rsidRPr="00BD6038">
        <w:rPr>
          <w:rFonts w:asciiTheme="minorHAnsi" w:hAnsiTheme="minorHAnsi" w:cstheme="minorHAnsi"/>
          <w:b/>
          <w:bCs/>
        </w:rPr>
        <w:t xml:space="preserve"> </w:t>
      </w:r>
      <w:r w:rsidR="001E23D6">
        <w:rPr>
          <w:rFonts w:asciiTheme="minorHAnsi" w:hAnsiTheme="minorHAnsi" w:cstheme="minorHAnsi"/>
          <w:b/>
          <w:bCs/>
        </w:rPr>
        <w:t>Beta</w:t>
      </w:r>
      <w:r>
        <w:rPr>
          <w:rFonts w:asciiTheme="minorHAnsi" w:hAnsiTheme="minorHAnsi" w:cstheme="minorHAnsi"/>
          <w:b/>
          <w:bCs/>
        </w:rPr>
        <w:t xml:space="preserve"> </w:t>
      </w:r>
      <w:r w:rsidRPr="00BD6038">
        <w:rPr>
          <w:rFonts w:asciiTheme="minorHAnsi" w:hAnsiTheme="minorHAnsi" w:cstheme="minorHAnsi"/>
          <w:b/>
          <w:bCs/>
        </w:rPr>
        <w:t>corporation obtained an invoice for $</w:t>
      </w:r>
      <w:r>
        <w:rPr>
          <w:rFonts w:asciiTheme="minorHAnsi" w:hAnsiTheme="minorHAnsi" w:cstheme="minorHAnsi"/>
          <w:b/>
          <w:bCs/>
        </w:rPr>
        <w:t>200</w:t>
      </w:r>
      <w:r w:rsidRPr="00BD6038">
        <w:rPr>
          <w:rFonts w:asciiTheme="minorHAnsi" w:hAnsiTheme="minorHAnsi" w:cstheme="minorHAnsi"/>
          <w:b/>
          <w:bCs/>
        </w:rPr>
        <w:t xml:space="preserve">,000 </w:t>
      </w:r>
      <w:r>
        <w:rPr>
          <w:rFonts w:asciiTheme="minorHAnsi" w:hAnsiTheme="minorHAnsi" w:cstheme="minorHAnsi"/>
          <w:b/>
          <w:bCs/>
        </w:rPr>
        <w:t xml:space="preserve">with terms </w:t>
      </w:r>
      <m:oMath>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7</m:t>
            </m:r>
          </m:num>
          <m:den>
            <m:r>
              <m:rPr>
                <m:sty m:val="bi"/>
              </m:rPr>
              <w:rPr>
                <w:rFonts w:ascii="Cambria Math" w:hAnsi="Cambria Math" w:cstheme="minorHAnsi"/>
                <w:color w:val="000000" w:themeColor="text1"/>
                <w:sz w:val="28"/>
                <w:szCs w:val="28"/>
              </w:rPr>
              <m:t>15</m:t>
            </m:r>
          </m:den>
        </m:f>
        <m:r>
          <m:rPr>
            <m:sty m:val="bi"/>
          </m:rPr>
          <w:rPr>
            <w:rFonts w:ascii="Cambria Math" w:hAnsi="Cambria Math" w:cstheme="minorHAnsi"/>
            <w:color w:val="000000" w:themeColor="text1"/>
            <w:sz w:val="28"/>
            <w:szCs w:val="28"/>
          </w:rPr>
          <m:t xml:space="preserve">, </m:t>
        </m:r>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n</m:t>
            </m:r>
          </m:num>
          <m:den>
            <m:r>
              <m:rPr>
                <m:sty m:val="bi"/>
              </m:rPr>
              <w:rPr>
                <w:rFonts w:ascii="Cambria Math" w:hAnsi="Cambria Math" w:cstheme="minorHAnsi"/>
                <w:color w:val="000000" w:themeColor="text1"/>
                <w:sz w:val="28"/>
                <w:szCs w:val="28"/>
              </w:rPr>
              <m:t>30</m:t>
            </m:r>
          </m:den>
        </m:f>
        <m:r>
          <m:rPr>
            <m:sty m:val="bi"/>
          </m:rPr>
          <w:rPr>
            <w:rFonts w:ascii="Cambria Math" w:hAnsi="Cambria Math" w:cstheme="minorHAnsi"/>
            <w:color w:val="000000" w:themeColor="text1"/>
            <w:sz w:val="28"/>
            <w:szCs w:val="28"/>
          </w:rPr>
          <m:t>.</m:t>
        </m:r>
      </m:oMath>
      <w:r w:rsidR="00DE0E7F">
        <w:rPr>
          <w:rFonts w:asciiTheme="minorHAnsi" w:hAnsiTheme="minorHAnsi" w:cstheme="minorHAnsi"/>
          <w:b/>
          <w:bCs/>
          <w:color w:val="000000" w:themeColor="text1"/>
          <w:sz w:val="28"/>
          <w:szCs w:val="28"/>
        </w:rPr>
        <w:t xml:space="preserve"> </w:t>
      </w:r>
      <w:r>
        <w:rPr>
          <w:rFonts w:asciiTheme="minorHAnsi" w:hAnsiTheme="minorHAnsi" w:cstheme="minorHAnsi"/>
          <w:b/>
          <w:bCs/>
          <w:color w:val="000000" w:themeColor="text1"/>
          <w:sz w:val="28"/>
          <w:szCs w:val="28"/>
        </w:rPr>
        <w:t xml:space="preserve"> </w:t>
      </w:r>
      <w:r w:rsidRPr="00A80EA4">
        <w:rPr>
          <w:rFonts w:asciiTheme="minorHAnsi" w:hAnsiTheme="minorHAnsi" w:cstheme="minorHAnsi"/>
          <w:b/>
          <w:bCs/>
        </w:rPr>
        <w:t xml:space="preserve">If </w:t>
      </w:r>
      <w:r w:rsidR="001E23D6">
        <w:rPr>
          <w:rFonts w:asciiTheme="minorHAnsi" w:hAnsiTheme="minorHAnsi" w:cstheme="minorHAnsi"/>
          <w:b/>
          <w:bCs/>
        </w:rPr>
        <w:t>Beta</w:t>
      </w:r>
      <w:r>
        <w:rPr>
          <w:rFonts w:asciiTheme="minorHAnsi" w:hAnsiTheme="minorHAnsi" w:cstheme="minorHAnsi"/>
          <w:b/>
          <w:bCs/>
        </w:rPr>
        <w:t xml:space="preserve"> paid $100,000 towards this invoice within the first 15 days of the invoice date, what </w:t>
      </w:r>
      <w:r w:rsidR="00064750">
        <w:rPr>
          <w:rFonts w:asciiTheme="minorHAnsi" w:hAnsiTheme="minorHAnsi" w:cstheme="minorHAnsi"/>
          <w:b/>
          <w:bCs/>
        </w:rPr>
        <w:t>would</w:t>
      </w:r>
      <w:r>
        <w:rPr>
          <w:rFonts w:asciiTheme="minorHAnsi" w:hAnsiTheme="minorHAnsi" w:cstheme="minorHAnsi"/>
          <w:b/>
          <w:bCs/>
        </w:rPr>
        <w:t xml:space="preserve"> the balance be</w:t>
      </w:r>
      <w:r w:rsidR="00713463">
        <w:rPr>
          <w:rFonts w:asciiTheme="minorHAnsi" w:hAnsiTheme="minorHAnsi" w:cstheme="minorHAnsi"/>
          <w:b/>
          <w:bCs/>
        </w:rPr>
        <w:t>?</w:t>
      </w:r>
    </w:p>
    <w:p w14:paraId="05206CD7" w14:textId="47FC3A50" w:rsidR="004874C1" w:rsidRDefault="004874C1" w:rsidP="00A80EA4">
      <w:pPr>
        <w:rPr>
          <w:rFonts w:asciiTheme="minorHAnsi" w:hAnsiTheme="minorHAnsi" w:cstheme="minorHAnsi"/>
          <w:b/>
          <w:bCs/>
        </w:rPr>
      </w:pPr>
    </w:p>
    <w:p w14:paraId="1CD93016" w14:textId="3CC588CC" w:rsidR="00D15EF1" w:rsidRDefault="00D15EF1" w:rsidP="004F603C">
      <w:pPr>
        <w:ind w:left="284"/>
        <w:rPr>
          <w:rFonts w:asciiTheme="minorHAnsi" w:hAnsiTheme="minorHAnsi" w:cstheme="minorHAnsi"/>
        </w:rPr>
      </w:pPr>
      <w:r w:rsidRPr="00D15EF1">
        <w:rPr>
          <w:rFonts w:asciiTheme="minorHAnsi" w:hAnsiTheme="minorHAnsi" w:cstheme="minorHAnsi"/>
        </w:rPr>
        <w:t>When</w:t>
      </w:r>
      <w:r>
        <w:rPr>
          <w:rFonts w:asciiTheme="minorHAnsi" w:hAnsiTheme="minorHAnsi" w:cstheme="minorHAnsi"/>
        </w:rPr>
        <w:t xml:space="preserve"> </w:t>
      </w:r>
      <w:r w:rsidR="001E23D6">
        <w:rPr>
          <w:rFonts w:asciiTheme="minorHAnsi" w:hAnsiTheme="minorHAnsi" w:cstheme="minorHAnsi"/>
        </w:rPr>
        <w:t>Beta</w:t>
      </w:r>
      <w:r>
        <w:rPr>
          <w:rFonts w:asciiTheme="minorHAnsi" w:hAnsiTheme="minorHAnsi" w:cstheme="minorHAnsi"/>
        </w:rPr>
        <w:t xml:space="preserve"> paid $100,000</w:t>
      </w:r>
      <w:r w:rsidR="00064750">
        <w:rPr>
          <w:rFonts w:asciiTheme="minorHAnsi" w:hAnsiTheme="minorHAnsi" w:cstheme="minorHAnsi"/>
        </w:rPr>
        <w:t>,</w:t>
      </w:r>
      <w:r>
        <w:rPr>
          <w:rFonts w:asciiTheme="minorHAnsi" w:hAnsiTheme="minorHAnsi" w:cstheme="minorHAnsi"/>
        </w:rPr>
        <w:t xml:space="preserve"> it paid out some portion </w:t>
      </w:r>
      <m:oMath>
        <m:r>
          <w:rPr>
            <w:rFonts w:ascii="Cambria Math" w:hAnsi="Cambria Math" w:cstheme="minorHAnsi"/>
          </w:rPr>
          <m:t>X</m:t>
        </m:r>
      </m:oMath>
      <w:r>
        <w:rPr>
          <w:rFonts w:asciiTheme="minorHAnsi" w:hAnsiTheme="minorHAnsi" w:cstheme="minorHAnsi"/>
        </w:rPr>
        <w:t xml:space="preserve"> of the invoice. This portion is called </w:t>
      </w:r>
      <w:r w:rsidRPr="00064750">
        <w:rPr>
          <w:rFonts w:asciiTheme="minorHAnsi" w:hAnsiTheme="minorHAnsi" w:cstheme="minorHAnsi"/>
          <w:i/>
          <w:iCs/>
        </w:rPr>
        <w:t>the credit</w:t>
      </w:r>
      <w:r>
        <w:rPr>
          <w:rFonts w:asciiTheme="minorHAnsi" w:hAnsiTheme="minorHAnsi" w:cstheme="minorHAnsi"/>
        </w:rPr>
        <w:t xml:space="preserve">. How big is this credit? This is the amount which is, if discounted by 7%, must </w:t>
      </w:r>
      <w:r w:rsidR="00D30E97">
        <w:rPr>
          <w:rFonts w:asciiTheme="minorHAnsi" w:hAnsiTheme="minorHAnsi" w:cstheme="minorHAnsi"/>
        </w:rPr>
        <w:t>be equal to</w:t>
      </w:r>
      <w:r>
        <w:rPr>
          <w:rFonts w:asciiTheme="minorHAnsi" w:hAnsiTheme="minorHAnsi" w:cstheme="minorHAnsi"/>
        </w:rPr>
        <w:t xml:space="preserve"> $100,000:</w:t>
      </w:r>
    </w:p>
    <w:p w14:paraId="237F0990" w14:textId="0A7C7EDF" w:rsidR="00D15EF1" w:rsidRPr="00D15EF1" w:rsidRDefault="00D15EF1" w:rsidP="00D15EF1">
      <w:pPr>
        <w:ind w:left="284"/>
        <w:rPr>
          <w:rFonts w:asciiTheme="minorHAnsi" w:hAnsiTheme="minorHAnsi" w:cstheme="minorHAnsi"/>
        </w:rPr>
      </w:pPr>
      <m:oMathPara>
        <m:oMath>
          <m:r>
            <w:rPr>
              <w:rFonts w:ascii="Cambria Math" w:hAnsi="Cambria Math" w:cstheme="minorHAnsi"/>
            </w:rPr>
            <m:t>X</m:t>
          </m:r>
          <m:d>
            <m:dPr>
              <m:ctrlPr>
                <w:rPr>
                  <w:rFonts w:ascii="Cambria Math" w:hAnsi="Cambria Math" w:cstheme="minorHAnsi"/>
                  <w:i/>
                </w:rPr>
              </m:ctrlPr>
            </m:dPr>
            <m:e>
              <m:r>
                <w:rPr>
                  <w:rFonts w:ascii="Cambria Math" w:hAnsi="Cambria Math" w:cstheme="minorHAnsi"/>
                </w:rPr>
                <m:t>1-0.07</m:t>
              </m:r>
            </m:e>
          </m:d>
          <m:r>
            <w:rPr>
              <w:rFonts w:ascii="Cambria Math" w:hAnsi="Cambria Math" w:cstheme="minorHAnsi"/>
            </w:rPr>
            <m:t>=100,000</m:t>
          </m:r>
        </m:oMath>
      </m:oMathPara>
    </w:p>
    <w:p w14:paraId="651BD50D" w14:textId="77C93BB8" w:rsidR="00D15EF1" w:rsidRDefault="00D15EF1" w:rsidP="00D15EF1">
      <w:pPr>
        <w:ind w:left="284"/>
        <w:rPr>
          <w:rFonts w:asciiTheme="minorHAnsi" w:hAnsiTheme="minorHAnsi" w:cstheme="minorHAnsi"/>
        </w:rPr>
      </w:pPr>
    </w:p>
    <w:p w14:paraId="7E05068A" w14:textId="64549069" w:rsidR="00D15EF1" w:rsidRPr="00D15EF1" w:rsidRDefault="00D15EF1" w:rsidP="00D15EF1">
      <w:pPr>
        <w:ind w:left="284"/>
        <w:rPr>
          <w:rFonts w:asciiTheme="minorHAnsi" w:hAnsiTheme="minorHAnsi"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100,000</m:t>
              </m:r>
            </m:num>
            <m:den>
              <m:r>
                <w:rPr>
                  <w:rFonts w:ascii="Cambria Math" w:hAnsi="Cambria Math" w:cstheme="minorHAnsi"/>
                </w:rPr>
                <m:t>0.93</m:t>
              </m:r>
            </m:den>
          </m:f>
          <m:r>
            <w:rPr>
              <w:rFonts w:ascii="Cambria Math" w:hAnsi="Cambria Math" w:cstheme="minorHAnsi"/>
            </w:rPr>
            <m:t>=107,526.88</m:t>
          </m:r>
        </m:oMath>
      </m:oMathPara>
    </w:p>
    <w:p w14:paraId="1B34FFC3" w14:textId="5B4499BB" w:rsidR="00D15EF1" w:rsidRDefault="00D15EF1" w:rsidP="00D15EF1">
      <w:pPr>
        <w:ind w:left="284"/>
        <w:rPr>
          <w:rFonts w:asciiTheme="minorHAnsi" w:hAnsiTheme="minorHAnsi" w:cstheme="minorHAnsi"/>
        </w:rPr>
      </w:pPr>
    </w:p>
    <w:p w14:paraId="71CA761E" w14:textId="6425B90A" w:rsidR="00D15EF1" w:rsidRDefault="00D15EF1" w:rsidP="00D15EF1">
      <w:pPr>
        <w:ind w:left="284"/>
        <w:rPr>
          <w:rFonts w:asciiTheme="minorHAnsi" w:hAnsiTheme="minorHAnsi" w:cstheme="minorHAnsi"/>
        </w:rPr>
      </w:pPr>
      <w:r>
        <w:rPr>
          <w:rFonts w:asciiTheme="minorHAnsi" w:hAnsiTheme="minorHAnsi" w:cstheme="minorHAnsi"/>
        </w:rPr>
        <w:t>Thus, by paying $100,000</w:t>
      </w:r>
      <w:r w:rsidR="009E47D6">
        <w:rPr>
          <w:rFonts w:asciiTheme="minorHAnsi" w:hAnsiTheme="minorHAnsi" w:cstheme="minorHAnsi"/>
        </w:rPr>
        <w:t>,</w:t>
      </w:r>
      <w:r>
        <w:rPr>
          <w:rFonts w:asciiTheme="minorHAnsi" w:hAnsiTheme="minorHAnsi" w:cstheme="minorHAnsi"/>
        </w:rPr>
        <w:t xml:space="preserve"> </w:t>
      </w:r>
      <w:r w:rsidR="001E23D6">
        <w:rPr>
          <w:rFonts w:asciiTheme="minorHAnsi" w:hAnsiTheme="minorHAnsi" w:cstheme="minorHAnsi"/>
        </w:rPr>
        <w:t>Beta</w:t>
      </w:r>
      <w:r>
        <w:rPr>
          <w:rFonts w:asciiTheme="minorHAnsi" w:hAnsiTheme="minorHAnsi" w:cstheme="minorHAnsi"/>
        </w:rPr>
        <w:t xml:space="preserve"> covered $107,526.88 of the invoice. Therefore, the balance</w:t>
      </w:r>
      <w:r w:rsidR="00780876">
        <w:rPr>
          <w:rFonts w:asciiTheme="minorHAnsi" w:hAnsiTheme="minorHAnsi" w:cstheme="minorHAnsi"/>
        </w:rPr>
        <w:t xml:space="preserve"> (</w:t>
      </w:r>
      <w:r w:rsidR="00834334">
        <w:rPr>
          <w:rFonts w:asciiTheme="minorHAnsi" w:hAnsiTheme="minorHAnsi" w:cstheme="minorHAnsi"/>
        </w:rPr>
        <w:t xml:space="preserve">the amount that </w:t>
      </w:r>
      <w:r w:rsidR="00780876">
        <w:rPr>
          <w:rFonts w:asciiTheme="minorHAnsi" w:hAnsiTheme="minorHAnsi" w:cstheme="minorHAnsi"/>
        </w:rPr>
        <w:t>remains to be paid)</w:t>
      </w:r>
      <w:r>
        <w:rPr>
          <w:rFonts w:asciiTheme="minorHAnsi" w:hAnsiTheme="minorHAnsi" w:cstheme="minorHAnsi"/>
        </w:rPr>
        <w:t xml:space="preserve"> is </w:t>
      </w:r>
    </w:p>
    <w:p w14:paraId="4F016D88" w14:textId="77777777" w:rsidR="00780876" w:rsidRDefault="00780876" w:rsidP="00D15EF1">
      <w:pPr>
        <w:ind w:left="284"/>
        <w:rPr>
          <w:rFonts w:asciiTheme="minorHAnsi" w:hAnsiTheme="minorHAnsi" w:cstheme="minorHAnsi"/>
        </w:rPr>
      </w:pPr>
    </w:p>
    <w:p w14:paraId="53B391A9" w14:textId="32A9DC97" w:rsidR="00C56B7C" w:rsidRDefault="00D15EF1" w:rsidP="004F603C">
      <w:pPr>
        <w:ind w:left="284"/>
        <w:rPr>
          <w:rFonts w:asciiTheme="minorHAnsi" w:hAnsiTheme="minorHAnsi" w:cstheme="minorHAnsi"/>
        </w:rPr>
      </w:pPr>
      <m:oMathPara>
        <m:oMath>
          <m:r>
            <w:rPr>
              <w:rFonts w:ascii="Cambria Math" w:hAnsi="Cambria Math" w:cstheme="minorHAnsi"/>
            </w:rPr>
            <m:t>200,000-107,526.88=92,473.12</m:t>
          </m:r>
        </m:oMath>
      </m:oMathPara>
    </w:p>
    <w:p w14:paraId="2E4C579B" w14:textId="39C7C998" w:rsidR="00E0449F" w:rsidRPr="00F536B0" w:rsidRDefault="00C56B7C" w:rsidP="00F536B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A251665" w14:textId="706E88F1" w:rsidR="00E0449F" w:rsidRDefault="00E0449F" w:rsidP="00E0449F">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5</w:t>
      </w:r>
      <w:r w:rsidRPr="00BD6038">
        <w:rPr>
          <w:rFonts w:asciiTheme="minorHAnsi" w:hAnsiTheme="minorHAnsi" w:cstheme="minorHAnsi"/>
          <w:b/>
          <w:bCs/>
        </w:rPr>
        <w:t>.</w:t>
      </w:r>
      <w:r>
        <w:rPr>
          <w:rFonts w:asciiTheme="minorHAnsi" w:hAnsiTheme="minorHAnsi" w:cstheme="minorHAnsi"/>
          <w:b/>
          <w:bCs/>
        </w:rPr>
        <w:t>3</w:t>
      </w:r>
      <w:r w:rsidR="00D05F20">
        <w:rPr>
          <w:rFonts w:asciiTheme="minorHAnsi" w:hAnsiTheme="minorHAnsi" w:cstheme="minorHAnsi"/>
          <w:b/>
          <w:bCs/>
        </w:rPr>
        <w:t>:</w:t>
      </w:r>
      <w:r w:rsidRPr="00BD6038">
        <w:rPr>
          <w:rFonts w:asciiTheme="minorHAnsi" w:hAnsiTheme="minorHAnsi" w:cstheme="minorHAnsi"/>
          <w:b/>
          <w:bCs/>
        </w:rPr>
        <w:t xml:space="preserve"> </w:t>
      </w:r>
      <w:r>
        <w:rPr>
          <w:rFonts w:asciiTheme="minorHAnsi" w:hAnsiTheme="minorHAnsi" w:cstheme="minorHAnsi"/>
          <w:b/>
          <w:bCs/>
        </w:rPr>
        <w:t xml:space="preserve">With the terms </w:t>
      </w:r>
      <m:oMath>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3</m:t>
            </m:r>
          </m:num>
          <m:den>
            <m:r>
              <m:rPr>
                <m:sty m:val="bi"/>
              </m:rPr>
              <w:rPr>
                <w:rFonts w:ascii="Cambria Math" w:hAnsi="Cambria Math" w:cstheme="minorHAnsi"/>
                <w:color w:val="000000" w:themeColor="text1"/>
                <w:sz w:val="28"/>
                <w:szCs w:val="28"/>
              </w:rPr>
              <m:t>15</m:t>
            </m:r>
          </m:den>
        </m:f>
        <m:r>
          <m:rPr>
            <m:sty m:val="bi"/>
          </m:rPr>
          <w:rPr>
            <w:rFonts w:ascii="Cambria Math" w:hAnsi="Cambria Math" w:cstheme="minorHAnsi"/>
            <w:color w:val="000000" w:themeColor="text1"/>
            <w:sz w:val="28"/>
            <w:szCs w:val="28"/>
          </w:rPr>
          <m:t xml:space="preserve">, </m:t>
        </m:r>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n</m:t>
            </m:r>
          </m:num>
          <m:den>
            <m:r>
              <m:rPr>
                <m:sty m:val="bi"/>
              </m:rPr>
              <w:rPr>
                <w:rFonts w:ascii="Cambria Math" w:hAnsi="Cambria Math" w:cstheme="minorHAnsi"/>
                <w:color w:val="000000" w:themeColor="text1"/>
                <w:sz w:val="28"/>
                <w:szCs w:val="28"/>
              </w:rPr>
              <m:t>30</m:t>
            </m:r>
          </m:den>
        </m:f>
        <m:r>
          <m:rPr>
            <m:sty m:val="bi"/>
          </m:rPr>
          <w:rPr>
            <w:rFonts w:ascii="Cambria Math" w:hAnsi="Cambria Math" w:cstheme="minorHAnsi"/>
            <w:color w:val="000000" w:themeColor="text1"/>
            <w:sz w:val="28"/>
            <w:szCs w:val="28"/>
          </w:rPr>
          <m:t xml:space="preserve">, </m:t>
        </m:r>
      </m:oMath>
      <w:r>
        <w:rPr>
          <w:rFonts w:asciiTheme="minorHAnsi" w:hAnsiTheme="minorHAnsi" w:cstheme="minorHAnsi"/>
          <w:b/>
          <w:bCs/>
        </w:rPr>
        <w:t xml:space="preserve">what percent of </w:t>
      </w:r>
      <w:r w:rsidR="00D520B1">
        <w:rPr>
          <w:rFonts w:asciiTheme="minorHAnsi" w:hAnsiTheme="minorHAnsi" w:cstheme="minorHAnsi"/>
          <w:b/>
          <w:bCs/>
        </w:rPr>
        <w:t>an</w:t>
      </w:r>
      <w:r>
        <w:rPr>
          <w:rFonts w:asciiTheme="minorHAnsi" w:hAnsiTheme="minorHAnsi" w:cstheme="minorHAnsi"/>
          <w:b/>
          <w:bCs/>
        </w:rPr>
        <w:t xml:space="preserve"> invoice must be paid during the discount period, to reduce the balance in half?</w:t>
      </w:r>
    </w:p>
    <w:p w14:paraId="53936B81" w14:textId="5990253B" w:rsidR="00E0449F" w:rsidRDefault="00E0449F" w:rsidP="00E0449F">
      <w:pPr>
        <w:rPr>
          <w:rFonts w:asciiTheme="minorHAnsi" w:hAnsiTheme="minorHAnsi" w:cstheme="minorHAnsi"/>
          <w:b/>
          <w:bCs/>
        </w:rPr>
      </w:pPr>
    </w:p>
    <w:p w14:paraId="5AEF07F2" w14:textId="6AEC624F" w:rsidR="00E0449F" w:rsidRDefault="00E0449F" w:rsidP="00FE42EC">
      <w:pPr>
        <w:ind w:left="284"/>
        <w:rPr>
          <w:rFonts w:asciiTheme="minorHAnsi" w:hAnsiTheme="minorHAnsi" w:cstheme="minorHAnsi"/>
        </w:rPr>
      </w:pPr>
      <w:r>
        <w:rPr>
          <w:rFonts w:asciiTheme="minorHAnsi" w:hAnsiTheme="minorHAnsi" w:cstheme="minorHAnsi"/>
        </w:rPr>
        <w:t xml:space="preserve">Let’s use </w:t>
      </w:r>
      <w:r w:rsidRPr="00E0449F">
        <w:rPr>
          <w:rFonts w:asciiTheme="minorHAnsi" w:hAnsiTheme="minorHAnsi" w:cstheme="minorHAnsi"/>
          <w:i/>
          <w:iCs/>
        </w:rPr>
        <w:t>A</w:t>
      </w:r>
      <w:r>
        <w:rPr>
          <w:rFonts w:asciiTheme="minorHAnsi" w:hAnsiTheme="minorHAnsi" w:cstheme="minorHAnsi"/>
        </w:rPr>
        <w:t xml:space="preserve"> to denote the invoice amount. Then, the credit given must be </w:t>
      </w:r>
      <m:oMath>
        <m:r>
          <w:rPr>
            <w:rFonts w:ascii="Cambria Math" w:hAnsi="Cambria Math" w:cstheme="minorHAnsi"/>
          </w:rPr>
          <m:t>A/2</m:t>
        </m:r>
      </m:oMath>
      <w:r w:rsidR="00596F7F">
        <w:rPr>
          <w:rFonts w:asciiTheme="minorHAnsi" w:hAnsiTheme="minorHAnsi" w:cstheme="minorHAnsi"/>
        </w:rPr>
        <w:t xml:space="preserve"> to make the balance equal to </w:t>
      </w:r>
      <m:oMath>
        <m:r>
          <w:rPr>
            <w:rFonts w:ascii="Cambria Math" w:hAnsi="Cambria Math" w:cstheme="minorHAnsi"/>
          </w:rPr>
          <m:t>A/2</m:t>
        </m:r>
      </m:oMath>
      <w:r>
        <w:rPr>
          <w:rFonts w:asciiTheme="minorHAnsi" w:hAnsiTheme="minorHAnsi" w:cstheme="minorHAnsi"/>
        </w:rPr>
        <w:t xml:space="preserve">. </w:t>
      </w:r>
      <w:r w:rsidR="003A69B7">
        <w:rPr>
          <w:rFonts w:asciiTheme="minorHAnsi" w:hAnsiTheme="minorHAnsi" w:cstheme="minorHAnsi"/>
        </w:rPr>
        <w:t>The</w:t>
      </w:r>
      <w:r>
        <w:rPr>
          <w:rFonts w:asciiTheme="minorHAnsi" w:hAnsiTheme="minorHAnsi" w:cstheme="minorHAnsi"/>
        </w:rPr>
        <w:t xml:space="preserve"> partial payment </w:t>
      </w:r>
      <m:oMath>
        <m:r>
          <w:rPr>
            <w:rFonts w:ascii="Cambria Math" w:hAnsi="Cambria Math" w:cstheme="minorHAnsi"/>
          </w:rPr>
          <m:t>P</m:t>
        </m:r>
      </m:oMath>
      <w:r>
        <w:rPr>
          <w:rFonts w:asciiTheme="minorHAnsi" w:hAnsiTheme="minorHAnsi" w:cstheme="minorHAnsi"/>
        </w:rPr>
        <w:t xml:space="preserve"> must satisfy the following equation:</w:t>
      </w:r>
    </w:p>
    <w:p w14:paraId="098452EF" w14:textId="77777777" w:rsidR="003A69B7" w:rsidRDefault="003A69B7" w:rsidP="00FE42EC">
      <w:pPr>
        <w:ind w:left="284"/>
        <w:rPr>
          <w:rFonts w:asciiTheme="minorHAnsi" w:hAnsiTheme="minorHAnsi" w:cstheme="minorHAnsi"/>
        </w:rPr>
      </w:pPr>
    </w:p>
    <w:p w14:paraId="5F93A9D9" w14:textId="2F7CE5E4" w:rsidR="00E0449F" w:rsidRPr="003B7AD7" w:rsidRDefault="00E0449F" w:rsidP="00067401">
      <w:pPr>
        <w:ind w:left="284"/>
      </w:pPr>
      <m:oMathPara>
        <m:oMath>
          <m:r>
            <w:rPr>
              <w:rFonts w:ascii="Cambria Math" w:hAnsi="Cambria Math"/>
            </w:rPr>
            <m:t xml:space="preserve">P= </m:t>
          </m:r>
          <m:f>
            <m:fPr>
              <m:ctrlPr>
                <w:rPr>
                  <w:rFonts w:ascii="Cambria Math" w:hAnsi="Cambria Math"/>
                  <w:i/>
                </w:rPr>
              </m:ctrlPr>
            </m:fPr>
            <m:num>
              <m:r>
                <w:rPr>
                  <w:rFonts w:ascii="Cambria Math" w:hAnsi="Cambria Math"/>
                </w:rPr>
                <m:t>A</m:t>
              </m:r>
            </m:num>
            <m:den>
              <m:r>
                <w:rPr>
                  <w:rFonts w:ascii="Cambria Math" w:hAnsi="Cambria Math"/>
                </w:rPr>
                <m:t>2</m:t>
              </m:r>
            </m:den>
          </m:f>
          <m:d>
            <m:dPr>
              <m:ctrlPr>
                <w:rPr>
                  <w:rFonts w:ascii="Cambria Math" w:hAnsi="Cambria Math"/>
                  <w:i/>
                </w:rPr>
              </m:ctrlPr>
            </m:dPr>
            <m:e>
              <m:r>
                <w:rPr>
                  <w:rFonts w:ascii="Cambria Math" w:hAnsi="Cambria Math"/>
                </w:rPr>
                <m:t>1-0.03</m:t>
              </m:r>
            </m:e>
          </m:d>
        </m:oMath>
      </m:oMathPara>
    </w:p>
    <w:p w14:paraId="658C2D7F" w14:textId="77777777" w:rsidR="003B7AD7" w:rsidRPr="003B7AD7" w:rsidRDefault="003B7AD7" w:rsidP="00067401">
      <w:pPr>
        <w:ind w:left="284"/>
      </w:pPr>
    </w:p>
    <w:p w14:paraId="75B62F03" w14:textId="0223D90F" w:rsidR="003B7AD7" w:rsidRPr="003B7AD7" w:rsidRDefault="003B7AD7" w:rsidP="00067401">
      <w:pPr>
        <w:ind w:left="284"/>
        <w:rPr>
          <w:rFonts w:asciiTheme="minorHAnsi" w:hAnsiTheme="minorHAnsi" w:cstheme="minorHAnsi"/>
        </w:rPr>
      </w:pPr>
      <w:r w:rsidRPr="003B7AD7">
        <w:rPr>
          <w:rFonts w:asciiTheme="minorHAnsi" w:hAnsiTheme="minorHAnsi" w:cstheme="minorHAnsi"/>
        </w:rPr>
        <w:t xml:space="preserve">From this equation, we can easily find </w:t>
      </w:r>
      <m:oMath>
        <m:r>
          <w:rPr>
            <w:rFonts w:ascii="Cambria Math" w:hAnsi="Cambria Math" w:cstheme="minorHAnsi"/>
          </w:rPr>
          <m:t>P</m:t>
        </m:r>
      </m:oMath>
      <w:r w:rsidRPr="003B7AD7">
        <w:rPr>
          <w:rFonts w:asciiTheme="minorHAnsi" w:hAnsiTheme="minorHAnsi" w:cstheme="minorHAnsi"/>
        </w:rPr>
        <w:t>:</w:t>
      </w:r>
    </w:p>
    <w:p w14:paraId="2A6A2EAB" w14:textId="77777777" w:rsidR="00E0449F" w:rsidRPr="00E0449F" w:rsidRDefault="00E0449F" w:rsidP="00067401">
      <w:pPr>
        <w:ind w:left="284"/>
      </w:pPr>
    </w:p>
    <w:p w14:paraId="333A1D85" w14:textId="51AE8F56" w:rsidR="00E0449F" w:rsidRPr="00E0449F" w:rsidRDefault="00E0449F" w:rsidP="00067401">
      <w:pPr>
        <w:ind w:left="284"/>
      </w:pPr>
      <m:oMathPara>
        <m:oMath>
          <m:r>
            <w:rPr>
              <w:rFonts w:ascii="Cambria Math" w:hAnsi="Cambria Math"/>
            </w:rPr>
            <m:t>P= 0.485A</m:t>
          </m:r>
        </m:oMath>
      </m:oMathPara>
    </w:p>
    <w:p w14:paraId="30BDC703" w14:textId="7B887FB9" w:rsidR="00E0449F" w:rsidRDefault="00E0449F" w:rsidP="00067401">
      <w:pPr>
        <w:ind w:left="284"/>
      </w:pPr>
    </w:p>
    <w:p w14:paraId="3E98E0E8" w14:textId="3B1A3993" w:rsidR="00E0449F" w:rsidRDefault="00E0449F" w:rsidP="00067401">
      <w:pPr>
        <w:ind w:left="284"/>
        <w:rPr>
          <w:rFonts w:asciiTheme="minorHAnsi" w:hAnsiTheme="minorHAnsi" w:cstheme="minorHAnsi"/>
        </w:rPr>
      </w:pPr>
      <w:r w:rsidRPr="00E0449F">
        <w:rPr>
          <w:rFonts w:asciiTheme="minorHAnsi" w:hAnsiTheme="minorHAnsi" w:cstheme="minorHAnsi"/>
        </w:rPr>
        <w:t>This means tha</w:t>
      </w:r>
      <w:r>
        <w:rPr>
          <w:rFonts w:asciiTheme="minorHAnsi" w:hAnsiTheme="minorHAnsi" w:cstheme="minorHAnsi"/>
        </w:rPr>
        <w:t xml:space="preserve">t the partial payment must be 48.5% of the invoice amount to reduce the balance </w:t>
      </w:r>
      <w:r w:rsidR="00596F7F">
        <w:rPr>
          <w:rFonts w:asciiTheme="minorHAnsi" w:hAnsiTheme="minorHAnsi" w:cstheme="minorHAnsi"/>
        </w:rPr>
        <w:t xml:space="preserve">by 50%. </w:t>
      </w:r>
    </w:p>
    <w:p w14:paraId="77031C13" w14:textId="01261B83" w:rsidR="004F603C" w:rsidRDefault="00C56B7C" w:rsidP="001B1B9F">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sidR="001B1B9F">
        <w:rPr>
          <w:rFonts w:asciiTheme="minorHAnsi" w:hAnsiTheme="minorHAnsi" w:cstheme="minorHAnsi"/>
          <w:b/>
          <w:bCs/>
        </w:rPr>
        <w:br w:type="page"/>
      </w:r>
    </w:p>
    <w:p w14:paraId="7EE4F275" w14:textId="77777777" w:rsidR="00D15EF1" w:rsidRPr="004F603C" w:rsidRDefault="00D15EF1" w:rsidP="004F603C">
      <w:pPr>
        <w:ind w:left="284"/>
        <w:jc w:val="right"/>
        <w:rPr>
          <w:rFonts w:asciiTheme="minorHAnsi" w:hAnsiTheme="minorHAnsi" w:cstheme="minorHAnsi"/>
          <w:b/>
          <w:bCs/>
        </w:rPr>
      </w:pPr>
    </w:p>
    <w:p w14:paraId="275B6415" w14:textId="1F1AEB4B" w:rsidR="00AE2504" w:rsidRPr="00052103" w:rsidRDefault="00F9132D" w:rsidP="004615EA">
      <w:pPr>
        <w:pStyle w:val="Heading2"/>
        <w:rPr>
          <w:rFonts w:eastAsiaTheme="minorEastAsia"/>
        </w:rPr>
      </w:pPr>
      <w:bookmarkStart w:id="84" w:name="_Toc130198369"/>
      <w:r w:rsidRPr="00052103">
        <w:rPr>
          <w:rFonts w:eastAsiaTheme="minorEastAsia"/>
        </w:rPr>
        <w:t>Exercises</w:t>
      </w:r>
      <w:r w:rsidR="00052103">
        <w:rPr>
          <w:rFonts w:eastAsiaTheme="minorEastAsia"/>
        </w:rPr>
        <w:t>:</w:t>
      </w:r>
      <w:bookmarkEnd w:id="84"/>
    </w:p>
    <w:p w14:paraId="67426511" w14:textId="77777777" w:rsidR="00052103" w:rsidRPr="00AE2504" w:rsidRDefault="00052103" w:rsidP="00AE2504">
      <w:pPr>
        <w:rPr>
          <w:rFonts w:eastAsiaTheme="minorEastAsia"/>
        </w:rPr>
      </w:pPr>
    </w:p>
    <w:p w14:paraId="7B46F7F3" w14:textId="7B7E4CC5" w:rsidR="00960B33" w:rsidRDefault="00960B33" w:rsidP="005E48FE">
      <w:pPr>
        <w:pStyle w:val="ListParagraph"/>
        <w:numPr>
          <w:ilvl w:val="0"/>
          <w:numId w:val="18"/>
        </w:numPr>
        <w:rPr>
          <w:rFonts w:cstheme="minorHAnsi"/>
        </w:rPr>
      </w:pPr>
      <w:r w:rsidRPr="00AE2504">
        <w:rPr>
          <w:rFonts w:cstheme="minorHAnsi"/>
        </w:rPr>
        <w:t>On January 5, 2018, Atlas Inc.</w:t>
      </w:r>
      <w:r w:rsidR="00DE0E7F">
        <w:rPr>
          <w:rFonts w:cstheme="minorHAnsi"/>
        </w:rPr>
        <w:t xml:space="preserve"> </w:t>
      </w:r>
      <w:r w:rsidRPr="00AE2504">
        <w:rPr>
          <w:rFonts w:cstheme="minorHAnsi"/>
        </w:rPr>
        <w:t>received an invoice for $200,000 with terms 2/10,</w:t>
      </w:r>
      <w:r>
        <w:rPr>
          <w:rFonts w:cstheme="minorHAnsi"/>
        </w:rPr>
        <w:t xml:space="preserve"> 1/30</w:t>
      </w:r>
      <w:r w:rsidRPr="00AE2504">
        <w:rPr>
          <w:rFonts w:cstheme="minorHAnsi"/>
        </w:rPr>
        <w:t xml:space="preserve">. </w:t>
      </w:r>
      <w:r w:rsidR="00EE26CD">
        <w:rPr>
          <w:rFonts w:cstheme="minorHAnsi"/>
        </w:rPr>
        <w:t>(</w:t>
      </w:r>
      <w:r w:rsidRPr="00AE2504">
        <w:rPr>
          <w:rFonts w:cstheme="minorHAnsi"/>
        </w:rPr>
        <w:t>a</w:t>
      </w:r>
      <w:r w:rsidR="00EE26CD">
        <w:rPr>
          <w:rFonts w:cstheme="minorHAnsi"/>
        </w:rPr>
        <w:t>)</w:t>
      </w:r>
      <w:r w:rsidR="00DE0E7F">
        <w:rPr>
          <w:rFonts w:cstheme="minorHAnsi"/>
        </w:rPr>
        <w:t xml:space="preserve"> </w:t>
      </w:r>
      <w:r w:rsidRPr="00AE2504">
        <w:rPr>
          <w:rFonts w:cstheme="minorHAnsi"/>
        </w:rPr>
        <w:t>If Atlas Inc.</w:t>
      </w:r>
      <w:r w:rsidR="00DE0E7F">
        <w:rPr>
          <w:rFonts w:cstheme="minorHAnsi"/>
        </w:rPr>
        <w:t xml:space="preserve"> </w:t>
      </w:r>
      <w:r w:rsidRPr="00AE2504">
        <w:rPr>
          <w:rFonts w:cstheme="minorHAnsi"/>
        </w:rPr>
        <w:t>made</w:t>
      </w:r>
      <w:r>
        <w:rPr>
          <w:rFonts w:cstheme="minorHAnsi"/>
        </w:rPr>
        <w:t xml:space="preserve"> </w:t>
      </w:r>
      <w:r w:rsidRPr="00AE2504">
        <w:rPr>
          <w:rFonts w:cstheme="minorHAnsi"/>
        </w:rPr>
        <w:t xml:space="preserve">the full payment for the invoice on </w:t>
      </w:r>
      <w:r>
        <w:rPr>
          <w:rFonts w:cstheme="minorHAnsi"/>
        </w:rPr>
        <w:t>January</w:t>
      </w:r>
      <w:r w:rsidRPr="00AE2504">
        <w:rPr>
          <w:rFonts w:cstheme="minorHAnsi"/>
        </w:rPr>
        <w:t xml:space="preserve"> 15, 2018, how much was the payment?</w:t>
      </w:r>
      <w:r w:rsidR="00624A9E">
        <w:rPr>
          <w:rFonts w:cstheme="minorHAnsi"/>
        </w:rPr>
        <w:t xml:space="preserve"> </w:t>
      </w:r>
      <w:r w:rsidR="00EE26CD">
        <w:rPr>
          <w:rFonts w:cstheme="minorHAnsi"/>
        </w:rPr>
        <w:t>(</w:t>
      </w:r>
      <w:r w:rsidR="00624A9E">
        <w:rPr>
          <w:rFonts w:cstheme="minorHAnsi"/>
        </w:rPr>
        <w:t>b</w:t>
      </w:r>
      <w:r w:rsidR="00EE26CD">
        <w:rPr>
          <w:rFonts w:cstheme="minorHAnsi"/>
        </w:rPr>
        <w:t>)</w:t>
      </w:r>
      <w:r w:rsidR="00DE0E7F">
        <w:rPr>
          <w:rFonts w:cstheme="minorHAnsi"/>
        </w:rPr>
        <w:t xml:space="preserve"> </w:t>
      </w:r>
      <w:r w:rsidRPr="00AE2504">
        <w:rPr>
          <w:rFonts w:cstheme="minorHAnsi"/>
        </w:rPr>
        <w:t>If Atlas Inc.</w:t>
      </w:r>
      <w:r w:rsidR="00DE0E7F">
        <w:rPr>
          <w:rFonts w:cstheme="minorHAnsi"/>
        </w:rPr>
        <w:t xml:space="preserve"> </w:t>
      </w:r>
      <w:r w:rsidRPr="00AE2504">
        <w:rPr>
          <w:rFonts w:cstheme="minorHAnsi"/>
        </w:rPr>
        <w:t>made the</w:t>
      </w:r>
      <w:r>
        <w:rPr>
          <w:rFonts w:cstheme="minorHAnsi"/>
        </w:rPr>
        <w:t xml:space="preserve"> </w:t>
      </w:r>
      <w:r w:rsidRPr="00AE2504">
        <w:rPr>
          <w:rFonts w:cstheme="minorHAnsi"/>
        </w:rPr>
        <w:t xml:space="preserve">full payment for the invoice on </w:t>
      </w:r>
      <w:r>
        <w:rPr>
          <w:rFonts w:cstheme="minorHAnsi"/>
        </w:rPr>
        <w:t>February 4</w:t>
      </w:r>
      <w:r w:rsidRPr="00AE2504">
        <w:rPr>
          <w:rFonts w:cstheme="minorHAnsi"/>
        </w:rPr>
        <w:t>, 2018, how much was the payment?</w:t>
      </w:r>
    </w:p>
    <w:p w14:paraId="2EC2DA45" w14:textId="5FCCA6FA" w:rsidR="00AE2504" w:rsidRDefault="00AE2504" w:rsidP="005E48FE">
      <w:pPr>
        <w:pStyle w:val="ListParagraph"/>
        <w:numPr>
          <w:ilvl w:val="0"/>
          <w:numId w:val="18"/>
        </w:numPr>
        <w:rPr>
          <w:rFonts w:cstheme="minorHAnsi"/>
        </w:rPr>
      </w:pPr>
      <w:r w:rsidRPr="00AE2504">
        <w:rPr>
          <w:rFonts w:cstheme="minorHAnsi"/>
        </w:rPr>
        <w:t xml:space="preserve">Mike purchased furniture for $8,400 and received an invoice dated February 5, </w:t>
      </w:r>
      <w:r w:rsidR="00AF7272" w:rsidRPr="00AE2504">
        <w:rPr>
          <w:rFonts w:cstheme="minorHAnsi"/>
        </w:rPr>
        <w:t>2017,</w:t>
      </w:r>
      <w:r w:rsidRPr="00AE2504">
        <w:rPr>
          <w:rFonts w:cstheme="minorHAnsi"/>
        </w:rPr>
        <w:t xml:space="preserve"> with terms 2.5/10, n/30.</w:t>
      </w:r>
      <w:r>
        <w:rPr>
          <w:rFonts w:cstheme="minorHAnsi"/>
        </w:rPr>
        <w:t xml:space="preserve"> </w:t>
      </w:r>
      <w:r w:rsidRPr="00AE2504">
        <w:rPr>
          <w:rFonts w:cstheme="minorHAnsi"/>
        </w:rPr>
        <w:t>He made a partial payment of $3,600 on February 10, 2017, and the balance on February 20, 2017.</w:t>
      </w:r>
      <w:r w:rsidR="00DE0E7F">
        <w:rPr>
          <w:rFonts w:cstheme="minorHAnsi"/>
        </w:rPr>
        <w:t xml:space="preserve"> </w:t>
      </w:r>
      <w:r w:rsidRPr="00AE2504">
        <w:rPr>
          <w:rFonts w:cstheme="minorHAnsi"/>
        </w:rPr>
        <w:t>What was</w:t>
      </w:r>
      <w:r>
        <w:rPr>
          <w:rFonts w:cstheme="minorHAnsi"/>
        </w:rPr>
        <w:t xml:space="preserve"> </w:t>
      </w:r>
      <w:r w:rsidRPr="00AE2504">
        <w:rPr>
          <w:rFonts w:cstheme="minorHAnsi"/>
        </w:rPr>
        <w:t>the balance?</w:t>
      </w:r>
    </w:p>
    <w:p w14:paraId="53392ACA" w14:textId="3FAC4B2B" w:rsidR="00D21867" w:rsidRPr="00D21867" w:rsidRDefault="00D21867" w:rsidP="005E48FE">
      <w:pPr>
        <w:pStyle w:val="ListParagraph"/>
        <w:numPr>
          <w:ilvl w:val="0"/>
          <w:numId w:val="18"/>
        </w:numPr>
        <w:rPr>
          <w:rFonts w:cstheme="minorHAnsi"/>
        </w:rPr>
      </w:pPr>
      <w:r w:rsidRPr="00D21867">
        <w:rPr>
          <w:rFonts w:cstheme="minorHAnsi"/>
        </w:rPr>
        <w:t xml:space="preserve">Andrea purchased raw materials for her factory and received an invoice for $16,000 dated May 17, </w:t>
      </w:r>
      <w:r w:rsidR="00EF171D" w:rsidRPr="00D21867">
        <w:rPr>
          <w:rFonts w:cstheme="minorHAnsi"/>
        </w:rPr>
        <w:t>2018,</w:t>
      </w:r>
      <w:r w:rsidRPr="00D21867">
        <w:rPr>
          <w:rFonts w:cstheme="minorHAnsi"/>
        </w:rPr>
        <w:t xml:space="preserve"> with</w:t>
      </w:r>
      <w:r>
        <w:rPr>
          <w:rFonts w:cstheme="minorHAnsi"/>
        </w:rPr>
        <w:t xml:space="preserve"> </w:t>
      </w:r>
      <w:r w:rsidRPr="00D21867">
        <w:rPr>
          <w:rFonts w:cstheme="minorHAnsi"/>
        </w:rPr>
        <w:t>terms 3/10, 2.3/15, n/30.</w:t>
      </w:r>
      <w:r w:rsidR="00DE0E7F">
        <w:rPr>
          <w:rFonts w:cstheme="minorHAnsi"/>
        </w:rPr>
        <w:t xml:space="preserve"> </w:t>
      </w:r>
      <w:r w:rsidRPr="00D21867">
        <w:rPr>
          <w:rFonts w:cstheme="minorHAnsi"/>
        </w:rPr>
        <w:t>She made a partial payment of $10,000 on June 1, 2018, and the balance on June 16,</w:t>
      </w:r>
      <w:r w:rsidR="00713463">
        <w:rPr>
          <w:rFonts w:cstheme="minorHAnsi"/>
        </w:rPr>
        <w:t xml:space="preserve"> </w:t>
      </w:r>
      <w:r w:rsidRPr="00D21867">
        <w:rPr>
          <w:rFonts w:cstheme="minorHAnsi"/>
        </w:rPr>
        <w:t>2018.</w:t>
      </w:r>
      <w:r w:rsidR="00DE0E7F">
        <w:rPr>
          <w:rFonts w:cstheme="minorHAnsi"/>
        </w:rPr>
        <w:t xml:space="preserve"> </w:t>
      </w:r>
      <w:r w:rsidRPr="00D21867">
        <w:rPr>
          <w:rFonts w:cstheme="minorHAnsi"/>
        </w:rPr>
        <w:t>What was the total Andrea paid for the invoice?</w:t>
      </w:r>
    </w:p>
    <w:p w14:paraId="3DA5E447" w14:textId="1BA62989" w:rsidR="00FA421E" w:rsidRDefault="00FA421E" w:rsidP="00FA421E">
      <w:pPr>
        <w:pStyle w:val="ListParagraph"/>
        <w:numPr>
          <w:ilvl w:val="0"/>
          <w:numId w:val="18"/>
        </w:numPr>
        <w:rPr>
          <w:rFonts w:cstheme="minorHAnsi"/>
        </w:rPr>
      </w:pPr>
      <w:r w:rsidRPr="001B2C78">
        <w:rPr>
          <w:rFonts w:cstheme="minorHAnsi"/>
        </w:rPr>
        <w:t xml:space="preserve">An amount of $7,700 is paid during the discount period against an invoice of $10,780 and with terms </w:t>
      </w:r>
      <m:oMath>
        <m:r>
          <w:rPr>
            <w:rFonts w:ascii="Cambria Math" w:hAnsi="Cambria Math" w:cstheme="minorHAnsi"/>
          </w:rPr>
          <m:t>x</m:t>
        </m:r>
      </m:oMath>
      <w:r w:rsidRPr="001B2C78">
        <w:rPr>
          <w:rFonts w:cstheme="minorHAnsi"/>
        </w:rPr>
        <w:t>/5, n/10.</w:t>
      </w:r>
      <w:r>
        <w:rPr>
          <w:rFonts w:cstheme="minorHAnsi"/>
        </w:rPr>
        <w:t xml:space="preserve"> </w:t>
      </w:r>
      <w:r w:rsidRPr="001B2C78">
        <w:rPr>
          <w:rFonts w:cstheme="minorHAnsi"/>
        </w:rPr>
        <w:t xml:space="preserve">What is </w:t>
      </w:r>
      <m:oMath>
        <m:r>
          <w:rPr>
            <w:rFonts w:ascii="Cambria Math" w:hAnsi="Cambria Math" w:cstheme="minorHAnsi"/>
          </w:rPr>
          <m:t>x</m:t>
        </m:r>
      </m:oMath>
      <w:r>
        <w:rPr>
          <w:rFonts w:cstheme="minorHAnsi"/>
        </w:rPr>
        <w:t xml:space="preserve"> if the outstanding balance is $2,410.43</w:t>
      </w:r>
      <w:r w:rsidRPr="001B2C78">
        <w:rPr>
          <w:rFonts w:cstheme="minorHAnsi"/>
        </w:rPr>
        <w:t>?</w:t>
      </w:r>
    </w:p>
    <w:p w14:paraId="4F715B49" w14:textId="18B6B8D2" w:rsidR="00C9387E" w:rsidRPr="00C9387E" w:rsidRDefault="00713463" w:rsidP="00C9387E">
      <w:pPr>
        <w:pStyle w:val="ListParagraph"/>
        <w:numPr>
          <w:ilvl w:val="0"/>
          <w:numId w:val="18"/>
        </w:numPr>
        <w:rPr>
          <w:rFonts w:cstheme="minorHAnsi"/>
        </w:rPr>
      </w:pPr>
      <w:r>
        <w:rPr>
          <w:rFonts w:cstheme="minorHAnsi"/>
        </w:rPr>
        <w:t>Given the invoice of $170,000 and the terms 4/20, n/30, what payment made during the discount period will make the balance of the invoice equal to $10,000?</w:t>
      </w:r>
    </w:p>
    <w:p w14:paraId="6BB62825" w14:textId="376E3964" w:rsidR="00301351" w:rsidRDefault="00AF4143" w:rsidP="00301351">
      <w:pPr>
        <w:pStyle w:val="ListParagraph"/>
        <w:numPr>
          <w:ilvl w:val="0"/>
          <w:numId w:val="18"/>
        </w:numPr>
        <w:rPr>
          <w:rFonts w:cstheme="minorHAnsi"/>
        </w:rPr>
      </w:pPr>
      <w:r>
        <w:rPr>
          <w:rFonts w:cstheme="minorHAnsi"/>
        </w:rPr>
        <w:t xml:space="preserve">[Challenge] </w:t>
      </w:r>
      <w:r w:rsidR="00301351" w:rsidRPr="00C002BF">
        <w:rPr>
          <w:rFonts w:cstheme="minorHAnsi"/>
        </w:rPr>
        <w:t xml:space="preserve">An invoice payment terms are: 5/10, 3/15, n/30. Two equal partial payments were made. The first payment was made during the first discount period and the second payment was made during the second discount period. What percent of the invoice amount was each partial payment, if the balance became 30% </w:t>
      </w:r>
      <w:r w:rsidR="00301351">
        <w:rPr>
          <w:rFonts w:cstheme="minorHAnsi"/>
        </w:rPr>
        <w:t>of the invoice amount?</w:t>
      </w:r>
    </w:p>
    <w:p w14:paraId="1FF459E8" w14:textId="34DD02DE" w:rsidR="00C9387E" w:rsidRDefault="00AF4143" w:rsidP="00C9387E">
      <w:pPr>
        <w:pStyle w:val="ListParagraph"/>
        <w:numPr>
          <w:ilvl w:val="0"/>
          <w:numId w:val="18"/>
        </w:numPr>
        <w:rPr>
          <w:rFonts w:cstheme="minorHAnsi"/>
        </w:rPr>
      </w:pPr>
      <w:r>
        <w:rPr>
          <w:rFonts w:cstheme="minorHAnsi"/>
        </w:rPr>
        <w:t xml:space="preserve">[Challenge] </w:t>
      </w:r>
      <w:r w:rsidR="006F5546" w:rsidRPr="00C002BF">
        <w:rPr>
          <w:rFonts w:cstheme="minorHAnsi"/>
        </w:rPr>
        <w:t xml:space="preserve">An invoice payment terms are: </w:t>
      </w:r>
      <w:r w:rsidR="006F5546">
        <w:rPr>
          <w:rFonts w:cstheme="minorHAnsi"/>
        </w:rPr>
        <w:t>7</w:t>
      </w:r>
      <w:r w:rsidR="006F5546" w:rsidRPr="00C002BF">
        <w:rPr>
          <w:rFonts w:cstheme="minorHAnsi"/>
        </w:rPr>
        <w:t xml:space="preserve">/10, </w:t>
      </w:r>
      <w:r w:rsidR="006F5546">
        <w:rPr>
          <w:rFonts w:cstheme="minorHAnsi"/>
        </w:rPr>
        <w:t>5</w:t>
      </w:r>
      <w:r w:rsidR="006F5546" w:rsidRPr="00C002BF">
        <w:rPr>
          <w:rFonts w:cstheme="minorHAnsi"/>
        </w:rPr>
        <w:t>/15, n/30</w:t>
      </w:r>
      <w:r w:rsidR="006F5546">
        <w:rPr>
          <w:rFonts w:cstheme="minorHAnsi"/>
        </w:rPr>
        <w:t>. Three</w:t>
      </w:r>
      <w:r w:rsidR="006F5546" w:rsidRPr="00C002BF">
        <w:rPr>
          <w:rFonts w:cstheme="minorHAnsi"/>
        </w:rPr>
        <w:t xml:space="preserve"> equal payments were made. The first payment was made during the first discount period</w:t>
      </w:r>
      <w:r w:rsidR="006F5546">
        <w:rPr>
          <w:rFonts w:cstheme="minorHAnsi"/>
        </w:rPr>
        <w:t>,</w:t>
      </w:r>
      <w:r w:rsidR="006F5546" w:rsidRPr="00C002BF">
        <w:rPr>
          <w:rFonts w:cstheme="minorHAnsi"/>
        </w:rPr>
        <w:t xml:space="preserve"> the second payment was made during the second discount period</w:t>
      </w:r>
      <w:r w:rsidR="006F5546">
        <w:rPr>
          <w:rFonts w:cstheme="minorHAnsi"/>
        </w:rPr>
        <w:t xml:space="preserve"> and the third payment was made during the “no discount” period</w:t>
      </w:r>
      <w:r w:rsidR="006F5546" w:rsidRPr="00C002BF">
        <w:rPr>
          <w:rFonts w:cstheme="minorHAnsi"/>
        </w:rPr>
        <w:t>. What percent of the invoice amount was each</w:t>
      </w:r>
      <w:r w:rsidR="00F30CF1">
        <w:rPr>
          <w:rFonts w:cstheme="minorHAnsi"/>
        </w:rPr>
        <w:t xml:space="preserve"> </w:t>
      </w:r>
      <w:r w:rsidR="006F5546" w:rsidRPr="00C002BF">
        <w:rPr>
          <w:rFonts w:cstheme="minorHAnsi"/>
        </w:rPr>
        <w:t>payment</w:t>
      </w:r>
      <w:r w:rsidR="006F5546">
        <w:rPr>
          <w:rFonts w:cstheme="minorHAnsi"/>
        </w:rPr>
        <w:t>?</w:t>
      </w:r>
    </w:p>
    <w:p w14:paraId="1DC3C96E" w14:textId="4A2E0A11" w:rsidR="00C9387E" w:rsidRPr="004833F6" w:rsidRDefault="00E81057" w:rsidP="004833F6">
      <w:pPr>
        <w:pStyle w:val="ListParagraph"/>
        <w:numPr>
          <w:ilvl w:val="0"/>
          <w:numId w:val="18"/>
        </w:numPr>
        <w:rPr>
          <w:rFonts w:cstheme="minorHAnsi"/>
        </w:rPr>
      </w:pPr>
      <w:r w:rsidRPr="004833F6">
        <w:rPr>
          <w:rFonts w:cstheme="minorHAnsi"/>
        </w:rPr>
        <w:t xml:space="preserve">[Challenge] </w:t>
      </w:r>
      <w:r w:rsidR="004833F6" w:rsidRPr="004833F6">
        <w:rPr>
          <w:rFonts w:cstheme="minorHAnsi"/>
        </w:rPr>
        <w:t>Omega International, a Toronto-based company, purchased machines from a German manufacturer and on November 28, 2022, received a euro-denominated invoice with terms: 4/3, 2.5/5, n/10. Omega paid this invoice off by making the following payments in Canadian dollars: $100,000 on December 1, $150,000 on December 3, and $143,570 on December 8. All payments were first converted to the euro by a German bank and then applied to the invoice. The bank’s exchange rates were: 1 EURO = 1.4102 CAD on December 1, 1 EURO = 1.4057 CAD on December 3 and 1 EURO = 1.4097 CAD on December 8. The bank always charged 1.5% commission for buying or selling currency. What was the payable amount mentioned on the invoice?</w:t>
      </w:r>
    </w:p>
    <w:p w14:paraId="6DC1745E" w14:textId="77777777" w:rsidR="00F9132D" w:rsidRDefault="00F9132D" w:rsidP="00F9132D">
      <w:pPr>
        <w:rPr>
          <w:rFonts w:eastAsiaTheme="minorEastAsia"/>
        </w:rPr>
      </w:pPr>
    </w:p>
    <w:p w14:paraId="5A6DB7F6" w14:textId="77777777" w:rsidR="00F9132D" w:rsidRPr="00703BEC" w:rsidRDefault="00F9132D" w:rsidP="00F9132D">
      <w:pPr>
        <w:rPr>
          <w:rFonts w:eastAsiaTheme="minorEastAsia"/>
        </w:rPr>
      </w:pPr>
    </w:p>
    <w:p w14:paraId="6A3BEB4C" w14:textId="17BEACEF" w:rsidR="00A80EA4" w:rsidRDefault="00A80EA4" w:rsidP="00A80EA4">
      <w:pPr>
        <w:rPr>
          <w:rFonts w:asciiTheme="minorHAnsi" w:hAnsiTheme="minorHAnsi" w:cstheme="minorHAnsi"/>
          <w:b/>
          <w:bCs/>
        </w:rPr>
      </w:pPr>
    </w:p>
    <w:p w14:paraId="5C4C8A2E" w14:textId="77777777" w:rsidR="00F9132D" w:rsidRPr="00052103" w:rsidRDefault="00F9132D" w:rsidP="00052103">
      <w:pPr>
        <w:rPr>
          <w:rFonts w:eastAsiaTheme="minorEastAsia"/>
          <w:b/>
          <w:bCs/>
        </w:rPr>
      </w:pPr>
      <w:r w:rsidRPr="00052103">
        <w:rPr>
          <w:rFonts w:eastAsiaTheme="minorEastAsia"/>
          <w:b/>
          <w:bCs/>
        </w:rPr>
        <w:t>Answers:</w:t>
      </w:r>
    </w:p>
    <w:p w14:paraId="7F5DDB14" w14:textId="77777777" w:rsidR="00F9132D" w:rsidRDefault="00F9132D" w:rsidP="00F9132D">
      <w:pPr>
        <w:rPr>
          <w:rFonts w:asciiTheme="minorHAnsi" w:hAnsiTheme="minorHAnsi" w:cstheme="minorHAnsi"/>
        </w:rPr>
      </w:pPr>
    </w:p>
    <w:p w14:paraId="7C37881C" w14:textId="400BC6BC" w:rsidR="00960B33" w:rsidRPr="00BD6038" w:rsidRDefault="00960B33" w:rsidP="00960B33">
      <w:pPr>
        <w:pStyle w:val="ListParagraph"/>
        <w:rPr>
          <w:rFonts w:cstheme="minorHAnsi"/>
          <w:b/>
          <w:bCs/>
        </w:rPr>
      </w:pPr>
      <w:r w:rsidRPr="007C026A">
        <w:rPr>
          <w:rFonts w:cstheme="minorHAnsi"/>
          <w:b/>
          <w:bCs/>
        </w:rPr>
        <w:t>1.</w:t>
      </w:r>
      <w:r w:rsidR="00EE26CD">
        <w:rPr>
          <w:rFonts w:cstheme="minorHAnsi"/>
        </w:rPr>
        <w:t xml:space="preserve"> (a)</w:t>
      </w:r>
      <w:r>
        <w:rPr>
          <w:rFonts w:cstheme="minorHAnsi"/>
        </w:rPr>
        <w:t xml:space="preserve"> $196,000 and</w:t>
      </w:r>
      <w:r w:rsidR="00624A9E">
        <w:rPr>
          <w:rFonts w:cstheme="minorHAnsi"/>
        </w:rPr>
        <w:t xml:space="preserve"> </w:t>
      </w:r>
      <w:r w:rsidR="00EE26CD">
        <w:rPr>
          <w:rFonts w:cstheme="minorHAnsi"/>
        </w:rPr>
        <w:t>(</w:t>
      </w:r>
      <w:r w:rsidR="00624A9E">
        <w:rPr>
          <w:rFonts w:cstheme="minorHAnsi"/>
        </w:rPr>
        <w:t>b</w:t>
      </w:r>
      <w:r w:rsidR="00EE26CD">
        <w:rPr>
          <w:rFonts w:cstheme="minorHAnsi"/>
        </w:rPr>
        <w:t>)</w:t>
      </w:r>
      <w:r>
        <w:rPr>
          <w:rFonts w:cstheme="minorHAnsi"/>
        </w:rPr>
        <w:t xml:space="preserve"> $198,000;</w:t>
      </w:r>
      <w:r w:rsidR="00DE0E7F">
        <w:rPr>
          <w:rFonts w:cstheme="minorHAnsi"/>
        </w:rPr>
        <w:t xml:space="preserve"> </w:t>
      </w:r>
      <w:r w:rsidRPr="007C026A">
        <w:rPr>
          <w:rFonts w:cstheme="minorHAnsi"/>
          <w:b/>
          <w:bCs/>
        </w:rPr>
        <w:t>2.</w:t>
      </w:r>
      <w:r>
        <w:rPr>
          <w:rFonts w:ascii="Calibri" w:hAnsi="Calibri" w:cs="Calibri"/>
          <w:color w:val="000000"/>
        </w:rPr>
        <w:t xml:space="preserve"> </w:t>
      </w:r>
      <w:r>
        <w:rPr>
          <w:rFonts w:cstheme="minorHAnsi"/>
        </w:rPr>
        <w:t>$4,707.69</w:t>
      </w:r>
      <w:r w:rsidRPr="007C026A">
        <w:rPr>
          <w:rFonts w:cstheme="minorHAnsi"/>
        </w:rPr>
        <w:t xml:space="preserve">; </w:t>
      </w:r>
      <w:r w:rsidRPr="007C026A">
        <w:rPr>
          <w:rFonts w:cstheme="minorHAnsi"/>
          <w:b/>
          <w:bCs/>
        </w:rPr>
        <w:t>3.</w:t>
      </w:r>
      <w:r w:rsidRPr="007C026A">
        <w:rPr>
          <w:rFonts w:cstheme="minorHAnsi"/>
        </w:rPr>
        <w:t xml:space="preserve"> </w:t>
      </w:r>
      <w:r>
        <w:rPr>
          <w:rFonts w:cstheme="minorHAnsi"/>
        </w:rPr>
        <w:t>$15,764.59;</w:t>
      </w:r>
      <w:r w:rsidRPr="007C026A">
        <w:rPr>
          <w:rFonts w:cstheme="minorHAnsi"/>
        </w:rPr>
        <w:t xml:space="preserve"> </w:t>
      </w:r>
      <w:r w:rsidRPr="007C026A">
        <w:rPr>
          <w:rFonts w:cstheme="minorHAnsi"/>
          <w:b/>
          <w:bCs/>
        </w:rPr>
        <w:t>4.</w:t>
      </w:r>
      <w:r w:rsidRPr="007C026A">
        <w:rPr>
          <w:rFonts w:ascii="Calibri" w:hAnsi="Calibri" w:cs="Calibri"/>
          <w:color w:val="000000"/>
        </w:rPr>
        <w:t xml:space="preserve"> </w:t>
      </w:r>
      <w:r w:rsidR="003D5EC4">
        <w:rPr>
          <w:rFonts w:ascii="Calibri" w:hAnsi="Calibri" w:cs="Calibri"/>
          <w:color w:val="000000"/>
        </w:rPr>
        <w:t>8</w:t>
      </w:r>
      <w:r>
        <w:rPr>
          <w:rFonts w:ascii="Calibri" w:hAnsi="Calibri" w:cs="Calibri"/>
          <w:color w:val="000000"/>
        </w:rPr>
        <w:t xml:space="preserve">; </w:t>
      </w:r>
      <w:r w:rsidRPr="00713463">
        <w:rPr>
          <w:rFonts w:ascii="Calibri" w:hAnsi="Calibri" w:cs="Calibri"/>
          <w:b/>
          <w:bCs/>
          <w:color w:val="000000"/>
        </w:rPr>
        <w:t>5.</w:t>
      </w:r>
      <w:r>
        <w:rPr>
          <w:rFonts w:ascii="Calibri" w:hAnsi="Calibri" w:cs="Calibri"/>
          <w:color w:val="000000"/>
        </w:rPr>
        <w:t xml:space="preserve"> $153,600</w:t>
      </w:r>
      <w:r w:rsidR="00BD1369">
        <w:rPr>
          <w:rFonts w:ascii="Calibri" w:hAnsi="Calibri" w:cs="Calibri"/>
          <w:color w:val="000000"/>
        </w:rPr>
        <w:t xml:space="preserve">; </w:t>
      </w:r>
      <w:r w:rsidR="00BD1369">
        <w:rPr>
          <w:rFonts w:ascii="Calibri" w:hAnsi="Calibri" w:cs="Calibri"/>
          <w:b/>
          <w:bCs/>
          <w:color w:val="000000"/>
        </w:rPr>
        <w:t>6</w:t>
      </w:r>
      <w:r w:rsidR="00BD1369" w:rsidRPr="00713463">
        <w:rPr>
          <w:rFonts w:ascii="Calibri" w:hAnsi="Calibri" w:cs="Calibri"/>
          <w:b/>
          <w:bCs/>
          <w:color w:val="000000"/>
        </w:rPr>
        <w:t>.</w:t>
      </w:r>
      <w:r w:rsidR="00BD1369">
        <w:rPr>
          <w:rFonts w:ascii="Calibri" w:hAnsi="Calibri" w:cs="Calibri"/>
          <w:b/>
          <w:bCs/>
          <w:color w:val="000000"/>
        </w:rPr>
        <w:t xml:space="preserve"> </w:t>
      </w:r>
      <w:r w:rsidR="00BD1369">
        <w:rPr>
          <w:rFonts w:ascii="Calibri" w:hAnsi="Calibri" w:cs="Calibri"/>
          <w:color w:val="000000"/>
        </w:rPr>
        <w:t>33.</w:t>
      </w:r>
      <w:r w:rsidR="00301351">
        <w:rPr>
          <w:rFonts w:ascii="Calibri" w:hAnsi="Calibri" w:cs="Calibri"/>
          <w:color w:val="000000"/>
        </w:rPr>
        <w:t>6</w:t>
      </w:r>
      <w:r w:rsidR="00BD1369">
        <w:rPr>
          <w:rFonts w:ascii="Calibri" w:hAnsi="Calibri" w:cs="Calibri"/>
          <w:color w:val="000000"/>
        </w:rPr>
        <w:t>%</w:t>
      </w:r>
      <w:r w:rsidR="006A69D6">
        <w:rPr>
          <w:rFonts w:ascii="Calibri" w:hAnsi="Calibri" w:cs="Calibri"/>
          <w:color w:val="000000"/>
        </w:rPr>
        <w:t xml:space="preserve">; </w:t>
      </w:r>
      <w:r w:rsidR="006A69D6">
        <w:rPr>
          <w:rFonts w:ascii="Calibri" w:hAnsi="Calibri" w:cs="Calibri"/>
          <w:b/>
          <w:bCs/>
          <w:color w:val="000000"/>
        </w:rPr>
        <w:t>7</w:t>
      </w:r>
      <w:r w:rsidR="006A69D6" w:rsidRPr="00713463">
        <w:rPr>
          <w:rFonts w:ascii="Calibri" w:hAnsi="Calibri" w:cs="Calibri"/>
          <w:b/>
          <w:bCs/>
          <w:color w:val="000000"/>
        </w:rPr>
        <w:t>.</w:t>
      </w:r>
      <w:r w:rsidR="006A69D6">
        <w:rPr>
          <w:rFonts w:ascii="Calibri" w:hAnsi="Calibri" w:cs="Calibri"/>
          <w:b/>
          <w:bCs/>
          <w:color w:val="000000"/>
        </w:rPr>
        <w:t xml:space="preserve"> </w:t>
      </w:r>
      <w:r w:rsidR="006A69D6">
        <w:rPr>
          <w:rFonts w:ascii="Calibri" w:hAnsi="Calibri" w:cs="Calibri"/>
          <w:color w:val="000000"/>
        </w:rPr>
        <w:t>31.97%</w:t>
      </w:r>
      <w:r w:rsidR="004833F6">
        <w:rPr>
          <w:rFonts w:ascii="Calibri" w:hAnsi="Calibri" w:cs="Calibri"/>
          <w:color w:val="000000"/>
        </w:rPr>
        <w:t xml:space="preserve">; </w:t>
      </w:r>
      <w:r w:rsidR="004833F6">
        <w:rPr>
          <w:rFonts w:ascii="Calibri" w:hAnsi="Calibri" w:cs="Calibri"/>
          <w:b/>
          <w:bCs/>
          <w:color w:val="000000"/>
        </w:rPr>
        <w:t>8</w:t>
      </w:r>
      <w:r w:rsidR="004833F6" w:rsidRPr="00713463">
        <w:rPr>
          <w:rFonts w:ascii="Calibri" w:hAnsi="Calibri" w:cs="Calibri"/>
          <w:b/>
          <w:bCs/>
          <w:color w:val="000000"/>
        </w:rPr>
        <w:t>.</w:t>
      </w:r>
      <w:r w:rsidR="004833F6">
        <w:rPr>
          <w:rFonts w:ascii="Calibri" w:hAnsi="Calibri" w:cs="Calibri"/>
          <w:b/>
          <w:bCs/>
          <w:color w:val="000000"/>
        </w:rPr>
        <w:t xml:space="preserve"> </w:t>
      </w:r>
      <w:r w:rsidR="004833F6">
        <w:rPr>
          <w:rFonts w:ascii="Calibri" w:hAnsi="Calibri" w:cs="Calibri"/>
          <w:color w:val="000000"/>
        </w:rPr>
        <w:t>280,878.14</w:t>
      </w:r>
      <w:r w:rsidR="007C4E28">
        <w:rPr>
          <w:rFonts w:ascii="Calibri" w:hAnsi="Calibri" w:cs="Calibri"/>
          <w:color w:val="000000"/>
        </w:rPr>
        <w:t xml:space="preserve"> Euro</w:t>
      </w:r>
      <w:r w:rsidR="004833F6">
        <w:rPr>
          <w:rFonts w:ascii="Calibri" w:hAnsi="Calibri" w:cs="Calibri"/>
          <w:color w:val="000000"/>
        </w:rPr>
        <w:t>.</w:t>
      </w:r>
    </w:p>
    <w:p w14:paraId="1527BBB3" w14:textId="3058817E" w:rsidR="00AA69BD" w:rsidRDefault="00AE23A2" w:rsidP="001D05CB">
      <w:pPr>
        <w:rPr>
          <w:rFonts w:asciiTheme="minorHAnsi" w:hAnsiTheme="minorHAnsi" w:cstheme="minorHAnsi"/>
          <w:color w:val="000000" w:themeColor="text1"/>
        </w:rPr>
      </w:pPr>
      <w:r>
        <w:rPr>
          <w:rFonts w:asciiTheme="minorHAnsi" w:hAnsiTheme="minorHAnsi" w:cstheme="minorHAnsi"/>
          <w:color w:val="000000" w:themeColor="text1"/>
        </w:rPr>
        <w:br w:type="page"/>
      </w:r>
    </w:p>
    <w:p w14:paraId="215EA613" w14:textId="6088A442" w:rsidR="00E0449F" w:rsidRDefault="00F172E6" w:rsidP="00E83498">
      <w:pPr>
        <w:pStyle w:val="Heading1"/>
        <w:numPr>
          <w:ilvl w:val="0"/>
          <w:numId w:val="2"/>
        </w:numPr>
      </w:pPr>
      <w:bookmarkStart w:id="85" w:name="_Toc85018844"/>
      <w:bookmarkStart w:id="86" w:name="_Toc130198370"/>
      <w:r>
        <w:lastRenderedPageBreak/>
        <w:t xml:space="preserve">Price structure: </w:t>
      </w:r>
      <w:r w:rsidR="00D30F06">
        <w:t>m</w:t>
      </w:r>
      <w:r>
        <w:t xml:space="preserve">arkup and </w:t>
      </w:r>
      <w:r w:rsidR="00D30F06">
        <w:t>m</w:t>
      </w:r>
      <w:r>
        <w:t>arkdown</w:t>
      </w:r>
      <w:bookmarkEnd w:id="85"/>
      <w:bookmarkEnd w:id="86"/>
    </w:p>
    <w:p w14:paraId="128DF6D3" w14:textId="6B42BFC9" w:rsidR="00F172E6" w:rsidRDefault="00F172E6" w:rsidP="00F172E6"/>
    <w:p w14:paraId="7AC478A1" w14:textId="5E54A702" w:rsidR="00F172E6" w:rsidRDefault="00F172E6" w:rsidP="00F172E6"/>
    <w:p w14:paraId="73277D7E" w14:textId="4D4C9ED0" w:rsidR="00067401" w:rsidRDefault="00067401" w:rsidP="00F172E6">
      <w:pPr>
        <w:rPr>
          <w:rFonts w:asciiTheme="minorHAnsi" w:hAnsiTheme="minorHAnsi" w:cstheme="minorHAnsi"/>
          <w:color w:val="000000" w:themeColor="text1"/>
        </w:rPr>
      </w:pPr>
      <w:r w:rsidRPr="00067401">
        <w:rPr>
          <w:rFonts w:asciiTheme="minorHAnsi" w:hAnsiTheme="minorHAnsi" w:cstheme="minorHAnsi"/>
          <w:color w:val="000000" w:themeColor="text1"/>
        </w:rPr>
        <w:t xml:space="preserve">Any </w:t>
      </w:r>
      <w:r>
        <w:rPr>
          <w:rFonts w:asciiTheme="minorHAnsi" w:hAnsiTheme="minorHAnsi" w:cstheme="minorHAnsi"/>
          <w:color w:val="000000" w:themeColor="text1"/>
        </w:rPr>
        <w:t>selling price (</w:t>
      </w:r>
      <w:r w:rsidRPr="00562A1A">
        <w:rPr>
          <w:rFonts w:asciiTheme="minorHAnsi" w:hAnsiTheme="minorHAnsi" w:cstheme="minorHAnsi"/>
          <w:i/>
          <w:iCs/>
          <w:color w:val="000000" w:themeColor="text1"/>
        </w:rPr>
        <w:t>S</w:t>
      </w:r>
      <w:r>
        <w:rPr>
          <w:rFonts w:asciiTheme="minorHAnsi" w:hAnsiTheme="minorHAnsi" w:cstheme="minorHAnsi"/>
          <w:color w:val="000000" w:themeColor="text1"/>
        </w:rPr>
        <w:t xml:space="preserve">) can be represented as the sum </w:t>
      </w:r>
      <w:r w:rsidR="00FC5DD1">
        <w:rPr>
          <w:rFonts w:asciiTheme="minorHAnsi" w:hAnsiTheme="minorHAnsi" w:cstheme="minorHAnsi"/>
          <w:color w:val="000000" w:themeColor="text1"/>
        </w:rPr>
        <w:t>of the cost</w:t>
      </w:r>
      <w:r>
        <w:rPr>
          <w:rFonts w:asciiTheme="minorHAnsi" w:hAnsiTheme="minorHAnsi" w:cstheme="minorHAnsi"/>
          <w:color w:val="000000" w:themeColor="text1"/>
        </w:rPr>
        <w:t xml:space="preserve"> (</w:t>
      </w:r>
      <m:oMath>
        <m:r>
          <w:rPr>
            <w:rFonts w:ascii="Cambria Math" w:hAnsi="Cambria Math" w:cstheme="minorHAnsi"/>
            <w:color w:val="000000" w:themeColor="text1"/>
          </w:rPr>
          <m:t>C</m:t>
        </m:r>
      </m:oMath>
      <w:r>
        <w:rPr>
          <w:rFonts w:asciiTheme="minorHAnsi" w:hAnsiTheme="minorHAnsi" w:cstheme="minorHAnsi"/>
          <w:color w:val="000000" w:themeColor="text1"/>
        </w:rPr>
        <w:t>)</w:t>
      </w:r>
      <w:r w:rsidR="00D21350">
        <w:rPr>
          <w:rFonts w:asciiTheme="minorHAnsi" w:hAnsiTheme="minorHAnsi" w:cstheme="minorHAnsi"/>
          <w:color w:val="000000" w:themeColor="text1"/>
        </w:rPr>
        <w:t xml:space="preserve">, the </w:t>
      </w:r>
      <w:r>
        <w:rPr>
          <w:rFonts w:asciiTheme="minorHAnsi" w:hAnsiTheme="minorHAnsi" w:cstheme="minorHAnsi"/>
          <w:color w:val="000000" w:themeColor="text1"/>
        </w:rPr>
        <w:t xml:space="preserve">overhead </w:t>
      </w:r>
      <w:r w:rsidR="00FC1369">
        <w:rPr>
          <w:rFonts w:asciiTheme="minorHAnsi" w:hAnsiTheme="minorHAnsi" w:cstheme="minorHAnsi"/>
          <w:color w:val="000000" w:themeColor="text1"/>
        </w:rPr>
        <w:t>expense</w:t>
      </w:r>
      <w:r>
        <w:rPr>
          <w:rFonts w:asciiTheme="minorHAnsi" w:hAnsiTheme="minorHAnsi" w:cstheme="minorHAnsi"/>
          <w:color w:val="000000" w:themeColor="text1"/>
        </w:rPr>
        <w:t xml:space="preserve"> (</w:t>
      </w:r>
      <m:oMath>
        <m:r>
          <w:rPr>
            <w:rFonts w:ascii="Cambria Math" w:hAnsi="Cambria Math" w:cstheme="minorHAnsi"/>
            <w:color w:val="000000" w:themeColor="text1"/>
          </w:rPr>
          <m:t>E</m:t>
        </m:r>
      </m:oMath>
      <w:r>
        <w:rPr>
          <w:rFonts w:asciiTheme="minorHAnsi" w:hAnsiTheme="minorHAnsi" w:cstheme="minorHAnsi"/>
          <w:color w:val="000000" w:themeColor="text1"/>
        </w:rPr>
        <w:t>) and the required profit (</w:t>
      </w:r>
      <m:oMath>
        <m:r>
          <w:rPr>
            <w:rFonts w:ascii="Cambria Math" w:hAnsi="Cambria Math" w:cstheme="minorHAnsi"/>
            <w:color w:val="000000" w:themeColor="text1"/>
          </w:rPr>
          <m:t>P</m:t>
        </m:r>
      </m:oMath>
      <w:r>
        <w:rPr>
          <w:rFonts w:asciiTheme="minorHAnsi" w:hAnsiTheme="minorHAnsi" w:cstheme="minorHAnsi"/>
          <w:color w:val="000000" w:themeColor="text1"/>
        </w:rPr>
        <w:t>):</w:t>
      </w:r>
    </w:p>
    <w:p w14:paraId="04FE7001" w14:textId="71FD0DC0" w:rsidR="00067401" w:rsidRPr="00DD2734" w:rsidRDefault="00067401" w:rsidP="00F172E6">
      <w:pPr>
        <w:rPr>
          <w:rFonts w:asciiTheme="minorHAnsi" w:hAnsiTheme="minorHAnsi" w:cstheme="minorHAnsi"/>
          <w:color w:val="0070C0"/>
        </w:rPr>
      </w:pPr>
      <m:oMathPara>
        <m:oMath>
          <m:r>
            <w:rPr>
              <w:rFonts w:ascii="Cambria Math" w:hAnsi="Cambria Math" w:cstheme="minorHAnsi"/>
              <w:color w:val="0070C0"/>
            </w:rPr>
            <m:t>S=C+E+P</m:t>
          </m:r>
        </m:oMath>
      </m:oMathPara>
    </w:p>
    <w:p w14:paraId="43ADAC22" w14:textId="77777777" w:rsidR="00067401" w:rsidRDefault="00067401" w:rsidP="00F172E6">
      <w:pPr>
        <w:rPr>
          <w:rFonts w:asciiTheme="minorHAnsi" w:hAnsiTheme="minorHAnsi" w:cstheme="minorHAnsi"/>
          <w:color w:val="000000" w:themeColor="text1"/>
        </w:rPr>
      </w:pPr>
    </w:p>
    <w:p w14:paraId="0D087184" w14:textId="2B80D61A" w:rsidR="00067401" w:rsidRDefault="00FC1369" w:rsidP="00F172E6">
      <w:pPr>
        <w:rPr>
          <w:rFonts w:asciiTheme="minorHAnsi" w:hAnsiTheme="minorHAnsi" w:cstheme="minorHAnsi"/>
          <w:color w:val="000000" w:themeColor="text1"/>
        </w:rPr>
      </w:pPr>
      <w:r>
        <w:rPr>
          <w:rFonts w:asciiTheme="minorHAnsi" w:hAnsiTheme="minorHAnsi" w:cstheme="minorHAnsi"/>
          <w:color w:val="000000" w:themeColor="text1"/>
        </w:rPr>
        <w:t>The c</w:t>
      </w:r>
      <w:r w:rsidR="00067401">
        <w:rPr>
          <w:rFonts w:asciiTheme="minorHAnsi" w:hAnsiTheme="minorHAnsi" w:cstheme="minorHAnsi"/>
          <w:color w:val="000000" w:themeColor="text1"/>
        </w:rPr>
        <w:t xml:space="preserve">ost and </w:t>
      </w:r>
      <w:r>
        <w:rPr>
          <w:rFonts w:asciiTheme="minorHAnsi" w:hAnsiTheme="minorHAnsi" w:cstheme="minorHAnsi"/>
          <w:color w:val="000000" w:themeColor="text1"/>
        </w:rPr>
        <w:t xml:space="preserve">the </w:t>
      </w:r>
      <w:r w:rsidR="00067401">
        <w:rPr>
          <w:rFonts w:asciiTheme="minorHAnsi" w:hAnsiTheme="minorHAnsi" w:cstheme="minorHAnsi"/>
          <w:color w:val="000000" w:themeColor="text1"/>
        </w:rPr>
        <w:t xml:space="preserve">overhead expense form </w:t>
      </w:r>
      <w:r>
        <w:rPr>
          <w:rFonts w:asciiTheme="minorHAnsi" w:hAnsiTheme="minorHAnsi" w:cstheme="minorHAnsi"/>
          <w:color w:val="000000" w:themeColor="text1"/>
        </w:rPr>
        <w:t>the amount that is</w:t>
      </w:r>
      <w:r w:rsidR="00067401">
        <w:rPr>
          <w:rFonts w:asciiTheme="minorHAnsi" w:hAnsiTheme="minorHAnsi" w:cstheme="minorHAnsi"/>
          <w:color w:val="000000" w:themeColor="text1"/>
        </w:rPr>
        <w:t xml:space="preserve"> called </w:t>
      </w:r>
      <w:r w:rsidR="00067401" w:rsidRPr="00067401">
        <w:rPr>
          <w:rFonts w:asciiTheme="minorHAnsi" w:hAnsiTheme="minorHAnsi" w:cstheme="minorHAnsi"/>
          <w:i/>
          <w:iCs/>
          <w:color w:val="000000" w:themeColor="text1"/>
        </w:rPr>
        <w:t>the break-even price</w:t>
      </w:r>
      <w:r w:rsidR="00067401">
        <w:rPr>
          <w:rFonts w:asciiTheme="minorHAnsi" w:hAnsiTheme="minorHAnsi" w:cstheme="minorHAnsi"/>
          <w:i/>
          <w:iCs/>
          <w:color w:val="000000" w:themeColor="text1"/>
        </w:rPr>
        <w:t xml:space="preserve"> </w:t>
      </w:r>
      <w:r w:rsidR="00067401" w:rsidRPr="00067401">
        <w:rPr>
          <w:rFonts w:asciiTheme="minorHAnsi" w:hAnsiTheme="minorHAnsi" w:cstheme="minorHAnsi"/>
          <w:color w:val="000000" w:themeColor="text1"/>
        </w:rPr>
        <w:t>(</w:t>
      </w:r>
      <m:oMath>
        <m:r>
          <w:rPr>
            <w:rFonts w:ascii="Cambria Math" w:hAnsi="Cambria Math" w:cstheme="minorHAnsi"/>
            <w:color w:val="000000" w:themeColor="text1"/>
          </w:rPr>
          <m:t>B</m:t>
        </m:r>
      </m:oMath>
      <w:r w:rsidR="00067401" w:rsidRPr="0069651C">
        <w:rPr>
          <w:rFonts w:asciiTheme="minorHAnsi" w:hAnsiTheme="minorHAnsi" w:cstheme="minorHAnsi"/>
          <w:i/>
          <w:iCs/>
          <w:color w:val="000000" w:themeColor="text1"/>
        </w:rPr>
        <w:t>E</w:t>
      </w:r>
      <w:r w:rsidR="00067401" w:rsidRPr="00067401">
        <w:rPr>
          <w:rFonts w:asciiTheme="minorHAnsi" w:hAnsiTheme="minorHAnsi" w:cstheme="minorHAnsi"/>
          <w:color w:val="000000" w:themeColor="text1"/>
        </w:rPr>
        <w:t>):</w:t>
      </w:r>
    </w:p>
    <w:p w14:paraId="0DEAEE86" w14:textId="08CD47AD" w:rsidR="00067401" w:rsidRDefault="00067401" w:rsidP="00F172E6">
      <w:pPr>
        <w:rPr>
          <w:rFonts w:asciiTheme="minorHAnsi" w:hAnsiTheme="minorHAnsi" w:cstheme="minorHAnsi"/>
          <w:color w:val="000000" w:themeColor="text1"/>
        </w:rPr>
      </w:pPr>
    </w:p>
    <w:p w14:paraId="46B0FD37" w14:textId="6540FB50" w:rsidR="00067401" w:rsidRPr="00DD2734" w:rsidRDefault="00067401" w:rsidP="00067401">
      <w:pPr>
        <w:rPr>
          <w:rFonts w:asciiTheme="minorHAnsi" w:hAnsiTheme="minorHAnsi" w:cstheme="minorHAnsi"/>
          <w:color w:val="0070C0"/>
        </w:rPr>
      </w:pPr>
      <m:oMathPara>
        <m:oMath>
          <m:r>
            <w:rPr>
              <w:rFonts w:ascii="Cambria Math" w:hAnsi="Cambria Math" w:cstheme="minorHAnsi"/>
              <w:color w:val="0070C0"/>
            </w:rPr>
            <m:t>BE=C+E</m:t>
          </m:r>
        </m:oMath>
      </m:oMathPara>
    </w:p>
    <w:p w14:paraId="4560C11B" w14:textId="2BDD13A8" w:rsidR="00067401" w:rsidRDefault="00067401" w:rsidP="00067401">
      <w:pPr>
        <w:rPr>
          <w:rFonts w:asciiTheme="minorHAnsi" w:hAnsiTheme="minorHAnsi" w:cstheme="minorHAnsi"/>
          <w:color w:val="000000" w:themeColor="text1"/>
        </w:rPr>
      </w:pPr>
    </w:p>
    <w:p w14:paraId="5B47EE9E" w14:textId="594A7F10" w:rsidR="00067401" w:rsidRDefault="00FC1369" w:rsidP="00067401">
      <w:pPr>
        <w:rPr>
          <w:rFonts w:asciiTheme="minorHAnsi" w:hAnsiTheme="minorHAnsi" w:cstheme="minorHAnsi"/>
          <w:color w:val="000000" w:themeColor="text1"/>
        </w:rPr>
      </w:pPr>
      <w:r>
        <w:rPr>
          <w:rFonts w:asciiTheme="minorHAnsi" w:hAnsiTheme="minorHAnsi" w:cstheme="minorHAnsi"/>
          <w:color w:val="000000" w:themeColor="text1"/>
        </w:rPr>
        <w:t>The o</w:t>
      </w:r>
      <w:r w:rsidR="00067401">
        <w:rPr>
          <w:rFonts w:asciiTheme="minorHAnsi" w:hAnsiTheme="minorHAnsi" w:cstheme="minorHAnsi"/>
          <w:color w:val="000000" w:themeColor="text1"/>
        </w:rPr>
        <w:t xml:space="preserve">verhead expense and </w:t>
      </w:r>
      <w:r>
        <w:rPr>
          <w:rFonts w:asciiTheme="minorHAnsi" w:hAnsiTheme="minorHAnsi" w:cstheme="minorHAnsi"/>
          <w:color w:val="000000" w:themeColor="text1"/>
        </w:rPr>
        <w:t xml:space="preserve">the </w:t>
      </w:r>
      <w:r w:rsidR="00067401">
        <w:rPr>
          <w:rFonts w:asciiTheme="minorHAnsi" w:hAnsiTheme="minorHAnsi" w:cstheme="minorHAnsi"/>
          <w:color w:val="000000" w:themeColor="text1"/>
        </w:rPr>
        <w:t xml:space="preserve">profit form </w:t>
      </w:r>
      <w:r>
        <w:rPr>
          <w:rFonts w:asciiTheme="minorHAnsi" w:hAnsiTheme="minorHAnsi" w:cstheme="minorHAnsi"/>
          <w:color w:val="000000" w:themeColor="text1"/>
        </w:rPr>
        <w:t>an amount that is</w:t>
      </w:r>
      <w:r w:rsidR="00067401">
        <w:rPr>
          <w:rFonts w:asciiTheme="minorHAnsi" w:hAnsiTheme="minorHAnsi" w:cstheme="minorHAnsi"/>
          <w:color w:val="000000" w:themeColor="text1"/>
        </w:rPr>
        <w:t xml:space="preserve"> called </w:t>
      </w:r>
      <w:r w:rsidR="00067401" w:rsidRPr="00067401">
        <w:rPr>
          <w:rFonts w:asciiTheme="minorHAnsi" w:hAnsiTheme="minorHAnsi" w:cstheme="minorHAnsi"/>
          <w:i/>
          <w:iCs/>
          <w:color w:val="000000" w:themeColor="text1"/>
        </w:rPr>
        <w:t>the markup</w:t>
      </w:r>
      <w:r w:rsidR="00067401">
        <w:rPr>
          <w:rFonts w:asciiTheme="minorHAnsi" w:hAnsiTheme="minorHAnsi" w:cstheme="minorHAnsi"/>
          <w:i/>
          <w:iCs/>
          <w:color w:val="000000" w:themeColor="text1"/>
        </w:rPr>
        <w:t xml:space="preserve"> </w:t>
      </w:r>
      <w:r w:rsidR="00067401">
        <w:rPr>
          <w:rFonts w:asciiTheme="minorHAnsi" w:hAnsiTheme="minorHAnsi" w:cstheme="minorHAnsi"/>
          <w:color w:val="000000" w:themeColor="text1"/>
        </w:rPr>
        <w:t>(</w:t>
      </w:r>
      <m:oMath>
        <m:r>
          <w:rPr>
            <w:rFonts w:ascii="Cambria Math" w:hAnsi="Cambria Math" w:cstheme="minorHAnsi"/>
            <w:color w:val="000000" w:themeColor="text1"/>
          </w:rPr>
          <m:t>M</m:t>
        </m:r>
      </m:oMath>
      <w:r w:rsidR="00067401">
        <w:rPr>
          <w:rFonts w:asciiTheme="minorHAnsi" w:hAnsiTheme="minorHAnsi" w:cstheme="minorHAnsi"/>
          <w:color w:val="000000" w:themeColor="text1"/>
        </w:rPr>
        <w:t>):</w:t>
      </w:r>
    </w:p>
    <w:p w14:paraId="17785A24" w14:textId="7F26D4D1" w:rsidR="00067401" w:rsidRDefault="00067401" w:rsidP="00067401">
      <w:pPr>
        <w:rPr>
          <w:rFonts w:asciiTheme="minorHAnsi" w:hAnsiTheme="minorHAnsi" w:cstheme="minorHAnsi"/>
          <w:color w:val="000000" w:themeColor="text1"/>
        </w:rPr>
      </w:pPr>
    </w:p>
    <w:p w14:paraId="38751776" w14:textId="4481E564" w:rsidR="00067401" w:rsidRPr="00DD2734" w:rsidRDefault="00067401" w:rsidP="00067401">
      <w:pPr>
        <w:rPr>
          <w:rFonts w:asciiTheme="minorHAnsi" w:hAnsiTheme="minorHAnsi" w:cstheme="minorHAnsi"/>
          <w:color w:val="0070C0"/>
        </w:rPr>
      </w:pPr>
      <m:oMathPara>
        <m:oMath>
          <m:r>
            <w:rPr>
              <w:rFonts w:ascii="Cambria Math" w:hAnsi="Cambria Math" w:cstheme="minorHAnsi"/>
              <w:color w:val="0070C0"/>
            </w:rPr>
            <m:t>M=E+P</m:t>
          </m:r>
        </m:oMath>
      </m:oMathPara>
    </w:p>
    <w:p w14:paraId="4649FFD3" w14:textId="1FE81AF8" w:rsidR="00067401" w:rsidRDefault="00067401" w:rsidP="00067401">
      <w:pPr>
        <w:rPr>
          <w:rFonts w:asciiTheme="minorHAnsi" w:hAnsiTheme="minorHAnsi" w:cstheme="minorHAnsi"/>
          <w:color w:val="000000" w:themeColor="text1"/>
        </w:rPr>
      </w:pPr>
    </w:p>
    <w:p w14:paraId="120443B3" w14:textId="4B5CB8DC" w:rsidR="00EF3770" w:rsidRDefault="00EF3770" w:rsidP="00067401">
      <w:pPr>
        <w:rPr>
          <w:rFonts w:asciiTheme="minorHAnsi" w:hAnsiTheme="minorHAnsi" w:cstheme="minorHAnsi"/>
          <w:color w:val="000000" w:themeColor="text1"/>
        </w:rPr>
      </w:pPr>
      <w:r>
        <w:rPr>
          <w:rFonts w:asciiTheme="minorHAnsi" w:hAnsiTheme="minorHAnsi" w:cstheme="minorHAnsi"/>
          <w:color w:val="000000" w:themeColor="text1"/>
        </w:rPr>
        <w:t>Each component of the price structure can be given as an amount or as</w:t>
      </w:r>
      <w:r w:rsidR="005B0AE9">
        <w:rPr>
          <w:rFonts w:asciiTheme="minorHAnsi" w:hAnsiTheme="minorHAnsi" w:cstheme="minorHAnsi"/>
          <w:color w:val="000000" w:themeColor="text1"/>
        </w:rPr>
        <w:t xml:space="preserve"> a rate</w:t>
      </w:r>
      <w:r>
        <w:rPr>
          <w:rFonts w:asciiTheme="minorHAnsi" w:hAnsiTheme="minorHAnsi" w:cstheme="minorHAnsi"/>
          <w:color w:val="000000" w:themeColor="text1"/>
        </w:rPr>
        <w:t>. For example,</w:t>
      </w:r>
      <w:r w:rsidR="003D7B31">
        <w:rPr>
          <w:rFonts w:asciiTheme="minorHAnsi" w:hAnsiTheme="minorHAnsi" w:cstheme="minorHAnsi"/>
          <w:color w:val="000000" w:themeColor="text1"/>
        </w:rPr>
        <w:t xml:space="preserve"> if the selling price of </w:t>
      </w:r>
      <w:r w:rsidR="00C32591">
        <w:rPr>
          <w:rFonts w:asciiTheme="minorHAnsi" w:hAnsiTheme="minorHAnsi" w:cstheme="minorHAnsi"/>
          <w:color w:val="000000" w:themeColor="text1"/>
        </w:rPr>
        <w:t xml:space="preserve">pair of </w:t>
      </w:r>
      <w:r w:rsidR="003D7B31">
        <w:rPr>
          <w:rFonts w:asciiTheme="minorHAnsi" w:hAnsiTheme="minorHAnsi" w:cstheme="minorHAnsi"/>
          <w:color w:val="000000" w:themeColor="text1"/>
        </w:rPr>
        <w:t>shoes is $110 and the cost is $70, the markup can be mentioned as $40</w:t>
      </w:r>
      <w:r w:rsidR="00C32591">
        <w:rPr>
          <w:rFonts w:asciiTheme="minorHAnsi" w:hAnsiTheme="minorHAnsi" w:cstheme="minorHAnsi"/>
          <w:color w:val="000000" w:themeColor="text1"/>
        </w:rPr>
        <w:t xml:space="preserve">, </w:t>
      </w:r>
      <w:r w:rsidR="003D7B31">
        <w:rPr>
          <w:rFonts w:asciiTheme="minorHAnsi" w:hAnsiTheme="minorHAnsi" w:cstheme="minorHAnsi"/>
          <w:color w:val="000000" w:themeColor="text1"/>
        </w:rPr>
        <w:t>or as 36.36% of the selling price</w:t>
      </w:r>
      <w:r w:rsidR="00C32591">
        <w:rPr>
          <w:rFonts w:asciiTheme="minorHAnsi" w:hAnsiTheme="minorHAnsi" w:cstheme="minorHAnsi"/>
          <w:color w:val="000000" w:themeColor="text1"/>
        </w:rPr>
        <w:t>,</w:t>
      </w:r>
      <w:r w:rsidR="003D7B31">
        <w:rPr>
          <w:rFonts w:asciiTheme="minorHAnsi" w:hAnsiTheme="minorHAnsi" w:cstheme="minorHAnsi"/>
          <w:color w:val="000000" w:themeColor="text1"/>
        </w:rPr>
        <w:t xml:space="preserve"> or as 57.14% of the cost. When solving problems, </w:t>
      </w:r>
      <w:r w:rsidR="00B24D58">
        <w:rPr>
          <w:rFonts w:asciiTheme="minorHAnsi" w:hAnsiTheme="minorHAnsi" w:cstheme="minorHAnsi"/>
          <w:color w:val="000000" w:themeColor="text1"/>
        </w:rPr>
        <w:t xml:space="preserve">it </w:t>
      </w:r>
      <w:r w:rsidR="003D7B31">
        <w:rPr>
          <w:rFonts w:asciiTheme="minorHAnsi" w:hAnsiTheme="minorHAnsi" w:cstheme="minorHAnsi"/>
          <w:color w:val="000000" w:themeColor="text1"/>
        </w:rPr>
        <w:t xml:space="preserve">is very important to notice what base amount the markup is </w:t>
      </w:r>
      <w:r w:rsidR="00B24D58">
        <w:rPr>
          <w:rFonts w:asciiTheme="minorHAnsi" w:hAnsiTheme="minorHAnsi" w:cstheme="minorHAnsi"/>
          <w:color w:val="000000" w:themeColor="text1"/>
        </w:rPr>
        <w:t xml:space="preserve">the </w:t>
      </w:r>
      <w:r w:rsidR="003D7B31">
        <w:rPr>
          <w:rFonts w:asciiTheme="minorHAnsi" w:hAnsiTheme="minorHAnsi" w:cstheme="minorHAnsi"/>
          <w:color w:val="000000" w:themeColor="text1"/>
        </w:rPr>
        <w:t xml:space="preserve">percent of. </w:t>
      </w:r>
    </w:p>
    <w:p w14:paraId="5C8B776A" w14:textId="513302C3" w:rsidR="003D7B31" w:rsidRDefault="003D7B31" w:rsidP="00067401">
      <w:pPr>
        <w:rPr>
          <w:rFonts w:asciiTheme="minorHAnsi" w:hAnsiTheme="minorHAnsi" w:cstheme="minorHAnsi"/>
          <w:color w:val="000000" w:themeColor="text1"/>
        </w:rPr>
      </w:pPr>
    </w:p>
    <w:p w14:paraId="19E70789" w14:textId="1C249575" w:rsidR="003D7B31" w:rsidRDefault="003D7B31" w:rsidP="003D7B31">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6</w:t>
      </w:r>
      <w:r w:rsidRPr="00BD6038">
        <w:rPr>
          <w:rFonts w:asciiTheme="minorHAnsi" w:hAnsiTheme="minorHAnsi" w:cstheme="minorHAnsi"/>
          <w:b/>
          <w:bCs/>
        </w:rPr>
        <w:t>.</w:t>
      </w:r>
      <w:r>
        <w:rPr>
          <w:rFonts w:asciiTheme="minorHAnsi" w:hAnsiTheme="minorHAnsi" w:cstheme="minorHAnsi"/>
          <w:b/>
          <w:bCs/>
        </w:rPr>
        <w:t>1</w:t>
      </w:r>
      <w:r w:rsidR="00D05F20">
        <w:rPr>
          <w:rFonts w:asciiTheme="minorHAnsi" w:hAnsiTheme="minorHAnsi" w:cstheme="minorHAnsi"/>
          <w:b/>
          <w:bCs/>
        </w:rPr>
        <w:t>:</w:t>
      </w:r>
      <w:r w:rsidRPr="00BD6038">
        <w:rPr>
          <w:rFonts w:asciiTheme="minorHAnsi" w:hAnsiTheme="minorHAnsi" w:cstheme="minorHAnsi"/>
          <w:b/>
          <w:bCs/>
        </w:rPr>
        <w:t xml:space="preserve"> </w:t>
      </w:r>
      <w:r>
        <w:rPr>
          <w:rFonts w:asciiTheme="minorHAnsi" w:hAnsiTheme="minorHAnsi" w:cstheme="minorHAnsi"/>
          <w:b/>
          <w:bCs/>
        </w:rPr>
        <w:t xml:space="preserve">A laptop has the selling price of $1,200. If the markup is 30% of </w:t>
      </w:r>
      <w:r w:rsidR="00B24D58">
        <w:rPr>
          <w:rFonts w:asciiTheme="minorHAnsi" w:hAnsiTheme="minorHAnsi" w:cstheme="minorHAnsi"/>
          <w:b/>
          <w:bCs/>
        </w:rPr>
        <w:t xml:space="preserve">the </w:t>
      </w:r>
      <w:r>
        <w:rPr>
          <w:rFonts w:asciiTheme="minorHAnsi" w:hAnsiTheme="minorHAnsi" w:cstheme="minorHAnsi"/>
          <w:b/>
          <w:bCs/>
        </w:rPr>
        <w:t>cost, what is the cost?</w:t>
      </w:r>
    </w:p>
    <w:p w14:paraId="08BB9F8C" w14:textId="40873F1F" w:rsidR="003D7B31" w:rsidRPr="0043245E" w:rsidRDefault="0043245E" w:rsidP="003D7B31">
      <w:pPr>
        <w:rPr>
          <w:rFonts w:asciiTheme="minorHAnsi" w:hAnsiTheme="minorHAnsi" w:cstheme="minorHAnsi"/>
        </w:rPr>
      </w:pPr>
      <m:oMathPara>
        <m:oMath>
          <m:r>
            <w:rPr>
              <w:rFonts w:ascii="Cambria Math" w:hAnsi="Cambria Math" w:cstheme="minorHAnsi"/>
            </w:rPr>
            <m:t xml:space="preserve">S=C+M </m:t>
          </m:r>
        </m:oMath>
      </m:oMathPara>
    </w:p>
    <w:p w14:paraId="1D679DFD" w14:textId="2B24BA9E" w:rsidR="003D7B31" w:rsidRDefault="003D7B31" w:rsidP="003D7B31">
      <w:pPr>
        <w:rPr>
          <w:rFonts w:asciiTheme="minorHAnsi" w:hAnsiTheme="minorHAnsi" w:cstheme="minorHAnsi"/>
          <w:b/>
          <w:bCs/>
        </w:rPr>
      </w:pPr>
    </w:p>
    <w:p w14:paraId="529364C3" w14:textId="73C92C0B" w:rsidR="0043245E" w:rsidRPr="00C20D07" w:rsidRDefault="0043245E" w:rsidP="0043245E">
      <w:pPr>
        <w:rPr>
          <w:rFonts w:asciiTheme="minorHAnsi" w:hAnsiTheme="minorHAnsi" w:cstheme="minorHAnsi"/>
        </w:rPr>
      </w:pPr>
      <m:oMathPara>
        <m:oMath>
          <m:r>
            <w:rPr>
              <w:rFonts w:ascii="Cambria Math" w:hAnsi="Cambria Math" w:cstheme="minorHAnsi"/>
            </w:rPr>
            <m:t xml:space="preserve">1,200=C+0.3C </m:t>
          </m:r>
        </m:oMath>
      </m:oMathPara>
    </w:p>
    <w:p w14:paraId="4D28C754" w14:textId="77777777" w:rsidR="00C20D07" w:rsidRPr="00C20D07" w:rsidRDefault="00C20D07" w:rsidP="00C20D07">
      <w:pPr>
        <w:rPr>
          <w:rFonts w:asciiTheme="minorHAnsi" w:hAnsiTheme="minorHAnsi" w:cstheme="minorHAnsi"/>
        </w:rPr>
      </w:pPr>
    </w:p>
    <w:p w14:paraId="1358D044" w14:textId="5A8E96F4" w:rsidR="00C20D07" w:rsidRDefault="00C20D07" w:rsidP="00002100">
      <w:pPr>
        <w:ind w:left="284"/>
        <w:rPr>
          <w:rFonts w:asciiTheme="minorHAnsi" w:hAnsiTheme="minorHAnsi" w:cstheme="minorHAnsi"/>
        </w:rPr>
      </w:pPr>
      <w:r>
        <w:rPr>
          <w:rFonts w:asciiTheme="minorHAnsi" w:hAnsiTheme="minorHAnsi" w:cstheme="minorHAnsi"/>
        </w:rPr>
        <w:t xml:space="preserve">Factoring out </w:t>
      </w:r>
      <m:oMath>
        <m:r>
          <w:rPr>
            <w:rFonts w:ascii="Cambria Math" w:hAnsi="Cambria Math" w:cstheme="minorHAnsi"/>
          </w:rPr>
          <m:t>C</m:t>
        </m:r>
      </m:oMath>
      <w:r w:rsidRPr="00C20D07">
        <w:rPr>
          <w:rFonts w:asciiTheme="minorHAnsi" w:hAnsiTheme="minorHAnsi" w:cstheme="minorHAnsi"/>
          <w:i/>
          <w:iCs/>
        </w:rPr>
        <w:t>:</w:t>
      </w:r>
    </w:p>
    <w:p w14:paraId="4E171163" w14:textId="76DB3343" w:rsidR="00C20D07" w:rsidRPr="00C20D07" w:rsidRDefault="00C20D07" w:rsidP="00C20D07">
      <w:pPr>
        <w:rPr>
          <w:rFonts w:asciiTheme="minorHAnsi" w:hAnsiTheme="minorHAnsi" w:cstheme="minorHAnsi"/>
        </w:rPr>
      </w:pPr>
      <m:oMathPara>
        <m:oMath>
          <m:r>
            <w:rPr>
              <w:rFonts w:ascii="Cambria Math" w:hAnsi="Cambria Math" w:cstheme="minorHAnsi"/>
            </w:rPr>
            <m:t>1,200=1.3C</m:t>
          </m:r>
        </m:oMath>
      </m:oMathPara>
    </w:p>
    <w:p w14:paraId="524A91D7" w14:textId="11C9D2BB" w:rsidR="00C20D07" w:rsidRDefault="00C20D07" w:rsidP="00C20D07">
      <w:pPr>
        <w:rPr>
          <w:rFonts w:asciiTheme="minorHAnsi" w:hAnsiTheme="minorHAnsi" w:cstheme="minorHAnsi"/>
        </w:rPr>
      </w:pPr>
    </w:p>
    <w:p w14:paraId="06A5F973" w14:textId="5C75C4E5" w:rsidR="00C20D07" w:rsidRPr="00C56B7C" w:rsidRDefault="00C20D07" w:rsidP="00C20D07">
      <w:pPr>
        <w:rPr>
          <w:rFonts w:asciiTheme="minorHAnsi" w:hAnsiTheme="minorHAnsi" w:cstheme="minorHAnsi"/>
        </w:rPr>
      </w:pPr>
      <m:oMathPara>
        <m:oMath>
          <m:r>
            <w:rPr>
              <w:rFonts w:ascii="Cambria Math" w:hAnsi="Cambria Math" w:cstheme="minorHAnsi"/>
            </w:rPr>
            <m:t xml:space="preserve">C= </m:t>
          </m:r>
          <m:f>
            <m:fPr>
              <m:ctrlPr>
                <w:rPr>
                  <w:rFonts w:ascii="Cambria Math" w:hAnsi="Cambria Math" w:cstheme="minorHAnsi"/>
                  <w:i/>
                </w:rPr>
              </m:ctrlPr>
            </m:fPr>
            <m:num>
              <m:r>
                <w:rPr>
                  <w:rFonts w:ascii="Cambria Math" w:hAnsi="Cambria Math" w:cstheme="minorHAnsi"/>
                </w:rPr>
                <m:t>1,200</m:t>
              </m:r>
            </m:num>
            <m:den>
              <m:r>
                <w:rPr>
                  <w:rFonts w:ascii="Cambria Math" w:hAnsi="Cambria Math" w:cstheme="minorHAnsi"/>
                </w:rPr>
                <m:t>1.3</m:t>
              </m:r>
            </m:den>
          </m:f>
          <m:r>
            <w:rPr>
              <w:rFonts w:ascii="Cambria Math" w:hAnsi="Cambria Math" w:cstheme="minorHAnsi"/>
            </w:rPr>
            <m:t>=923.08</m:t>
          </m:r>
        </m:oMath>
      </m:oMathPara>
    </w:p>
    <w:p w14:paraId="2D0F7C1B" w14:textId="4618D566" w:rsidR="00C56B7C" w:rsidRDefault="00C56B7C" w:rsidP="00C20D07">
      <w:pPr>
        <w:rPr>
          <w:rFonts w:asciiTheme="minorHAnsi" w:hAnsiTheme="minorHAnsi" w:cstheme="minorHAnsi"/>
        </w:rPr>
      </w:pPr>
    </w:p>
    <w:p w14:paraId="5513FD45" w14:textId="48ADCE3D" w:rsidR="00C20D07" w:rsidRPr="00002100" w:rsidRDefault="00C56B7C" w:rsidP="0000210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41737E3" w14:textId="77777777" w:rsidR="00C20D07" w:rsidRPr="00C20D07" w:rsidRDefault="00C20D07" w:rsidP="00C20D07">
      <w:pPr>
        <w:rPr>
          <w:rFonts w:asciiTheme="minorHAnsi" w:hAnsiTheme="minorHAnsi" w:cstheme="minorHAnsi"/>
        </w:rPr>
      </w:pPr>
    </w:p>
    <w:p w14:paraId="0161689A" w14:textId="3847F3BE" w:rsidR="00C20D07" w:rsidRDefault="00C20D07" w:rsidP="00C20D07">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6</w:t>
      </w:r>
      <w:r w:rsidRPr="00BD6038">
        <w:rPr>
          <w:rFonts w:asciiTheme="minorHAnsi" w:hAnsiTheme="minorHAnsi" w:cstheme="minorHAnsi"/>
          <w:b/>
          <w:bCs/>
        </w:rPr>
        <w:t>.</w:t>
      </w:r>
      <w:r>
        <w:rPr>
          <w:rFonts w:asciiTheme="minorHAnsi" w:hAnsiTheme="minorHAnsi" w:cstheme="minorHAnsi"/>
          <w:b/>
          <w:bCs/>
        </w:rPr>
        <w:t>2</w:t>
      </w:r>
      <w:r w:rsidR="00D05F20">
        <w:rPr>
          <w:rFonts w:asciiTheme="minorHAnsi" w:hAnsiTheme="minorHAnsi" w:cstheme="minorHAnsi"/>
          <w:b/>
          <w:bCs/>
        </w:rPr>
        <w:t xml:space="preserve">: </w:t>
      </w:r>
      <w:r>
        <w:rPr>
          <w:rFonts w:asciiTheme="minorHAnsi" w:hAnsiTheme="minorHAnsi" w:cstheme="minorHAnsi"/>
          <w:b/>
          <w:bCs/>
        </w:rPr>
        <w:t xml:space="preserve">If the markup </w:t>
      </w:r>
      <w:r w:rsidR="00B24D58">
        <w:rPr>
          <w:rFonts w:asciiTheme="minorHAnsi" w:hAnsiTheme="minorHAnsi" w:cstheme="minorHAnsi"/>
          <w:b/>
          <w:bCs/>
        </w:rPr>
        <w:t xml:space="preserve">rate </w:t>
      </w:r>
      <w:r>
        <w:rPr>
          <w:rFonts w:asciiTheme="minorHAnsi" w:hAnsiTheme="minorHAnsi" w:cstheme="minorHAnsi"/>
          <w:b/>
          <w:bCs/>
        </w:rPr>
        <w:t xml:space="preserve">is 30% of </w:t>
      </w:r>
      <w:r w:rsidR="00B24D58">
        <w:rPr>
          <w:rFonts w:asciiTheme="minorHAnsi" w:hAnsiTheme="minorHAnsi" w:cstheme="minorHAnsi"/>
          <w:b/>
          <w:bCs/>
        </w:rPr>
        <w:t xml:space="preserve">the </w:t>
      </w:r>
      <w:r>
        <w:rPr>
          <w:rFonts w:asciiTheme="minorHAnsi" w:hAnsiTheme="minorHAnsi" w:cstheme="minorHAnsi"/>
          <w:b/>
          <w:bCs/>
        </w:rPr>
        <w:t xml:space="preserve">cost, what is the markup </w:t>
      </w:r>
      <w:r w:rsidR="00B24D58">
        <w:rPr>
          <w:rFonts w:asciiTheme="minorHAnsi" w:hAnsiTheme="minorHAnsi" w:cstheme="minorHAnsi"/>
          <w:b/>
          <w:bCs/>
        </w:rPr>
        <w:t xml:space="preserve">rate </w:t>
      </w:r>
      <w:r>
        <w:rPr>
          <w:rFonts w:asciiTheme="minorHAnsi" w:hAnsiTheme="minorHAnsi" w:cstheme="minorHAnsi"/>
          <w:b/>
          <w:bCs/>
        </w:rPr>
        <w:t xml:space="preserve">of </w:t>
      </w:r>
      <w:r w:rsidR="00B24D58">
        <w:rPr>
          <w:rFonts w:asciiTheme="minorHAnsi" w:hAnsiTheme="minorHAnsi" w:cstheme="minorHAnsi"/>
          <w:b/>
          <w:bCs/>
        </w:rPr>
        <w:t xml:space="preserve">the </w:t>
      </w:r>
      <w:r>
        <w:rPr>
          <w:rFonts w:asciiTheme="minorHAnsi" w:hAnsiTheme="minorHAnsi" w:cstheme="minorHAnsi"/>
          <w:b/>
          <w:bCs/>
        </w:rPr>
        <w:t>selling price?</w:t>
      </w:r>
    </w:p>
    <w:p w14:paraId="7B43E9C4" w14:textId="77777777" w:rsidR="00C20D07" w:rsidRDefault="00C20D07" w:rsidP="00C20D07">
      <w:pPr>
        <w:rPr>
          <w:rFonts w:asciiTheme="minorHAnsi" w:hAnsiTheme="minorHAnsi" w:cstheme="minorHAnsi"/>
          <w:b/>
          <w:bCs/>
        </w:rPr>
      </w:pPr>
    </w:p>
    <w:p w14:paraId="463DEFCA" w14:textId="0542A9AF" w:rsidR="00C20D07" w:rsidRDefault="00C20D07" w:rsidP="00C20D07">
      <w:pPr>
        <w:ind w:left="284"/>
        <w:rPr>
          <w:rFonts w:asciiTheme="minorHAnsi" w:hAnsiTheme="minorHAnsi" w:cstheme="minorHAnsi"/>
        </w:rPr>
      </w:pPr>
      <w:r>
        <w:rPr>
          <w:rFonts w:asciiTheme="minorHAnsi" w:hAnsiTheme="minorHAnsi" w:cstheme="minorHAnsi"/>
        </w:rPr>
        <w:t xml:space="preserve">For each $1 of the cost, the markup is $0.3. Therefore, for each $1 of the cost, the selling price is $1.3. It is now easy to find the markup rate </w:t>
      </w:r>
      <w:r w:rsidR="009216A5">
        <w:rPr>
          <w:rFonts w:asciiTheme="minorHAnsi" w:hAnsiTheme="minorHAnsi" w:cstheme="minorHAnsi"/>
        </w:rPr>
        <w:t>of</w:t>
      </w:r>
      <w:r w:rsidR="00FC5DD1">
        <w:rPr>
          <w:rFonts w:asciiTheme="minorHAnsi" w:hAnsiTheme="minorHAnsi" w:cstheme="minorHAnsi"/>
        </w:rPr>
        <w:t xml:space="preserve"> the selling price</w:t>
      </w:r>
      <w:r>
        <w:rPr>
          <w:rFonts w:asciiTheme="minorHAnsi" w:hAnsiTheme="minorHAnsi" w:cstheme="minorHAnsi"/>
        </w:rPr>
        <w:t>:</w:t>
      </w:r>
    </w:p>
    <w:p w14:paraId="707DDD2D" w14:textId="279AE802" w:rsidR="00C20D07" w:rsidRDefault="00C20D07" w:rsidP="00C20D07">
      <w:pPr>
        <w:ind w:left="284"/>
        <w:rPr>
          <w:rFonts w:asciiTheme="minorHAnsi" w:hAnsiTheme="minorHAnsi" w:cstheme="minorHAnsi"/>
        </w:rPr>
      </w:pPr>
    </w:p>
    <w:p w14:paraId="7CC3547D" w14:textId="49E38766" w:rsidR="00C20D07" w:rsidRPr="00C56B7C" w:rsidRDefault="00000000" w:rsidP="00C20D07">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S</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0.3</m:t>
              </m:r>
            </m:num>
            <m:den>
              <m:r>
                <w:rPr>
                  <w:rFonts w:ascii="Cambria Math" w:hAnsi="Cambria Math" w:cstheme="minorHAnsi"/>
                </w:rPr>
                <m:t>1.3</m:t>
              </m:r>
            </m:den>
          </m:f>
          <m:r>
            <w:rPr>
              <w:rFonts w:ascii="Cambria Math" w:hAnsi="Cambria Math" w:cstheme="minorHAnsi"/>
            </w:rPr>
            <m:t>=23.08%</m:t>
          </m:r>
        </m:oMath>
      </m:oMathPara>
    </w:p>
    <w:p w14:paraId="38CE3730" w14:textId="5A27EBD3" w:rsidR="00C56B7C" w:rsidRDefault="00C56B7C" w:rsidP="00C20D07">
      <w:pPr>
        <w:ind w:left="284"/>
        <w:rPr>
          <w:rFonts w:asciiTheme="minorHAnsi" w:hAnsiTheme="minorHAnsi" w:cstheme="minorHAnsi"/>
        </w:rPr>
      </w:pPr>
    </w:p>
    <w:p w14:paraId="2EC4E238"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61F0668" w14:textId="77777777" w:rsidR="00C56B7C" w:rsidRPr="001E4E32" w:rsidRDefault="00C56B7C" w:rsidP="00C20D07">
      <w:pPr>
        <w:ind w:left="284"/>
        <w:rPr>
          <w:rFonts w:asciiTheme="minorHAnsi" w:hAnsiTheme="minorHAnsi" w:cstheme="minorHAnsi"/>
        </w:rPr>
      </w:pPr>
    </w:p>
    <w:p w14:paraId="1D24AB4E" w14:textId="22CC9C4A" w:rsidR="001E4E32" w:rsidRDefault="001E4E32" w:rsidP="00C20D07">
      <w:pPr>
        <w:ind w:left="284"/>
        <w:rPr>
          <w:rFonts w:asciiTheme="minorHAnsi" w:hAnsiTheme="minorHAnsi" w:cstheme="minorHAnsi"/>
        </w:rPr>
      </w:pPr>
    </w:p>
    <w:p w14:paraId="43AF7503" w14:textId="77777777" w:rsidR="001E4E32" w:rsidRDefault="001E4E32" w:rsidP="001E4E32">
      <w:pPr>
        <w:rPr>
          <w:rFonts w:asciiTheme="minorHAnsi" w:hAnsiTheme="minorHAnsi" w:cstheme="minorHAnsi"/>
        </w:rPr>
      </w:pPr>
      <w:r>
        <w:rPr>
          <w:rFonts w:asciiTheme="minorHAnsi" w:hAnsiTheme="minorHAnsi" w:cstheme="minorHAnsi"/>
        </w:rPr>
        <w:lastRenderedPageBreak/>
        <w:t xml:space="preserve">Sometimes there is a discount offered. This means that the regular selling price is reduced by some amount, and this amount is called </w:t>
      </w:r>
      <w:r w:rsidRPr="005D7AA6">
        <w:rPr>
          <w:rFonts w:asciiTheme="minorHAnsi" w:hAnsiTheme="minorHAnsi" w:cstheme="minorHAnsi"/>
          <w:i/>
          <w:iCs/>
        </w:rPr>
        <w:t>the markdown</w:t>
      </w:r>
      <w:r>
        <w:rPr>
          <w:rFonts w:asciiTheme="minorHAnsi" w:hAnsiTheme="minorHAnsi" w:cstheme="minorHAnsi"/>
        </w:rPr>
        <w:t xml:space="preserve">. As a result, the profit is reduced (in the following equation </w:t>
      </w:r>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oMath>
      <w:r>
        <w:rPr>
          <w:rFonts w:asciiTheme="minorHAnsi" w:hAnsiTheme="minorHAnsi" w:cstheme="minorHAnsi"/>
        </w:rPr>
        <w:t xml:space="preserve"> is the reduced profit and </w:t>
      </w:r>
      <m:oMath>
        <m:r>
          <w:rPr>
            <w:rFonts w:ascii="Cambria Math" w:hAnsi="Cambria Math" w:cstheme="minorHAnsi"/>
          </w:rPr>
          <m:t>r</m:t>
        </m:r>
      </m:oMath>
      <w:r>
        <w:rPr>
          <w:rFonts w:asciiTheme="minorHAnsi" w:hAnsiTheme="minorHAnsi" w:cstheme="minorHAnsi"/>
        </w:rPr>
        <w:t xml:space="preserve"> is the rate of markdown):</w:t>
      </w:r>
    </w:p>
    <w:p w14:paraId="3D28CE9B" w14:textId="77777777" w:rsidR="001E4E32" w:rsidRDefault="001E4E32" w:rsidP="001E4E32">
      <w:pPr>
        <w:rPr>
          <w:rFonts w:asciiTheme="minorHAnsi" w:hAnsiTheme="minorHAnsi" w:cstheme="minorHAnsi"/>
        </w:rPr>
      </w:pPr>
    </w:p>
    <w:p w14:paraId="618AD3F8" w14:textId="77777777" w:rsidR="001E4E32" w:rsidRPr="00DD2734" w:rsidRDefault="00000000" w:rsidP="001E4E32">
      <w:pPr>
        <w:rPr>
          <w:rFonts w:asciiTheme="minorHAnsi" w:hAnsiTheme="minorHAnsi" w:cstheme="minorHAnsi"/>
          <w:color w:val="0070C0"/>
        </w:rPr>
      </w:pPr>
      <m:oMathPara>
        <m:oMath>
          <m:sSub>
            <m:sSubPr>
              <m:ctrlPr>
                <w:rPr>
                  <w:rFonts w:ascii="Cambria Math" w:hAnsi="Cambria Math" w:cstheme="minorHAnsi"/>
                  <w:i/>
                  <w:color w:val="0070C0"/>
                </w:rPr>
              </m:ctrlPr>
            </m:sSubPr>
            <m:e>
              <m:r>
                <w:rPr>
                  <w:rFonts w:ascii="Cambria Math" w:hAnsi="Cambria Math" w:cstheme="minorHAnsi"/>
                  <w:color w:val="0070C0"/>
                </w:rPr>
                <m:t>P</m:t>
              </m:r>
            </m:e>
            <m:sub>
              <m:r>
                <w:rPr>
                  <w:rFonts w:ascii="Cambria Math" w:hAnsi="Cambria Math" w:cstheme="minorHAnsi"/>
                  <w:color w:val="0070C0"/>
                </w:rPr>
                <m:t>red</m:t>
              </m:r>
            </m:sub>
          </m:sSub>
          <m:r>
            <w:rPr>
              <w:rFonts w:ascii="Cambria Math" w:hAnsi="Cambria Math" w:cstheme="minorHAnsi"/>
              <w:color w:val="0070C0"/>
            </w:rPr>
            <m:t>=S(1-r)-BE</m:t>
          </m:r>
        </m:oMath>
      </m:oMathPara>
    </w:p>
    <w:p w14:paraId="6F47A40D" w14:textId="2A6D7BD6" w:rsidR="00C20D07" w:rsidRDefault="00C20D07" w:rsidP="00C20D07">
      <w:pPr>
        <w:rPr>
          <w:rFonts w:asciiTheme="minorHAnsi" w:hAnsiTheme="minorHAnsi" w:cstheme="minorHAnsi"/>
        </w:rPr>
      </w:pPr>
    </w:p>
    <w:p w14:paraId="69B40312" w14:textId="37B75FA8" w:rsidR="001E4E32" w:rsidRDefault="00D80FE1" w:rsidP="001E4E32">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6</w:t>
      </w:r>
      <w:r w:rsidRPr="00BD6038">
        <w:rPr>
          <w:rFonts w:asciiTheme="minorHAnsi" w:hAnsiTheme="minorHAnsi" w:cstheme="minorHAnsi"/>
          <w:b/>
          <w:bCs/>
        </w:rPr>
        <w:t>.</w:t>
      </w:r>
      <w:r>
        <w:rPr>
          <w:rFonts w:asciiTheme="minorHAnsi" w:hAnsiTheme="minorHAnsi" w:cstheme="minorHAnsi"/>
          <w:b/>
          <w:bCs/>
        </w:rPr>
        <w:t>3</w:t>
      </w:r>
      <w:r w:rsidR="00D05F20">
        <w:rPr>
          <w:rFonts w:asciiTheme="minorHAnsi" w:hAnsiTheme="minorHAnsi" w:cstheme="minorHAnsi"/>
          <w:b/>
          <w:bCs/>
        </w:rPr>
        <w:t>:</w:t>
      </w:r>
      <w:r w:rsidRPr="00BD6038">
        <w:rPr>
          <w:rFonts w:asciiTheme="minorHAnsi" w:hAnsiTheme="minorHAnsi" w:cstheme="minorHAnsi"/>
          <w:b/>
          <w:bCs/>
        </w:rPr>
        <w:t xml:space="preserve"> </w:t>
      </w:r>
      <w:r>
        <w:rPr>
          <w:rFonts w:asciiTheme="minorHAnsi" w:hAnsiTheme="minorHAnsi" w:cstheme="minorHAnsi"/>
          <w:b/>
          <w:bCs/>
        </w:rPr>
        <w:t>Abby</w:t>
      </w:r>
      <w:r w:rsidR="00C76BDE">
        <w:rPr>
          <w:rFonts w:asciiTheme="minorHAnsi" w:hAnsiTheme="minorHAnsi" w:cstheme="minorHAnsi"/>
          <w:b/>
          <w:bCs/>
        </w:rPr>
        <w:t>’s</w:t>
      </w:r>
      <w:r>
        <w:rPr>
          <w:rFonts w:asciiTheme="minorHAnsi" w:hAnsiTheme="minorHAnsi" w:cstheme="minorHAnsi"/>
          <w:b/>
          <w:bCs/>
        </w:rPr>
        <w:t xml:space="preserve"> Flowers buys flowers for $2 each. Overhead expenses incurred are 10% of the selling price and the required profit is 40% of </w:t>
      </w:r>
      <w:r w:rsidR="00026018">
        <w:rPr>
          <w:rFonts w:asciiTheme="minorHAnsi" w:hAnsiTheme="minorHAnsi" w:cstheme="minorHAnsi"/>
          <w:b/>
          <w:bCs/>
        </w:rPr>
        <w:t xml:space="preserve">the selling price of </w:t>
      </w:r>
      <w:r>
        <w:rPr>
          <w:rFonts w:asciiTheme="minorHAnsi" w:hAnsiTheme="minorHAnsi" w:cstheme="minorHAnsi"/>
          <w:b/>
          <w:bCs/>
        </w:rPr>
        <w:t xml:space="preserve">each flower. </w:t>
      </w:r>
      <w:r w:rsidR="001E4E32">
        <w:rPr>
          <w:rFonts w:asciiTheme="minorHAnsi" w:hAnsiTheme="minorHAnsi" w:cstheme="minorHAnsi"/>
          <w:b/>
          <w:bCs/>
        </w:rPr>
        <w:t xml:space="preserve">(a) </w:t>
      </w:r>
      <w:r>
        <w:rPr>
          <w:rFonts w:asciiTheme="minorHAnsi" w:hAnsiTheme="minorHAnsi" w:cstheme="minorHAnsi"/>
          <w:b/>
          <w:bCs/>
        </w:rPr>
        <w:t>How much must each flower be sold for?</w:t>
      </w:r>
      <w:r w:rsidR="00C76BDE">
        <w:rPr>
          <w:rFonts w:asciiTheme="minorHAnsi" w:hAnsiTheme="minorHAnsi" w:cstheme="minorHAnsi"/>
          <w:b/>
          <w:bCs/>
        </w:rPr>
        <w:t xml:space="preserve"> </w:t>
      </w:r>
      <w:r w:rsidR="00EE26CD">
        <w:rPr>
          <w:rFonts w:asciiTheme="minorHAnsi" w:hAnsiTheme="minorHAnsi" w:cstheme="minorHAnsi"/>
          <w:b/>
          <w:bCs/>
        </w:rPr>
        <w:t>(</w:t>
      </w:r>
      <w:r w:rsidR="00712302">
        <w:rPr>
          <w:rFonts w:asciiTheme="minorHAnsi" w:hAnsiTheme="minorHAnsi" w:cstheme="minorHAnsi"/>
          <w:b/>
          <w:bCs/>
        </w:rPr>
        <w:t>b</w:t>
      </w:r>
      <w:r w:rsidR="00EE26CD">
        <w:rPr>
          <w:rFonts w:asciiTheme="minorHAnsi" w:hAnsiTheme="minorHAnsi" w:cstheme="minorHAnsi"/>
          <w:b/>
          <w:bCs/>
        </w:rPr>
        <w:t>)</w:t>
      </w:r>
      <w:r w:rsidR="001E4E32">
        <w:rPr>
          <w:rFonts w:asciiTheme="minorHAnsi" w:hAnsiTheme="minorHAnsi" w:cstheme="minorHAnsi"/>
          <w:b/>
          <w:bCs/>
        </w:rPr>
        <w:t xml:space="preserve"> If Abby</w:t>
      </w:r>
      <w:r w:rsidR="00C76BDE">
        <w:rPr>
          <w:rFonts w:asciiTheme="minorHAnsi" w:hAnsiTheme="minorHAnsi" w:cstheme="minorHAnsi"/>
          <w:b/>
          <w:bCs/>
        </w:rPr>
        <w:t>’s</w:t>
      </w:r>
      <w:r w:rsidR="001E4E32">
        <w:rPr>
          <w:rFonts w:asciiTheme="minorHAnsi" w:hAnsiTheme="minorHAnsi" w:cstheme="minorHAnsi"/>
          <w:b/>
          <w:bCs/>
        </w:rPr>
        <w:t xml:space="preserve"> Flowers decided to offer a discount of </w:t>
      </w:r>
      <w:r w:rsidR="00492693">
        <w:rPr>
          <w:rFonts w:asciiTheme="minorHAnsi" w:hAnsiTheme="minorHAnsi" w:cstheme="minorHAnsi"/>
          <w:b/>
          <w:bCs/>
        </w:rPr>
        <w:t>60</w:t>
      </w:r>
      <w:r w:rsidR="001E4E32">
        <w:rPr>
          <w:rFonts w:asciiTheme="minorHAnsi" w:hAnsiTheme="minorHAnsi" w:cstheme="minorHAnsi"/>
          <w:b/>
          <w:bCs/>
        </w:rPr>
        <w:t>% for all flowers what will be the profit or loss during the sale</w:t>
      </w:r>
      <w:r w:rsidR="00492693">
        <w:rPr>
          <w:rFonts w:asciiTheme="minorHAnsi" w:hAnsiTheme="minorHAnsi" w:cstheme="minorHAnsi"/>
          <w:b/>
          <w:bCs/>
        </w:rPr>
        <w:t xml:space="preserve"> for each flower</w:t>
      </w:r>
      <w:r w:rsidR="001E4E32">
        <w:rPr>
          <w:rFonts w:asciiTheme="minorHAnsi" w:hAnsiTheme="minorHAnsi" w:cstheme="minorHAnsi"/>
          <w:b/>
          <w:bCs/>
        </w:rPr>
        <w:t>?</w:t>
      </w:r>
    </w:p>
    <w:p w14:paraId="0794D613" w14:textId="39E6C253" w:rsidR="00D80FE1" w:rsidRDefault="00D80FE1" w:rsidP="0067444D">
      <w:pPr>
        <w:ind w:left="284"/>
        <w:rPr>
          <w:rFonts w:asciiTheme="minorHAnsi" w:hAnsiTheme="minorHAnsi" w:cstheme="minorHAnsi"/>
          <w:b/>
          <w:bCs/>
        </w:rPr>
      </w:pPr>
    </w:p>
    <w:p w14:paraId="6E7A2475" w14:textId="49228181" w:rsidR="00D80FE1" w:rsidRPr="001E4E32" w:rsidRDefault="001E4E32" w:rsidP="0067444D">
      <w:pPr>
        <w:ind w:left="284"/>
        <w:rPr>
          <w:rFonts w:asciiTheme="minorHAnsi" w:hAnsiTheme="minorHAnsi" w:cstheme="minorHAnsi"/>
        </w:rPr>
      </w:pPr>
      <w:r w:rsidRPr="001E4E32">
        <w:rPr>
          <w:rFonts w:asciiTheme="minorHAnsi" w:hAnsiTheme="minorHAnsi" w:cstheme="minorHAnsi"/>
        </w:rPr>
        <w:t>(a)</w:t>
      </w:r>
    </w:p>
    <w:p w14:paraId="48039CC4" w14:textId="60957482" w:rsidR="00AD2B94" w:rsidRPr="0043245E" w:rsidRDefault="00AD2B94" w:rsidP="0067444D">
      <w:pPr>
        <w:ind w:left="284"/>
        <w:rPr>
          <w:rFonts w:asciiTheme="minorHAnsi" w:hAnsiTheme="minorHAnsi" w:cstheme="minorHAnsi"/>
        </w:rPr>
      </w:pPr>
      <m:oMathPara>
        <m:oMath>
          <m:r>
            <w:rPr>
              <w:rFonts w:ascii="Cambria Math" w:hAnsi="Cambria Math" w:cstheme="minorHAnsi"/>
            </w:rPr>
            <m:t xml:space="preserve">S=C+E+P </m:t>
          </m:r>
        </m:oMath>
      </m:oMathPara>
    </w:p>
    <w:p w14:paraId="4DA1DBFA" w14:textId="77777777" w:rsidR="00AD2B94" w:rsidRDefault="00AD2B94" w:rsidP="0067444D">
      <w:pPr>
        <w:ind w:left="284"/>
        <w:rPr>
          <w:rFonts w:asciiTheme="minorHAnsi" w:hAnsiTheme="minorHAnsi" w:cstheme="minorHAnsi"/>
          <w:b/>
          <w:bCs/>
        </w:rPr>
      </w:pPr>
    </w:p>
    <w:p w14:paraId="5580D851" w14:textId="20E0D226" w:rsidR="00AD2B94" w:rsidRPr="00026018" w:rsidRDefault="00026018" w:rsidP="0067444D">
      <w:pPr>
        <w:ind w:left="284"/>
        <w:rPr>
          <w:rFonts w:asciiTheme="minorHAnsi" w:hAnsiTheme="minorHAnsi" w:cstheme="minorHAnsi"/>
        </w:rPr>
      </w:pPr>
      <m:oMathPara>
        <m:oMath>
          <m:r>
            <w:rPr>
              <w:rFonts w:ascii="Cambria Math" w:hAnsi="Cambria Math" w:cstheme="minorHAnsi"/>
            </w:rPr>
            <m:t>S=2+0.1S+0.4S</m:t>
          </m:r>
        </m:oMath>
      </m:oMathPara>
    </w:p>
    <w:p w14:paraId="12FAC9D5" w14:textId="77777777" w:rsidR="00026018" w:rsidRDefault="00026018" w:rsidP="0067444D">
      <w:pPr>
        <w:ind w:left="284"/>
        <w:rPr>
          <w:rFonts w:asciiTheme="minorHAnsi" w:hAnsiTheme="minorHAnsi" w:cstheme="minorHAnsi"/>
        </w:rPr>
      </w:pPr>
    </w:p>
    <w:p w14:paraId="10C6CB12" w14:textId="18E13A94" w:rsidR="00026018" w:rsidRDefault="00474323" w:rsidP="0067444D">
      <w:pPr>
        <w:ind w:left="284"/>
        <w:rPr>
          <w:rFonts w:asciiTheme="minorHAnsi" w:hAnsiTheme="minorHAnsi" w:cstheme="minorHAnsi"/>
        </w:rPr>
      </w:pPr>
      <w:r>
        <w:rPr>
          <w:rFonts w:asciiTheme="minorHAnsi" w:hAnsiTheme="minorHAnsi" w:cstheme="minorHAnsi"/>
        </w:rPr>
        <w:t>Grouping</w:t>
      </w:r>
      <w:r w:rsidR="00026018">
        <w:rPr>
          <w:rFonts w:asciiTheme="minorHAnsi" w:hAnsiTheme="minorHAnsi" w:cstheme="minorHAnsi"/>
        </w:rPr>
        <w:t xml:space="preserve"> S on the left side and factoring it out, we obtain:</w:t>
      </w:r>
    </w:p>
    <w:p w14:paraId="01D2297C" w14:textId="768E3B02" w:rsidR="00026018" w:rsidRDefault="00026018" w:rsidP="0067444D">
      <w:pPr>
        <w:ind w:left="284"/>
        <w:rPr>
          <w:rFonts w:asciiTheme="minorHAnsi" w:hAnsiTheme="minorHAnsi" w:cstheme="minorHAnsi"/>
        </w:rPr>
      </w:pPr>
    </w:p>
    <w:p w14:paraId="497AA813" w14:textId="6F5AEB8F" w:rsidR="00026018" w:rsidRDefault="00026018" w:rsidP="0067444D">
      <w:pPr>
        <w:ind w:left="284"/>
        <w:rPr>
          <w:rFonts w:asciiTheme="minorHAnsi" w:hAnsiTheme="minorHAnsi" w:cstheme="minorHAnsi"/>
        </w:rPr>
      </w:pPr>
      <m:oMathPara>
        <m:oMath>
          <m:r>
            <w:rPr>
              <w:rFonts w:ascii="Cambria Math" w:hAnsi="Cambria Math" w:cstheme="minorHAnsi"/>
            </w:rPr>
            <m:t>S-0.1S-0.4S=2</m:t>
          </m:r>
        </m:oMath>
      </m:oMathPara>
    </w:p>
    <w:p w14:paraId="51EA7740" w14:textId="77777777" w:rsidR="00026018" w:rsidRPr="00C20D07" w:rsidRDefault="00026018" w:rsidP="0067444D">
      <w:pPr>
        <w:ind w:left="284"/>
        <w:rPr>
          <w:rFonts w:asciiTheme="minorHAnsi" w:hAnsiTheme="minorHAnsi" w:cstheme="minorHAnsi"/>
        </w:rPr>
      </w:pPr>
    </w:p>
    <w:p w14:paraId="58626A8C" w14:textId="68388E60" w:rsidR="00026018" w:rsidRPr="00026018" w:rsidRDefault="00026018" w:rsidP="0067444D">
      <w:pPr>
        <w:ind w:left="284"/>
        <w:rPr>
          <w:rFonts w:asciiTheme="minorHAnsi" w:hAnsiTheme="minorHAnsi" w:cstheme="minorHAnsi"/>
        </w:rPr>
      </w:pPr>
      <m:oMathPara>
        <m:oMath>
          <m:r>
            <w:rPr>
              <w:rFonts w:ascii="Cambria Math" w:hAnsi="Cambria Math" w:cstheme="minorHAnsi"/>
            </w:rPr>
            <m:t>0.5S=2</m:t>
          </m:r>
        </m:oMath>
      </m:oMathPara>
    </w:p>
    <w:p w14:paraId="5CBADF9A" w14:textId="77777777" w:rsidR="00026018" w:rsidRPr="00026018" w:rsidRDefault="00026018" w:rsidP="0067444D">
      <w:pPr>
        <w:ind w:left="284"/>
        <w:rPr>
          <w:rFonts w:asciiTheme="minorHAnsi" w:hAnsiTheme="minorHAnsi" w:cstheme="minorHAnsi"/>
        </w:rPr>
      </w:pPr>
    </w:p>
    <w:p w14:paraId="5C06BFCE" w14:textId="5B523594" w:rsidR="00026018" w:rsidRPr="00026018" w:rsidRDefault="00026018" w:rsidP="0067444D">
      <w:pPr>
        <w:ind w:left="284"/>
        <w:rPr>
          <w:rFonts w:asciiTheme="minorHAnsi" w:hAnsiTheme="minorHAnsi" w:cstheme="minorHAnsi"/>
        </w:rPr>
      </w:pPr>
      <m:oMathPara>
        <m:oMath>
          <m:r>
            <w:rPr>
              <w:rFonts w:ascii="Cambria Math" w:hAnsi="Cambria Math" w:cstheme="minorHAnsi"/>
            </w:rPr>
            <m:t xml:space="preserve">S= </m:t>
          </m:r>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0.5</m:t>
              </m:r>
            </m:den>
          </m:f>
          <m:r>
            <w:rPr>
              <w:rFonts w:ascii="Cambria Math" w:hAnsi="Cambria Math" w:cstheme="minorHAnsi"/>
            </w:rPr>
            <m:t>=4</m:t>
          </m:r>
        </m:oMath>
      </m:oMathPara>
    </w:p>
    <w:p w14:paraId="7BDE4C6C" w14:textId="1A26CD63" w:rsidR="00026018" w:rsidRDefault="00026018" w:rsidP="0067444D">
      <w:pPr>
        <w:ind w:left="284"/>
        <w:rPr>
          <w:rFonts w:asciiTheme="minorHAnsi" w:hAnsiTheme="minorHAnsi" w:cstheme="minorHAnsi"/>
        </w:rPr>
      </w:pPr>
    </w:p>
    <w:p w14:paraId="1C2E5BDC" w14:textId="0F756CD4" w:rsidR="001E4E32" w:rsidRDefault="001E4E32" w:rsidP="00FE42EC">
      <w:pPr>
        <w:ind w:left="284"/>
        <w:rPr>
          <w:rFonts w:asciiTheme="minorHAnsi" w:hAnsiTheme="minorHAnsi" w:cstheme="minorHAnsi"/>
          <w:b/>
          <w:bCs/>
        </w:rPr>
      </w:pPr>
      <w:r>
        <w:rPr>
          <w:rFonts w:asciiTheme="minorHAnsi" w:hAnsiTheme="minorHAnsi" w:cstheme="minorHAnsi"/>
        </w:rPr>
        <w:t>(b)</w:t>
      </w:r>
    </w:p>
    <w:p w14:paraId="699E3173" w14:textId="1AA88618" w:rsidR="001E4E32" w:rsidRPr="00492693" w:rsidRDefault="00000000" w:rsidP="0067444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=S(1-r)-BE</m:t>
          </m:r>
        </m:oMath>
      </m:oMathPara>
    </w:p>
    <w:p w14:paraId="4E2D0522" w14:textId="77777777" w:rsidR="00492693" w:rsidRPr="00492693" w:rsidRDefault="00492693" w:rsidP="0067444D">
      <w:pPr>
        <w:ind w:left="284"/>
        <w:rPr>
          <w:rFonts w:asciiTheme="minorHAnsi" w:hAnsiTheme="minorHAnsi" w:cstheme="minorHAnsi"/>
        </w:rPr>
      </w:pPr>
    </w:p>
    <w:p w14:paraId="79F72DE4" w14:textId="4E4A78AC" w:rsidR="00492693" w:rsidRPr="001E4E32" w:rsidRDefault="00000000" w:rsidP="0067444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=S(1-r)-(C+E)</m:t>
          </m:r>
        </m:oMath>
      </m:oMathPara>
    </w:p>
    <w:p w14:paraId="62C9D57F" w14:textId="77777777" w:rsidR="001E4E32" w:rsidRPr="001E4E32" w:rsidRDefault="001E4E32" w:rsidP="0067444D">
      <w:pPr>
        <w:ind w:left="284"/>
        <w:rPr>
          <w:rFonts w:asciiTheme="minorHAnsi" w:hAnsiTheme="minorHAnsi" w:cstheme="minorHAnsi"/>
        </w:rPr>
      </w:pPr>
    </w:p>
    <w:p w14:paraId="341EE65B" w14:textId="1F7F5401" w:rsidR="001E4E32" w:rsidRPr="00492693" w:rsidRDefault="00000000" w:rsidP="0067444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=4(1-0.6)-(2+0.1×4)</m:t>
          </m:r>
        </m:oMath>
      </m:oMathPara>
    </w:p>
    <w:p w14:paraId="42242F15" w14:textId="77777777" w:rsidR="00492693" w:rsidRPr="005D7FC7" w:rsidRDefault="00492693" w:rsidP="0067444D">
      <w:pPr>
        <w:ind w:left="284"/>
        <w:rPr>
          <w:rFonts w:asciiTheme="minorHAnsi" w:hAnsiTheme="minorHAnsi" w:cstheme="minorHAnsi"/>
        </w:rPr>
      </w:pPr>
    </w:p>
    <w:p w14:paraId="745D71D9" w14:textId="04750802" w:rsidR="00492693" w:rsidRPr="00492693" w:rsidRDefault="00000000" w:rsidP="0067444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=-0.8</m:t>
          </m:r>
        </m:oMath>
      </m:oMathPara>
    </w:p>
    <w:p w14:paraId="3FE231E1" w14:textId="77777777" w:rsidR="00492693" w:rsidRDefault="00492693" w:rsidP="0067444D">
      <w:pPr>
        <w:ind w:left="284"/>
        <w:rPr>
          <w:rFonts w:asciiTheme="minorHAnsi" w:hAnsiTheme="minorHAnsi" w:cstheme="minorHAnsi"/>
        </w:rPr>
      </w:pPr>
    </w:p>
    <w:p w14:paraId="18C0EFFF" w14:textId="2F45A6C3" w:rsidR="00492693" w:rsidRDefault="00492693" w:rsidP="0067444D">
      <w:pPr>
        <w:ind w:left="284"/>
        <w:rPr>
          <w:rFonts w:asciiTheme="minorHAnsi" w:hAnsiTheme="minorHAnsi" w:cstheme="minorHAnsi"/>
        </w:rPr>
      </w:pPr>
      <w:r>
        <w:rPr>
          <w:rFonts w:asciiTheme="minorHAnsi" w:hAnsiTheme="minorHAnsi" w:cstheme="minorHAnsi"/>
        </w:rPr>
        <w:t>This means that there is a loss of 80 cents for each flower during the sale.</w:t>
      </w:r>
    </w:p>
    <w:p w14:paraId="1E1B5EA8" w14:textId="1B0B2861" w:rsidR="00C56B7C" w:rsidRDefault="00C56B7C" w:rsidP="00492693">
      <w:pPr>
        <w:ind w:left="284"/>
        <w:rPr>
          <w:rFonts w:asciiTheme="minorHAnsi" w:hAnsiTheme="minorHAnsi" w:cstheme="minorHAnsi"/>
        </w:rPr>
      </w:pPr>
    </w:p>
    <w:p w14:paraId="4E9B9986"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F41FEFB" w14:textId="51DFC99C" w:rsidR="005D7FC7" w:rsidRDefault="005D7FC7" w:rsidP="00026018">
      <w:pPr>
        <w:rPr>
          <w:rFonts w:asciiTheme="minorHAnsi" w:hAnsiTheme="minorHAnsi" w:cstheme="minorHAnsi"/>
        </w:rPr>
      </w:pPr>
    </w:p>
    <w:p w14:paraId="74B710F1" w14:textId="1B9ABD3C" w:rsidR="00183953" w:rsidRDefault="00183953" w:rsidP="00183953">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6</w:t>
      </w:r>
      <w:r w:rsidRPr="00BD6038">
        <w:rPr>
          <w:rFonts w:asciiTheme="minorHAnsi" w:hAnsiTheme="minorHAnsi" w:cstheme="minorHAnsi"/>
          <w:b/>
          <w:bCs/>
        </w:rPr>
        <w:t>.</w:t>
      </w:r>
      <w:r w:rsidR="00054ECF">
        <w:rPr>
          <w:rFonts w:asciiTheme="minorHAnsi" w:hAnsiTheme="minorHAnsi" w:cstheme="minorHAnsi"/>
          <w:b/>
          <w:bCs/>
        </w:rPr>
        <w:t>4</w:t>
      </w:r>
      <w:r w:rsidRPr="00BD6038">
        <w:rPr>
          <w:rFonts w:asciiTheme="minorHAnsi" w:hAnsiTheme="minorHAnsi" w:cstheme="minorHAnsi"/>
          <w:b/>
          <w:bCs/>
        </w:rPr>
        <w:t xml:space="preserve">. </w:t>
      </w:r>
      <w:r>
        <w:rPr>
          <w:rFonts w:asciiTheme="minorHAnsi" w:hAnsiTheme="minorHAnsi" w:cstheme="minorHAnsi"/>
          <w:b/>
          <w:bCs/>
        </w:rPr>
        <w:t xml:space="preserve">A store sells furniture sets. The markup for the set is 40% of the selling price. The cost of the set is $900 and the overhead expense is 15% of the selling price. What markdown rate will </w:t>
      </w:r>
      <w:r w:rsidR="00945DBA">
        <w:rPr>
          <w:rFonts w:asciiTheme="minorHAnsi" w:hAnsiTheme="minorHAnsi" w:cstheme="minorHAnsi"/>
          <w:b/>
          <w:bCs/>
        </w:rPr>
        <w:t>allow</w:t>
      </w:r>
      <w:r>
        <w:rPr>
          <w:rFonts w:asciiTheme="minorHAnsi" w:hAnsiTheme="minorHAnsi" w:cstheme="minorHAnsi"/>
          <w:b/>
          <w:bCs/>
        </w:rPr>
        <w:t xml:space="preserve"> the store </w:t>
      </w:r>
      <w:r w:rsidR="00054ECF">
        <w:rPr>
          <w:rFonts w:asciiTheme="minorHAnsi" w:hAnsiTheme="minorHAnsi" w:cstheme="minorHAnsi"/>
          <w:b/>
          <w:bCs/>
        </w:rPr>
        <w:t xml:space="preserve">to </w:t>
      </w:r>
      <w:r>
        <w:rPr>
          <w:rFonts w:asciiTheme="minorHAnsi" w:hAnsiTheme="minorHAnsi" w:cstheme="minorHAnsi"/>
          <w:b/>
          <w:bCs/>
        </w:rPr>
        <w:t>break even?</w:t>
      </w:r>
    </w:p>
    <w:p w14:paraId="3405F3DC" w14:textId="1C924903" w:rsidR="00183953" w:rsidRDefault="00183953" w:rsidP="00183953">
      <w:pPr>
        <w:rPr>
          <w:rFonts w:asciiTheme="minorHAnsi" w:hAnsiTheme="minorHAnsi" w:cstheme="minorHAnsi"/>
          <w:b/>
          <w:bCs/>
        </w:rPr>
      </w:pPr>
    </w:p>
    <w:p w14:paraId="3307C1E5" w14:textId="3DB8559E" w:rsidR="00054ECF" w:rsidRDefault="00054ECF" w:rsidP="0067444D">
      <w:pPr>
        <w:ind w:left="284"/>
        <w:rPr>
          <w:rFonts w:asciiTheme="minorHAnsi" w:hAnsiTheme="minorHAnsi" w:cstheme="minorHAnsi"/>
        </w:rPr>
      </w:pPr>
      <w:r>
        <w:rPr>
          <w:rFonts w:asciiTheme="minorHAnsi" w:hAnsiTheme="minorHAnsi" w:cstheme="minorHAnsi"/>
        </w:rPr>
        <w:t>First, let’s find the selling price:</w:t>
      </w:r>
    </w:p>
    <w:p w14:paraId="408E1AA3" w14:textId="1517BCBB" w:rsidR="00054ECF" w:rsidRPr="0043245E" w:rsidRDefault="00054ECF" w:rsidP="0067444D">
      <w:pPr>
        <w:ind w:left="284"/>
        <w:rPr>
          <w:rFonts w:asciiTheme="minorHAnsi" w:hAnsiTheme="minorHAnsi" w:cstheme="minorHAnsi"/>
        </w:rPr>
      </w:pPr>
      <m:oMathPara>
        <m:oMath>
          <m:r>
            <w:rPr>
              <w:rFonts w:ascii="Cambria Math" w:hAnsi="Cambria Math" w:cstheme="minorHAnsi"/>
            </w:rPr>
            <m:t xml:space="preserve">S=C+M </m:t>
          </m:r>
        </m:oMath>
      </m:oMathPara>
    </w:p>
    <w:p w14:paraId="6BB1FA98" w14:textId="77777777" w:rsidR="00054ECF" w:rsidRPr="00054ECF" w:rsidRDefault="00054ECF" w:rsidP="0067444D">
      <w:pPr>
        <w:ind w:left="284"/>
        <w:rPr>
          <w:rFonts w:asciiTheme="minorHAnsi" w:hAnsiTheme="minorHAnsi" w:cstheme="minorHAnsi"/>
        </w:rPr>
      </w:pPr>
    </w:p>
    <w:p w14:paraId="6AAD9016" w14:textId="72C787CF" w:rsidR="00054ECF" w:rsidRPr="0043245E" w:rsidRDefault="00054ECF" w:rsidP="0067444D">
      <w:pPr>
        <w:ind w:left="284"/>
        <w:rPr>
          <w:rFonts w:asciiTheme="minorHAnsi" w:hAnsiTheme="minorHAnsi" w:cstheme="minorHAnsi"/>
        </w:rPr>
      </w:pPr>
      <m:oMathPara>
        <m:oMath>
          <m:r>
            <w:rPr>
              <w:rFonts w:ascii="Cambria Math" w:hAnsi="Cambria Math" w:cstheme="minorHAnsi"/>
            </w:rPr>
            <m:t xml:space="preserve">S=900+0.4S </m:t>
          </m:r>
        </m:oMath>
      </m:oMathPara>
    </w:p>
    <w:p w14:paraId="1F7D893D" w14:textId="77777777" w:rsidR="00054ECF" w:rsidRDefault="00054ECF" w:rsidP="0067444D">
      <w:pPr>
        <w:ind w:left="284"/>
        <w:rPr>
          <w:rFonts w:asciiTheme="minorHAnsi" w:hAnsiTheme="minorHAnsi" w:cstheme="minorHAnsi"/>
          <w:b/>
          <w:bCs/>
        </w:rPr>
      </w:pPr>
    </w:p>
    <w:p w14:paraId="41B533B2" w14:textId="4EC9B0E1" w:rsidR="00B51C13" w:rsidRPr="00054ECF" w:rsidRDefault="00054ECF" w:rsidP="0067444D">
      <w:pPr>
        <w:ind w:left="284"/>
        <w:jc w:val="center"/>
        <w:rPr>
          <w:rFonts w:asciiTheme="minorHAnsi" w:hAnsiTheme="minorHAnsi" w:cstheme="minorHAnsi"/>
        </w:rPr>
      </w:pPr>
      <m:oMathPara>
        <m:oMath>
          <m:r>
            <w:rPr>
              <w:rFonts w:ascii="Cambria Math" w:hAnsi="Cambria Math" w:cstheme="minorHAnsi"/>
            </w:rPr>
            <w:lastRenderedPageBreak/>
            <m:t>0.6S=900</m:t>
          </m:r>
        </m:oMath>
      </m:oMathPara>
    </w:p>
    <w:p w14:paraId="2A938768" w14:textId="214559BB" w:rsidR="00054ECF" w:rsidRDefault="00054ECF" w:rsidP="0067444D">
      <w:pPr>
        <w:ind w:left="284"/>
        <w:jc w:val="center"/>
        <w:rPr>
          <w:rFonts w:asciiTheme="minorHAnsi" w:hAnsiTheme="minorHAnsi" w:cstheme="minorHAnsi"/>
        </w:rPr>
      </w:pPr>
    </w:p>
    <w:p w14:paraId="7C902183" w14:textId="58718936" w:rsidR="00054ECF" w:rsidRPr="00054ECF" w:rsidRDefault="00054ECF" w:rsidP="0067444D">
      <w:pPr>
        <w:ind w:left="284"/>
        <w:jc w:val="center"/>
        <w:rPr>
          <w:rFonts w:asciiTheme="minorHAnsi" w:hAnsiTheme="minorHAnsi" w:cstheme="minorHAnsi"/>
        </w:rPr>
      </w:pPr>
      <m:oMathPara>
        <m:oMath>
          <m:r>
            <w:rPr>
              <w:rFonts w:ascii="Cambria Math" w:hAnsi="Cambria Math" w:cstheme="minorHAnsi"/>
            </w:rPr>
            <m:t>S=1,500</m:t>
          </m:r>
        </m:oMath>
      </m:oMathPara>
    </w:p>
    <w:p w14:paraId="16A9CA17" w14:textId="0ABA964C" w:rsidR="00054ECF" w:rsidRDefault="00054ECF" w:rsidP="0067444D">
      <w:pPr>
        <w:ind w:left="284"/>
        <w:jc w:val="center"/>
        <w:rPr>
          <w:rFonts w:asciiTheme="minorHAnsi" w:hAnsiTheme="minorHAnsi" w:cstheme="minorHAnsi"/>
        </w:rPr>
      </w:pPr>
    </w:p>
    <w:p w14:paraId="6906BA8D" w14:textId="589AD13A" w:rsidR="00054ECF" w:rsidRDefault="00054ECF" w:rsidP="0067444D">
      <w:pPr>
        <w:ind w:left="284"/>
        <w:rPr>
          <w:rFonts w:asciiTheme="minorHAnsi" w:hAnsiTheme="minorHAnsi" w:cstheme="minorHAnsi"/>
        </w:rPr>
      </w:pPr>
      <w:r>
        <w:rPr>
          <w:rFonts w:asciiTheme="minorHAnsi" w:hAnsiTheme="minorHAnsi" w:cstheme="minorHAnsi"/>
        </w:rPr>
        <w:t>Next, we find the break-even price:</w:t>
      </w:r>
    </w:p>
    <w:p w14:paraId="4659737D" w14:textId="70B05EF2" w:rsidR="00054ECF" w:rsidRDefault="00054ECF" w:rsidP="0067444D">
      <w:pPr>
        <w:ind w:left="284"/>
        <w:rPr>
          <w:rFonts w:asciiTheme="minorHAnsi" w:hAnsiTheme="minorHAnsi" w:cstheme="minorHAnsi"/>
        </w:rPr>
      </w:pPr>
    </w:p>
    <w:p w14:paraId="39375044" w14:textId="75648317" w:rsidR="00054ECF" w:rsidRPr="00054ECF" w:rsidRDefault="00054ECF" w:rsidP="0067444D">
      <w:pPr>
        <w:ind w:left="284"/>
        <w:rPr>
          <w:rFonts w:asciiTheme="minorHAnsi" w:hAnsiTheme="minorHAnsi" w:cstheme="minorHAnsi"/>
        </w:rPr>
      </w:pPr>
      <m:oMathPara>
        <m:oMath>
          <m:r>
            <w:rPr>
              <w:rFonts w:ascii="Cambria Math" w:hAnsi="Cambria Math" w:cstheme="minorHAnsi"/>
            </w:rPr>
            <m:t xml:space="preserve">BE=C+E </m:t>
          </m:r>
        </m:oMath>
      </m:oMathPara>
    </w:p>
    <w:p w14:paraId="2C060477" w14:textId="77777777" w:rsidR="00054ECF" w:rsidRPr="00054ECF" w:rsidRDefault="00054ECF" w:rsidP="0067444D">
      <w:pPr>
        <w:ind w:left="284"/>
        <w:rPr>
          <w:rFonts w:asciiTheme="minorHAnsi" w:hAnsiTheme="minorHAnsi" w:cstheme="minorHAnsi"/>
        </w:rPr>
      </w:pPr>
    </w:p>
    <w:p w14:paraId="7DA06074" w14:textId="57395A88" w:rsidR="00054ECF" w:rsidRPr="00054ECF" w:rsidRDefault="00054ECF" w:rsidP="0067444D">
      <w:pPr>
        <w:ind w:left="284"/>
        <w:rPr>
          <w:rFonts w:asciiTheme="minorHAnsi" w:hAnsiTheme="minorHAnsi" w:cstheme="minorHAnsi"/>
        </w:rPr>
      </w:pPr>
      <m:oMathPara>
        <m:oMath>
          <m:r>
            <w:rPr>
              <w:rFonts w:ascii="Cambria Math" w:hAnsi="Cambria Math" w:cstheme="minorHAnsi"/>
            </w:rPr>
            <m:t xml:space="preserve">BE=900+0.15×1,500 </m:t>
          </m:r>
        </m:oMath>
      </m:oMathPara>
    </w:p>
    <w:p w14:paraId="4E52EC58" w14:textId="77777777" w:rsidR="00054ECF" w:rsidRPr="00054ECF" w:rsidRDefault="00054ECF" w:rsidP="0067444D">
      <w:pPr>
        <w:ind w:left="284"/>
        <w:rPr>
          <w:rFonts w:asciiTheme="minorHAnsi" w:hAnsiTheme="minorHAnsi" w:cstheme="minorHAnsi"/>
        </w:rPr>
      </w:pPr>
    </w:p>
    <w:p w14:paraId="311A0B34" w14:textId="532540F2" w:rsidR="00054ECF" w:rsidRPr="00054ECF" w:rsidRDefault="00054ECF" w:rsidP="0067444D">
      <w:pPr>
        <w:ind w:left="284"/>
        <w:rPr>
          <w:rFonts w:asciiTheme="minorHAnsi" w:hAnsiTheme="minorHAnsi" w:cstheme="minorHAnsi"/>
        </w:rPr>
      </w:pPr>
      <m:oMathPara>
        <m:oMath>
          <m:r>
            <w:rPr>
              <w:rFonts w:ascii="Cambria Math" w:hAnsi="Cambria Math" w:cstheme="minorHAnsi"/>
            </w:rPr>
            <m:t>BE=1,125</m:t>
          </m:r>
        </m:oMath>
      </m:oMathPara>
    </w:p>
    <w:p w14:paraId="52D657C7" w14:textId="77777777" w:rsidR="00183953" w:rsidRDefault="00183953" w:rsidP="0067444D">
      <w:pPr>
        <w:ind w:left="284"/>
        <w:rPr>
          <w:rFonts w:asciiTheme="minorHAnsi" w:hAnsiTheme="minorHAnsi" w:cstheme="minorHAnsi"/>
          <w:b/>
          <w:bCs/>
        </w:rPr>
      </w:pPr>
    </w:p>
    <w:p w14:paraId="1DDE58C6" w14:textId="2C18F67E" w:rsidR="00183953" w:rsidRDefault="00054ECF" w:rsidP="0067444D">
      <w:pPr>
        <w:ind w:left="284"/>
        <w:rPr>
          <w:rFonts w:asciiTheme="minorHAnsi" w:hAnsiTheme="minorHAnsi" w:cstheme="minorHAnsi"/>
        </w:rPr>
      </w:pPr>
      <w:r>
        <w:rPr>
          <w:rFonts w:asciiTheme="minorHAnsi" w:hAnsiTheme="minorHAnsi" w:cstheme="minorHAnsi"/>
        </w:rPr>
        <w:t>With this, we are ready to find the necessary markdown rate:</w:t>
      </w:r>
    </w:p>
    <w:p w14:paraId="54B51544" w14:textId="41FDB535" w:rsidR="00054ECF" w:rsidRDefault="00054ECF" w:rsidP="0067444D">
      <w:pPr>
        <w:ind w:left="284"/>
        <w:rPr>
          <w:rFonts w:asciiTheme="minorHAnsi" w:hAnsiTheme="minorHAnsi" w:cstheme="minorHAnsi"/>
        </w:rPr>
      </w:pPr>
    </w:p>
    <w:p w14:paraId="3D1D947C" w14:textId="7B29CD17" w:rsidR="00054ECF" w:rsidRPr="00054ECF" w:rsidRDefault="00054ECF" w:rsidP="0067444D">
      <w:pPr>
        <w:ind w:left="284"/>
        <w:rPr>
          <w:rFonts w:asciiTheme="minorHAnsi" w:hAnsiTheme="minorHAnsi" w:cstheme="minorHAnsi"/>
        </w:rPr>
      </w:pPr>
      <m:oMathPara>
        <m:oMath>
          <m:r>
            <w:rPr>
              <w:rFonts w:ascii="Cambria Math" w:hAnsi="Cambria Math" w:cstheme="minorHAnsi"/>
            </w:rPr>
            <m:t>1,500</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=1,125</m:t>
          </m:r>
        </m:oMath>
      </m:oMathPara>
    </w:p>
    <w:p w14:paraId="0DADF7D9" w14:textId="660A097C" w:rsidR="00054ECF" w:rsidRDefault="00054ECF" w:rsidP="0067444D">
      <w:pPr>
        <w:ind w:left="284"/>
        <w:rPr>
          <w:rFonts w:asciiTheme="minorHAnsi" w:hAnsiTheme="minorHAnsi" w:cstheme="minorHAnsi"/>
        </w:rPr>
      </w:pPr>
    </w:p>
    <w:p w14:paraId="60A15889" w14:textId="2204FCB2" w:rsidR="00054ECF" w:rsidRPr="00054ECF" w:rsidRDefault="00054ECF" w:rsidP="0067444D">
      <w:pPr>
        <w:ind w:left="284"/>
        <w:rPr>
          <w:rFonts w:asciiTheme="minorHAnsi" w:hAnsiTheme="minorHAnsi" w:cstheme="minorHAnsi"/>
        </w:rPr>
      </w:pPr>
      <m:oMathPara>
        <m:oMath>
          <m:r>
            <w:rPr>
              <w:rFonts w:ascii="Cambria Math" w:hAnsi="Cambria Math" w:cstheme="minorHAnsi"/>
            </w:rPr>
            <m:t>r= 1-</m:t>
          </m:r>
          <m:f>
            <m:fPr>
              <m:ctrlPr>
                <w:rPr>
                  <w:rFonts w:ascii="Cambria Math" w:hAnsi="Cambria Math" w:cstheme="minorHAnsi"/>
                  <w:i/>
                </w:rPr>
              </m:ctrlPr>
            </m:fPr>
            <m:num>
              <m:r>
                <w:rPr>
                  <w:rFonts w:ascii="Cambria Math" w:hAnsi="Cambria Math" w:cstheme="minorHAnsi"/>
                </w:rPr>
                <m:t>1125</m:t>
              </m:r>
            </m:num>
            <m:den>
              <m:r>
                <w:rPr>
                  <w:rFonts w:ascii="Cambria Math" w:hAnsi="Cambria Math" w:cstheme="minorHAnsi"/>
                </w:rPr>
                <m:t>1500</m:t>
              </m:r>
            </m:den>
          </m:f>
        </m:oMath>
      </m:oMathPara>
    </w:p>
    <w:p w14:paraId="345EF129" w14:textId="77777777" w:rsidR="00054ECF" w:rsidRPr="00054ECF" w:rsidRDefault="00054ECF" w:rsidP="0067444D">
      <w:pPr>
        <w:ind w:left="284"/>
        <w:rPr>
          <w:rFonts w:asciiTheme="minorHAnsi" w:hAnsiTheme="minorHAnsi" w:cstheme="minorHAnsi"/>
        </w:rPr>
      </w:pPr>
    </w:p>
    <w:p w14:paraId="5BABABB2" w14:textId="17079B08" w:rsidR="00054ECF" w:rsidRPr="00474323" w:rsidRDefault="00054ECF" w:rsidP="0067444D">
      <w:pPr>
        <w:ind w:left="284"/>
        <w:rPr>
          <w:rFonts w:asciiTheme="minorHAnsi" w:hAnsiTheme="minorHAnsi" w:cstheme="minorHAnsi"/>
        </w:rPr>
      </w:pPr>
      <m:oMathPara>
        <m:oMath>
          <m:r>
            <w:rPr>
              <w:rFonts w:ascii="Cambria Math" w:hAnsi="Cambria Math" w:cstheme="minorHAnsi"/>
            </w:rPr>
            <m:t>r=0.25=25%</m:t>
          </m:r>
        </m:oMath>
      </m:oMathPara>
    </w:p>
    <w:p w14:paraId="19D344E5" w14:textId="77777777" w:rsidR="00474323" w:rsidRPr="00474323" w:rsidRDefault="00474323" w:rsidP="0067444D">
      <w:pPr>
        <w:ind w:left="284"/>
        <w:rPr>
          <w:rFonts w:asciiTheme="minorHAnsi" w:hAnsiTheme="minorHAnsi" w:cstheme="minorHAnsi"/>
        </w:rPr>
      </w:pPr>
    </w:p>
    <w:p w14:paraId="3CA7CDFD" w14:textId="3D1AC64D" w:rsidR="00474323" w:rsidRDefault="00474323" w:rsidP="0067444D">
      <w:pPr>
        <w:ind w:left="284"/>
        <w:rPr>
          <w:rFonts w:asciiTheme="minorHAnsi" w:hAnsiTheme="minorHAnsi" w:cstheme="minorHAnsi"/>
        </w:rPr>
      </w:pPr>
      <w:r>
        <w:rPr>
          <w:rFonts w:asciiTheme="minorHAnsi" w:hAnsiTheme="minorHAnsi" w:cstheme="minorHAnsi"/>
        </w:rPr>
        <w:t>Note that this markdown rate could also be found right away by dividing the amount of discount by the regular selling price:</w:t>
      </w:r>
    </w:p>
    <w:p w14:paraId="09B95CD5" w14:textId="478C1FB8" w:rsidR="00474323" w:rsidRDefault="00474323" w:rsidP="0067444D">
      <w:pPr>
        <w:ind w:left="284"/>
        <w:rPr>
          <w:rFonts w:asciiTheme="minorHAnsi" w:hAnsiTheme="minorHAnsi" w:cstheme="minorHAnsi"/>
        </w:rPr>
      </w:pPr>
    </w:p>
    <w:p w14:paraId="37D975EA" w14:textId="19312090" w:rsidR="00474323" w:rsidRPr="00C56B7C" w:rsidRDefault="00474323" w:rsidP="009E784E">
      <w:pPr>
        <w:ind w:left="284"/>
        <w:rPr>
          <w:rFonts w:asciiTheme="minorHAnsi" w:hAnsiTheme="minorHAnsi"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1,500-1,125</m:t>
              </m:r>
            </m:num>
            <m:den>
              <m:r>
                <w:rPr>
                  <w:rFonts w:ascii="Cambria Math" w:hAnsi="Cambria Math" w:cstheme="minorHAnsi"/>
                </w:rPr>
                <m:t>1,500</m:t>
              </m:r>
            </m:den>
          </m:f>
          <m:r>
            <w:rPr>
              <w:rFonts w:ascii="Cambria Math" w:hAnsi="Cambria Math" w:cstheme="minorHAnsi"/>
            </w:rPr>
            <m:t>=25%.</m:t>
          </m:r>
        </m:oMath>
      </m:oMathPara>
    </w:p>
    <w:p w14:paraId="192F2F9F" w14:textId="42429511" w:rsidR="00C56B7C" w:rsidRDefault="00C56B7C" w:rsidP="00054ECF">
      <w:pPr>
        <w:rPr>
          <w:rFonts w:asciiTheme="minorHAnsi" w:hAnsiTheme="minorHAnsi" w:cstheme="minorHAnsi"/>
        </w:rPr>
      </w:pPr>
    </w:p>
    <w:p w14:paraId="13872551"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28B8D7D6" w14:textId="58B96F90" w:rsidR="00054ECF" w:rsidRPr="00054ECF" w:rsidRDefault="00AE23A2" w:rsidP="00054ECF">
      <w:pPr>
        <w:rPr>
          <w:rFonts w:asciiTheme="minorHAnsi" w:hAnsiTheme="minorHAnsi" w:cstheme="minorHAnsi"/>
        </w:rPr>
      </w:pPr>
      <w:r>
        <w:rPr>
          <w:rFonts w:asciiTheme="minorHAnsi" w:hAnsiTheme="minorHAnsi" w:cstheme="minorHAnsi"/>
        </w:rPr>
        <w:br w:type="page"/>
      </w:r>
    </w:p>
    <w:p w14:paraId="535AE91F" w14:textId="5EFA4651" w:rsidR="00DF0C1B" w:rsidRPr="00052103" w:rsidRDefault="00DF0C1B" w:rsidP="004615EA">
      <w:pPr>
        <w:pStyle w:val="Heading2"/>
        <w:rPr>
          <w:rFonts w:eastAsiaTheme="minorEastAsia"/>
        </w:rPr>
      </w:pPr>
      <w:bookmarkStart w:id="87" w:name="_Toc130198371"/>
      <w:r w:rsidRPr="00052103">
        <w:rPr>
          <w:rFonts w:eastAsiaTheme="minorEastAsia"/>
        </w:rPr>
        <w:lastRenderedPageBreak/>
        <w:t>Exercises</w:t>
      </w:r>
      <w:bookmarkEnd w:id="87"/>
    </w:p>
    <w:p w14:paraId="5DFF30EE" w14:textId="550BB3D0" w:rsidR="00054ECF" w:rsidRDefault="00054ECF" w:rsidP="00054ECF">
      <w:pPr>
        <w:rPr>
          <w:rFonts w:asciiTheme="minorHAnsi" w:hAnsiTheme="minorHAnsi" w:cstheme="minorHAnsi"/>
        </w:rPr>
      </w:pPr>
    </w:p>
    <w:p w14:paraId="6B19F52D" w14:textId="2BB86A91" w:rsidR="008C735A" w:rsidRPr="008C735A" w:rsidRDefault="008C735A">
      <w:pPr>
        <w:pStyle w:val="ListParagraph"/>
        <w:numPr>
          <w:ilvl w:val="0"/>
          <w:numId w:val="30"/>
        </w:numPr>
        <w:rPr>
          <w:rFonts w:cstheme="minorHAnsi"/>
        </w:rPr>
      </w:pPr>
      <w:r w:rsidRPr="00DF0C1B">
        <w:rPr>
          <w:rFonts w:cstheme="minorHAnsi"/>
        </w:rPr>
        <w:t xml:space="preserve">What is the markup rate </w:t>
      </w:r>
      <w:r w:rsidR="00032700">
        <w:rPr>
          <w:rFonts w:cstheme="minorHAnsi"/>
        </w:rPr>
        <w:t>of</w:t>
      </w:r>
      <w:r w:rsidRPr="00DF0C1B">
        <w:rPr>
          <w:rFonts w:cstheme="minorHAnsi"/>
        </w:rPr>
        <w:t xml:space="preserve"> </w:t>
      </w:r>
      <w:r w:rsidR="00A20BBB">
        <w:rPr>
          <w:rFonts w:cstheme="minorHAnsi"/>
        </w:rPr>
        <w:t xml:space="preserve">the </w:t>
      </w:r>
      <w:r w:rsidRPr="00DF0C1B">
        <w:rPr>
          <w:rFonts w:cstheme="minorHAnsi"/>
        </w:rPr>
        <w:t xml:space="preserve">cost, if the markup rate </w:t>
      </w:r>
      <w:r w:rsidR="00032700">
        <w:rPr>
          <w:rFonts w:cstheme="minorHAnsi"/>
        </w:rPr>
        <w:t>of</w:t>
      </w:r>
      <w:r w:rsidRPr="00DF0C1B">
        <w:rPr>
          <w:rFonts w:cstheme="minorHAnsi"/>
        </w:rPr>
        <w:t xml:space="preserve"> </w:t>
      </w:r>
      <w:r w:rsidR="00A20BBB">
        <w:rPr>
          <w:rFonts w:cstheme="minorHAnsi"/>
        </w:rPr>
        <w:t xml:space="preserve">the </w:t>
      </w:r>
      <w:r w:rsidRPr="00DF0C1B">
        <w:rPr>
          <w:rFonts w:cstheme="minorHAnsi"/>
        </w:rPr>
        <w:t>selling price is 14%?</w:t>
      </w:r>
    </w:p>
    <w:p w14:paraId="1EFB7B6C" w14:textId="79EA1B90" w:rsidR="008C735A" w:rsidRPr="008C735A" w:rsidRDefault="008C735A">
      <w:pPr>
        <w:pStyle w:val="ListParagraph"/>
        <w:numPr>
          <w:ilvl w:val="0"/>
          <w:numId w:val="30"/>
        </w:numPr>
        <w:rPr>
          <w:rFonts w:cstheme="minorHAnsi"/>
        </w:rPr>
      </w:pPr>
      <w:r w:rsidRPr="00DF0C1B">
        <w:rPr>
          <w:rFonts w:cstheme="minorHAnsi"/>
        </w:rPr>
        <w:t>The cost of a pump is $1,200.</w:t>
      </w:r>
      <w:r w:rsidR="00DE0E7F">
        <w:rPr>
          <w:rFonts w:cstheme="minorHAnsi"/>
        </w:rPr>
        <w:t xml:space="preserve"> </w:t>
      </w:r>
      <w:r w:rsidRPr="00DF0C1B">
        <w:rPr>
          <w:rFonts w:cstheme="minorHAnsi"/>
        </w:rPr>
        <w:t xml:space="preserve">The overhead expenses are 9% of </w:t>
      </w:r>
      <w:r w:rsidR="00A20BBB">
        <w:rPr>
          <w:rFonts w:cstheme="minorHAnsi"/>
        </w:rPr>
        <w:t xml:space="preserve">the </w:t>
      </w:r>
      <w:r w:rsidRPr="00DF0C1B">
        <w:rPr>
          <w:rFonts w:cstheme="minorHAnsi"/>
        </w:rPr>
        <w:t xml:space="preserve">cost </w:t>
      </w:r>
      <w:r w:rsidR="00BE5408">
        <w:rPr>
          <w:rFonts w:cstheme="minorHAnsi"/>
        </w:rPr>
        <w:t xml:space="preserve">and </w:t>
      </w:r>
      <w:r w:rsidRPr="00DF0C1B">
        <w:rPr>
          <w:rFonts w:cstheme="minorHAnsi"/>
        </w:rPr>
        <w:t>the required profit is 12% of the selling price.</w:t>
      </w:r>
      <w:r w:rsidR="00DE0E7F">
        <w:rPr>
          <w:rFonts w:cstheme="minorHAnsi"/>
        </w:rPr>
        <w:t xml:space="preserve"> </w:t>
      </w:r>
      <w:r w:rsidRPr="00DF0C1B">
        <w:rPr>
          <w:rFonts w:cstheme="minorHAnsi"/>
        </w:rPr>
        <w:t>Calculate the selling price of the pump.</w:t>
      </w:r>
    </w:p>
    <w:p w14:paraId="22A8A446" w14:textId="15543F93" w:rsidR="008C735A" w:rsidRPr="008C735A" w:rsidRDefault="008C735A">
      <w:pPr>
        <w:pStyle w:val="ListParagraph"/>
        <w:numPr>
          <w:ilvl w:val="0"/>
          <w:numId w:val="30"/>
        </w:numPr>
        <w:rPr>
          <w:rFonts w:cstheme="minorHAnsi"/>
        </w:rPr>
      </w:pPr>
      <w:r w:rsidRPr="00DF0C1B">
        <w:rPr>
          <w:rFonts w:cstheme="minorHAnsi"/>
        </w:rPr>
        <w:t>The</w:t>
      </w:r>
      <w:r w:rsidR="00DE0E7F">
        <w:rPr>
          <w:rFonts w:cstheme="minorHAnsi"/>
        </w:rPr>
        <w:t xml:space="preserve"> </w:t>
      </w:r>
      <w:r w:rsidRPr="00DF0C1B">
        <w:rPr>
          <w:rFonts w:cstheme="minorHAnsi"/>
        </w:rPr>
        <w:t>regular selling</w:t>
      </w:r>
      <w:r w:rsidR="00DE0E7F">
        <w:rPr>
          <w:rFonts w:cstheme="minorHAnsi"/>
        </w:rPr>
        <w:t xml:space="preserve"> </w:t>
      </w:r>
      <w:r w:rsidRPr="00DF0C1B">
        <w:rPr>
          <w:rFonts w:cstheme="minorHAnsi"/>
        </w:rPr>
        <w:t>price</w:t>
      </w:r>
      <w:r w:rsidR="00DE0E7F">
        <w:rPr>
          <w:rFonts w:cstheme="minorHAnsi"/>
        </w:rPr>
        <w:t xml:space="preserve"> </w:t>
      </w:r>
      <w:r w:rsidRPr="00DF0C1B">
        <w:rPr>
          <w:rFonts w:cstheme="minorHAnsi"/>
        </w:rPr>
        <w:t>of</w:t>
      </w:r>
      <w:r w:rsidR="00DE0E7F">
        <w:rPr>
          <w:rFonts w:cstheme="minorHAnsi"/>
        </w:rPr>
        <w:t xml:space="preserve"> </w:t>
      </w:r>
      <w:r w:rsidRPr="00DF0C1B">
        <w:rPr>
          <w:rFonts w:cstheme="minorHAnsi"/>
        </w:rPr>
        <w:t>a</w:t>
      </w:r>
      <w:r w:rsidR="00DE0E7F">
        <w:rPr>
          <w:rFonts w:cstheme="minorHAnsi"/>
        </w:rPr>
        <w:t xml:space="preserve"> </w:t>
      </w:r>
      <w:r w:rsidRPr="00DF0C1B">
        <w:rPr>
          <w:rFonts w:cstheme="minorHAnsi"/>
        </w:rPr>
        <w:t>product</w:t>
      </w:r>
      <w:r w:rsidR="00DE0E7F">
        <w:rPr>
          <w:rFonts w:cstheme="minorHAnsi"/>
        </w:rPr>
        <w:t xml:space="preserve"> </w:t>
      </w:r>
      <w:r w:rsidRPr="00DF0C1B">
        <w:rPr>
          <w:rFonts w:cstheme="minorHAnsi"/>
        </w:rPr>
        <w:t>is</w:t>
      </w:r>
      <w:r w:rsidR="00DE0E7F">
        <w:rPr>
          <w:rFonts w:cstheme="minorHAnsi"/>
        </w:rPr>
        <w:t xml:space="preserve"> </w:t>
      </w:r>
      <w:r w:rsidRPr="00DF0C1B">
        <w:rPr>
          <w:rFonts w:cstheme="minorHAnsi"/>
        </w:rPr>
        <w:t>$109.</w:t>
      </w:r>
      <w:r w:rsidR="00DE0E7F">
        <w:rPr>
          <w:rFonts w:cstheme="minorHAnsi"/>
        </w:rPr>
        <w:t xml:space="preserve"> </w:t>
      </w:r>
      <w:r w:rsidRPr="00DF0C1B">
        <w:rPr>
          <w:rFonts w:cstheme="minorHAnsi"/>
        </w:rPr>
        <w:t xml:space="preserve"> The markup</w:t>
      </w:r>
      <w:r w:rsidR="00DE0E7F">
        <w:rPr>
          <w:rFonts w:cstheme="minorHAnsi"/>
        </w:rPr>
        <w:t xml:space="preserve"> </w:t>
      </w:r>
      <w:r w:rsidRPr="00DF0C1B">
        <w:rPr>
          <w:rFonts w:cstheme="minorHAnsi"/>
        </w:rPr>
        <w:t>rate</w:t>
      </w:r>
      <w:r w:rsidR="00DE0E7F">
        <w:rPr>
          <w:rFonts w:cstheme="minorHAnsi"/>
        </w:rPr>
        <w:t xml:space="preserve"> </w:t>
      </w:r>
      <w:r w:rsidR="00A61F70">
        <w:rPr>
          <w:rFonts w:cstheme="minorHAnsi"/>
        </w:rPr>
        <w:t>of</w:t>
      </w:r>
      <w:r w:rsidR="00DE0E7F">
        <w:rPr>
          <w:rFonts w:cstheme="minorHAnsi"/>
        </w:rPr>
        <w:t xml:space="preserve"> </w:t>
      </w:r>
      <w:r w:rsidR="00A20BBB">
        <w:rPr>
          <w:rFonts w:cstheme="minorHAnsi"/>
        </w:rPr>
        <w:t xml:space="preserve">the </w:t>
      </w:r>
      <w:r w:rsidRPr="00DF0C1B">
        <w:rPr>
          <w:rFonts w:cstheme="minorHAnsi"/>
        </w:rPr>
        <w:t>selling</w:t>
      </w:r>
      <w:r w:rsidR="00DE0E7F">
        <w:rPr>
          <w:rFonts w:cstheme="minorHAnsi"/>
        </w:rPr>
        <w:t xml:space="preserve"> </w:t>
      </w:r>
      <w:r w:rsidRPr="00DF0C1B">
        <w:rPr>
          <w:rFonts w:cstheme="minorHAnsi"/>
        </w:rPr>
        <w:t>price</w:t>
      </w:r>
      <w:r w:rsidR="00DE0E7F">
        <w:rPr>
          <w:rFonts w:cstheme="minorHAnsi"/>
        </w:rPr>
        <w:t xml:space="preserve"> </w:t>
      </w:r>
      <w:r w:rsidRPr="00DF0C1B">
        <w:rPr>
          <w:rFonts w:cstheme="minorHAnsi"/>
        </w:rPr>
        <w:t>is</w:t>
      </w:r>
      <w:r w:rsidR="00DE0E7F">
        <w:rPr>
          <w:rFonts w:cstheme="minorHAnsi"/>
        </w:rPr>
        <w:t xml:space="preserve"> </w:t>
      </w:r>
      <w:r w:rsidRPr="00DF0C1B">
        <w:rPr>
          <w:rFonts w:cstheme="minorHAnsi"/>
        </w:rPr>
        <w:t>18%</w:t>
      </w:r>
      <w:r w:rsidR="00DE0E7F">
        <w:rPr>
          <w:rFonts w:cstheme="minorHAnsi"/>
        </w:rPr>
        <w:t xml:space="preserve"> </w:t>
      </w:r>
      <w:r w:rsidRPr="00DF0C1B">
        <w:rPr>
          <w:rFonts w:cstheme="minorHAnsi"/>
        </w:rPr>
        <w:t>and</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operating expenses</w:t>
      </w:r>
      <w:r w:rsidR="00DE0E7F">
        <w:rPr>
          <w:rFonts w:cstheme="minorHAnsi"/>
        </w:rPr>
        <w:t xml:space="preserve"> </w:t>
      </w:r>
      <w:r w:rsidRPr="00DF0C1B">
        <w:rPr>
          <w:rFonts w:cstheme="minorHAnsi"/>
        </w:rPr>
        <w:t>are</w:t>
      </w:r>
      <w:r w:rsidR="00DE0E7F">
        <w:rPr>
          <w:rFonts w:cstheme="minorHAnsi"/>
        </w:rPr>
        <w:t xml:space="preserve"> </w:t>
      </w:r>
      <w:r w:rsidRPr="00DF0C1B">
        <w:rPr>
          <w:rFonts w:cstheme="minorHAnsi"/>
        </w:rPr>
        <w:t>4%</w:t>
      </w:r>
      <w:r w:rsidR="00DE0E7F">
        <w:rPr>
          <w:rFonts w:cstheme="minorHAnsi"/>
        </w:rPr>
        <w:t xml:space="preserve"> </w:t>
      </w:r>
      <w:r w:rsidR="00A20BBB">
        <w:rPr>
          <w:rFonts w:cstheme="minorHAnsi"/>
        </w:rPr>
        <w:t xml:space="preserve">of the </w:t>
      </w:r>
      <w:r w:rsidRPr="00DF0C1B">
        <w:rPr>
          <w:rFonts w:cstheme="minorHAnsi"/>
        </w:rPr>
        <w:t>cost.</w:t>
      </w:r>
      <w:r w:rsidR="00DE0E7F">
        <w:rPr>
          <w:rFonts w:cstheme="minorHAnsi"/>
        </w:rPr>
        <w:t xml:space="preserve"> </w:t>
      </w:r>
      <w:r w:rsidRPr="00DF0C1B">
        <w:rPr>
          <w:rFonts w:cstheme="minorHAnsi"/>
        </w:rPr>
        <w:t xml:space="preserve"> If, during</w:t>
      </w:r>
      <w:r w:rsidR="00DE0E7F">
        <w:rPr>
          <w:rFonts w:cstheme="minorHAnsi"/>
        </w:rPr>
        <w:t xml:space="preserve"> </w:t>
      </w:r>
      <w:r w:rsidRPr="00DF0C1B">
        <w:rPr>
          <w:rFonts w:cstheme="minorHAnsi"/>
        </w:rPr>
        <w:t>a</w:t>
      </w:r>
      <w:r w:rsidR="00DE0E7F">
        <w:rPr>
          <w:rFonts w:cstheme="minorHAnsi"/>
        </w:rPr>
        <w:t xml:space="preserve"> </w:t>
      </w:r>
      <w:r w:rsidRPr="00DF0C1B">
        <w:rPr>
          <w:rFonts w:cstheme="minorHAnsi"/>
        </w:rPr>
        <w:t>sale,</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product</w:t>
      </w:r>
      <w:r w:rsidR="00DE0E7F">
        <w:rPr>
          <w:rFonts w:cstheme="minorHAnsi"/>
        </w:rPr>
        <w:t xml:space="preserve"> </w:t>
      </w:r>
      <w:r w:rsidRPr="00DF0C1B">
        <w:rPr>
          <w:rFonts w:cstheme="minorHAnsi"/>
        </w:rPr>
        <w:t>was</w:t>
      </w:r>
      <w:r w:rsidR="00DE0E7F">
        <w:rPr>
          <w:rFonts w:cstheme="minorHAnsi"/>
        </w:rPr>
        <w:t xml:space="preserve"> </w:t>
      </w:r>
      <w:r w:rsidRPr="00DF0C1B">
        <w:rPr>
          <w:rFonts w:cstheme="minorHAnsi"/>
        </w:rPr>
        <w:t>discounted</w:t>
      </w:r>
      <w:r w:rsidR="00DE0E7F">
        <w:rPr>
          <w:rFonts w:cstheme="minorHAnsi"/>
        </w:rPr>
        <w:t xml:space="preserve"> </w:t>
      </w:r>
      <w:r w:rsidRPr="00DF0C1B">
        <w:rPr>
          <w:rFonts w:cstheme="minorHAnsi"/>
        </w:rPr>
        <w:t>by</w:t>
      </w:r>
      <w:r w:rsidR="00DE0E7F">
        <w:rPr>
          <w:rFonts w:cstheme="minorHAnsi"/>
        </w:rPr>
        <w:t xml:space="preserve"> </w:t>
      </w:r>
      <w:r w:rsidRPr="00DF0C1B">
        <w:rPr>
          <w:rFonts w:cstheme="minorHAnsi"/>
        </w:rPr>
        <w:t>10%,</w:t>
      </w:r>
      <w:r w:rsidR="00DE0E7F">
        <w:rPr>
          <w:rFonts w:cstheme="minorHAnsi"/>
        </w:rPr>
        <w:t xml:space="preserve"> </w:t>
      </w:r>
      <w:r w:rsidRPr="00DF0C1B">
        <w:rPr>
          <w:rFonts w:cstheme="minorHAnsi"/>
        </w:rPr>
        <w:t>calculate</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profit</w:t>
      </w:r>
      <w:r w:rsidR="00DE0E7F">
        <w:rPr>
          <w:rFonts w:cstheme="minorHAnsi"/>
        </w:rPr>
        <w:t xml:space="preserve"> </w:t>
      </w:r>
      <w:r w:rsidRPr="00DF0C1B">
        <w:rPr>
          <w:rFonts w:cstheme="minorHAnsi"/>
        </w:rPr>
        <w:t>or</w:t>
      </w:r>
      <w:r w:rsidR="00DE0E7F">
        <w:rPr>
          <w:rFonts w:cstheme="minorHAnsi"/>
        </w:rPr>
        <w:t xml:space="preserve"> </w:t>
      </w:r>
      <w:r w:rsidRPr="00DF0C1B">
        <w:rPr>
          <w:rFonts w:cstheme="minorHAnsi"/>
        </w:rPr>
        <w:t>loss realized.</w:t>
      </w:r>
    </w:p>
    <w:p w14:paraId="25191019" w14:textId="7EE9BF5A" w:rsidR="008C735A" w:rsidRPr="008C735A" w:rsidRDefault="008C735A">
      <w:pPr>
        <w:pStyle w:val="ListParagraph"/>
        <w:numPr>
          <w:ilvl w:val="0"/>
          <w:numId w:val="30"/>
        </w:numPr>
        <w:rPr>
          <w:rFonts w:cstheme="minorHAnsi"/>
        </w:rPr>
      </w:pPr>
      <w:r w:rsidRPr="004258BD">
        <w:rPr>
          <w:rFonts w:cstheme="minorHAnsi"/>
        </w:rPr>
        <w:t>A laptop has a regular selling price of $1,200.</w:t>
      </w:r>
      <w:r w:rsidR="00DE0E7F">
        <w:rPr>
          <w:rFonts w:cstheme="minorHAnsi"/>
        </w:rPr>
        <w:t xml:space="preserve"> </w:t>
      </w:r>
      <w:r w:rsidRPr="004258BD">
        <w:rPr>
          <w:rFonts w:cstheme="minorHAnsi"/>
        </w:rPr>
        <w:t xml:space="preserve">The operating expenses are 13% </w:t>
      </w:r>
      <w:r w:rsidR="00A20BBB">
        <w:rPr>
          <w:rFonts w:cstheme="minorHAnsi"/>
        </w:rPr>
        <w:t>of</w:t>
      </w:r>
      <w:r w:rsidRPr="004258BD">
        <w:rPr>
          <w:rFonts w:cstheme="minorHAnsi"/>
        </w:rPr>
        <w:t xml:space="preserve"> </w:t>
      </w:r>
      <w:r w:rsidR="00A20BBB">
        <w:rPr>
          <w:rFonts w:cstheme="minorHAnsi"/>
        </w:rPr>
        <w:t xml:space="preserve">the </w:t>
      </w:r>
      <w:r w:rsidRPr="004258BD">
        <w:rPr>
          <w:rFonts w:cstheme="minorHAnsi"/>
        </w:rPr>
        <w:t xml:space="preserve">cost and the required profit is 5% </w:t>
      </w:r>
      <w:r w:rsidR="00A20BBB">
        <w:rPr>
          <w:rFonts w:cstheme="minorHAnsi"/>
        </w:rPr>
        <w:t>of the</w:t>
      </w:r>
      <w:r w:rsidRPr="004258BD">
        <w:rPr>
          <w:rFonts w:cstheme="minorHAnsi"/>
        </w:rPr>
        <w:t xml:space="preserve"> cost.</w:t>
      </w:r>
      <w:r w:rsidR="00DE0E7F">
        <w:rPr>
          <w:rFonts w:cstheme="minorHAnsi"/>
        </w:rPr>
        <w:t xml:space="preserve"> </w:t>
      </w:r>
      <w:r w:rsidRPr="004258BD">
        <w:rPr>
          <w:rFonts w:cstheme="minorHAnsi"/>
        </w:rPr>
        <w:t>You decided to make a promotional sale.</w:t>
      </w:r>
      <w:r w:rsidR="00DE0E7F">
        <w:rPr>
          <w:rFonts w:cstheme="minorHAnsi"/>
        </w:rPr>
        <w:t xml:space="preserve"> </w:t>
      </w:r>
      <w:r w:rsidRPr="004258BD">
        <w:rPr>
          <w:rFonts w:cstheme="minorHAnsi"/>
        </w:rPr>
        <w:t>What markdown rate should you apply to sell the laptop exactly at its break-even price?</w:t>
      </w:r>
      <w:r w:rsidR="00BF55E1">
        <w:rPr>
          <w:rFonts w:cstheme="minorHAnsi"/>
        </w:rPr>
        <w:t xml:space="preserve"> C</w:t>
      </w:r>
      <w:r w:rsidR="006A50A4">
        <w:rPr>
          <w:rFonts w:cstheme="minorHAnsi"/>
        </w:rPr>
        <w:t>ould</w:t>
      </w:r>
      <w:r w:rsidR="00BF55E1">
        <w:rPr>
          <w:rFonts w:cstheme="minorHAnsi"/>
        </w:rPr>
        <w:t xml:space="preserve"> you solve this problem</w:t>
      </w:r>
      <w:r w:rsidR="006A50A4">
        <w:rPr>
          <w:rFonts w:cstheme="minorHAnsi"/>
        </w:rPr>
        <w:t xml:space="preserve"> if you didn’t know the selling price?</w:t>
      </w:r>
      <w:r w:rsidR="00BF55E1">
        <w:rPr>
          <w:rFonts w:cstheme="minorHAnsi"/>
        </w:rPr>
        <w:t xml:space="preserve"> </w:t>
      </w:r>
    </w:p>
    <w:p w14:paraId="4B24070F" w14:textId="75E6E79B" w:rsidR="008C735A" w:rsidRPr="008C735A" w:rsidRDefault="008C735A">
      <w:pPr>
        <w:pStyle w:val="ListParagraph"/>
        <w:numPr>
          <w:ilvl w:val="0"/>
          <w:numId w:val="30"/>
        </w:numPr>
        <w:rPr>
          <w:rFonts w:cstheme="minorHAnsi"/>
        </w:rPr>
      </w:pPr>
      <w:r w:rsidRPr="004258BD">
        <w:rPr>
          <w:rFonts w:cstheme="minorHAnsi"/>
        </w:rPr>
        <w:t xml:space="preserve">Omega Industries reported that their markup rate </w:t>
      </w:r>
      <w:r w:rsidR="00A20BBB">
        <w:rPr>
          <w:rFonts w:cstheme="minorHAnsi"/>
        </w:rPr>
        <w:t>of</w:t>
      </w:r>
      <w:r w:rsidRPr="004258BD">
        <w:rPr>
          <w:rFonts w:cstheme="minorHAnsi"/>
        </w:rPr>
        <w:t xml:space="preserve"> </w:t>
      </w:r>
      <w:r w:rsidR="00A20BBB">
        <w:rPr>
          <w:rFonts w:cstheme="minorHAnsi"/>
        </w:rPr>
        <w:t xml:space="preserve">the </w:t>
      </w:r>
      <w:r>
        <w:rPr>
          <w:rFonts w:cstheme="minorHAnsi"/>
        </w:rPr>
        <w:t>cost</w:t>
      </w:r>
      <w:r w:rsidRPr="004258BD">
        <w:rPr>
          <w:rFonts w:cstheme="minorHAnsi"/>
        </w:rPr>
        <w:t xml:space="preserve"> was 23%.</w:t>
      </w:r>
      <w:r w:rsidR="00DE0E7F">
        <w:rPr>
          <w:rFonts w:cstheme="minorHAnsi"/>
        </w:rPr>
        <w:t xml:space="preserve"> </w:t>
      </w:r>
      <w:r w:rsidRPr="004258BD">
        <w:rPr>
          <w:rFonts w:cstheme="minorHAnsi"/>
        </w:rPr>
        <w:t xml:space="preserve">However, you would like to know their markup rate </w:t>
      </w:r>
      <w:r w:rsidR="00A61F70">
        <w:rPr>
          <w:rFonts w:cstheme="minorHAnsi"/>
        </w:rPr>
        <w:t>of</w:t>
      </w:r>
      <w:r>
        <w:rPr>
          <w:rFonts w:cstheme="minorHAnsi"/>
        </w:rPr>
        <w:t xml:space="preserve"> </w:t>
      </w:r>
      <w:r w:rsidR="00A20BBB">
        <w:rPr>
          <w:rFonts w:cstheme="minorHAnsi"/>
        </w:rPr>
        <w:t xml:space="preserve">the </w:t>
      </w:r>
      <w:r>
        <w:rPr>
          <w:rFonts w:cstheme="minorHAnsi"/>
        </w:rPr>
        <w:t>selling price</w:t>
      </w:r>
      <w:r w:rsidRPr="004258BD">
        <w:rPr>
          <w:rFonts w:cstheme="minorHAnsi"/>
        </w:rPr>
        <w:t>.</w:t>
      </w:r>
      <w:r w:rsidR="00DE0E7F">
        <w:rPr>
          <w:rFonts w:cstheme="minorHAnsi"/>
        </w:rPr>
        <w:t xml:space="preserve"> </w:t>
      </w:r>
      <w:r w:rsidRPr="004258BD">
        <w:rPr>
          <w:rFonts w:cstheme="minorHAnsi"/>
        </w:rPr>
        <w:t>Do you have sufficient information to calculate it?</w:t>
      </w:r>
      <w:r w:rsidR="00DE0E7F">
        <w:rPr>
          <w:rFonts w:cstheme="minorHAnsi"/>
        </w:rPr>
        <w:t xml:space="preserve"> </w:t>
      </w:r>
      <w:r w:rsidRPr="004258BD">
        <w:rPr>
          <w:rFonts w:cstheme="minorHAnsi"/>
        </w:rPr>
        <w:t>If yes, calculate it.</w:t>
      </w:r>
    </w:p>
    <w:p w14:paraId="5A7618CF" w14:textId="1F172F2A" w:rsidR="008C735A" w:rsidRPr="008C735A" w:rsidRDefault="008C735A">
      <w:pPr>
        <w:pStyle w:val="ListParagraph"/>
        <w:numPr>
          <w:ilvl w:val="0"/>
          <w:numId w:val="30"/>
        </w:numPr>
        <w:rPr>
          <w:rFonts w:cstheme="minorHAnsi"/>
        </w:rPr>
      </w:pPr>
      <w:r w:rsidRPr="00D40742">
        <w:rPr>
          <w:rFonts w:cstheme="minorHAnsi"/>
        </w:rPr>
        <w:t>A jewellery store sells a necklace for $1,870.</w:t>
      </w:r>
      <w:r w:rsidR="00DE0E7F">
        <w:rPr>
          <w:rFonts w:cstheme="minorHAnsi"/>
        </w:rPr>
        <w:t xml:space="preserve"> </w:t>
      </w:r>
      <w:r w:rsidRPr="00D40742">
        <w:rPr>
          <w:rFonts w:cstheme="minorHAnsi"/>
        </w:rPr>
        <w:t xml:space="preserve">The rate of markup </w:t>
      </w:r>
      <w:r w:rsidR="002450E2">
        <w:rPr>
          <w:rFonts w:cstheme="minorHAnsi"/>
        </w:rPr>
        <w:t>of</w:t>
      </w:r>
      <w:r w:rsidRPr="00D40742">
        <w:rPr>
          <w:rFonts w:cstheme="minorHAnsi"/>
        </w:rPr>
        <w:t xml:space="preserve"> </w:t>
      </w:r>
      <w:r w:rsidR="00A20BBB">
        <w:rPr>
          <w:rFonts w:cstheme="minorHAnsi"/>
        </w:rPr>
        <w:t xml:space="preserve">the </w:t>
      </w:r>
      <w:r w:rsidRPr="00D40742">
        <w:rPr>
          <w:rFonts w:cstheme="minorHAnsi"/>
        </w:rPr>
        <w:t>cost is 36%.</w:t>
      </w:r>
      <w:r>
        <w:rPr>
          <w:rFonts w:cstheme="minorHAnsi"/>
        </w:rPr>
        <w:t xml:space="preserve"> What is the dollar amount of markup?</w:t>
      </w:r>
    </w:p>
    <w:p w14:paraId="195183F6" w14:textId="63C02DAF" w:rsidR="005F32B1" w:rsidRDefault="008C735A" w:rsidP="005F32B1">
      <w:pPr>
        <w:pStyle w:val="ListParagraph"/>
        <w:numPr>
          <w:ilvl w:val="0"/>
          <w:numId w:val="30"/>
        </w:numPr>
        <w:rPr>
          <w:rFonts w:cstheme="minorHAnsi"/>
        </w:rPr>
      </w:pPr>
      <w:r w:rsidRPr="00D40742">
        <w:rPr>
          <w:rFonts w:cstheme="minorHAnsi"/>
        </w:rPr>
        <w:t>PetSmart sells fish tanks for $106.</w:t>
      </w:r>
      <w:r w:rsidR="00DE0E7F">
        <w:rPr>
          <w:rFonts w:cstheme="minorHAnsi"/>
        </w:rPr>
        <w:t xml:space="preserve"> </w:t>
      </w:r>
      <w:r w:rsidRPr="00D40742">
        <w:rPr>
          <w:rFonts w:cstheme="minorHAnsi"/>
        </w:rPr>
        <w:t xml:space="preserve">The operating expenses are 33% of </w:t>
      </w:r>
      <w:r w:rsidR="00A20BBB">
        <w:rPr>
          <w:rFonts w:cstheme="minorHAnsi"/>
        </w:rPr>
        <w:t xml:space="preserve">the </w:t>
      </w:r>
      <w:r w:rsidRPr="00D40742">
        <w:rPr>
          <w:rFonts w:cstheme="minorHAnsi"/>
        </w:rPr>
        <w:t xml:space="preserve">cost and the profit is 26% of </w:t>
      </w:r>
      <w:r w:rsidR="00A20BBB">
        <w:rPr>
          <w:rFonts w:cstheme="minorHAnsi"/>
        </w:rPr>
        <w:t xml:space="preserve">the </w:t>
      </w:r>
      <w:r w:rsidRPr="00D40742">
        <w:rPr>
          <w:rFonts w:cstheme="minorHAnsi"/>
        </w:rPr>
        <w:t>cost. During a sale, the fish tanks were marked down by 41%.</w:t>
      </w:r>
      <w:r w:rsidR="00DE0E7F">
        <w:rPr>
          <w:rFonts w:cstheme="minorHAnsi"/>
        </w:rPr>
        <w:t xml:space="preserve"> </w:t>
      </w:r>
      <w:r w:rsidRPr="00D40742">
        <w:rPr>
          <w:rFonts w:cstheme="minorHAnsi"/>
        </w:rPr>
        <w:t xml:space="preserve">What was the profit or loss during the sale? </w:t>
      </w:r>
    </w:p>
    <w:p w14:paraId="7E827C91" w14:textId="7DE53A05" w:rsidR="00144B41" w:rsidRDefault="00144B41" w:rsidP="00144B41">
      <w:pPr>
        <w:pStyle w:val="ListParagraph"/>
        <w:numPr>
          <w:ilvl w:val="0"/>
          <w:numId w:val="30"/>
        </w:numPr>
        <w:rPr>
          <w:rFonts w:cstheme="minorHAnsi"/>
        </w:rPr>
      </w:pPr>
      <w:r>
        <w:rPr>
          <w:rFonts w:cstheme="minorHAnsi"/>
        </w:rPr>
        <w:t xml:space="preserve">The operating expenses are </w:t>
      </w:r>
      <m:oMath>
        <m:r>
          <w:rPr>
            <w:rFonts w:ascii="Cambria Math" w:hAnsi="Cambria Math" w:cstheme="minorHAnsi"/>
          </w:rPr>
          <m:t>A</m:t>
        </m:r>
      </m:oMath>
      <w:r>
        <w:rPr>
          <w:rFonts w:cstheme="minorHAnsi"/>
        </w:rPr>
        <w:t>% of the selling price, and the profit is 0.5</w:t>
      </w:r>
      <m:oMath>
        <m:r>
          <w:rPr>
            <w:rFonts w:ascii="Cambria Math" w:hAnsi="Cambria Math" w:cstheme="minorHAnsi"/>
          </w:rPr>
          <m:t>A</m:t>
        </m:r>
      </m:oMath>
      <w:r>
        <w:rPr>
          <w:rFonts w:cstheme="minorHAnsi"/>
        </w:rPr>
        <w:t xml:space="preserve">% of the selling price. If the markup rate </w:t>
      </w:r>
      <w:r w:rsidR="002450E2">
        <w:rPr>
          <w:rFonts w:cstheme="minorHAnsi"/>
        </w:rPr>
        <w:t>of</w:t>
      </w:r>
      <w:r>
        <w:rPr>
          <w:rFonts w:cstheme="minorHAnsi"/>
        </w:rPr>
        <w:t xml:space="preserve"> the cost is 34%, find </w:t>
      </w:r>
      <m:oMath>
        <m:r>
          <w:rPr>
            <w:rFonts w:ascii="Cambria Math" w:hAnsi="Cambria Math" w:cstheme="minorHAnsi"/>
          </w:rPr>
          <m:t>A</m:t>
        </m:r>
      </m:oMath>
      <w:r>
        <w:rPr>
          <w:rFonts w:cstheme="minorHAnsi"/>
        </w:rPr>
        <w:t>.</w:t>
      </w:r>
    </w:p>
    <w:p w14:paraId="248D83CA" w14:textId="1403ED06" w:rsidR="008B29AC" w:rsidRDefault="007F765E" w:rsidP="008B29AC">
      <w:pPr>
        <w:pStyle w:val="ListParagraph"/>
        <w:numPr>
          <w:ilvl w:val="0"/>
          <w:numId w:val="30"/>
        </w:numPr>
        <w:rPr>
          <w:rFonts w:cstheme="minorHAnsi"/>
        </w:rPr>
      </w:pPr>
      <w:r w:rsidRPr="008B29AC">
        <w:rPr>
          <w:rFonts w:cstheme="minorHAnsi"/>
        </w:rPr>
        <w:t xml:space="preserve">[Challenge] </w:t>
      </w:r>
      <w:r w:rsidR="008B29AC">
        <w:rPr>
          <w:rFonts w:cstheme="minorHAnsi"/>
        </w:rPr>
        <w:t xml:space="preserve">The markup rate </w:t>
      </w:r>
      <w:r w:rsidR="002450E2">
        <w:rPr>
          <w:rFonts w:cstheme="minorHAnsi"/>
        </w:rPr>
        <w:t>of</w:t>
      </w:r>
      <w:r w:rsidR="008B29AC">
        <w:rPr>
          <w:rFonts w:cstheme="minorHAnsi"/>
        </w:rPr>
        <w:t xml:space="preserve"> </w:t>
      </w:r>
      <w:r w:rsidR="002450E2">
        <w:rPr>
          <w:rFonts w:cstheme="minorHAnsi"/>
        </w:rPr>
        <w:t xml:space="preserve">the </w:t>
      </w:r>
      <w:r w:rsidR="008B29AC">
        <w:rPr>
          <w:rFonts w:cstheme="minorHAnsi"/>
        </w:rPr>
        <w:t>cost is 27%. If the markdown rate is 30% and the expenses are half of the markup, what percent of the selling price is the loss?</w:t>
      </w:r>
    </w:p>
    <w:p w14:paraId="309F9C41" w14:textId="2B375595" w:rsidR="008E2F73" w:rsidRPr="008E2F73" w:rsidRDefault="007F765E" w:rsidP="008E2F73">
      <w:pPr>
        <w:pStyle w:val="ListParagraph"/>
        <w:numPr>
          <w:ilvl w:val="0"/>
          <w:numId w:val="30"/>
        </w:numPr>
        <w:rPr>
          <w:rFonts w:cstheme="minorHAnsi"/>
        </w:rPr>
      </w:pPr>
      <w:r w:rsidRPr="008E2F73">
        <w:rPr>
          <w:rFonts w:cstheme="minorHAnsi"/>
        </w:rPr>
        <w:t xml:space="preserve">[Challenge] </w:t>
      </w:r>
      <w:r w:rsidR="008E2F73" w:rsidRPr="008E2F73">
        <w:rPr>
          <w:rFonts w:cstheme="minorHAnsi"/>
        </w:rPr>
        <w:t>The expenses are 0.3</w:t>
      </w:r>
      <m:oMath>
        <m:r>
          <w:rPr>
            <w:rFonts w:ascii="Cambria Math" w:hAnsi="Cambria Math" w:cstheme="minorHAnsi"/>
          </w:rPr>
          <m:t>A</m:t>
        </m:r>
      </m:oMath>
      <w:r w:rsidR="008E2F73" w:rsidRPr="008E2F73">
        <w:rPr>
          <w:rFonts w:cstheme="minorHAnsi"/>
        </w:rPr>
        <w:t>% of the cost, the profit is 0.7</w:t>
      </w:r>
      <m:oMath>
        <m:r>
          <w:rPr>
            <w:rFonts w:ascii="Cambria Math" w:hAnsi="Cambria Math" w:cstheme="minorHAnsi"/>
          </w:rPr>
          <m:t>A</m:t>
        </m:r>
      </m:oMath>
      <w:r w:rsidR="008E2F73" w:rsidRPr="008E2F73">
        <w:rPr>
          <w:rFonts w:cstheme="minorHAnsi"/>
        </w:rPr>
        <w:t xml:space="preserve">% of the cost. The markdown rate is </w:t>
      </w:r>
      <m:oMath>
        <m:r>
          <w:rPr>
            <w:rFonts w:ascii="Cambria Math" w:hAnsi="Cambria Math" w:cstheme="minorHAnsi"/>
          </w:rPr>
          <m:t>A</m:t>
        </m:r>
      </m:oMath>
      <w:r w:rsidR="008E2F73" w:rsidRPr="008E2F73">
        <w:rPr>
          <w:rFonts w:cstheme="minorHAnsi"/>
        </w:rPr>
        <w:t xml:space="preserve">%. What is </w:t>
      </w:r>
      <m:oMath>
        <m:r>
          <w:rPr>
            <w:rFonts w:ascii="Cambria Math" w:hAnsi="Cambria Math" w:cstheme="minorHAnsi"/>
          </w:rPr>
          <m:t>A</m:t>
        </m:r>
      </m:oMath>
      <w:r w:rsidR="008E2F73" w:rsidRPr="008E2F73">
        <w:rPr>
          <w:rFonts w:cstheme="minorHAnsi"/>
        </w:rPr>
        <w:t>, if the product was sold at 40% of its cost during the sale?</w:t>
      </w:r>
    </w:p>
    <w:p w14:paraId="1E80F4E3" w14:textId="763A24A7" w:rsidR="00D620F6" w:rsidRPr="008E2F73" w:rsidRDefault="00D620F6" w:rsidP="008E2F73">
      <w:pPr>
        <w:ind w:left="360"/>
        <w:rPr>
          <w:rFonts w:cstheme="minorHAnsi"/>
        </w:rPr>
      </w:pPr>
    </w:p>
    <w:p w14:paraId="1F3DC1A1" w14:textId="543F5918" w:rsidR="008C735A" w:rsidRPr="00D620F6" w:rsidRDefault="008C735A" w:rsidP="00D620F6">
      <w:pPr>
        <w:ind w:left="360"/>
        <w:rPr>
          <w:rFonts w:cstheme="minorHAnsi"/>
        </w:rPr>
      </w:pPr>
    </w:p>
    <w:p w14:paraId="30BA0356" w14:textId="77777777" w:rsidR="008C735A" w:rsidRPr="00054ECF" w:rsidRDefault="008C735A" w:rsidP="008C735A">
      <w:pPr>
        <w:rPr>
          <w:rFonts w:asciiTheme="minorHAnsi" w:hAnsiTheme="minorHAnsi" w:cstheme="minorHAnsi"/>
        </w:rPr>
      </w:pPr>
    </w:p>
    <w:p w14:paraId="6B1EC82B" w14:textId="77777777" w:rsidR="008C735A" w:rsidRPr="00052103" w:rsidRDefault="008C735A" w:rsidP="008C735A">
      <w:pPr>
        <w:rPr>
          <w:rFonts w:eastAsiaTheme="minorEastAsia"/>
          <w:b/>
          <w:bCs/>
        </w:rPr>
      </w:pPr>
      <w:r w:rsidRPr="00052103">
        <w:rPr>
          <w:rFonts w:eastAsiaTheme="minorEastAsia"/>
          <w:b/>
          <w:bCs/>
        </w:rPr>
        <w:t>Answers:</w:t>
      </w:r>
    </w:p>
    <w:p w14:paraId="16F206DF" w14:textId="77777777" w:rsidR="008C735A" w:rsidRDefault="008C735A" w:rsidP="008C735A">
      <w:pPr>
        <w:rPr>
          <w:rFonts w:asciiTheme="minorHAnsi" w:hAnsiTheme="minorHAnsi" w:cstheme="minorHAnsi"/>
        </w:rPr>
      </w:pPr>
    </w:p>
    <w:p w14:paraId="05150B1A" w14:textId="71E72713" w:rsidR="00D620F6" w:rsidRDefault="008C735A" w:rsidP="00D620F6">
      <w:pPr>
        <w:pStyle w:val="ListParagraph"/>
        <w:rPr>
          <w:rFonts w:cstheme="minorHAnsi"/>
          <w:b/>
          <w:bCs/>
        </w:rPr>
      </w:pPr>
      <w:r w:rsidRPr="007C026A">
        <w:rPr>
          <w:rFonts w:cstheme="minorHAnsi"/>
          <w:b/>
          <w:bCs/>
        </w:rPr>
        <w:t>1.</w:t>
      </w:r>
      <w:r>
        <w:rPr>
          <w:rFonts w:cstheme="minorHAnsi"/>
        </w:rPr>
        <w:t xml:space="preserve"> 16.28%; </w:t>
      </w:r>
      <w:r w:rsidRPr="007C026A">
        <w:rPr>
          <w:rFonts w:cstheme="minorHAnsi"/>
          <w:b/>
          <w:bCs/>
        </w:rPr>
        <w:t>2.</w:t>
      </w:r>
      <w:r>
        <w:rPr>
          <w:rFonts w:ascii="Calibri" w:hAnsi="Calibri" w:cs="Calibri"/>
          <w:color w:val="000000"/>
        </w:rPr>
        <w:t xml:space="preserve"> </w:t>
      </w:r>
      <w:r>
        <w:rPr>
          <w:rFonts w:cstheme="minorHAnsi"/>
        </w:rPr>
        <w:t>$1,486.36</w:t>
      </w:r>
      <w:r w:rsidRPr="007C026A">
        <w:rPr>
          <w:rFonts w:cstheme="minorHAnsi"/>
        </w:rPr>
        <w:t xml:space="preserve">; </w:t>
      </w:r>
      <w:r w:rsidRPr="007C026A">
        <w:rPr>
          <w:rFonts w:cstheme="minorHAnsi"/>
          <w:b/>
          <w:bCs/>
        </w:rPr>
        <w:t>3.</w:t>
      </w:r>
      <w:r w:rsidRPr="007C026A">
        <w:rPr>
          <w:rFonts w:cstheme="minorHAnsi"/>
        </w:rPr>
        <w:t xml:space="preserve"> </w:t>
      </w:r>
      <w:r>
        <w:rPr>
          <w:rFonts w:cstheme="minorHAnsi"/>
        </w:rPr>
        <w:t xml:space="preserve">Profit $5.14 </w:t>
      </w:r>
      <w:r w:rsidRPr="007C026A">
        <w:rPr>
          <w:rFonts w:cstheme="minorHAnsi"/>
          <w:b/>
          <w:bCs/>
        </w:rPr>
        <w:t>4.</w:t>
      </w:r>
      <w:r w:rsidRPr="007C026A">
        <w:rPr>
          <w:rFonts w:ascii="Calibri" w:hAnsi="Calibri" w:cs="Calibri"/>
          <w:color w:val="000000"/>
        </w:rPr>
        <w:t xml:space="preserve"> </w:t>
      </w:r>
      <w:r>
        <w:rPr>
          <w:rFonts w:ascii="Calibri" w:hAnsi="Calibri" w:cs="Calibri"/>
          <w:color w:val="000000"/>
        </w:rPr>
        <w:t xml:space="preserve">4.24%; </w:t>
      </w:r>
      <w:r w:rsidRPr="00713463">
        <w:rPr>
          <w:rFonts w:ascii="Calibri" w:hAnsi="Calibri" w:cs="Calibri"/>
          <w:b/>
          <w:bCs/>
          <w:color w:val="000000"/>
        </w:rPr>
        <w:t>5.</w:t>
      </w:r>
      <w:r>
        <w:rPr>
          <w:rFonts w:ascii="Calibri" w:hAnsi="Calibri" w:cs="Calibri"/>
          <w:color w:val="000000"/>
        </w:rPr>
        <w:t xml:space="preserve"> 18.7%; </w:t>
      </w:r>
      <w:r>
        <w:rPr>
          <w:rFonts w:ascii="Calibri" w:hAnsi="Calibri" w:cs="Calibri"/>
          <w:b/>
          <w:bCs/>
          <w:color w:val="000000"/>
        </w:rPr>
        <w:t>6</w:t>
      </w:r>
      <w:r>
        <w:rPr>
          <w:rFonts w:ascii="Calibri" w:hAnsi="Calibri" w:cs="Calibri"/>
          <w:color w:val="000000"/>
        </w:rPr>
        <w:t xml:space="preserve">. $495.00; </w:t>
      </w:r>
      <w:r>
        <w:rPr>
          <w:rFonts w:ascii="Calibri" w:hAnsi="Calibri" w:cs="Calibri"/>
          <w:b/>
          <w:bCs/>
          <w:color w:val="000000"/>
        </w:rPr>
        <w:t>7</w:t>
      </w:r>
      <w:r>
        <w:rPr>
          <w:rFonts w:ascii="Calibri" w:hAnsi="Calibri" w:cs="Calibri"/>
          <w:color w:val="000000"/>
        </w:rPr>
        <w:t>. Loss of $26.13</w:t>
      </w:r>
      <w:r w:rsidR="00144B41">
        <w:rPr>
          <w:rFonts w:ascii="Calibri" w:hAnsi="Calibri" w:cs="Calibri"/>
          <w:color w:val="000000"/>
        </w:rPr>
        <w:t xml:space="preserve">; </w:t>
      </w:r>
      <w:r w:rsidR="00144B41">
        <w:rPr>
          <w:rFonts w:ascii="Calibri" w:hAnsi="Calibri" w:cs="Calibri"/>
          <w:b/>
          <w:bCs/>
          <w:color w:val="000000"/>
        </w:rPr>
        <w:t>8</w:t>
      </w:r>
      <w:r w:rsidR="00144B41">
        <w:rPr>
          <w:rFonts w:ascii="Calibri" w:hAnsi="Calibri" w:cs="Calibri"/>
          <w:color w:val="000000"/>
        </w:rPr>
        <w:t xml:space="preserve">. 16.92; </w:t>
      </w:r>
      <w:r w:rsidR="00CB76ED">
        <w:rPr>
          <w:rFonts w:ascii="Calibri" w:hAnsi="Calibri" w:cs="Calibri"/>
          <w:b/>
          <w:bCs/>
          <w:color w:val="000000"/>
        </w:rPr>
        <w:t>9</w:t>
      </w:r>
      <w:r w:rsidR="00CB76ED">
        <w:rPr>
          <w:rFonts w:ascii="Calibri" w:hAnsi="Calibri" w:cs="Calibri"/>
          <w:color w:val="000000"/>
        </w:rPr>
        <w:t xml:space="preserve">. </w:t>
      </w:r>
      <w:r w:rsidR="002A362D">
        <w:rPr>
          <w:rFonts w:ascii="Calibri" w:hAnsi="Calibri" w:cs="Calibri"/>
          <w:color w:val="000000"/>
        </w:rPr>
        <w:t>19</w:t>
      </w:r>
      <w:r w:rsidR="00CB76ED">
        <w:rPr>
          <w:rFonts w:ascii="Calibri" w:hAnsi="Calibri" w:cs="Calibri"/>
          <w:color w:val="000000"/>
        </w:rPr>
        <w:t>.</w:t>
      </w:r>
      <w:r w:rsidR="002A362D">
        <w:rPr>
          <w:rFonts w:ascii="Calibri" w:hAnsi="Calibri" w:cs="Calibri"/>
          <w:color w:val="000000"/>
        </w:rPr>
        <w:t>37</w:t>
      </w:r>
      <w:r w:rsidR="00CB76ED">
        <w:rPr>
          <w:rFonts w:ascii="Calibri" w:hAnsi="Calibri" w:cs="Calibri"/>
          <w:color w:val="000000"/>
        </w:rPr>
        <w:t>%;</w:t>
      </w:r>
      <w:r w:rsidR="00D620F6">
        <w:rPr>
          <w:rFonts w:ascii="Calibri" w:hAnsi="Calibri" w:cs="Calibri"/>
          <w:color w:val="000000"/>
        </w:rPr>
        <w:t xml:space="preserve"> </w:t>
      </w:r>
      <w:r w:rsidR="00D620F6">
        <w:rPr>
          <w:rFonts w:ascii="Calibri" w:hAnsi="Calibri" w:cs="Calibri"/>
          <w:b/>
          <w:bCs/>
          <w:color w:val="000000"/>
        </w:rPr>
        <w:t>10</w:t>
      </w:r>
      <w:r w:rsidR="00D620F6">
        <w:rPr>
          <w:rFonts w:ascii="Calibri" w:hAnsi="Calibri" w:cs="Calibri"/>
          <w:color w:val="000000"/>
        </w:rPr>
        <w:t>. 77.46.</w:t>
      </w:r>
    </w:p>
    <w:p w14:paraId="5DFE4631" w14:textId="1357A3B0" w:rsidR="008C735A" w:rsidRDefault="008C735A" w:rsidP="008C735A">
      <w:pPr>
        <w:pStyle w:val="ListParagraph"/>
        <w:rPr>
          <w:rFonts w:cstheme="minorHAnsi"/>
          <w:b/>
          <w:bCs/>
        </w:rPr>
      </w:pPr>
    </w:p>
    <w:p w14:paraId="7ED7B3F1" w14:textId="77777777" w:rsidR="008C735A" w:rsidRPr="005D7FC7" w:rsidRDefault="008C735A" w:rsidP="008C735A">
      <w:pPr>
        <w:rPr>
          <w:rFonts w:asciiTheme="minorHAnsi" w:hAnsiTheme="minorHAnsi" w:cstheme="minorHAnsi"/>
        </w:rPr>
      </w:pPr>
      <w:r>
        <w:rPr>
          <w:rFonts w:asciiTheme="minorHAnsi" w:hAnsiTheme="minorHAnsi" w:cstheme="minorHAnsi"/>
        </w:rPr>
        <w:br w:type="page"/>
      </w:r>
    </w:p>
    <w:p w14:paraId="5E639D0D" w14:textId="5D1857BA" w:rsidR="00124E33" w:rsidRDefault="00124E33" w:rsidP="00E83498">
      <w:pPr>
        <w:pStyle w:val="Heading1"/>
        <w:numPr>
          <w:ilvl w:val="0"/>
          <w:numId w:val="2"/>
        </w:numPr>
      </w:pPr>
      <w:bookmarkStart w:id="88" w:name="_Toc85018845"/>
      <w:bookmarkStart w:id="89" w:name="_Toc130198372"/>
      <w:r>
        <w:lastRenderedPageBreak/>
        <w:t>Break-even analysis</w:t>
      </w:r>
      <w:bookmarkEnd w:id="88"/>
      <w:bookmarkEnd w:id="89"/>
    </w:p>
    <w:p w14:paraId="276C885F" w14:textId="6845576B" w:rsidR="00124E33" w:rsidRPr="0067444D" w:rsidRDefault="00124E33" w:rsidP="00124E33">
      <w:pPr>
        <w:rPr>
          <w:rFonts w:asciiTheme="minorHAnsi" w:hAnsiTheme="minorHAnsi" w:cstheme="minorHAnsi"/>
          <w:color w:val="000000" w:themeColor="text1"/>
        </w:rPr>
      </w:pPr>
    </w:p>
    <w:p w14:paraId="76357959" w14:textId="4ED2A51A" w:rsidR="0067444D" w:rsidRDefault="0067444D" w:rsidP="00026018">
      <w:pPr>
        <w:rPr>
          <w:rFonts w:asciiTheme="minorHAnsi" w:hAnsiTheme="minorHAnsi" w:cstheme="minorHAnsi"/>
          <w:color w:val="000000" w:themeColor="text1"/>
        </w:rPr>
      </w:pPr>
      <w:r>
        <w:rPr>
          <w:rFonts w:asciiTheme="minorHAnsi" w:hAnsiTheme="minorHAnsi" w:cstheme="minorHAnsi"/>
          <w:color w:val="000000" w:themeColor="text1"/>
        </w:rPr>
        <w:t>The following equation is of high importance for any business:</w:t>
      </w:r>
    </w:p>
    <w:p w14:paraId="0214ADD1" w14:textId="6E5CD675" w:rsidR="0067444D" w:rsidRDefault="0067444D" w:rsidP="00026018">
      <w:pPr>
        <w:rPr>
          <w:rFonts w:asciiTheme="minorHAnsi" w:hAnsiTheme="minorHAnsi" w:cstheme="minorHAnsi"/>
          <w:color w:val="000000" w:themeColor="text1"/>
        </w:rPr>
      </w:pPr>
    </w:p>
    <w:p w14:paraId="7A9C34CC" w14:textId="7F050562" w:rsidR="0067444D" w:rsidRPr="00050ABB" w:rsidRDefault="0067444D" w:rsidP="00026018">
      <w:pPr>
        <w:rPr>
          <w:rFonts w:asciiTheme="minorHAnsi" w:hAnsiTheme="minorHAnsi" w:cstheme="minorHAnsi"/>
          <w:color w:val="0070C0"/>
        </w:rPr>
      </w:pPr>
      <m:oMathPara>
        <m:oMath>
          <m:r>
            <w:rPr>
              <w:rFonts w:ascii="Cambria Math" w:hAnsi="Cambria Math" w:cstheme="minorHAnsi"/>
              <w:color w:val="0070C0"/>
            </w:rPr>
            <m:t>TR=TC+NI</m:t>
          </m:r>
        </m:oMath>
      </m:oMathPara>
    </w:p>
    <w:p w14:paraId="3804FB91" w14:textId="77777777" w:rsidR="0067444D" w:rsidRDefault="0067444D" w:rsidP="00026018">
      <w:pPr>
        <w:rPr>
          <w:rFonts w:asciiTheme="minorHAnsi" w:hAnsiTheme="minorHAnsi" w:cstheme="minorHAnsi"/>
          <w:i/>
          <w:iCs/>
          <w:color w:val="000000" w:themeColor="text1"/>
        </w:rPr>
      </w:pPr>
    </w:p>
    <w:p w14:paraId="7EAC89DE" w14:textId="627C7CDF" w:rsidR="0067444D" w:rsidRDefault="00B47A75" w:rsidP="00026018">
      <w:pPr>
        <w:rPr>
          <w:rFonts w:asciiTheme="minorHAnsi" w:hAnsiTheme="minorHAnsi" w:cstheme="minorHAnsi"/>
          <w:color w:val="000000" w:themeColor="text1"/>
        </w:rPr>
      </w:pPr>
      <m:oMath>
        <m:r>
          <w:rPr>
            <w:rFonts w:ascii="Cambria Math" w:hAnsi="Cambria Math" w:cstheme="minorHAnsi"/>
            <w:color w:val="000000" w:themeColor="text1"/>
          </w:rPr>
          <m:t>TR</m:t>
        </m:r>
      </m:oMath>
      <w:r w:rsidR="0067444D">
        <w:rPr>
          <w:rFonts w:asciiTheme="minorHAnsi" w:hAnsiTheme="minorHAnsi" w:cstheme="minorHAnsi"/>
          <w:color w:val="000000" w:themeColor="text1"/>
        </w:rPr>
        <w:t xml:space="preserve"> stands for </w:t>
      </w:r>
      <w:r>
        <w:rPr>
          <w:rFonts w:asciiTheme="minorHAnsi" w:hAnsiTheme="minorHAnsi" w:cstheme="minorHAnsi"/>
          <w:color w:val="000000" w:themeColor="text1"/>
        </w:rPr>
        <w:t xml:space="preserve">the </w:t>
      </w:r>
      <w:r w:rsidR="0067444D" w:rsidRPr="0067444D">
        <w:rPr>
          <w:rFonts w:asciiTheme="minorHAnsi" w:hAnsiTheme="minorHAnsi" w:cstheme="minorHAnsi"/>
          <w:i/>
          <w:iCs/>
          <w:color w:val="000000" w:themeColor="text1"/>
        </w:rPr>
        <w:t>total revenue</w:t>
      </w:r>
      <w:r w:rsidR="0067444D">
        <w:rPr>
          <w:rFonts w:asciiTheme="minorHAnsi" w:hAnsiTheme="minorHAnsi" w:cstheme="minorHAnsi"/>
          <w:color w:val="000000" w:themeColor="text1"/>
        </w:rPr>
        <w:t xml:space="preserve">, which is the amount </w:t>
      </w:r>
      <w:r w:rsidR="00DE6510">
        <w:rPr>
          <w:rFonts w:asciiTheme="minorHAnsi" w:hAnsiTheme="minorHAnsi" w:cstheme="minorHAnsi"/>
          <w:color w:val="000000" w:themeColor="text1"/>
        </w:rPr>
        <w:t>paid to a business by its customers</w:t>
      </w:r>
      <w:r w:rsidR="0067444D">
        <w:rPr>
          <w:rFonts w:asciiTheme="minorHAnsi" w:hAnsiTheme="minorHAnsi" w:cstheme="minorHAnsi"/>
          <w:color w:val="000000" w:themeColor="text1"/>
        </w:rPr>
        <w:t xml:space="preserve">. </w:t>
      </w:r>
    </w:p>
    <w:p w14:paraId="675E256A" w14:textId="6CCADD89" w:rsidR="0067444D" w:rsidRDefault="00B47A75" w:rsidP="00026018">
      <w:pPr>
        <w:rPr>
          <w:rFonts w:asciiTheme="minorHAnsi" w:hAnsiTheme="minorHAnsi" w:cstheme="minorHAnsi"/>
          <w:color w:val="000000" w:themeColor="text1"/>
        </w:rPr>
      </w:pPr>
      <m:oMath>
        <m:r>
          <w:rPr>
            <w:rFonts w:ascii="Cambria Math" w:hAnsi="Cambria Math" w:cstheme="minorHAnsi"/>
            <w:color w:val="000000" w:themeColor="text1"/>
          </w:rPr>
          <m:t>TC</m:t>
        </m:r>
      </m:oMath>
      <w:r w:rsidR="0067444D">
        <w:rPr>
          <w:rFonts w:asciiTheme="minorHAnsi" w:hAnsiTheme="minorHAnsi" w:cstheme="minorHAnsi"/>
          <w:color w:val="000000" w:themeColor="text1"/>
        </w:rPr>
        <w:t xml:space="preserve"> stands for </w:t>
      </w:r>
      <w:r>
        <w:rPr>
          <w:rFonts w:asciiTheme="minorHAnsi" w:hAnsiTheme="minorHAnsi" w:cstheme="minorHAnsi"/>
          <w:color w:val="000000" w:themeColor="text1"/>
        </w:rPr>
        <w:t xml:space="preserve">the </w:t>
      </w:r>
      <w:r w:rsidR="0067444D" w:rsidRPr="0067444D">
        <w:rPr>
          <w:rFonts w:asciiTheme="minorHAnsi" w:hAnsiTheme="minorHAnsi" w:cstheme="minorHAnsi"/>
          <w:i/>
          <w:iCs/>
          <w:color w:val="000000" w:themeColor="text1"/>
        </w:rPr>
        <w:t>total cost</w:t>
      </w:r>
      <w:r w:rsidR="0067444D">
        <w:rPr>
          <w:rFonts w:asciiTheme="minorHAnsi" w:hAnsiTheme="minorHAnsi" w:cstheme="minorHAnsi"/>
          <w:color w:val="000000" w:themeColor="text1"/>
        </w:rPr>
        <w:t>, which is the amount the business spends.</w:t>
      </w:r>
    </w:p>
    <w:p w14:paraId="29E0B94F" w14:textId="2C7591A8" w:rsidR="0067444D" w:rsidRDefault="00B47A75" w:rsidP="00026018">
      <w:pPr>
        <w:rPr>
          <w:rFonts w:asciiTheme="minorHAnsi" w:hAnsiTheme="minorHAnsi" w:cstheme="minorHAnsi"/>
          <w:color w:val="000000" w:themeColor="text1"/>
        </w:rPr>
      </w:pPr>
      <m:oMath>
        <m:r>
          <w:rPr>
            <w:rFonts w:ascii="Cambria Math" w:hAnsi="Cambria Math" w:cstheme="minorHAnsi"/>
            <w:color w:val="000000" w:themeColor="text1"/>
          </w:rPr>
          <m:t>NI</m:t>
        </m:r>
      </m:oMath>
      <w:r w:rsidR="0067444D">
        <w:rPr>
          <w:rFonts w:asciiTheme="minorHAnsi" w:hAnsiTheme="minorHAnsi" w:cstheme="minorHAnsi"/>
          <w:color w:val="000000" w:themeColor="text1"/>
        </w:rPr>
        <w:t xml:space="preserve"> stands for </w:t>
      </w:r>
      <w:r>
        <w:rPr>
          <w:rFonts w:asciiTheme="minorHAnsi" w:hAnsiTheme="minorHAnsi" w:cstheme="minorHAnsi"/>
          <w:color w:val="000000" w:themeColor="text1"/>
        </w:rPr>
        <w:t xml:space="preserve">the </w:t>
      </w:r>
      <w:r w:rsidR="0067444D" w:rsidRPr="0067444D">
        <w:rPr>
          <w:rFonts w:asciiTheme="minorHAnsi" w:hAnsiTheme="minorHAnsi" w:cstheme="minorHAnsi"/>
          <w:i/>
          <w:iCs/>
          <w:color w:val="000000" w:themeColor="text1"/>
        </w:rPr>
        <w:t>net income</w:t>
      </w:r>
      <w:r w:rsidR="0067444D">
        <w:rPr>
          <w:rFonts w:asciiTheme="minorHAnsi" w:hAnsiTheme="minorHAnsi" w:cstheme="minorHAnsi"/>
          <w:color w:val="000000" w:themeColor="text1"/>
        </w:rPr>
        <w:t xml:space="preserve">, which is the profit made by the business. </w:t>
      </w:r>
    </w:p>
    <w:p w14:paraId="2DAEE775" w14:textId="29F22F86" w:rsidR="0067444D" w:rsidRDefault="0067444D" w:rsidP="00026018">
      <w:pPr>
        <w:rPr>
          <w:rFonts w:asciiTheme="minorHAnsi" w:hAnsiTheme="minorHAnsi" w:cstheme="minorHAnsi"/>
          <w:color w:val="000000" w:themeColor="text1"/>
        </w:rPr>
      </w:pPr>
    </w:p>
    <w:p w14:paraId="4B15EE1D" w14:textId="1B9F7BC0" w:rsidR="0067444D" w:rsidRDefault="0067444D"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Note </w:t>
      </w:r>
      <w:r w:rsidR="00FC5DD1">
        <w:rPr>
          <w:rFonts w:asciiTheme="minorHAnsi" w:hAnsiTheme="minorHAnsi" w:cstheme="minorHAnsi"/>
          <w:color w:val="000000" w:themeColor="text1"/>
        </w:rPr>
        <w:t xml:space="preserve">that </w:t>
      </w:r>
      <w:r>
        <w:rPr>
          <w:rFonts w:asciiTheme="minorHAnsi" w:hAnsiTheme="minorHAnsi" w:cstheme="minorHAnsi"/>
          <w:color w:val="000000" w:themeColor="text1"/>
        </w:rPr>
        <w:t xml:space="preserve">this equation is similar to the equation we learned in the previous </w:t>
      </w:r>
      <w:r w:rsidR="00B47A75">
        <w:rPr>
          <w:rFonts w:asciiTheme="minorHAnsi" w:hAnsiTheme="minorHAnsi" w:cstheme="minorHAnsi"/>
          <w:color w:val="000000" w:themeColor="text1"/>
        </w:rPr>
        <w:t>chapter</w:t>
      </w:r>
      <w:r>
        <w:rPr>
          <w:rFonts w:asciiTheme="minorHAnsi" w:hAnsiTheme="minorHAnsi" w:cstheme="minorHAnsi"/>
          <w:color w:val="000000" w:themeColor="text1"/>
        </w:rPr>
        <w:t xml:space="preserve">, </w:t>
      </w:r>
      <w:r w:rsidRPr="0067444D">
        <w:rPr>
          <w:rFonts w:asciiTheme="minorHAnsi" w:hAnsiTheme="minorHAnsi" w:cstheme="minorHAnsi"/>
          <w:i/>
          <w:iCs/>
          <w:color w:val="000000" w:themeColor="text1"/>
        </w:rPr>
        <w:t>S = BE + P</w:t>
      </w:r>
      <w:r>
        <w:rPr>
          <w:rFonts w:asciiTheme="minorHAnsi" w:hAnsiTheme="minorHAnsi" w:cstheme="minorHAnsi"/>
          <w:color w:val="000000" w:themeColor="text1"/>
        </w:rPr>
        <w:t xml:space="preserve">. </w:t>
      </w:r>
    </w:p>
    <w:p w14:paraId="58D87901" w14:textId="631FD34A" w:rsidR="0067444D" w:rsidRDefault="0067444D"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The difference is that the previous </w:t>
      </w:r>
      <w:r w:rsidR="00B47A75">
        <w:rPr>
          <w:rFonts w:asciiTheme="minorHAnsi" w:hAnsiTheme="minorHAnsi" w:cstheme="minorHAnsi"/>
          <w:color w:val="000000" w:themeColor="text1"/>
        </w:rPr>
        <w:t>chapter</w:t>
      </w:r>
      <w:r>
        <w:rPr>
          <w:rFonts w:asciiTheme="minorHAnsi" w:hAnsiTheme="minorHAnsi" w:cstheme="minorHAnsi"/>
          <w:color w:val="000000" w:themeColor="text1"/>
        </w:rPr>
        <w:t xml:space="preserve"> studied the price structure for one given product, whereas this </w:t>
      </w:r>
      <w:r w:rsidR="00B47A75">
        <w:rPr>
          <w:rFonts w:asciiTheme="minorHAnsi" w:hAnsiTheme="minorHAnsi" w:cstheme="minorHAnsi"/>
          <w:color w:val="000000" w:themeColor="text1"/>
        </w:rPr>
        <w:t>chapter</w:t>
      </w:r>
      <w:r>
        <w:rPr>
          <w:rFonts w:asciiTheme="minorHAnsi" w:hAnsiTheme="minorHAnsi" w:cstheme="minorHAnsi"/>
          <w:color w:val="000000" w:themeColor="text1"/>
        </w:rPr>
        <w:t xml:space="preserve"> studies collective performance of many products. </w:t>
      </w:r>
    </w:p>
    <w:p w14:paraId="6D8AFCD7" w14:textId="0812B613" w:rsidR="0067444D" w:rsidRDefault="0067444D" w:rsidP="00026018">
      <w:pPr>
        <w:rPr>
          <w:rFonts w:asciiTheme="minorHAnsi" w:hAnsiTheme="minorHAnsi" w:cstheme="minorHAnsi"/>
          <w:color w:val="000000" w:themeColor="text1"/>
        </w:rPr>
      </w:pPr>
    </w:p>
    <w:p w14:paraId="50DFB504" w14:textId="26FC1CA8" w:rsidR="0067444D" w:rsidRDefault="0067444D"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Let’s assume that </w:t>
      </w:r>
      <w:r w:rsidR="0007302C">
        <w:rPr>
          <w:rFonts w:asciiTheme="minorHAnsi" w:hAnsiTheme="minorHAnsi" w:cstheme="minorHAnsi"/>
          <w:color w:val="000000" w:themeColor="text1"/>
        </w:rPr>
        <w:t>a</w:t>
      </w:r>
      <w:r>
        <w:rPr>
          <w:rFonts w:asciiTheme="minorHAnsi" w:hAnsiTheme="minorHAnsi" w:cstheme="minorHAnsi"/>
          <w:color w:val="000000" w:themeColor="text1"/>
        </w:rPr>
        <w:t xml:space="preserve"> business sells </w:t>
      </w:r>
      <m:oMath>
        <m:r>
          <w:rPr>
            <w:rFonts w:ascii="Cambria Math" w:hAnsi="Cambria Math" w:cstheme="minorHAnsi"/>
            <w:color w:val="000000" w:themeColor="text1"/>
          </w:rPr>
          <m:t>N</m:t>
        </m:r>
      </m:oMath>
      <w:r>
        <w:rPr>
          <w:rFonts w:asciiTheme="minorHAnsi" w:hAnsiTheme="minorHAnsi" w:cstheme="minorHAnsi"/>
          <w:color w:val="000000" w:themeColor="text1"/>
        </w:rPr>
        <w:t xml:space="preserve"> products for price </w:t>
      </w:r>
      <m:oMath>
        <m:r>
          <w:rPr>
            <w:rFonts w:ascii="Cambria Math" w:hAnsi="Cambria Math" w:cstheme="minorHAnsi"/>
            <w:color w:val="000000" w:themeColor="text1"/>
          </w:rPr>
          <m:t>S</m:t>
        </m:r>
      </m:oMath>
      <w:r w:rsidR="00DE6510">
        <w:rPr>
          <w:rFonts w:asciiTheme="minorHAnsi" w:hAnsiTheme="minorHAnsi" w:cstheme="minorHAnsi"/>
          <w:i/>
          <w:iCs/>
          <w:color w:val="000000" w:themeColor="text1"/>
        </w:rPr>
        <w:t xml:space="preserve"> </w:t>
      </w:r>
      <w:r w:rsidR="00DE6510" w:rsidRPr="00DE6510">
        <w:rPr>
          <w:rFonts w:asciiTheme="minorHAnsi" w:hAnsiTheme="minorHAnsi" w:cstheme="minorHAnsi"/>
          <w:color w:val="000000" w:themeColor="text1"/>
        </w:rPr>
        <w:t>for each product</w:t>
      </w:r>
      <w:r>
        <w:rPr>
          <w:rFonts w:asciiTheme="minorHAnsi" w:hAnsiTheme="minorHAnsi" w:cstheme="minorHAnsi"/>
          <w:color w:val="000000" w:themeColor="text1"/>
        </w:rPr>
        <w:t>. Then:</w:t>
      </w:r>
    </w:p>
    <w:p w14:paraId="70A1C963" w14:textId="77777777" w:rsidR="0067444D" w:rsidRDefault="0067444D" w:rsidP="00026018">
      <w:pPr>
        <w:rPr>
          <w:rFonts w:asciiTheme="minorHAnsi" w:hAnsiTheme="minorHAnsi" w:cstheme="minorHAnsi"/>
          <w:color w:val="000000" w:themeColor="text1"/>
        </w:rPr>
      </w:pPr>
    </w:p>
    <w:p w14:paraId="630E8A47" w14:textId="4A44A565" w:rsidR="0067444D" w:rsidRPr="00050ABB" w:rsidRDefault="0067444D" w:rsidP="00026018">
      <w:pPr>
        <w:rPr>
          <w:rFonts w:asciiTheme="minorHAnsi" w:hAnsiTheme="minorHAnsi" w:cstheme="minorHAnsi"/>
          <w:color w:val="0070C0"/>
        </w:rPr>
      </w:pPr>
      <m:oMathPara>
        <m:oMath>
          <m:r>
            <w:rPr>
              <w:rFonts w:ascii="Cambria Math" w:hAnsi="Cambria Math" w:cstheme="minorHAnsi"/>
              <w:color w:val="0070C0"/>
            </w:rPr>
            <m:t>TR=S×N</m:t>
          </m:r>
        </m:oMath>
      </m:oMathPara>
    </w:p>
    <w:p w14:paraId="663273B4" w14:textId="77777777" w:rsidR="00DE6510" w:rsidRDefault="00DE6510" w:rsidP="00026018">
      <w:pPr>
        <w:rPr>
          <w:rFonts w:asciiTheme="minorHAnsi" w:hAnsiTheme="minorHAnsi" w:cstheme="minorHAnsi"/>
          <w:color w:val="000000" w:themeColor="text1"/>
        </w:rPr>
      </w:pPr>
    </w:p>
    <w:p w14:paraId="6B1627BA" w14:textId="3BDFECDA" w:rsidR="00DE6510" w:rsidRDefault="00DE6510"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Each product has </w:t>
      </w:r>
      <w:r w:rsidR="0007302C">
        <w:rPr>
          <w:rFonts w:asciiTheme="minorHAnsi" w:hAnsiTheme="minorHAnsi" w:cstheme="minorHAnsi"/>
          <w:color w:val="000000" w:themeColor="text1"/>
        </w:rPr>
        <w:t xml:space="preserve">a </w:t>
      </w:r>
      <w:r>
        <w:rPr>
          <w:rFonts w:asciiTheme="minorHAnsi" w:hAnsiTheme="minorHAnsi" w:cstheme="minorHAnsi"/>
          <w:color w:val="000000" w:themeColor="text1"/>
        </w:rPr>
        <w:t xml:space="preserve">cost, which we call </w:t>
      </w:r>
      <w:r w:rsidR="0007302C">
        <w:rPr>
          <w:rFonts w:asciiTheme="minorHAnsi" w:hAnsiTheme="minorHAnsi" w:cstheme="minorHAnsi"/>
          <w:color w:val="000000" w:themeColor="text1"/>
        </w:rPr>
        <w:t xml:space="preserve">the </w:t>
      </w:r>
      <w:r w:rsidRPr="00DE6510">
        <w:rPr>
          <w:rFonts w:asciiTheme="minorHAnsi" w:hAnsiTheme="minorHAnsi" w:cstheme="minorHAnsi"/>
          <w:i/>
          <w:iCs/>
          <w:color w:val="000000" w:themeColor="text1"/>
        </w:rPr>
        <w:t>variable cost</w:t>
      </w:r>
      <w:r>
        <w:rPr>
          <w:rFonts w:asciiTheme="minorHAnsi" w:hAnsiTheme="minorHAnsi" w:cstheme="minorHAnsi"/>
          <w:color w:val="000000" w:themeColor="text1"/>
        </w:rPr>
        <w:t>, and denote</w:t>
      </w:r>
      <w:r w:rsidR="0007302C">
        <w:rPr>
          <w:rFonts w:asciiTheme="minorHAnsi" w:hAnsiTheme="minorHAnsi" w:cstheme="minorHAnsi"/>
          <w:color w:val="000000" w:themeColor="text1"/>
        </w:rPr>
        <w:t xml:space="preserve"> as</w:t>
      </w:r>
      <w:r>
        <w:rPr>
          <w:rFonts w:asciiTheme="minorHAnsi" w:hAnsiTheme="minorHAnsi" w:cstheme="minorHAnsi"/>
          <w:color w:val="000000" w:themeColor="text1"/>
        </w:rPr>
        <w:t xml:space="preserve"> </w:t>
      </w:r>
      <m:oMath>
        <m:r>
          <w:rPr>
            <w:rFonts w:ascii="Cambria Math" w:hAnsi="Cambria Math" w:cstheme="minorHAnsi"/>
            <w:color w:val="000000" w:themeColor="text1"/>
          </w:rPr>
          <m:t>VC</m:t>
        </m:r>
      </m:oMath>
      <w:r>
        <w:rPr>
          <w:rFonts w:asciiTheme="minorHAnsi" w:hAnsiTheme="minorHAnsi" w:cstheme="minorHAnsi"/>
          <w:color w:val="000000" w:themeColor="text1"/>
        </w:rPr>
        <w:t>. The reason we say that this cost is variable is because this cost changes depending on the number of products sold. If</w:t>
      </w:r>
      <w:r w:rsidR="0007302C">
        <w:rPr>
          <w:rFonts w:asciiTheme="minorHAnsi" w:hAnsiTheme="minorHAnsi" w:cstheme="minorHAnsi"/>
          <w:color w:val="000000" w:themeColor="text1"/>
        </w:rPr>
        <w:t>, for example,</w:t>
      </w:r>
      <w:r>
        <w:rPr>
          <w:rFonts w:asciiTheme="minorHAnsi" w:hAnsiTheme="minorHAnsi" w:cstheme="minorHAnsi"/>
          <w:color w:val="000000" w:themeColor="text1"/>
        </w:rPr>
        <w:t xml:space="preserve"> one product is sold, the cost to the business is </w:t>
      </w:r>
      <m:oMath>
        <m:r>
          <w:rPr>
            <w:rFonts w:ascii="Cambria Math" w:hAnsi="Cambria Math" w:cstheme="minorHAnsi"/>
            <w:color w:val="000000" w:themeColor="text1"/>
          </w:rPr>
          <m:t>VC</m:t>
        </m:r>
      </m:oMath>
      <w:r>
        <w:rPr>
          <w:rFonts w:asciiTheme="minorHAnsi" w:hAnsiTheme="minorHAnsi" w:cstheme="minorHAnsi"/>
          <w:color w:val="000000" w:themeColor="text1"/>
        </w:rPr>
        <w:t xml:space="preserve">, but if two products are sold, the cost to the business becomes </w:t>
      </w:r>
      <m:oMath>
        <m:r>
          <w:rPr>
            <w:rFonts w:ascii="Cambria Math" w:hAnsi="Cambria Math" w:cstheme="minorHAnsi"/>
            <w:color w:val="000000" w:themeColor="text1"/>
          </w:rPr>
          <m:t>2VC</m:t>
        </m:r>
      </m:oMath>
      <w:r>
        <w:rPr>
          <w:rFonts w:asciiTheme="minorHAnsi" w:hAnsiTheme="minorHAnsi" w:cstheme="minorHAnsi"/>
          <w:color w:val="000000" w:themeColor="text1"/>
        </w:rPr>
        <w:t xml:space="preserve">. We can speak about </w:t>
      </w:r>
      <w:r w:rsidRPr="00DE6510">
        <w:rPr>
          <w:rFonts w:asciiTheme="minorHAnsi" w:hAnsiTheme="minorHAnsi" w:cstheme="minorHAnsi"/>
          <w:i/>
          <w:iCs/>
          <w:color w:val="000000" w:themeColor="text1"/>
        </w:rPr>
        <w:t>total variable cost</w:t>
      </w:r>
      <w:r>
        <w:rPr>
          <w:rFonts w:asciiTheme="minorHAnsi" w:hAnsiTheme="minorHAnsi" w:cstheme="minorHAnsi"/>
          <w:color w:val="000000" w:themeColor="text1"/>
        </w:rPr>
        <w:t xml:space="preserve">, </w:t>
      </w:r>
      <m:oMath>
        <m:r>
          <w:rPr>
            <w:rFonts w:ascii="Cambria Math" w:hAnsi="Cambria Math" w:cstheme="minorHAnsi"/>
            <w:color w:val="000000" w:themeColor="text1"/>
          </w:rPr>
          <m:t>TVC</m:t>
        </m:r>
      </m:oMath>
      <w:r>
        <w:rPr>
          <w:rFonts w:asciiTheme="minorHAnsi" w:hAnsiTheme="minorHAnsi" w:cstheme="minorHAnsi"/>
          <w:color w:val="000000" w:themeColor="text1"/>
        </w:rPr>
        <w:t>:</w:t>
      </w:r>
    </w:p>
    <w:p w14:paraId="46339A4B" w14:textId="77777777" w:rsidR="00DE6510" w:rsidRDefault="00DE6510" w:rsidP="00026018">
      <w:pPr>
        <w:rPr>
          <w:rFonts w:asciiTheme="minorHAnsi" w:hAnsiTheme="minorHAnsi" w:cstheme="minorHAnsi"/>
          <w:color w:val="000000" w:themeColor="text1"/>
        </w:rPr>
      </w:pPr>
    </w:p>
    <w:p w14:paraId="102DD832" w14:textId="75A42190" w:rsidR="00DE6510" w:rsidRPr="00050ABB" w:rsidRDefault="00DE6510" w:rsidP="00026018">
      <w:pPr>
        <w:rPr>
          <w:rFonts w:asciiTheme="minorHAnsi" w:hAnsiTheme="minorHAnsi" w:cstheme="minorHAnsi"/>
          <w:color w:val="0070C0"/>
        </w:rPr>
      </w:pPr>
      <m:oMathPara>
        <m:oMath>
          <m:r>
            <w:rPr>
              <w:rFonts w:ascii="Cambria Math" w:hAnsi="Cambria Math" w:cstheme="minorHAnsi"/>
              <w:color w:val="0070C0"/>
            </w:rPr>
            <m:t>TVC=VC × N</m:t>
          </m:r>
        </m:oMath>
      </m:oMathPara>
    </w:p>
    <w:p w14:paraId="34A8756B" w14:textId="3DAD571F" w:rsidR="00DE6510" w:rsidRPr="00050ABB" w:rsidRDefault="00DE6510" w:rsidP="00026018">
      <w:pPr>
        <w:rPr>
          <w:rFonts w:asciiTheme="minorHAnsi" w:hAnsiTheme="minorHAnsi" w:cstheme="minorHAnsi"/>
          <w:color w:val="0070C0"/>
        </w:rPr>
      </w:pPr>
    </w:p>
    <w:p w14:paraId="168512EC" w14:textId="7A52F689" w:rsidR="00DE6510" w:rsidRDefault="00DE6510"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There is another type </w:t>
      </w:r>
      <w:r w:rsidR="00FC5DD1">
        <w:rPr>
          <w:rFonts w:asciiTheme="minorHAnsi" w:hAnsiTheme="minorHAnsi" w:cstheme="minorHAnsi"/>
          <w:color w:val="000000" w:themeColor="text1"/>
        </w:rPr>
        <w:t>of cost</w:t>
      </w:r>
      <w:r>
        <w:rPr>
          <w:rFonts w:asciiTheme="minorHAnsi" w:hAnsiTheme="minorHAnsi" w:cstheme="minorHAnsi"/>
          <w:color w:val="000000" w:themeColor="text1"/>
        </w:rPr>
        <w:t xml:space="preserve"> to </w:t>
      </w:r>
      <w:r w:rsidR="00697214">
        <w:rPr>
          <w:rFonts w:asciiTheme="minorHAnsi" w:hAnsiTheme="minorHAnsi" w:cstheme="minorHAnsi"/>
          <w:color w:val="000000" w:themeColor="text1"/>
        </w:rPr>
        <w:t>a</w:t>
      </w:r>
      <w:r>
        <w:rPr>
          <w:rFonts w:asciiTheme="minorHAnsi" w:hAnsiTheme="minorHAnsi" w:cstheme="minorHAnsi"/>
          <w:color w:val="000000" w:themeColor="text1"/>
        </w:rPr>
        <w:t xml:space="preserve"> business, which is </w:t>
      </w:r>
      <w:r w:rsidRPr="004D4C13">
        <w:rPr>
          <w:rFonts w:asciiTheme="minorHAnsi" w:hAnsiTheme="minorHAnsi" w:cstheme="minorHAnsi"/>
          <w:i/>
          <w:iCs/>
          <w:color w:val="000000" w:themeColor="text1"/>
        </w:rPr>
        <w:t>the fixed cost</w:t>
      </w:r>
      <w:r>
        <w:rPr>
          <w:rFonts w:asciiTheme="minorHAnsi" w:hAnsiTheme="minorHAnsi" w:cstheme="minorHAnsi"/>
          <w:color w:val="000000" w:themeColor="text1"/>
        </w:rPr>
        <w:t xml:space="preserve">, </w:t>
      </w:r>
      <m:oMath>
        <m:r>
          <w:rPr>
            <w:rFonts w:ascii="Cambria Math" w:hAnsi="Cambria Math" w:cstheme="minorHAnsi"/>
            <w:color w:val="000000" w:themeColor="text1"/>
          </w:rPr>
          <m:t>FC</m:t>
        </m:r>
      </m:oMath>
      <w:r>
        <w:rPr>
          <w:rFonts w:asciiTheme="minorHAnsi" w:hAnsiTheme="minorHAnsi" w:cstheme="minorHAnsi"/>
          <w:color w:val="000000" w:themeColor="text1"/>
        </w:rPr>
        <w:t>. This is the cost which does not change with the number of products sold. This cost can arise from paying rent</w:t>
      </w:r>
      <w:r w:rsidR="004D4C13">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for example: no matter how many products have been sold, </w:t>
      </w:r>
      <w:r w:rsidR="00697214">
        <w:rPr>
          <w:rFonts w:asciiTheme="minorHAnsi" w:hAnsiTheme="minorHAnsi" w:cstheme="minorHAnsi"/>
          <w:color w:val="000000" w:themeColor="text1"/>
        </w:rPr>
        <w:t xml:space="preserve">the </w:t>
      </w:r>
      <w:r>
        <w:rPr>
          <w:rFonts w:asciiTheme="minorHAnsi" w:hAnsiTheme="minorHAnsi" w:cstheme="minorHAnsi"/>
          <w:color w:val="000000" w:themeColor="text1"/>
        </w:rPr>
        <w:t>rent must be paid</w:t>
      </w:r>
      <w:r w:rsidR="0096287B">
        <w:rPr>
          <w:rFonts w:asciiTheme="minorHAnsi" w:hAnsiTheme="minorHAnsi" w:cstheme="minorHAnsi"/>
          <w:color w:val="000000" w:themeColor="text1"/>
        </w:rPr>
        <w:t xml:space="preserve"> for</w:t>
      </w:r>
      <w:r>
        <w:rPr>
          <w:rFonts w:asciiTheme="minorHAnsi" w:hAnsiTheme="minorHAnsi" w:cstheme="minorHAnsi"/>
          <w:color w:val="000000" w:themeColor="text1"/>
        </w:rPr>
        <w:t>. Total variable costs and fixed cost</w:t>
      </w:r>
      <w:r w:rsidR="004D4C13">
        <w:rPr>
          <w:rFonts w:asciiTheme="minorHAnsi" w:hAnsiTheme="minorHAnsi" w:cstheme="minorHAnsi"/>
          <w:color w:val="000000" w:themeColor="text1"/>
        </w:rPr>
        <w:t>s</w:t>
      </w:r>
      <w:r>
        <w:rPr>
          <w:rFonts w:asciiTheme="minorHAnsi" w:hAnsiTheme="minorHAnsi" w:cstheme="minorHAnsi"/>
          <w:color w:val="000000" w:themeColor="text1"/>
        </w:rPr>
        <w:t xml:space="preserve"> together comprise </w:t>
      </w:r>
      <w:r w:rsidR="0096287B">
        <w:rPr>
          <w:rFonts w:asciiTheme="minorHAnsi" w:hAnsiTheme="minorHAnsi" w:cstheme="minorHAnsi"/>
          <w:color w:val="000000" w:themeColor="text1"/>
        </w:rPr>
        <w:t xml:space="preserve">the </w:t>
      </w:r>
      <w:r w:rsidRPr="00DE6510">
        <w:rPr>
          <w:rFonts w:asciiTheme="minorHAnsi" w:hAnsiTheme="minorHAnsi" w:cstheme="minorHAnsi"/>
          <w:i/>
          <w:iCs/>
          <w:color w:val="000000" w:themeColor="text1"/>
        </w:rPr>
        <w:t>total costs</w:t>
      </w:r>
      <w:r w:rsidR="0096287B">
        <w:rPr>
          <w:rFonts w:asciiTheme="minorHAnsi" w:hAnsiTheme="minorHAnsi" w:cstheme="minorHAnsi"/>
          <w:i/>
          <w:iCs/>
          <w:color w:val="000000" w:themeColor="text1"/>
        </w:rPr>
        <w:t xml:space="preserve">, </w:t>
      </w:r>
      <m:oMath>
        <m:r>
          <w:rPr>
            <w:rFonts w:ascii="Cambria Math" w:hAnsi="Cambria Math" w:cstheme="minorHAnsi"/>
            <w:color w:val="000000" w:themeColor="text1"/>
          </w:rPr>
          <m:t>TC</m:t>
        </m:r>
      </m:oMath>
      <w:r>
        <w:rPr>
          <w:rFonts w:asciiTheme="minorHAnsi" w:hAnsiTheme="minorHAnsi" w:cstheme="minorHAnsi"/>
          <w:color w:val="000000" w:themeColor="text1"/>
        </w:rPr>
        <w:t>:</w:t>
      </w:r>
    </w:p>
    <w:p w14:paraId="6EA1869C" w14:textId="45B607FB" w:rsidR="00DE6510" w:rsidRDefault="00DE6510" w:rsidP="00026018">
      <w:pPr>
        <w:rPr>
          <w:rFonts w:asciiTheme="minorHAnsi" w:hAnsiTheme="minorHAnsi" w:cstheme="minorHAnsi"/>
          <w:color w:val="000000" w:themeColor="text1"/>
        </w:rPr>
      </w:pPr>
    </w:p>
    <w:p w14:paraId="6FD41D5C" w14:textId="44210AAE" w:rsidR="00DE6510" w:rsidRPr="00050ABB" w:rsidRDefault="00DE6510" w:rsidP="00DE6510">
      <w:pPr>
        <w:rPr>
          <w:rFonts w:asciiTheme="minorHAnsi" w:hAnsiTheme="minorHAnsi" w:cstheme="minorHAnsi"/>
          <w:color w:val="0070C0"/>
        </w:rPr>
      </w:pPr>
      <m:oMathPara>
        <m:oMath>
          <m:r>
            <w:rPr>
              <w:rFonts w:ascii="Cambria Math" w:hAnsi="Cambria Math" w:cstheme="minorHAnsi"/>
              <w:color w:val="0070C0"/>
            </w:rPr>
            <m:t>TC=TVC+FC</m:t>
          </m:r>
        </m:oMath>
      </m:oMathPara>
    </w:p>
    <w:p w14:paraId="42A37F64" w14:textId="77777777" w:rsidR="00DE6510" w:rsidRPr="00050ABB" w:rsidRDefault="00DE6510" w:rsidP="00DE6510">
      <w:pPr>
        <w:rPr>
          <w:rFonts w:asciiTheme="minorHAnsi" w:hAnsiTheme="minorHAnsi" w:cstheme="minorHAnsi"/>
          <w:color w:val="0070C0"/>
        </w:rPr>
      </w:pPr>
    </w:p>
    <w:p w14:paraId="24113B6A" w14:textId="6003E67B" w:rsidR="00DE6510" w:rsidRPr="00050ABB" w:rsidRDefault="00DE6510" w:rsidP="00DE6510">
      <w:pPr>
        <w:rPr>
          <w:rFonts w:asciiTheme="minorHAnsi" w:hAnsiTheme="minorHAnsi" w:cstheme="minorHAnsi"/>
          <w:color w:val="0070C0"/>
        </w:rPr>
      </w:pPr>
      <m:oMathPara>
        <m:oMath>
          <m:r>
            <w:rPr>
              <w:rFonts w:ascii="Cambria Math" w:hAnsi="Cambria Math" w:cstheme="minorHAnsi"/>
              <w:color w:val="0070C0"/>
            </w:rPr>
            <m:t>TC=VC×N+FC</m:t>
          </m:r>
        </m:oMath>
      </m:oMathPara>
    </w:p>
    <w:p w14:paraId="10ADE716" w14:textId="7A86E7C4" w:rsidR="00DE6510" w:rsidRDefault="00DE6510" w:rsidP="00DE6510">
      <w:pPr>
        <w:rPr>
          <w:rFonts w:asciiTheme="minorHAnsi" w:hAnsiTheme="minorHAnsi" w:cstheme="minorHAnsi"/>
          <w:color w:val="000000" w:themeColor="text1"/>
        </w:rPr>
      </w:pPr>
    </w:p>
    <w:p w14:paraId="247653EC" w14:textId="6DB507A1" w:rsidR="00DE6510" w:rsidRDefault="004D4C13" w:rsidP="00DE6510">
      <w:pPr>
        <w:rPr>
          <w:rFonts w:asciiTheme="minorHAnsi" w:hAnsiTheme="minorHAnsi" w:cstheme="minorHAnsi"/>
          <w:color w:val="000000" w:themeColor="text1"/>
        </w:rPr>
      </w:pPr>
      <w:r>
        <w:rPr>
          <w:rFonts w:asciiTheme="minorHAnsi" w:hAnsiTheme="minorHAnsi" w:cstheme="minorHAnsi"/>
          <w:color w:val="000000" w:themeColor="text1"/>
        </w:rPr>
        <w:t xml:space="preserve">Putting it all together we can write our main equation in </w:t>
      </w:r>
      <w:r w:rsidR="0096287B">
        <w:rPr>
          <w:rFonts w:asciiTheme="minorHAnsi" w:hAnsiTheme="minorHAnsi" w:cstheme="minorHAnsi"/>
          <w:color w:val="000000" w:themeColor="text1"/>
        </w:rPr>
        <w:t xml:space="preserve">the </w:t>
      </w:r>
      <w:r>
        <w:rPr>
          <w:rFonts w:asciiTheme="minorHAnsi" w:hAnsiTheme="minorHAnsi" w:cstheme="minorHAnsi"/>
          <w:color w:val="000000" w:themeColor="text1"/>
        </w:rPr>
        <w:t>expanded form:</w:t>
      </w:r>
    </w:p>
    <w:p w14:paraId="71A76693" w14:textId="3E16FF20" w:rsidR="004D4C13" w:rsidRDefault="004D4C13" w:rsidP="00DE6510">
      <w:pPr>
        <w:rPr>
          <w:rFonts w:asciiTheme="minorHAnsi" w:hAnsiTheme="minorHAnsi" w:cstheme="minorHAnsi"/>
          <w:color w:val="000000" w:themeColor="text1"/>
        </w:rPr>
      </w:pPr>
    </w:p>
    <w:p w14:paraId="391B2CB0" w14:textId="408E0BCF" w:rsidR="004D4C13" w:rsidRPr="00050ABB" w:rsidRDefault="004D4C13" w:rsidP="004D4C13">
      <w:pPr>
        <w:rPr>
          <w:rFonts w:asciiTheme="minorHAnsi" w:hAnsiTheme="minorHAnsi" w:cstheme="minorHAnsi"/>
          <w:color w:val="0070C0"/>
        </w:rPr>
      </w:pPr>
      <m:oMathPara>
        <m:oMath>
          <m:r>
            <w:rPr>
              <w:rFonts w:ascii="Cambria Math" w:hAnsi="Cambria Math" w:cstheme="minorHAnsi"/>
              <w:color w:val="0070C0"/>
            </w:rPr>
            <m:t>S×N=VC×N+FC+NI</m:t>
          </m:r>
        </m:oMath>
      </m:oMathPara>
    </w:p>
    <w:p w14:paraId="2C5DE0A8" w14:textId="77777777" w:rsidR="00612FBC" w:rsidRDefault="00612FBC" w:rsidP="004D4C13">
      <w:pPr>
        <w:rPr>
          <w:rFonts w:asciiTheme="minorHAnsi" w:hAnsiTheme="minorHAnsi" w:cstheme="minorHAnsi"/>
          <w:color w:val="000000" w:themeColor="text1"/>
        </w:rPr>
      </w:pPr>
    </w:p>
    <w:p w14:paraId="6FEC6B68" w14:textId="305F1DC8" w:rsidR="00612FBC" w:rsidRDefault="004D4C13" w:rsidP="004D4C13">
      <w:pPr>
        <w:rPr>
          <w:rFonts w:asciiTheme="minorHAnsi" w:hAnsiTheme="minorHAnsi" w:cstheme="minorHAnsi"/>
          <w:color w:val="000000" w:themeColor="text1"/>
        </w:rPr>
      </w:pPr>
      <w:r>
        <w:rPr>
          <w:rFonts w:asciiTheme="minorHAnsi" w:hAnsiTheme="minorHAnsi" w:cstheme="minorHAnsi"/>
          <w:color w:val="000000" w:themeColor="text1"/>
        </w:rPr>
        <w:t xml:space="preserve">When </w:t>
      </w:r>
      <m:oMath>
        <m:r>
          <w:rPr>
            <w:rFonts w:ascii="Cambria Math" w:hAnsi="Cambria Math" w:cstheme="minorHAnsi"/>
            <w:color w:val="000000" w:themeColor="text1"/>
          </w:rPr>
          <m:t>N</m:t>
        </m:r>
      </m:oMath>
      <w:r w:rsidRPr="004D4C13">
        <w:rPr>
          <w:rFonts w:asciiTheme="minorHAnsi" w:hAnsiTheme="minorHAnsi" w:cstheme="minorHAnsi"/>
          <w:i/>
          <w:iCs/>
          <w:color w:val="000000" w:themeColor="text1"/>
        </w:rPr>
        <w:t xml:space="preserve">I </w:t>
      </w:r>
      <w:r w:rsidR="00FF604B" w:rsidRPr="00FF604B">
        <w:rPr>
          <w:rFonts w:asciiTheme="minorHAnsi" w:hAnsiTheme="minorHAnsi" w:cstheme="minorHAnsi"/>
          <w:color w:val="000000" w:themeColor="text1"/>
        </w:rPr>
        <w:t>of a business</w:t>
      </w:r>
      <w:r w:rsidR="00FF604B">
        <w:rPr>
          <w:rFonts w:asciiTheme="minorHAnsi" w:hAnsiTheme="minorHAnsi" w:cstheme="minorHAnsi"/>
          <w:i/>
          <w:iCs/>
          <w:color w:val="000000" w:themeColor="text1"/>
        </w:rPr>
        <w:t xml:space="preserve"> </w:t>
      </w:r>
      <w:r>
        <w:rPr>
          <w:rFonts w:asciiTheme="minorHAnsi" w:hAnsiTheme="minorHAnsi" w:cstheme="minorHAnsi"/>
          <w:color w:val="000000" w:themeColor="text1"/>
        </w:rPr>
        <w:t>is equal to 0, the business beak</w:t>
      </w:r>
      <w:r w:rsidR="00467A3E">
        <w:rPr>
          <w:rFonts w:asciiTheme="minorHAnsi" w:hAnsiTheme="minorHAnsi" w:cstheme="minorHAnsi"/>
          <w:color w:val="000000" w:themeColor="text1"/>
        </w:rPr>
        <w:t xml:space="preserve">s </w:t>
      </w:r>
      <w:r>
        <w:rPr>
          <w:rFonts w:asciiTheme="minorHAnsi" w:hAnsiTheme="minorHAnsi" w:cstheme="minorHAnsi"/>
          <w:color w:val="000000" w:themeColor="text1"/>
        </w:rPr>
        <w:t xml:space="preserve">even. </w:t>
      </w:r>
    </w:p>
    <w:p w14:paraId="545D2CAB" w14:textId="15876EB2" w:rsidR="004D4C13" w:rsidRDefault="004D4C13" w:rsidP="004D4C13">
      <w:pPr>
        <w:rPr>
          <w:rFonts w:asciiTheme="minorHAnsi" w:hAnsiTheme="minorHAnsi" w:cstheme="minorHAnsi"/>
          <w:color w:val="000000" w:themeColor="text1"/>
        </w:rPr>
      </w:pPr>
    </w:p>
    <w:p w14:paraId="07AE5C96" w14:textId="4C1FE57D" w:rsidR="004D4C13" w:rsidRDefault="004D4C13" w:rsidP="004D4C13">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7</w:t>
      </w:r>
      <w:r w:rsidRPr="00BD6038">
        <w:rPr>
          <w:rFonts w:asciiTheme="minorHAnsi" w:hAnsiTheme="minorHAnsi" w:cstheme="minorHAnsi"/>
          <w:b/>
          <w:bCs/>
        </w:rPr>
        <w:t>.</w:t>
      </w:r>
      <w:r>
        <w:rPr>
          <w:rFonts w:asciiTheme="minorHAnsi" w:hAnsiTheme="minorHAnsi" w:cstheme="minorHAnsi"/>
          <w:b/>
          <w:bCs/>
        </w:rPr>
        <w:t>1</w:t>
      </w:r>
      <w:r w:rsidR="00D05F20">
        <w:rPr>
          <w:rFonts w:asciiTheme="minorHAnsi" w:hAnsiTheme="minorHAnsi" w:cstheme="minorHAnsi"/>
          <w:b/>
          <w:bCs/>
        </w:rPr>
        <w:t xml:space="preserve">: </w:t>
      </w:r>
      <w:r w:rsidR="007339F7">
        <w:rPr>
          <w:rFonts w:asciiTheme="minorHAnsi" w:hAnsiTheme="minorHAnsi" w:cstheme="minorHAnsi"/>
          <w:b/>
          <w:bCs/>
        </w:rPr>
        <w:t>Omega industries</w:t>
      </w:r>
      <w:r w:rsidR="008F620B">
        <w:rPr>
          <w:rFonts w:asciiTheme="minorHAnsi" w:hAnsiTheme="minorHAnsi" w:cstheme="minorHAnsi"/>
          <w:b/>
          <w:bCs/>
        </w:rPr>
        <w:t xml:space="preserve"> produces and</w:t>
      </w:r>
      <w:r w:rsidR="007339F7">
        <w:rPr>
          <w:rFonts w:asciiTheme="minorHAnsi" w:hAnsiTheme="minorHAnsi" w:cstheme="minorHAnsi"/>
          <w:b/>
          <w:bCs/>
        </w:rPr>
        <w:t xml:space="preserve"> sells hydraulic press units. </w:t>
      </w:r>
      <w:r>
        <w:rPr>
          <w:rFonts w:asciiTheme="minorHAnsi" w:hAnsiTheme="minorHAnsi" w:cstheme="minorHAnsi"/>
          <w:b/>
          <w:bCs/>
        </w:rPr>
        <w:t>The following data is known for this business</w:t>
      </w:r>
      <w:r w:rsidR="007339F7">
        <w:rPr>
          <w:rFonts w:asciiTheme="minorHAnsi" w:hAnsiTheme="minorHAnsi" w:cstheme="minorHAnsi"/>
          <w:b/>
          <w:bCs/>
        </w:rPr>
        <w:t>.</w:t>
      </w:r>
      <w:r>
        <w:rPr>
          <w:rFonts w:asciiTheme="minorHAnsi" w:hAnsiTheme="minorHAnsi" w:cstheme="minorHAnsi"/>
          <w:b/>
          <w:bCs/>
        </w:rPr>
        <w:t xml:space="preserve"> </w:t>
      </w:r>
      <w:r w:rsidR="007339F7">
        <w:rPr>
          <w:rFonts w:asciiTheme="minorHAnsi" w:hAnsiTheme="minorHAnsi" w:cstheme="minorHAnsi"/>
          <w:b/>
          <w:bCs/>
        </w:rPr>
        <w:t>E</w:t>
      </w:r>
      <w:r>
        <w:rPr>
          <w:rFonts w:asciiTheme="minorHAnsi" w:hAnsiTheme="minorHAnsi" w:cstheme="minorHAnsi"/>
          <w:b/>
          <w:bCs/>
        </w:rPr>
        <w:t>ach unit is sold for $15,000 and</w:t>
      </w:r>
      <w:r w:rsidR="00044C26">
        <w:rPr>
          <w:rFonts w:asciiTheme="minorHAnsi" w:hAnsiTheme="minorHAnsi" w:cstheme="minorHAnsi"/>
          <w:b/>
          <w:bCs/>
        </w:rPr>
        <w:t xml:space="preserve"> </w:t>
      </w:r>
      <w:r w:rsidR="00207CA1">
        <w:rPr>
          <w:rFonts w:asciiTheme="minorHAnsi" w:hAnsiTheme="minorHAnsi" w:cstheme="minorHAnsi"/>
          <w:b/>
          <w:bCs/>
        </w:rPr>
        <w:t>costs</w:t>
      </w:r>
      <w:r w:rsidR="00044C26">
        <w:rPr>
          <w:rFonts w:asciiTheme="minorHAnsi" w:hAnsiTheme="minorHAnsi" w:cstheme="minorHAnsi"/>
          <w:b/>
          <w:bCs/>
        </w:rPr>
        <w:t xml:space="preserve"> </w:t>
      </w:r>
      <w:r>
        <w:rPr>
          <w:rFonts w:asciiTheme="minorHAnsi" w:hAnsiTheme="minorHAnsi" w:cstheme="minorHAnsi"/>
          <w:b/>
          <w:bCs/>
        </w:rPr>
        <w:t>$3,400</w:t>
      </w:r>
      <w:r w:rsidR="00207CA1">
        <w:rPr>
          <w:rFonts w:asciiTheme="minorHAnsi" w:hAnsiTheme="minorHAnsi" w:cstheme="minorHAnsi"/>
          <w:b/>
          <w:bCs/>
        </w:rPr>
        <w:t xml:space="preserve"> to produce</w:t>
      </w:r>
      <w:r>
        <w:rPr>
          <w:rFonts w:asciiTheme="minorHAnsi" w:hAnsiTheme="minorHAnsi" w:cstheme="minorHAnsi"/>
          <w:b/>
          <w:bCs/>
        </w:rPr>
        <w:t xml:space="preserve">. Omega pays rent $20,000 per month </w:t>
      </w:r>
      <w:r w:rsidR="00044C26">
        <w:rPr>
          <w:rFonts w:asciiTheme="minorHAnsi" w:hAnsiTheme="minorHAnsi" w:cstheme="minorHAnsi"/>
          <w:b/>
          <w:bCs/>
        </w:rPr>
        <w:t xml:space="preserve">for the production facility and $30,000 each month for wages. </w:t>
      </w:r>
      <w:r w:rsidR="00D45E6D">
        <w:rPr>
          <w:rFonts w:asciiTheme="minorHAnsi" w:hAnsiTheme="minorHAnsi" w:cstheme="minorHAnsi"/>
          <w:b/>
          <w:bCs/>
        </w:rPr>
        <w:t>Omega</w:t>
      </w:r>
      <w:r w:rsidR="00050ABB">
        <w:rPr>
          <w:rFonts w:asciiTheme="minorHAnsi" w:hAnsiTheme="minorHAnsi" w:cstheme="minorHAnsi"/>
          <w:b/>
          <w:bCs/>
        </w:rPr>
        <w:t xml:space="preserve"> </w:t>
      </w:r>
      <w:r w:rsidR="000A7734">
        <w:rPr>
          <w:rFonts w:asciiTheme="minorHAnsi" w:hAnsiTheme="minorHAnsi" w:cstheme="minorHAnsi"/>
          <w:b/>
          <w:bCs/>
        </w:rPr>
        <w:t>can</w:t>
      </w:r>
      <w:r w:rsidR="00050ABB">
        <w:rPr>
          <w:rFonts w:asciiTheme="minorHAnsi" w:hAnsiTheme="minorHAnsi" w:cstheme="minorHAnsi"/>
          <w:b/>
          <w:bCs/>
        </w:rPr>
        <w:t xml:space="preserve"> produce </w:t>
      </w:r>
      <w:r w:rsidR="00F56EBD">
        <w:rPr>
          <w:rFonts w:asciiTheme="minorHAnsi" w:hAnsiTheme="minorHAnsi" w:cstheme="minorHAnsi"/>
          <w:b/>
          <w:bCs/>
        </w:rPr>
        <w:t>1</w:t>
      </w:r>
      <w:r w:rsidR="008234E3">
        <w:rPr>
          <w:rFonts w:asciiTheme="minorHAnsi" w:hAnsiTheme="minorHAnsi" w:cstheme="minorHAnsi"/>
          <w:b/>
          <w:bCs/>
        </w:rPr>
        <w:t>,</w:t>
      </w:r>
      <w:r w:rsidR="00F56EBD">
        <w:rPr>
          <w:rFonts w:asciiTheme="minorHAnsi" w:hAnsiTheme="minorHAnsi" w:cstheme="minorHAnsi"/>
          <w:b/>
          <w:bCs/>
        </w:rPr>
        <w:t xml:space="preserve">000 machines per year. </w:t>
      </w:r>
      <w:r w:rsidR="007339F7">
        <w:rPr>
          <w:rFonts w:asciiTheme="minorHAnsi" w:hAnsiTheme="minorHAnsi" w:cstheme="minorHAnsi"/>
          <w:b/>
          <w:bCs/>
        </w:rPr>
        <w:t>Find (a) annual break-even volume</w:t>
      </w:r>
      <w:r w:rsidR="00712302">
        <w:rPr>
          <w:rFonts w:asciiTheme="minorHAnsi" w:hAnsiTheme="minorHAnsi" w:cstheme="minorHAnsi"/>
          <w:b/>
          <w:bCs/>
        </w:rPr>
        <w:t xml:space="preserve"> </w:t>
      </w:r>
      <w:r w:rsidR="00EE26CD">
        <w:rPr>
          <w:rFonts w:asciiTheme="minorHAnsi" w:hAnsiTheme="minorHAnsi" w:cstheme="minorHAnsi"/>
          <w:b/>
          <w:bCs/>
        </w:rPr>
        <w:t>(</w:t>
      </w:r>
      <w:r w:rsidR="00712302">
        <w:rPr>
          <w:rFonts w:asciiTheme="minorHAnsi" w:hAnsiTheme="minorHAnsi" w:cstheme="minorHAnsi"/>
          <w:b/>
          <w:bCs/>
        </w:rPr>
        <w:t>b</w:t>
      </w:r>
      <w:r w:rsidR="00EE26CD">
        <w:rPr>
          <w:rFonts w:asciiTheme="minorHAnsi" w:hAnsiTheme="minorHAnsi" w:cstheme="minorHAnsi"/>
          <w:b/>
          <w:bCs/>
        </w:rPr>
        <w:t>)</w:t>
      </w:r>
      <w:r w:rsidR="007339F7">
        <w:rPr>
          <w:rFonts w:asciiTheme="minorHAnsi" w:hAnsiTheme="minorHAnsi" w:cstheme="minorHAnsi"/>
          <w:b/>
          <w:bCs/>
        </w:rPr>
        <w:t xml:space="preserve"> annual break-even revenue and (c) break-even percent to capacity.</w:t>
      </w:r>
    </w:p>
    <w:p w14:paraId="06EB3889" w14:textId="08E4816B" w:rsidR="007339F7" w:rsidRDefault="007339F7" w:rsidP="004D4C13">
      <w:pPr>
        <w:rPr>
          <w:rFonts w:asciiTheme="minorHAnsi" w:hAnsiTheme="minorHAnsi" w:cstheme="minorHAnsi"/>
          <w:b/>
          <w:bCs/>
        </w:rPr>
      </w:pPr>
    </w:p>
    <w:p w14:paraId="134653DB" w14:textId="09C3B91D" w:rsidR="004D4C13" w:rsidRPr="00401550" w:rsidRDefault="007339F7" w:rsidP="005E48FE">
      <w:pPr>
        <w:pStyle w:val="ListParagraph"/>
        <w:numPr>
          <w:ilvl w:val="0"/>
          <w:numId w:val="19"/>
        </w:numPr>
        <w:rPr>
          <w:rFonts w:cstheme="minorHAnsi"/>
        </w:rPr>
      </w:pPr>
      <w:r w:rsidRPr="00401550">
        <w:rPr>
          <w:rFonts w:cstheme="minorHAnsi"/>
        </w:rPr>
        <w:t>Let’s use our notation for all data of this problem:</w:t>
      </w:r>
    </w:p>
    <w:p w14:paraId="0DC1690B" w14:textId="4FE770AF" w:rsidR="007339F7" w:rsidRDefault="007339F7" w:rsidP="007339F7">
      <w:pPr>
        <w:ind w:left="284"/>
        <w:rPr>
          <w:rFonts w:asciiTheme="minorHAnsi" w:hAnsiTheme="minorHAnsi" w:cstheme="minorHAnsi"/>
        </w:rPr>
      </w:pPr>
    </w:p>
    <w:p w14:paraId="7CDAD16C" w14:textId="148AB6CD" w:rsidR="007339F7" w:rsidRPr="007339F7" w:rsidRDefault="007339F7" w:rsidP="007339F7">
      <w:pPr>
        <w:ind w:left="284"/>
        <w:rPr>
          <w:rFonts w:asciiTheme="minorHAnsi" w:hAnsiTheme="minorHAnsi" w:cstheme="minorHAnsi"/>
          <w:color w:val="000000" w:themeColor="text1"/>
        </w:rPr>
      </w:pPr>
      <m:oMathPara>
        <m:oMath>
          <m:r>
            <w:rPr>
              <w:rFonts w:ascii="Cambria Math" w:hAnsi="Cambria Math" w:cstheme="minorHAnsi"/>
              <w:color w:val="000000" w:themeColor="text1"/>
            </w:rPr>
            <m:t>S=15,000</m:t>
          </m:r>
        </m:oMath>
      </m:oMathPara>
    </w:p>
    <w:p w14:paraId="289397BD" w14:textId="1AD134F9" w:rsidR="007339F7" w:rsidRDefault="007339F7" w:rsidP="007339F7">
      <w:pPr>
        <w:ind w:left="284"/>
        <w:rPr>
          <w:rFonts w:asciiTheme="minorHAnsi" w:hAnsiTheme="minorHAnsi" w:cstheme="minorHAnsi"/>
          <w:color w:val="000000" w:themeColor="text1"/>
        </w:rPr>
      </w:pPr>
    </w:p>
    <w:p w14:paraId="66E9F9D7" w14:textId="5319316F" w:rsidR="007339F7" w:rsidRPr="007339F7" w:rsidRDefault="007339F7" w:rsidP="007339F7">
      <w:pPr>
        <w:ind w:left="284"/>
        <w:rPr>
          <w:rFonts w:asciiTheme="minorHAnsi" w:hAnsiTheme="minorHAnsi" w:cstheme="minorHAnsi"/>
          <w:color w:val="000000" w:themeColor="text1"/>
        </w:rPr>
      </w:pPr>
      <m:oMathPara>
        <m:oMath>
          <m:r>
            <w:rPr>
              <w:rFonts w:ascii="Cambria Math" w:hAnsi="Cambria Math" w:cstheme="minorHAnsi"/>
              <w:color w:val="000000" w:themeColor="text1"/>
            </w:rPr>
            <m:t>VC=3,400</m:t>
          </m:r>
        </m:oMath>
      </m:oMathPara>
    </w:p>
    <w:p w14:paraId="088A4EDD" w14:textId="77777777" w:rsidR="007339F7" w:rsidRPr="007339F7" w:rsidRDefault="007339F7" w:rsidP="007339F7">
      <w:pPr>
        <w:ind w:left="284"/>
        <w:rPr>
          <w:rFonts w:asciiTheme="minorHAnsi" w:hAnsiTheme="minorHAnsi" w:cstheme="minorHAnsi"/>
          <w:color w:val="000000" w:themeColor="text1"/>
        </w:rPr>
      </w:pPr>
    </w:p>
    <w:p w14:paraId="5E804147" w14:textId="7BDDC3BA" w:rsidR="007339F7" w:rsidRPr="007339F7" w:rsidRDefault="007339F7" w:rsidP="007339F7">
      <w:pPr>
        <w:ind w:left="284"/>
        <w:rPr>
          <w:rFonts w:asciiTheme="minorHAnsi" w:hAnsiTheme="minorHAnsi" w:cstheme="minorHAnsi"/>
          <w:color w:val="000000" w:themeColor="text1"/>
        </w:rPr>
      </w:pPr>
      <w:r>
        <w:rPr>
          <w:rFonts w:asciiTheme="minorHAnsi" w:hAnsiTheme="minorHAnsi" w:cstheme="minorHAnsi"/>
          <w:color w:val="000000" w:themeColor="text1"/>
        </w:rPr>
        <w:t xml:space="preserve">And since we are asked about annual break-even numbers, we must find </w:t>
      </w:r>
      <w:r w:rsidR="000A7734">
        <w:rPr>
          <w:rFonts w:asciiTheme="minorHAnsi" w:hAnsiTheme="minorHAnsi" w:cstheme="minorHAnsi"/>
          <w:color w:val="000000" w:themeColor="text1"/>
        </w:rPr>
        <w:t xml:space="preserve">the </w:t>
      </w:r>
      <w:r>
        <w:rPr>
          <w:rFonts w:asciiTheme="minorHAnsi" w:hAnsiTheme="minorHAnsi" w:cstheme="minorHAnsi"/>
          <w:color w:val="000000" w:themeColor="text1"/>
        </w:rPr>
        <w:t>annual fixed costs:</w:t>
      </w:r>
    </w:p>
    <w:p w14:paraId="7D3F63A1" w14:textId="03DE221C" w:rsidR="007339F7" w:rsidRDefault="007339F7" w:rsidP="007339F7">
      <w:pPr>
        <w:ind w:left="284"/>
        <w:rPr>
          <w:rFonts w:asciiTheme="minorHAnsi" w:hAnsiTheme="minorHAnsi" w:cstheme="minorHAnsi"/>
          <w:color w:val="000000" w:themeColor="text1"/>
        </w:rPr>
      </w:pPr>
    </w:p>
    <w:p w14:paraId="7BCF4125" w14:textId="7FB01763" w:rsidR="007339F7" w:rsidRPr="007339F7" w:rsidRDefault="007339F7" w:rsidP="007339F7">
      <w:pPr>
        <w:ind w:left="284"/>
        <w:rPr>
          <w:rFonts w:asciiTheme="minorHAnsi" w:hAnsiTheme="minorHAnsi" w:cstheme="minorHAnsi"/>
          <w:color w:val="000000" w:themeColor="text1"/>
        </w:rPr>
      </w:pPr>
      <m:oMathPara>
        <m:oMath>
          <m:r>
            <w:rPr>
              <w:rFonts w:ascii="Cambria Math" w:hAnsi="Cambria Math" w:cstheme="minorHAnsi"/>
              <w:color w:val="000000" w:themeColor="text1"/>
            </w:rPr>
            <m:t>FC=(30,000+20,000)×12=600,000/year</m:t>
          </m:r>
        </m:oMath>
      </m:oMathPara>
    </w:p>
    <w:p w14:paraId="217E1D77" w14:textId="7E3D124D" w:rsidR="007339F7" w:rsidRDefault="007339F7" w:rsidP="007339F7">
      <w:pPr>
        <w:ind w:left="284"/>
        <w:rPr>
          <w:rFonts w:asciiTheme="minorHAnsi" w:hAnsiTheme="minorHAnsi" w:cstheme="minorHAnsi"/>
          <w:color w:val="000000" w:themeColor="text1"/>
        </w:rPr>
      </w:pPr>
    </w:p>
    <w:p w14:paraId="0C6D5F8D" w14:textId="568CC118" w:rsidR="007339F7" w:rsidRDefault="000A7734" w:rsidP="008353D6">
      <w:pPr>
        <w:ind w:left="284"/>
        <w:rPr>
          <w:rFonts w:asciiTheme="minorHAnsi" w:hAnsiTheme="minorHAnsi" w:cstheme="minorHAnsi"/>
          <w:color w:val="000000" w:themeColor="text1"/>
        </w:rPr>
      </w:pPr>
      <w:r>
        <w:rPr>
          <w:rFonts w:asciiTheme="minorHAnsi" w:hAnsiTheme="minorHAnsi" w:cstheme="minorHAnsi"/>
          <w:color w:val="000000" w:themeColor="text1"/>
        </w:rPr>
        <w:t>W</w:t>
      </w:r>
      <w:r w:rsidR="008353D6">
        <w:rPr>
          <w:rFonts w:asciiTheme="minorHAnsi" w:hAnsiTheme="minorHAnsi" w:cstheme="minorHAnsi"/>
          <w:color w:val="000000" w:themeColor="text1"/>
        </w:rPr>
        <w:t>hen the business breaks even</w:t>
      </w:r>
      <w:r>
        <w:rPr>
          <w:rFonts w:asciiTheme="minorHAnsi" w:hAnsiTheme="minorHAnsi" w:cstheme="minorHAnsi"/>
          <w:color w:val="000000" w:themeColor="text1"/>
        </w:rPr>
        <w:t xml:space="preserve">, the </w:t>
      </w:r>
      <w:r w:rsidR="008353D6">
        <w:rPr>
          <w:rFonts w:asciiTheme="minorHAnsi" w:hAnsiTheme="minorHAnsi" w:cstheme="minorHAnsi"/>
          <w:color w:val="000000" w:themeColor="text1"/>
        </w:rPr>
        <w:t xml:space="preserve">net income </w:t>
      </w:r>
      <w:r>
        <w:rPr>
          <w:rFonts w:asciiTheme="minorHAnsi" w:hAnsiTheme="minorHAnsi" w:cstheme="minorHAnsi"/>
          <w:color w:val="000000" w:themeColor="text1"/>
        </w:rPr>
        <w:t>must be</w:t>
      </w:r>
      <w:r w:rsidR="008353D6">
        <w:rPr>
          <w:rFonts w:asciiTheme="minorHAnsi" w:hAnsiTheme="minorHAnsi" w:cstheme="minorHAnsi"/>
          <w:color w:val="000000" w:themeColor="text1"/>
        </w:rPr>
        <w:t xml:space="preserve"> 0, </w:t>
      </w:r>
      <w:r w:rsidR="00050ABB">
        <w:rPr>
          <w:rFonts w:asciiTheme="minorHAnsi" w:hAnsiTheme="minorHAnsi" w:cstheme="minorHAnsi"/>
          <w:color w:val="000000" w:themeColor="text1"/>
        </w:rPr>
        <w:t>an</w:t>
      </w:r>
      <w:r>
        <w:rPr>
          <w:rFonts w:asciiTheme="minorHAnsi" w:hAnsiTheme="minorHAnsi" w:cstheme="minorHAnsi"/>
          <w:color w:val="000000" w:themeColor="text1"/>
        </w:rPr>
        <w:t>d</w:t>
      </w:r>
      <w:r w:rsidR="00050ABB">
        <w:rPr>
          <w:rFonts w:asciiTheme="minorHAnsi" w:hAnsiTheme="minorHAnsi" w:cstheme="minorHAnsi"/>
          <w:color w:val="000000" w:themeColor="text1"/>
        </w:rPr>
        <w:t xml:space="preserve"> </w:t>
      </w:r>
      <w:r w:rsidR="008353D6">
        <w:rPr>
          <w:rFonts w:asciiTheme="minorHAnsi" w:hAnsiTheme="minorHAnsi" w:cstheme="minorHAnsi"/>
          <w:color w:val="000000" w:themeColor="text1"/>
        </w:rPr>
        <w:t xml:space="preserve">the equation we </w:t>
      </w:r>
      <w:r w:rsidR="00050ABB">
        <w:rPr>
          <w:rFonts w:asciiTheme="minorHAnsi" w:hAnsiTheme="minorHAnsi" w:cstheme="minorHAnsi"/>
          <w:color w:val="000000" w:themeColor="text1"/>
        </w:rPr>
        <w:t xml:space="preserve">must </w:t>
      </w:r>
      <w:r w:rsidR="008353D6">
        <w:rPr>
          <w:rFonts w:asciiTheme="minorHAnsi" w:hAnsiTheme="minorHAnsi" w:cstheme="minorHAnsi"/>
          <w:color w:val="000000" w:themeColor="text1"/>
        </w:rPr>
        <w:t>work with</w:t>
      </w:r>
      <w:r w:rsidR="00050ABB">
        <w:rPr>
          <w:rFonts w:asciiTheme="minorHAnsi" w:hAnsiTheme="minorHAnsi" w:cstheme="minorHAnsi"/>
          <w:color w:val="000000" w:themeColor="text1"/>
        </w:rPr>
        <w:t xml:space="preserve"> </w:t>
      </w:r>
      <w:r>
        <w:rPr>
          <w:rFonts w:asciiTheme="minorHAnsi" w:hAnsiTheme="minorHAnsi" w:cstheme="minorHAnsi"/>
          <w:color w:val="000000" w:themeColor="text1"/>
        </w:rPr>
        <w:t>is the following</w:t>
      </w:r>
      <w:r w:rsidR="008353D6">
        <w:rPr>
          <w:rFonts w:asciiTheme="minorHAnsi" w:hAnsiTheme="minorHAnsi" w:cstheme="minorHAnsi"/>
          <w:color w:val="000000" w:themeColor="text1"/>
        </w:rPr>
        <w:t>:</w:t>
      </w:r>
    </w:p>
    <w:p w14:paraId="02AA1946" w14:textId="52985078" w:rsidR="008353D6" w:rsidRDefault="008353D6" w:rsidP="008353D6">
      <w:pPr>
        <w:ind w:left="284"/>
        <w:rPr>
          <w:rFonts w:asciiTheme="minorHAnsi" w:hAnsiTheme="minorHAnsi" w:cstheme="minorHAnsi"/>
          <w:color w:val="000000" w:themeColor="text1"/>
        </w:rPr>
      </w:pPr>
    </w:p>
    <w:p w14:paraId="3853F4B9" w14:textId="64CDB46C" w:rsidR="008353D6" w:rsidRPr="008353D6" w:rsidRDefault="008353D6" w:rsidP="008353D6">
      <w:pPr>
        <w:ind w:left="284"/>
        <w:rPr>
          <w:rFonts w:asciiTheme="minorHAnsi" w:hAnsiTheme="minorHAnsi" w:cstheme="minorHAnsi"/>
          <w:color w:val="000000" w:themeColor="text1"/>
        </w:rPr>
      </w:pPr>
      <m:oMathPara>
        <m:oMath>
          <m:r>
            <w:rPr>
              <w:rFonts w:ascii="Cambria Math" w:hAnsi="Cambria Math" w:cstheme="minorHAnsi"/>
              <w:color w:val="000000" w:themeColor="text1"/>
            </w:rPr>
            <m:t>TR=TC</m:t>
          </m:r>
        </m:oMath>
      </m:oMathPara>
    </w:p>
    <w:p w14:paraId="428F7192" w14:textId="1404BBD1" w:rsidR="008353D6" w:rsidRDefault="008353D6" w:rsidP="008353D6">
      <w:pPr>
        <w:ind w:left="284"/>
        <w:rPr>
          <w:rFonts w:asciiTheme="minorHAnsi" w:hAnsiTheme="minorHAnsi" w:cstheme="minorHAnsi"/>
          <w:color w:val="000000" w:themeColor="text1"/>
        </w:rPr>
      </w:pPr>
    </w:p>
    <w:p w14:paraId="14A6093C" w14:textId="0F1DD6CE" w:rsidR="008353D6" w:rsidRDefault="00D45E6D" w:rsidP="008353D6">
      <w:pPr>
        <w:ind w:left="284"/>
        <w:rPr>
          <w:rFonts w:asciiTheme="minorHAnsi" w:hAnsiTheme="minorHAnsi" w:cstheme="minorHAnsi"/>
          <w:color w:val="000000" w:themeColor="text1"/>
        </w:rPr>
      </w:pPr>
      <w:r>
        <w:rPr>
          <w:rFonts w:asciiTheme="minorHAnsi" w:hAnsiTheme="minorHAnsi" w:cstheme="minorHAnsi"/>
          <w:color w:val="000000" w:themeColor="text1"/>
        </w:rPr>
        <w:t xml:space="preserve">In </w:t>
      </w:r>
      <w:r w:rsidR="000A7734">
        <w:rPr>
          <w:rFonts w:asciiTheme="minorHAnsi" w:hAnsiTheme="minorHAnsi" w:cstheme="minorHAnsi"/>
          <w:color w:val="000000" w:themeColor="text1"/>
        </w:rPr>
        <w:t xml:space="preserve">the </w:t>
      </w:r>
      <w:r>
        <w:rPr>
          <w:rFonts w:asciiTheme="minorHAnsi" w:hAnsiTheme="minorHAnsi" w:cstheme="minorHAnsi"/>
          <w:color w:val="000000" w:themeColor="text1"/>
        </w:rPr>
        <w:t>expanded form</w:t>
      </w:r>
      <w:r w:rsidR="000A7734">
        <w:rPr>
          <w:rFonts w:asciiTheme="minorHAnsi" w:hAnsiTheme="minorHAnsi" w:cstheme="minorHAnsi"/>
          <w:color w:val="000000" w:themeColor="text1"/>
        </w:rPr>
        <w:t>,</w:t>
      </w:r>
      <w:r>
        <w:rPr>
          <w:rFonts w:asciiTheme="minorHAnsi" w:hAnsiTheme="minorHAnsi" w:cstheme="minorHAnsi"/>
          <w:color w:val="000000" w:themeColor="text1"/>
        </w:rPr>
        <w:t xml:space="preserve"> this equation becomes:</w:t>
      </w:r>
    </w:p>
    <w:p w14:paraId="35F10163" w14:textId="79CEF74C" w:rsidR="00D45E6D" w:rsidRDefault="00D45E6D" w:rsidP="008353D6">
      <w:pPr>
        <w:ind w:left="284"/>
        <w:rPr>
          <w:rFonts w:asciiTheme="minorHAnsi" w:hAnsiTheme="minorHAnsi" w:cstheme="minorHAnsi"/>
          <w:color w:val="000000" w:themeColor="text1"/>
        </w:rPr>
      </w:pPr>
    </w:p>
    <w:p w14:paraId="13F211A1" w14:textId="0A1D65D9" w:rsidR="00D45E6D" w:rsidRPr="00D45E6D" w:rsidRDefault="00D45E6D" w:rsidP="008353D6">
      <w:pPr>
        <w:ind w:left="284"/>
        <w:rPr>
          <w:rFonts w:asciiTheme="minorHAnsi" w:hAnsiTheme="minorHAnsi" w:cstheme="minorHAnsi"/>
          <w:color w:val="000000" w:themeColor="text1"/>
        </w:rPr>
      </w:pPr>
      <m:oMathPara>
        <m:oMath>
          <m:r>
            <w:rPr>
              <w:rFonts w:ascii="Cambria Math" w:hAnsi="Cambria Math" w:cstheme="minorHAnsi"/>
              <w:color w:val="000000" w:themeColor="text1"/>
            </w:rPr>
            <m:t>S×N=VC×N+FC</m:t>
          </m:r>
        </m:oMath>
      </m:oMathPara>
    </w:p>
    <w:p w14:paraId="24D8F346" w14:textId="31F99C2C" w:rsidR="00D45E6D" w:rsidRDefault="00D45E6D" w:rsidP="008353D6">
      <w:pPr>
        <w:ind w:left="284"/>
        <w:rPr>
          <w:rFonts w:asciiTheme="minorHAnsi" w:hAnsiTheme="minorHAnsi" w:cstheme="minorHAnsi"/>
          <w:color w:val="000000" w:themeColor="text1"/>
        </w:rPr>
      </w:pPr>
    </w:p>
    <w:p w14:paraId="4FE9125C" w14:textId="5A5EB313" w:rsidR="00D45E6D" w:rsidRDefault="00D45E6D" w:rsidP="008353D6">
      <w:pPr>
        <w:ind w:left="284"/>
        <w:rPr>
          <w:rFonts w:asciiTheme="minorHAnsi" w:hAnsiTheme="minorHAnsi" w:cstheme="minorHAnsi"/>
          <w:color w:val="000000" w:themeColor="text1"/>
        </w:rPr>
      </w:pPr>
      <w:r>
        <w:rPr>
          <w:rFonts w:asciiTheme="minorHAnsi" w:hAnsiTheme="minorHAnsi" w:cstheme="minorHAnsi"/>
          <w:color w:val="000000" w:themeColor="text1"/>
        </w:rPr>
        <w:t>Substituting all values:</w:t>
      </w:r>
    </w:p>
    <w:p w14:paraId="69FC16DF" w14:textId="070663D3" w:rsidR="00D45E6D" w:rsidRDefault="00D45E6D" w:rsidP="008353D6">
      <w:pPr>
        <w:ind w:left="284"/>
        <w:rPr>
          <w:rFonts w:asciiTheme="minorHAnsi" w:hAnsiTheme="minorHAnsi" w:cstheme="minorHAnsi"/>
          <w:color w:val="000000" w:themeColor="text1"/>
        </w:rPr>
      </w:pPr>
    </w:p>
    <w:p w14:paraId="70ACF3A5" w14:textId="3112E79C" w:rsidR="00D45E6D" w:rsidRPr="00050ABB" w:rsidRDefault="00D45E6D" w:rsidP="00D45E6D">
      <w:pPr>
        <w:ind w:left="284"/>
        <w:rPr>
          <w:rFonts w:asciiTheme="minorHAnsi" w:hAnsiTheme="minorHAnsi" w:cstheme="minorHAnsi"/>
          <w:color w:val="000000" w:themeColor="text1"/>
        </w:rPr>
      </w:pPr>
      <m:oMathPara>
        <m:oMath>
          <m:r>
            <w:rPr>
              <w:rFonts w:ascii="Cambria Math" w:hAnsi="Cambria Math" w:cstheme="minorHAnsi"/>
              <w:color w:val="000000" w:themeColor="text1"/>
            </w:rPr>
            <m:t>15,000N=3,400N+600,000</m:t>
          </m:r>
        </m:oMath>
      </m:oMathPara>
    </w:p>
    <w:p w14:paraId="44C98088" w14:textId="0154BEEC" w:rsidR="00050ABB" w:rsidRDefault="00050ABB" w:rsidP="00D45E6D">
      <w:pPr>
        <w:ind w:left="284"/>
        <w:rPr>
          <w:rFonts w:asciiTheme="minorHAnsi" w:hAnsiTheme="minorHAnsi" w:cstheme="minorHAnsi"/>
          <w:color w:val="000000" w:themeColor="text1"/>
        </w:rPr>
      </w:pPr>
    </w:p>
    <w:p w14:paraId="2B2D0B39" w14:textId="7F51D242" w:rsidR="00050ABB" w:rsidRDefault="00050ABB" w:rsidP="00D45E6D">
      <w:pPr>
        <w:ind w:left="284"/>
        <w:rPr>
          <w:rFonts w:asciiTheme="minorHAnsi" w:hAnsiTheme="minorHAnsi" w:cstheme="minorHAnsi"/>
          <w:color w:val="000000" w:themeColor="text1"/>
        </w:rPr>
      </w:pPr>
      <w:r>
        <w:rPr>
          <w:rFonts w:asciiTheme="minorHAnsi" w:hAnsiTheme="minorHAnsi" w:cstheme="minorHAnsi"/>
          <w:color w:val="000000" w:themeColor="text1"/>
        </w:rPr>
        <w:t xml:space="preserve">From here we can find </w:t>
      </w:r>
      <m:oMath>
        <m:r>
          <w:rPr>
            <w:rFonts w:ascii="Cambria Math" w:hAnsi="Cambria Math" w:cstheme="minorHAnsi"/>
            <w:color w:val="000000" w:themeColor="text1"/>
          </w:rPr>
          <m:t>N</m:t>
        </m:r>
      </m:oMath>
      <w:r>
        <w:rPr>
          <w:rFonts w:asciiTheme="minorHAnsi" w:hAnsiTheme="minorHAnsi" w:cstheme="minorHAnsi"/>
          <w:color w:val="000000" w:themeColor="text1"/>
        </w:rPr>
        <w:t>:</w:t>
      </w:r>
    </w:p>
    <w:p w14:paraId="5CE8147F" w14:textId="4E673868" w:rsidR="00050ABB" w:rsidRDefault="00050ABB" w:rsidP="00D45E6D">
      <w:pPr>
        <w:ind w:left="284"/>
        <w:rPr>
          <w:rFonts w:asciiTheme="minorHAnsi" w:hAnsiTheme="minorHAnsi" w:cstheme="minorHAnsi"/>
          <w:color w:val="000000" w:themeColor="text1"/>
        </w:rPr>
      </w:pPr>
    </w:p>
    <w:p w14:paraId="42BAA3E1" w14:textId="42988989" w:rsidR="00050ABB" w:rsidRPr="00050ABB" w:rsidRDefault="00050ABB" w:rsidP="00050ABB">
      <w:pPr>
        <w:ind w:left="284"/>
        <w:rPr>
          <w:rFonts w:asciiTheme="minorHAnsi" w:hAnsiTheme="minorHAnsi" w:cstheme="minorHAnsi"/>
          <w:color w:val="000000" w:themeColor="text1"/>
        </w:rPr>
      </w:pPr>
      <m:oMathPara>
        <m:oMath>
          <m:r>
            <w:rPr>
              <w:rFonts w:ascii="Cambria Math" w:hAnsi="Cambria Math" w:cstheme="minorHAnsi"/>
              <w:color w:val="000000" w:themeColor="text1"/>
            </w:rPr>
            <m:t>15,000N-3,400N= 600,000</m:t>
          </m:r>
        </m:oMath>
      </m:oMathPara>
    </w:p>
    <w:p w14:paraId="0D2DD9AA" w14:textId="77777777" w:rsidR="00050ABB" w:rsidRDefault="00050ABB" w:rsidP="00050ABB">
      <w:pPr>
        <w:ind w:left="284"/>
        <w:rPr>
          <w:rFonts w:asciiTheme="minorHAnsi" w:hAnsiTheme="minorHAnsi" w:cstheme="minorHAnsi"/>
          <w:color w:val="000000" w:themeColor="text1"/>
        </w:rPr>
      </w:pPr>
    </w:p>
    <w:p w14:paraId="68EBD9AD" w14:textId="33C003F1" w:rsidR="00050ABB" w:rsidRPr="00D45E6D" w:rsidRDefault="00050ABB" w:rsidP="00D45E6D">
      <w:pPr>
        <w:ind w:left="284"/>
        <w:rPr>
          <w:rFonts w:asciiTheme="minorHAnsi" w:hAnsiTheme="minorHAnsi" w:cstheme="minorHAnsi"/>
          <w:color w:val="000000" w:themeColor="text1"/>
        </w:rPr>
      </w:pPr>
      <m:oMathPara>
        <m:oMath>
          <m:r>
            <w:rPr>
              <w:rFonts w:ascii="Cambria Math" w:hAnsi="Cambria Math" w:cstheme="minorHAnsi"/>
              <w:color w:val="000000" w:themeColor="text1"/>
            </w:rPr>
            <m:t>11,600N= 600,000</m:t>
          </m:r>
        </m:oMath>
      </m:oMathPara>
    </w:p>
    <w:p w14:paraId="1B303DF7" w14:textId="77777777" w:rsidR="00D45E6D" w:rsidRPr="008353D6" w:rsidRDefault="00D45E6D" w:rsidP="008353D6">
      <w:pPr>
        <w:ind w:left="284"/>
        <w:rPr>
          <w:rFonts w:asciiTheme="minorHAnsi" w:hAnsiTheme="minorHAnsi" w:cstheme="minorHAnsi"/>
          <w:color w:val="000000" w:themeColor="text1"/>
        </w:rPr>
      </w:pPr>
    </w:p>
    <w:p w14:paraId="51FBDB6D" w14:textId="33ABAEDE" w:rsidR="00050ABB" w:rsidRPr="00050ABB" w:rsidRDefault="00050ABB" w:rsidP="00050ABB">
      <w:pPr>
        <w:ind w:left="284"/>
        <w:rPr>
          <w:rFonts w:asciiTheme="minorHAnsi" w:hAnsiTheme="minorHAnsi" w:cstheme="minorHAnsi"/>
          <w:color w:val="000000" w:themeColor="text1"/>
        </w:rPr>
      </w:pPr>
      <m:oMathPara>
        <m:oMath>
          <m:r>
            <w:rPr>
              <w:rFonts w:ascii="Cambria Math" w:hAnsi="Cambria Math" w:cstheme="minorHAnsi"/>
              <w:color w:val="000000" w:themeColor="text1"/>
            </w:rPr>
            <m:t>N=51.72</m:t>
          </m:r>
        </m:oMath>
      </m:oMathPara>
    </w:p>
    <w:p w14:paraId="7F65F65B" w14:textId="77777777" w:rsidR="00050ABB" w:rsidRDefault="00050ABB" w:rsidP="00050ABB">
      <w:pPr>
        <w:ind w:left="284"/>
        <w:rPr>
          <w:rFonts w:asciiTheme="minorHAnsi" w:hAnsiTheme="minorHAnsi" w:cstheme="minorHAnsi"/>
          <w:color w:val="000000" w:themeColor="text1"/>
        </w:rPr>
      </w:pPr>
    </w:p>
    <w:p w14:paraId="5471A47B" w14:textId="0C78A980" w:rsidR="00050ABB" w:rsidRDefault="00050ABB" w:rsidP="008D7C27">
      <w:pPr>
        <w:ind w:left="284"/>
        <w:rPr>
          <w:rFonts w:asciiTheme="minorHAnsi" w:hAnsiTheme="minorHAnsi" w:cstheme="minorHAnsi"/>
          <w:color w:val="000000" w:themeColor="text1"/>
        </w:rPr>
      </w:pPr>
      <w:r>
        <w:rPr>
          <w:rFonts w:asciiTheme="minorHAnsi" w:hAnsiTheme="minorHAnsi" w:cstheme="minorHAnsi"/>
          <w:color w:val="000000" w:themeColor="text1"/>
        </w:rPr>
        <w:t xml:space="preserve">When a business sells non-divisible products, the usual practice is </w:t>
      </w:r>
      <w:r w:rsidRPr="00050ABB">
        <w:rPr>
          <w:rFonts w:asciiTheme="minorHAnsi" w:hAnsiTheme="minorHAnsi" w:cstheme="minorHAnsi"/>
          <w:i/>
          <w:iCs/>
          <w:color w:val="000000" w:themeColor="text1"/>
        </w:rPr>
        <w:t>to round up</w:t>
      </w:r>
      <w:r w:rsidR="000A7734">
        <w:rPr>
          <w:rFonts w:asciiTheme="minorHAnsi" w:hAnsiTheme="minorHAnsi" w:cstheme="minorHAnsi"/>
          <w:i/>
          <w:iCs/>
          <w:color w:val="000000" w:themeColor="text1"/>
        </w:rPr>
        <w:t xml:space="preserve"> </w:t>
      </w:r>
      <w:r w:rsidR="000A7734" w:rsidRPr="000A7734">
        <w:rPr>
          <w:rFonts w:asciiTheme="minorHAnsi" w:hAnsiTheme="minorHAnsi" w:cstheme="minorHAnsi"/>
          <w:color w:val="000000" w:themeColor="text1"/>
        </w:rPr>
        <w:t>the number of products sold</w:t>
      </w:r>
      <w:r>
        <w:rPr>
          <w:rFonts w:asciiTheme="minorHAnsi" w:hAnsiTheme="minorHAnsi" w:cstheme="minorHAnsi"/>
          <w:color w:val="000000" w:themeColor="text1"/>
        </w:rPr>
        <w:t xml:space="preserve">. Therefore, Omega must sell 52 units to break even. </w:t>
      </w:r>
      <w:r w:rsidR="00401550">
        <w:rPr>
          <w:rFonts w:asciiTheme="minorHAnsi" w:hAnsiTheme="minorHAnsi" w:cstheme="minorHAnsi"/>
          <w:color w:val="000000" w:themeColor="text1"/>
        </w:rPr>
        <w:t>This number is</w:t>
      </w:r>
      <w:r w:rsidR="00DF0309">
        <w:rPr>
          <w:rFonts w:asciiTheme="minorHAnsi" w:hAnsiTheme="minorHAnsi" w:cstheme="minorHAnsi"/>
          <w:color w:val="000000" w:themeColor="text1"/>
        </w:rPr>
        <w:t xml:space="preserve"> the</w:t>
      </w:r>
      <w:r w:rsidR="00401550">
        <w:rPr>
          <w:rFonts w:asciiTheme="minorHAnsi" w:hAnsiTheme="minorHAnsi" w:cstheme="minorHAnsi"/>
          <w:color w:val="000000" w:themeColor="text1"/>
        </w:rPr>
        <w:t xml:space="preserve"> </w:t>
      </w:r>
      <w:r w:rsidR="00401550" w:rsidRPr="00401550">
        <w:rPr>
          <w:rFonts w:asciiTheme="minorHAnsi" w:hAnsiTheme="minorHAnsi" w:cstheme="minorHAnsi"/>
          <w:i/>
          <w:iCs/>
          <w:color w:val="000000" w:themeColor="text1"/>
        </w:rPr>
        <w:t>break-even volume</w:t>
      </w:r>
      <w:r w:rsidR="00401550">
        <w:rPr>
          <w:rFonts w:asciiTheme="minorHAnsi" w:hAnsiTheme="minorHAnsi" w:cstheme="minorHAnsi"/>
          <w:color w:val="000000" w:themeColor="text1"/>
        </w:rPr>
        <w:t xml:space="preserve">. </w:t>
      </w:r>
    </w:p>
    <w:p w14:paraId="408CC275" w14:textId="730CC6B0" w:rsidR="008D7C27" w:rsidRDefault="008D7C27" w:rsidP="008D7C27">
      <w:pPr>
        <w:ind w:left="284"/>
        <w:rPr>
          <w:rFonts w:asciiTheme="minorHAnsi" w:hAnsiTheme="minorHAnsi" w:cstheme="minorHAnsi"/>
          <w:color w:val="000000" w:themeColor="text1"/>
        </w:rPr>
      </w:pPr>
    </w:p>
    <w:p w14:paraId="4C2F3304" w14:textId="37C0F8F9" w:rsidR="008D7C27" w:rsidRDefault="008D7C27" w:rsidP="008D7C27">
      <w:pPr>
        <w:ind w:left="284"/>
        <w:rPr>
          <w:rFonts w:asciiTheme="minorHAnsi" w:hAnsiTheme="minorHAnsi" w:cstheme="minorHAnsi"/>
          <w:color w:val="000000" w:themeColor="text1"/>
        </w:rPr>
      </w:pPr>
      <w:r>
        <w:rPr>
          <w:rFonts w:asciiTheme="minorHAnsi" w:hAnsiTheme="minorHAnsi" w:cstheme="minorHAnsi"/>
          <w:color w:val="000000" w:themeColor="text1"/>
        </w:rPr>
        <w:t>Omega will not make any profit and will not incur any loss when it sells 52 units. The sale of 52 units goes towards paying off the fixed costs. Starting from the sale of</w:t>
      </w:r>
      <w:r w:rsidR="000A7734">
        <w:rPr>
          <w:rFonts w:asciiTheme="minorHAnsi" w:hAnsiTheme="minorHAnsi" w:cstheme="minorHAnsi"/>
          <w:color w:val="000000" w:themeColor="text1"/>
        </w:rPr>
        <w:t xml:space="preserve"> the</w:t>
      </w:r>
      <w:r>
        <w:rPr>
          <w:rFonts w:asciiTheme="minorHAnsi" w:hAnsiTheme="minorHAnsi" w:cstheme="minorHAnsi"/>
          <w:color w:val="000000" w:themeColor="text1"/>
        </w:rPr>
        <w:t xml:space="preserve"> 53</w:t>
      </w:r>
      <w:r w:rsidRPr="008D7C27">
        <w:rPr>
          <w:rFonts w:asciiTheme="minorHAnsi" w:hAnsiTheme="minorHAnsi" w:cstheme="minorHAnsi"/>
          <w:color w:val="000000" w:themeColor="text1"/>
          <w:vertAlign w:val="superscript"/>
        </w:rPr>
        <w:t>rd</w:t>
      </w:r>
      <w:r>
        <w:rPr>
          <w:rFonts w:asciiTheme="minorHAnsi" w:hAnsiTheme="minorHAnsi" w:cstheme="minorHAnsi"/>
          <w:color w:val="000000" w:themeColor="text1"/>
        </w:rPr>
        <w:t xml:space="preserve"> unit, Omega will begin to contribute to its net income. </w:t>
      </w:r>
    </w:p>
    <w:p w14:paraId="26EAEC97" w14:textId="1D83307A" w:rsidR="005C6650" w:rsidRDefault="005C6650" w:rsidP="005C6650">
      <w:pPr>
        <w:ind w:left="284"/>
        <w:rPr>
          <w:rFonts w:asciiTheme="minorHAnsi" w:hAnsiTheme="minorHAnsi" w:cstheme="minorHAnsi"/>
          <w:color w:val="000000" w:themeColor="text1"/>
        </w:rPr>
      </w:pPr>
    </w:p>
    <w:p w14:paraId="4CE78712" w14:textId="1E8EBB48" w:rsidR="005C6650" w:rsidRDefault="005D5DBE" w:rsidP="005E48FE">
      <w:pPr>
        <w:pStyle w:val="ListParagraph"/>
        <w:numPr>
          <w:ilvl w:val="0"/>
          <w:numId w:val="19"/>
        </w:numPr>
        <w:rPr>
          <w:rFonts w:cstheme="minorHAnsi"/>
          <w:color w:val="000000" w:themeColor="text1"/>
        </w:rPr>
      </w:pPr>
      <w:r>
        <w:rPr>
          <w:rFonts w:cstheme="minorHAnsi"/>
          <w:color w:val="000000" w:themeColor="text1"/>
        </w:rPr>
        <w:t>The b</w:t>
      </w:r>
      <w:r w:rsidR="005C6650">
        <w:rPr>
          <w:rFonts w:cstheme="minorHAnsi"/>
          <w:color w:val="000000" w:themeColor="text1"/>
        </w:rPr>
        <w:t>reak-even revenue is the dollar amount which corresponds to the break-even volume:</w:t>
      </w:r>
    </w:p>
    <w:p w14:paraId="0CE04830" w14:textId="7055C1A3" w:rsidR="005C6650" w:rsidRDefault="005C6650" w:rsidP="005C6650">
      <w:pPr>
        <w:rPr>
          <w:rFonts w:cstheme="minorHAnsi"/>
          <w:color w:val="000000" w:themeColor="text1"/>
        </w:rPr>
      </w:pPr>
    </w:p>
    <w:p w14:paraId="24F26B19" w14:textId="23A12855" w:rsidR="005C6650" w:rsidRPr="005C6650" w:rsidRDefault="005C6650" w:rsidP="005C6650">
      <w:pPr>
        <w:rPr>
          <w:rFonts w:cstheme="minorHAnsi"/>
          <w:color w:val="000000" w:themeColor="text1"/>
        </w:rPr>
      </w:pPr>
      <m:oMathPara>
        <m:oMath>
          <m:r>
            <w:rPr>
              <w:rFonts w:ascii="Cambria Math" w:hAnsi="Cambria Math" w:cstheme="minorHAnsi"/>
              <w:color w:val="000000" w:themeColor="text1"/>
            </w:rPr>
            <m:t>BE revenue=52×15,000=$780,000</m:t>
          </m:r>
        </m:oMath>
      </m:oMathPara>
    </w:p>
    <w:p w14:paraId="30CCDCCD" w14:textId="3E3F7911" w:rsidR="005C6650" w:rsidRDefault="005C6650" w:rsidP="005C6650">
      <w:pPr>
        <w:rPr>
          <w:rFonts w:cstheme="minorHAnsi"/>
          <w:color w:val="000000" w:themeColor="text1"/>
        </w:rPr>
      </w:pPr>
    </w:p>
    <w:p w14:paraId="24145DCA" w14:textId="748520AF" w:rsidR="005C6650" w:rsidRDefault="00F56EBD" w:rsidP="005E48FE">
      <w:pPr>
        <w:pStyle w:val="ListParagraph"/>
        <w:numPr>
          <w:ilvl w:val="0"/>
          <w:numId w:val="19"/>
        </w:numPr>
        <w:rPr>
          <w:rFonts w:cstheme="minorHAnsi"/>
          <w:color w:val="000000" w:themeColor="text1"/>
        </w:rPr>
      </w:pPr>
      <w:r>
        <w:rPr>
          <w:rFonts w:cstheme="minorHAnsi"/>
          <w:color w:val="000000" w:themeColor="text1"/>
        </w:rPr>
        <w:t xml:space="preserve">Since the capacity is 1,000 units per year, Omega breaks even at </w:t>
      </w:r>
      <w:r w:rsidR="00744D48">
        <w:rPr>
          <w:rFonts w:cstheme="minorHAnsi"/>
          <w:color w:val="000000" w:themeColor="text1"/>
        </w:rPr>
        <w:t>5.2% to capacity:</w:t>
      </w:r>
    </w:p>
    <w:p w14:paraId="3243BFDA" w14:textId="5C228A24" w:rsidR="00744D48" w:rsidRDefault="00744D48" w:rsidP="00744D48">
      <w:pPr>
        <w:rPr>
          <w:rFonts w:cstheme="minorHAnsi"/>
          <w:color w:val="000000" w:themeColor="text1"/>
        </w:rPr>
      </w:pPr>
    </w:p>
    <w:p w14:paraId="341A7C7E" w14:textId="1AE05573" w:rsidR="00744D48" w:rsidRPr="008D7C27" w:rsidRDefault="00744D48" w:rsidP="00744D48">
      <w:pPr>
        <w:rPr>
          <w:rFonts w:cstheme="minorHAnsi"/>
          <w:color w:val="000000" w:themeColor="text1"/>
        </w:rPr>
      </w:pPr>
      <m:oMathPara>
        <m:oMath>
          <m:r>
            <w:rPr>
              <w:rFonts w:ascii="Cambria Math" w:hAnsi="Cambria Math" w:cstheme="minorHAnsi"/>
              <w:color w:val="000000" w:themeColor="text1"/>
            </w:rPr>
            <w:lastRenderedPageBreak/>
            <m:t xml:space="preserve">BE % to capacity= </m:t>
          </m:r>
          <m:f>
            <m:fPr>
              <m:ctrlPr>
                <w:rPr>
                  <w:rFonts w:ascii="Cambria Math" w:hAnsi="Cambria Math" w:cstheme="minorHAnsi"/>
                  <w:i/>
                  <w:color w:val="000000" w:themeColor="text1"/>
                </w:rPr>
              </m:ctrlPr>
            </m:fPr>
            <m:num>
              <m:r>
                <w:rPr>
                  <w:rFonts w:ascii="Cambria Math" w:hAnsi="Cambria Math" w:cstheme="minorHAnsi"/>
                  <w:color w:val="000000" w:themeColor="text1"/>
                </w:rPr>
                <m:t>52</m:t>
              </m:r>
            </m:num>
            <m:den>
              <m:r>
                <w:rPr>
                  <w:rFonts w:ascii="Cambria Math" w:hAnsi="Cambria Math" w:cstheme="minorHAnsi"/>
                  <w:color w:val="000000" w:themeColor="text1"/>
                </w:rPr>
                <m:t>1,000</m:t>
              </m:r>
            </m:den>
          </m:f>
          <m:r>
            <w:rPr>
              <w:rFonts w:ascii="Cambria Math" w:hAnsi="Cambria Math" w:cstheme="minorHAnsi"/>
              <w:color w:val="000000" w:themeColor="text1"/>
            </w:rPr>
            <m:t>=5.2%</m:t>
          </m:r>
        </m:oMath>
      </m:oMathPara>
    </w:p>
    <w:p w14:paraId="2B3AD487" w14:textId="0AF7F7EB" w:rsidR="008D7C27" w:rsidRDefault="008D7C27" w:rsidP="00744D48">
      <w:pPr>
        <w:rPr>
          <w:rFonts w:cstheme="minorHAnsi"/>
          <w:color w:val="000000" w:themeColor="text1"/>
        </w:rPr>
      </w:pPr>
    </w:p>
    <w:p w14:paraId="65EEA0AD" w14:textId="481B450E" w:rsidR="008D7C27" w:rsidRPr="00744D48" w:rsidRDefault="008D7C27" w:rsidP="008D7C27">
      <w:pPr>
        <w:ind w:left="284"/>
        <w:rPr>
          <w:rFonts w:cstheme="minorHAnsi"/>
          <w:color w:val="000000" w:themeColor="text1"/>
        </w:rPr>
      </w:pPr>
      <w:r>
        <w:rPr>
          <w:rFonts w:asciiTheme="minorHAnsi" w:hAnsiTheme="minorHAnsi" w:cstheme="minorHAnsi"/>
          <w:color w:val="000000" w:themeColor="text1"/>
        </w:rPr>
        <w:t xml:space="preserve">This number means that Omega has 94.8% of capacity to make its net income. </w:t>
      </w:r>
    </w:p>
    <w:p w14:paraId="2D4766A4" w14:textId="77777777" w:rsidR="00050ABB" w:rsidRPr="00D45E6D" w:rsidRDefault="00050ABB" w:rsidP="00050ABB">
      <w:pPr>
        <w:ind w:left="284"/>
        <w:rPr>
          <w:rFonts w:asciiTheme="minorHAnsi" w:hAnsiTheme="minorHAnsi" w:cstheme="minorHAnsi"/>
          <w:color w:val="000000" w:themeColor="text1"/>
        </w:rPr>
      </w:pPr>
    </w:p>
    <w:p w14:paraId="19AECCCE" w14:textId="77777777" w:rsidR="002A1761" w:rsidRPr="002E12B7" w:rsidRDefault="002A1761" w:rsidP="002A176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A0D876C" w14:textId="77777777" w:rsidR="00DE6510" w:rsidRPr="0067444D" w:rsidRDefault="00DE6510" w:rsidP="00DE6510">
      <w:pPr>
        <w:rPr>
          <w:rFonts w:asciiTheme="minorHAnsi" w:hAnsiTheme="minorHAnsi" w:cstheme="minorHAnsi"/>
          <w:color w:val="000000" w:themeColor="text1"/>
        </w:rPr>
      </w:pPr>
    </w:p>
    <w:p w14:paraId="2165B39D" w14:textId="65AFCC37" w:rsidR="00D05F20" w:rsidRDefault="00D05F20" w:rsidP="00026018">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7</w:t>
      </w:r>
      <w:r w:rsidRPr="00BD6038">
        <w:rPr>
          <w:rFonts w:asciiTheme="minorHAnsi" w:hAnsiTheme="minorHAnsi" w:cstheme="minorHAnsi"/>
          <w:b/>
          <w:bCs/>
        </w:rPr>
        <w:t>.</w:t>
      </w:r>
      <w:r>
        <w:rPr>
          <w:rFonts w:asciiTheme="minorHAnsi" w:hAnsiTheme="minorHAnsi" w:cstheme="minorHAnsi"/>
          <w:b/>
          <w:bCs/>
        </w:rPr>
        <w:t xml:space="preserve">2: Gamma Stores has the following daily sales data: total revenue is $98,000, total variable costs </w:t>
      </w:r>
      <w:r w:rsidR="00E46810">
        <w:rPr>
          <w:rFonts w:asciiTheme="minorHAnsi" w:hAnsiTheme="minorHAnsi" w:cstheme="minorHAnsi"/>
          <w:b/>
          <w:bCs/>
        </w:rPr>
        <w:t>are</w:t>
      </w:r>
      <w:r>
        <w:rPr>
          <w:rFonts w:asciiTheme="minorHAnsi" w:hAnsiTheme="minorHAnsi" w:cstheme="minorHAnsi"/>
          <w:b/>
          <w:bCs/>
        </w:rPr>
        <w:t xml:space="preserve"> $32,000 and total fixed costs are </w:t>
      </w:r>
      <w:r w:rsidR="00C8611C">
        <w:rPr>
          <w:rFonts w:asciiTheme="minorHAnsi" w:hAnsiTheme="minorHAnsi" w:cstheme="minorHAnsi"/>
          <w:b/>
          <w:bCs/>
        </w:rPr>
        <w:t>$</w:t>
      </w:r>
      <w:r>
        <w:rPr>
          <w:rFonts w:asciiTheme="minorHAnsi" w:hAnsiTheme="minorHAnsi" w:cstheme="minorHAnsi"/>
          <w:b/>
          <w:bCs/>
        </w:rPr>
        <w:t xml:space="preserve">15,000. </w:t>
      </w:r>
      <w:r w:rsidR="00AE597D">
        <w:rPr>
          <w:rFonts w:asciiTheme="minorHAnsi" w:hAnsiTheme="minorHAnsi" w:cstheme="minorHAnsi"/>
          <w:b/>
          <w:bCs/>
        </w:rPr>
        <w:t xml:space="preserve">(a) </w:t>
      </w:r>
      <w:r>
        <w:rPr>
          <w:rFonts w:asciiTheme="minorHAnsi" w:hAnsiTheme="minorHAnsi" w:cstheme="minorHAnsi"/>
          <w:b/>
          <w:bCs/>
        </w:rPr>
        <w:t xml:space="preserve">What is the daily break-even revenue? </w:t>
      </w:r>
      <w:r w:rsidR="00AE597D">
        <w:rPr>
          <w:rFonts w:asciiTheme="minorHAnsi" w:hAnsiTheme="minorHAnsi" w:cstheme="minorHAnsi"/>
          <w:b/>
          <w:bCs/>
        </w:rPr>
        <w:t xml:space="preserve">(b) </w:t>
      </w:r>
      <w:r w:rsidR="00E36926">
        <w:rPr>
          <w:rFonts w:asciiTheme="minorHAnsi" w:hAnsiTheme="minorHAnsi" w:cstheme="minorHAnsi"/>
          <w:b/>
          <w:bCs/>
        </w:rPr>
        <w:t xml:space="preserve">What are the variable costs after the business </w:t>
      </w:r>
      <w:r w:rsidR="00AE597D">
        <w:rPr>
          <w:rFonts w:asciiTheme="minorHAnsi" w:hAnsiTheme="minorHAnsi" w:cstheme="minorHAnsi"/>
          <w:b/>
          <w:bCs/>
        </w:rPr>
        <w:t>breaks</w:t>
      </w:r>
      <w:r w:rsidR="00E36926">
        <w:rPr>
          <w:rFonts w:asciiTheme="minorHAnsi" w:hAnsiTheme="minorHAnsi" w:cstheme="minorHAnsi"/>
          <w:b/>
          <w:bCs/>
        </w:rPr>
        <w:t xml:space="preserve"> even?</w:t>
      </w:r>
    </w:p>
    <w:p w14:paraId="5F95C493" w14:textId="0FA316AB" w:rsidR="00D05F20" w:rsidRDefault="00D05F20" w:rsidP="00026018">
      <w:pPr>
        <w:rPr>
          <w:rFonts w:asciiTheme="minorHAnsi" w:hAnsiTheme="minorHAnsi" w:cstheme="minorHAnsi"/>
          <w:b/>
          <w:bCs/>
        </w:rPr>
      </w:pPr>
    </w:p>
    <w:p w14:paraId="7EA95ABC" w14:textId="320ED586" w:rsidR="00D05F20" w:rsidRPr="00AE597D" w:rsidRDefault="00BD5446">
      <w:pPr>
        <w:pStyle w:val="ListParagraph"/>
        <w:numPr>
          <w:ilvl w:val="0"/>
          <w:numId w:val="72"/>
        </w:numPr>
        <w:ind w:left="284" w:firstLine="0"/>
        <w:rPr>
          <w:rFonts w:cstheme="minorHAnsi"/>
        </w:rPr>
      </w:pPr>
      <w:r w:rsidRPr="00AE597D">
        <w:rPr>
          <w:rFonts w:cstheme="minorHAnsi"/>
        </w:rPr>
        <w:t xml:space="preserve">This problem may be confusing to students since </w:t>
      </w:r>
      <w:r w:rsidR="00604008" w:rsidRPr="00AE597D">
        <w:rPr>
          <w:rFonts w:cstheme="minorHAnsi"/>
        </w:rPr>
        <w:t>there is no</w:t>
      </w:r>
      <w:r w:rsidRPr="00AE597D">
        <w:rPr>
          <w:rFonts w:cstheme="minorHAnsi"/>
        </w:rPr>
        <w:t xml:space="preserve"> specific product given. In fact, Gamma may be selling many different products. But the trick is to analyze what happens per each dollar of sales</w:t>
      </w:r>
      <w:r w:rsidR="005D5DBE">
        <w:rPr>
          <w:rStyle w:val="FootnoteReference"/>
          <w:rFonts w:cstheme="minorHAnsi"/>
        </w:rPr>
        <w:footnoteReference w:id="37"/>
      </w:r>
      <w:r w:rsidRPr="00AE597D">
        <w:rPr>
          <w:rFonts w:cstheme="minorHAnsi"/>
        </w:rPr>
        <w:t>. The variable cost of each dollar of sales is found in the following way:</w:t>
      </w:r>
    </w:p>
    <w:p w14:paraId="78489EB4" w14:textId="14FD5D0C" w:rsidR="00BD5446" w:rsidRDefault="00BD5446" w:rsidP="00BD5446">
      <w:pPr>
        <w:ind w:left="284"/>
        <w:rPr>
          <w:rFonts w:asciiTheme="minorHAnsi" w:hAnsiTheme="minorHAnsi" w:cstheme="minorHAnsi"/>
        </w:rPr>
      </w:pPr>
    </w:p>
    <w:p w14:paraId="56E7605D" w14:textId="7FD3EF25" w:rsidR="00BD5446" w:rsidRPr="00BD5446" w:rsidRDefault="00BD5446" w:rsidP="00BD5446">
      <w:pPr>
        <w:ind w:left="284"/>
        <w:rPr>
          <w:rFonts w:asciiTheme="minorHAnsi" w:hAnsiTheme="minorHAnsi" w:cstheme="minorHAnsi"/>
        </w:rPr>
      </w:pPr>
      <m:oMathPara>
        <m:oMath>
          <m:r>
            <w:rPr>
              <w:rFonts w:ascii="Cambria Math" w:hAnsi="Cambria Math" w:cstheme="minorHAnsi"/>
            </w:rPr>
            <m:t>98,000×VC=32,000</m:t>
          </m:r>
        </m:oMath>
      </m:oMathPara>
    </w:p>
    <w:p w14:paraId="008A653E" w14:textId="77777777" w:rsidR="00BD5446" w:rsidRPr="00BD5446" w:rsidRDefault="00BD5446" w:rsidP="00BD5446">
      <w:pPr>
        <w:ind w:left="284"/>
        <w:rPr>
          <w:rFonts w:asciiTheme="minorHAnsi" w:hAnsiTheme="minorHAnsi" w:cstheme="minorHAnsi"/>
        </w:rPr>
      </w:pPr>
    </w:p>
    <w:p w14:paraId="2B495B37" w14:textId="2BDA70ED" w:rsidR="00BD5446" w:rsidRPr="00BD5446" w:rsidRDefault="00BD5446" w:rsidP="00BD5446">
      <w:pPr>
        <w:ind w:left="284"/>
        <w:rPr>
          <w:rFonts w:asciiTheme="minorHAnsi" w:hAnsiTheme="minorHAnsi" w:cstheme="minorHAnsi"/>
        </w:rPr>
      </w:pPr>
      <m:oMathPara>
        <m:oMath>
          <m:r>
            <w:rPr>
              <w:rFonts w:ascii="Cambria Math" w:hAnsi="Cambria Math" w:cstheme="minorHAnsi"/>
            </w:rPr>
            <m:t xml:space="preserve">VC= </m:t>
          </m:r>
          <m:f>
            <m:fPr>
              <m:ctrlPr>
                <w:rPr>
                  <w:rFonts w:ascii="Cambria Math" w:hAnsi="Cambria Math" w:cstheme="minorHAnsi"/>
                  <w:i/>
                </w:rPr>
              </m:ctrlPr>
            </m:fPr>
            <m:num>
              <m:r>
                <w:rPr>
                  <w:rFonts w:ascii="Cambria Math" w:hAnsi="Cambria Math" w:cstheme="minorHAnsi"/>
                </w:rPr>
                <m:t>32,000</m:t>
              </m:r>
            </m:num>
            <m:den>
              <m:r>
                <w:rPr>
                  <w:rFonts w:ascii="Cambria Math" w:hAnsi="Cambria Math" w:cstheme="minorHAnsi"/>
                </w:rPr>
                <m:t>98,000</m:t>
              </m:r>
            </m:den>
          </m:f>
          <m:r>
            <w:rPr>
              <w:rFonts w:ascii="Cambria Math" w:hAnsi="Cambria Math" w:cstheme="minorHAnsi"/>
            </w:rPr>
            <m:t>=0.326530612</m:t>
          </m:r>
        </m:oMath>
      </m:oMathPara>
    </w:p>
    <w:p w14:paraId="36A1FF82" w14:textId="77777777" w:rsidR="00BD5446" w:rsidRPr="00BD5446" w:rsidRDefault="00BD5446" w:rsidP="00BD5446">
      <w:pPr>
        <w:ind w:left="284"/>
        <w:rPr>
          <w:rFonts w:asciiTheme="minorHAnsi" w:hAnsiTheme="minorHAnsi" w:cstheme="minorHAnsi"/>
        </w:rPr>
      </w:pPr>
    </w:p>
    <w:p w14:paraId="7834FAE6" w14:textId="1D58AC47" w:rsidR="00BD5446" w:rsidRDefault="00BD5446" w:rsidP="00BD5446">
      <w:pPr>
        <w:ind w:left="284"/>
        <w:rPr>
          <w:rFonts w:asciiTheme="minorHAnsi" w:hAnsiTheme="minorHAnsi" w:cstheme="minorHAnsi"/>
        </w:rPr>
      </w:pPr>
      <w:r>
        <w:rPr>
          <w:rFonts w:asciiTheme="minorHAnsi" w:hAnsiTheme="minorHAnsi" w:cstheme="minorHAnsi"/>
        </w:rPr>
        <w:t>This means, that it costs around 3</w:t>
      </w:r>
      <w:r w:rsidR="008073EA">
        <w:rPr>
          <w:rFonts w:asciiTheme="minorHAnsi" w:hAnsiTheme="minorHAnsi" w:cstheme="minorHAnsi"/>
        </w:rPr>
        <w:t>3</w:t>
      </w:r>
      <w:r>
        <w:rPr>
          <w:rFonts w:asciiTheme="minorHAnsi" w:hAnsiTheme="minorHAnsi" w:cstheme="minorHAnsi"/>
        </w:rPr>
        <w:t xml:space="preserve"> cents to make $1 of sales. </w:t>
      </w:r>
    </w:p>
    <w:p w14:paraId="7867FF12" w14:textId="3D31E150" w:rsidR="00BD5446" w:rsidRDefault="00BD5446" w:rsidP="00BD5446">
      <w:pPr>
        <w:ind w:left="284"/>
        <w:rPr>
          <w:rFonts w:asciiTheme="minorHAnsi" w:hAnsiTheme="minorHAnsi" w:cstheme="minorHAnsi"/>
        </w:rPr>
      </w:pPr>
    </w:p>
    <w:p w14:paraId="3D9D90C1" w14:textId="432EABD8" w:rsidR="00BD5446" w:rsidRDefault="00386B54" w:rsidP="00BD5446">
      <w:pPr>
        <w:ind w:left="284"/>
        <w:rPr>
          <w:rFonts w:asciiTheme="minorHAnsi" w:hAnsiTheme="minorHAnsi" w:cstheme="minorHAnsi"/>
        </w:rPr>
      </w:pPr>
      <w:r>
        <w:rPr>
          <w:rFonts w:asciiTheme="minorHAnsi" w:hAnsiTheme="minorHAnsi" w:cstheme="minorHAnsi"/>
        </w:rPr>
        <w:t xml:space="preserve">At </w:t>
      </w:r>
      <w:r w:rsidR="00C8611C">
        <w:rPr>
          <w:rFonts w:asciiTheme="minorHAnsi" w:hAnsiTheme="minorHAnsi" w:cstheme="minorHAnsi"/>
        </w:rPr>
        <w:t xml:space="preserve">the break-even number of dollars </w:t>
      </w:r>
      <m:oMath>
        <m:r>
          <w:rPr>
            <w:rFonts w:ascii="Cambria Math" w:hAnsi="Cambria Math" w:cstheme="minorHAnsi"/>
          </w:rPr>
          <m:t>N</m:t>
        </m:r>
      </m:oMath>
      <w:r>
        <w:rPr>
          <w:rFonts w:asciiTheme="minorHAnsi" w:hAnsiTheme="minorHAnsi" w:cstheme="minorHAnsi"/>
        </w:rPr>
        <w:t>, the total revenue must be equal to the total cost:</w:t>
      </w:r>
    </w:p>
    <w:p w14:paraId="20F6E455" w14:textId="3AA2428F" w:rsidR="00C8611C" w:rsidRDefault="00C8611C" w:rsidP="00BD5446">
      <w:pPr>
        <w:ind w:left="284"/>
        <w:rPr>
          <w:rFonts w:asciiTheme="minorHAnsi" w:hAnsiTheme="minorHAnsi" w:cstheme="minorHAnsi"/>
        </w:rPr>
      </w:pPr>
    </w:p>
    <w:p w14:paraId="7DE02BD5" w14:textId="2C08BA05" w:rsidR="00C8611C" w:rsidRPr="00C8611C" w:rsidRDefault="00C8611C" w:rsidP="00BD5446">
      <w:pPr>
        <w:ind w:left="284"/>
        <w:rPr>
          <w:rFonts w:asciiTheme="minorHAnsi" w:hAnsiTheme="minorHAnsi" w:cstheme="minorHAnsi"/>
        </w:rPr>
      </w:pPr>
      <m:oMathPara>
        <m:oMath>
          <m:r>
            <w:rPr>
              <w:rFonts w:ascii="Cambria Math" w:hAnsi="Cambria Math" w:cstheme="minorHAnsi"/>
            </w:rPr>
            <m:t>TR=TC</m:t>
          </m:r>
        </m:oMath>
      </m:oMathPara>
    </w:p>
    <w:p w14:paraId="65D515B3" w14:textId="3AAE6399" w:rsidR="00C8611C" w:rsidRDefault="00C8611C" w:rsidP="00BD5446">
      <w:pPr>
        <w:ind w:left="284"/>
        <w:rPr>
          <w:rFonts w:asciiTheme="minorHAnsi" w:hAnsiTheme="minorHAnsi" w:cstheme="minorHAnsi"/>
        </w:rPr>
      </w:pPr>
    </w:p>
    <w:p w14:paraId="4F2FA9D1" w14:textId="1F91186D" w:rsidR="00C8611C" w:rsidRPr="00C8611C" w:rsidRDefault="00C8611C" w:rsidP="00BD5446">
      <w:pPr>
        <w:ind w:left="284"/>
        <w:rPr>
          <w:rFonts w:asciiTheme="minorHAnsi" w:hAnsiTheme="minorHAnsi" w:cstheme="minorHAnsi"/>
        </w:rPr>
      </w:pPr>
      <m:oMathPara>
        <m:oMath>
          <m:r>
            <w:rPr>
              <w:rFonts w:ascii="Cambria Math" w:hAnsi="Cambria Math" w:cstheme="minorHAnsi"/>
            </w:rPr>
            <m:t>1 × N=0.326530612×N+15,000</m:t>
          </m:r>
        </m:oMath>
      </m:oMathPara>
    </w:p>
    <w:p w14:paraId="484014D6" w14:textId="1C62C559" w:rsidR="00C8611C" w:rsidRDefault="00C8611C" w:rsidP="00BD5446">
      <w:pPr>
        <w:ind w:left="284"/>
        <w:rPr>
          <w:rFonts w:asciiTheme="minorHAnsi" w:hAnsiTheme="minorHAnsi" w:cstheme="minorHAnsi"/>
        </w:rPr>
      </w:pPr>
    </w:p>
    <w:p w14:paraId="1439A035" w14:textId="26A51D87" w:rsidR="00C8611C" w:rsidRPr="00C8611C" w:rsidRDefault="00C8611C" w:rsidP="00BD5446">
      <w:pPr>
        <w:ind w:left="284"/>
        <w:rPr>
          <w:rFonts w:asciiTheme="minorHAnsi" w:hAnsiTheme="minorHAnsi" w:cstheme="minorHAnsi"/>
        </w:rPr>
      </w:pPr>
      <m:oMathPara>
        <m:oMath>
          <m:r>
            <w:rPr>
              <w:rFonts w:ascii="Cambria Math" w:hAnsi="Cambria Math" w:cstheme="minorHAnsi"/>
            </w:rPr>
            <m:t>0.673469388×N=15,000</m:t>
          </m:r>
        </m:oMath>
      </m:oMathPara>
    </w:p>
    <w:p w14:paraId="276A8E60" w14:textId="3DE4B38B" w:rsidR="00C8611C" w:rsidRDefault="00C8611C" w:rsidP="00BD5446">
      <w:pPr>
        <w:ind w:left="284"/>
        <w:rPr>
          <w:rFonts w:asciiTheme="minorHAnsi" w:hAnsiTheme="minorHAnsi" w:cstheme="minorHAnsi"/>
        </w:rPr>
      </w:pPr>
    </w:p>
    <w:p w14:paraId="09C8BDF5" w14:textId="33CAEAB7" w:rsidR="00C8611C" w:rsidRPr="0035457D" w:rsidRDefault="00C8611C" w:rsidP="00BD5446">
      <w:pPr>
        <w:ind w:left="284"/>
        <w:rPr>
          <w:rFonts w:asciiTheme="minorHAnsi" w:hAnsiTheme="minorHAnsi" w:cstheme="minorHAnsi"/>
        </w:rPr>
      </w:pPr>
      <m:oMathPara>
        <m:oMath>
          <m:r>
            <w:rPr>
              <w:rFonts w:ascii="Cambria Math" w:hAnsi="Cambria Math" w:cstheme="minorHAnsi"/>
            </w:rPr>
            <m:t>N=22,272.73</m:t>
          </m:r>
        </m:oMath>
      </m:oMathPara>
    </w:p>
    <w:p w14:paraId="0A9B49F9" w14:textId="77777777" w:rsidR="0035457D" w:rsidRDefault="0035457D" w:rsidP="00BD5446">
      <w:pPr>
        <w:ind w:left="284"/>
        <w:rPr>
          <w:rFonts w:asciiTheme="minorHAnsi" w:hAnsiTheme="minorHAnsi" w:cstheme="minorHAnsi"/>
        </w:rPr>
      </w:pPr>
    </w:p>
    <w:p w14:paraId="5330CE6E" w14:textId="5A4A8A73" w:rsidR="00BD5446" w:rsidRDefault="0035457D" w:rsidP="008417E8">
      <w:pPr>
        <w:ind w:left="284"/>
        <w:rPr>
          <w:rFonts w:asciiTheme="minorHAnsi" w:hAnsiTheme="minorHAnsi" w:cstheme="minorHAnsi"/>
        </w:rPr>
      </w:pPr>
      <w:r>
        <w:rPr>
          <w:rFonts w:asciiTheme="minorHAnsi" w:hAnsiTheme="minorHAnsi" w:cstheme="minorHAnsi"/>
        </w:rPr>
        <w:t>Thus, Gamma breaks even when it has revenue of $22,272.73</w:t>
      </w:r>
      <w:r w:rsidR="00013C31">
        <w:rPr>
          <w:rFonts w:asciiTheme="minorHAnsi" w:hAnsiTheme="minorHAnsi" w:cstheme="minorHAnsi"/>
        </w:rPr>
        <w:t>.</w:t>
      </w:r>
    </w:p>
    <w:p w14:paraId="78AE3298" w14:textId="4DD7E2BC" w:rsidR="00AE597D" w:rsidRDefault="00AE597D" w:rsidP="008417E8">
      <w:pPr>
        <w:ind w:left="284"/>
        <w:rPr>
          <w:rFonts w:asciiTheme="minorHAnsi" w:hAnsiTheme="minorHAnsi" w:cstheme="minorHAnsi"/>
        </w:rPr>
      </w:pPr>
    </w:p>
    <w:p w14:paraId="3776E418" w14:textId="61D0494E" w:rsidR="00D4049A" w:rsidRDefault="00AE597D">
      <w:pPr>
        <w:pStyle w:val="ListParagraph"/>
        <w:numPr>
          <w:ilvl w:val="0"/>
          <w:numId w:val="72"/>
        </w:numPr>
        <w:ind w:left="284" w:firstLine="0"/>
        <w:rPr>
          <w:rFonts w:cstheme="minorHAnsi"/>
        </w:rPr>
      </w:pPr>
      <w:r>
        <w:rPr>
          <w:rFonts w:cstheme="minorHAnsi"/>
        </w:rPr>
        <w:t>After the business had broken even, it sold $75,727.27. This amount include</w:t>
      </w:r>
      <w:r w:rsidR="00D4049A">
        <w:rPr>
          <w:rFonts w:cstheme="minorHAnsi"/>
        </w:rPr>
        <w:t>d</w:t>
      </w:r>
      <w:r>
        <w:rPr>
          <w:rFonts w:cstheme="minorHAnsi"/>
        </w:rPr>
        <w:t xml:space="preserve"> the following variable costs:</w:t>
      </w:r>
    </w:p>
    <w:p w14:paraId="5E6D745E" w14:textId="77777777" w:rsidR="00D4049A" w:rsidRPr="00D4049A" w:rsidRDefault="00D4049A" w:rsidP="00D4049A">
      <w:pPr>
        <w:ind w:left="284"/>
        <w:rPr>
          <w:rFonts w:cstheme="minorHAnsi"/>
        </w:rPr>
      </w:pPr>
    </w:p>
    <w:p w14:paraId="6BA74004" w14:textId="4B0B6C6D" w:rsidR="00AE597D" w:rsidRPr="00AE597D" w:rsidRDefault="00AE597D" w:rsidP="00AE597D">
      <w:pPr>
        <w:rPr>
          <w:rFonts w:cstheme="minorHAnsi"/>
        </w:rPr>
      </w:pPr>
      <m:oMathPara>
        <m:oMath>
          <m:r>
            <m:rPr>
              <m:sty m:val="p"/>
            </m:rPr>
            <w:rPr>
              <w:rFonts w:ascii="Cambria Math" w:hAnsi="Cambria Math" w:cstheme="minorHAnsi"/>
            </w:rPr>
            <m:t>75,727.27×</m:t>
          </m:r>
          <m:r>
            <w:rPr>
              <w:rFonts w:ascii="Cambria Math" w:hAnsi="Cambria Math" w:cstheme="minorHAnsi"/>
            </w:rPr>
            <m:t>0.326530612=24,727.27</m:t>
          </m:r>
        </m:oMath>
      </m:oMathPara>
    </w:p>
    <w:p w14:paraId="2D7AEE76" w14:textId="77777777" w:rsidR="00AE597D" w:rsidRPr="00AE597D" w:rsidRDefault="00AE597D" w:rsidP="00AE597D">
      <w:pPr>
        <w:rPr>
          <w:rFonts w:cstheme="minorHAnsi"/>
        </w:rPr>
      </w:pPr>
    </w:p>
    <w:p w14:paraId="683A6B57" w14:textId="77777777" w:rsidR="00BD5446" w:rsidRPr="00BD5446" w:rsidRDefault="00BD5446" w:rsidP="00BD5446">
      <w:pPr>
        <w:ind w:left="284"/>
        <w:rPr>
          <w:rFonts w:asciiTheme="minorHAnsi" w:hAnsiTheme="minorHAnsi" w:cstheme="minorHAnsi"/>
        </w:rPr>
      </w:pPr>
    </w:p>
    <w:p w14:paraId="0D40BDC6" w14:textId="26DCBDA2" w:rsidR="00DE6510" w:rsidRPr="00FE42EC" w:rsidRDefault="008417E8" w:rsidP="00FE42E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DF42484" w14:textId="6CBF9840" w:rsidR="00DE6510" w:rsidRDefault="00DE6510"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 </w:t>
      </w:r>
    </w:p>
    <w:p w14:paraId="09FFCA22" w14:textId="7A1ED363" w:rsidR="00DE6510" w:rsidRDefault="00382999" w:rsidP="00026018">
      <w:pPr>
        <w:rPr>
          <w:rFonts w:asciiTheme="minorHAnsi" w:hAnsiTheme="minorHAnsi" w:cstheme="minorHAnsi"/>
          <w:color w:val="000000" w:themeColor="text1"/>
        </w:rPr>
      </w:pPr>
      <w:r>
        <w:rPr>
          <w:rFonts w:asciiTheme="minorHAnsi" w:hAnsiTheme="minorHAnsi" w:cstheme="minorHAnsi"/>
          <w:color w:val="000000" w:themeColor="text1"/>
        </w:rPr>
        <w:t>A very helpful notion is</w:t>
      </w:r>
      <w:r w:rsidR="00562673">
        <w:rPr>
          <w:rFonts w:asciiTheme="minorHAnsi" w:hAnsiTheme="minorHAnsi" w:cstheme="minorHAnsi"/>
          <w:color w:val="000000" w:themeColor="text1"/>
        </w:rPr>
        <w:t xml:space="preserve"> that of</w:t>
      </w:r>
      <w:r>
        <w:rPr>
          <w:rFonts w:asciiTheme="minorHAnsi" w:hAnsiTheme="minorHAnsi" w:cstheme="minorHAnsi"/>
          <w:color w:val="000000" w:themeColor="text1"/>
        </w:rPr>
        <w:t xml:space="preserve"> </w:t>
      </w:r>
      <w:r w:rsidR="00386B54">
        <w:rPr>
          <w:rFonts w:asciiTheme="minorHAnsi" w:hAnsiTheme="minorHAnsi" w:cstheme="minorHAnsi"/>
          <w:color w:val="000000" w:themeColor="text1"/>
        </w:rPr>
        <w:t xml:space="preserve">the </w:t>
      </w:r>
      <w:r w:rsidRPr="00382999">
        <w:rPr>
          <w:rFonts w:asciiTheme="minorHAnsi" w:hAnsiTheme="minorHAnsi" w:cstheme="minorHAnsi"/>
          <w:i/>
          <w:iCs/>
          <w:color w:val="000000" w:themeColor="text1"/>
        </w:rPr>
        <w:t>contribution margin</w:t>
      </w:r>
      <w:r>
        <w:rPr>
          <w:rFonts w:asciiTheme="minorHAnsi" w:hAnsiTheme="minorHAnsi" w:cstheme="minorHAnsi"/>
          <w:color w:val="000000" w:themeColor="text1"/>
        </w:rPr>
        <w:t xml:space="preserve">, </w:t>
      </w:r>
      <w:r w:rsidRPr="00382999">
        <w:rPr>
          <w:rFonts w:asciiTheme="minorHAnsi" w:hAnsiTheme="minorHAnsi" w:cstheme="minorHAnsi"/>
          <w:i/>
          <w:iCs/>
          <w:color w:val="000000" w:themeColor="text1"/>
        </w:rPr>
        <w:t>CM</w:t>
      </w:r>
      <w:r>
        <w:rPr>
          <w:rFonts w:asciiTheme="minorHAnsi" w:hAnsiTheme="minorHAnsi" w:cstheme="minorHAnsi"/>
          <w:color w:val="000000" w:themeColor="text1"/>
        </w:rPr>
        <w:t xml:space="preserve">: </w:t>
      </w:r>
    </w:p>
    <w:p w14:paraId="130CC252" w14:textId="6B8782E0" w:rsidR="00382999" w:rsidRDefault="00382999" w:rsidP="00026018">
      <w:pPr>
        <w:rPr>
          <w:rFonts w:asciiTheme="minorHAnsi" w:hAnsiTheme="minorHAnsi" w:cstheme="minorHAnsi"/>
          <w:color w:val="000000" w:themeColor="text1"/>
        </w:rPr>
      </w:pPr>
    </w:p>
    <w:p w14:paraId="48B4C954" w14:textId="4F0ED740" w:rsidR="00382999" w:rsidRPr="00382999" w:rsidRDefault="00382999" w:rsidP="00026018">
      <w:pPr>
        <w:rPr>
          <w:rFonts w:asciiTheme="minorHAnsi" w:hAnsiTheme="minorHAnsi" w:cstheme="minorHAnsi"/>
          <w:color w:val="0070C0"/>
        </w:rPr>
      </w:pPr>
      <m:oMathPara>
        <m:oMath>
          <m:r>
            <w:rPr>
              <w:rFonts w:ascii="Cambria Math" w:hAnsi="Cambria Math" w:cstheme="minorHAnsi"/>
              <w:color w:val="0070C0"/>
            </w:rPr>
            <m:t>CM=S-VC</m:t>
          </m:r>
        </m:oMath>
      </m:oMathPara>
    </w:p>
    <w:p w14:paraId="0764A305" w14:textId="3ACEB874" w:rsidR="00382999" w:rsidRDefault="00382999" w:rsidP="00026018">
      <w:pPr>
        <w:rPr>
          <w:rFonts w:asciiTheme="minorHAnsi" w:hAnsiTheme="minorHAnsi" w:cstheme="minorHAnsi"/>
          <w:color w:val="000000" w:themeColor="text1"/>
        </w:rPr>
      </w:pPr>
    </w:p>
    <w:p w14:paraId="08CB5C64" w14:textId="6EF4C927" w:rsidR="006E57D8" w:rsidRDefault="00562673"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Using </w:t>
      </w:r>
      <w:r w:rsidR="006E57D8">
        <w:rPr>
          <w:rFonts w:asciiTheme="minorHAnsi" w:hAnsiTheme="minorHAnsi" w:cstheme="minorHAnsi"/>
          <w:color w:val="000000" w:themeColor="text1"/>
        </w:rPr>
        <w:t xml:space="preserve">the </w:t>
      </w:r>
      <w:r w:rsidR="00382999">
        <w:rPr>
          <w:rFonts w:asciiTheme="minorHAnsi" w:hAnsiTheme="minorHAnsi" w:cstheme="minorHAnsi"/>
          <w:color w:val="000000" w:themeColor="text1"/>
        </w:rPr>
        <w:t>contribution margin, solution</w:t>
      </w:r>
      <w:r w:rsidR="006E57D8">
        <w:rPr>
          <w:rFonts w:asciiTheme="minorHAnsi" w:hAnsiTheme="minorHAnsi" w:cstheme="minorHAnsi"/>
          <w:color w:val="000000" w:themeColor="text1"/>
        </w:rPr>
        <w:t>s</w:t>
      </w:r>
      <w:r w:rsidR="00382999">
        <w:rPr>
          <w:rFonts w:asciiTheme="minorHAnsi" w:hAnsiTheme="minorHAnsi" w:cstheme="minorHAnsi"/>
          <w:color w:val="000000" w:themeColor="text1"/>
        </w:rPr>
        <w:t xml:space="preserve"> to many problems can be simplified. </w:t>
      </w:r>
      <w:r w:rsidR="006E57D8">
        <w:rPr>
          <w:rFonts w:asciiTheme="minorHAnsi" w:hAnsiTheme="minorHAnsi" w:cstheme="minorHAnsi"/>
          <w:color w:val="000000" w:themeColor="text1"/>
        </w:rPr>
        <w:t>Consider the</w:t>
      </w:r>
      <w:r w:rsidR="00382999">
        <w:rPr>
          <w:rFonts w:asciiTheme="minorHAnsi" w:hAnsiTheme="minorHAnsi" w:cstheme="minorHAnsi"/>
          <w:color w:val="000000" w:themeColor="text1"/>
        </w:rPr>
        <w:t xml:space="preserve"> formula </w:t>
      </w:r>
      <w:r w:rsidR="006E57D8">
        <w:rPr>
          <w:rFonts w:asciiTheme="minorHAnsi" w:hAnsiTheme="minorHAnsi" w:cstheme="minorHAnsi"/>
          <w:color w:val="000000" w:themeColor="text1"/>
        </w:rPr>
        <w:t>for</w:t>
      </w:r>
      <w:r w:rsidR="00382999">
        <w:rPr>
          <w:rFonts w:asciiTheme="minorHAnsi" w:hAnsiTheme="minorHAnsi" w:cstheme="minorHAnsi"/>
          <w:color w:val="000000" w:themeColor="text1"/>
        </w:rPr>
        <w:t xml:space="preserve"> the number of products </w:t>
      </w:r>
      <w:r w:rsidR="006E57D8">
        <w:rPr>
          <w:rFonts w:asciiTheme="minorHAnsi" w:hAnsiTheme="minorHAnsi" w:cstheme="minorHAnsi"/>
          <w:color w:val="000000" w:themeColor="text1"/>
        </w:rPr>
        <w:t>to be sold (</w:t>
      </w:r>
      <m:oMath>
        <m:r>
          <w:rPr>
            <w:rFonts w:ascii="Cambria Math" w:hAnsi="Cambria Math" w:cstheme="minorHAnsi"/>
            <w:color w:val="000000" w:themeColor="text1"/>
          </w:rPr>
          <m:t>N</m:t>
        </m:r>
      </m:oMath>
      <w:r w:rsidR="006E57D8">
        <w:rPr>
          <w:rFonts w:asciiTheme="minorHAnsi" w:hAnsiTheme="minorHAnsi" w:cstheme="minorHAnsi"/>
          <w:color w:val="000000" w:themeColor="text1"/>
        </w:rPr>
        <w:t xml:space="preserve">), </w:t>
      </w:r>
      <w:r w:rsidR="00382999">
        <w:rPr>
          <w:rFonts w:asciiTheme="minorHAnsi" w:hAnsiTheme="minorHAnsi" w:cstheme="minorHAnsi"/>
          <w:color w:val="000000" w:themeColor="text1"/>
        </w:rPr>
        <w:t>to pay off the fixed costs and make the net income:</w:t>
      </w:r>
    </w:p>
    <w:p w14:paraId="170656FE" w14:textId="075B9CB6" w:rsidR="00A4170A" w:rsidRPr="004B043A" w:rsidRDefault="003A497B" w:rsidP="00A4170A">
      <w:pPr>
        <w:rPr>
          <w:rFonts w:asciiTheme="minorHAnsi" w:hAnsiTheme="minorHAnsi" w:cstheme="minorHAnsi"/>
          <w:color w:val="0070C0"/>
        </w:rPr>
      </w:pPr>
      <m:oMathPara>
        <m:oMath>
          <m:r>
            <w:rPr>
              <w:rFonts w:ascii="Cambria Math" w:hAnsi="Cambria Math" w:cstheme="minorHAnsi"/>
              <w:color w:val="0070C0"/>
            </w:rPr>
            <m:t xml:space="preserve">N= </m:t>
          </m:r>
          <m:f>
            <m:fPr>
              <m:ctrlPr>
                <w:rPr>
                  <w:rFonts w:ascii="Cambria Math" w:hAnsi="Cambria Math" w:cstheme="minorHAnsi"/>
                  <w:i/>
                  <w:color w:val="0070C0"/>
                </w:rPr>
              </m:ctrlPr>
            </m:fPr>
            <m:num>
              <m:r>
                <w:rPr>
                  <w:rFonts w:ascii="Cambria Math" w:hAnsi="Cambria Math" w:cstheme="minorHAnsi"/>
                  <w:color w:val="0070C0"/>
                </w:rPr>
                <m:t>FC+NI</m:t>
              </m:r>
            </m:num>
            <m:den>
              <m:r>
                <w:rPr>
                  <w:rFonts w:ascii="Cambria Math" w:hAnsi="Cambria Math" w:cstheme="minorHAnsi"/>
                  <w:color w:val="0070C0"/>
                </w:rPr>
                <m:t>CM</m:t>
              </m:r>
            </m:den>
          </m:f>
        </m:oMath>
      </m:oMathPara>
    </w:p>
    <w:p w14:paraId="1F007155" w14:textId="6F089A59" w:rsidR="00382999" w:rsidRDefault="00382999" w:rsidP="00026018">
      <w:pPr>
        <w:rPr>
          <w:rFonts w:asciiTheme="minorHAnsi" w:hAnsiTheme="minorHAnsi" w:cstheme="minorHAnsi"/>
          <w:color w:val="000000" w:themeColor="text1"/>
        </w:rPr>
      </w:pPr>
    </w:p>
    <w:p w14:paraId="38164BAF" w14:textId="455F9417" w:rsidR="00382999" w:rsidRDefault="00382999"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The meaning of this formula is very simple. </w:t>
      </w:r>
      <w:r w:rsidR="00792AD3">
        <w:rPr>
          <w:rFonts w:asciiTheme="minorHAnsi" w:hAnsiTheme="minorHAnsi" w:cstheme="minorHAnsi"/>
          <w:color w:val="000000" w:themeColor="text1"/>
        </w:rPr>
        <w:t>The c</w:t>
      </w:r>
      <w:r>
        <w:rPr>
          <w:rFonts w:asciiTheme="minorHAnsi" w:hAnsiTheme="minorHAnsi" w:cstheme="minorHAnsi"/>
          <w:color w:val="000000" w:themeColor="text1"/>
        </w:rPr>
        <w:t xml:space="preserve">ontribution margin is the amount which goes towards paying off the fixed costs and making the net income, so this formula finds how many times the contribution margin can fit inside the fixed costs and </w:t>
      </w:r>
      <w:r w:rsidR="00BF1708">
        <w:rPr>
          <w:rFonts w:asciiTheme="minorHAnsi" w:hAnsiTheme="minorHAnsi" w:cstheme="minorHAnsi"/>
          <w:color w:val="000000" w:themeColor="text1"/>
        </w:rPr>
        <w:t xml:space="preserve">the </w:t>
      </w:r>
      <w:r>
        <w:rPr>
          <w:rFonts w:asciiTheme="minorHAnsi" w:hAnsiTheme="minorHAnsi" w:cstheme="minorHAnsi"/>
          <w:color w:val="000000" w:themeColor="text1"/>
        </w:rPr>
        <w:t xml:space="preserve">net income. </w:t>
      </w:r>
    </w:p>
    <w:p w14:paraId="05049133" w14:textId="77777777" w:rsidR="00382999" w:rsidRDefault="00382999" w:rsidP="00026018">
      <w:pPr>
        <w:rPr>
          <w:rFonts w:asciiTheme="minorHAnsi" w:hAnsiTheme="minorHAnsi" w:cstheme="minorHAnsi"/>
          <w:color w:val="000000" w:themeColor="text1"/>
        </w:rPr>
      </w:pPr>
    </w:p>
    <w:p w14:paraId="214A50BD" w14:textId="7A79029A" w:rsidR="004B043A" w:rsidRDefault="004B043A"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With the notion of </w:t>
      </w:r>
      <w:r w:rsidR="00FA0E53">
        <w:rPr>
          <w:rFonts w:asciiTheme="minorHAnsi" w:hAnsiTheme="minorHAnsi" w:cstheme="minorHAnsi"/>
          <w:color w:val="000000" w:themeColor="text1"/>
        </w:rPr>
        <w:t xml:space="preserve">the </w:t>
      </w:r>
      <w:r>
        <w:rPr>
          <w:rFonts w:asciiTheme="minorHAnsi" w:hAnsiTheme="minorHAnsi" w:cstheme="minorHAnsi"/>
          <w:color w:val="000000" w:themeColor="text1"/>
        </w:rPr>
        <w:t>contribution margin, Example 13.1 can be solved in the following way:</w:t>
      </w:r>
    </w:p>
    <w:p w14:paraId="39685851" w14:textId="77777777" w:rsidR="00382999" w:rsidRDefault="00382999" w:rsidP="00026018">
      <w:pPr>
        <w:rPr>
          <w:rFonts w:asciiTheme="minorHAnsi" w:hAnsiTheme="minorHAnsi" w:cstheme="minorHAnsi"/>
          <w:color w:val="000000" w:themeColor="text1"/>
        </w:rPr>
      </w:pPr>
    </w:p>
    <w:p w14:paraId="7BAFBB51" w14:textId="7B9060EB" w:rsidR="004B043A" w:rsidRPr="004B043A" w:rsidRDefault="004B043A" w:rsidP="004B043A">
      <w:pPr>
        <w:rPr>
          <w:rFonts w:asciiTheme="minorHAnsi" w:hAnsiTheme="minorHAnsi" w:cstheme="minorHAns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r>
                <w:rPr>
                  <w:rFonts w:ascii="Cambria Math" w:hAnsi="Cambria Math" w:cstheme="minorHAnsi"/>
                  <w:color w:val="000000" w:themeColor="text1"/>
                </w:rPr>
                <m:t>FC</m:t>
              </m:r>
            </m:num>
            <m:den>
              <m:r>
                <w:rPr>
                  <w:rFonts w:ascii="Cambria Math" w:hAnsi="Cambria Math" w:cstheme="minorHAnsi"/>
                  <w:color w:val="000000" w:themeColor="text1"/>
                </w:rPr>
                <m:t>CM</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600,000</m:t>
              </m:r>
            </m:num>
            <m:den>
              <m:r>
                <w:rPr>
                  <w:rFonts w:ascii="Cambria Math" w:hAnsi="Cambria Math" w:cstheme="minorHAnsi"/>
                  <w:color w:val="000000" w:themeColor="text1"/>
                </w:rPr>
                <m:t>15,000-3,400</m:t>
              </m:r>
            </m:den>
          </m:f>
          <m:r>
            <w:rPr>
              <w:rFonts w:ascii="Cambria Math" w:hAnsi="Cambria Math" w:cstheme="minorHAnsi"/>
              <w:color w:val="000000" w:themeColor="text1"/>
            </w:rPr>
            <m:t>=51.72.</m:t>
          </m:r>
        </m:oMath>
      </m:oMathPara>
    </w:p>
    <w:p w14:paraId="16A439F0" w14:textId="77777777" w:rsidR="00382999" w:rsidRPr="00382999" w:rsidRDefault="00382999" w:rsidP="00026018">
      <w:pPr>
        <w:rPr>
          <w:rFonts w:asciiTheme="minorHAnsi" w:hAnsiTheme="minorHAnsi" w:cstheme="minorHAnsi"/>
          <w:color w:val="000000" w:themeColor="text1"/>
        </w:rPr>
      </w:pPr>
    </w:p>
    <w:p w14:paraId="280B4B01" w14:textId="634FC7EF" w:rsidR="00382999" w:rsidRDefault="00A4170A"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Let’s use </w:t>
      </w:r>
      <w:r w:rsidR="005A075B">
        <w:rPr>
          <w:rFonts w:asciiTheme="minorHAnsi" w:hAnsiTheme="minorHAnsi" w:cstheme="minorHAnsi"/>
          <w:color w:val="000000" w:themeColor="text1"/>
        </w:rPr>
        <w:t xml:space="preserve">the </w:t>
      </w:r>
      <w:r>
        <w:rPr>
          <w:rFonts w:asciiTheme="minorHAnsi" w:hAnsiTheme="minorHAnsi" w:cstheme="minorHAnsi"/>
          <w:color w:val="000000" w:themeColor="text1"/>
        </w:rPr>
        <w:t>contribution margin in the following example:</w:t>
      </w:r>
    </w:p>
    <w:p w14:paraId="4FFE11DC" w14:textId="61000E1F" w:rsidR="00A4170A" w:rsidRDefault="00A4170A" w:rsidP="00026018">
      <w:pPr>
        <w:rPr>
          <w:rFonts w:asciiTheme="minorHAnsi" w:hAnsiTheme="minorHAnsi" w:cstheme="minorHAnsi"/>
          <w:color w:val="000000" w:themeColor="text1"/>
        </w:rPr>
      </w:pPr>
    </w:p>
    <w:p w14:paraId="4AB18DEF" w14:textId="4C1D6D14" w:rsidR="00A4170A" w:rsidRDefault="00A4170A" w:rsidP="00A4170A">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7</w:t>
      </w:r>
      <w:r w:rsidRPr="00BD6038">
        <w:rPr>
          <w:rFonts w:asciiTheme="minorHAnsi" w:hAnsiTheme="minorHAnsi" w:cstheme="minorHAnsi"/>
          <w:b/>
          <w:bCs/>
        </w:rPr>
        <w:t>.</w:t>
      </w:r>
      <w:r>
        <w:rPr>
          <w:rFonts w:asciiTheme="minorHAnsi" w:hAnsiTheme="minorHAnsi" w:cstheme="minorHAnsi"/>
          <w:b/>
          <w:bCs/>
        </w:rPr>
        <w:t>3: What is the variable cost per item, if it is know</w:t>
      </w:r>
      <w:r w:rsidR="001E5DA7">
        <w:rPr>
          <w:rFonts w:asciiTheme="minorHAnsi" w:hAnsiTheme="minorHAnsi" w:cstheme="minorHAnsi"/>
          <w:b/>
          <w:bCs/>
        </w:rPr>
        <w:t>n</w:t>
      </w:r>
      <w:r>
        <w:rPr>
          <w:rFonts w:asciiTheme="minorHAnsi" w:hAnsiTheme="minorHAnsi" w:cstheme="minorHAnsi"/>
          <w:b/>
          <w:bCs/>
        </w:rPr>
        <w:t xml:space="preserve"> that to make the monthly net income of $450,000, Phi Industries sold 3,000 machines? The company charged $2,300 for each machine and had </w:t>
      </w:r>
      <w:r w:rsidR="00FA0E53">
        <w:rPr>
          <w:rFonts w:asciiTheme="minorHAnsi" w:hAnsiTheme="minorHAnsi" w:cstheme="minorHAnsi"/>
          <w:b/>
          <w:bCs/>
        </w:rPr>
        <w:t xml:space="preserve">the </w:t>
      </w:r>
      <w:r>
        <w:rPr>
          <w:rFonts w:asciiTheme="minorHAnsi" w:hAnsiTheme="minorHAnsi" w:cstheme="minorHAnsi"/>
          <w:b/>
          <w:bCs/>
        </w:rPr>
        <w:t>monthly fixed costs of $100,00</w:t>
      </w:r>
      <w:r w:rsidR="00344580">
        <w:rPr>
          <w:rFonts w:asciiTheme="minorHAnsi" w:hAnsiTheme="minorHAnsi" w:cstheme="minorHAnsi"/>
          <w:b/>
          <w:bCs/>
        </w:rPr>
        <w:t>0</w:t>
      </w:r>
      <w:r>
        <w:rPr>
          <w:rFonts w:asciiTheme="minorHAnsi" w:hAnsiTheme="minorHAnsi" w:cstheme="minorHAnsi"/>
          <w:b/>
          <w:bCs/>
        </w:rPr>
        <w:t>.</w:t>
      </w:r>
    </w:p>
    <w:p w14:paraId="2068DB43" w14:textId="77777777" w:rsidR="00A4170A" w:rsidRDefault="00A4170A" w:rsidP="00A4170A">
      <w:pPr>
        <w:rPr>
          <w:rFonts w:asciiTheme="minorHAnsi" w:hAnsiTheme="minorHAnsi" w:cstheme="minorHAnsi"/>
          <w:b/>
          <w:bCs/>
        </w:rPr>
      </w:pPr>
    </w:p>
    <w:p w14:paraId="5F52CC8B" w14:textId="67F16CF9" w:rsid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 xml:space="preserve">x= </m:t>
          </m:r>
          <m:f>
            <m:fPr>
              <m:ctrlPr>
                <w:rPr>
                  <w:rFonts w:ascii="Cambria Math" w:hAnsi="Cambria Math" w:cstheme="minorHAnsi"/>
                  <w:i/>
                  <w:color w:val="000000" w:themeColor="text1"/>
                </w:rPr>
              </m:ctrlPr>
            </m:fPr>
            <m:num>
              <m:r>
                <w:rPr>
                  <w:rFonts w:ascii="Cambria Math" w:hAnsi="Cambria Math" w:cstheme="minorHAnsi"/>
                  <w:color w:val="000000" w:themeColor="text1"/>
                </w:rPr>
                <m:t>FC+NI</m:t>
              </m:r>
            </m:num>
            <m:den>
              <m:r>
                <w:rPr>
                  <w:rFonts w:ascii="Cambria Math" w:hAnsi="Cambria Math" w:cstheme="minorHAnsi"/>
                  <w:color w:val="000000" w:themeColor="text1"/>
                </w:rPr>
                <m:t>CM</m:t>
              </m:r>
            </m:den>
          </m:f>
        </m:oMath>
      </m:oMathPara>
    </w:p>
    <w:p w14:paraId="23497119" w14:textId="77777777" w:rsidR="00A4170A" w:rsidRPr="00A4170A" w:rsidRDefault="00A4170A" w:rsidP="00A4170A">
      <w:pPr>
        <w:rPr>
          <w:rFonts w:asciiTheme="minorHAnsi" w:hAnsiTheme="minorHAnsi" w:cstheme="minorHAnsi"/>
          <w:color w:val="000000" w:themeColor="text1"/>
        </w:rPr>
      </w:pPr>
    </w:p>
    <w:p w14:paraId="1E017868" w14:textId="628C540B" w:rsidR="00A4170A" w:rsidRP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 xml:space="preserve">3,000= </m:t>
          </m:r>
          <m:f>
            <m:fPr>
              <m:ctrlPr>
                <w:rPr>
                  <w:rFonts w:ascii="Cambria Math" w:hAnsi="Cambria Math" w:cstheme="minorHAnsi"/>
                  <w:i/>
                  <w:color w:val="000000" w:themeColor="text1"/>
                </w:rPr>
              </m:ctrlPr>
            </m:fPr>
            <m:num>
              <m:r>
                <w:rPr>
                  <w:rFonts w:ascii="Cambria Math" w:hAnsi="Cambria Math" w:cstheme="minorHAnsi"/>
                  <w:color w:val="000000" w:themeColor="text1"/>
                </w:rPr>
                <m:t>100,000+450,000</m:t>
              </m:r>
            </m:num>
            <m:den>
              <m:r>
                <w:rPr>
                  <w:rFonts w:ascii="Cambria Math" w:hAnsi="Cambria Math" w:cstheme="minorHAnsi"/>
                  <w:color w:val="000000" w:themeColor="text1"/>
                </w:rPr>
                <m:t>2,300-VC</m:t>
              </m:r>
            </m:den>
          </m:f>
        </m:oMath>
      </m:oMathPara>
    </w:p>
    <w:p w14:paraId="3C810915" w14:textId="3D46315D" w:rsidR="00A4170A" w:rsidRDefault="00A4170A" w:rsidP="00A4170A">
      <w:pPr>
        <w:rPr>
          <w:rFonts w:asciiTheme="minorHAnsi" w:hAnsiTheme="minorHAnsi" w:cstheme="minorHAnsi"/>
          <w:color w:val="000000" w:themeColor="text1"/>
        </w:rPr>
      </w:pPr>
    </w:p>
    <w:p w14:paraId="5D07F592" w14:textId="58B73893" w:rsidR="00A4170A" w:rsidRP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3,000(2,300-VC)= 550,000</m:t>
          </m:r>
        </m:oMath>
      </m:oMathPara>
    </w:p>
    <w:p w14:paraId="48E0823E" w14:textId="77777777" w:rsidR="00A4170A" w:rsidRPr="00A4170A" w:rsidRDefault="00A4170A" w:rsidP="00A4170A">
      <w:pPr>
        <w:rPr>
          <w:rFonts w:asciiTheme="minorHAnsi" w:hAnsiTheme="minorHAnsi" w:cstheme="minorHAnsi"/>
          <w:color w:val="000000" w:themeColor="text1"/>
        </w:rPr>
      </w:pPr>
    </w:p>
    <w:p w14:paraId="5CC19E80" w14:textId="19347137" w:rsidR="00A4170A" w:rsidRP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2,300-VC= 183.33</m:t>
          </m:r>
        </m:oMath>
      </m:oMathPara>
    </w:p>
    <w:p w14:paraId="3C39D93D" w14:textId="124FD720" w:rsidR="00A4170A" w:rsidRDefault="00A4170A" w:rsidP="00A4170A">
      <w:pPr>
        <w:rPr>
          <w:rFonts w:asciiTheme="minorHAnsi" w:hAnsiTheme="minorHAnsi" w:cstheme="minorHAnsi"/>
          <w:color w:val="000000" w:themeColor="text1"/>
        </w:rPr>
      </w:pPr>
    </w:p>
    <w:p w14:paraId="1BFC9190" w14:textId="416C10F9" w:rsidR="00A4170A" w:rsidRP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VC=2,116.67</m:t>
          </m:r>
        </m:oMath>
      </m:oMathPara>
    </w:p>
    <w:p w14:paraId="4F88E63C" w14:textId="77777777" w:rsidR="00A4170A" w:rsidRPr="002E12B7" w:rsidRDefault="00A4170A" w:rsidP="00A4170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9D40A07" w14:textId="0691AC20" w:rsidR="00A4170A" w:rsidRDefault="00A4170A" w:rsidP="00A4170A">
      <w:pPr>
        <w:rPr>
          <w:rFonts w:asciiTheme="minorHAnsi" w:hAnsiTheme="minorHAnsi" w:cstheme="minorHAnsi"/>
          <w:color w:val="000000" w:themeColor="text1"/>
        </w:rPr>
      </w:pPr>
    </w:p>
    <w:p w14:paraId="112DF6F8" w14:textId="0D0582A0" w:rsidR="00A4170A" w:rsidRPr="00A4170A" w:rsidRDefault="00AE23A2" w:rsidP="00A4170A">
      <w:pPr>
        <w:rPr>
          <w:rFonts w:asciiTheme="minorHAnsi" w:hAnsiTheme="minorHAnsi" w:cstheme="minorHAnsi"/>
          <w:color w:val="000000" w:themeColor="text1"/>
        </w:rPr>
      </w:pPr>
      <w:r>
        <w:rPr>
          <w:rFonts w:asciiTheme="minorHAnsi" w:hAnsiTheme="minorHAnsi" w:cstheme="minorHAnsi"/>
          <w:color w:val="000000" w:themeColor="text1"/>
        </w:rPr>
        <w:br w:type="page"/>
      </w:r>
    </w:p>
    <w:p w14:paraId="7019A64B" w14:textId="0FA14F2D" w:rsidR="00406BC3" w:rsidRPr="00052103" w:rsidRDefault="00406BC3" w:rsidP="004615EA">
      <w:pPr>
        <w:pStyle w:val="Heading2"/>
        <w:rPr>
          <w:rFonts w:eastAsiaTheme="minorEastAsia"/>
        </w:rPr>
      </w:pPr>
      <w:bookmarkStart w:id="90" w:name="_Toc130198373"/>
      <w:r w:rsidRPr="00052103">
        <w:rPr>
          <w:rFonts w:eastAsiaTheme="minorEastAsia"/>
        </w:rPr>
        <w:lastRenderedPageBreak/>
        <w:t>Exercises</w:t>
      </w:r>
      <w:bookmarkEnd w:id="90"/>
    </w:p>
    <w:p w14:paraId="230D9112" w14:textId="77777777" w:rsidR="00406BC3" w:rsidRDefault="00406BC3" w:rsidP="00406BC3">
      <w:pPr>
        <w:rPr>
          <w:rFonts w:asciiTheme="minorHAnsi" w:hAnsiTheme="minorHAnsi" w:cstheme="minorHAnsi"/>
        </w:rPr>
      </w:pPr>
    </w:p>
    <w:p w14:paraId="5E906B45" w14:textId="06DE73C6" w:rsidR="00406BC3" w:rsidRDefault="00406BC3" w:rsidP="005E48FE">
      <w:pPr>
        <w:pStyle w:val="ListParagraph"/>
        <w:numPr>
          <w:ilvl w:val="0"/>
          <w:numId w:val="20"/>
        </w:numPr>
        <w:rPr>
          <w:rFonts w:cstheme="minorHAnsi"/>
          <w:color w:val="000000" w:themeColor="text1"/>
        </w:rPr>
      </w:pPr>
      <w:r w:rsidRPr="00406BC3">
        <w:rPr>
          <w:rFonts w:cstheme="minorHAnsi"/>
          <w:color w:val="000000" w:themeColor="text1"/>
        </w:rPr>
        <w:t>A company manufactures TVs and sells them for $1,122.</w:t>
      </w:r>
      <w:r w:rsidR="00DE0E7F">
        <w:rPr>
          <w:rFonts w:cstheme="minorHAnsi"/>
          <w:color w:val="000000" w:themeColor="text1"/>
        </w:rPr>
        <w:t xml:space="preserve"> </w:t>
      </w:r>
      <w:r w:rsidRPr="00406BC3">
        <w:rPr>
          <w:rFonts w:cstheme="minorHAnsi"/>
          <w:color w:val="000000" w:themeColor="text1"/>
        </w:rPr>
        <w:t>The variable cost to manufacture each TV is $660.The fixed costs are $360,000 per month.</w:t>
      </w:r>
      <w:r w:rsidR="00DE0E7F">
        <w:rPr>
          <w:rFonts w:cstheme="minorHAnsi"/>
          <w:color w:val="000000" w:themeColor="text1"/>
        </w:rPr>
        <w:t xml:space="preserve"> </w:t>
      </w:r>
      <w:r w:rsidRPr="00406BC3">
        <w:rPr>
          <w:rFonts w:cstheme="minorHAnsi"/>
          <w:color w:val="000000" w:themeColor="text1"/>
        </w:rPr>
        <w:t>The production capacity is 20,000 TVs per month.</w:t>
      </w:r>
      <w:r w:rsidR="00EE26CD">
        <w:rPr>
          <w:rFonts w:cstheme="minorHAnsi"/>
          <w:color w:val="000000" w:themeColor="text1"/>
        </w:rPr>
        <w:t xml:space="preserve"> (a)</w:t>
      </w:r>
      <w:r w:rsidR="00DE0E7F">
        <w:rPr>
          <w:rFonts w:cstheme="minorHAnsi"/>
          <w:color w:val="000000" w:themeColor="text1"/>
        </w:rPr>
        <w:t xml:space="preserve"> </w:t>
      </w:r>
      <w:r w:rsidRPr="00406BC3">
        <w:rPr>
          <w:rFonts w:cstheme="minorHAnsi"/>
          <w:color w:val="000000" w:themeColor="text1"/>
        </w:rPr>
        <w:t>What is the break-even number of TVs per month?</w:t>
      </w:r>
      <w:r w:rsidR="00CF6C0C">
        <w:rPr>
          <w:rFonts w:cstheme="minorHAnsi"/>
          <w:color w:val="000000" w:themeColor="text1"/>
        </w:rPr>
        <w:t xml:space="preserve"> </w:t>
      </w:r>
      <w:r w:rsidR="00EE26CD">
        <w:rPr>
          <w:rFonts w:cstheme="minorHAnsi"/>
          <w:color w:val="000000" w:themeColor="text1"/>
        </w:rPr>
        <w:t>(</w:t>
      </w:r>
      <w:r w:rsidR="00404060">
        <w:rPr>
          <w:rFonts w:cstheme="minorHAnsi"/>
          <w:color w:val="000000" w:themeColor="text1"/>
        </w:rPr>
        <w:t>b</w:t>
      </w:r>
      <w:r w:rsidR="00EE26CD">
        <w:rPr>
          <w:rFonts w:cstheme="minorHAnsi"/>
          <w:color w:val="000000" w:themeColor="text1"/>
        </w:rPr>
        <w:t>)</w:t>
      </w:r>
      <w:r w:rsidR="00DE0E7F">
        <w:rPr>
          <w:rFonts w:cstheme="minorHAnsi"/>
          <w:color w:val="000000" w:themeColor="text1"/>
        </w:rPr>
        <w:t xml:space="preserve"> </w:t>
      </w:r>
      <w:r w:rsidRPr="00406BC3">
        <w:rPr>
          <w:rFonts w:cstheme="minorHAnsi"/>
          <w:color w:val="000000" w:themeColor="text1"/>
        </w:rPr>
        <w:t>Calculate the break-even number of TVs as percent to capacity.</w:t>
      </w:r>
      <w:r w:rsidR="00DE0E7F">
        <w:rPr>
          <w:rFonts w:cstheme="minorHAnsi"/>
          <w:color w:val="000000" w:themeColor="text1"/>
        </w:rPr>
        <w:t xml:space="preserve"> </w:t>
      </w:r>
      <w:r w:rsidR="00EE26CD">
        <w:rPr>
          <w:rFonts w:cstheme="minorHAnsi"/>
          <w:color w:val="000000" w:themeColor="text1"/>
        </w:rPr>
        <w:t>(c)</w:t>
      </w:r>
      <w:r>
        <w:rPr>
          <w:rFonts w:cstheme="minorHAnsi"/>
          <w:color w:val="000000" w:themeColor="text1"/>
        </w:rPr>
        <w:t xml:space="preserve"> </w:t>
      </w:r>
      <w:r w:rsidRPr="00406BC3">
        <w:rPr>
          <w:rFonts w:cstheme="minorHAnsi"/>
          <w:color w:val="000000" w:themeColor="text1"/>
        </w:rPr>
        <w:t>How many TVs must be sold, for the company to have the net income of $50,000?</w:t>
      </w:r>
    </w:p>
    <w:p w14:paraId="00E85524" w14:textId="2B454110" w:rsidR="00406BC3" w:rsidRPr="00406BC3" w:rsidRDefault="00406BC3" w:rsidP="005E48FE">
      <w:pPr>
        <w:pStyle w:val="ListParagraph"/>
        <w:numPr>
          <w:ilvl w:val="0"/>
          <w:numId w:val="20"/>
        </w:numPr>
        <w:rPr>
          <w:rFonts w:cstheme="minorHAnsi"/>
          <w:color w:val="000000" w:themeColor="text1"/>
        </w:rPr>
      </w:pPr>
      <w:r w:rsidRPr="00406BC3">
        <w:rPr>
          <w:rFonts w:cstheme="minorHAnsi"/>
          <w:color w:val="000000" w:themeColor="text1"/>
        </w:rPr>
        <w:t>If you sell products for $40 per unit, which have variable costs of $25 per unit, what fixed costs can ensure that you will break even by selling 1,000 units?</w:t>
      </w:r>
    </w:p>
    <w:p w14:paraId="6B3BABA6" w14:textId="225A6A2E" w:rsidR="00406BC3" w:rsidRPr="00406BC3" w:rsidRDefault="00406BC3" w:rsidP="005E48FE">
      <w:pPr>
        <w:pStyle w:val="ListParagraph"/>
        <w:numPr>
          <w:ilvl w:val="0"/>
          <w:numId w:val="20"/>
        </w:numPr>
        <w:rPr>
          <w:rFonts w:cstheme="minorHAnsi"/>
          <w:color w:val="000000" w:themeColor="text1"/>
        </w:rPr>
      </w:pPr>
      <w:r w:rsidRPr="00406BC3">
        <w:rPr>
          <w:rFonts w:cstheme="minorHAnsi"/>
          <w:color w:val="000000" w:themeColor="text1"/>
        </w:rPr>
        <w:t>Gamma Inc.</w:t>
      </w:r>
      <w:r w:rsidR="00DE0E7F">
        <w:rPr>
          <w:rFonts w:cstheme="minorHAnsi"/>
          <w:color w:val="000000" w:themeColor="text1"/>
        </w:rPr>
        <w:t xml:space="preserve"> </w:t>
      </w:r>
      <w:r w:rsidRPr="00406BC3">
        <w:rPr>
          <w:rFonts w:cstheme="minorHAnsi"/>
          <w:color w:val="000000" w:themeColor="text1"/>
        </w:rPr>
        <w:t>reported that their total annual fixed costs are $500,000 and their total variable costs are $110,000</w:t>
      </w:r>
      <w:r w:rsidR="00CF6C0C">
        <w:rPr>
          <w:rFonts w:cstheme="minorHAnsi"/>
          <w:color w:val="000000" w:themeColor="text1"/>
        </w:rPr>
        <w:t xml:space="preserve"> </w:t>
      </w:r>
      <w:r w:rsidRPr="00406BC3">
        <w:rPr>
          <w:rFonts w:cstheme="minorHAnsi"/>
          <w:color w:val="000000" w:themeColor="text1"/>
        </w:rPr>
        <w:t>for the year.</w:t>
      </w:r>
      <w:r w:rsidR="00DE0E7F">
        <w:rPr>
          <w:rFonts w:cstheme="minorHAnsi"/>
          <w:color w:val="000000" w:themeColor="text1"/>
        </w:rPr>
        <w:t xml:space="preserve"> </w:t>
      </w:r>
      <w:r w:rsidRPr="00406BC3">
        <w:rPr>
          <w:rFonts w:cstheme="minorHAnsi"/>
          <w:color w:val="000000" w:themeColor="text1"/>
        </w:rPr>
        <w:t>If their annual sales revenue appeared to be $1,100,000, what was their break-even annual revenue?</w:t>
      </w:r>
      <w:r w:rsidR="004259E2">
        <w:rPr>
          <w:rFonts w:cstheme="minorHAnsi"/>
          <w:color w:val="000000" w:themeColor="text1"/>
        </w:rPr>
        <w:t xml:space="preserve"> What was their net income?</w:t>
      </w:r>
    </w:p>
    <w:p w14:paraId="4CF21460" w14:textId="0A35BDCD" w:rsidR="00406BC3" w:rsidRDefault="00406BC3" w:rsidP="005E48FE">
      <w:pPr>
        <w:pStyle w:val="ListParagraph"/>
        <w:numPr>
          <w:ilvl w:val="0"/>
          <w:numId w:val="20"/>
        </w:numPr>
        <w:rPr>
          <w:rFonts w:cstheme="minorHAnsi"/>
          <w:color w:val="000000" w:themeColor="text1"/>
        </w:rPr>
      </w:pPr>
      <w:r w:rsidRPr="00406BC3">
        <w:rPr>
          <w:rFonts w:cstheme="minorHAnsi"/>
          <w:color w:val="000000" w:themeColor="text1"/>
        </w:rPr>
        <w:t>Last year, the fixed costs of a downtown bicycle store amounted to $19,110.</w:t>
      </w:r>
      <w:r w:rsidR="00DE0E7F">
        <w:rPr>
          <w:rFonts w:cstheme="minorHAnsi"/>
          <w:color w:val="000000" w:themeColor="text1"/>
        </w:rPr>
        <w:t xml:space="preserve"> </w:t>
      </w:r>
      <w:r w:rsidRPr="00406BC3">
        <w:rPr>
          <w:rFonts w:cstheme="minorHAnsi"/>
          <w:color w:val="000000" w:themeColor="text1"/>
        </w:rPr>
        <w:t>The store sold 624 bicycles resulting in the annual net income of $42,042.</w:t>
      </w:r>
      <w:r w:rsidR="00DE0E7F">
        <w:rPr>
          <w:rFonts w:cstheme="minorHAnsi"/>
          <w:color w:val="000000" w:themeColor="text1"/>
        </w:rPr>
        <w:t xml:space="preserve"> </w:t>
      </w:r>
      <w:r w:rsidRPr="00406BC3">
        <w:rPr>
          <w:rFonts w:cstheme="minorHAnsi"/>
          <w:color w:val="000000" w:themeColor="text1"/>
        </w:rPr>
        <w:t>If the variable cost of each bicycle was $137, what was the selling price of each bicycle?</w:t>
      </w:r>
    </w:p>
    <w:p w14:paraId="22FFB0F6" w14:textId="6033E30C" w:rsidR="000E7ACA" w:rsidRPr="006C035F" w:rsidRDefault="004615EA" w:rsidP="000E7ACA">
      <w:pPr>
        <w:pStyle w:val="ListParagraph"/>
        <w:numPr>
          <w:ilvl w:val="0"/>
          <w:numId w:val="20"/>
        </w:numPr>
        <w:rPr>
          <w:rFonts w:cstheme="minorHAnsi"/>
          <w:color w:val="000000" w:themeColor="text1"/>
        </w:rPr>
      </w:pPr>
      <w:r>
        <w:rPr>
          <w:rFonts w:cstheme="minorHAnsi"/>
          <w:color w:val="000000" w:themeColor="text1"/>
        </w:rPr>
        <w:t xml:space="preserve">[Challenge] </w:t>
      </w:r>
      <w:r w:rsidR="000E7ACA" w:rsidRPr="006C035F">
        <w:rPr>
          <w:rFonts w:cstheme="minorHAnsi"/>
          <w:color w:val="000000" w:themeColor="text1"/>
        </w:rPr>
        <w:t>Forward Corporation reported that the variable cost portion of their post-break-even revenue was $30,460. (a) What was their net income, if the total revenue was $400,000 and Forward broke-even at 40% of their total revenue? (b) What was the contribution rate (that is, the percent representing the contribution margin per each dollar of sales)? (c) What were the total variable costs?</w:t>
      </w:r>
      <w:r w:rsidR="000E7ACA">
        <w:rPr>
          <w:rFonts w:cstheme="minorHAnsi"/>
          <w:color w:val="000000" w:themeColor="text1"/>
        </w:rPr>
        <w:t xml:space="preserve"> (d) What were the fixed costs?</w:t>
      </w:r>
    </w:p>
    <w:p w14:paraId="380A4D56" w14:textId="0A8FD580" w:rsidR="000E737E" w:rsidRPr="002D76FB" w:rsidRDefault="004615EA" w:rsidP="002D76FB">
      <w:pPr>
        <w:pStyle w:val="ListParagraph"/>
        <w:numPr>
          <w:ilvl w:val="0"/>
          <w:numId w:val="20"/>
        </w:numPr>
        <w:rPr>
          <w:rFonts w:cstheme="minorHAnsi"/>
          <w:color w:val="000000" w:themeColor="text1"/>
        </w:rPr>
      </w:pPr>
      <w:r w:rsidRPr="002D76FB">
        <w:rPr>
          <w:rFonts w:cstheme="minorHAnsi"/>
          <w:color w:val="000000" w:themeColor="text1"/>
        </w:rPr>
        <w:t xml:space="preserve">[Challenge] </w:t>
      </w:r>
      <w:r w:rsidR="000E737E" w:rsidRPr="002D76FB">
        <w:rPr>
          <w:rFonts w:cstheme="minorHAnsi"/>
          <w:color w:val="000000" w:themeColor="text1"/>
        </w:rPr>
        <w:t>At what revenue would the Forward Corporation from Exercise 5 break even, if they manage to make their contribution rate equal to 89%, while keeping the total revenue and the fixed costs unchanged? What would their net income become? By what percent would they increase their net income?</w:t>
      </w:r>
    </w:p>
    <w:p w14:paraId="61292244" w14:textId="77777777" w:rsidR="00406BC3" w:rsidRDefault="00406BC3" w:rsidP="00406BC3">
      <w:pPr>
        <w:rPr>
          <w:rFonts w:asciiTheme="minorHAnsi" w:hAnsiTheme="minorHAnsi" w:cstheme="minorHAnsi"/>
        </w:rPr>
      </w:pPr>
    </w:p>
    <w:p w14:paraId="0214879D" w14:textId="77777777" w:rsidR="00406BC3" w:rsidRPr="00054ECF" w:rsidRDefault="00406BC3" w:rsidP="00406BC3">
      <w:pPr>
        <w:rPr>
          <w:rFonts w:asciiTheme="minorHAnsi" w:hAnsiTheme="minorHAnsi" w:cstheme="minorHAnsi"/>
        </w:rPr>
      </w:pPr>
    </w:p>
    <w:p w14:paraId="68A33DA4" w14:textId="77777777" w:rsidR="00406BC3" w:rsidRPr="00052103" w:rsidRDefault="00406BC3" w:rsidP="00052103">
      <w:pPr>
        <w:rPr>
          <w:rFonts w:eastAsiaTheme="minorEastAsia"/>
          <w:b/>
          <w:bCs/>
        </w:rPr>
      </w:pPr>
      <w:r w:rsidRPr="00052103">
        <w:rPr>
          <w:rFonts w:eastAsiaTheme="minorEastAsia"/>
          <w:b/>
          <w:bCs/>
        </w:rPr>
        <w:t>Answers:</w:t>
      </w:r>
    </w:p>
    <w:p w14:paraId="5980B1D8" w14:textId="77777777" w:rsidR="00406BC3" w:rsidRDefault="00406BC3" w:rsidP="00406BC3">
      <w:pPr>
        <w:rPr>
          <w:rFonts w:asciiTheme="minorHAnsi" w:hAnsiTheme="minorHAnsi" w:cstheme="minorHAnsi"/>
        </w:rPr>
      </w:pPr>
    </w:p>
    <w:p w14:paraId="39338037" w14:textId="2B1787F5" w:rsidR="00406BC3" w:rsidRPr="001623FF" w:rsidRDefault="00EE26CD" w:rsidP="001623FF">
      <w:pPr>
        <w:pStyle w:val="ListParagraph"/>
        <w:numPr>
          <w:ilvl w:val="0"/>
          <w:numId w:val="36"/>
        </w:numPr>
        <w:rPr>
          <w:rFonts w:ascii="Calibri" w:hAnsi="Calibri" w:cs="Calibri"/>
          <w:color w:val="000000"/>
        </w:rPr>
      </w:pPr>
      <w:r w:rsidRPr="001623FF">
        <w:rPr>
          <w:rFonts w:cstheme="minorHAnsi"/>
        </w:rPr>
        <w:t>(</w:t>
      </w:r>
      <w:r w:rsidR="00406BC3" w:rsidRPr="001623FF">
        <w:rPr>
          <w:rFonts w:cstheme="minorHAnsi"/>
        </w:rPr>
        <w:t>a</w:t>
      </w:r>
      <w:r w:rsidRPr="001623FF">
        <w:rPr>
          <w:rFonts w:cstheme="minorHAnsi"/>
        </w:rPr>
        <w:t>)</w:t>
      </w:r>
      <w:r w:rsidR="00406BC3" w:rsidRPr="001623FF">
        <w:rPr>
          <w:rFonts w:cstheme="minorHAnsi"/>
        </w:rPr>
        <w:t xml:space="preserve"> 780</w:t>
      </w:r>
      <w:r w:rsidR="00404060" w:rsidRPr="001623FF">
        <w:rPr>
          <w:rFonts w:cstheme="minorHAnsi"/>
        </w:rPr>
        <w:t xml:space="preserve"> </w:t>
      </w:r>
      <w:r w:rsidRPr="001623FF">
        <w:rPr>
          <w:rFonts w:cstheme="minorHAnsi"/>
        </w:rPr>
        <w:t>(</w:t>
      </w:r>
      <w:r w:rsidR="00404060" w:rsidRPr="001623FF">
        <w:rPr>
          <w:rFonts w:cstheme="minorHAnsi"/>
        </w:rPr>
        <w:t>b</w:t>
      </w:r>
      <w:r w:rsidRPr="001623FF">
        <w:rPr>
          <w:rFonts w:cstheme="minorHAnsi"/>
        </w:rPr>
        <w:t>)</w:t>
      </w:r>
      <w:r w:rsidR="00406BC3" w:rsidRPr="001623FF">
        <w:rPr>
          <w:rFonts w:cstheme="minorHAnsi"/>
        </w:rPr>
        <w:t xml:space="preserve"> 3.9% </w:t>
      </w:r>
      <w:r w:rsidRPr="001623FF">
        <w:rPr>
          <w:rFonts w:cstheme="minorHAnsi"/>
        </w:rPr>
        <w:t>(c)</w:t>
      </w:r>
      <w:r w:rsidR="00406BC3" w:rsidRPr="001623FF">
        <w:rPr>
          <w:rFonts w:cstheme="minorHAnsi"/>
        </w:rPr>
        <w:t xml:space="preserve"> 888;</w:t>
      </w:r>
      <w:r w:rsidR="00DE0E7F" w:rsidRPr="001623FF">
        <w:rPr>
          <w:rFonts w:cstheme="minorHAnsi"/>
        </w:rPr>
        <w:t xml:space="preserve"> </w:t>
      </w:r>
      <w:r w:rsidR="00406BC3" w:rsidRPr="001623FF">
        <w:rPr>
          <w:rFonts w:cstheme="minorHAnsi"/>
          <w:b/>
          <w:bCs/>
        </w:rPr>
        <w:t>2.</w:t>
      </w:r>
      <w:r w:rsidR="00406BC3" w:rsidRPr="001623FF">
        <w:rPr>
          <w:rFonts w:ascii="Calibri" w:hAnsi="Calibri" w:cs="Calibri"/>
          <w:color w:val="000000"/>
        </w:rPr>
        <w:t xml:space="preserve"> </w:t>
      </w:r>
      <w:r w:rsidR="00406BC3" w:rsidRPr="001623FF">
        <w:rPr>
          <w:rFonts w:cstheme="minorHAnsi"/>
        </w:rPr>
        <w:t xml:space="preserve">$15,000; </w:t>
      </w:r>
      <w:r w:rsidR="00406BC3" w:rsidRPr="001623FF">
        <w:rPr>
          <w:rFonts w:cstheme="minorHAnsi"/>
          <w:b/>
          <w:bCs/>
        </w:rPr>
        <w:t>3.</w:t>
      </w:r>
      <w:r w:rsidR="00406BC3" w:rsidRPr="001623FF">
        <w:rPr>
          <w:rFonts w:cstheme="minorHAnsi"/>
        </w:rPr>
        <w:t xml:space="preserve"> $555,555.56</w:t>
      </w:r>
      <w:r w:rsidR="0044196E" w:rsidRPr="001623FF">
        <w:rPr>
          <w:rFonts w:cstheme="minorHAnsi"/>
        </w:rPr>
        <w:t xml:space="preserve"> and $490,000</w:t>
      </w:r>
      <w:r w:rsidR="00406BC3" w:rsidRPr="001623FF">
        <w:rPr>
          <w:rFonts w:cstheme="minorHAnsi"/>
        </w:rPr>
        <w:t xml:space="preserve">; </w:t>
      </w:r>
      <w:r w:rsidR="00406BC3" w:rsidRPr="001623FF">
        <w:rPr>
          <w:rFonts w:cstheme="minorHAnsi"/>
          <w:b/>
          <w:bCs/>
        </w:rPr>
        <w:t>4.</w:t>
      </w:r>
      <w:r w:rsidR="00406BC3" w:rsidRPr="001623FF">
        <w:rPr>
          <w:rFonts w:ascii="Calibri" w:hAnsi="Calibri" w:cs="Calibri"/>
          <w:color w:val="000000"/>
        </w:rPr>
        <w:t xml:space="preserve"> $</w:t>
      </w:r>
      <w:r w:rsidR="00BC286B" w:rsidRPr="001623FF">
        <w:rPr>
          <w:rFonts w:ascii="Calibri" w:hAnsi="Calibri" w:cs="Calibri"/>
          <w:color w:val="000000"/>
        </w:rPr>
        <w:t>235</w:t>
      </w:r>
      <w:r w:rsidR="00070028" w:rsidRPr="001623FF">
        <w:rPr>
          <w:rFonts w:ascii="Calibri" w:hAnsi="Calibri" w:cs="Calibri"/>
          <w:color w:val="000000"/>
        </w:rPr>
        <w:t xml:space="preserve">; </w:t>
      </w:r>
      <w:r w:rsidR="00070028" w:rsidRPr="001623FF">
        <w:rPr>
          <w:rFonts w:cstheme="minorHAnsi"/>
          <w:b/>
          <w:bCs/>
        </w:rPr>
        <w:t>5.</w:t>
      </w:r>
      <w:r w:rsidR="00070028" w:rsidRPr="001623FF">
        <w:rPr>
          <w:rFonts w:ascii="Calibri" w:hAnsi="Calibri" w:cs="Calibri"/>
          <w:color w:val="000000"/>
        </w:rPr>
        <w:t xml:space="preserve"> </w:t>
      </w:r>
      <w:r w:rsidR="000E7ACA" w:rsidRPr="001623FF">
        <w:rPr>
          <w:rFonts w:ascii="Calibri" w:hAnsi="Calibri" w:cs="Calibri"/>
          <w:color w:val="000000"/>
        </w:rPr>
        <w:t xml:space="preserve">(a) </w:t>
      </w:r>
      <w:r w:rsidR="00070028" w:rsidRPr="001623FF">
        <w:rPr>
          <w:rFonts w:ascii="Calibri" w:hAnsi="Calibri" w:cs="Calibri"/>
          <w:color w:val="000000"/>
        </w:rPr>
        <w:t>$209,540</w:t>
      </w:r>
      <w:r w:rsidR="000E7ACA" w:rsidRPr="001623FF">
        <w:rPr>
          <w:rFonts w:ascii="Calibri" w:hAnsi="Calibri" w:cs="Calibri"/>
          <w:color w:val="000000"/>
        </w:rPr>
        <w:t>, (b) 87.31% (c) $50,766.67 (d) $139,693.33</w:t>
      </w:r>
      <w:r w:rsidR="001623FF" w:rsidRPr="001623FF">
        <w:rPr>
          <w:rFonts w:ascii="Calibri" w:hAnsi="Calibri" w:cs="Calibri"/>
          <w:color w:val="000000"/>
        </w:rPr>
        <w:t xml:space="preserve">; </w:t>
      </w:r>
      <w:r w:rsidR="001623FF" w:rsidRPr="001623FF">
        <w:rPr>
          <w:rFonts w:cstheme="minorHAnsi"/>
          <w:b/>
          <w:bCs/>
        </w:rPr>
        <w:t>6.</w:t>
      </w:r>
      <w:r w:rsidR="001623FF" w:rsidRPr="001623FF">
        <w:rPr>
          <w:rFonts w:ascii="Calibri" w:hAnsi="Calibri" w:cs="Calibri"/>
          <w:color w:val="000000"/>
        </w:rPr>
        <w:t xml:space="preserve"> </w:t>
      </w:r>
      <w:r w:rsidR="001623FF">
        <w:rPr>
          <w:rFonts w:ascii="Calibri" w:hAnsi="Calibri" w:cs="Calibri"/>
          <w:color w:val="000000"/>
        </w:rPr>
        <w:t>$156,958.80, $216,306.67, 3.23%</w:t>
      </w:r>
    </w:p>
    <w:p w14:paraId="3F601A18" w14:textId="5C0F3BEE" w:rsidR="00D364C5" w:rsidRDefault="00D364C5" w:rsidP="00D364C5">
      <w:pPr>
        <w:rPr>
          <w:rFonts w:cstheme="minorHAnsi"/>
          <w:b/>
          <w:bCs/>
        </w:rPr>
      </w:pPr>
    </w:p>
    <w:p w14:paraId="2C383288" w14:textId="02F762DA" w:rsidR="00D364C5" w:rsidRDefault="00D364C5" w:rsidP="00D364C5">
      <w:pPr>
        <w:rPr>
          <w:rFonts w:cstheme="minorHAnsi"/>
          <w:b/>
          <w:bCs/>
        </w:rPr>
      </w:pPr>
    </w:p>
    <w:p w14:paraId="6797F7B2" w14:textId="77777777" w:rsidR="00D364C5" w:rsidRDefault="00D364C5" w:rsidP="00D364C5">
      <w:pPr>
        <w:rPr>
          <w:rFonts w:cstheme="minorHAnsi"/>
          <w:b/>
          <w:bCs/>
        </w:rPr>
      </w:pPr>
    </w:p>
    <w:p w14:paraId="5AD93A16" w14:textId="5A9647CA" w:rsidR="00D364C5" w:rsidRDefault="00D364C5" w:rsidP="00D364C5">
      <w:pPr>
        <w:rPr>
          <w:rFonts w:cstheme="minorHAnsi"/>
          <w:b/>
          <w:bCs/>
        </w:rPr>
      </w:pPr>
    </w:p>
    <w:p w14:paraId="524CFC81" w14:textId="5E7E6C12" w:rsidR="00D364C5" w:rsidRPr="00D364C5" w:rsidRDefault="00214B51" w:rsidP="00D364C5">
      <w:pPr>
        <w:rPr>
          <w:rFonts w:cstheme="minorHAnsi"/>
          <w:b/>
          <w:bCs/>
        </w:rPr>
      </w:pPr>
      <w:r>
        <w:rPr>
          <w:rFonts w:cstheme="minorHAnsi"/>
          <w:b/>
          <w:bCs/>
        </w:rPr>
        <w:t>B</w:t>
      </w:r>
      <w:r w:rsidR="00D364C5">
        <w:rPr>
          <w:rFonts w:cstheme="minorHAnsi"/>
          <w:b/>
          <w:bCs/>
        </w:rPr>
        <w:t xml:space="preserve">usiness mathematics </w:t>
      </w:r>
      <w:r>
        <w:rPr>
          <w:rFonts w:cstheme="minorHAnsi"/>
          <w:b/>
          <w:bCs/>
        </w:rPr>
        <w:t>review</w:t>
      </w:r>
      <w:r w:rsidR="00D364C5">
        <w:rPr>
          <w:rFonts w:cstheme="minorHAnsi"/>
          <w:b/>
          <w:bCs/>
        </w:rPr>
        <w:t xml:space="preserve">: </w:t>
      </w:r>
      <w:hyperlink r:id="rId105" w:history="1">
        <w:r w:rsidR="00D364C5" w:rsidRPr="00B46140">
          <w:rPr>
            <w:rStyle w:val="Hyperlink"/>
            <w:rFonts w:cstheme="minorHAnsi"/>
            <w:b/>
            <w:bCs/>
          </w:rPr>
          <w:t>https://youtu.be/nrtZxprlPTg</w:t>
        </w:r>
      </w:hyperlink>
      <w:r w:rsidR="00D364C5">
        <w:rPr>
          <w:rFonts w:cstheme="minorHAnsi"/>
          <w:b/>
          <w:bCs/>
        </w:rPr>
        <w:t xml:space="preserve"> </w:t>
      </w:r>
    </w:p>
    <w:p w14:paraId="1FCCB445" w14:textId="15D334A0" w:rsidR="00263F60" w:rsidRDefault="00F80770">
      <w:pPr>
        <w:rPr>
          <w:rFonts w:ascii="Calibri" w:hAnsi="Calibri" w:cs="Calibri"/>
          <w:color w:val="000000"/>
        </w:rPr>
      </w:pPr>
      <w:r>
        <w:rPr>
          <w:rFonts w:ascii="Calibri" w:hAnsi="Calibri" w:cs="Calibri"/>
          <w:color w:val="000000"/>
        </w:rPr>
        <w:br w:type="page"/>
      </w:r>
    </w:p>
    <w:p w14:paraId="7BF0FC3A" w14:textId="1C4C3E32" w:rsidR="003E2287" w:rsidRDefault="003E2287" w:rsidP="003E2287">
      <w:pPr>
        <w:jc w:val="center"/>
        <w:rPr>
          <w:rFonts w:asciiTheme="minorHAnsi" w:hAnsiTheme="minorHAnsi" w:cstheme="minorHAnsi"/>
          <w:b/>
          <w:bCs/>
          <w:sz w:val="40"/>
          <w:szCs w:val="40"/>
        </w:rPr>
      </w:pPr>
      <w:r w:rsidRPr="00691886">
        <w:rPr>
          <w:rFonts w:asciiTheme="minorHAnsi" w:hAnsiTheme="minorHAnsi" w:cstheme="minorHAnsi"/>
          <w:b/>
          <w:bCs/>
          <w:sz w:val="40"/>
          <w:szCs w:val="40"/>
        </w:rPr>
        <w:lastRenderedPageBreak/>
        <w:t>PART I</w:t>
      </w:r>
      <w:r>
        <w:rPr>
          <w:rFonts w:asciiTheme="minorHAnsi" w:hAnsiTheme="minorHAnsi" w:cstheme="minorHAnsi"/>
          <w:b/>
          <w:bCs/>
          <w:sz w:val="40"/>
          <w:szCs w:val="40"/>
        </w:rPr>
        <w:t>V</w:t>
      </w:r>
      <w:r w:rsidRPr="00691886">
        <w:rPr>
          <w:rFonts w:asciiTheme="minorHAnsi" w:hAnsiTheme="minorHAnsi" w:cstheme="minorHAnsi"/>
          <w:b/>
          <w:bCs/>
          <w:sz w:val="40"/>
          <w:szCs w:val="40"/>
        </w:rPr>
        <w:t xml:space="preserve">: </w:t>
      </w:r>
      <w:r>
        <w:rPr>
          <w:rFonts w:asciiTheme="minorHAnsi" w:hAnsiTheme="minorHAnsi" w:cstheme="minorHAnsi"/>
          <w:b/>
          <w:bCs/>
          <w:sz w:val="40"/>
          <w:szCs w:val="40"/>
        </w:rPr>
        <w:t>SOLUTIONS</w:t>
      </w:r>
    </w:p>
    <w:p w14:paraId="70651464" w14:textId="70CC210F" w:rsidR="00564482" w:rsidRDefault="00564482" w:rsidP="00564482"/>
    <w:p w14:paraId="0D2F6117" w14:textId="4DF4BAF0" w:rsidR="00564482" w:rsidRPr="00564482" w:rsidRDefault="00564482" w:rsidP="00564482">
      <w:pPr>
        <w:pStyle w:val="Heading1"/>
      </w:pPr>
      <w:bookmarkStart w:id="91" w:name="_Toc130198374"/>
      <w:r>
        <w:t>Solutions: 0. Essentials review</w:t>
      </w:r>
      <w:bookmarkEnd w:id="91"/>
    </w:p>
    <w:p w14:paraId="706EF5C6" w14:textId="77777777" w:rsidR="00564482" w:rsidRPr="00E752B9" w:rsidRDefault="00564482" w:rsidP="00564482">
      <w:pPr>
        <w:rPr>
          <w:rFonts w:asciiTheme="minorHAnsi" w:hAnsiTheme="minorHAnsi" w:cstheme="minorHAnsi"/>
        </w:rPr>
      </w:pPr>
    </w:p>
    <w:p w14:paraId="6BD7AEEE" w14:textId="25ADA362" w:rsidR="00564482" w:rsidRPr="00564482" w:rsidRDefault="00000000">
      <w:pPr>
        <w:pStyle w:val="ListParagraph"/>
        <w:numPr>
          <w:ilvl w:val="0"/>
          <w:numId w:val="42"/>
        </w:numPr>
        <w:rPr>
          <w:rFonts w:cstheme="minorHAnsi"/>
        </w:rPr>
      </w:pPr>
      <m:oMath>
        <m:sSup>
          <m:sSupPr>
            <m:ctrlPr>
              <w:rPr>
                <w:rFonts w:ascii="Cambria Math" w:hAnsi="Cambria Math" w:cstheme="minorHAnsi"/>
                <w:i/>
              </w:rPr>
            </m:ctrlPr>
          </m:sSupPr>
          <m:e>
            <m:r>
              <w:rPr>
                <w:rFonts w:ascii="Cambria Math" w:hAnsi="Cambria Math" w:cstheme="minorHAnsi"/>
              </w:rPr>
              <m:t>27</m:t>
            </m:r>
          </m:e>
          <m:sup>
            <m:r>
              <w:rPr>
                <w:rFonts w:ascii="Cambria Math" w:hAnsi="Cambria Math" w:cstheme="minorHAnsi"/>
              </w:rPr>
              <m:t>1/3</m:t>
            </m:r>
          </m:sup>
        </m:sSup>
      </m:oMath>
    </w:p>
    <w:p w14:paraId="1161AF36" w14:textId="401D0FB3" w:rsidR="00564482" w:rsidRPr="00FA257E" w:rsidRDefault="00564482" w:rsidP="00564482">
      <w:pPr>
        <w:rPr>
          <w:rFonts w:asciiTheme="minorHAnsi" w:hAnsiTheme="minorHAnsi" w:cstheme="minorHAnsi"/>
        </w:rPr>
      </w:pPr>
    </w:p>
    <w:p w14:paraId="35F02483" w14:textId="6F9D06FB" w:rsidR="00564482" w:rsidRPr="00FA257E" w:rsidRDefault="00FA257E" w:rsidP="00FA257E">
      <w:pPr>
        <w:ind w:left="1134"/>
        <w:rPr>
          <w:rFonts w:asciiTheme="minorHAnsi" w:hAnsiTheme="minorHAnsi" w:cstheme="minorHAnsi"/>
        </w:rPr>
      </w:pPr>
      <m:oMath>
        <m:r>
          <w:rPr>
            <w:rFonts w:ascii="Cambria Math" w:hAnsi="Cambria Math" w:cstheme="minorHAnsi"/>
          </w:rPr>
          <m:t>27</m:t>
        </m:r>
      </m:oMath>
      <w:r>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3</m:t>
            </m:r>
          </m:sup>
        </m:sSup>
      </m:oMath>
      <w:r>
        <w:rPr>
          <w:rFonts w:asciiTheme="minorHAnsi" w:hAnsiTheme="minorHAnsi" w:cstheme="minorHAnsi"/>
        </w:rPr>
        <w:t xml:space="preserve">. Therefore, </w:t>
      </w:r>
      <m:oMath>
        <m:sSup>
          <m:sSupPr>
            <m:ctrlPr>
              <w:rPr>
                <w:rFonts w:ascii="Cambria Math" w:hAnsi="Cambria Math" w:cstheme="minorHAnsi"/>
                <w:i/>
              </w:rPr>
            </m:ctrlPr>
          </m:sSupPr>
          <m:e>
            <m:r>
              <w:rPr>
                <w:rFonts w:ascii="Cambria Math" w:hAnsi="Cambria Math" w:cstheme="minorHAnsi"/>
              </w:rPr>
              <m:t>27</m:t>
            </m:r>
          </m:e>
          <m:sup>
            <m:r>
              <w:rPr>
                <w:rFonts w:ascii="Cambria Math" w:hAnsi="Cambria Math" w:cstheme="minorHAnsi"/>
              </w:rPr>
              <m:t>1/3</m:t>
            </m:r>
          </m:sup>
        </m:sSup>
        <m:r>
          <w:rPr>
            <w:rFonts w:ascii="Cambria Math" w:hAnsi="Cambria Math" w:cstheme="minorHAnsi"/>
          </w:rPr>
          <m:t>=3.</m:t>
        </m:r>
      </m:oMath>
    </w:p>
    <w:p w14:paraId="6FC9D68D" w14:textId="77777777" w:rsidR="00FA257E" w:rsidRPr="00FA257E" w:rsidRDefault="00FA257E" w:rsidP="00564482"/>
    <w:p w14:paraId="4C5EBFFE" w14:textId="10015D46" w:rsidR="00564482" w:rsidRPr="00287CFB" w:rsidRDefault="00000000">
      <w:pPr>
        <w:pStyle w:val="ListParagraph"/>
        <w:numPr>
          <w:ilvl w:val="0"/>
          <w:numId w:val="42"/>
        </w:numPr>
        <w:rPr>
          <w:rFonts w:cstheme="minorHAnsi"/>
        </w:rPr>
      </w:pPr>
      <m:oMath>
        <m:sSup>
          <m:sSupPr>
            <m:ctrlPr>
              <w:rPr>
                <w:rFonts w:ascii="Cambria Math" w:hAnsi="Cambria Math" w:cstheme="minorHAnsi"/>
                <w:i/>
              </w:rPr>
            </m:ctrlPr>
          </m:sSupPr>
          <m:e>
            <m:r>
              <w:rPr>
                <w:rFonts w:ascii="Cambria Math" w:hAnsi="Cambria Math" w:cstheme="minorHAnsi"/>
              </w:rPr>
              <m:t>125</m:t>
            </m:r>
          </m:e>
          <m:sup>
            <m:r>
              <w:rPr>
                <w:rFonts w:ascii="Cambria Math" w:hAnsi="Cambria Math" w:cstheme="minorHAnsi"/>
              </w:rPr>
              <m:t>2/3</m:t>
            </m:r>
          </m:sup>
        </m:sSup>
      </m:oMath>
    </w:p>
    <w:p w14:paraId="1F63FA82" w14:textId="05D10825" w:rsidR="00287CFB" w:rsidRDefault="00287CFB" w:rsidP="00287CFB">
      <w:pPr>
        <w:rPr>
          <w:rFonts w:eastAsiaTheme="minorHAnsi" w:cstheme="minorHAnsi"/>
        </w:rPr>
      </w:pPr>
    </w:p>
    <w:p w14:paraId="3F32251F" w14:textId="1C8EBD3D" w:rsidR="00287CFB" w:rsidRPr="00287CFB" w:rsidRDefault="00287CFB" w:rsidP="00287CFB">
      <w:pPr>
        <w:ind w:left="1134"/>
        <w:rPr>
          <w:rFonts w:asciiTheme="minorHAnsi" w:hAnsiTheme="minorHAnsi" w:cstheme="minorHAnsi"/>
        </w:rPr>
      </w:pPr>
      <m:oMath>
        <m:r>
          <w:rPr>
            <w:rFonts w:ascii="Cambria Math" w:hAnsi="Cambria Math" w:cstheme="minorHAnsi"/>
          </w:rPr>
          <m:t>125</m:t>
        </m:r>
      </m:oMath>
      <w:r>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m:t>
            </m:r>
          </m:sup>
        </m:sSup>
      </m:oMath>
      <w:r>
        <w:rPr>
          <w:rFonts w:asciiTheme="minorHAnsi" w:hAnsiTheme="minorHAnsi" w:cstheme="minorHAnsi"/>
        </w:rPr>
        <w:t xml:space="preserve">. This means that </w:t>
      </w:r>
      <m:oMath>
        <m:sSup>
          <m:sSupPr>
            <m:ctrlPr>
              <w:rPr>
                <w:rFonts w:ascii="Cambria Math" w:hAnsi="Cambria Math" w:cstheme="minorHAnsi"/>
                <w:i/>
              </w:rPr>
            </m:ctrlPr>
          </m:sSupPr>
          <m:e>
            <m:r>
              <w:rPr>
                <w:rFonts w:ascii="Cambria Math" w:hAnsi="Cambria Math" w:cstheme="minorHAnsi"/>
              </w:rPr>
              <m:t>125</m:t>
            </m:r>
          </m:e>
          <m:sup>
            <m:r>
              <w:rPr>
                <w:rFonts w:ascii="Cambria Math" w:hAnsi="Cambria Math" w:cstheme="minorHAnsi"/>
              </w:rPr>
              <m:t>1/3</m:t>
            </m:r>
          </m:sup>
        </m:sSup>
        <m:r>
          <w:rPr>
            <w:rFonts w:ascii="Cambria Math" w:hAnsi="Cambria Math" w:cstheme="minorHAnsi"/>
          </w:rPr>
          <m:t>=5.</m:t>
        </m:r>
      </m:oMath>
      <w:r>
        <w:rPr>
          <w:rFonts w:asciiTheme="minorHAnsi" w:hAnsiTheme="minorHAnsi" w:cstheme="minorHAnsi"/>
        </w:rPr>
        <w:t xml:space="preserve"> Take power 2 now: </w:t>
      </w:r>
      <m:oMath>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r>
          <w:rPr>
            <w:rFonts w:ascii="Cambria Math" w:hAnsi="Cambria Math" w:cstheme="minorHAnsi"/>
          </w:rPr>
          <m:t>=25.</m:t>
        </m:r>
      </m:oMath>
      <w:r>
        <w:rPr>
          <w:rFonts w:asciiTheme="minorHAnsi" w:hAnsiTheme="minorHAnsi" w:cstheme="minorHAnsi"/>
        </w:rPr>
        <w:t xml:space="preserve"> </w:t>
      </w:r>
    </w:p>
    <w:p w14:paraId="44ABAD02" w14:textId="77777777" w:rsidR="00287CFB" w:rsidRPr="00287CFB" w:rsidRDefault="00287CFB" w:rsidP="00287CFB">
      <w:pPr>
        <w:rPr>
          <w:rFonts w:eastAsiaTheme="minorHAnsi" w:cstheme="minorHAnsi"/>
        </w:rPr>
      </w:pPr>
    </w:p>
    <w:p w14:paraId="69F863E3" w14:textId="0D373D03" w:rsidR="00564482" w:rsidRPr="005A750C" w:rsidRDefault="00000000">
      <w:pPr>
        <w:pStyle w:val="ListParagraph"/>
        <w:numPr>
          <w:ilvl w:val="0"/>
          <w:numId w:val="42"/>
        </w:numPr>
        <w:rPr>
          <w:rFonts w:cstheme="minorHAnsi"/>
        </w:rPr>
      </w:pPr>
      <m:oMath>
        <m:sSup>
          <m:sSupPr>
            <m:ctrlPr>
              <w:rPr>
                <w:rFonts w:ascii="Cambria Math" w:eastAsiaTheme="minorEastAsia" w:hAnsi="Cambria Math" w:cstheme="minorHAnsi"/>
                <w:i/>
              </w:rPr>
            </m:ctrlPr>
          </m:sSupPr>
          <m:e>
            <m:r>
              <w:rPr>
                <w:rFonts w:ascii="Cambria Math" w:eastAsiaTheme="minorEastAsia" w:hAnsi="Cambria Math" w:cstheme="minorHAnsi"/>
              </w:rPr>
              <m:t>256</m:t>
            </m:r>
          </m:e>
          <m:sup>
            <m:r>
              <w:rPr>
                <w:rFonts w:ascii="Cambria Math" w:eastAsiaTheme="minorEastAsia" w:hAnsi="Cambria Math" w:cstheme="minorHAnsi"/>
              </w:rPr>
              <m:t>0.75</m:t>
            </m:r>
          </m:sup>
        </m:sSup>
      </m:oMath>
    </w:p>
    <w:p w14:paraId="1B2C5FC1" w14:textId="0FA3BEC6" w:rsidR="005A750C" w:rsidRDefault="005A750C" w:rsidP="005A750C">
      <w:pPr>
        <w:rPr>
          <w:rFonts w:eastAsiaTheme="minorHAnsi" w:cstheme="minorHAnsi"/>
        </w:rPr>
      </w:pPr>
    </w:p>
    <w:p w14:paraId="646ECD2A" w14:textId="2477FA4F" w:rsidR="005A750C" w:rsidRPr="00287CFB" w:rsidRDefault="007E52FA" w:rsidP="005A750C">
      <w:pPr>
        <w:ind w:left="1134"/>
        <w:rPr>
          <w:rFonts w:asciiTheme="minorHAnsi" w:hAnsiTheme="minorHAnsi" w:cstheme="minorHAnsi"/>
        </w:rPr>
      </w:pPr>
      <w:r w:rsidRPr="007E52FA">
        <w:rPr>
          <w:rFonts w:asciiTheme="minorHAnsi" w:eastAsiaTheme="minorEastAsia" w:hAnsiTheme="minorHAnsi" w:cstheme="minorHAnsi"/>
        </w:rPr>
        <w:t>0.75 is ¾.</w:t>
      </w:r>
      <w:r>
        <w:rPr>
          <w:rFonts w:eastAsiaTheme="minorEastAsia" w:cstheme="minorHAnsi"/>
        </w:rPr>
        <w:t xml:space="preserve"> </w:t>
      </w:r>
      <m:oMath>
        <m:r>
          <w:rPr>
            <w:rFonts w:ascii="Cambria Math" w:hAnsi="Cambria Math" w:cstheme="minorHAnsi"/>
          </w:rPr>
          <m:t>256</m:t>
        </m:r>
      </m:oMath>
      <w:r w:rsidR="005A750C">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4</m:t>
            </m:r>
          </m:sup>
        </m:sSup>
      </m:oMath>
      <w:r w:rsidR="005A750C">
        <w:rPr>
          <w:rFonts w:asciiTheme="minorHAnsi" w:hAnsiTheme="minorHAnsi" w:cstheme="minorHAnsi"/>
        </w:rPr>
        <w:t xml:space="preserve">. This means that </w:t>
      </w:r>
      <m:oMath>
        <m:sSup>
          <m:sSupPr>
            <m:ctrlPr>
              <w:rPr>
                <w:rFonts w:ascii="Cambria Math" w:hAnsi="Cambria Math" w:cstheme="minorHAnsi"/>
                <w:i/>
              </w:rPr>
            </m:ctrlPr>
          </m:sSupPr>
          <m:e>
            <m:r>
              <w:rPr>
                <w:rFonts w:ascii="Cambria Math" w:hAnsi="Cambria Math" w:cstheme="minorHAnsi"/>
              </w:rPr>
              <m:t>256</m:t>
            </m:r>
          </m:e>
          <m:sup>
            <m:r>
              <w:rPr>
                <w:rFonts w:ascii="Cambria Math" w:hAnsi="Cambria Math" w:cstheme="minorHAnsi"/>
              </w:rPr>
              <m:t>1/4</m:t>
            </m:r>
          </m:sup>
        </m:sSup>
        <m:r>
          <w:rPr>
            <w:rFonts w:ascii="Cambria Math" w:hAnsi="Cambria Math" w:cstheme="minorHAnsi"/>
          </w:rPr>
          <m:t>=4.</m:t>
        </m:r>
      </m:oMath>
      <w:r w:rsidR="005A750C">
        <w:rPr>
          <w:rFonts w:asciiTheme="minorHAnsi" w:hAnsiTheme="minorHAnsi" w:cstheme="minorHAnsi"/>
        </w:rPr>
        <w:t xml:space="preserve"> Take power 3 now: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3</m:t>
            </m:r>
          </m:sup>
        </m:sSup>
        <m:r>
          <w:rPr>
            <w:rFonts w:ascii="Cambria Math" w:hAnsi="Cambria Math" w:cstheme="minorHAnsi"/>
          </w:rPr>
          <m:t>=64.</m:t>
        </m:r>
      </m:oMath>
      <w:r w:rsidR="005A750C">
        <w:rPr>
          <w:rFonts w:asciiTheme="minorHAnsi" w:hAnsiTheme="minorHAnsi" w:cstheme="minorHAnsi"/>
        </w:rPr>
        <w:t xml:space="preserve"> </w:t>
      </w:r>
    </w:p>
    <w:p w14:paraId="17DA5AB2" w14:textId="77777777" w:rsidR="005A750C" w:rsidRPr="005A750C" w:rsidRDefault="005A750C" w:rsidP="005A750C">
      <w:pPr>
        <w:rPr>
          <w:rFonts w:eastAsiaTheme="minorHAnsi" w:cstheme="minorHAnsi"/>
        </w:rPr>
      </w:pPr>
    </w:p>
    <w:p w14:paraId="791CFBE4" w14:textId="6003F6A5" w:rsidR="00564482" w:rsidRDefault="00564482">
      <w:pPr>
        <w:pStyle w:val="ListParagraph"/>
        <w:numPr>
          <w:ilvl w:val="0"/>
          <w:numId w:val="42"/>
        </w:numPr>
        <w:rPr>
          <w:rFonts w:ascii="Cambria Math" w:eastAsiaTheme="minorEastAsia" w:hAnsi="Cambria Math" w:cstheme="minorHAnsi"/>
          <w:i/>
        </w:rPr>
      </w:pPr>
      <m:oMath>
        <m:r>
          <w:rPr>
            <w:rFonts w:ascii="Cambria Math" w:eastAsiaTheme="minorEastAsia" w:hAnsi="Cambria Math" w:cstheme="minorHAnsi"/>
          </w:rPr>
          <m:t>8×(</m:t>
        </m:r>
        <m:sSup>
          <m:sSupPr>
            <m:ctrlPr>
              <w:rPr>
                <w:rFonts w:ascii="Cambria Math" w:eastAsiaTheme="minorEastAsia" w:hAnsi="Cambria Math" w:cstheme="minorHAnsi"/>
                <w:i/>
              </w:rPr>
            </m:ctrlPr>
          </m:sSupPr>
          <m:e>
            <m:r>
              <w:rPr>
                <w:rFonts w:ascii="Cambria Math" w:eastAsiaTheme="minorEastAsia" w:hAnsi="Cambria Math" w:cstheme="minorHAnsi"/>
              </w:rPr>
              <m:t>4</m:t>
            </m:r>
          </m:e>
          <m:sup>
            <m:r>
              <w:rPr>
                <w:rFonts w:ascii="Cambria Math" w:eastAsiaTheme="minorEastAsia" w:hAnsi="Cambria Math" w:cstheme="minorHAnsi"/>
              </w:rPr>
              <m:t>-1.5</m:t>
            </m:r>
          </m:sup>
        </m:sSup>
        <m:r>
          <w:rPr>
            <w:rFonts w:ascii="Cambria Math" w:eastAsiaTheme="minorEastAsia" w:hAnsi="Cambria Math" w:cstheme="minorHAnsi"/>
          </w:rPr>
          <m:t>)</m:t>
        </m:r>
      </m:oMath>
    </w:p>
    <w:p w14:paraId="70AD7F0C" w14:textId="7D8637D1" w:rsidR="00D63EA4" w:rsidRDefault="00D63EA4" w:rsidP="00D63EA4">
      <w:pPr>
        <w:rPr>
          <w:rFonts w:ascii="Cambria Math" w:eastAsiaTheme="minorEastAsia" w:hAnsi="Cambria Math" w:cstheme="minorHAnsi"/>
          <w:i/>
        </w:rPr>
      </w:pPr>
    </w:p>
    <w:p w14:paraId="585F0A22" w14:textId="77777777" w:rsidR="00926FE3" w:rsidRDefault="00677429" w:rsidP="00926FE3">
      <w:pPr>
        <w:ind w:left="1134"/>
        <w:rPr>
          <w:rFonts w:asciiTheme="minorHAnsi" w:hAnsiTheme="minorHAnsi" w:cstheme="minorHAnsi"/>
        </w:rPr>
      </w:pPr>
      <w:r w:rsidRPr="00677429">
        <w:rPr>
          <w:rFonts w:asciiTheme="minorHAnsi" w:eastAsiaTheme="minorEastAsia" w:hAnsiTheme="minorHAnsi" w:cstheme="minorHAnsi"/>
          <w:iCs/>
        </w:rPr>
        <w:t xml:space="preserve">First, find </w:t>
      </w:r>
      <m:oMath>
        <m:sSup>
          <m:sSupPr>
            <m:ctrlPr>
              <w:rPr>
                <w:rFonts w:ascii="Cambria Math" w:eastAsiaTheme="minorEastAsia" w:hAnsi="Cambria Math" w:cstheme="minorHAnsi"/>
                <w:i/>
              </w:rPr>
            </m:ctrlPr>
          </m:sSupPr>
          <m:e>
            <m:r>
              <w:rPr>
                <w:rFonts w:ascii="Cambria Math" w:eastAsiaTheme="minorEastAsia" w:hAnsi="Cambria Math" w:cstheme="minorHAnsi"/>
              </w:rPr>
              <m:t>4</m:t>
            </m:r>
          </m:e>
          <m:sup>
            <m:r>
              <w:rPr>
                <w:rFonts w:ascii="Cambria Math" w:eastAsiaTheme="minorEastAsia" w:hAnsi="Cambria Math" w:cstheme="minorHAnsi"/>
              </w:rPr>
              <m:t>-1.5</m:t>
            </m:r>
          </m:sup>
        </m:sSup>
      </m:oMath>
      <w:r w:rsidR="00926FE3">
        <w:rPr>
          <w:rFonts w:asciiTheme="minorHAnsi" w:eastAsiaTheme="minorEastAsia" w:hAnsiTheme="minorHAnsi" w:cstheme="minorHAnsi"/>
        </w:rPr>
        <w:t>.</w:t>
      </w:r>
      <w:r w:rsidRPr="00677429">
        <w:rPr>
          <w:rFonts w:asciiTheme="minorHAnsi" w:eastAsiaTheme="minorEastAsia" w:hAnsiTheme="minorHAnsi" w:cstheme="minorHAnsi"/>
        </w:rPr>
        <w:t xml:space="preserve"> 1.5 is 3</w:t>
      </w:r>
      <w:r w:rsidRPr="00677429">
        <w:rPr>
          <w:rFonts w:asciiTheme="minorHAnsi" w:hAnsiTheme="minorHAnsi" w:cstheme="minorHAnsi"/>
        </w:rPr>
        <w:t>/2</w:t>
      </w:r>
      <w:r w:rsidRPr="00677429">
        <w:rPr>
          <w:rFonts w:asciiTheme="minorHAnsi" w:eastAsiaTheme="minorEastAsia" w:hAnsiTheme="minorHAnsi" w:cstheme="minorHAnsi"/>
        </w:rPr>
        <w:t xml:space="preserve">. </w:t>
      </w:r>
      <m:oMath>
        <m:r>
          <w:rPr>
            <w:rFonts w:ascii="Cambria Math" w:hAnsi="Cambria Math" w:cstheme="minorHAnsi"/>
          </w:rPr>
          <m:t>4</m:t>
        </m:r>
      </m:oMath>
      <w:r w:rsidRPr="00677429">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oMath>
      <w:r w:rsidRPr="00677429">
        <w:rPr>
          <w:rFonts w:asciiTheme="minorHAnsi" w:hAnsiTheme="minorHAnsi" w:cstheme="minorHAnsi"/>
        </w:rPr>
        <w:t xml:space="preserve">. This means that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1/2</m:t>
            </m:r>
          </m:sup>
        </m:sSup>
        <m:r>
          <w:rPr>
            <w:rFonts w:ascii="Cambria Math" w:hAnsi="Cambria Math" w:cstheme="minorHAnsi"/>
          </w:rPr>
          <m:t>=2.</m:t>
        </m:r>
      </m:oMath>
      <w:r w:rsidR="00926FE3">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8</m:t>
            </m:r>
          </m:den>
        </m:f>
      </m:oMath>
      <w:r w:rsidR="00926FE3">
        <w:rPr>
          <w:rFonts w:asciiTheme="minorHAnsi" w:hAnsiTheme="minorHAnsi" w:cstheme="minorHAnsi"/>
        </w:rPr>
        <w:t xml:space="preserve">. </w:t>
      </w:r>
    </w:p>
    <w:p w14:paraId="309041F6" w14:textId="716204CC" w:rsidR="00943DAF" w:rsidRPr="00677429" w:rsidRDefault="00943DAF" w:rsidP="00926FE3">
      <w:pPr>
        <w:ind w:left="1134"/>
        <w:rPr>
          <w:rFonts w:asciiTheme="minorHAnsi" w:hAnsiTheme="minorHAnsi" w:cstheme="minorHAnsi"/>
        </w:rPr>
      </w:pPr>
      <w:r>
        <w:rPr>
          <w:rFonts w:asciiTheme="minorHAnsi" w:hAnsiTheme="minorHAnsi" w:cstheme="minorHAnsi"/>
        </w:rPr>
        <w:t xml:space="preserve">Finally: </w:t>
      </w:r>
      <m:oMath>
        <m:r>
          <w:rPr>
            <w:rFonts w:ascii="Cambria Math" w:hAnsi="Cambria Math" w:cstheme="minorHAnsi"/>
          </w:rPr>
          <m:t>8×</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8</m:t>
            </m:r>
          </m:den>
        </m:f>
        <m:r>
          <w:rPr>
            <w:rFonts w:ascii="Cambria Math" w:hAnsi="Cambria Math" w:cstheme="minorHAnsi"/>
          </w:rPr>
          <m:t>=1</m:t>
        </m:r>
      </m:oMath>
    </w:p>
    <w:p w14:paraId="159232FF" w14:textId="77777777" w:rsidR="00D63EA4" w:rsidRPr="00D63EA4" w:rsidRDefault="00D63EA4" w:rsidP="00D63EA4">
      <w:pPr>
        <w:rPr>
          <w:rFonts w:ascii="Cambria Math" w:eastAsiaTheme="minorEastAsia" w:hAnsi="Cambria Math" w:cstheme="minorHAnsi"/>
          <w:i/>
        </w:rPr>
      </w:pPr>
    </w:p>
    <w:p w14:paraId="67F84067" w14:textId="24545B2D" w:rsidR="00564482" w:rsidRPr="00943DAF" w:rsidRDefault="00000000">
      <w:pPr>
        <w:pStyle w:val="ListParagraph"/>
        <w:numPr>
          <w:ilvl w:val="0"/>
          <w:numId w:val="42"/>
        </w:numPr>
        <w:rPr>
          <w:rFonts w:cstheme="minorHAnsi"/>
        </w:rPr>
      </w:pPr>
      <m:oMath>
        <m:sSup>
          <m:sSupPr>
            <m:ctrlPr>
              <w:rPr>
                <w:rFonts w:ascii="Cambria Math" w:eastAsiaTheme="minorEastAsia" w:hAnsi="Cambria Math" w:cstheme="minorHAnsi"/>
                <w:i/>
              </w:rPr>
            </m:ctrlPr>
          </m:sSupPr>
          <m:e>
            <m:r>
              <w:rPr>
                <w:rFonts w:ascii="Cambria Math" w:eastAsiaTheme="minorEastAsia" w:hAnsi="Cambria Math" w:cstheme="minorHAnsi"/>
              </w:rPr>
              <m:t>2.5</m:t>
            </m:r>
          </m:e>
          <m:sup>
            <m:r>
              <w:rPr>
                <w:rFonts w:ascii="Cambria Math" w:eastAsiaTheme="minorEastAsia" w:hAnsi="Cambria Math" w:cstheme="minorHAnsi"/>
              </w:rPr>
              <m:t>0</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36</m:t>
            </m:r>
          </m:e>
          <m:sup>
            <m:r>
              <w:rPr>
                <w:rFonts w:ascii="Cambria Math" w:eastAsiaTheme="minorEastAsia" w:hAnsi="Cambria Math" w:cstheme="minorHAnsi"/>
              </w:rPr>
              <m:t>1.5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16</m:t>
            </m:r>
          </m:e>
          <m:sup>
            <m:r>
              <w:rPr>
                <w:rFonts w:ascii="Cambria Math" w:eastAsiaTheme="minorEastAsia" w:hAnsi="Cambria Math" w:cstheme="minorHAnsi"/>
              </w:rPr>
              <m:t>-0.5</m:t>
            </m:r>
          </m:sup>
        </m:sSup>
      </m:oMath>
    </w:p>
    <w:p w14:paraId="533A84F2" w14:textId="3B70D069" w:rsidR="00943DAF" w:rsidRDefault="00943DAF" w:rsidP="00943DAF">
      <w:pPr>
        <w:rPr>
          <w:rFonts w:eastAsiaTheme="minorHAnsi" w:cstheme="minorHAnsi"/>
        </w:rPr>
      </w:pPr>
    </w:p>
    <w:p w14:paraId="71F82096" w14:textId="63580EC4" w:rsidR="00943DAF" w:rsidRPr="00773E08" w:rsidRDefault="00000000" w:rsidP="00773E08">
      <w:pPr>
        <w:ind w:left="1080"/>
        <w:rPr>
          <w:rFonts w:eastAsiaTheme="minorEastAsia" w:cstheme="minorHAnsi"/>
        </w:rPr>
      </w:pPr>
      <m:oMathPara>
        <m:oMathParaPr>
          <m:jc m:val="left"/>
        </m:oMathParaPr>
        <m:oMath>
          <m:sSup>
            <m:sSupPr>
              <m:ctrlPr>
                <w:rPr>
                  <w:rFonts w:ascii="Cambria Math" w:eastAsiaTheme="minorHAnsi" w:hAnsi="Cambria Math" w:cstheme="minorHAnsi"/>
                  <w:i/>
                </w:rPr>
              </m:ctrlPr>
            </m:sSupPr>
            <m:e>
              <m:r>
                <w:rPr>
                  <w:rFonts w:ascii="Cambria Math" w:eastAsiaTheme="minorHAnsi" w:hAnsi="Cambria Math" w:cstheme="minorHAnsi"/>
                </w:rPr>
                <m:t>2.5</m:t>
              </m:r>
            </m:e>
            <m:sup>
              <m:r>
                <w:rPr>
                  <w:rFonts w:ascii="Cambria Math" w:eastAsiaTheme="minorHAnsi" w:hAnsi="Cambria Math" w:cstheme="minorHAnsi"/>
                </w:rPr>
                <m:t>0</m:t>
              </m:r>
            </m:sup>
          </m:sSup>
          <m:r>
            <w:rPr>
              <w:rFonts w:ascii="Cambria Math" w:eastAsiaTheme="minorHAnsi" w:hAnsi="Cambria Math" w:cstheme="minorHAnsi"/>
            </w:rPr>
            <m:t>=1.</m:t>
          </m:r>
        </m:oMath>
      </m:oMathPara>
    </w:p>
    <w:p w14:paraId="443B59E8" w14:textId="77777777" w:rsidR="00773E08" w:rsidRPr="00773E08" w:rsidRDefault="00773E08" w:rsidP="00773E08">
      <w:pPr>
        <w:ind w:left="1080"/>
        <w:rPr>
          <w:rFonts w:eastAsiaTheme="minorEastAsia" w:cstheme="minorHAnsi"/>
        </w:rPr>
      </w:pPr>
    </w:p>
    <w:p w14:paraId="781E106D" w14:textId="6B2678AC" w:rsidR="00773E08" w:rsidRPr="00773E08" w:rsidRDefault="00773E08">
      <w:pPr>
        <w:pStyle w:val="ListParagraph"/>
        <w:numPr>
          <w:ilvl w:val="1"/>
          <w:numId w:val="36"/>
        </w:numPr>
        <w:rPr>
          <w:rFonts w:cstheme="minorHAnsi"/>
        </w:rPr>
      </w:pPr>
      <w:r w:rsidRPr="00773E08">
        <w:rPr>
          <w:rFonts w:eastAsiaTheme="minorEastAsia" w:cstheme="minorHAnsi"/>
        </w:rPr>
        <w:t>is 3</w:t>
      </w:r>
      <w:r w:rsidRPr="00773E08">
        <w:rPr>
          <w:rFonts w:cstheme="minorHAnsi"/>
        </w:rPr>
        <w:t>/2</w:t>
      </w:r>
      <w:r w:rsidRPr="00773E08">
        <w:rPr>
          <w:rFonts w:eastAsiaTheme="minorEastAsia" w:cstheme="minorHAnsi"/>
        </w:rPr>
        <w:t xml:space="preserve">. </w:t>
      </w:r>
      <m:oMath>
        <m:r>
          <w:rPr>
            <w:rFonts w:ascii="Cambria Math" w:eastAsiaTheme="minorEastAsia" w:hAnsi="Cambria Math" w:cstheme="minorHAnsi"/>
          </w:rPr>
          <m:t>36</m:t>
        </m:r>
      </m:oMath>
      <w:r w:rsidRPr="00773E08">
        <w:rPr>
          <w:rFonts w:cstheme="minorHAnsi"/>
        </w:rPr>
        <w:t xml:space="preserve"> is </w:t>
      </w:r>
      <m:oMath>
        <m:sSup>
          <m:sSupPr>
            <m:ctrlPr>
              <w:rPr>
                <w:rFonts w:ascii="Cambria Math" w:hAnsi="Cambria Math" w:cstheme="minorHAnsi"/>
                <w:i/>
              </w:rPr>
            </m:ctrlPr>
          </m:sSupPr>
          <m:e>
            <m:r>
              <w:rPr>
                <w:rFonts w:ascii="Cambria Math" w:hAnsi="Cambria Math" w:cstheme="minorHAnsi"/>
              </w:rPr>
              <m:t>6</m:t>
            </m:r>
          </m:e>
          <m:sup>
            <m:r>
              <w:rPr>
                <w:rFonts w:ascii="Cambria Math" w:hAnsi="Cambria Math" w:cstheme="minorHAnsi"/>
              </w:rPr>
              <m:t>2</m:t>
            </m:r>
          </m:sup>
        </m:sSup>
      </m:oMath>
      <w:r w:rsidRPr="00773E08">
        <w:rPr>
          <w:rFonts w:cstheme="minorHAnsi"/>
        </w:rPr>
        <w:t>.</w:t>
      </w:r>
      <w:r w:rsidR="000A0422">
        <w:rPr>
          <w:rFonts w:cstheme="minorHAnsi"/>
        </w:rPr>
        <w:t xml:space="preserve"> Therefore</w:t>
      </w:r>
      <w:r w:rsidRPr="00773E08">
        <w:rPr>
          <w:rFonts w:cstheme="minorHAnsi"/>
        </w:rPr>
        <w:t xml:space="preserve"> </w:t>
      </w:r>
      <m:oMath>
        <m:sSup>
          <m:sSupPr>
            <m:ctrlPr>
              <w:rPr>
                <w:rFonts w:ascii="Cambria Math" w:hAnsi="Cambria Math" w:cstheme="minorHAnsi"/>
                <w:i/>
              </w:rPr>
            </m:ctrlPr>
          </m:sSupPr>
          <m:e>
            <m:r>
              <w:rPr>
                <w:rFonts w:ascii="Cambria Math" w:hAnsi="Cambria Math" w:cstheme="minorHAnsi"/>
              </w:rPr>
              <m:t>36</m:t>
            </m:r>
          </m:e>
          <m:sup>
            <m:r>
              <w:rPr>
                <w:rFonts w:ascii="Cambria Math" w:hAnsi="Cambria Math" w:cstheme="minorHAnsi"/>
              </w:rPr>
              <m:t>1/2</m:t>
            </m:r>
          </m:sup>
        </m:sSup>
        <m:r>
          <w:rPr>
            <w:rFonts w:ascii="Cambria Math" w:hAnsi="Cambria Math" w:cstheme="minorHAnsi"/>
          </w:rPr>
          <m:t>=6.</m:t>
        </m:r>
      </m:oMath>
      <w:r w:rsidRPr="00773E08">
        <w:rPr>
          <w:rFonts w:cstheme="minorHAnsi"/>
        </w:rPr>
        <w:t xml:space="preserve"> </w:t>
      </w:r>
      <m:oMath>
        <m:sSup>
          <m:sSupPr>
            <m:ctrlPr>
              <w:rPr>
                <w:rFonts w:ascii="Cambria Math" w:hAnsi="Cambria Math" w:cstheme="minorHAnsi"/>
                <w:i/>
              </w:rPr>
            </m:ctrlPr>
          </m:sSupPr>
          <m:e>
            <m:r>
              <w:rPr>
                <w:rFonts w:ascii="Cambria Math" w:hAnsi="Cambria Math" w:cstheme="minorHAnsi"/>
              </w:rPr>
              <m:t>6</m:t>
            </m:r>
          </m:e>
          <m:sup>
            <m:r>
              <w:rPr>
                <w:rFonts w:ascii="Cambria Math" w:hAnsi="Cambria Math" w:cstheme="minorHAnsi"/>
              </w:rPr>
              <m:t>3</m:t>
            </m:r>
          </m:sup>
        </m:sSup>
        <m:r>
          <w:rPr>
            <w:rFonts w:ascii="Cambria Math" w:hAnsi="Cambria Math" w:cstheme="minorHAnsi"/>
          </w:rPr>
          <m:t>=216</m:t>
        </m:r>
      </m:oMath>
    </w:p>
    <w:p w14:paraId="47A1A199" w14:textId="0C055E3D" w:rsidR="00773E08" w:rsidRDefault="00773E08" w:rsidP="00773E08">
      <w:pPr>
        <w:ind w:left="1080"/>
        <w:rPr>
          <w:rFonts w:cstheme="minorHAnsi"/>
        </w:rPr>
      </w:pPr>
    </w:p>
    <w:p w14:paraId="7B35B7E2" w14:textId="77777777" w:rsidR="00B055E1" w:rsidRDefault="00773E08" w:rsidP="00B055E1">
      <w:pPr>
        <w:ind w:left="1134"/>
        <w:rPr>
          <w:rFonts w:asciiTheme="minorHAnsi" w:hAnsiTheme="minorHAnsi" w:cstheme="minorHAnsi"/>
        </w:rPr>
      </w:pPr>
      <w:r>
        <w:rPr>
          <w:rFonts w:asciiTheme="minorHAnsi" w:eastAsiaTheme="minorEastAsia" w:hAnsiTheme="minorHAnsi" w:cstheme="minorHAnsi"/>
        </w:rPr>
        <w:t>0</w:t>
      </w:r>
      <w:r w:rsidRPr="00677429">
        <w:rPr>
          <w:rFonts w:asciiTheme="minorHAnsi" w:eastAsiaTheme="minorEastAsia" w:hAnsiTheme="minorHAnsi" w:cstheme="minorHAnsi"/>
        </w:rPr>
        <w:t xml:space="preserve">.5 is </w:t>
      </w:r>
      <w:r>
        <w:rPr>
          <w:rFonts w:asciiTheme="minorHAnsi" w:eastAsiaTheme="minorEastAsia" w:hAnsiTheme="minorHAnsi" w:cstheme="minorHAnsi"/>
        </w:rPr>
        <w:t>1</w:t>
      </w:r>
      <w:r w:rsidRPr="00677429">
        <w:rPr>
          <w:rFonts w:asciiTheme="minorHAnsi" w:hAnsiTheme="minorHAnsi" w:cstheme="minorHAnsi"/>
        </w:rPr>
        <w:t>/2</w:t>
      </w:r>
      <w:r w:rsidRPr="00677429">
        <w:rPr>
          <w:rFonts w:asciiTheme="minorHAnsi" w:eastAsiaTheme="minorEastAsia" w:hAnsiTheme="minorHAnsi" w:cstheme="minorHAnsi"/>
        </w:rPr>
        <w:t xml:space="preserve">. </w:t>
      </w:r>
      <m:oMath>
        <m:r>
          <w:rPr>
            <w:rFonts w:ascii="Cambria Math" w:eastAsiaTheme="minorEastAsia" w:hAnsi="Cambria Math" w:cstheme="minorHAnsi"/>
          </w:rPr>
          <m:t>16</m:t>
        </m:r>
      </m:oMath>
      <w:r w:rsidRPr="00677429">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2</m:t>
            </m:r>
          </m:sup>
        </m:sSup>
      </m:oMath>
      <w:r w:rsidRPr="00677429">
        <w:rPr>
          <w:rFonts w:asciiTheme="minorHAnsi" w:hAnsiTheme="minorHAnsi" w:cstheme="minorHAnsi"/>
        </w:rPr>
        <w:t xml:space="preserve">. This means that </w:t>
      </w:r>
      <m:oMath>
        <m:sSup>
          <m:sSupPr>
            <m:ctrlPr>
              <w:rPr>
                <w:rFonts w:ascii="Cambria Math" w:hAnsi="Cambria Math" w:cstheme="minorHAnsi"/>
                <w:i/>
              </w:rPr>
            </m:ctrlPr>
          </m:sSupPr>
          <m:e>
            <m:r>
              <w:rPr>
                <w:rFonts w:ascii="Cambria Math" w:hAnsi="Cambria Math" w:cstheme="minorHAnsi"/>
              </w:rPr>
              <m:t>16</m:t>
            </m:r>
          </m:e>
          <m:sup>
            <m:r>
              <w:rPr>
                <w:rFonts w:ascii="Cambria Math" w:hAnsi="Cambria Math" w:cstheme="minorHAnsi"/>
              </w:rPr>
              <m:t>1/2</m:t>
            </m:r>
          </m:sup>
        </m:sSup>
        <m:r>
          <w:rPr>
            <w:rFonts w:ascii="Cambria Math" w:hAnsi="Cambria Math" w:cstheme="minorHAnsi"/>
          </w:rPr>
          <m:t>=4.</m:t>
        </m:r>
      </m:oMath>
      <w:r>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16</m:t>
            </m:r>
          </m:e>
          <m:sup>
            <m:r>
              <w:rPr>
                <w:rFonts w:ascii="Cambria Math" w:hAnsi="Cambria Math" w:cstheme="minorHAnsi"/>
              </w:rPr>
              <m:t>-1/2</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r>
          <w:rPr>
            <w:rFonts w:ascii="Cambria Math" w:hAnsi="Cambria Math" w:cstheme="minorHAnsi"/>
          </w:rPr>
          <m:t>=0.25</m:t>
        </m:r>
      </m:oMath>
    </w:p>
    <w:p w14:paraId="5B63F939" w14:textId="77777777" w:rsidR="00B055E1" w:rsidRDefault="00B055E1" w:rsidP="00B055E1">
      <w:pPr>
        <w:ind w:left="1134"/>
        <w:rPr>
          <w:rFonts w:asciiTheme="minorHAnsi" w:hAnsiTheme="minorHAnsi" w:cstheme="minorHAnsi"/>
        </w:rPr>
      </w:pPr>
    </w:p>
    <w:p w14:paraId="7AA98F90" w14:textId="64A057F9" w:rsidR="00773E08" w:rsidRPr="00D332B7" w:rsidRDefault="00000000" w:rsidP="00D332B7">
      <w:pPr>
        <w:ind w:left="1134"/>
        <w:rPr>
          <w:rFonts w:asciiTheme="minorHAnsi" w:hAnsiTheme="minorHAnsi" w:cstheme="minorHAnsi"/>
        </w:rPr>
      </w:pPr>
      <m:oMathPara>
        <m:oMath>
          <m:sSup>
            <m:sSupPr>
              <m:ctrlPr>
                <w:rPr>
                  <w:rFonts w:ascii="Cambria Math" w:eastAsiaTheme="minorEastAsia" w:hAnsi="Cambria Math" w:cstheme="minorHAnsi"/>
                  <w:i/>
                </w:rPr>
              </m:ctrlPr>
            </m:sSupPr>
            <m:e>
              <m:r>
                <w:rPr>
                  <w:rFonts w:ascii="Cambria Math" w:eastAsiaTheme="minorEastAsia" w:hAnsi="Cambria Math" w:cstheme="minorHAnsi"/>
                </w:rPr>
                <m:t>2.5</m:t>
              </m:r>
            </m:e>
            <m:sup>
              <m:r>
                <w:rPr>
                  <w:rFonts w:ascii="Cambria Math" w:eastAsiaTheme="minorEastAsia" w:hAnsi="Cambria Math" w:cstheme="minorHAnsi"/>
                </w:rPr>
                <m:t>0</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36</m:t>
              </m:r>
            </m:e>
            <m:sup>
              <m:r>
                <w:rPr>
                  <w:rFonts w:ascii="Cambria Math" w:eastAsiaTheme="minorEastAsia" w:hAnsi="Cambria Math" w:cstheme="minorHAnsi"/>
                </w:rPr>
                <m:t>1.5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16</m:t>
              </m:r>
            </m:e>
            <m:sup>
              <m:r>
                <w:rPr>
                  <w:rFonts w:ascii="Cambria Math" w:eastAsiaTheme="minorEastAsia" w:hAnsi="Cambria Math" w:cstheme="minorHAnsi"/>
                </w:rPr>
                <m:t>-0.5</m:t>
              </m:r>
            </m:sup>
          </m:sSup>
          <m:r>
            <w:rPr>
              <w:rFonts w:ascii="Cambria Math" w:eastAsiaTheme="minorEastAsia" w:hAnsi="Cambria Math" w:cstheme="minorHAnsi"/>
            </w:rPr>
            <m:t>=1×216+0.25=216.25</m:t>
          </m:r>
        </m:oMath>
      </m:oMathPara>
    </w:p>
    <w:p w14:paraId="44EBA3C1" w14:textId="77777777" w:rsidR="00943DAF" w:rsidRPr="00943DAF" w:rsidRDefault="00943DAF" w:rsidP="00943DAF">
      <w:pPr>
        <w:rPr>
          <w:rFonts w:eastAsiaTheme="minorHAnsi" w:cstheme="minorHAnsi"/>
        </w:rPr>
      </w:pPr>
    </w:p>
    <w:p w14:paraId="39CBA2E2" w14:textId="444E177B" w:rsidR="00564482" w:rsidRPr="00D332B7" w:rsidRDefault="00000000">
      <w:pPr>
        <w:pStyle w:val="ListParagraph"/>
        <w:numPr>
          <w:ilvl w:val="0"/>
          <w:numId w:val="42"/>
        </w:numPr>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4</m:t>
                </m:r>
              </m:sub>
            </m:sSub>
          </m:fName>
          <m:e>
            <m:r>
              <w:rPr>
                <w:rFonts w:ascii="Cambria Math" w:hAnsi="Cambria Math" w:cstheme="minorHAnsi"/>
              </w:rPr>
              <m:t>64</m:t>
            </m:r>
          </m:e>
        </m:func>
      </m:oMath>
    </w:p>
    <w:p w14:paraId="02E797EA" w14:textId="37AC78A2" w:rsidR="00D332B7" w:rsidRDefault="00D332B7" w:rsidP="00D332B7">
      <w:pPr>
        <w:rPr>
          <w:rFonts w:cstheme="minorHAnsi"/>
        </w:rPr>
      </w:pPr>
    </w:p>
    <w:p w14:paraId="6E9CB5C4" w14:textId="0D7AE664" w:rsidR="00D332B7" w:rsidRDefault="00000000" w:rsidP="00D332B7">
      <w:pPr>
        <w:pStyle w:val="ListParagraph"/>
        <w:ind w:left="1080"/>
        <w:rPr>
          <w:rFonts w:cstheme="minorHAnsi"/>
        </w:rPr>
      </w:pPr>
      <m:oMath>
        <m:sSup>
          <m:sSupPr>
            <m:ctrlPr>
              <w:rPr>
                <w:rFonts w:ascii="Cambria Math" w:eastAsia="Times New Roman" w:hAnsi="Cambria Math" w:cstheme="minorHAnsi"/>
                <w:i/>
              </w:rPr>
            </m:ctrlPr>
          </m:sSupPr>
          <m:e>
            <m:r>
              <w:rPr>
                <w:rFonts w:ascii="Cambria Math" w:hAnsi="Cambria Math" w:cstheme="minorHAnsi"/>
              </w:rPr>
              <m:t>4</m:t>
            </m:r>
          </m:e>
          <m:sup>
            <m:r>
              <w:rPr>
                <w:rFonts w:ascii="Cambria Math" w:hAnsi="Cambria Math" w:cstheme="minorHAnsi"/>
              </w:rPr>
              <m:t>3</m:t>
            </m:r>
          </m:sup>
        </m:sSup>
        <m:r>
          <w:rPr>
            <w:rFonts w:ascii="Cambria Math" w:hAnsi="Cambria Math" w:cstheme="minorHAnsi"/>
          </w:rPr>
          <m:t>=64.</m:t>
        </m:r>
      </m:oMath>
      <w:r w:rsidR="00D332B7">
        <w:rPr>
          <w:rFonts w:cstheme="minorHAnsi"/>
        </w:rPr>
        <w:t xml:space="preserve"> Therefore,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4</m:t>
                </m:r>
              </m:sub>
            </m:sSub>
          </m:fName>
          <m:e>
            <m:r>
              <w:rPr>
                <w:rFonts w:ascii="Cambria Math" w:hAnsi="Cambria Math" w:cstheme="minorHAnsi"/>
              </w:rPr>
              <m:t>64=3</m:t>
            </m:r>
          </m:e>
        </m:func>
      </m:oMath>
    </w:p>
    <w:p w14:paraId="57911B2F" w14:textId="77777777" w:rsidR="00D332B7" w:rsidRPr="00D332B7" w:rsidRDefault="00D332B7" w:rsidP="00D332B7">
      <w:pPr>
        <w:rPr>
          <w:rFonts w:cstheme="minorHAnsi"/>
        </w:rPr>
      </w:pPr>
    </w:p>
    <w:p w14:paraId="54348E6B" w14:textId="3EE544B3" w:rsidR="00564482" w:rsidRPr="00D332B7" w:rsidRDefault="00000000">
      <w:pPr>
        <w:pStyle w:val="ListParagraph"/>
        <w:numPr>
          <w:ilvl w:val="0"/>
          <w:numId w:val="42"/>
        </w:numPr>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256</m:t>
                </m:r>
              </m:sub>
            </m:sSub>
          </m:fName>
          <m:e>
            <m:r>
              <w:rPr>
                <w:rFonts w:ascii="Cambria Math" w:hAnsi="Cambria Math" w:cstheme="minorHAnsi"/>
              </w:rPr>
              <m:t>64</m:t>
            </m:r>
          </m:e>
        </m:func>
      </m:oMath>
    </w:p>
    <w:p w14:paraId="7C894D9B" w14:textId="2613CD9A" w:rsidR="00D332B7" w:rsidRDefault="00D332B7" w:rsidP="00D332B7">
      <w:pPr>
        <w:rPr>
          <w:rFonts w:cstheme="minorHAnsi"/>
        </w:rPr>
      </w:pPr>
    </w:p>
    <w:p w14:paraId="4B8F4B1C" w14:textId="1C9AF13F" w:rsidR="00D332B7" w:rsidRPr="00D332B7" w:rsidRDefault="00000000" w:rsidP="00D332B7">
      <w:pPr>
        <w:pStyle w:val="ListParagraph"/>
        <w:ind w:left="1080"/>
        <w:rPr>
          <w:rFonts w:cstheme="minorHAnsi"/>
        </w:rPr>
      </w:pPr>
      <m:oMath>
        <m:sSup>
          <m:sSupPr>
            <m:ctrlPr>
              <w:rPr>
                <w:rFonts w:ascii="Cambria Math" w:eastAsia="Times New Roman" w:hAnsi="Cambria Math" w:cstheme="minorHAnsi"/>
                <w:i/>
              </w:rPr>
            </m:ctrlPr>
          </m:sSupPr>
          <m:e>
            <m:r>
              <w:rPr>
                <w:rFonts w:ascii="Cambria Math" w:hAnsi="Cambria Math" w:cstheme="minorHAnsi"/>
              </w:rPr>
              <m:t>256</m:t>
            </m:r>
          </m:e>
          <m:sup>
            <m:r>
              <w:rPr>
                <w:rFonts w:ascii="Cambria Math" w:hAnsi="Cambria Math" w:cstheme="minorHAnsi"/>
              </w:rPr>
              <m:t>0.75</m:t>
            </m:r>
          </m:sup>
        </m:sSup>
        <m:r>
          <w:rPr>
            <w:rFonts w:ascii="Cambria Math" w:hAnsi="Cambria Math" w:cstheme="minorHAnsi"/>
          </w:rPr>
          <m:t>=64.</m:t>
        </m:r>
      </m:oMath>
      <w:r w:rsidR="00D332B7">
        <w:rPr>
          <w:rFonts w:cstheme="minorHAnsi"/>
        </w:rPr>
        <w:t xml:space="preserve"> Therefore,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256</m:t>
                </m:r>
              </m:sub>
            </m:sSub>
          </m:fName>
          <m:e>
            <m:r>
              <w:rPr>
                <w:rFonts w:ascii="Cambria Math" w:hAnsi="Cambria Math" w:cstheme="minorHAnsi"/>
              </w:rPr>
              <m:t>64=0.75</m:t>
            </m:r>
          </m:e>
        </m:func>
      </m:oMath>
      <w:r w:rsidR="00D332B7">
        <w:rPr>
          <w:rFonts w:eastAsiaTheme="minorEastAsia" w:cstheme="minorHAnsi"/>
        </w:rPr>
        <w:t xml:space="preserve"> (see problem 3)</w:t>
      </w:r>
    </w:p>
    <w:p w14:paraId="64542B7B" w14:textId="24B19799" w:rsidR="00D332B7" w:rsidRPr="00D332B7" w:rsidRDefault="00D332B7" w:rsidP="00D332B7">
      <w:pPr>
        <w:rPr>
          <w:rFonts w:cstheme="minorHAnsi"/>
        </w:rPr>
      </w:pPr>
    </w:p>
    <w:p w14:paraId="7F48824C" w14:textId="0C14FB75" w:rsidR="00564482" w:rsidRPr="00D332B7" w:rsidRDefault="00000000">
      <w:pPr>
        <w:pStyle w:val="ListParagraph"/>
        <w:numPr>
          <w:ilvl w:val="0"/>
          <w:numId w:val="42"/>
        </w:numPr>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25</m:t>
                </m:r>
              </m:sub>
            </m:sSub>
          </m:fName>
          <m:e>
            <m:r>
              <w:rPr>
                <w:rFonts w:ascii="Cambria Math" w:hAnsi="Cambria Math" w:cstheme="minorHAnsi"/>
              </w:rPr>
              <m:t>5</m:t>
            </m:r>
          </m:e>
        </m:func>
      </m:oMath>
    </w:p>
    <w:p w14:paraId="1BFF6EF4" w14:textId="70A99CD5" w:rsidR="00D332B7" w:rsidRDefault="00D332B7" w:rsidP="00D332B7">
      <w:pPr>
        <w:rPr>
          <w:rFonts w:cstheme="minorHAnsi"/>
        </w:rPr>
      </w:pPr>
    </w:p>
    <w:p w14:paraId="79B39DD8" w14:textId="0C098783" w:rsidR="00D332B7" w:rsidRPr="00D332B7" w:rsidRDefault="00000000" w:rsidP="00D332B7">
      <w:pPr>
        <w:pStyle w:val="ListParagraph"/>
        <w:ind w:left="1080"/>
        <w:rPr>
          <w:rFonts w:cstheme="minorHAnsi"/>
        </w:rPr>
      </w:pPr>
      <m:oMath>
        <m:sSup>
          <m:sSupPr>
            <m:ctrlPr>
              <w:rPr>
                <w:rFonts w:ascii="Cambria Math" w:eastAsia="Times New Roman" w:hAnsi="Cambria Math" w:cstheme="minorHAnsi"/>
                <w:i/>
              </w:rPr>
            </m:ctrlPr>
          </m:sSupPr>
          <m:e>
            <m:r>
              <w:rPr>
                <w:rFonts w:ascii="Cambria Math" w:hAnsi="Cambria Math" w:cstheme="minorHAnsi"/>
              </w:rPr>
              <m:t>25</m:t>
            </m:r>
          </m:e>
          <m:sup>
            <m:r>
              <w:rPr>
                <w:rFonts w:ascii="Cambria Math" w:hAnsi="Cambria Math" w:cstheme="minorHAnsi"/>
              </w:rPr>
              <m:t>0.5</m:t>
            </m:r>
          </m:sup>
        </m:sSup>
        <m:r>
          <w:rPr>
            <w:rFonts w:ascii="Cambria Math" w:hAnsi="Cambria Math" w:cstheme="minorHAnsi"/>
          </w:rPr>
          <m:t>=5.</m:t>
        </m:r>
      </m:oMath>
      <w:r w:rsidR="00D332B7">
        <w:rPr>
          <w:rFonts w:cstheme="minorHAnsi"/>
        </w:rPr>
        <w:t xml:space="preserve"> Therefore,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25</m:t>
                </m:r>
              </m:sub>
            </m:sSub>
          </m:fName>
          <m:e>
            <m:r>
              <w:rPr>
                <w:rFonts w:ascii="Cambria Math" w:hAnsi="Cambria Math" w:cstheme="minorHAnsi"/>
              </w:rPr>
              <m:t>5=0.5</m:t>
            </m:r>
          </m:e>
        </m:func>
      </m:oMath>
      <w:r w:rsidR="00D332B7">
        <w:rPr>
          <w:rFonts w:eastAsiaTheme="minorEastAsia" w:cstheme="minorHAnsi"/>
        </w:rPr>
        <w:t xml:space="preserve"> </w:t>
      </w:r>
    </w:p>
    <w:p w14:paraId="1D15A0DA" w14:textId="77777777" w:rsidR="00564482" w:rsidRDefault="00564482" w:rsidP="00564482">
      <w:pPr>
        <w:pStyle w:val="ListParagraph"/>
        <w:ind w:left="0"/>
        <w:jc w:val="both"/>
        <w:rPr>
          <w:rFonts w:cstheme="minorHAnsi"/>
        </w:rPr>
      </w:pPr>
    </w:p>
    <w:p w14:paraId="61C8984B" w14:textId="3F618243" w:rsidR="00564482" w:rsidRPr="00804654" w:rsidRDefault="00000000">
      <w:pPr>
        <w:pStyle w:val="ListParagraph"/>
        <w:numPr>
          <w:ilvl w:val="0"/>
          <w:numId w:val="42"/>
        </w:numPr>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3.45</m:t>
            </m:r>
          </m:e>
          <m:sup>
            <m:r>
              <w:rPr>
                <w:rFonts w:ascii="Cambria Math" w:hAnsi="Cambria Math" w:cstheme="minorHAnsi"/>
              </w:rPr>
              <m:t>6.89</m:t>
            </m:r>
          </m:sup>
        </m:sSup>
      </m:oMath>
    </w:p>
    <w:p w14:paraId="1ACF1A96" w14:textId="54945353" w:rsidR="00804654" w:rsidRDefault="00804654" w:rsidP="00804654">
      <w:pPr>
        <w:rPr>
          <w:rFonts w:ascii="Cambria Math" w:hAnsi="Cambria Math" w:cstheme="minorHAnsi"/>
          <w:i/>
        </w:rPr>
      </w:pPr>
    </w:p>
    <w:p w14:paraId="594D6CDE" w14:textId="65CAEEBD" w:rsidR="00804654" w:rsidRPr="00804654" w:rsidRDefault="00000000" w:rsidP="00804654">
      <w:pPr>
        <w:rPr>
          <w:rFonts w:ascii="Cambria Math" w:hAnsi="Cambria Math" w:cstheme="minorHAnsi"/>
          <w:i/>
        </w:rPr>
      </w:pPr>
      <m:oMathPara>
        <m:oMath>
          <m:d>
            <m:dPr>
              <m:begChr m:val="〈"/>
              <m:endChr m:val="〉"/>
              <m:ctrlPr>
                <w:rPr>
                  <w:rFonts w:ascii="Cambria Math" w:hAnsi="Cambria Math" w:cstheme="minorHAnsi"/>
                  <w:i/>
                </w:rPr>
              </m:ctrlPr>
            </m:dPr>
            <m:e>
              <m:r>
                <w:rPr>
                  <w:rFonts w:ascii="Cambria Math" w:hAnsi="Cambria Math" w:cstheme="minorHAnsi"/>
                </w:rPr>
                <m:t>3.45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6.89</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3535A8CB" w14:textId="66994F4E" w:rsidR="00804654" w:rsidRDefault="00804654" w:rsidP="00804654">
      <w:pPr>
        <w:rPr>
          <w:rFonts w:ascii="Cambria Math" w:hAnsi="Cambria Math" w:cstheme="minorHAnsi"/>
          <w:i/>
        </w:rPr>
      </w:pPr>
    </w:p>
    <w:p w14:paraId="22846231" w14:textId="25A94867" w:rsidR="00804654" w:rsidRPr="00804654" w:rsidRDefault="00804654" w:rsidP="00804654">
      <w:pPr>
        <w:ind w:left="1134"/>
        <w:rPr>
          <w:rFonts w:ascii="Cambria Math" w:hAnsi="Cambria Math" w:cstheme="minorHAnsi"/>
          <w:iCs/>
        </w:rPr>
      </w:pPr>
      <w:r>
        <w:rPr>
          <w:rFonts w:ascii="Cambria Math" w:hAnsi="Cambria Math" w:cstheme="minorHAnsi"/>
          <w:iCs/>
        </w:rPr>
        <w:t>The result is 5,076.6072</w:t>
      </w:r>
    </w:p>
    <w:p w14:paraId="326F0A51" w14:textId="68EBA568" w:rsidR="00804654" w:rsidRDefault="00804654" w:rsidP="00804654">
      <w:pPr>
        <w:rPr>
          <w:rFonts w:ascii="Cambria Math" w:hAnsi="Cambria Math" w:cstheme="minorHAnsi"/>
          <w:i/>
        </w:rPr>
      </w:pPr>
    </w:p>
    <w:p w14:paraId="33357AC5" w14:textId="77777777" w:rsidR="00804654" w:rsidRPr="00804654" w:rsidRDefault="00804654" w:rsidP="00804654">
      <w:pPr>
        <w:rPr>
          <w:rFonts w:ascii="Cambria Math" w:hAnsi="Cambria Math" w:cstheme="minorHAnsi"/>
          <w:i/>
        </w:rPr>
      </w:pPr>
    </w:p>
    <w:p w14:paraId="678771ED" w14:textId="1410A00E" w:rsidR="00564482" w:rsidRPr="00804654" w:rsidRDefault="00000000">
      <w:pPr>
        <w:pStyle w:val="ListParagraph"/>
        <w:numPr>
          <w:ilvl w:val="0"/>
          <w:numId w:val="42"/>
        </w:numPr>
        <w:rPr>
          <w:rFonts w:ascii="Cambria Math" w:hAnsi="Cambria Math" w:cstheme="minorHAnsi"/>
          <w:i/>
        </w:rPr>
      </w:pPr>
      <m:oMath>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9.87</m:t>
            </m:r>
          </m:e>
        </m:func>
      </m:oMath>
    </w:p>
    <w:p w14:paraId="5CD9000B" w14:textId="251A4A78" w:rsidR="00804654" w:rsidRDefault="00804654" w:rsidP="00804654">
      <w:pPr>
        <w:rPr>
          <w:rFonts w:ascii="Cambria Math" w:hAnsi="Cambria Math" w:cstheme="minorHAnsi"/>
          <w:i/>
        </w:rPr>
      </w:pPr>
    </w:p>
    <w:p w14:paraId="4D770945" w14:textId="16E03EC7" w:rsidR="00804654" w:rsidRPr="00804654" w:rsidRDefault="00000000" w:rsidP="00804654">
      <w:pPr>
        <w:rPr>
          <w:rFonts w:ascii="Cambria Math" w:hAnsi="Cambria Math" w:cstheme="minorHAnsi"/>
          <w:i/>
        </w:rPr>
      </w:pPr>
      <m:oMathPara>
        <m:oMath>
          <m:d>
            <m:dPr>
              <m:begChr m:val="〈"/>
              <m:endChr m:val="〉"/>
              <m:ctrlPr>
                <w:rPr>
                  <w:rFonts w:ascii="Cambria Math" w:hAnsi="Cambria Math" w:cstheme="minorHAnsi"/>
                  <w:i/>
                </w:rPr>
              </m:ctrlPr>
            </m:dPr>
            <m:e>
              <m:r>
                <w:rPr>
                  <w:rFonts w:ascii="Cambria Math" w:hAnsi="Cambria Math" w:cstheme="minorHAnsi"/>
                </w:rPr>
                <m:t>9.87</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LN</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6AAB70A8" w14:textId="77777777" w:rsidR="00804654" w:rsidRDefault="00804654" w:rsidP="00804654">
      <w:pPr>
        <w:rPr>
          <w:rFonts w:ascii="Cambria Math" w:hAnsi="Cambria Math" w:cstheme="minorHAnsi"/>
          <w:i/>
        </w:rPr>
      </w:pPr>
    </w:p>
    <w:p w14:paraId="4E0DE001" w14:textId="0DAA79F3" w:rsidR="00804654" w:rsidRPr="00804654" w:rsidRDefault="00804654" w:rsidP="00804654">
      <w:pPr>
        <w:ind w:left="1134"/>
        <w:rPr>
          <w:rFonts w:ascii="Cambria Math" w:hAnsi="Cambria Math" w:cstheme="minorHAnsi"/>
          <w:iCs/>
        </w:rPr>
      </w:pPr>
      <w:r>
        <w:rPr>
          <w:rFonts w:ascii="Cambria Math" w:hAnsi="Cambria Math" w:cstheme="minorHAnsi"/>
          <w:iCs/>
        </w:rPr>
        <w:t>The result is 2.2895</w:t>
      </w:r>
    </w:p>
    <w:p w14:paraId="63A43EDB" w14:textId="77777777" w:rsidR="00804654" w:rsidRPr="00804654" w:rsidRDefault="00804654" w:rsidP="00804654">
      <w:pPr>
        <w:rPr>
          <w:rFonts w:ascii="Cambria Math" w:hAnsi="Cambria Math" w:cstheme="minorHAnsi"/>
          <w:i/>
        </w:rPr>
      </w:pPr>
    </w:p>
    <w:p w14:paraId="522A7487" w14:textId="77777777" w:rsidR="00564482" w:rsidRPr="00F80542" w:rsidRDefault="00564482" w:rsidP="00564482">
      <w:pPr>
        <w:pStyle w:val="ListParagraph"/>
        <w:ind w:left="786"/>
        <w:rPr>
          <w:rFonts w:ascii="Cambria Math" w:hAnsi="Cambria Math" w:cstheme="minorHAnsi"/>
          <w:i/>
        </w:rPr>
      </w:pPr>
    </w:p>
    <w:p w14:paraId="41C53A4E" w14:textId="7E5A5567" w:rsidR="00564482" w:rsidRPr="00804654" w:rsidRDefault="00000000">
      <w:pPr>
        <w:pStyle w:val="ListParagraph"/>
        <w:numPr>
          <w:ilvl w:val="0"/>
          <w:numId w:val="42"/>
        </w:numPr>
        <w:rPr>
          <w:rFonts w:ascii="Cambria Math" w:hAnsi="Cambria Math" w:cstheme="minorHAnsi"/>
          <w:i/>
        </w:rPr>
      </w:pP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4.67</m:t>
                </m:r>
              </m:sup>
            </m:sSup>
          </m:num>
          <m:den>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5</m:t>
                </m:r>
              </m:e>
            </m:func>
          </m:den>
        </m:f>
        <m:r>
          <w:rPr>
            <w:rFonts w:ascii="Cambria Math" w:hAnsi="Cambria Math" w:cstheme="minorHAnsi"/>
          </w:rPr>
          <m:t>+</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7</m:t>
                </m:r>
              </m:e>
            </m:func>
          </m:num>
          <m:den>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3.89</m:t>
                </m:r>
              </m:sup>
            </m:sSup>
          </m:den>
        </m:f>
      </m:oMath>
    </w:p>
    <w:p w14:paraId="1F694B2A" w14:textId="6D40C85F" w:rsidR="00804654" w:rsidRDefault="00804654" w:rsidP="00804654">
      <w:pPr>
        <w:rPr>
          <w:rFonts w:ascii="Cambria Math" w:hAnsi="Cambria Math" w:cstheme="minorHAnsi"/>
          <w:i/>
        </w:rPr>
      </w:pPr>
    </w:p>
    <w:p w14:paraId="4A4F4109" w14:textId="33A4BA92" w:rsidR="00D8188B" w:rsidRPr="00804654" w:rsidRDefault="00000000" w:rsidP="00D8188B">
      <w:pPr>
        <w:rPr>
          <w:rFonts w:ascii="Cambria Math" w:hAnsi="Cambria Math" w:cstheme="minorHAnsi"/>
          <w:i/>
        </w:rPr>
      </w:pPr>
      <m:oMathPara>
        <m:oMath>
          <m:d>
            <m:dPr>
              <m:begChr m:val="〈"/>
              <m:endChr m:val="〉"/>
              <m:ctrlPr>
                <w:rPr>
                  <w:rFonts w:ascii="Cambria Math" w:hAnsi="Cambria Math" w:cstheme="minorHAnsi"/>
                  <w:i/>
                </w:rPr>
              </m:ctrlPr>
            </m:dPr>
            <m:e>
              <m:r>
                <w:rPr>
                  <w:rFonts w:ascii="Cambria Math" w:hAnsi="Cambria Math" w:cstheme="minorHAnsi"/>
                </w:rPr>
                <m:t>3</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4.67</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LN</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STO</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m:t>
              </m:r>
            </m:e>
          </m:d>
          <m:r>
            <w:rPr>
              <w:rFonts w:ascii="Cambria Math" w:hAnsi="Cambria Math" w:cstheme="minorHAnsi"/>
            </w:rPr>
            <m:t xml:space="preserve">     </m:t>
          </m:r>
        </m:oMath>
      </m:oMathPara>
    </w:p>
    <w:p w14:paraId="485E6303" w14:textId="00AEF20C" w:rsidR="00D8188B" w:rsidRPr="005D3388" w:rsidRDefault="00D8188B" w:rsidP="00D8188B">
      <w:pPr>
        <w:rPr>
          <w:rFonts w:ascii="Cambria Math" w:hAnsi="Cambria Math" w:cstheme="minorHAnsi"/>
          <w:i/>
        </w:rPr>
      </w:pPr>
      <w:r w:rsidRPr="00D8188B">
        <w:rPr>
          <w:rFonts w:ascii="Cambria Math" w:hAnsi="Cambria Math" w:cstheme="minorHAnsi"/>
          <w:i/>
        </w:rPr>
        <w:t xml:space="preserve"> </w:t>
      </w:r>
      <w:r w:rsidRPr="00D8188B">
        <w:rPr>
          <w:rFonts w:ascii="Cambria Math" w:hAnsi="Cambria Math" w:cstheme="minorHAnsi"/>
          <w:i/>
        </w:rPr>
        <w:br/>
      </w:r>
      <m:oMathPara>
        <m:oMath>
          <m:d>
            <m:dPr>
              <m:begChr m:val="〈"/>
              <m:endChr m:val="〉"/>
              <m:ctrlPr>
                <w:rPr>
                  <w:rFonts w:ascii="Cambria Math" w:hAnsi="Cambria Math" w:cstheme="minorHAnsi"/>
                  <w:i/>
                </w:rPr>
              </m:ctrlPr>
            </m:dPr>
            <m:e>
              <m:r>
                <w:rPr>
                  <w:rFonts w:ascii="Cambria Math" w:hAnsi="Cambria Math" w:cstheme="minorHAnsi"/>
                </w:rPr>
                <m:t>7</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LN</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Cs/>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3.89</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RCL</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oMath>
      </m:oMathPara>
    </w:p>
    <w:p w14:paraId="50B9A667" w14:textId="68093398" w:rsidR="00D8188B" w:rsidRPr="00804654" w:rsidRDefault="00D8188B" w:rsidP="00D8188B">
      <w:pPr>
        <w:rPr>
          <w:rFonts w:ascii="Cambria Math" w:hAnsi="Cambria Math" w:cstheme="minorHAnsi"/>
          <w:i/>
        </w:rPr>
      </w:pPr>
    </w:p>
    <w:p w14:paraId="16B9D2B2" w14:textId="722AD1B4" w:rsidR="00804654" w:rsidRPr="005D3388" w:rsidRDefault="005D3388" w:rsidP="005D3388">
      <w:pPr>
        <w:ind w:left="1134"/>
        <w:rPr>
          <w:rFonts w:ascii="Cambria Math" w:hAnsi="Cambria Math" w:cstheme="minorHAnsi"/>
          <w:iCs/>
        </w:rPr>
      </w:pPr>
      <w:r>
        <w:rPr>
          <w:rFonts w:ascii="Cambria Math" w:hAnsi="Cambria Math" w:cstheme="minorHAnsi"/>
          <w:iCs/>
        </w:rPr>
        <w:t>The result is 105.0745</w:t>
      </w:r>
    </w:p>
    <w:p w14:paraId="6C67DBDD" w14:textId="77777777" w:rsidR="00564482" w:rsidRDefault="00564482" w:rsidP="00564482">
      <w:pPr>
        <w:rPr>
          <w:rFonts w:asciiTheme="minorHAnsi" w:hAnsiTheme="minorHAnsi" w:cstheme="minorHAnsi"/>
        </w:rPr>
      </w:pPr>
    </w:p>
    <w:p w14:paraId="676AA937" w14:textId="49556FE8" w:rsidR="00564482" w:rsidRPr="00EA0CAF" w:rsidRDefault="00564482">
      <w:pPr>
        <w:pStyle w:val="ListParagraph"/>
        <w:numPr>
          <w:ilvl w:val="0"/>
          <w:numId w:val="42"/>
        </w:numPr>
        <w:rPr>
          <w:rFonts w:cstheme="minorHAnsi"/>
        </w:rPr>
      </w:pPr>
      <m:oMath>
        <m:r>
          <w:rPr>
            <w:rFonts w:ascii="Cambria Math" w:hAnsi="Cambria Math" w:cstheme="minorHAnsi"/>
          </w:rPr>
          <m:t>4x+5=2x+9</m:t>
        </m:r>
      </m:oMath>
    </w:p>
    <w:p w14:paraId="6DB2F025" w14:textId="05E3D9A3" w:rsidR="00EA0CAF" w:rsidRDefault="00EA0CAF" w:rsidP="00EA0CAF">
      <w:pPr>
        <w:rPr>
          <w:rFonts w:cstheme="minorHAnsi"/>
        </w:rPr>
      </w:pPr>
    </w:p>
    <w:p w14:paraId="112100EF" w14:textId="6CBBC42E" w:rsidR="00EA0CAF" w:rsidRPr="000A2833" w:rsidRDefault="00EC4573" w:rsidP="000C350E">
      <w:pPr>
        <w:rPr>
          <w:rFonts w:cstheme="minorHAnsi"/>
        </w:rPr>
      </w:pPr>
      <m:oMathPara>
        <m:oMath>
          <m:r>
            <w:rPr>
              <w:rFonts w:ascii="Cambria Math" w:hAnsi="Cambria Math" w:cstheme="minorHAnsi"/>
            </w:rPr>
            <m:t>4x-2x=9-5</m:t>
          </m:r>
        </m:oMath>
      </m:oMathPara>
    </w:p>
    <w:p w14:paraId="7A6204AE" w14:textId="77777777" w:rsidR="000A2833" w:rsidRPr="00EC4573" w:rsidRDefault="000A2833" w:rsidP="000C350E">
      <w:pPr>
        <w:rPr>
          <w:rFonts w:cstheme="minorHAnsi"/>
        </w:rPr>
      </w:pPr>
    </w:p>
    <w:p w14:paraId="00BA618A" w14:textId="1D5A7DAD" w:rsidR="00EC4573" w:rsidRPr="000A2833" w:rsidRDefault="00EC4573" w:rsidP="000C350E">
      <w:pPr>
        <w:rPr>
          <w:rFonts w:cstheme="minorHAnsi"/>
        </w:rPr>
      </w:pPr>
      <m:oMathPara>
        <m:oMath>
          <m:r>
            <w:rPr>
              <w:rFonts w:ascii="Cambria Math" w:hAnsi="Cambria Math" w:cstheme="minorHAnsi"/>
            </w:rPr>
            <m:t>2x=4</m:t>
          </m:r>
        </m:oMath>
      </m:oMathPara>
    </w:p>
    <w:p w14:paraId="33941011" w14:textId="77777777" w:rsidR="000A2833" w:rsidRPr="00EC4573" w:rsidRDefault="000A2833" w:rsidP="000C350E">
      <w:pPr>
        <w:rPr>
          <w:rFonts w:cstheme="minorHAnsi"/>
        </w:rPr>
      </w:pPr>
    </w:p>
    <w:p w14:paraId="3064AB02" w14:textId="40C48639" w:rsidR="00EC4573" w:rsidRDefault="00EC4573" w:rsidP="000C350E">
      <w:pPr>
        <w:rPr>
          <w:rFonts w:cstheme="minorHAnsi"/>
        </w:rPr>
      </w:pPr>
      <m:oMathPara>
        <m:oMath>
          <m:r>
            <w:rPr>
              <w:rFonts w:ascii="Cambria Math" w:hAnsi="Cambria Math" w:cstheme="minorHAnsi"/>
            </w:rPr>
            <m:t>x=</m:t>
          </m:r>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2</m:t>
              </m:r>
            </m:den>
          </m:f>
          <m:r>
            <w:rPr>
              <w:rFonts w:ascii="Cambria Math" w:hAnsi="Cambria Math" w:cstheme="minorHAnsi"/>
            </w:rPr>
            <m:t>=2</m:t>
          </m:r>
        </m:oMath>
      </m:oMathPara>
    </w:p>
    <w:p w14:paraId="67F54CB3" w14:textId="77777777" w:rsidR="00EA0CAF" w:rsidRPr="00EA0CAF" w:rsidRDefault="00EA0CAF" w:rsidP="00EA0CAF">
      <w:pPr>
        <w:rPr>
          <w:rFonts w:cstheme="minorHAnsi"/>
        </w:rPr>
      </w:pPr>
    </w:p>
    <w:p w14:paraId="01EA8D9C" w14:textId="504CA985" w:rsidR="00564482" w:rsidRPr="00D153F9" w:rsidRDefault="00564482">
      <w:pPr>
        <w:pStyle w:val="ListParagraph"/>
        <w:numPr>
          <w:ilvl w:val="0"/>
          <w:numId w:val="42"/>
        </w:numPr>
        <w:rPr>
          <w:rFonts w:cstheme="minorHAnsi"/>
        </w:rPr>
      </w:pPr>
      <m:oMath>
        <m:r>
          <w:rPr>
            <w:rFonts w:ascii="Cambria Math" w:hAnsi="Cambria Math" w:cstheme="minorHAnsi"/>
          </w:rPr>
          <m:t>2</m:t>
        </m:r>
        <m:d>
          <m:dPr>
            <m:ctrlPr>
              <w:rPr>
                <w:rFonts w:ascii="Cambria Math" w:hAnsi="Cambria Math" w:cstheme="minorHAnsi"/>
                <w:i/>
              </w:rPr>
            </m:ctrlPr>
          </m:dPr>
          <m:e>
            <m:r>
              <w:rPr>
                <w:rFonts w:ascii="Cambria Math" w:hAnsi="Cambria Math" w:cstheme="minorHAnsi"/>
              </w:rPr>
              <m:t>y-3</m:t>
            </m:r>
          </m:e>
        </m:d>
        <m:r>
          <w:rPr>
            <w:rFonts w:ascii="Cambria Math" w:hAnsi="Cambria Math" w:cstheme="minorHAnsi"/>
          </w:rPr>
          <m:t>=y+5</m:t>
        </m:r>
      </m:oMath>
    </w:p>
    <w:p w14:paraId="28102D15" w14:textId="14CB3100" w:rsidR="00D153F9" w:rsidRDefault="00D153F9" w:rsidP="00D153F9">
      <w:pPr>
        <w:rPr>
          <w:rFonts w:cstheme="minorHAnsi"/>
        </w:rPr>
      </w:pPr>
    </w:p>
    <w:p w14:paraId="5A5ACDA4" w14:textId="52393B2F" w:rsidR="00D153F9" w:rsidRPr="000A2833" w:rsidRDefault="00D153F9" w:rsidP="000C350E">
      <w:pPr>
        <w:rPr>
          <w:rFonts w:cstheme="minorHAnsi"/>
        </w:rPr>
      </w:pPr>
      <m:oMathPara>
        <m:oMath>
          <m:r>
            <w:rPr>
              <w:rFonts w:ascii="Cambria Math" w:hAnsi="Cambria Math" w:cstheme="minorHAnsi"/>
            </w:rPr>
            <m:t>2y-6=y+5</m:t>
          </m:r>
        </m:oMath>
      </m:oMathPara>
    </w:p>
    <w:p w14:paraId="78A06033" w14:textId="77777777" w:rsidR="000A2833" w:rsidRPr="00EC4573" w:rsidRDefault="000A2833" w:rsidP="000C350E">
      <w:pPr>
        <w:rPr>
          <w:rFonts w:cstheme="minorHAnsi"/>
        </w:rPr>
      </w:pPr>
    </w:p>
    <w:p w14:paraId="6CAD6E2B" w14:textId="3B977479" w:rsidR="00D153F9" w:rsidRPr="000A2833" w:rsidRDefault="00D153F9" w:rsidP="000C350E">
      <w:pPr>
        <w:rPr>
          <w:rFonts w:cstheme="minorHAnsi"/>
        </w:rPr>
      </w:pPr>
      <m:oMathPara>
        <m:oMath>
          <m:r>
            <w:rPr>
              <w:rFonts w:ascii="Cambria Math" w:hAnsi="Cambria Math" w:cstheme="minorHAnsi"/>
            </w:rPr>
            <m:t>2y-y=5+6</m:t>
          </m:r>
        </m:oMath>
      </m:oMathPara>
    </w:p>
    <w:p w14:paraId="3C5C07D2" w14:textId="77777777" w:rsidR="000A2833" w:rsidRPr="00D153F9" w:rsidRDefault="000A2833" w:rsidP="000C350E">
      <w:pPr>
        <w:rPr>
          <w:rFonts w:cstheme="minorHAnsi"/>
        </w:rPr>
      </w:pPr>
    </w:p>
    <w:p w14:paraId="52238CC3" w14:textId="7C1D1177" w:rsidR="00D153F9" w:rsidRDefault="00D153F9" w:rsidP="000C350E">
      <w:pPr>
        <w:rPr>
          <w:rFonts w:cstheme="minorHAnsi"/>
        </w:rPr>
      </w:pPr>
      <m:oMathPara>
        <m:oMath>
          <m:r>
            <w:rPr>
              <w:rFonts w:ascii="Cambria Math" w:hAnsi="Cambria Math" w:cstheme="minorHAnsi"/>
            </w:rPr>
            <m:t>y=11</m:t>
          </m:r>
        </m:oMath>
      </m:oMathPara>
    </w:p>
    <w:p w14:paraId="6BB054BB" w14:textId="77777777" w:rsidR="00D153F9" w:rsidRPr="00D153F9" w:rsidRDefault="00D153F9" w:rsidP="00D153F9">
      <w:pPr>
        <w:rPr>
          <w:rFonts w:cstheme="minorHAnsi"/>
        </w:rPr>
      </w:pPr>
    </w:p>
    <w:p w14:paraId="1E4738FF" w14:textId="09992E2C" w:rsidR="00564482" w:rsidRPr="00D153F9" w:rsidRDefault="00000000">
      <w:pPr>
        <w:pStyle w:val="ListParagraph"/>
        <w:numPr>
          <w:ilvl w:val="0"/>
          <w:numId w:val="42"/>
        </w:numPr>
        <w:rPr>
          <w:rFonts w:cstheme="minorHAnsi"/>
        </w:rPr>
      </w:pPr>
      <m:oMath>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3+x</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24</m:t>
            </m:r>
          </m:num>
          <m:den>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3+x</m:t>
                    </m:r>
                  </m:e>
                </m:d>
              </m:e>
              <m:sup>
                <m:r>
                  <w:rPr>
                    <w:rFonts w:ascii="Cambria Math" w:hAnsi="Cambria Math" w:cstheme="minorHAnsi"/>
                  </w:rPr>
                  <m:t>2</m:t>
                </m:r>
              </m:sup>
            </m:sSup>
          </m:den>
        </m:f>
      </m:oMath>
    </w:p>
    <w:p w14:paraId="548CFEB0" w14:textId="7F16470D" w:rsidR="00D153F9" w:rsidRDefault="00D153F9" w:rsidP="00D153F9">
      <w:pPr>
        <w:rPr>
          <w:rFonts w:cstheme="minorHAnsi"/>
        </w:rPr>
      </w:pPr>
    </w:p>
    <w:p w14:paraId="228BEE6C" w14:textId="3FDA4660" w:rsidR="00D153F9" w:rsidRPr="000A2833" w:rsidRDefault="00D153F9" w:rsidP="000C350E">
      <w:pPr>
        <w:rPr>
          <w:rFonts w:cstheme="minorHAnsi"/>
        </w:rPr>
      </w:pPr>
      <m:oMathPara>
        <m:oMath>
          <m:r>
            <w:rPr>
              <w:rFonts w:ascii="Cambria Math" w:hAnsi="Cambria Math" w:cstheme="minorHAnsi"/>
            </w:rPr>
            <m:t>4=</m:t>
          </m:r>
          <m:f>
            <m:fPr>
              <m:ctrlPr>
                <w:rPr>
                  <w:rFonts w:ascii="Cambria Math" w:hAnsi="Cambria Math" w:cstheme="minorHAnsi"/>
                  <w:i/>
                </w:rPr>
              </m:ctrlPr>
            </m:fPr>
            <m:num>
              <m:r>
                <w:rPr>
                  <w:rFonts w:ascii="Cambria Math" w:hAnsi="Cambria Math" w:cstheme="minorHAnsi"/>
                </w:rPr>
                <m:t>24</m:t>
              </m:r>
            </m:num>
            <m:den>
              <m:r>
                <w:rPr>
                  <w:rFonts w:ascii="Cambria Math" w:hAnsi="Cambria Math" w:cstheme="minorHAnsi"/>
                </w:rPr>
                <m:t>3+x</m:t>
              </m:r>
            </m:den>
          </m:f>
        </m:oMath>
      </m:oMathPara>
    </w:p>
    <w:p w14:paraId="33CA95BC" w14:textId="77777777" w:rsidR="000A2833" w:rsidRPr="000A2833" w:rsidRDefault="000A2833" w:rsidP="000C350E">
      <w:pPr>
        <w:rPr>
          <w:rFonts w:cstheme="minorHAnsi"/>
        </w:rPr>
      </w:pPr>
    </w:p>
    <w:p w14:paraId="29C03E8E" w14:textId="2192D193" w:rsidR="00F12DAA" w:rsidRPr="000A2833" w:rsidRDefault="000A2833" w:rsidP="000C350E">
      <w:pPr>
        <w:rPr>
          <w:rFonts w:cstheme="minorHAnsi"/>
        </w:rPr>
      </w:pPr>
      <m:oMathPara>
        <m:oMath>
          <m:r>
            <w:rPr>
              <w:rFonts w:ascii="Cambria Math" w:hAnsi="Cambria Math" w:cstheme="minorHAnsi"/>
            </w:rPr>
            <m:t>4</m:t>
          </m:r>
          <m:d>
            <m:dPr>
              <m:ctrlPr>
                <w:rPr>
                  <w:rFonts w:ascii="Cambria Math" w:hAnsi="Cambria Math" w:cstheme="minorHAnsi"/>
                  <w:i/>
                </w:rPr>
              </m:ctrlPr>
            </m:dPr>
            <m:e>
              <m:r>
                <w:rPr>
                  <w:rFonts w:ascii="Cambria Math" w:hAnsi="Cambria Math" w:cstheme="minorHAnsi"/>
                </w:rPr>
                <m:t>3+x</m:t>
              </m:r>
            </m:e>
          </m:d>
          <m:r>
            <w:rPr>
              <w:rFonts w:ascii="Cambria Math" w:hAnsi="Cambria Math" w:cstheme="minorHAnsi"/>
            </w:rPr>
            <m:t>=24</m:t>
          </m:r>
        </m:oMath>
      </m:oMathPara>
    </w:p>
    <w:p w14:paraId="187EA5C8" w14:textId="77777777" w:rsidR="000A2833" w:rsidRPr="000A2833" w:rsidRDefault="000A2833" w:rsidP="000C350E">
      <w:pPr>
        <w:rPr>
          <w:rFonts w:cstheme="minorHAnsi"/>
        </w:rPr>
      </w:pPr>
    </w:p>
    <w:p w14:paraId="25BB37A0" w14:textId="4DAAB808" w:rsidR="00F12DAA" w:rsidRPr="000A2833" w:rsidRDefault="00F12DAA" w:rsidP="000C350E">
      <w:pPr>
        <w:rPr>
          <w:rFonts w:cstheme="minorHAnsi"/>
        </w:rPr>
      </w:pPr>
      <m:oMathPara>
        <m:oMath>
          <m:r>
            <w:rPr>
              <w:rFonts w:ascii="Cambria Math" w:hAnsi="Cambria Math" w:cstheme="minorHAnsi"/>
            </w:rPr>
            <m:t>12+4x=24</m:t>
          </m:r>
        </m:oMath>
      </m:oMathPara>
    </w:p>
    <w:p w14:paraId="2962E499" w14:textId="77777777" w:rsidR="000A2833" w:rsidRDefault="000A2833" w:rsidP="000C350E">
      <w:pPr>
        <w:rPr>
          <w:rFonts w:cstheme="minorHAnsi"/>
        </w:rPr>
      </w:pPr>
    </w:p>
    <w:p w14:paraId="4A8A046F" w14:textId="51E88551" w:rsidR="00F12DAA" w:rsidRPr="000A2833" w:rsidRDefault="00F12DAA" w:rsidP="000C350E">
      <w:pPr>
        <w:rPr>
          <w:rFonts w:cstheme="minorHAnsi"/>
        </w:rPr>
      </w:pPr>
      <m:oMathPara>
        <m:oMath>
          <m:r>
            <w:rPr>
              <w:rFonts w:ascii="Cambria Math" w:hAnsi="Cambria Math" w:cstheme="minorHAnsi"/>
            </w:rPr>
            <m:t>4x=12</m:t>
          </m:r>
        </m:oMath>
      </m:oMathPara>
    </w:p>
    <w:p w14:paraId="604F560E" w14:textId="77777777" w:rsidR="000A2833" w:rsidRPr="00F12DAA" w:rsidRDefault="000A2833" w:rsidP="000C350E">
      <w:pPr>
        <w:rPr>
          <w:rFonts w:cstheme="minorHAnsi"/>
        </w:rPr>
      </w:pPr>
    </w:p>
    <w:p w14:paraId="373D548D" w14:textId="3C5DB59C" w:rsidR="00D153F9" w:rsidRDefault="00F12DAA" w:rsidP="000C350E">
      <w:pPr>
        <w:rPr>
          <w:rFonts w:cstheme="minorHAnsi"/>
        </w:rPr>
      </w:pPr>
      <m:oMathPara>
        <m:oMath>
          <m:r>
            <w:rPr>
              <w:rFonts w:ascii="Cambria Math" w:hAnsi="Cambria Math" w:cstheme="minorHAnsi"/>
            </w:rPr>
            <w:lastRenderedPageBreak/>
            <m:t>x=3</m:t>
          </m:r>
        </m:oMath>
      </m:oMathPara>
    </w:p>
    <w:p w14:paraId="7E32BAF1" w14:textId="77777777" w:rsidR="00D153F9" w:rsidRPr="00D153F9" w:rsidRDefault="00D153F9" w:rsidP="00D153F9">
      <w:pPr>
        <w:rPr>
          <w:rFonts w:cstheme="minorHAnsi"/>
        </w:rPr>
      </w:pPr>
    </w:p>
    <w:p w14:paraId="2D623F45" w14:textId="292093A6" w:rsidR="00564482" w:rsidRPr="00F12DAA" w:rsidRDefault="00000000">
      <w:pPr>
        <w:pStyle w:val="ListParagraph"/>
        <w:numPr>
          <w:ilvl w:val="0"/>
          <w:numId w:val="42"/>
        </w:numPr>
        <w:rPr>
          <w:rFonts w:cstheme="minorHAnsi"/>
        </w:rPr>
      </w:pPr>
      <m:oMath>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4</m:t>
            </m:r>
          </m:sup>
        </m:sSup>
        <m:r>
          <w:rPr>
            <w:rFonts w:ascii="Cambria Math" w:hAnsi="Cambria Math" w:cstheme="minorHAnsi"/>
          </w:rPr>
          <m:t>=7</m:t>
        </m:r>
      </m:oMath>
    </w:p>
    <w:p w14:paraId="61CD16F4" w14:textId="34FC3FDB" w:rsidR="00F12DAA" w:rsidRDefault="00F12DAA" w:rsidP="00F12DAA">
      <w:pPr>
        <w:rPr>
          <w:rFonts w:cstheme="minorHAnsi"/>
        </w:rPr>
      </w:pPr>
    </w:p>
    <w:p w14:paraId="138CBFCB" w14:textId="5EA54AEC" w:rsidR="008D5DAD" w:rsidRPr="000A2833" w:rsidRDefault="00000000" w:rsidP="00F12DAA">
      <w:pPr>
        <w:rPr>
          <w:rFonts w:cstheme="minorHAnsi"/>
        </w:rPr>
      </w:pPr>
      <m:oMathPara>
        <m:oMath>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4/4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1/4</m:t>
              </m:r>
            </m:sup>
          </m:sSup>
        </m:oMath>
      </m:oMathPara>
    </w:p>
    <w:p w14:paraId="063838E6" w14:textId="77777777" w:rsidR="000A2833" w:rsidRDefault="000A2833" w:rsidP="00F12DAA">
      <w:pPr>
        <w:rPr>
          <w:rFonts w:cstheme="minorHAnsi"/>
        </w:rPr>
      </w:pPr>
    </w:p>
    <w:p w14:paraId="24F849B5" w14:textId="5FA8FDEF" w:rsidR="008D5DAD" w:rsidRDefault="008D5DAD" w:rsidP="00F12DAA">
      <w:pPr>
        <w:rPr>
          <w:rFonts w:cstheme="minorHAnsi"/>
        </w:rPr>
      </w:pPr>
      <m:oMathPara>
        <m:oMath>
          <m:r>
            <w:rPr>
              <w:rFonts w:ascii="Cambria Math" w:hAnsi="Cambria Math" w:cstheme="minorHAnsi"/>
            </w:rPr>
            <m:t>x=1.6265</m:t>
          </m:r>
        </m:oMath>
      </m:oMathPara>
    </w:p>
    <w:p w14:paraId="6081F292" w14:textId="77777777" w:rsidR="000C350E" w:rsidRDefault="000C350E" w:rsidP="00F12DAA">
      <w:pPr>
        <w:rPr>
          <w:rFonts w:cstheme="minorHAnsi"/>
        </w:rPr>
      </w:pPr>
    </w:p>
    <w:p w14:paraId="36FA5362" w14:textId="77777777" w:rsidR="00F12DAA" w:rsidRPr="00F12DAA" w:rsidRDefault="00F12DAA" w:rsidP="00F12DAA">
      <w:pPr>
        <w:rPr>
          <w:rFonts w:cstheme="minorHAnsi"/>
        </w:rPr>
      </w:pPr>
    </w:p>
    <w:p w14:paraId="2D220020" w14:textId="310FD100" w:rsidR="00564482" w:rsidRPr="00904AAA" w:rsidRDefault="00000000">
      <w:pPr>
        <w:pStyle w:val="ListParagraph"/>
        <w:numPr>
          <w:ilvl w:val="0"/>
          <w:numId w:val="42"/>
        </w:numPr>
        <w:rPr>
          <w:rFonts w:cstheme="minorHAnsi"/>
        </w:rPr>
      </w:pPr>
      <m:oMath>
        <m:sSup>
          <m:sSupPr>
            <m:ctrlPr>
              <w:rPr>
                <w:rFonts w:ascii="Cambria Math" w:hAnsi="Cambria Math" w:cstheme="minorHAnsi"/>
                <w:i/>
              </w:rPr>
            </m:ctrlPr>
          </m:sSupPr>
          <m:e>
            <m:r>
              <w:rPr>
                <w:rFonts w:ascii="Cambria Math" w:hAnsi="Cambria Math" w:cstheme="minorHAnsi"/>
              </w:rPr>
              <m:t>4y</m:t>
            </m:r>
          </m:e>
          <m:sup>
            <m:r>
              <w:rPr>
                <w:rFonts w:ascii="Cambria Math" w:hAnsi="Cambria Math" w:cstheme="minorHAnsi"/>
              </w:rPr>
              <m:t>6</m:t>
            </m:r>
          </m:sup>
        </m:sSup>
        <m:r>
          <w:rPr>
            <w:rFonts w:ascii="Cambria Math" w:hAnsi="Cambria Math" w:cstheme="minorHAnsi"/>
          </w:rPr>
          <m:t>=10</m:t>
        </m:r>
      </m:oMath>
    </w:p>
    <w:p w14:paraId="46D1C963" w14:textId="091142FE" w:rsidR="00904AAA" w:rsidRDefault="00904AAA" w:rsidP="00904AAA">
      <w:pPr>
        <w:rPr>
          <w:rFonts w:cstheme="minorHAnsi"/>
        </w:rPr>
      </w:pPr>
    </w:p>
    <w:p w14:paraId="7643B0A2" w14:textId="35EB7804" w:rsidR="00904AAA" w:rsidRPr="000A2833" w:rsidRDefault="00000000" w:rsidP="00904AAA">
      <w:pPr>
        <w:rPr>
          <w:rFonts w:cstheme="minorHAnsi"/>
        </w:rPr>
      </w:pPr>
      <m:oMathPara>
        <m:oMath>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6</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10</m:t>
              </m:r>
            </m:num>
            <m:den>
              <m:r>
                <w:rPr>
                  <w:rFonts w:ascii="Cambria Math" w:hAnsi="Cambria Math" w:cstheme="minorHAnsi"/>
                </w:rPr>
                <m:t>4</m:t>
              </m:r>
            </m:den>
          </m:f>
        </m:oMath>
      </m:oMathPara>
    </w:p>
    <w:p w14:paraId="25680E97" w14:textId="77777777" w:rsidR="000A2833" w:rsidRPr="00EA61CB" w:rsidRDefault="000A2833" w:rsidP="00904AAA">
      <w:pPr>
        <w:rPr>
          <w:rFonts w:cstheme="minorHAnsi"/>
        </w:rPr>
      </w:pPr>
    </w:p>
    <w:p w14:paraId="0C091EAD" w14:textId="2404883B" w:rsidR="00EA61CB" w:rsidRPr="000A2833" w:rsidRDefault="00000000" w:rsidP="00EA61CB">
      <w:pPr>
        <w:rPr>
          <w:rFonts w:cstheme="minorHAnsi"/>
        </w:rPr>
      </w:pPr>
      <m:oMathPara>
        <m:oMath>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6</m:t>
              </m:r>
            </m:sup>
          </m:sSup>
          <m:r>
            <w:rPr>
              <w:rFonts w:ascii="Cambria Math" w:hAnsi="Cambria Math" w:cstheme="minorHAnsi"/>
            </w:rPr>
            <m:t>=2.5</m:t>
          </m:r>
        </m:oMath>
      </m:oMathPara>
    </w:p>
    <w:p w14:paraId="5CEAFCF3" w14:textId="77777777" w:rsidR="000A2833" w:rsidRPr="00EA61CB" w:rsidRDefault="000A2833" w:rsidP="00EA61CB">
      <w:pPr>
        <w:rPr>
          <w:rFonts w:cstheme="minorHAnsi"/>
        </w:rPr>
      </w:pPr>
    </w:p>
    <w:p w14:paraId="5E5D60E6" w14:textId="3DF6D4FD" w:rsidR="00EA61CB" w:rsidRPr="000A2833" w:rsidRDefault="00000000" w:rsidP="00EA61CB">
      <w:pPr>
        <w:rPr>
          <w:rFonts w:cstheme="minorHAnsi"/>
        </w:rPr>
      </w:pPr>
      <m:oMathPara>
        <m:oMath>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6/6</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2.5</m:t>
              </m:r>
            </m:e>
            <m:sup>
              <m:r>
                <w:rPr>
                  <w:rFonts w:ascii="Cambria Math" w:hAnsi="Cambria Math" w:cstheme="minorHAnsi"/>
                </w:rPr>
                <m:t>1/6</m:t>
              </m:r>
            </m:sup>
          </m:sSup>
        </m:oMath>
      </m:oMathPara>
    </w:p>
    <w:p w14:paraId="4155B82A" w14:textId="77777777" w:rsidR="000A2833" w:rsidRDefault="000A2833" w:rsidP="00EA61CB">
      <w:pPr>
        <w:rPr>
          <w:rFonts w:cstheme="minorHAnsi"/>
        </w:rPr>
      </w:pPr>
    </w:p>
    <w:p w14:paraId="76E201AF" w14:textId="179A0728" w:rsidR="00EA61CB" w:rsidRDefault="00EA61CB" w:rsidP="00904AAA">
      <w:pPr>
        <w:rPr>
          <w:rFonts w:cstheme="minorHAnsi"/>
        </w:rPr>
      </w:pPr>
      <m:oMathPara>
        <m:oMath>
          <m:r>
            <w:rPr>
              <w:rFonts w:ascii="Cambria Math" w:hAnsi="Cambria Math" w:cstheme="minorHAnsi"/>
            </w:rPr>
            <m:t>y=1.1650</m:t>
          </m:r>
        </m:oMath>
      </m:oMathPara>
    </w:p>
    <w:p w14:paraId="2438E5D6" w14:textId="77777777" w:rsidR="00904AAA" w:rsidRPr="00904AAA" w:rsidRDefault="00904AAA" w:rsidP="00904AAA">
      <w:pPr>
        <w:rPr>
          <w:rFonts w:cstheme="minorHAnsi"/>
        </w:rPr>
      </w:pPr>
    </w:p>
    <w:p w14:paraId="0C6B9F19" w14:textId="5375DA7F" w:rsidR="00564482" w:rsidRPr="00E319D2" w:rsidRDefault="00000000">
      <w:pPr>
        <w:pStyle w:val="ListParagraph"/>
        <w:numPr>
          <w:ilvl w:val="0"/>
          <w:numId w:val="42"/>
        </w:numPr>
        <w:rPr>
          <w:rFonts w:cstheme="minorHAnsi"/>
        </w:rPr>
      </w:pPr>
      <m:oMath>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x</m:t>
            </m:r>
          </m:sup>
        </m:sSup>
        <m:r>
          <w:rPr>
            <w:rFonts w:ascii="Cambria Math" w:hAnsi="Cambria Math" w:cstheme="minorHAnsi"/>
          </w:rPr>
          <m:t>=11</m:t>
        </m:r>
      </m:oMath>
    </w:p>
    <w:p w14:paraId="7119F9DC" w14:textId="1086FD53" w:rsidR="000A2833" w:rsidRPr="000A2833" w:rsidRDefault="00E319D2" w:rsidP="00E319D2">
      <w:pPr>
        <w:rPr>
          <w:rFonts w:cstheme="minorHAnsi"/>
        </w:rPr>
      </w:pPr>
      <m:oMathPara>
        <m:oMath>
          <m:r>
            <w:rPr>
              <w:rFonts w:ascii="Cambria Math" w:hAnsi="Cambria Math" w:cstheme="minorHAnsi"/>
            </w:rPr>
            <m:t>x</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5</m:t>
              </m:r>
            </m:e>
          </m:func>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11</m:t>
              </m:r>
            </m:e>
          </m:func>
        </m:oMath>
      </m:oMathPara>
    </w:p>
    <w:p w14:paraId="25B1195E" w14:textId="77777777" w:rsidR="000A2833" w:rsidRPr="00E319D2" w:rsidRDefault="000A2833" w:rsidP="00E319D2">
      <w:pPr>
        <w:rPr>
          <w:rFonts w:cstheme="minorHAnsi"/>
        </w:rPr>
      </w:pPr>
    </w:p>
    <w:p w14:paraId="3185DA6F" w14:textId="0C936C3A" w:rsidR="00E319D2" w:rsidRDefault="00E319D2" w:rsidP="00E319D2">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11</m:t>
                  </m:r>
                </m:e>
              </m:func>
            </m:num>
            <m:den>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5</m:t>
                  </m:r>
                </m:e>
              </m:func>
            </m:den>
          </m:f>
          <m:r>
            <w:rPr>
              <w:rFonts w:ascii="Cambria Math" w:hAnsi="Cambria Math" w:cstheme="minorHAnsi"/>
            </w:rPr>
            <m:t>=1.4899</m:t>
          </m:r>
        </m:oMath>
      </m:oMathPara>
    </w:p>
    <w:p w14:paraId="304F4684" w14:textId="77777777" w:rsidR="00E319D2" w:rsidRPr="00E319D2" w:rsidRDefault="00E319D2" w:rsidP="00E319D2">
      <w:pPr>
        <w:rPr>
          <w:rFonts w:cstheme="minorHAnsi"/>
        </w:rPr>
      </w:pPr>
    </w:p>
    <w:p w14:paraId="72C1C37C" w14:textId="356800E2" w:rsidR="00564482" w:rsidRPr="00802173" w:rsidRDefault="00000000">
      <w:pPr>
        <w:pStyle w:val="ListParagraph"/>
        <w:numPr>
          <w:ilvl w:val="0"/>
          <w:numId w:val="42"/>
        </w:numPr>
        <w:rPr>
          <w:rFonts w:cstheme="minorHAnsi"/>
        </w:rPr>
      </w:pPr>
      <m:oMath>
        <m:sSup>
          <m:sSupPr>
            <m:ctrlPr>
              <w:rPr>
                <w:rFonts w:ascii="Cambria Math" w:hAnsi="Cambria Math" w:cstheme="minorHAnsi"/>
                <w:i/>
              </w:rPr>
            </m:ctrlPr>
          </m:sSupPr>
          <m:e>
            <m:r>
              <w:rPr>
                <w:rFonts w:ascii="Cambria Math" w:hAnsi="Cambria Math" w:cstheme="minorHAnsi"/>
              </w:rPr>
              <m:t>5×2.3</m:t>
            </m:r>
          </m:e>
          <m:sup>
            <m:r>
              <w:rPr>
                <w:rFonts w:ascii="Cambria Math" w:hAnsi="Cambria Math" w:cstheme="minorHAnsi"/>
              </w:rPr>
              <m:t>y</m:t>
            </m:r>
          </m:sup>
        </m:sSup>
        <m:r>
          <w:rPr>
            <w:rFonts w:ascii="Cambria Math" w:hAnsi="Cambria Math" w:cstheme="minorHAnsi"/>
          </w:rPr>
          <m:t>=11</m:t>
        </m:r>
      </m:oMath>
    </w:p>
    <w:p w14:paraId="71F6AFFF" w14:textId="4B6D519E" w:rsidR="00802173" w:rsidRDefault="00802173" w:rsidP="00802173">
      <w:pPr>
        <w:rPr>
          <w:rFonts w:cstheme="minorHAnsi"/>
        </w:rPr>
      </w:pPr>
    </w:p>
    <w:p w14:paraId="3BE0FF41" w14:textId="1626F82D" w:rsidR="00802173" w:rsidRPr="000A2833" w:rsidRDefault="00000000" w:rsidP="00802173">
      <w:pPr>
        <w:rPr>
          <w:rFonts w:cstheme="minorHAnsi"/>
        </w:rPr>
      </w:pPr>
      <m:oMathPara>
        <m:oMath>
          <m:sSup>
            <m:sSupPr>
              <m:ctrlPr>
                <w:rPr>
                  <w:rFonts w:ascii="Cambria Math" w:hAnsi="Cambria Math" w:cstheme="minorHAnsi"/>
                  <w:i/>
                </w:rPr>
              </m:ctrlPr>
            </m:sSupPr>
            <m:e>
              <m:r>
                <w:rPr>
                  <w:rFonts w:ascii="Cambria Math" w:hAnsi="Cambria Math" w:cstheme="minorHAnsi"/>
                </w:rPr>
                <m:t>2.3</m:t>
              </m:r>
            </m:e>
            <m:sup>
              <m:r>
                <w:rPr>
                  <w:rFonts w:ascii="Cambria Math" w:hAnsi="Cambria Math" w:cstheme="minorHAnsi"/>
                </w:rPr>
                <m:t>y</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11</m:t>
              </m:r>
            </m:num>
            <m:den>
              <m:r>
                <w:rPr>
                  <w:rFonts w:ascii="Cambria Math" w:hAnsi="Cambria Math" w:cstheme="minorHAnsi"/>
                </w:rPr>
                <m:t>5</m:t>
              </m:r>
            </m:den>
          </m:f>
        </m:oMath>
      </m:oMathPara>
    </w:p>
    <w:p w14:paraId="700BA5B2" w14:textId="77777777" w:rsidR="000A2833" w:rsidRDefault="000A2833" w:rsidP="00802173">
      <w:pPr>
        <w:rPr>
          <w:rFonts w:cstheme="minorHAnsi"/>
        </w:rPr>
      </w:pPr>
    </w:p>
    <w:p w14:paraId="46CDB978" w14:textId="09E08538" w:rsidR="00802173" w:rsidRPr="000A2833" w:rsidRDefault="00802173" w:rsidP="00802173">
      <w:pPr>
        <w:rPr>
          <w:rFonts w:cstheme="minorHAnsi"/>
        </w:rPr>
      </w:pPr>
      <m:oMathPara>
        <m:oMath>
          <m:r>
            <w:rPr>
              <w:rFonts w:ascii="Cambria Math" w:hAnsi="Cambria Math" w:cstheme="minorHAnsi"/>
            </w:rPr>
            <m:t>y</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2.3</m:t>
              </m:r>
            </m:e>
          </m:func>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2.2</m:t>
              </m:r>
            </m:e>
          </m:func>
        </m:oMath>
      </m:oMathPara>
    </w:p>
    <w:p w14:paraId="05636A06" w14:textId="77777777" w:rsidR="000A2833" w:rsidRPr="00E319D2" w:rsidRDefault="000A2833" w:rsidP="00802173">
      <w:pPr>
        <w:rPr>
          <w:rFonts w:cstheme="minorHAnsi"/>
        </w:rPr>
      </w:pPr>
    </w:p>
    <w:p w14:paraId="789B33A5" w14:textId="22DC8F97" w:rsidR="00564482" w:rsidRPr="00802173" w:rsidRDefault="00802173" w:rsidP="00564482">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2.2</m:t>
                  </m:r>
                </m:e>
              </m:func>
            </m:num>
            <m:den>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2.3</m:t>
                  </m:r>
                </m:e>
              </m:func>
            </m:den>
          </m:f>
          <m:r>
            <w:rPr>
              <w:rFonts w:ascii="Cambria Math" w:hAnsi="Cambria Math" w:cstheme="minorHAnsi"/>
            </w:rPr>
            <m:t>=0.9466</m:t>
          </m:r>
        </m:oMath>
      </m:oMathPara>
    </w:p>
    <w:p w14:paraId="20537DEF" w14:textId="3E12FF36" w:rsidR="00F80770" w:rsidRDefault="00802173" w:rsidP="00F80770">
      <w:r>
        <w:br w:type="page"/>
      </w:r>
    </w:p>
    <w:p w14:paraId="10824FA0" w14:textId="507D2292" w:rsidR="00F80770" w:rsidRPr="00F80770" w:rsidRDefault="00F80770" w:rsidP="00F80770">
      <w:pPr>
        <w:pStyle w:val="Heading1"/>
      </w:pPr>
      <w:bookmarkStart w:id="92" w:name="_Toc85018846"/>
      <w:bookmarkStart w:id="93" w:name="_Toc130198375"/>
      <w:r>
        <w:lastRenderedPageBreak/>
        <w:t xml:space="preserve">Solutions: </w:t>
      </w:r>
      <w:r w:rsidR="00780B10">
        <w:t xml:space="preserve">1. </w:t>
      </w:r>
      <w:r>
        <w:t>Percent</w:t>
      </w:r>
      <w:bookmarkEnd w:id="92"/>
      <w:bookmarkEnd w:id="93"/>
    </w:p>
    <w:p w14:paraId="18F32915" w14:textId="77777777" w:rsidR="00F80770" w:rsidRPr="00E752B9" w:rsidRDefault="00F80770" w:rsidP="00F80770">
      <w:pPr>
        <w:rPr>
          <w:rFonts w:asciiTheme="minorHAnsi" w:hAnsiTheme="minorHAnsi" w:cstheme="minorHAnsi"/>
        </w:rPr>
      </w:pPr>
    </w:p>
    <w:p w14:paraId="437BB796" w14:textId="07416332" w:rsidR="00F80770" w:rsidRDefault="00F80770" w:rsidP="005E48FE">
      <w:pPr>
        <w:pStyle w:val="ListParagraph"/>
        <w:numPr>
          <w:ilvl w:val="0"/>
          <w:numId w:val="21"/>
        </w:numPr>
        <w:rPr>
          <w:rFonts w:cstheme="minorHAnsi"/>
        </w:rPr>
      </w:pPr>
      <w:r w:rsidRPr="00E752B9">
        <w:rPr>
          <w:rFonts w:cstheme="minorHAnsi"/>
        </w:rPr>
        <w:t>Find 0.005% of $45,670.</w:t>
      </w:r>
    </w:p>
    <w:p w14:paraId="72871694" w14:textId="6486F239" w:rsidR="00F80770" w:rsidRDefault="00F80770" w:rsidP="00F80770">
      <w:pPr>
        <w:rPr>
          <w:rFonts w:cstheme="minorHAnsi"/>
        </w:rPr>
      </w:pPr>
    </w:p>
    <w:p w14:paraId="28075B83" w14:textId="7D946D74" w:rsidR="00F80770" w:rsidRDefault="00F80770" w:rsidP="00F80770">
      <w:pPr>
        <w:rPr>
          <w:rFonts w:cstheme="minorHAnsi"/>
        </w:rPr>
      </w:pPr>
      <m:oMathPara>
        <m:oMath>
          <m:r>
            <w:rPr>
              <w:rFonts w:ascii="Cambria Math" w:hAnsi="Cambria Math" w:cstheme="minorHAnsi"/>
            </w:rPr>
            <m:t>45,670×0.00005=2.28</m:t>
          </m:r>
        </m:oMath>
      </m:oMathPara>
    </w:p>
    <w:p w14:paraId="293B570A" w14:textId="77777777" w:rsidR="00F80770" w:rsidRPr="00F80770" w:rsidRDefault="00F80770" w:rsidP="00F80770">
      <w:pPr>
        <w:rPr>
          <w:rFonts w:cstheme="minorHAnsi"/>
        </w:rPr>
      </w:pPr>
    </w:p>
    <w:p w14:paraId="7C3ECEBA" w14:textId="18DBBEFB" w:rsidR="00F80770" w:rsidRDefault="00F80770" w:rsidP="005E48FE">
      <w:pPr>
        <w:pStyle w:val="ListParagraph"/>
        <w:numPr>
          <w:ilvl w:val="0"/>
          <w:numId w:val="21"/>
        </w:numPr>
        <w:rPr>
          <w:rFonts w:cstheme="minorHAnsi"/>
        </w:rPr>
      </w:pPr>
      <w:r w:rsidRPr="00E752B9">
        <w:rPr>
          <w:rFonts w:cstheme="minorHAnsi"/>
        </w:rPr>
        <w:t>What percent is $4.5 of $4,500?</w:t>
      </w:r>
    </w:p>
    <w:p w14:paraId="413A69BB" w14:textId="022D41BF" w:rsidR="00F80770" w:rsidRDefault="00F80770" w:rsidP="00F80770">
      <w:pPr>
        <w:rPr>
          <w:rFonts w:cstheme="minorHAnsi"/>
        </w:rPr>
      </w:pPr>
    </w:p>
    <w:p w14:paraId="1D3FFAA8" w14:textId="341FFDB9" w:rsidR="00F80770" w:rsidRDefault="00000000" w:rsidP="00F80770">
      <w:pPr>
        <w:rPr>
          <w:rFonts w:cstheme="minorHAnsi"/>
        </w:rPr>
      </w:pPr>
      <m:oMathPara>
        <m:oMath>
          <m:f>
            <m:fPr>
              <m:ctrlPr>
                <w:rPr>
                  <w:rFonts w:ascii="Cambria Math" w:hAnsi="Cambria Math" w:cstheme="minorHAnsi"/>
                  <w:i/>
                </w:rPr>
              </m:ctrlPr>
            </m:fPr>
            <m:num>
              <m:r>
                <w:rPr>
                  <w:rFonts w:ascii="Cambria Math" w:hAnsi="Cambria Math" w:cstheme="minorHAnsi"/>
                </w:rPr>
                <m:t>4.5</m:t>
              </m:r>
            </m:num>
            <m:den>
              <m:r>
                <w:rPr>
                  <w:rFonts w:ascii="Cambria Math" w:hAnsi="Cambria Math" w:cstheme="minorHAnsi"/>
                </w:rPr>
                <m:t>4,500</m:t>
              </m:r>
            </m:den>
          </m:f>
          <m:r>
            <w:rPr>
              <w:rFonts w:ascii="Cambria Math" w:hAnsi="Cambria Math" w:cstheme="minorHAnsi"/>
            </w:rPr>
            <m:t>=0.001=0.1%</m:t>
          </m:r>
        </m:oMath>
      </m:oMathPara>
    </w:p>
    <w:p w14:paraId="4F9CB1A7" w14:textId="77777777" w:rsidR="00F80770" w:rsidRPr="00F80770" w:rsidRDefault="00F80770" w:rsidP="00F80770">
      <w:pPr>
        <w:rPr>
          <w:rFonts w:cstheme="minorHAnsi"/>
        </w:rPr>
      </w:pPr>
    </w:p>
    <w:p w14:paraId="108DC297" w14:textId="193D82E5" w:rsidR="00F80770" w:rsidRDefault="00F80770" w:rsidP="005E48FE">
      <w:pPr>
        <w:pStyle w:val="ListParagraph"/>
        <w:numPr>
          <w:ilvl w:val="0"/>
          <w:numId w:val="21"/>
        </w:numPr>
        <w:rPr>
          <w:rFonts w:cstheme="minorHAnsi"/>
        </w:rPr>
      </w:pPr>
      <w:r w:rsidRPr="00E752B9">
        <w:rPr>
          <w:rFonts w:cstheme="minorHAnsi"/>
        </w:rPr>
        <w:t>$65 is 0.5% of what amount?</w:t>
      </w:r>
    </w:p>
    <w:p w14:paraId="67D33CF1" w14:textId="2C626171" w:rsidR="00246205" w:rsidRDefault="00246205" w:rsidP="00246205">
      <w:pPr>
        <w:rPr>
          <w:rFonts w:cstheme="minorHAnsi"/>
        </w:rPr>
      </w:pPr>
    </w:p>
    <w:p w14:paraId="5540EE49" w14:textId="5BE15703" w:rsidR="00246205" w:rsidRPr="00612FBC" w:rsidRDefault="00246205" w:rsidP="00246205">
      <w:pPr>
        <w:rPr>
          <w:rFonts w:cstheme="minorHAnsi"/>
        </w:rPr>
      </w:pPr>
      <m:oMathPara>
        <m:oMath>
          <m:r>
            <w:rPr>
              <w:rFonts w:ascii="Cambria Math" w:hAnsi="Cambria Math" w:cstheme="minorHAnsi"/>
            </w:rPr>
            <m:t>0.005B=65</m:t>
          </m:r>
        </m:oMath>
      </m:oMathPara>
    </w:p>
    <w:p w14:paraId="6ED3ED05" w14:textId="77777777" w:rsidR="00612FBC" w:rsidRPr="00246205" w:rsidRDefault="00612FBC" w:rsidP="00246205">
      <w:pPr>
        <w:rPr>
          <w:rFonts w:cstheme="minorHAnsi"/>
        </w:rPr>
      </w:pPr>
    </w:p>
    <w:p w14:paraId="62759033" w14:textId="5AD80660" w:rsidR="00246205" w:rsidRPr="00246205" w:rsidRDefault="00246205" w:rsidP="00246205">
      <w:pPr>
        <w:rPr>
          <w:rFonts w:cstheme="minorHAnsi"/>
        </w:rPr>
      </w:pPr>
      <m:oMathPara>
        <m:oMath>
          <m:r>
            <w:rPr>
              <w:rFonts w:ascii="Cambria Math" w:hAnsi="Cambria Math" w:cstheme="minorHAnsi"/>
            </w:rPr>
            <m:t xml:space="preserve">B= </m:t>
          </m:r>
          <m:f>
            <m:fPr>
              <m:ctrlPr>
                <w:rPr>
                  <w:rFonts w:ascii="Cambria Math" w:hAnsi="Cambria Math" w:cstheme="minorHAnsi"/>
                  <w:i/>
                </w:rPr>
              </m:ctrlPr>
            </m:fPr>
            <m:num>
              <m:r>
                <w:rPr>
                  <w:rFonts w:ascii="Cambria Math" w:hAnsi="Cambria Math" w:cstheme="minorHAnsi"/>
                </w:rPr>
                <m:t>65</m:t>
              </m:r>
            </m:num>
            <m:den>
              <m:r>
                <w:rPr>
                  <w:rFonts w:ascii="Cambria Math" w:hAnsi="Cambria Math" w:cstheme="minorHAnsi"/>
                </w:rPr>
                <m:t>0.005</m:t>
              </m:r>
            </m:den>
          </m:f>
          <m:r>
            <w:rPr>
              <w:rFonts w:ascii="Cambria Math" w:hAnsi="Cambria Math" w:cstheme="minorHAnsi"/>
            </w:rPr>
            <m:t>=13,000</m:t>
          </m:r>
        </m:oMath>
      </m:oMathPara>
    </w:p>
    <w:p w14:paraId="6FB33554" w14:textId="77777777" w:rsidR="00246205" w:rsidRPr="00246205" w:rsidRDefault="00246205" w:rsidP="00246205">
      <w:pPr>
        <w:rPr>
          <w:rFonts w:cstheme="minorHAnsi"/>
        </w:rPr>
      </w:pPr>
    </w:p>
    <w:p w14:paraId="296EC8A3" w14:textId="2C796CF7" w:rsidR="00F80770" w:rsidRDefault="00F80770" w:rsidP="005E48FE">
      <w:pPr>
        <w:pStyle w:val="ListParagraph"/>
        <w:numPr>
          <w:ilvl w:val="0"/>
          <w:numId w:val="21"/>
        </w:numPr>
        <w:rPr>
          <w:rFonts w:cstheme="minorHAnsi"/>
        </w:rPr>
      </w:pPr>
      <w:r w:rsidRPr="00E752B9">
        <w:rPr>
          <w:rFonts w:cstheme="minorHAnsi"/>
        </w:rPr>
        <w:t>Find 0.4% of $456.87.</w:t>
      </w:r>
    </w:p>
    <w:p w14:paraId="4955FC46" w14:textId="2C9BA78C" w:rsidR="00246205" w:rsidRDefault="00246205" w:rsidP="00246205">
      <w:pPr>
        <w:rPr>
          <w:rFonts w:cstheme="minorHAnsi"/>
        </w:rPr>
      </w:pPr>
    </w:p>
    <w:p w14:paraId="6A7765B2" w14:textId="4AC9FDF2" w:rsidR="00246205" w:rsidRDefault="00246205" w:rsidP="00246205">
      <w:pPr>
        <w:rPr>
          <w:rFonts w:cstheme="minorHAnsi"/>
        </w:rPr>
      </w:pPr>
      <m:oMathPara>
        <m:oMath>
          <m:r>
            <w:rPr>
              <w:rFonts w:ascii="Cambria Math" w:hAnsi="Cambria Math" w:cstheme="minorHAnsi"/>
            </w:rPr>
            <m:t>456.87×0.004=1.83</m:t>
          </m:r>
        </m:oMath>
      </m:oMathPara>
    </w:p>
    <w:p w14:paraId="730A6F5B" w14:textId="77777777" w:rsidR="00246205" w:rsidRPr="00246205" w:rsidRDefault="00246205" w:rsidP="00246205">
      <w:pPr>
        <w:rPr>
          <w:rFonts w:cstheme="minorHAnsi"/>
        </w:rPr>
      </w:pPr>
    </w:p>
    <w:p w14:paraId="1A13EE62" w14:textId="2A4E8FDB" w:rsidR="00F80770" w:rsidRDefault="00F80770" w:rsidP="005E48FE">
      <w:pPr>
        <w:pStyle w:val="ListParagraph"/>
        <w:numPr>
          <w:ilvl w:val="0"/>
          <w:numId w:val="21"/>
        </w:numPr>
        <w:rPr>
          <w:rFonts w:cstheme="minorHAnsi"/>
        </w:rPr>
      </w:pPr>
      <w:r w:rsidRPr="00E752B9">
        <w:rPr>
          <w:rFonts w:cstheme="minorHAnsi"/>
        </w:rPr>
        <w:t>Find 105% of $34.56.</w:t>
      </w:r>
    </w:p>
    <w:p w14:paraId="22F19050" w14:textId="15DF432C" w:rsidR="00246205" w:rsidRDefault="00246205" w:rsidP="00246205">
      <w:pPr>
        <w:rPr>
          <w:rFonts w:cstheme="minorHAnsi"/>
        </w:rPr>
      </w:pPr>
    </w:p>
    <w:p w14:paraId="3120A83B" w14:textId="64BDC89B" w:rsidR="00246205" w:rsidRDefault="00246205" w:rsidP="00246205">
      <w:pPr>
        <w:rPr>
          <w:rFonts w:cstheme="minorHAnsi"/>
        </w:rPr>
      </w:pPr>
      <m:oMathPara>
        <m:oMath>
          <m:r>
            <w:rPr>
              <w:rFonts w:ascii="Cambria Math" w:hAnsi="Cambria Math" w:cstheme="minorHAnsi"/>
            </w:rPr>
            <m:t>34.56×1.05=36.29</m:t>
          </m:r>
        </m:oMath>
      </m:oMathPara>
    </w:p>
    <w:p w14:paraId="2F9D131B" w14:textId="77777777" w:rsidR="00246205" w:rsidRPr="00246205" w:rsidRDefault="00246205" w:rsidP="00246205">
      <w:pPr>
        <w:rPr>
          <w:rFonts w:cstheme="minorHAnsi"/>
        </w:rPr>
      </w:pPr>
    </w:p>
    <w:p w14:paraId="09ACDEED" w14:textId="27271EBE" w:rsidR="00F80770" w:rsidRDefault="00F80770" w:rsidP="005E48FE">
      <w:pPr>
        <w:pStyle w:val="ListParagraph"/>
        <w:numPr>
          <w:ilvl w:val="0"/>
          <w:numId w:val="21"/>
        </w:numPr>
        <w:rPr>
          <w:rFonts w:cstheme="minorHAnsi"/>
        </w:rPr>
      </w:pPr>
      <w:r w:rsidRPr="00E752B9">
        <w:rPr>
          <w:rFonts w:cstheme="minorHAnsi"/>
        </w:rPr>
        <w:t>What percent is $5,614 of $5,510?</w:t>
      </w:r>
    </w:p>
    <w:p w14:paraId="22D32070" w14:textId="77984741" w:rsidR="00246205" w:rsidRDefault="00246205" w:rsidP="00246205">
      <w:pPr>
        <w:rPr>
          <w:rFonts w:cstheme="minorHAnsi"/>
        </w:rPr>
      </w:pPr>
    </w:p>
    <w:p w14:paraId="423239B9" w14:textId="46BCEFE2" w:rsidR="00246205" w:rsidRPr="00A4227D" w:rsidRDefault="00246205" w:rsidP="00246205">
      <w:pPr>
        <w:rPr>
          <w:rFonts w:cstheme="minorHAnsi"/>
        </w:rPr>
      </w:pPr>
      <m:oMathPara>
        <m:oMath>
          <m:r>
            <w:rPr>
              <w:rFonts w:ascii="Cambria Math" w:hAnsi="Cambria Math" w:cstheme="minorHAnsi"/>
            </w:rPr>
            <m:t>5,510r=5,614</m:t>
          </m:r>
        </m:oMath>
      </m:oMathPara>
    </w:p>
    <w:p w14:paraId="594B9ECC" w14:textId="77777777" w:rsidR="00A4227D" w:rsidRPr="00246205" w:rsidRDefault="00A4227D" w:rsidP="00246205">
      <w:pPr>
        <w:rPr>
          <w:rFonts w:cstheme="minorHAnsi"/>
        </w:rPr>
      </w:pPr>
    </w:p>
    <w:p w14:paraId="4C29736A" w14:textId="7854E9F1" w:rsidR="00246205" w:rsidRPr="00727A2A" w:rsidRDefault="00246205" w:rsidP="00246205">
      <w:pPr>
        <w:rPr>
          <w:rFonts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5,614</m:t>
              </m:r>
            </m:num>
            <m:den>
              <m:r>
                <w:rPr>
                  <w:rFonts w:ascii="Cambria Math" w:hAnsi="Cambria Math" w:cstheme="minorHAnsi"/>
                </w:rPr>
                <m:t>5,510</m:t>
              </m:r>
            </m:den>
          </m:f>
          <m:r>
            <w:rPr>
              <w:rFonts w:ascii="Cambria Math" w:hAnsi="Cambria Math" w:cstheme="minorHAnsi"/>
            </w:rPr>
            <m:t>=1.01887= 101.89%</m:t>
          </m:r>
        </m:oMath>
      </m:oMathPara>
    </w:p>
    <w:p w14:paraId="6C9FB6B0" w14:textId="46306CC2" w:rsidR="00727A2A" w:rsidRDefault="00727A2A" w:rsidP="00246205">
      <w:pPr>
        <w:rPr>
          <w:rFonts w:cstheme="minorHAnsi"/>
        </w:rPr>
      </w:pPr>
    </w:p>
    <w:p w14:paraId="20171461" w14:textId="37DAB9DF" w:rsidR="00727A2A" w:rsidRPr="00727A2A" w:rsidRDefault="00727A2A" w:rsidP="00727A2A">
      <w:pPr>
        <w:pStyle w:val="ListParagraph"/>
        <w:numPr>
          <w:ilvl w:val="0"/>
          <w:numId w:val="21"/>
        </w:numPr>
        <w:rPr>
          <w:rFonts w:cstheme="minorHAnsi"/>
        </w:rPr>
      </w:pPr>
      <w:r w:rsidRPr="00727A2A">
        <w:rPr>
          <w:rFonts w:cstheme="minorHAnsi"/>
        </w:rPr>
        <w:t>Sameer paid $1,948.81 for a computer in Montreal. If the harmonized sales tax in Quebec is 14.975%, what is the tax amount included in the price?</w:t>
      </w:r>
    </w:p>
    <w:p w14:paraId="30758D27" w14:textId="77777777" w:rsidR="00727A2A" w:rsidRDefault="00727A2A" w:rsidP="00727A2A">
      <w:pPr>
        <w:rPr>
          <w:rFonts w:cstheme="minorHAnsi"/>
        </w:rPr>
      </w:pPr>
    </w:p>
    <w:p w14:paraId="28B4E8B0" w14:textId="77777777" w:rsidR="00727A2A" w:rsidRPr="006E22EB" w:rsidRDefault="00727A2A" w:rsidP="00727A2A">
      <w:pPr>
        <w:rPr>
          <w:rFonts w:cstheme="minorHAnsi"/>
        </w:rPr>
      </w:pPr>
      <m:oMathPara>
        <m:oMath>
          <m:r>
            <w:rPr>
              <w:rFonts w:ascii="Cambria Math" w:hAnsi="Cambria Math" w:cstheme="minorHAnsi"/>
            </w:rPr>
            <m:t>B+0.14975B=1,948.81</m:t>
          </m:r>
        </m:oMath>
      </m:oMathPara>
    </w:p>
    <w:p w14:paraId="3F4F6168" w14:textId="77777777" w:rsidR="00727A2A" w:rsidRDefault="00727A2A" w:rsidP="00727A2A">
      <w:pPr>
        <w:rPr>
          <w:rFonts w:cstheme="minorHAnsi"/>
        </w:rPr>
      </w:pPr>
    </w:p>
    <w:p w14:paraId="6358B8D5" w14:textId="77777777" w:rsidR="00727A2A" w:rsidRPr="006E22EB" w:rsidRDefault="00727A2A" w:rsidP="00727A2A">
      <w:pPr>
        <w:rPr>
          <w:rFonts w:cstheme="minorHAnsi"/>
        </w:rPr>
      </w:pPr>
      <m:oMathPara>
        <m:oMath>
          <m:r>
            <w:rPr>
              <w:rFonts w:ascii="Cambria Math" w:hAnsi="Cambria Math" w:cstheme="minorHAnsi"/>
            </w:rPr>
            <m:t>B(1+0.14975)=1,948.81</m:t>
          </m:r>
        </m:oMath>
      </m:oMathPara>
    </w:p>
    <w:p w14:paraId="5DB7AC5A" w14:textId="77777777" w:rsidR="00727A2A" w:rsidRDefault="00727A2A" w:rsidP="00727A2A">
      <w:pPr>
        <w:rPr>
          <w:rFonts w:cstheme="minorHAnsi"/>
        </w:rPr>
      </w:pPr>
    </w:p>
    <w:p w14:paraId="6A5BE4E4" w14:textId="790A4E64" w:rsidR="00727A2A" w:rsidRPr="004D67A1" w:rsidRDefault="00727A2A" w:rsidP="00727A2A">
      <w:pPr>
        <w:rPr>
          <w:rFonts w:cstheme="minorHAnsi"/>
        </w:rPr>
      </w:pPr>
      <m:oMathPara>
        <m:oMath>
          <m:r>
            <w:rPr>
              <w:rFonts w:ascii="Cambria Math" w:hAnsi="Cambria Math" w:cstheme="minorHAnsi"/>
            </w:rPr>
            <m:t>B=</m:t>
          </m:r>
          <m:f>
            <m:fPr>
              <m:ctrlPr>
                <w:rPr>
                  <w:rFonts w:ascii="Cambria Math" w:hAnsi="Cambria Math" w:cstheme="minorHAnsi"/>
                  <w:i/>
                </w:rPr>
              </m:ctrlPr>
            </m:fPr>
            <m:num>
              <m:r>
                <w:rPr>
                  <w:rFonts w:ascii="Cambria Math" w:hAnsi="Cambria Math" w:cstheme="minorHAnsi"/>
                </w:rPr>
                <m:t>1,948.81</m:t>
              </m:r>
            </m:num>
            <m:den>
              <m:r>
                <w:rPr>
                  <w:rFonts w:ascii="Cambria Math" w:hAnsi="Cambria Math" w:cstheme="minorHAnsi"/>
                </w:rPr>
                <m:t>1.14975</m:t>
              </m:r>
            </m:den>
          </m:f>
          <m:r>
            <w:rPr>
              <w:rFonts w:ascii="Cambria Math" w:hAnsi="Cambria Math" w:cstheme="minorHAnsi"/>
            </w:rPr>
            <m:t>=1,694.99</m:t>
          </m:r>
        </m:oMath>
      </m:oMathPara>
    </w:p>
    <w:p w14:paraId="1B6E3FE1" w14:textId="6F9548D1" w:rsidR="004D67A1" w:rsidRDefault="004D67A1" w:rsidP="00727A2A">
      <w:pPr>
        <w:rPr>
          <w:rFonts w:cstheme="minorHAnsi"/>
        </w:rPr>
      </w:pPr>
    </w:p>
    <w:p w14:paraId="4D176EF7" w14:textId="5272EF96" w:rsidR="004D67A1" w:rsidRDefault="004D67A1" w:rsidP="00727A2A">
      <w:pPr>
        <w:rPr>
          <w:rFonts w:cstheme="minorHAnsi"/>
        </w:rPr>
      </w:pPr>
      <m:oMathPara>
        <m:oMath>
          <m:r>
            <w:rPr>
              <w:rFonts w:ascii="Cambria Math" w:hAnsi="Cambria Math" w:cstheme="minorHAnsi"/>
            </w:rPr>
            <m:t xml:space="preserve">Tax amount=1,948.81-1,694.99=253.82 </m:t>
          </m:r>
        </m:oMath>
      </m:oMathPara>
    </w:p>
    <w:p w14:paraId="6268E3C1" w14:textId="77777777" w:rsidR="00727A2A" w:rsidRPr="006E22EB" w:rsidRDefault="00727A2A" w:rsidP="00727A2A">
      <w:pPr>
        <w:rPr>
          <w:rFonts w:cstheme="minorHAnsi"/>
        </w:rPr>
      </w:pPr>
    </w:p>
    <w:p w14:paraId="6CF656A6" w14:textId="1760D327" w:rsidR="00727A2A" w:rsidRDefault="00727A2A" w:rsidP="00727A2A">
      <w:pPr>
        <w:pStyle w:val="ListParagraph"/>
        <w:numPr>
          <w:ilvl w:val="0"/>
          <w:numId w:val="21"/>
        </w:numPr>
        <w:rPr>
          <w:rFonts w:cstheme="minorHAnsi"/>
        </w:rPr>
      </w:pPr>
      <w:r>
        <w:rPr>
          <w:rFonts w:cstheme="minorHAnsi"/>
        </w:rPr>
        <w:t>Find the federal tax amount for the following annual income amounts in Canada: (a) $60,000 (b) $100,000 (c) 150,000 (d) 200,000.</w:t>
      </w:r>
    </w:p>
    <w:p w14:paraId="78912BE6" w14:textId="632A166C" w:rsidR="000E1D7B" w:rsidRDefault="000E1D7B" w:rsidP="000E1D7B">
      <w:pPr>
        <w:rPr>
          <w:rFonts w:cstheme="minorHAnsi"/>
        </w:rPr>
      </w:pPr>
    </w:p>
    <w:p w14:paraId="60AB0653" w14:textId="34D584B8" w:rsidR="000E1D7B" w:rsidRPr="000E1D7B" w:rsidRDefault="000E1D7B" w:rsidP="00C010A9">
      <w:pPr>
        <w:ind w:left="993"/>
        <w:rPr>
          <w:rFonts w:asciiTheme="minorHAnsi" w:hAnsiTheme="minorHAnsi" w:cstheme="minorHAnsi"/>
        </w:rPr>
      </w:pPr>
      <w:r w:rsidRPr="000E1D7B">
        <w:rPr>
          <w:rFonts w:asciiTheme="minorHAnsi" w:hAnsiTheme="minorHAnsi" w:cstheme="minorHAnsi"/>
        </w:rPr>
        <w:lastRenderedPageBreak/>
        <w:t>To solve this problem, use the table:</w:t>
      </w:r>
    </w:p>
    <w:p w14:paraId="7E516759" w14:textId="6B1498EF" w:rsidR="000E1D7B" w:rsidRDefault="000E1D7B" w:rsidP="000E1D7B">
      <w:pPr>
        <w:jc w:val="center"/>
        <w:rPr>
          <w:rFonts w:cstheme="minorHAnsi"/>
        </w:rPr>
      </w:pPr>
      <w:r w:rsidRPr="00036F62">
        <w:rPr>
          <w:rFonts w:asciiTheme="minorHAnsi" w:hAnsiTheme="minorHAnsi" w:cstheme="minorHAnsi"/>
          <w:noProof/>
        </w:rPr>
        <w:drawing>
          <wp:inline distT="0" distB="0" distL="0" distR="0" wp14:anchorId="103BF074" wp14:editId="7E6C7926">
            <wp:extent cx="4684431" cy="1697105"/>
            <wp:effectExtent l="25400" t="25400" r="90805" b="93980"/>
            <wp:docPr id="10" name="Picture 10" descr="Table showing Federal Income Tax Break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 showing Federal Income Tax Breakdown"/>
                    <pic:cNvPicPr/>
                  </pic:nvPicPr>
                  <pic:blipFill>
                    <a:blip r:embed="rId11"/>
                    <a:stretch>
                      <a:fillRect/>
                    </a:stretch>
                  </pic:blipFill>
                  <pic:spPr>
                    <a:xfrm>
                      <a:off x="0" y="0"/>
                      <a:ext cx="4742357" cy="1718091"/>
                    </a:xfrm>
                    <a:prstGeom prst="rect">
                      <a:avLst/>
                    </a:prstGeom>
                    <a:effectLst>
                      <a:outerShdw blurRad="50800" dist="38100" dir="2700000" algn="tl" rotWithShape="0">
                        <a:prstClr val="black">
                          <a:alpha val="40000"/>
                        </a:prstClr>
                      </a:outerShdw>
                    </a:effectLst>
                  </pic:spPr>
                </pic:pic>
              </a:graphicData>
            </a:graphic>
          </wp:inline>
        </w:drawing>
      </w:r>
    </w:p>
    <w:p w14:paraId="7C26799E" w14:textId="77777777" w:rsidR="000E1D7B" w:rsidRPr="000E1D7B" w:rsidRDefault="000E1D7B" w:rsidP="000E1D7B">
      <w:pPr>
        <w:rPr>
          <w:rFonts w:cstheme="minorHAnsi"/>
        </w:rPr>
      </w:pPr>
    </w:p>
    <w:p w14:paraId="7C622A50" w14:textId="68C72327" w:rsidR="00727A2A" w:rsidRPr="000A53F0" w:rsidRDefault="000A53F0">
      <w:pPr>
        <w:pStyle w:val="ListParagraph"/>
        <w:numPr>
          <w:ilvl w:val="0"/>
          <w:numId w:val="71"/>
        </w:numPr>
        <w:ind w:firstLine="273"/>
        <w:rPr>
          <w:rFonts w:cstheme="minorHAnsi"/>
        </w:rPr>
      </w:pPr>
      <m:oMath>
        <m:r>
          <w:rPr>
            <w:rFonts w:ascii="Cambria Math" w:hAnsi="Cambria Math" w:cstheme="minorHAnsi"/>
          </w:rPr>
          <m:t>50,197×0.15+</m:t>
        </m:r>
        <m:d>
          <m:dPr>
            <m:ctrlPr>
              <w:rPr>
                <w:rFonts w:ascii="Cambria Math" w:hAnsi="Cambria Math" w:cstheme="minorHAnsi"/>
                <w:i/>
              </w:rPr>
            </m:ctrlPr>
          </m:dPr>
          <m:e>
            <m:r>
              <w:rPr>
                <w:rFonts w:ascii="Cambria Math" w:hAnsi="Cambria Math" w:cstheme="minorHAnsi"/>
              </w:rPr>
              <m:t>60,000-50,197</m:t>
            </m:r>
          </m:e>
        </m:d>
        <m:r>
          <w:rPr>
            <w:rFonts w:ascii="Cambria Math" w:hAnsi="Cambria Math" w:cstheme="minorHAnsi"/>
          </w:rPr>
          <m:t xml:space="preserve">×0.205=9,539.17 </m:t>
        </m:r>
      </m:oMath>
    </w:p>
    <w:p w14:paraId="3A9C8F4C" w14:textId="77777777" w:rsidR="000A53F0" w:rsidRPr="000A53F0" w:rsidRDefault="000A53F0" w:rsidP="000A53F0">
      <w:pPr>
        <w:rPr>
          <w:rFonts w:cstheme="minorHAnsi"/>
        </w:rPr>
      </w:pPr>
    </w:p>
    <w:p w14:paraId="6622430F" w14:textId="42846073" w:rsidR="00727A2A" w:rsidRPr="00374EBC" w:rsidRDefault="000A53F0">
      <w:pPr>
        <w:pStyle w:val="ListParagraph"/>
        <w:numPr>
          <w:ilvl w:val="0"/>
          <w:numId w:val="71"/>
        </w:numPr>
        <w:ind w:firstLine="273"/>
        <w:rPr>
          <w:rFonts w:cstheme="minorHAnsi"/>
        </w:rPr>
      </w:pPr>
      <m:oMath>
        <m:r>
          <w:rPr>
            <w:rFonts w:ascii="Cambria Math" w:hAnsi="Cambria Math" w:cstheme="minorHAnsi"/>
          </w:rPr>
          <m:t>50,197×0.15+</m:t>
        </m:r>
        <m:d>
          <m:dPr>
            <m:ctrlPr>
              <w:rPr>
                <w:rFonts w:ascii="Cambria Math" w:hAnsi="Cambria Math" w:cstheme="minorHAnsi"/>
                <w:i/>
              </w:rPr>
            </m:ctrlPr>
          </m:dPr>
          <m:e>
            <m:r>
              <w:rPr>
                <w:rFonts w:ascii="Cambria Math" w:hAnsi="Cambria Math" w:cstheme="minorHAnsi"/>
              </w:rPr>
              <m:t>100,000-50,197</m:t>
            </m:r>
          </m:e>
        </m:d>
        <m:r>
          <w:rPr>
            <w:rFonts w:ascii="Cambria Math" w:hAnsi="Cambria Math" w:cstheme="minorHAnsi"/>
          </w:rPr>
          <m:t xml:space="preserve">×0.205=17,739.17 </m:t>
        </m:r>
      </m:oMath>
    </w:p>
    <w:p w14:paraId="7E503CF1" w14:textId="77777777" w:rsidR="00374EBC" w:rsidRPr="000A53F0" w:rsidRDefault="00374EBC" w:rsidP="00374EBC">
      <w:pPr>
        <w:rPr>
          <w:rFonts w:cstheme="minorHAnsi"/>
        </w:rPr>
      </w:pPr>
    </w:p>
    <w:p w14:paraId="673ED2F9" w14:textId="0C431F04" w:rsidR="00374EBC" w:rsidRPr="000A53F0" w:rsidRDefault="00374EBC">
      <w:pPr>
        <w:pStyle w:val="ListParagraph"/>
        <w:numPr>
          <w:ilvl w:val="0"/>
          <w:numId w:val="71"/>
        </w:numPr>
        <w:ind w:firstLine="273"/>
        <w:rPr>
          <w:rFonts w:cstheme="minorHAnsi"/>
        </w:rPr>
      </w:pPr>
      <m:oMath>
        <m:r>
          <w:rPr>
            <w:rFonts w:ascii="Cambria Math" w:hAnsi="Cambria Math" w:cstheme="minorHAnsi"/>
          </w:rPr>
          <m:t>50,197×0.15+50,195×0.205+(150,000-100,392)×0.26= 30,717.61</m:t>
        </m:r>
      </m:oMath>
    </w:p>
    <w:p w14:paraId="3ED4A1CE" w14:textId="77777777" w:rsidR="00374EBC" w:rsidRPr="00727A2A" w:rsidRDefault="00374EBC" w:rsidP="00727A2A">
      <w:pPr>
        <w:rPr>
          <w:rFonts w:cstheme="minorHAnsi"/>
        </w:rPr>
      </w:pPr>
    </w:p>
    <w:p w14:paraId="36BB5C74" w14:textId="156F5CBB" w:rsidR="00374EBC" w:rsidRPr="000A53F0" w:rsidRDefault="008C3158">
      <w:pPr>
        <w:pStyle w:val="ListParagraph"/>
        <w:numPr>
          <w:ilvl w:val="0"/>
          <w:numId w:val="71"/>
        </w:numPr>
        <w:ind w:left="1418" w:hanging="436"/>
        <w:rPr>
          <w:rFonts w:cstheme="minorHAnsi"/>
        </w:rPr>
      </w:pPr>
      <m:oMath>
        <m:r>
          <w:rPr>
            <w:rFonts w:ascii="Cambria Math" w:hAnsi="Cambria Math" w:cstheme="minorHAnsi"/>
          </w:rPr>
          <m:t>50,197×0.15+50,195×0.205+55,233×0.26+(200,000-155,625)×0.29= 45,048.86</m:t>
        </m:r>
      </m:oMath>
    </w:p>
    <w:p w14:paraId="6D4EEEB5" w14:textId="77777777" w:rsidR="00246205" w:rsidRPr="00246205" w:rsidRDefault="00246205" w:rsidP="00246205">
      <w:pPr>
        <w:rPr>
          <w:rFonts w:cstheme="minorHAnsi"/>
        </w:rPr>
      </w:pPr>
    </w:p>
    <w:p w14:paraId="47F0DBDA" w14:textId="7FC0F8A7" w:rsidR="00F80770" w:rsidRDefault="00F80770" w:rsidP="005E48FE">
      <w:pPr>
        <w:pStyle w:val="ListParagraph"/>
        <w:numPr>
          <w:ilvl w:val="0"/>
          <w:numId w:val="21"/>
        </w:numPr>
        <w:rPr>
          <w:rFonts w:cstheme="minorHAnsi"/>
        </w:rPr>
      </w:pPr>
      <w:r w:rsidRPr="00E752B9">
        <w:rPr>
          <w:rFonts w:cstheme="minorHAnsi"/>
        </w:rPr>
        <w:t>Find 103% of $37.88, compounded 15 times.</w:t>
      </w:r>
    </w:p>
    <w:p w14:paraId="29100971" w14:textId="4C8DD2D4" w:rsidR="007967AC" w:rsidRDefault="007967AC" w:rsidP="007967AC">
      <w:pPr>
        <w:rPr>
          <w:rFonts w:cstheme="minorHAnsi"/>
        </w:rPr>
      </w:pPr>
    </w:p>
    <w:p w14:paraId="77DDF6CA" w14:textId="443C5C86" w:rsidR="007967AC" w:rsidRDefault="00000000" w:rsidP="007967AC">
      <w:pPr>
        <w:rPr>
          <w:rFonts w:cstheme="minorHAnsi"/>
        </w:rPr>
      </w:pPr>
      <m:oMathPara>
        <m:oMath>
          <m:sSup>
            <m:sSupPr>
              <m:ctrlPr>
                <w:rPr>
                  <w:rFonts w:ascii="Cambria Math" w:hAnsi="Cambria Math" w:cstheme="minorHAnsi"/>
                  <w:i/>
                </w:rPr>
              </m:ctrlPr>
            </m:sSupPr>
            <m:e>
              <m:r>
                <w:rPr>
                  <w:rFonts w:ascii="Cambria Math" w:hAnsi="Cambria Math" w:cstheme="minorHAnsi"/>
                </w:rPr>
                <m:t>37.88</m:t>
              </m:r>
              <m:d>
                <m:dPr>
                  <m:ctrlPr>
                    <w:rPr>
                      <w:rFonts w:ascii="Cambria Math" w:hAnsi="Cambria Math" w:cstheme="minorHAnsi"/>
                      <w:i/>
                    </w:rPr>
                  </m:ctrlPr>
                </m:dPr>
                <m:e>
                  <m:r>
                    <w:rPr>
                      <w:rFonts w:ascii="Cambria Math" w:hAnsi="Cambria Math" w:cstheme="minorHAnsi"/>
                    </w:rPr>
                    <m:t>1.03</m:t>
                  </m:r>
                </m:e>
              </m:d>
            </m:e>
            <m:sup>
              <m:r>
                <w:rPr>
                  <w:rFonts w:ascii="Cambria Math" w:hAnsi="Cambria Math" w:cstheme="minorHAnsi"/>
                </w:rPr>
                <m:t>15</m:t>
              </m:r>
            </m:sup>
          </m:sSup>
          <m:r>
            <w:rPr>
              <w:rFonts w:ascii="Cambria Math" w:hAnsi="Cambria Math" w:cstheme="minorHAnsi"/>
            </w:rPr>
            <m:t>=59.02</m:t>
          </m:r>
        </m:oMath>
      </m:oMathPara>
    </w:p>
    <w:p w14:paraId="6987FF7C" w14:textId="77777777" w:rsidR="007967AC" w:rsidRPr="007967AC" w:rsidRDefault="007967AC" w:rsidP="007967AC">
      <w:pPr>
        <w:rPr>
          <w:rFonts w:cstheme="minorHAnsi"/>
        </w:rPr>
      </w:pPr>
    </w:p>
    <w:p w14:paraId="4CF1BCF8" w14:textId="70C2EBBF" w:rsidR="007967AC" w:rsidRPr="004633B4" w:rsidRDefault="00F80770" w:rsidP="007967AC">
      <w:pPr>
        <w:pStyle w:val="ListParagraph"/>
        <w:numPr>
          <w:ilvl w:val="0"/>
          <w:numId w:val="21"/>
        </w:numPr>
        <w:rPr>
          <w:rFonts w:cstheme="minorHAnsi"/>
        </w:rPr>
      </w:pPr>
      <w:r w:rsidRPr="00E752B9">
        <w:rPr>
          <w:rFonts w:cstheme="minorHAnsi"/>
        </w:rPr>
        <w:t>Over the past 10 years, each annual profit of Alpha industries was 112% of the previous year. If the initial profit 10 years ago was $800,000, what was the profit reported at the end of 10 years</w:t>
      </w:r>
      <w:r w:rsidR="004633B4">
        <w:rPr>
          <w:rFonts w:cstheme="minorHAnsi"/>
        </w:rPr>
        <w:t>?</w:t>
      </w:r>
    </w:p>
    <w:p w14:paraId="06FF0733" w14:textId="28332144" w:rsidR="007967AC" w:rsidRPr="00121E68" w:rsidRDefault="00000000" w:rsidP="007967AC">
      <w:pPr>
        <w:rPr>
          <w:rFonts w:cstheme="minorHAnsi"/>
        </w:rPr>
      </w:pPr>
      <m:oMathPara>
        <m:oMath>
          <m:sSup>
            <m:sSupPr>
              <m:ctrlPr>
                <w:rPr>
                  <w:rFonts w:ascii="Cambria Math" w:hAnsi="Cambria Math" w:cstheme="minorHAnsi"/>
                  <w:i/>
                </w:rPr>
              </m:ctrlPr>
            </m:sSupPr>
            <m:e>
              <m:r>
                <w:rPr>
                  <w:rFonts w:ascii="Cambria Math" w:hAnsi="Cambria Math" w:cstheme="minorHAnsi"/>
                </w:rPr>
                <m:t>800,000</m:t>
              </m:r>
              <m:d>
                <m:dPr>
                  <m:ctrlPr>
                    <w:rPr>
                      <w:rFonts w:ascii="Cambria Math" w:hAnsi="Cambria Math" w:cstheme="minorHAnsi"/>
                      <w:i/>
                    </w:rPr>
                  </m:ctrlPr>
                </m:dPr>
                <m:e>
                  <m:r>
                    <w:rPr>
                      <w:rFonts w:ascii="Cambria Math" w:hAnsi="Cambria Math" w:cstheme="minorHAnsi"/>
                    </w:rPr>
                    <m:t>1.12</m:t>
                  </m:r>
                </m:e>
              </m:d>
            </m:e>
            <m:sup>
              <m:r>
                <w:rPr>
                  <w:rFonts w:ascii="Cambria Math" w:hAnsi="Cambria Math" w:cstheme="minorHAnsi"/>
                </w:rPr>
                <m:t>10</m:t>
              </m:r>
            </m:sup>
          </m:sSup>
          <m:r>
            <w:rPr>
              <w:rFonts w:ascii="Cambria Math" w:hAnsi="Cambria Math" w:cstheme="minorHAnsi"/>
            </w:rPr>
            <m:t>=2,484,678.57</m:t>
          </m:r>
        </m:oMath>
      </m:oMathPara>
    </w:p>
    <w:p w14:paraId="4C9000F3" w14:textId="4B813C8C" w:rsidR="00121E68" w:rsidRDefault="00121E68" w:rsidP="007967AC">
      <w:pPr>
        <w:rPr>
          <w:rFonts w:cstheme="minorHAnsi"/>
        </w:rPr>
      </w:pPr>
    </w:p>
    <w:p w14:paraId="74376778" w14:textId="4E9AF9CB" w:rsidR="00121E68" w:rsidRDefault="00121E68" w:rsidP="005E48FE">
      <w:pPr>
        <w:pStyle w:val="ListParagraph"/>
        <w:numPr>
          <w:ilvl w:val="0"/>
          <w:numId w:val="21"/>
        </w:numPr>
        <w:rPr>
          <w:rFonts w:cstheme="minorHAnsi"/>
        </w:rPr>
      </w:pPr>
      <w:r>
        <w:rPr>
          <w:rFonts w:cstheme="minorHAnsi"/>
        </w:rPr>
        <w:t xml:space="preserve">[Challenge] </w:t>
      </w:r>
      <w:r w:rsidRPr="001528E6">
        <w:rPr>
          <w:rFonts w:cstheme="minorHAnsi"/>
        </w:rPr>
        <w:t xml:space="preserve">Assume that </w:t>
      </w:r>
      <w:r w:rsidR="00F4015A">
        <w:rPr>
          <w:rFonts w:cstheme="minorHAnsi"/>
        </w:rPr>
        <w:t>potato</w:t>
      </w:r>
      <w:r w:rsidR="009422FA">
        <w:rPr>
          <w:rFonts w:cstheme="minorHAnsi"/>
        </w:rPr>
        <w:t>es</w:t>
      </w:r>
      <w:r w:rsidRPr="001528E6">
        <w:rPr>
          <w:rFonts w:cstheme="minorHAnsi"/>
        </w:rPr>
        <w:t xml:space="preserve"> </w:t>
      </w:r>
      <w:r w:rsidR="009422FA">
        <w:rPr>
          <w:rFonts w:cstheme="minorHAnsi"/>
        </w:rPr>
        <w:t>are</w:t>
      </w:r>
      <w:r w:rsidRPr="001528E6">
        <w:rPr>
          <w:rFonts w:cstheme="minorHAnsi"/>
        </w:rPr>
        <w:t xml:space="preserve"> 99% water by weight.</w:t>
      </w:r>
      <w:r w:rsidR="00DE0E7F">
        <w:rPr>
          <w:rFonts w:cstheme="minorHAnsi"/>
        </w:rPr>
        <w:t xml:space="preserve"> </w:t>
      </w:r>
      <w:r w:rsidRPr="001528E6">
        <w:rPr>
          <w:rFonts w:cstheme="minorHAnsi"/>
        </w:rPr>
        <w:t>Yesterday you purchased 100kg of potato</w:t>
      </w:r>
      <w:r w:rsidR="009422FA">
        <w:rPr>
          <w:rFonts w:cstheme="minorHAnsi"/>
        </w:rPr>
        <w:t>es</w:t>
      </w:r>
      <w:r w:rsidRPr="001528E6">
        <w:rPr>
          <w:rFonts w:cstheme="minorHAnsi"/>
        </w:rPr>
        <w:t>.</w:t>
      </w:r>
      <w:r w:rsidR="00DE0E7F">
        <w:rPr>
          <w:rFonts w:cstheme="minorHAnsi"/>
        </w:rPr>
        <w:t xml:space="preserve"> </w:t>
      </w:r>
      <w:r w:rsidRPr="001528E6">
        <w:rPr>
          <w:rFonts w:cstheme="minorHAnsi"/>
        </w:rPr>
        <w:t>Overnight the potato</w:t>
      </w:r>
      <w:r w:rsidR="009422FA">
        <w:rPr>
          <w:rFonts w:cstheme="minorHAnsi"/>
        </w:rPr>
        <w:t>es</w:t>
      </w:r>
      <w:r w:rsidRPr="001528E6">
        <w:rPr>
          <w:rFonts w:cstheme="minorHAnsi"/>
        </w:rPr>
        <w:t xml:space="preserve"> dehydrated and became 98% water.</w:t>
      </w:r>
      <w:r w:rsidR="00DE0E7F">
        <w:rPr>
          <w:rFonts w:cstheme="minorHAnsi"/>
        </w:rPr>
        <w:t xml:space="preserve"> </w:t>
      </w:r>
      <w:r w:rsidRPr="001528E6">
        <w:rPr>
          <w:rFonts w:cstheme="minorHAnsi"/>
        </w:rPr>
        <w:t>What is the new weight of the potato</w:t>
      </w:r>
      <w:r w:rsidR="009422FA">
        <w:rPr>
          <w:rFonts w:cstheme="minorHAnsi"/>
        </w:rPr>
        <w:t>es</w:t>
      </w:r>
      <w:r w:rsidRPr="001528E6">
        <w:rPr>
          <w:rFonts w:cstheme="minorHAnsi"/>
        </w:rPr>
        <w:t>?</w:t>
      </w:r>
    </w:p>
    <w:p w14:paraId="0C895BB6" w14:textId="77777777" w:rsidR="00121E68" w:rsidRPr="001528E6" w:rsidRDefault="00121E68" w:rsidP="00121E68">
      <w:pPr>
        <w:rPr>
          <w:rFonts w:cstheme="minorHAnsi"/>
        </w:rPr>
      </w:pPr>
    </w:p>
    <w:p w14:paraId="0C900500" w14:textId="1FB25340" w:rsidR="00121E68" w:rsidRDefault="00121E68" w:rsidP="00121E68">
      <w:pPr>
        <w:ind w:left="993"/>
        <w:rPr>
          <w:rFonts w:asciiTheme="minorHAnsi" w:hAnsiTheme="minorHAnsi" w:cstheme="minorHAnsi"/>
        </w:rPr>
      </w:pPr>
      <w:r w:rsidRPr="001528E6">
        <w:rPr>
          <w:rFonts w:asciiTheme="minorHAnsi" w:hAnsiTheme="minorHAnsi" w:cstheme="minorHAnsi"/>
        </w:rPr>
        <w:t>Yesterday, the potato</w:t>
      </w:r>
      <w:r w:rsidR="009422FA">
        <w:rPr>
          <w:rFonts w:asciiTheme="minorHAnsi" w:hAnsiTheme="minorHAnsi" w:cstheme="minorHAnsi"/>
        </w:rPr>
        <w:t>es</w:t>
      </w:r>
      <w:r w:rsidRPr="001528E6">
        <w:rPr>
          <w:rFonts w:asciiTheme="minorHAnsi" w:hAnsiTheme="minorHAnsi" w:cstheme="minorHAnsi"/>
        </w:rPr>
        <w:t xml:space="preserve"> consisted of 99kg o</w:t>
      </w:r>
      <w:r w:rsidR="00971CA4">
        <w:rPr>
          <w:rFonts w:asciiTheme="minorHAnsi" w:hAnsiTheme="minorHAnsi" w:cstheme="minorHAnsi"/>
        </w:rPr>
        <w:t>f</w:t>
      </w:r>
      <w:r w:rsidRPr="001528E6">
        <w:rPr>
          <w:rFonts w:asciiTheme="minorHAnsi" w:hAnsiTheme="minorHAnsi" w:cstheme="minorHAnsi"/>
        </w:rPr>
        <w:t xml:space="preserve"> water and 1kg of flesh.</w:t>
      </w:r>
      <w:r w:rsidR="00DE0E7F">
        <w:rPr>
          <w:rFonts w:asciiTheme="minorHAnsi" w:hAnsiTheme="minorHAnsi" w:cstheme="minorHAnsi"/>
        </w:rPr>
        <w:t xml:space="preserve"> </w:t>
      </w:r>
      <w:r w:rsidRPr="001528E6">
        <w:rPr>
          <w:rFonts w:asciiTheme="minorHAnsi" w:hAnsiTheme="minorHAnsi" w:cstheme="minorHAnsi"/>
        </w:rPr>
        <w:t xml:space="preserve">Today, after </w:t>
      </w:r>
      <w:r>
        <w:rPr>
          <w:rFonts w:asciiTheme="minorHAnsi" w:hAnsiTheme="minorHAnsi" w:cstheme="minorHAnsi"/>
        </w:rPr>
        <w:t xml:space="preserve">the </w:t>
      </w:r>
      <w:r w:rsidRPr="001528E6">
        <w:rPr>
          <w:rFonts w:asciiTheme="minorHAnsi" w:hAnsiTheme="minorHAnsi" w:cstheme="minorHAnsi"/>
        </w:rPr>
        <w:t>dehydration, the potato</w:t>
      </w:r>
      <w:r w:rsidR="009422FA">
        <w:rPr>
          <w:rFonts w:asciiTheme="minorHAnsi" w:hAnsiTheme="minorHAnsi" w:cstheme="minorHAnsi"/>
        </w:rPr>
        <w:t>es</w:t>
      </w:r>
      <w:r w:rsidRPr="001528E6">
        <w:rPr>
          <w:rFonts w:asciiTheme="minorHAnsi" w:hAnsiTheme="minorHAnsi" w:cstheme="minorHAnsi"/>
        </w:rPr>
        <w:t xml:space="preserve"> still</w:t>
      </w:r>
      <w:r>
        <w:rPr>
          <w:rFonts w:asciiTheme="minorHAnsi" w:hAnsiTheme="minorHAnsi" w:cstheme="minorHAnsi"/>
        </w:rPr>
        <w:t xml:space="preserve"> </w:t>
      </w:r>
      <w:r w:rsidRPr="001528E6">
        <w:rPr>
          <w:rFonts w:asciiTheme="minorHAnsi" w:hAnsiTheme="minorHAnsi" w:cstheme="minorHAnsi"/>
        </w:rPr>
        <w:t>contain 1kg of flesh, since the flesh does not evaporate.</w:t>
      </w:r>
      <w:r w:rsidR="00DE0E7F">
        <w:rPr>
          <w:rFonts w:asciiTheme="minorHAnsi" w:hAnsiTheme="minorHAnsi" w:cstheme="minorHAnsi"/>
        </w:rPr>
        <w:t xml:space="preserve"> </w:t>
      </w:r>
      <w:r w:rsidRPr="001528E6">
        <w:rPr>
          <w:rFonts w:asciiTheme="minorHAnsi" w:hAnsiTheme="minorHAnsi" w:cstheme="minorHAnsi"/>
        </w:rPr>
        <w:t xml:space="preserve">This 1kg of flesh </w:t>
      </w:r>
      <w:r w:rsidR="00971CA4">
        <w:rPr>
          <w:rFonts w:asciiTheme="minorHAnsi" w:hAnsiTheme="minorHAnsi" w:cstheme="minorHAnsi"/>
        </w:rPr>
        <w:t>is</w:t>
      </w:r>
      <w:r w:rsidRPr="001528E6">
        <w:rPr>
          <w:rFonts w:asciiTheme="minorHAnsi" w:hAnsiTheme="minorHAnsi" w:cstheme="minorHAnsi"/>
        </w:rPr>
        <w:t xml:space="preserve"> 2% of </w:t>
      </w:r>
      <w:r w:rsidR="009422FA">
        <w:rPr>
          <w:rFonts w:asciiTheme="minorHAnsi" w:hAnsiTheme="minorHAnsi" w:cstheme="minorHAnsi"/>
        </w:rPr>
        <w:t xml:space="preserve">the </w:t>
      </w:r>
      <w:r w:rsidRPr="001528E6">
        <w:rPr>
          <w:rFonts w:asciiTheme="minorHAnsi" w:hAnsiTheme="minorHAnsi" w:cstheme="minorHAnsi"/>
        </w:rPr>
        <w:t>potato</w:t>
      </w:r>
      <w:r w:rsidR="009422FA">
        <w:rPr>
          <w:rFonts w:asciiTheme="minorHAnsi" w:hAnsiTheme="minorHAnsi" w:cstheme="minorHAnsi"/>
        </w:rPr>
        <w:t>es’</w:t>
      </w:r>
      <w:r w:rsidRPr="001528E6">
        <w:rPr>
          <w:rFonts w:asciiTheme="minorHAnsi" w:hAnsiTheme="minorHAnsi" w:cstheme="minorHAnsi"/>
        </w:rPr>
        <w:t xml:space="preserve"> new</w:t>
      </w:r>
      <w:r>
        <w:rPr>
          <w:rFonts w:asciiTheme="minorHAnsi" w:hAnsiTheme="minorHAnsi" w:cstheme="minorHAnsi"/>
        </w:rPr>
        <w:t xml:space="preserve"> </w:t>
      </w:r>
      <w:r w:rsidRPr="001528E6">
        <w:rPr>
          <w:rFonts w:asciiTheme="minorHAnsi" w:hAnsiTheme="minorHAnsi" w:cstheme="minorHAnsi"/>
        </w:rPr>
        <w:t>weight,</w:t>
      </w:r>
      <w:r>
        <w:rPr>
          <w:rFonts w:asciiTheme="minorHAnsi" w:hAnsiTheme="minorHAnsi" w:cstheme="minorHAnsi"/>
        </w:rPr>
        <w:t xml:space="preserve"> </w:t>
      </w:r>
      <m:oMath>
        <m:r>
          <w:rPr>
            <w:rFonts w:ascii="Cambria Math" w:hAnsi="Cambria Math" w:cstheme="minorHAnsi"/>
          </w:rPr>
          <m:t>x</m:t>
        </m:r>
      </m:oMath>
      <w:r w:rsidRPr="001528E6">
        <w:rPr>
          <w:rFonts w:asciiTheme="minorHAnsi" w:hAnsiTheme="minorHAnsi" w:cstheme="minorHAnsi"/>
        </w:rPr>
        <w:t>.</w:t>
      </w:r>
      <w:r>
        <w:rPr>
          <w:rFonts w:asciiTheme="minorHAnsi" w:hAnsiTheme="minorHAnsi" w:cstheme="minorHAnsi"/>
        </w:rPr>
        <w:t xml:space="preserve"> </w:t>
      </w:r>
    </w:p>
    <w:p w14:paraId="0C1C871A" w14:textId="77777777" w:rsidR="00121E68" w:rsidRDefault="00121E68" w:rsidP="00121E68">
      <w:pPr>
        <w:ind w:left="993"/>
        <w:rPr>
          <w:rFonts w:asciiTheme="minorHAnsi" w:hAnsiTheme="minorHAnsi" w:cstheme="minorHAnsi"/>
        </w:rPr>
      </w:pPr>
    </w:p>
    <w:p w14:paraId="3D77A977" w14:textId="77777777" w:rsidR="00121E68" w:rsidRPr="001528E6" w:rsidRDefault="00121E68" w:rsidP="00121E68">
      <w:pPr>
        <w:ind w:left="993"/>
        <w:rPr>
          <w:rFonts w:asciiTheme="minorHAnsi" w:hAnsiTheme="minorHAnsi" w:cstheme="minorHAnsi"/>
        </w:rPr>
      </w:pPr>
      <m:oMathPara>
        <m:oMath>
          <m:r>
            <w:rPr>
              <w:rFonts w:ascii="Cambria Math" w:hAnsi="Cambria Math" w:cstheme="minorHAnsi"/>
            </w:rPr>
            <m:t>0.02x= 1</m:t>
          </m:r>
        </m:oMath>
      </m:oMathPara>
    </w:p>
    <w:p w14:paraId="32AD1CD6" w14:textId="77777777" w:rsidR="00121E68" w:rsidRPr="001528E6" w:rsidRDefault="00121E68" w:rsidP="00121E68">
      <w:pPr>
        <w:ind w:left="993"/>
        <w:rPr>
          <w:rFonts w:asciiTheme="minorHAnsi" w:hAnsiTheme="minorHAnsi" w:cstheme="minorHAnsi"/>
        </w:rPr>
      </w:pPr>
    </w:p>
    <w:p w14:paraId="36381915" w14:textId="77777777" w:rsidR="00121E68" w:rsidRPr="001528E6" w:rsidRDefault="00121E68" w:rsidP="00121E68">
      <w:pPr>
        <w:ind w:left="993"/>
        <w:rPr>
          <w:rFonts w:asciiTheme="minorHAnsi" w:hAnsiTheme="minorHAnsi" w:cstheme="minorHAnsi"/>
        </w:rPr>
      </w:pPr>
      <m:oMathPara>
        <m:oMath>
          <m:r>
            <w:rPr>
              <w:rFonts w:ascii="Cambria Math" w:hAnsi="Cambria Math" w:cstheme="minorHAnsi"/>
            </w:rPr>
            <m:t xml:space="preserve">x=50 </m:t>
          </m:r>
        </m:oMath>
      </m:oMathPara>
    </w:p>
    <w:p w14:paraId="37FCB1A2" w14:textId="77777777" w:rsidR="00121E68" w:rsidRDefault="00121E68" w:rsidP="007967AC">
      <w:pPr>
        <w:rPr>
          <w:rFonts w:cstheme="minorHAnsi"/>
        </w:rPr>
      </w:pPr>
    </w:p>
    <w:p w14:paraId="1EB431C2" w14:textId="01E58F96" w:rsidR="007967AC" w:rsidRPr="007967AC" w:rsidRDefault="003A5EB2" w:rsidP="007967AC">
      <w:pPr>
        <w:rPr>
          <w:rFonts w:cstheme="minorHAnsi"/>
        </w:rPr>
      </w:pPr>
      <w:r>
        <w:rPr>
          <w:rFonts w:cstheme="minorHAnsi"/>
        </w:rPr>
        <w:br w:type="page"/>
      </w:r>
    </w:p>
    <w:p w14:paraId="49463CD9" w14:textId="09FCF225" w:rsidR="00780B10" w:rsidRPr="00F80770" w:rsidRDefault="00780B10" w:rsidP="00780B10">
      <w:pPr>
        <w:pStyle w:val="Heading1"/>
      </w:pPr>
      <w:bookmarkStart w:id="94" w:name="_Toc85018847"/>
      <w:bookmarkStart w:id="95" w:name="_Toc130198376"/>
      <w:r>
        <w:lastRenderedPageBreak/>
        <w:t xml:space="preserve">Solutions: 2. </w:t>
      </w:r>
      <w:r w:rsidR="00C743B4">
        <w:t>Compound p</w:t>
      </w:r>
      <w:r>
        <w:t xml:space="preserve">ercent </w:t>
      </w:r>
      <w:r w:rsidR="009B508E">
        <w:t>c</w:t>
      </w:r>
      <w:r>
        <w:t>hange</w:t>
      </w:r>
      <w:bookmarkEnd w:id="94"/>
      <w:bookmarkEnd w:id="95"/>
    </w:p>
    <w:p w14:paraId="5B695635" w14:textId="77777777" w:rsidR="0021107E" w:rsidRPr="00E752B9" w:rsidRDefault="0021107E" w:rsidP="0021107E">
      <w:pPr>
        <w:rPr>
          <w:rFonts w:asciiTheme="minorHAnsi" w:hAnsiTheme="minorHAnsi" w:cstheme="minorHAnsi"/>
        </w:rPr>
      </w:pPr>
    </w:p>
    <w:p w14:paraId="731D1EBF" w14:textId="6736FDC4" w:rsidR="0021107E" w:rsidRDefault="0021107E">
      <w:pPr>
        <w:pStyle w:val="ListParagraph"/>
        <w:numPr>
          <w:ilvl w:val="0"/>
          <w:numId w:val="70"/>
        </w:numPr>
        <w:rPr>
          <w:rFonts w:eastAsiaTheme="minorEastAsia" w:cstheme="minorHAnsi"/>
        </w:rPr>
      </w:pPr>
      <w:r w:rsidRPr="00E752B9">
        <w:rPr>
          <w:rFonts w:eastAsiaTheme="minorEastAsia" w:cstheme="minorHAnsi"/>
        </w:rPr>
        <w:t xml:space="preserve">What is $3,400 increased by 4%? Solve in one line (do not use two steps). </w:t>
      </w:r>
    </w:p>
    <w:p w14:paraId="43B225DD" w14:textId="7CBA9332" w:rsidR="0021107E" w:rsidRDefault="0021107E" w:rsidP="0021107E">
      <w:pPr>
        <w:rPr>
          <w:rFonts w:eastAsiaTheme="minorEastAsia" w:cstheme="minorHAnsi"/>
        </w:rPr>
      </w:pPr>
    </w:p>
    <w:p w14:paraId="1CADD064" w14:textId="2CE36647" w:rsidR="0021107E" w:rsidRDefault="0021107E" w:rsidP="0021107E">
      <w:pPr>
        <w:rPr>
          <w:rFonts w:eastAsiaTheme="minorEastAsia" w:cstheme="minorHAnsi"/>
        </w:rPr>
      </w:pPr>
      <m:oMathPara>
        <m:oMath>
          <m:r>
            <w:rPr>
              <w:rFonts w:ascii="Cambria Math" w:eastAsiaTheme="minorEastAsia" w:hAnsi="Cambria Math" w:cstheme="minorHAnsi"/>
            </w:rPr>
            <m:t>3,400</m:t>
          </m:r>
          <m:d>
            <m:dPr>
              <m:ctrlPr>
                <w:rPr>
                  <w:rFonts w:ascii="Cambria Math" w:eastAsiaTheme="minorEastAsia" w:hAnsi="Cambria Math" w:cstheme="minorHAnsi"/>
                  <w:i/>
                </w:rPr>
              </m:ctrlPr>
            </m:dPr>
            <m:e>
              <m:r>
                <w:rPr>
                  <w:rFonts w:ascii="Cambria Math" w:eastAsiaTheme="minorEastAsia" w:hAnsi="Cambria Math" w:cstheme="minorHAnsi"/>
                </w:rPr>
                <m:t>1+0.04</m:t>
              </m:r>
            </m:e>
          </m:d>
          <m:r>
            <w:rPr>
              <w:rFonts w:ascii="Cambria Math" w:eastAsiaTheme="minorEastAsia" w:hAnsi="Cambria Math" w:cstheme="minorHAnsi"/>
            </w:rPr>
            <m:t>=3,536</m:t>
          </m:r>
        </m:oMath>
      </m:oMathPara>
    </w:p>
    <w:p w14:paraId="16D5182B" w14:textId="77777777" w:rsidR="0021107E" w:rsidRPr="0021107E" w:rsidRDefault="0021107E" w:rsidP="0021107E">
      <w:pPr>
        <w:rPr>
          <w:rFonts w:eastAsiaTheme="minorEastAsia" w:cstheme="minorHAnsi"/>
        </w:rPr>
      </w:pPr>
    </w:p>
    <w:p w14:paraId="261DE52D" w14:textId="13872C19" w:rsidR="0021107E" w:rsidRPr="004633B4" w:rsidRDefault="0021107E">
      <w:pPr>
        <w:pStyle w:val="ListParagraph"/>
        <w:numPr>
          <w:ilvl w:val="0"/>
          <w:numId w:val="70"/>
        </w:numPr>
        <w:rPr>
          <w:rFonts w:eastAsiaTheme="minorEastAsia" w:cstheme="minorHAnsi"/>
        </w:rPr>
      </w:pPr>
      <w:r w:rsidRPr="00E752B9">
        <w:rPr>
          <w:rFonts w:eastAsiaTheme="minorEastAsia" w:cstheme="minorHAnsi"/>
        </w:rPr>
        <w:t xml:space="preserve">After </w:t>
      </w:r>
      <w:r w:rsidR="00F4015A">
        <w:rPr>
          <w:rFonts w:eastAsiaTheme="minorEastAsia" w:cstheme="minorHAnsi"/>
        </w:rPr>
        <w:t xml:space="preserve">a </w:t>
      </w:r>
      <w:r w:rsidRPr="00E752B9">
        <w:rPr>
          <w:rFonts w:eastAsiaTheme="minorEastAsia" w:cstheme="minorHAnsi"/>
        </w:rPr>
        <w:t>decrease by 0.8% the amount became $50,430. What was the amount before the decrease?</w:t>
      </w:r>
    </w:p>
    <w:p w14:paraId="4EA366AC" w14:textId="3A7C937D" w:rsidR="0021107E" w:rsidRPr="00AE4130" w:rsidRDefault="00000000" w:rsidP="0021107E">
      <w:pPr>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i</m:t>
              </m:r>
            </m:sub>
          </m:sSub>
          <m:d>
            <m:dPr>
              <m:ctrlPr>
                <w:rPr>
                  <w:rFonts w:ascii="Cambria Math" w:eastAsiaTheme="minorEastAsia" w:hAnsi="Cambria Math" w:cstheme="minorHAnsi"/>
                  <w:i/>
                </w:rPr>
              </m:ctrlPr>
            </m:dPr>
            <m:e>
              <m:r>
                <w:rPr>
                  <w:rFonts w:ascii="Cambria Math" w:eastAsiaTheme="minorEastAsia" w:hAnsi="Cambria Math" w:cstheme="minorHAnsi"/>
                </w:rPr>
                <m:t>1-0.008</m:t>
              </m:r>
            </m:e>
          </m:d>
          <m:r>
            <w:rPr>
              <w:rFonts w:ascii="Cambria Math" w:eastAsiaTheme="minorEastAsia" w:hAnsi="Cambria Math" w:cstheme="minorHAnsi"/>
            </w:rPr>
            <m:t>=50,430</m:t>
          </m:r>
        </m:oMath>
      </m:oMathPara>
    </w:p>
    <w:p w14:paraId="5832FE59" w14:textId="77777777" w:rsidR="00AE4130" w:rsidRPr="0021107E" w:rsidRDefault="00AE4130" w:rsidP="0021107E">
      <w:pPr>
        <w:rPr>
          <w:rFonts w:eastAsiaTheme="minorEastAsia" w:cstheme="minorHAnsi"/>
        </w:rPr>
      </w:pPr>
    </w:p>
    <w:p w14:paraId="36AD21CB" w14:textId="3AC1AB1B" w:rsidR="0021107E" w:rsidRPr="0021107E" w:rsidRDefault="00000000" w:rsidP="0021107E">
      <w:pPr>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i</m:t>
              </m:r>
            </m:sub>
          </m:sSub>
          <m:r>
            <w:rPr>
              <w:rFonts w:ascii="Cambria Math" w:eastAsiaTheme="minorEastAsia" w:hAnsi="Cambria Math" w:cstheme="minorHAnsi"/>
            </w:rPr>
            <m:t>=50,836.69</m:t>
          </m:r>
        </m:oMath>
      </m:oMathPara>
    </w:p>
    <w:p w14:paraId="30F89B1D" w14:textId="77777777" w:rsidR="0021107E" w:rsidRPr="0021107E" w:rsidRDefault="0021107E" w:rsidP="0021107E">
      <w:pPr>
        <w:rPr>
          <w:rFonts w:eastAsiaTheme="minorEastAsia" w:cstheme="minorHAnsi"/>
        </w:rPr>
      </w:pPr>
    </w:p>
    <w:p w14:paraId="65BCF331" w14:textId="33CDD87E" w:rsidR="0021107E" w:rsidRDefault="0021107E">
      <w:pPr>
        <w:pStyle w:val="ListParagraph"/>
        <w:numPr>
          <w:ilvl w:val="0"/>
          <w:numId w:val="70"/>
        </w:numPr>
        <w:rPr>
          <w:rFonts w:eastAsiaTheme="minorEastAsia" w:cstheme="minorHAnsi"/>
        </w:rPr>
      </w:pPr>
      <w:r w:rsidRPr="00E752B9">
        <w:rPr>
          <w:rFonts w:eastAsiaTheme="minorEastAsia" w:cstheme="minorHAnsi"/>
        </w:rPr>
        <w:t>What is $9,020 increased by 5%, 7 times?</w:t>
      </w:r>
    </w:p>
    <w:p w14:paraId="7AF71D6E" w14:textId="2350BD90" w:rsidR="0021107E" w:rsidRDefault="0021107E" w:rsidP="0021107E">
      <w:pPr>
        <w:rPr>
          <w:rFonts w:eastAsiaTheme="minorEastAsia" w:cstheme="minorHAnsi"/>
        </w:rPr>
      </w:pPr>
    </w:p>
    <w:p w14:paraId="4BD1887A" w14:textId="24AF04D1" w:rsidR="0021107E" w:rsidRDefault="0021107E" w:rsidP="0021107E">
      <w:pPr>
        <w:rPr>
          <w:rFonts w:eastAsiaTheme="minorEastAsia" w:cstheme="minorHAnsi"/>
        </w:rPr>
      </w:pPr>
      <m:oMathPara>
        <m:oMath>
          <m:r>
            <w:rPr>
              <w:rFonts w:ascii="Cambria Math" w:eastAsiaTheme="minorEastAsia" w:hAnsi="Cambria Math" w:cstheme="minorHAnsi"/>
            </w:rPr>
            <m:t>9,020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1+0.05</m:t>
                  </m:r>
                </m:e>
              </m:d>
            </m:e>
            <m:sup>
              <m:r>
                <w:rPr>
                  <w:rFonts w:ascii="Cambria Math" w:eastAsiaTheme="minorEastAsia" w:hAnsi="Cambria Math" w:cstheme="minorHAnsi"/>
                </w:rPr>
                <m:t>7</m:t>
              </m:r>
            </m:sup>
          </m:sSup>
          <m:r>
            <w:rPr>
              <w:rFonts w:ascii="Cambria Math" w:eastAsiaTheme="minorEastAsia" w:hAnsi="Cambria Math" w:cstheme="minorHAnsi"/>
            </w:rPr>
            <m:t>=12,692.05</m:t>
          </m:r>
        </m:oMath>
      </m:oMathPara>
    </w:p>
    <w:p w14:paraId="289A5BD3" w14:textId="77777777" w:rsidR="0021107E" w:rsidRPr="0021107E" w:rsidRDefault="0021107E" w:rsidP="0021107E">
      <w:pPr>
        <w:rPr>
          <w:rFonts w:eastAsiaTheme="minorEastAsia" w:cstheme="minorHAnsi"/>
        </w:rPr>
      </w:pPr>
    </w:p>
    <w:p w14:paraId="1CCA938B" w14:textId="088DBB6E" w:rsidR="0021107E" w:rsidRDefault="0021107E">
      <w:pPr>
        <w:pStyle w:val="ListParagraph"/>
        <w:numPr>
          <w:ilvl w:val="0"/>
          <w:numId w:val="70"/>
        </w:numPr>
        <w:rPr>
          <w:rFonts w:eastAsiaTheme="minorEastAsia" w:cstheme="minorHAnsi"/>
        </w:rPr>
      </w:pPr>
      <w:r w:rsidRPr="00E752B9">
        <w:rPr>
          <w:rFonts w:eastAsiaTheme="minorEastAsia" w:cstheme="minorHAnsi"/>
        </w:rPr>
        <w:t>What is $650 decreased by 0.6%, 20 times?</w:t>
      </w:r>
    </w:p>
    <w:p w14:paraId="405C2555" w14:textId="07FAFE44" w:rsidR="0021107E" w:rsidRDefault="0021107E" w:rsidP="0021107E">
      <w:pPr>
        <w:rPr>
          <w:rFonts w:eastAsiaTheme="minorEastAsia" w:cstheme="minorHAnsi"/>
        </w:rPr>
      </w:pPr>
    </w:p>
    <w:p w14:paraId="0AA6C2BB" w14:textId="0255D4AC" w:rsidR="0021107E" w:rsidRDefault="0021107E" w:rsidP="0021107E">
      <w:pPr>
        <w:rPr>
          <w:rFonts w:eastAsiaTheme="minorEastAsia" w:cstheme="minorHAnsi"/>
        </w:rPr>
      </w:pPr>
      <m:oMathPara>
        <m:oMath>
          <m:r>
            <w:rPr>
              <w:rFonts w:ascii="Cambria Math" w:eastAsiaTheme="minorEastAsia" w:hAnsi="Cambria Math" w:cstheme="minorHAnsi"/>
            </w:rPr>
            <m:t>650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1-0.006</m:t>
                  </m:r>
                </m:e>
              </m:d>
            </m:e>
            <m:sup>
              <m:r>
                <w:rPr>
                  <w:rFonts w:ascii="Cambria Math" w:eastAsiaTheme="minorEastAsia" w:hAnsi="Cambria Math" w:cstheme="minorHAnsi"/>
                </w:rPr>
                <m:t>20</m:t>
              </m:r>
            </m:sup>
          </m:sSup>
          <m:r>
            <w:rPr>
              <w:rFonts w:ascii="Cambria Math" w:eastAsiaTheme="minorEastAsia" w:hAnsi="Cambria Math" w:cstheme="minorHAnsi"/>
            </w:rPr>
            <m:t>=576.29</m:t>
          </m:r>
        </m:oMath>
      </m:oMathPara>
    </w:p>
    <w:p w14:paraId="30856185" w14:textId="77777777" w:rsidR="0021107E" w:rsidRPr="0021107E" w:rsidRDefault="0021107E" w:rsidP="0021107E">
      <w:pPr>
        <w:rPr>
          <w:rFonts w:eastAsiaTheme="minorEastAsia" w:cstheme="minorHAnsi"/>
        </w:rPr>
      </w:pPr>
    </w:p>
    <w:p w14:paraId="09DFA97E" w14:textId="77777777" w:rsidR="0021107E" w:rsidRDefault="0021107E">
      <w:pPr>
        <w:pStyle w:val="ListParagraph"/>
        <w:numPr>
          <w:ilvl w:val="0"/>
          <w:numId w:val="70"/>
        </w:numPr>
        <w:rPr>
          <w:rFonts w:eastAsiaTheme="minorEastAsia" w:cstheme="minorHAnsi"/>
        </w:rPr>
      </w:pPr>
      <w:r w:rsidRPr="00E752B9">
        <w:rPr>
          <w:rFonts w:eastAsiaTheme="minorEastAsia" w:cstheme="minorHAnsi"/>
        </w:rPr>
        <w:t>After 15 increases, $560 became $730. Find the rate of change at each iteration.</w:t>
      </w:r>
    </w:p>
    <w:p w14:paraId="29611223" w14:textId="77777777" w:rsidR="0021107E" w:rsidRDefault="0021107E" w:rsidP="0021107E">
      <w:pPr>
        <w:rPr>
          <w:rFonts w:eastAsiaTheme="minorEastAsia" w:cstheme="minorHAnsi"/>
        </w:rPr>
      </w:pPr>
    </w:p>
    <w:p w14:paraId="33E0291D" w14:textId="39D996CE" w:rsidR="0021107E" w:rsidRDefault="0021107E" w:rsidP="0021107E">
      <w:pPr>
        <w:rPr>
          <w:rFonts w:eastAsiaTheme="minorEastAsia" w:cstheme="minorHAnsi"/>
        </w:rPr>
      </w:pPr>
      <m:oMathPara>
        <m:oMath>
          <m:r>
            <w:rPr>
              <w:rFonts w:ascii="Cambria Math" w:eastAsiaTheme="minorEastAsia" w:hAnsi="Cambria Math" w:cstheme="minorHAnsi"/>
            </w:rPr>
            <m:t xml:space="preserve">RoC=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730</m:t>
                      </m:r>
                    </m:num>
                    <m:den>
                      <m:r>
                        <w:rPr>
                          <w:rFonts w:ascii="Cambria Math" w:eastAsiaTheme="minorEastAsia" w:hAnsi="Cambria Math" w:cstheme="minorHAnsi"/>
                        </w:rPr>
                        <m:t>560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15</m:t>
                  </m:r>
                </m:den>
              </m:f>
            </m:sup>
          </m:sSup>
          <m:r>
            <w:rPr>
              <w:rFonts w:ascii="Cambria Math" w:eastAsiaTheme="minorEastAsia" w:hAnsi="Cambria Math" w:cstheme="minorHAnsi"/>
            </w:rPr>
            <m:t>-1=0.017830957</m:t>
          </m:r>
        </m:oMath>
      </m:oMathPara>
    </w:p>
    <w:p w14:paraId="228AEED3" w14:textId="0C0195E5" w:rsidR="0021107E" w:rsidRPr="0021107E" w:rsidRDefault="0021107E" w:rsidP="0021107E">
      <w:pPr>
        <w:rPr>
          <w:rFonts w:eastAsiaTheme="minorEastAsia" w:cstheme="minorHAnsi"/>
        </w:rPr>
      </w:pPr>
      <w:r w:rsidRPr="0021107E">
        <w:rPr>
          <w:rFonts w:eastAsiaTheme="minorEastAsia" w:cstheme="minorHAnsi"/>
        </w:rPr>
        <w:t xml:space="preserve"> </w:t>
      </w:r>
    </w:p>
    <w:p w14:paraId="46F8D863" w14:textId="6B7B3E2A" w:rsidR="0021107E" w:rsidRDefault="0021107E">
      <w:pPr>
        <w:pStyle w:val="ListParagraph"/>
        <w:numPr>
          <w:ilvl w:val="0"/>
          <w:numId w:val="70"/>
        </w:numPr>
        <w:rPr>
          <w:rFonts w:eastAsiaTheme="minorEastAsia" w:cstheme="minorHAnsi"/>
        </w:rPr>
      </w:pPr>
      <w:r w:rsidRPr="00E752B9">
        <w:rPr>
          <w:rFonts w:eastAsiaTheme="minorEastAsia" w:cstheme="minorHAnsi"/>
        </w:rPr>
        <w:t>With the rate of each decrease of 0.9%, $1,890 became $560 after a number of decreases. How many decreases were there? Round up to the next whole number.</w:t>
      </w:r>
    </w:p>
    <w:p w14:paraId="720CCF96" w14:textId="2944464B" w:rsidR="0021107E" w:rsidRDefault="0021107E" w:rsidP="0021107E">
      <w:pPr>
        <w:rPr>
          <w:rFonts w:eastAsiaTheme="minorEastAsia" w:cstheme="minorHAnsi"/>
        </w:rPr>
      </w:pPr>
    </w:p>
    <w:p w14:paraId="1E419E38" w14:textId="4014C84C" w:rsidR="006E22EB" w:rsidRDefault="0021107E" w:rsidP="0021107E">
      <w:pPr>
        <w:rPr>
          <w:rFonts w:eastAsiaTheme="minorEastAsia" w:cstheme="minorHAnsi"/>
        </w:rPr>
      </w:pPr>
      <m:oMathPara>
        <m:oMath>
          <m:r>
            <w:rPr>
              <w:rFonts w:ascii="Cambria Math" w:eastAsiaTheme="minorEastAsia" w:hAnsi="Cambria Math" w:cstheme="minorHAnsi"/>
            </w:rPr>
            <m:t>n=</m:t>
          </m:r>
          <m:f>
            <m:fPr>
              <m:ctrlPr>
                <w:rPr>
                  <w:rFonts w:ascii="Cambria Math" w:eastAsiaTheme="minorEastAsia" w:hAnsi="Cambria Math" w:cstheme="minorHAnsi"/>
                  <w:i/>
                </w:rPr>
              </m:ctrlPr>
            </m:fPr>
            <m:num>
              <m:r>
                <m:rPr>
                  <m:sty m:val="p"/>
                </m:rPr>
                <w:rPr>
                  <w:rFonts w:ascii="Cambria Math" w:eastAsiaTheme="minorEastAsia" w:hAnsi="Cambria Math" w:cstheme="minorHAnsi"/>
                </w:rPr>
                <m:t>ln⁡</m:t>
              </m:r>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560</m:t>
                      </m:r>
                    </m:num>
                    <m:den>
                      <m:r>
                        <w:rPr>
                          <w:rFonts w:ascii="Cambria Math" w:eastAsiaTheme="minorEastAsia" w:hAnsi="Cambria Math" w:cstheme="minorHAnsi"/>
                        </w:rPr>
                        <m:t>1,890</m:t>
                      </m:r>
                    </m:den>
                  </m:f>
                </m:e>
              </m:d>
            </m:num>
            <m:den>
              <m:r>
                <m:rPr>
                  <m:sty m:val="p"/>
                </m:rPr>
                <w:rPr>
                  <w:rFonts w:ascii="Cambria Math" w:eastAsiaTheme="minorEastAsia" w:hAnsi="Cambria Math" w:cstheme="minorHAnsi"/>
                </w:rPr>
                <m:t>ln⁡</m:t>
              </m:r>
              <m:r>
                <w:rPr>
                  <w:rFonts w:ascii="Cambria Math" w:eastAsiaTheme="minorEastAsia" w:hAnsi="Cambria Math" w:cstheme="minorHAnsi"/>
                </w:rPr>
                <m:t>(1-0.009)</m:t>
              </m:r>
            </m:den>
          </m:f>
          <m:r>
            <w:rPr>
              <w:rFonts w:ascii="Cambria Math" w:eastAsiaTheme="minorEastAsia" w:hAnsi="Cambria Math" w:cstheme="minorHAnsi"/>
            </w:rPr>
            <m:t>=134.5459 ~135</m:t>
          </m:r>
        </m:oMath>
      </m:oMathPara>
    </w:p>
    <w:p w14:paraId="4FB7EC15" w14:textId="77777777" w:rsidR="0021107E" w:rsidRPr="0021107E" w:rsidRDefault="0021107E" w:rsidP="0021107E">
      <w:pPr>
        <w:rPr>
          <w:rFonts w:eastAsiaTheme="minorEastAsia" w:cstheme="minorHAnsi"/>
        </w:rPr>
      </w:pPr>
    </w:p>
    <w:p w14:paraId="53922F98" w14:textId="423EF5C4" w:rsidR="0021107E" w:rsidRDefault="0021107E">
      <w:pPr>
        <w:pStyle w:val="ListParagraph"/>
        <w:numPr>
          <w:ilvl w:val="0"/>
          <w:numId w:val="70"/>
        </w:numPr>
        <w:rPr>
          <w:rFonts w:eastAsiaTheme="minorEastAsia" w:cstheme="minorHAnsi"/>
        </w:rPr>
      </w:pPr>
      <w:r w:rsidRPr="00E752B9">
        <w:rPr>
          <w:rFonts w:eastAsiaTheme="minorEastAsia" w:cstheme="minorHAnsi"/>
        </w:rPr>
        <w:t xml:space="preserve">A stock, the initial price of which was $57, had an average daily increase of 3%. How many whole days had it increased this way until it went over $200? </w:t>
      </w:r>
    </w:p>
    <w:p w14:paraId="04673ACC" w14:textId="339724DE" w:rsidR="00EC460F" w:rsidRDefault="00EC460F" w:rsidP="00EC460F">
      <w:pPr>
        <w:rPr>
          <w:rFonts w:eastAsiaTheme="minorEastAsia" w:cstheme="minorHAnsi"/>
        </w:rPr>
      </w:pPr>
    </w:p>
    <w:p w14:paraId="486E168A" w14:textId="1F3A168B" w:rsidR="00EC460F" w:rsidRDefault="00EC460F" w:rsidP="00EC460F">
      <w:pPr>
        <w:rPr>
          <w:rFonts w:eastAsiaTheme="minorEastAsia" w:cstheme="minorHAnsi"/>
        </w:rPr>
      </w:pPr>
      <m:oMathPara>
        <m:oMath>
          <m:r>
            <w:rPr>
              <w:rFonts w:ascii="Cambria Math" w:eastAsiaTheme="minorEastAsia" w:hAnsi="Cambria Math" w:cstheme="minorHAnsi"/>
            </w:rPr>
            <m:t>n=</m:t>
          </m:r>
          <m:f>
            <m:fPr>
              <m:ctrlPr>
                <w:rPr>
                  <w:rFonts w:ascii="Cambria Math" w:eastAsiaTheme="minorEastAsia" w:hAnsi="Cambria Math" w:cstheme="minorHAnsi"/>
                  <w:i/>
                </w:rPr>
              </m:ctrlPr>
            </m:fPr>
            <m:num>
              <m:r>
                <m:rPr>
                  <m:sty m:val="p"/>
                </m:rPr>
                <w:rPr>
                  <w:rFonts w:ascii="Cambria Math" w:eastAsiaTheme="minorEastAsia" w:hAnsi="Cambria Math" w:cstheme="minorHAnsi"/>
                </w:rPr>
                <m:t>ln⁡</m:t>
              </m:r>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200</m:t>
                      </m:r>
                    </m:num>
                    <m:den>
                      <m:r>
                        <w:rPr>
                          <w:rFonts w:ascii="Cambria Math" w:eastAsiaTheme="minorEastAsia" w:hAnsi="Cambria Math" w:cstheme="minorHAnsi"/>
                        </w:rPr>
                        <m:t>57</m:t>
                      </m:r>
                    </m:den>
                  </m:f>
                </m:e>
              </m:d>
            </m:num>
            <m:den>
              <m:r>
                <m:rPr>
                  <m:sty m:val="p"/>
                </m:rPr>
                <w:rPr>
                  <w:rFonts w:ascii="Cambria Math" w:eastAsiaTheme="minorEastAsia" w:hAnsi="Cambria Math" w:cstheme="minorHAnsi"/>
                </w:rPr>
                <m:t>ln⁡</m:t>
              </m:r>
              <m:r>
                <w:rPr>
                  <w:rFonts w:ascii="Cambria Math" w:eastAsiaTheme="minorEastAsia" w:hAnsi="Cambria Math" w:cstheme="minorHAnsi"/>
                </w:rPr>
                <m:t>(1+0.03)</m:t>
              </m:r>
            </m:den>
          </m:f>
          <m:r>
            <w:rPr>
              <w:rFonts w:ascii="Cambria Math" w:eastAsiaTheme="minorEastAsia" w:hAnsi="Cambria Math" w:cstheme="minorHAnsi"/>
            </w:rPr>
            <m:t>=42.4667 ~ 43</m:t>
          </m:r>
        </m:oMath>
      </m:oMathPara>
    </w:p>
    <w:p w14:paraId="7F4B30CC" w14:textId="77777777" w:rsidR="00EC460F" w:rsidRPr="00EC460F" w:rsidRDefault="00EC460F" w:rsidP="00EC460F">
      <w:pPr>
        <w:rPr>
          <w:rFonts w:eastAsiaTheme="minorEastAsia" w:cstheme="minorHAnsi"/>
        </w:rPr>
      </w:pPr>
    </w:p>
    <w:p w14:paraId="1DAF4203" w14:textId="14ADCBAE" w:rsidR="00EC460F" w:rsidRPr="00BC09D6" w:rsidRDefault="0021107E">
      <w:pPr>
        <w:pStyle w:val="ListParagraph"/>
        <w:numPr>
          <w:ilvl w:val="0"/>
          <w:numId w:val="70"/>
        </w:numPr>
        <w:rPr>
          <w:rFonts w:eastAsiaTheme="minorEastAsia" w:cstheme="minorHAnsi"/>
        </w:rPr>
      </w:pPr>
      <w:r w:rsidRPr="00E752B9">
        <w:rPr>
          <w:rFonts w:eastAsiaTheme="minorEastAsia" w:cstheme="minorHAnsi"/>
        </w:rPr>
        <w:t>What daily increase rate would be required for a stock to grow from $300 to $340 in 5 days?</w:t>
      </w:r>
    </w:p>
    <w:p w14:paraId="38F4E6FE" w14:textId="5AA60279" w:rsidR="001528E6" w:rsidRPr="001A2185" w:rsidRDefault="00EC460F" w:rsidP="0021107E">
      <w:pPr>
        <w:rPr>
          <w:rFonts w:eastAsiaTheme="minorEastAsia" w:cstheme="minorHAnsi"/>
        </w:rPr>
      </w:pPr>
      <m:oMathPara>
        <m:oMath>
          <m:r>
            <w:rPr>
              <w:rFonts w:ascii="Cambria Math" w:eastAsiaTheme="minorEastAsia" w:hAnsi="Cambria Math" w:cstheme="minorHAnsi"/>
            </w:rPr>
            <m:t xml:space="preserve">RoC=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340</m:t>
                      </m:r>
                    </m:num>
                    <m:den>
                      <m:r>
                        <w:rPr>
                          <w:rFonts w:ascii="Cambria Math" w:eastAsiaTheme="minorEastAsia" w:hAnsi="Cambria Math" w:cstheme="minorHAnsi"/>
                        </w:rPr>
                        <m:t>300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r>
            <w:rPr>
              <w:rFonts w:ascii="Cambria Math" w:eastAsiaTheme="minorEastAsia" w:hAnsi="Cambria Math" w:cstheme="minorHAnsi"/>
            </w:rPr>
            <m:t>-1=0.025348576</m:t>
          </m:r>
        </m:oMath>
      </m:oMathPara>
    </w:p>
    <w:p w14:paraId="2DB9BF17" w14:textId="77777777" w:rsidR="001A2185" w:rsidRPr="001A2185" w:rsidRDefault="001A2185" w:rsidP="0021107E">
      <w:pPr>
        <w:rPr>
          <w:rFonts w:eastAsiaTheme="minorEastAsia" w:cstheme="minorHAnsi"/>
        </w:rPr>
      </w:pPr>
    </w:p>
    <w:p w14:paraId="5336068C" w14:textId="1DA52B48" w:rsidR="001A2185" w:rsidRPr="00E752B9" w:rsidRDefault="001A2185">
      <w:pPr>
        <w:pStyle w:val="ListParagraph"/>
        <w:numPr>
          <w:ilvl w:val="0"/>
          <w:numId w:val="70"/>
        </w:numPr>
        <w:rPr>
          <w:rFonts w:eastAsiaTheme="minorEastAsia" w:cstheme="minorHAnsi"/>
        </w:rPr>
      </w:pPr>
      <w:r>
        <w:rPr>
          <w:rFonts w:eastAsiaTheme="minorEastAsia" w:cstheme="minorHAnsi"/>
        </w:rPr>
        <w:t xml:space="preserve">[Challenge] Nigora invested in a portfolio of bonds. There were three bonds in the portfolio: </w:t>
      </w:r>
      <m:oMath>
        <m:r>
          <w:rPr>
            <w:rFonts w:ascii="Cambria Math" w:eastAsiaTheme="minorEastAsia" w:hAnsi="Cambria Math" w:cstheme="minorHAnsi"/>
          </w:rPr>
          <m:t>A</m:t>
        </m:r>
      </m:oMath>
      <w:r>
        <w:rPr>
          <w:rFonts w:eastAsiaTheme="minorEastAsia" w:cstheme="minorHAnsi"/>
        </w:rPr>
        <w:t xml:space="preserve"> valued at $3,000, </w:t>
      </w:r>
      <m:oMath>
        <m:r>
          <w:rPr>
            <w:rFonts w:ascii="Cambria Math" w:eastAsiaTheme="minorEastAsia" w:hAnsi="Cambria Math" w:cstheme="minorHAnsi"/>
          </w:rPr>
          <m:t>B</m:t>
        </m:r>
      </m:oMath>
      <w:r>
        <w:rPr>
          <w:rFonts w:eastAsiaTheme="minorEastAsia" w:cstheme="minorHAnsi"/>
        </w:rPr>
        <w:t xml:space="preserve"> valued at $2,300 and </w:t>
      </w:r>
      <m:oMath>
        <m:r>
          <w:rPr>
            <w:rFonts w:ascii="Cambria Math" w:eastAsiaTheme="minorEastAsia" w:hAnsi="Cambria Math" w:cstheme="minorHAnsi"/>
          </w:rPr>
          <m:t>C</m:t>
        </m:r>
      </m:oMath>
      <w:r>
        <w:rPr>
          <w:rFonts w:eastAsiaTheme="minorEastAsia" w:cstheme="minorHAnsi"/>
        </w:rPr>
        <w:t xml:space="preserve"> valued at $5,200. In three years, the value of these bonds grew by 19%, 6% and 15% respectively. (a) What was the </w:t>
      </w:r>
      <w:r>
        <w:rPr>
          <w:rFonts w:eastAsiaTheme="minorEastAsia" w:cstheme="minorHAnsi"/>
        </w:rPr>
        <w:lastRenderedPageBreak/>
        <w:t>overall percent change of the whole portfolio in three years? (b) What was the average annual change</w:t>
      </w:r>
      <w:r w:rsidR="006D7D5B">
        <w:rPr>
          <w:rFonts w:eastAsiaTheme="minorEastAsia" w:cstheme="minorHAnsi"/>
        </w:rPr>
        <w:t xml:space="preserve"> for the whole portfolio</w:t>
      </w:r>
      <w:r>
        <w:rPr>
          <w:rFonts w:eastAsiaTheme="minorEastAsia" w:cstheme="minorHAnsi"/>
        </w:rPr>
        <w:t>?</w:t>
      </w:r>
    </w:p>
    <w:p w14:paraId="7060A73C" w14:textId="127F8FCA" w:rsidR="001A2185" w:rsidRDefault="001A2185" w:rsidP="001A2185">
      <w:pPr>
        <w:pStyle w:val="ListParagraph"/>
        <w:rPr>
          <w:rFonts w:eastAsiaTheme="minorEastAsia" w:cstheme="minorHAnsi"/>
        </w:rPr>
      </w:pPr>
    </w:p>
    <w:p w14:paraId="42BC0230" w14:textId="139F5F28" w:rsidR="00C268C0" w:rsidRDefault="00C268C0" w:rsidP="00C268C0">
      <w:pPr>
        <w:pStyle w:val="ListParagraph"/>
        <w:ind w:left="1134"/>
        <w:rPr>
          <w:rFonts w:eastAsiaTheme="minorEastAsia" w:cstheme="minorHAnsi"/>
        </w:rPr>
      </w:pPr>
      <w:r>
        <w:rPr>
          <w:rFonts w:eastAsiaTheme="minorEastAsia" w:cstheme="minorHAnsi"/>
        </w:rPr>
        <w:t xml:space="preserve">The </w:t>
      </w:r>
      <w:r w:rsidR="00146194">
        <w:rPr>
          <w:rFonts w:eastAsiaTheme="minorEastAsia" w:cstheme="minorHAnsi"/>
        </w:rPr>
        <w:t xml:space="preserve">initial </w:t>
      </w:r>
      <w:r>
        <w:rPr>
          <w:rFonts w:eastAsiaTheme="minorEastAsia" w:cstheme="minorHAnsi"/>
        </w:rPr>
        <w:t>total investment is</w:t>
      </w:r>
      <w:r w:rsidR="00146194">
        <w:rPr>
          <w:rFonts w:eastAsiaTheme="minorEastAsia" w:cstheme="minorHAnsi"/>
        </w:rPr>
        <w:t xml:space="preserve"> </w:t>
      </w:r>
      <w:r w:rsidR="00B87623">
        <w:rPr>
          <w:rFonts w:eastAsiaTheme="minorEastAsia" w:cstheme="minorHAnsi"/>
        </w:rPr>
        <w:t>$3,000 + $2,300 + $5,200 =</w:t>
      </w:r>
      <w:r>
        <w:rPr>
          <w:rFonts w:eastAsiaTheme="minorEastAsia" w:cstheme="minorHAnsi"/>
        </w:rPr>
        <w:t xml:space="preserve"> $10,500. </w:t>
      </w:r>
    </w:p>
    <w:p w14:paraId="760B693F" w14:textId="2ED1805C" w:rsidR="00C268C0" w:rsidRDefault="00C268C0" w:rsidP="00C268C0">
      <w:pPr>
        <w:pStyle w:val="ListParagraph"/>
        <w:ind w:left="1134"/>
        <w:rPr>
          <w:rFonts w:eastAsiaTheme="minorEastAsia" w:cstheme="minorHAnsi"/>
        </w:rPr>
      </w:pPr>
    </w:p>
    <w:p w14:paraId="4F0E72A4" w14:textId="1481D929" w:rsidR="00C268C0" w:rsidRPr="00D650B0" w:rsidRDefault="00146194" w:rsidP="00D650B0">
      <w:pPr>
        <w:pStyle w:val="ListParagraph"/>
        <w:ind w:left="1134"/>
        <w:rPr>
          <w:rFonts w:eastAsiaTheme="minorEastAsia" w:cstheme="minorHAnsi"/>
        </w:rPr>
      </w:pPr>
      <w:r>
        <w:rPr>
          <w:rFonts w:eastAsiaTheme="minorEastAsia" w:cstheme="minorHAnsi"/>
        </w:rPr>
        <w:t xml:space="preserve">In three years, </w:t>
      </w:r>
      <m:oMath>
        <m:r>
          <w:rPr>
            <w:rFonts w:ascii="Cambria Math" w:eastAsiaTheme="minorEastAsia" w:hAnsi="Cambria Math" w:cstheme="minorHAnsi"/>
          </w:rPr>
          <m:t>A</m:t>
        </m:r>
      </m:oMath>
      <w:r w:rsidR="00C268C0">
        <w:rPr>
          <w:rFonts w:eastAsiaTheme="minorEastAsia" w:cstheme="minorHAnsi"/>
        </w:rPr>
        <w:t xml:space="preserve"> grows to: </w:t>
      </w:r>
      <m:oMath>
        <m:r>
          <w:rPr>
            <w:rFonts w:ascii="Cambria Math" w:eastAsiaTheme="minorEastAsia" w:hAnsi="Cambria Math" w:cstheme="minorHAnsi"/>
          </w:rPr>
          <m:t>$3,000</m:t>
        </m:r>
        <m:d>
          <m:dPr>
            <m:ctrlPr>
              <w:rPr>
                <w:rFonts w:ascii="Cambria Math" w:eastAsiaTheme="minorEastAsia" w:hAnsi="Cambria Math" w:cstheme="minorHAnsi"/>
                <w:i/>
              </w:rPr>
            </m:ctrlPr>
          </m:dPr>
          <m:e>
            <m:r>
              <w:rPr>
                <w:rFonts w:ascii="Cambria Math" w:eastAsiaTheme="minorEastAsia" w:hAnsi="Cambria Math" w:cstheme="minorHAnsi"/>
              </w:rPr>
              <m:t>1+0.19</m:t>
            </m:r>
          </m:e>
        </m:d>
        <m:r>
          <w:rPr>
            <w:rFonts w:ascii="Cambria Math" w:eastAsiaTheme="minorEastAsia" w:hAnsi="Cambria Math" w:cstheme="minorHAnsi"/>
          </w:rPr>
          <m:t>=3,570</m:t>
        </m:r>
      </m:oMath>
      <w:r>
        <w:rPr>
          <w:rFonts w:eastAsiaTheme="minorEastAsia" w:cstheme="minorHAnsi"/>
        </w:rPr>
        <w:t>.</w:t>
      </w:r>
    </w:p>
    <w:p w14:paraId="519E4772" w14:textId="210393E1" w:rsidR="00C268C0" w:rsidRPr="00D650B0" w:rsidRDefault="00146194" w:rsidP="00D650B0">
      <w:pPr>
        <w:pStyle w:val="ListParagraph"/>
        <w:ind w:left="1134"/>
        <w:rPr>
          <w:rFonts w:eastAsiaTheme="minorEastAsia" w:cstheme="minorHAnsi"/>
        </w:rPr>
      </w:pPr>
      <w:r>
        <w:rPr>
          <w:rFonts w:eastAsiaTheme="minorEastAsia" w:cstheme="minorHAnsi"/>
        </w:rPr>
        <w:t xml:space="preserve">In three years, </w:t>
      </w:r>
      <m:oMath>
        <m:r>
          <w:rPr>
            <w:rFonts w:ascii="Cambria Math" w:eastAsiaTheme="minorEastAsia" w:hAnsi="Cambria Math" w:cstheme="minorHAnsi"/>
          </w:rPr>
          <m:t>B</m:t>
        </m:r>
      </m:oMath>
      <w:r w:rsidR="00C268C0">
        <w:rPr>
          <w:rFonts w:eastAsiaTheme="minorEastAsia" w:cstheme="minorHAnsi"/>
        </w:rPr>
        <w:t xml:space="preserve"> grows to: </w:t>
      </w:r>
      <m:oMath>
        <m:r>
          <w:rPr>
            <w:rFonts w:ascii="Cambria Math" w:eastAsiaTheme="minorEastAsia" w:hAnsi="Cambria Math" w:cstheme="minorHAnsi"/>
          </w:rPr>
          <m:t>$2,300</m:t>
        </m:r>
        <m:d>
          <m:dPr>
            <m:ctrlPr>
              <w:rPr>
                <w:rFonts w:ascii="Cambria Math" w:eastAsiaTheme="minorEastAsia" w:hAnsi="Cambria Math" w:cstheme="minorHAnsi"/>
                <w:i/>
              </w:rPr>
            </m:ctrlPr>
          </m:dPr>
          <m:e>
            <m:r>
              <w:rPr>
                <w:rFonts w:ascii="Cambria Math" w:eastAsiaTheme="minorEastAsia" w:hAnsi="Cambria Math" w:cstheme="minorHAnsi"/>
              </w:rPr>
              <m:t>1+0.06</m:t>
            </m:r>
          </m:e>
        </m:d>
        <m:r>
          <w:rPr>
            <w:rFonts w:ascii="Cambria Math" w:eastAsiaTheme="minorEastAsia" w:hAnsi="Cambria Math" w:cstheme="minorHAnsi"/>
          </w:rPr>
          <m:t>=2,438</m:t>
        </m:r>
      </m:oMath>
      <w:r>
        <w:rPr>
          <w:rFonts w:eastAsiaTheme="minorEastAsia" w:cstheme="minorHAnsi"/>
        </w:rPr>
        <w:t>.</w:t>
      </w:r>
    </w:p>
    <w:p w14:paraId="0AF6C412" w14:textId="55D69886" w:rsidR="00C268C0" w:rsidRDefault="00146194" w:rsidP="00C268C0">
      <w:pPr>
        <w:pStyle w:val="ListParagraph"/>
        <w:ind w:left="1134"/>
        <w:rPr>
          <w:rFonts w:eastAsiaTheme="minorEastAsia" w:cstheme="minorHAnsi"/>
        </w:rPr>
      </w:pPr>
      <w:r>
        <w:rPr>
          <w:rFonts w:eastAsiaTheme="minorEastAsia" w:cstheme="minorHAnsi"/>
        </w:rPr>
        <w:t xml:space="preserve">In three years, </w:t>
      </w:r>
      <m:oMath>
        <m:r>
          <w:rPr>
            <w:rFonts w:ascii="Cambria Math" w:eastAsiaTheme="minorEastAsia" w:hAnsi="Cambria Math" w:cstheme="minorHAnsi"/>
          </w:rPr>
          <m:t>C</m:t>
        </m:r>
      </m:oMath>
      <w:r w:rsidR="00C268C0">
        <w:rPr>
          <w:rFonts w:eastAsiaTheme="minorEastAsia" w:cstheme="minorHAnsi"/>
        </w:rPr>
        <w:t xml:space="preserve"> grows to: </w:t>
      </w:r>
      <m:oMath>
        <m:r>
          <w:rPr>
            <w:rFonts w:ascii="Cambria Math" w:eastAsiaTheme="minorEastAsia" w:hAnsi="Cambria Math" w:cstheme="minorHAnsi"/>
          </w:rPr>
          <m:t>$5,200</m:t>
        </m:r>
        <m:d>
          <m:dPr>
            <m:ctrlPr>
              <w:rPr>
                <w:rFonts w:ascii="Cambria Math" w:eastAsiaTheme="minorEastAsia" w:hAnsi="Cambria Math" w:cstheme="minorHAnsi"/>
                <w:i/>
              </w:rPr>
            </m:ctrlPr>
          </m:dPr>
          <m:e>
            <m:r>
              <w:rPr>
                <w:rFonts w:ascii="Cambria Math" w:eastAsiaTheme="minorEastAsia" w:hAnsi="Cambria Math" w:cstheme="minorHAnsi"/>
              </w:rPr>
              <m:t>1+0.15</m:t>
            </m:r>
          </m:e>
        </m:d>
        <m:r>
          <w:rPr>
            <w:rFonts w:ascii="Cambria Math" w:eastAsiaTheme="minorEastAsia" w:hAnsi="Cambria Math" w:cstheme="minorHAnsi"/>
          </w:rPr>
          <m:t>=5,980</m:t>
        </m:r>
      </m:oMath>
      <w:r>
        <w:rPr>
          <w:rFonts w:eastAsiaTheme="minorEastAsia" w:cstheme="minorHAnsi"/>
        </w:rPr>
        <w:t>.</w:t>
      </w:r>
    </w:p>
    <w:p w14:paraId="4CA2572A" w14:textId="21FBB506" w:rsidR="00C268C0" w:rsidRDefault="00C268C0" w:rsidP="00C268C0">
      <w:pPr>
        <w:pStyle w:val="ListParagraph"/>
        <w:ind w:left="1134"/>
        <w:rPr>
          <w:rFonts w:eastAsiaTheme="minorEastAsia" w:cstheme="minorHAnsi"/>
        </w:rPr>
      </w:pPr>
    </w:p>
    <w:p w14:paraId="505C6B4A" w14:textId="7E4B854A" w:rsidR="00C268C0" w:rsidRDefault="00146194" w:rsidP="00C268C0">
      <w:pPr>
        <w:pStyle w:val="ListParagraph"/>
        <w:ind w:left="1134"/>
        <w:rPr>
          <w:rFonts w:eastAsiaTheme="minorEastAsia" w:cstheme="minorHAnsi"/>
        </w:rPr>
      </w:pPr>
      <w:r>
        <w:rPr>
          <w:rFonts w:eastAsiaTheme="minorEastAsia" w:cstheme="minorHAnsi"/>
        </w:rPr>
        <w:t xml:space="preserve">After three years, the total investment grows to </w:t>
      </w:r>
      <w:r w:rsidR="00D650B0">
        <w:rPr>
          <w:rFonts w:eastAsiaTheme="minorEastAsia" w:cstheme="minorHAnsi"/>
        </w:rPr>
        <w:t>$3,570 + $2,438 + $5,980 = $11,988</w:t>
      </w:r>
    </w:p>
    <w:p w14:paraId="32455B20" w14:textId="29C59C30" w:rsidR="00D650B0" w:rsidRDefault="00D650B0" w:rsidP="00C268C0">
      <w:pPr>
        <w:pStyle w:val="ListParagraph"/>
        <w:ind w:left="1134"/>
        <w:rPr>
          <w:rFonts w:eastAsiaTheme="minorEastAsia" w:cstheme="minorHAnsi"/>
        </w:rPr>
      </w:pPr>
    </w:p>
    <w:p w14:paraId="1D05B4CE" w14:textId="578B766A" w:rsidR="00D650B0" w:rsidRDefault="00D650B0">
      <w:pPr>
        <w:pStyle w:val="ListParagraph"/>
        <w:numPr>
          <w:ilvl w:val="0"/>
          <w:numId w:val="40"/>
        </w:numPr>
        <w:rPr>
          <w:rFonts w:eastAsiaTheme="minorEastAsia" w:cstheme="minorHAnsi"/>
        </w:rPr>
      </w:pPr>
      <w:r>
        <w:rPr>
          <w:rFonts w:eastAsiaTheme="minorEastAsia" w:cstheme="minorHAnsi"/>
        </w:rPr>
        <w:t xml:space="preserve">Overall percent change: </w:t>
      </w:r>
    </w:p>
    <w:p w14:paraId="1C4A92C8" w14:textId="19919B6A" w:rsidR="00D650B0" w:rsidRDefault="00D650B0" w:rsidP="00D650B0">
      <w:pPr>
        <w:rPr>
          <w:rFonts w:eastAsiaTheme="minorEastAsia" w:cstheme="minorHAnsi"/>
        </w:rPr>
      </w:pPr>
    </w:p>
    <w:p w14:paraId="0203F459" w14:textId="5936B823" w:rsidR="00D650B0" w:rsidRPr="00D650B0" w:rsidRDefault="00000000" w:rsidP="00D650B0">
      <w:pPr>
        <w:rPr>
          <w:rFonts w:eastAsiaTheme="minorEastAsia" w:cstheme="minorHAnsi"/>
        </w:rPr>
      </w:pPr>
      <m:oMathPara>
        <m:oMath>
          <m:f>
            <m:fPr>
              <m:ctrlPr>
                <w:rPr>
                  <w:rFonts w:ascii="Cambria Math" w:eastAsiaTheme="minorEastAsia" w:hAnsi="Cambria Math" w:cstheme="minorHAnsi"/>
                  <w:i/>
                </w:rPr>
              </m:ctrlPr>
            </m:fPr>
            <m:num>
              <m:r>
                <w:rPr>
                  <w:rFonts w:ascii="Cambria Math" w:eastAsiaTheme="minorEastAsia" w:hAnsi="Cambria Math" w:cstheme="minorHAnsi"/>
                </w:rPr>
                <m:t>11,988-10,500</m:t>
              </m:r>
            </m:num>
            <m:den>
              <m:r>
                <w:rPr>
                  <w:rFonts w:ascii="Cambria Math" w:eastAsiaTheme="minorEastAsia" w:hAnsi="Cambria Math" w:cstheme="minorHAnsi"/>
                </w:rPr>
                <m:t>10,500</m:t>
              </m:r>
            </m:den>
          </m:f>
          <m:r>
            <w:rPr>
              <w:rFonts w:ascii="Cambria Math" w:eastAsiaTheme="minorEastAsia" w:hAnsi="Cambria Math" w:cstheme="minorHAnsi"/>
            </w:rPr>
            <m:t>=14.17%</m:t>
          </m:r>
        </m:oMath>
      </m:oMathPara>
    </w:p>
    <w:p w14:paraId="234302D7" w14:textId="77777777" w:rsidR="00D650B0" w:rsidRPr="00D650B0" w:rsidRDefault="00D650B0" w:rsidP="00D650B0">
      <w:pPr>
        <w:rPr>
          <w:rFonts w:eastAsiaTheme="minorEastAsia" w:cstheme="minorHAnsi"/>
        </w:rPr>
      </w:pPr>
    </w:p>
    <w:p w14:paraId="61D5C444" w14:textId="3388E3E5" w:rsidR="00D650B0" w:rsidRDefault="00D650B0">
      <w:pPr>
        <w:pStyle w:val="ListParagraph"/>
        <w:numPr>
          <w:ilvl w:val="0"/>
          <w:numId w:val="40"/>
        </w:numPr>
        <w:rPr>
          <w:rFonts w:eastAsiaTheme="minorEastAsia" w:cstheme="minorHAnsi"/>
        </w:rPr>
      </w:pPr>
      <w:r>
        <w:rPr>
          <w:rFonts w:eastAsiaTheme="minorEastAsia" w:cstheme="minorHAnsi"/>
        </w:rPr>
        <w:t>The average annual change is the compound change:</w:t>
      </w:r>
    </w:p>
    <w:p w14:paraId="259B8496" w14:textId="66F95E53" w:rsidR="006D7D5B" w:rsidRDefault="006D7D5B" w:rsidP="006D7D5B">
      <w:pPr>
        <w:rPr>
          <w:rFonts w:eastAsiaTheme="minorEastAsia" w:cstheme="minorHAnsi"/>
        </w:rPr>
      </w:pPr>
    </w:p>
    <w:p w14:paraId="581582A9" w14:textId="0B8F4D1C" w:rsidR="00D650B0" w:rsidRPr="00BD3026" w:rsidRDefault="006D7D5B" w:rsidP="00D650B0">
      <w:pPr>
        <w:rPr>
          <w:rFonts w:eastAsiaTheme="minorEastAsia" w:cstheme="minorHAnsi"/>
        </w:rPr>
      </w:pPr>
      <m:oMathPara>
        <m:oMath>
          <m:r>
            <w:rPr>
              <w:rFonts w:ascii="Cambria Math" w:eastAsiaTheme="minorEastAsia" w:hAnsi="Cambria Math" w:cstheme="minorHAnsi"/>
            </w:rPr>
            <m:t xml:space="preserve">RoC=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11,988</m:t>
                      </m:r>
                    </m:num>
                    <m:den>
                      <m:r>
                        <w:rPr>
                          <w:rFonts w:ascii="Cambria Math" w:eastAsiaTheme="minorEastAsia" w:hAnsi="Cambria Math" w:cstheme="minorHAnsi"/>
                        </w:rPr>
                        <m:t>10,500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3</m:t>
                  </m:r>
                </m:den>
              </m:f>
            </m:sup>
          </m:sSup>
          <m:r>
            <w:rPr>
              <w:rFonts w:ascii="Cambria Math" w:eastAsiaTheme="minorEastAsia" w:hAnsi="Cambria Math" w:cstheme="minorHAnsi"/>
            </w:rPr>
            <m:t>-1=4.52%</m:t>
          </m:r>
        </m:oMath>
      </m:oMathPara>
    </w:p>
    <w:p w14:paraId="004BD8D5" w14:textId="77777777" w:rsidR="00BD3026" w:rsidRDefault="00BD3026" w:rsidP="00BD3026">
      <w:pPr>
        <w:ind w:left="1560"/>
        <w:rPr>
          <w:rFonts w:asciiTheme="minorHAnsi" w:eastAsiaTheme="minorEastAsia" w:hAnsiTheme="minorHAnsi" w:cstheme="minorHAnsi"/>
        </w:rPr>
      </w:pPr>
    </w:p>
    <w:p w14:paraId="138DD4AF" w14:textId="076DE00B" w:rsidR="00BD3026" w:rsidRPr="00BD3026" w:rsidRDefault="00BD3026" w:rsidP="00BD3026">
      <w:pPr>
        <w:ind w:left="1560"/>
        <w:rPr>
          <w:rFonts w:asciiTheme="minorHAnsi" w:eastAsiaTheme="minorEastAsia" w:hAnsiTheme="minorHAnsi" w:cstheme="minorHAnsi"/>
        </w:rPr>
      </w:pPr>
      <w:r>
        <w:rPr>
          <w:rFonts w:asciiTheme="minorHAnsi" w:eastAsiaTheme="minorEastAsia" w:hAnsiTheme="minorHAnsi" w:cstheme="minorHAnsi"/>
        </w:rPr>
        <w:t xml:space="preserve">Note that an incorrect solution would be to take the result of (a) and divide it by 3: </w:t>
      </w:r>
      <m:oMath>
        <m:r>
          <w:rPr>
            <w:rFonts w:ascii="Cambria Math" w:eastAsiaTheme="minorEastAsia" w:hAnsi="Cambria Math" w:cstheme="minorHAnsi"/>
          </w:rPr>
          <m:t>14.17%÷3=4.72%.</m:t>
        </m:r>
      </m:oMath>
      <w:r>
        <w:rPr>
          <w:rFonts w:asciiTheme="minorHAnsi" w:eastAsiaTheme="minorEastAsia" w:hAnsiTheme="minorHAnsi" w:cstheme="minorHAnsi"/>
        </w:rPr>
        <w:t xml:space="preserve"> </w:t>
      </w:r>
    </w:p>
    <w:p w14:paraId="0FB39506" w14:textId="77777777" w:rsidR="00D650B0" w:rsidRPr="00D650B0" w:rsidRDefault="00D650B0" w:rsidP="00D650B0">
      <w:pPr>
        <w:rPr>
          <w:rFonts w:eastAsiaTheme="minorEastAsia" w:cstheme="minorHAnsi"/>
        </w:rPr>
      </w:pPr>
    </w:p>
    <w:p w14:paraId="654AE1AA" w14:textId="77777777" w:rsidR="00C268C0" w:rsidRDefault="00C268C0" w:rsidP="00C268C0">
      <w:pPr>
        <w:pStyle w:val="ListParagraph"/>
        <w:ind w:left="1134"/>
        <w:rPr>
          <w:rFonts w:eastAsiaTheme="minorEastAsia" w:cstheme="minorHAnsi"/>
        </w:rPr>
      </w:pPr>
    </w:p>
    <w:p w14:paraId="612B307C" w14:textId="77777777" w:rsidR="001A2185" w:rsidRPr="001A2185" w:rsidRDefault="001A2185" w:rsidP="001A2185">
      <w:pPr>
        <w:pStyle w:val="ListParagraph"/>
        <w:rPr>
          <w:rFonts w:eastAsiaTheme="minorEastAsia" w:cstheme="minorHAnsi"/>
        </w:rPr>
      </w:pPr>
    </w:p>
    <w:p w14:paraId="563E7560" w14:textId="3529B83F" w:rsidR="00F668FF" w:rsidRDefault="003A5EB2" w:rsidP="0021107E">
      <w:pPr>
        <w:rPr>
          <w:rFonts w:eastAsiaTheme="minorEastAsia" w:cstheme="minorHAnsi"/>
        </w:rPr>
      </w:pPr>
      <w:r>
        <w:rPr>
          <w:rFonts w:eastAsiaTheme="minorEastAsia" w:cstheme="minorHAnsi"/>
        </w:rPr>
        <w:br w:type="page"/>
      </w:r>
    </w:p>
    <w:p w14:paraId="3BCB3B13" w14:textId="64EB63DC" w:rsidR="00F668FF" w:rsidRDefault="00F668FF" w:rsidP="00F668FF">
      <w:pPr>
        <w:pStyle w:val="Heading1"/>
      </w:pPr>
      <w:bookmarkStart w:id="96" w:name="_Toc85018848"/>
      <w:bookmarkStart w:id="97" w:name="_Toc130198377"/>
      <w:r>
        <w:lastRenderedPageBreak/>
        <w:t xml:space="preserve">Solutions: 3. Simple and </w:t>
      </w:r>
      <w:r w:rsidR="00844042">
        <w:t>c</w:t>
      </w:r>
      <w:r>
        <w:t xml:space="preserve">ompound </w:t>
      </w:r>
      <w:r w:rsidR="009B508E">
        <w:t>i</w:t>
      </w:r>
      <w:r>
        <w:t>nterest</w:t>
      </w:r>
      <w:bookmarkEnd w:id="96"/>
      <w:bookmarkEnd w:id="97"/>
    </w:p>
    <w:p w14:paraId="5B68F13F" w14:textId="77777777" w:rsidR="00F668FF" w:rsidRPr="008A0BF2" w:rsidRDefault="00F668FF" w:rsidP="00F668FF">
      <w:pPr>
        <w:rPr>
          <w:rFonts w:asciiTheme="minorHAnsi" w:hAnsiTheme="minorHAnsi" w:cstheme="minorHAnsi"/>
        </w:rPr>
      </w:pPr>
    </w:p>
    <w:p w14:paraId="353EAD43" w14:textId="0DA8BA48" w:rsidR="00475A74" w:rsidRDefault="00F668FF" w:rsidP="00475A74">
      <w:pPr>
        <w:pStyle w:val="ListParagraph"/>
        <w:numPr>
          <w:ilvl w:val="0"/>
          <w:numId w:val="25"/>
        </w:numPr>
        <w:rPr>
          <w:rFonts w:cstheme="minorHAnsi"/>
        </w:rPr>
      </w:pPr>
      <w:r w:rsidRPr="008A0BF2">
        <w:rPr>
          <w:rFonts w:cstheme="minorHAnsi"/>
        </w:rPr>
        <w:t>$9,000 was borrowed on November 6, 2016 and returned with interest on July 5, 2017. If the simple interest rate on the loan was 3% p.a., calculate the amount of interest charged</w:t>
      </w:r>
      <w:r w:rsidR="002E0FBE">
        <w:rPr>
          <w:rFonts w:cstheme="minorHAnsi"/>
        </w:rPr>
        <w:t xml:space="preserve"> (notice that 2016 </w:t>
      </w:r>
      <w:r w:rsidR="003D6B79">
        <w:rPr>
          <w:rFonts w:cstheme="minorHAnsi"/>
        </w:rPr>
        <w:t>was</w:t>
      </w:r>
      <w:r w:rsidR="002E0FBE">
        <w:rPr>
          <w:rFonts w:cstheme="minorHAnsi"/>
        </w:rPr>
        <w:t xml:space="preserve"> a leap year)</w:t>
      </w:r>
      <w:r w:rsidRPr="008A0BF2">
        <w:rPr>
          <w:rFonts w:cstheme="minorHAnsi"/>
        </w:rPr>
        <w:t>.</w:t>
      </w:r>
    </w:p>
    <w:p w14:paraId="06267E56" w14:textId="77777777" w:rsidR="00475A74" w:rsidRPr="00475A74" w:rsidRDefault="00475A74" w:rsidP="00475A74">
      <w:pPr>
        <w:pStyle w:val="ListParagraph"/>
        <w:ind w:left="644"/>
        <w:rPr>
          <w:rFonts w:cstheme="minorHAnsi"/>
        </w:rPr>
      </w:pPr>
    </w:p>
    <w:p w14:paraId="147B2569" w14:textId="5BA0E335" w:rsidR="00475A74" w:rsidRPr="00475A74" w:rsidRDefault="00475A74" w:rsidP="00475A74">
      <w:pPr>
        <w:ind w:left="709"/>
        <w:rPr>
          <w:rFonts w:asciiTheme="minorHAnsi" w:hAnsiTheme="minorHAnsi" w:cstheme="minorHAnsi"/>
        </w:rPr>
      </w:pPr>
      <w:r w:rsidRPr="00475A74">
        <w:rPr>
          <w:rFonts w:asciiTheme="minorHAnsi" w:hAnsiTheme="minorHAnsi" w:cstheme="minorHAnsi"/>
        </w:rPr>
        <w:t xml:space="preserve">2016 is a leap year. </w:t>
      </w:r>
      <w:r w:rsidR="00AC0AC2">
        <w:rPr>
          <w:rFonts w:asciiTheme="minorHAnsi" w:hAnsiTheme="minorHAnsi" w:cstheme="minorHAnsi"/>
        </w:rPr>
        <w:t>The term includes</w:t>
      </w:r>
      <w:r>
        <w:rPr>
          <w:rFonts w:asciiTheme="minorHAnsi" w:hAnsiTheme="minorHAnsi" w:cstheme="minorHAnsi"/>
        </w:rPr>
        <w:t xml:space="preserve"> </w:t>
      </w:r>
      <w:r w:rsidR="00AC0AC2">
        <w:rPr>
          <w:rFonts w:asciiTheme="minorHAnsi" w:hAnsiTheme="minorHAnsi" w:cstheme="minorHAnsi"/>
        </w:rPr>
        <w:t xml:space="preserve">55 days in 2016 and 186 days in 2017. </w:t>
      </w:r>
    </w:p>
    <w:p w14:paraId="41FEE63F" w14:textId="619C94D5" w:rsidR="00F668FF" w:rsidRPr="008A0BF2" w:rsidRDefault="00F668FF" w:rsidP="00F668FF">
      <w:pPr>
        <w:rPr>
          <w:rFonts w:asciiTheme="minorHAnsi" w:hAnsiTheme="minorHAnsi" w:cstheme="minorHAnsi"/>
        </w:rPr>
      </w:pPr>
    </w:p>
    <w:p w14:paraId="4F06A816" w14:textId="1249A82A" w:rsidR="00F668FF" w:rsidRPr="008A0BF2" w:rsidRDefault="00F668FF" w:rsidP="00F668FF">
      <w:pPr>
        <w:rPr>
          <w:rFonts w:asciiTheme="minorHAnsi" w:hAnsiTheme="minorHAnsi" w:cstheme="minorHAnsi"/>
        </w:rPr>
      </w:pPr>
      <m:oMathPara>
        <m:oMath>
          <m:r>
            <w:rPr>
              <w:rFonts w:ascii="Cambria Math" w:hAnsi="Cambria Math" w:cstheme="minorHAnsi"/>
            </w:rPr>
            <m:t>I=9,000×0.03×</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55</m:t>
                  </m:r>
                </m:num>
                <m:den>
                  <m:r>
                    <w:rPr>
                      <w:rFonts w:ascii="Cambria Math" w:hAnsi="Cambria Math" w:cstheme="minorHAnsi"/>
                    </w:rPr>
                    <m:t>366</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186</m:t>
                  </m:r>
                </m:num>
                <m:den>
                  <m:r>
                    <w:rPr>
                      <w:rFonts w:ascii="Cambria Math" w:hAnsi="Cambria Math" w:cstheme="minorHAnsi"/>
                    </w:rPr>
                    <m:t>365</m:t>
                  </m:r>
                </m:den>
              </m:f>
            </m:e>
          </m:d>
          <m:r>
            <w:rPr>
              <w:rFonts w:ascii="Cambria Math" w:hAnsi="Cambria Math" w:cstheme="minorHAnsi"/>
            </w:rPr>
            <m:t>=178.16</m:t>
          </m:r>
        </m:oMath>
      </m:oMathPara>
    </w:p>
    <w:p w14:paraId="275F0CCC" w14:textId="77777777" w:rsidR="00F668FF" w:rsidRPr="008A0BF2" w:rsidRDefault="00F668FF" w:rsidP="00F668FF">
      <w:pPr>
        <w:rPr>
          <w:rFonts w:asciiTheme="minorHAnsi" w:hAnsiTheme="minorHAnsi" w:cstheme="minorHAnsi"/>
        </w:rPr>
      </w:pPr>
    </w:p>
    <w:p w14:paraId="5E61A950" w14:textId="0369F16F" w:rsidR="00F668FF" w:rsidRPr="008A0BF2" w:rsidRDefault="00F668FF" w:rsidP="005E48FE">
      <w:pPr>
        <w:pStyle w:val="ListParagraph"/>
        <w:numPr>
          <w:ilvl w:val="0"/>
          <w:numId w:val="25"/>
        </w:numPr>
        <w:rPr>
          <w:rFonts w:cstheme="minorHAnsi"/>
        </w:rPr>
      </w:pPr>
      <w:r w:rsidRPr="008A0BF2">
        <w:rPr>
          <w:rFonts w:cstheme="minorHAnsi"/>
        </w:rPr>
        <w:t>Which of the two options would you select? Explain your choice by showing all calculations. Option A: Investing at 10% compounded semi-annually. Option B: Investing at 9.8% compounded daily.</w:t>
      </w:r>
    </w:p>
    <w:p w14:paraId="125FE307" w14:textId="0135FEBC" w:rsidR="008A0BF2" w:rsidRPr="008A0BF2" w:rsidRDefault="008A0BF2" w:rsidP="008A0BF2">
      <w:pPr>
        <w:rPr>
          <w:rFonts w:asciiTheme="minorHAnsi" w:hAnsiTheme="minorHAnsi" w:cstheme="minorHAnsi"/>
        </w:rPr>
      </w:pPr>
    </w:p>
    <w:p w14:paraId="4009E00B" w14:textId="69039993" w:rsidR="008A0BF2" w:rsidRDefault="008A0BF2" w:rsidP="00F4015A">
      <w:pPr>
        <w:ind w:left="709"/>
        <w:rPr>
          <w:rFonts w:asciiTheme="minorHAnsi" w:hAnsiTheme="minorHAnsi" w:cstheme="minorHAnsi"/>
        </w:rPr>
      </w:pPr>
      <w:r w:rsidRPr="008A0BF2">
        <w:rPr>
          <w:rFonts w:asciiTheme="minorHAnsi" w:hAnsiTheme="minorHAnsi" w:cstheme="minorHAnsi"/>
        </w:rPr>
        <w:t>Let’s invest $1,000 for 1 year and compare the future values</w:t>
      </w:r>
      <w:r>
        <w:rPr>
          <w:rFonts w:asciiTheme="minorHAnsi" w:hAnsiTheme="minorHAnsi" w:cstheme="minorHAnsi"/>
        </w:rPr>
        <w:t>:</w:t>
      </w:r>
    </w:p>
    <w:p w14:paraId="4A27872D" w14:textId="69799CF7" w:rsidR="00F86DE8" w:rsidRDefault="00F86DE8" w:rsidP="00F4015A">
      <w:pPr>
        <w:ind w:left="709"/>
        <w:rPr>
          <w:rFonts w:asciiTheme="minorHAnsi" w:hAnsiTheme="minorHAnsi" w:cstheme="minorHAnsi"/>
        </w:rPr>
      </w:pPr>
    </w:p>
    <w:p w14:paraId="7987A4D7" w14:textId="18ADB1C1" w:rsidR="00F86DE8" w:rsidRDefault="00F86DE8" w:rsidP="00F4015A">
      <w:pPr>
        <w:ind w:left="709"/>
        <w:rPr>
          <w:rFonts w:asciiTheme="minorHAnsi" w:hAnsiTheme="minorHAnsi" w:cstheme="minorHAnsi"/>
        </w:rPr>
      </w:pPr>
      <w:r>
        <w:rPr>
          <w:rFonts w:asciiTheme="minorHAnsi" w:hAnsiTheme="minorHAnsi" w:cstheme="minorHAnsi"/>
        </w:rPr>
        <w:t>Option A:</w:t>
      </w:r>
    </w:p>
    <w:p w14:paraId="4604C217" w14:textId="5A88F7C1" w:rsidR="008A0BF2" w:rsidRPr="00F86DE8" w:rsidRDefault="008A0BF2" w:rsidP="00F86DE8">
      <w:pPr>
        <w:ind w:left="709"/>
        <w:jc w:val="center"/>
        <w:rPr>
          <w:rFonts w:asciiTheme="minorHAnsi" w:hAnsiTheme="minorHAnsi" w:cstheme="minorHAnsi"/>
        </w:rPr>
      </w:pPr>
      <m:oMathPara>
        <m:oMath>
          <m:r>
            <w:rPr>
              <w:rFonts w:ascii="Cambria Math" w:hAnsi="Cambria Math" w:cstheme="minorHAnsi"/>
            </w:rPr>
            <m:t>1,000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sup>
          </m:sSup>
          <m:r>
            <w:rPr>
              <w:rFonts w:ascii="Cambria Math" w:hAnsi="Cambria Math" w:cstheme="minorHAnsi"/>
            </w:rPr>
            <m:t>=1,102.50</m:t>
          </m:r>
        </m:oMath>
      </m:oMathPara>
    </w:p>
    <w:p w14:paraId="53957B42" w14:textId="28A66C25" w:rsidR="00F86DE8" w:rsidRDefault="00F86DE8" w:rsidP="00F86DE8">
      <w:pPr>
        <w:ind w:left="709"/>
        <w:jc w:val="center"/>
        <w:rPr>
          <w:rFonts w:asciiTheme="minorHAnsi" w:hAnsiTheme="minorHAnsi" w:cstheme="minorHAnsi"/>
        </w:rPr>
      </w:pPr>
    </w:p>
    <w:p w14:paraId="138F80C4" w14:textId="2EE52D47" w:rsidR="00F86DE8" w:rsidRPr="00F4015A" w:rsidRDefault="00F86DE8" w:rsidP="00F86DE8">
      <w:pPr>
        <w:ind w:left="709"/>
        <w:rPr>
          <w:rFonts w:asciiTheme="minorHAnsi" w:hAnsiTheme="minorHAnsi" w:cstheme="minorHAnsi"/>
        </w:rPr>
      </w:pPr>
      <w:r>
        <w:rPr>
          <w:rFonts w:asciiTheme="minorHAnsi" w:hAnsiTheme="minorHAnsi" w:cstheme="minorHAnsi"/>
        </w:rPr>
        <w:t>Option B:</w:t>
      </w:r>
    </w:p>
    <w:p w14:paraId="1F1668F2" w14:textId="77777777" w:rsidR="00F4015A" w:rsidRPr="008A0BF2" w:rsidRDefault="00F4015A" w:rsidP="00F86DE8">
      <w:pPr>
        <w:ind w:left="709"/>
        <w:jc w:val="center"/>
        <w:rPr>
          <w:rFonts w:asciiTheme="minorHAnsi" w:hAnsiTheme="minorHAnsi" w:cstheme="minorHAnsi"/>
        </w:rPr>
      </w:pPr>
    </w:p>
    <w:p w14:paraId="0EC52A2F" w14:textId="1CC913A6" w:rsidR="008A0BF2" w:rsidRPr="008A0BF2" w:rsidRDefault="008A0BF2" w:rsidP="00F86DE8">
      <w:pPr>
        <w:ind w:left="709"/>
        <w:jc w:val="center"/>
        <w:rPr>
          <w:rFonts w:asciiTheme="minorHAnsi" w:hAnsiTheme="minorHAnsi" w:cstheme="minorHAnsi"/>
        </w:rPr>
      </w:pPr>
      <m:oMathPara>
        <m:oMath>
          <m:r>
            <w:rPr>
              <w:rFonts w:ascii="Cambria Math" w:hAnsi="Cambria Math" w:cstheme="minorHAnsi"/>
            </w:rPr>
            <m:t>1,000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0.098</m:t>
                      </m:r>
                    </m:num>
                    <m:den>
                      <m:r>
                        <w:rPr>
                          <w:rFonts w:ascii="Cambria Math" w:hAnsi="Cambria Math" w:cstheme="minorHAnsi"/>
                        </w:rPr>
                        <m:t>365</m:t>
                      </m:r>
                    </m:den>
                  </m:f>
                </m:e>
              </m:d>
            </m:e>
            <m:sup>
              <m:r>
                <w:rPr>
                  <w:rFonts w:ascii="Cambria Math" w:hAnsi="Cambria Math" w:cstheme="minorHAnsi"/>
                </w:rPr>
                <m:t>365</m:t>
              </m:r>
            </m:sup>
          </m:sSup>
          <m:r>
            <w:rPr>
              <w:rFonts w:ascii="Cambria Math" w:hAnsi="Cambria Math" w:cstheme="minorHAnsi"/>
            </w:rPr>
            <m:t>=1,102.95</m:t>
          </m:r>
        </m:oMath>
      </m:oMathPara>
    </w:p>
    <w:p w14:paraId="4F61F620" w14:textId="77777777" w:rsidR="008A0BF2" w:rsidRPr="008A0BF2" w:rsidRDefault="008A0BF2" w:rsidP="008A0BF2">
      <w:pPr>
        <w:ind w:left="709"/>
        <w:rPr>
          <w:rFonts w:asciiTheme="minorHAnsi" w:hAnsiTheme="minorHAnsi" w:cstheme="minorHAnsi"/>
        </w:rPr>
      </w:pPr>
    </w:p>
    <w:p w14:paraId="2E1FA336" w14:textId="09493564" w:rsidR="008A0BF2" w:rsidRPr="008A0BF2" w:rsidRDefault="00F4015A" w:rsidP="008A0BF2">
      <w:pPr>
        <w:ind w:left="709"/>
        <w:rPr>
          <w:rFonts w:asciiTheme="minorHAnsi" w:hAnsiTheme="minorHAnsi" w:cstheme="minorHAnsi"/>
          <w:u w:val="single"/>
        </w:rPr>
      </w:pPr>
      <w:r>
        <w:rPr>
          <w:rFonts w:asciiTheme="minorHAnsi" w:hAnsiTheme="minorHAnsi" w:cstheme="minorHAnsi"/>
        </w:rPr>
        <w:t>9.8</w:t>
      </w:r>
      <w:r w:rsidR="008A0BF2">
        <w:rPr>
          <w:rFonts w:asciiTheme="minorHAnsi" w:hAnsiTheme="minorHAnsi" w:cstheme="minorHAnsi"/>
        </w:rPr>
        <w:t>% compound</w:t>
      </w:r>
      <w:r w:rsidR="008A0BF2" w:rsidRPr="008A0BF2">
        <w:rPr>
          <w:rFonts w:asciiTheme="minorHAnsi" w:hAnsiTheme="minorHAnsi" w:cstheme="minorHAnsi"/>
        </w:rPr>
        <w:t xml:space="preserve">ed </w:t>
      </w:r>
      <w:r w:rsidR="008A0BF2">
        <w:rPr>
          <w:rFonts w:asciiTheme="minorHAnsi" w:hAnsiTheme="minorHAnsi" w:cstheme="minorHAnsi"/>
        </w:rPr>
        <w:t>daily (</w:t>
      </w:r>
      <w:r w:rsidR="000C31AD">
        <w:rPr>
          <w:rFonts w:asciiTheme="minorHAnsi" w:hAnsiTheme="minorHAnsi" w:cstheme="minorHAnsi"/>
        </w:rPr>
        <w:t xml:space="preserve">Option </w:t>
      </w:r>
      <w:r w:rsidR="008A0BF2">
        <w:rPr>
          <w:rFonts w:asciiTheme="minorHAnsi" w:hAnsiTheme="minorHAnsi" w:cstheme="minorHAnsi"/>
        </w:rPr>
        <w:t>B)</w:t>
      </w:r>
      <w:r w:rsidR="008A0BF2" w:rsidRPr="008A0BF2">
        <w:rPr>
          <w:rFonts w:asciiTheme="minorHAnsi" w:hAnsiTheme="minorHAnsi" w:cstheme="minorHAnsi"/>
        </w:rPr>
        <w:t xml:space="preserve"> is better for investments. </w:t>
      </w:r>
    </w:p>
    <w:p w14:paraId="546B78F4" w14:textId="77777777" w:rsidR="008A0BF2" w:rsidRPr="008A0BF2" w:rsidRDefault="008A0BF2" w:rsidP="008A0BF2">
      <w:pPr>
        <w:rPr>
          <w:rFonts w:asciiTheme="minorHAnsi" w:hAnsiTheme="minorHAnsi" w:cstheme="minorHAnsi"/>
        </w:rPr>
      </w:pPr>
    </w:p>
    <w:p w14:paraId="733456A5" w14:textId="392DA546" w:rsidR="008A0BF2" w:rsidRPr="00650E3B" w:rsidRDefault="00F668FF" w:rsidP="008A0BF2">
      <w:pPr>
        <w:pStyle w:val="ListParagraph"/>
        <w:numPr>
          <w:ilvl w:val="0"/>
          <w:numId w:val="25"/>
        </w:numPr>
        <w:rPr>
          <w:rFonts w:cstheme="minorHAnsi"/>
        </w:rPr>
      </w:pPr>
      <w:r w:rsidRPr="008A0BF2">
        <w:rPr>
          <w:rFonts w:cstheme="minorHAnsi"/>
        </w:rPr>
        <w:t>Jacky invested $1,560 at 6 % p.a.. How many days will it take for her investment to grow to at least $1,585?</w:t>
      </w:r>
    </w:p>
    <w:p w14:paraId="04601DA1" w14:textId="2CA0A740" w:rsidR="008A0BF2" w:rsidRPr="008A0BF2" w:rsidRDefault="008A0BF2" w:rsidP="008A0BF2">
      <w:pPr>
        <w:rPr>
          <w:rFonts w:cstheme="minorHAnsi"/>
        </w:rPr>
      </w:pPr>
      <m:oMathPara>
        <m:oMath>
          <m:r>
            <w:rPr>
              <w:rFonts w:ascii="Cambria Math" w:hAnsi="Cambria Math" w:cstheme="minorHAnsi"/>
            </w:rPr>
            <m:t>25=1,560×0.06×</m:t>
          </m:r>
          <m:f>
            <m:fPr>
              <m:ctrlPr>
                <w:rPr>
                  <w:rFonts w:ascii="Cambria Math" w:hAnsi="Cambria Math" w:cstheme="minorHAnsi"/>
                  <w:i/>
                </w:rPr>
              </m:ctrlPr>
            </m:fPr>
            <m:num>
              <m:r>
                <w:rPr>
                  <w:rFonts w:ascii="Cambria Math" w:hAnsi="Cambria Math" w:cstheme="minorHAnsi"/>
                </w:rPr>
                <m:t>d</m:t>
              </m:r>
            </m:num>
            <m:den>
              <m:r>
                <w:rPr>
                  <w:rFonts w:ascii="Cambria Math" w:hAnsi="Cambria Math" w:cstheme="minorHAnsi"/>
                </w:rPr>
                <m:t>365</m:t>
              </m:r>
            </m:den>
          </m:f>
        </m:oMath>
      </m:oMathPara>
    </w:p>
    <w:p w14:paraId="2A3D1679" w14:textId="77777777" w:rsidR="008A0BF2" w:rsidRPr="008A0BF2" w:rsidRDefault="008A0BF2" w:rsidP="008A0BF2">
      <w:pPr>
        <w:rPr>
          <w:rFonts w:cstheme="minorHAnsi"/>
        </w:rPr>
      </w:pPr>
    </w:p>
    <w:p w14:paraId="354BF836" w14:textId="2AA23A3B" w:rsidR="008A0BF2" w:rsidRPr="008A0BF2" w:rsidRDefault="008A0BF2" w:rsidP="008A0BF2">
      <w:pPr>
        <w:rPr>
          <w:rFonts w:cstheme="minorHAnsi"/>
        </w:rPr>
      </w:pPr>
      <m:oMathPara>
        <m:oMath>
          <m:r>
            <w:rPr>
              <w:rFonts w:ascii="Cambria Math" w:hAnsi="Cambria Math" w:cstheme="minorHAnsi"/>
            </w:rPr>
            <m:t xml:space="preserve">d= </m:t>
          </m:r>
          <m:f>
            <m:fPr>
              <m:ctrlPr>
                <w:rPr>
                  <w:rFonts w:ascii="Cambria Math" w:hAnsi="Cambria Math" w:cstheme="minorHAnsi"/>
                  <w:i/>
                </w:rPr>
              </m:ctrlPr>
            </m:fPr>
            <m:num>
              <m:r>
                <w:rPr>
                  <w:rFonts w:ascii="Cambria Math" w:hAnsi="Cambria Math" w:cstheme="minorHAnsi"/>
                </w:rPr>
                <m:t>25×365</m:t>
              </m:r>
            </m:num>
            <m:den>
              <m:r>
                <w:rPr>
                  <w:rFonts w:ascii="Cambria Math" w:hAnsi="Cambria Math" w:cstheme="minorHAnsi"/>
                </w:rPr>
                <m:t>1560×0.06</m:t>
              </m:r>
            </m:den>
          </m:f>
          <m:r>
            <w:rPr>
              <w:rFonts w:ascii="Cambria Math" w:hAnsi="Cambria Math" w:cstheme="minorHAnsi"/>
            </w:rPr>
            <m:t>=97.49 ~ 98</m:t>
          </m:r>
        </m:oMath>
      </m:oMathPara>
    </w:p>
    <w:p w14:paraId="433C937C" w14:textId="77777777" w:rsidR="008A0BF2" w:rsidRPr="008A0BF2" w:rsidRDefault="008A0BF2" w:rsidP="008A0BF2">
      <w:pPr>
        <w:rPr>
          <w:rFonts w:cstheme="minorHAnsi"/>
        </w:rPr>
      </w:pPr>
    </w:p>
    <w:p w14:paraId="154BFE12" w14:textId="727FD727" w:rsidR="008A0BF2" w:rsidRPr="00650E3B" w:rsidRDefault="00F668FF" w:rsidP="008A0BF2">
      <w:pPr>
        <w:pStyle w:val="ListParagraph"/>
        <w:numPr>
          <w:ilvl w:val="0"/>
          <w:numId w:val="25"/>
        </w:numPr>
        <w:rPr>
          <w:rFonts w:cstheme="minorHAnsi"/>
        </w:rPr>
      </w:pPr>
      <w:r w:rsidRPr="008A0BF2">
        <w:rPr>
          <w:rFonts w:cstheme="minorHAnsi"/>
        </w:rPr>
        <w:t>What simple interest rate is required to earn $62 in interest in 345 days, if $628 is invested today?</w:t>
      </w:r>
    </w:p>
    <w:p w14:paraId="5EDFCFA3" w14:textId="7D7AE890" w:rsidR="008A0BF2" w:rsidRPr="008A0BF2" w:rsidRDefault="008A0BF2" w:rsidP="008A0BF2">
      <w:pPr>
        <w:rPr>
          <w:rFonts w:cstheme="minorHAnsi"/>
        </w:rPr>
      </w:pPr>
      <m:oMathPara>
        <m:oMath>
          <m:r>
            <w:rPr>
              <w:rFonts w:ascii="Cambria Math" w:hAnsi="Cambria Math" w:cstheme="minorHAnsi"/>
            </w:rPr>
            <m:t>62=628×r×</m:t>
          </m:r>
          <m:f>
            <m:fPr>
              <m:ctrlPr>
                <w:rPr>
                  <w:rFonts w:ascii="Cambria Math" w:hAnsi="Cambria Math" w:cstheme="minorHAnsi"/>
                  <w:i/>
                </w:rPr>
              </m:ctrlPr>
            </m:fPr>
            <m:num>
              <m:r>
                <w:rPr>
                  <w:rFonts w:ascii="Cambria Math" w:hAnsi="Cambria Math" w:cstheme="minorHAnsi"/>
                </w:rPr>
                <m:t>345</m:t>
              </m:r>
            </m:num>
            <m:den>
              <m:r>
                <w:rPr>
                  <w:rFonts w:ascii="Cambria Math" w:hAnsi="Cambria Math" w:cstheme="minorHAnsi"/>
                </w:rPr>
                <m:t>365</m:t>
              </m:r>
            </m:den>
          </m:f>
        </m:oMath>
      </m:oMathPara>
    </w:p>
    <w:p w14:paraId="6F38CB94" w14:textId="70E6E2ED" w:rsidR="008A0BF2" w:rsidRDefault="008A0BF2" w:rsidP="008A0BF2">
      <w:pPr>
        <w:rPr>
          <w:rFonts w:cstheme="minorHAnsi"/>
        </w:rPr>
      </w:pPr>
    </w:p>
    <w:p w14:paraId="649C892B" w14:textId="6B2307BD" w:rsidR="008A0BF2" w:rsidRDefault="008A0BF2" w:rsidP="008A0BF2">
      <w:pPr>
        <w:rPr>
          <w:rFonts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62×365</m:t>
              </m:r>
            </m:num>
            <m:den>
              <m:r>
                <w:rPr>
                  <w:rFonts w:ascii="Cambria Math" w:hAnsi="Cambria Math" w:cstheme="minorHAnsi"/>
                </w:rPr>
                <m:t>628×345</m:t>
              </m:r>
            </m:den>
          </m:f>
          <m:r>
            <w:rPr>
              <w:rFonts w:ascii="Cambria Math" w:hAnsi="Cambria Math" w:cstheme="minorHAnsi"/>
            </w:rPr>
            <m:t>=0.1044=10.44%</m:t>
          </m:r>
        </m:oMath>
      </m:oMathPara>
    </w:p>
    <w:p w14:paraId="2DBB39B6" w14:textId="77777777" w:rsidR="008A0BF2" w:rsidRPr="008A0BF2" w:rsidRDefault="008A0BF2" w:rsidP="008A0BF2">
      <w:pPr>
        <w:rPr>
          <w:rFonts w:cstheme="minorHAnsi"/>
        </w:rPr>
      </w:pPr>
    </w:p>
    <w:p w14:paraId="055FAF48" w14:textId="28844A1E" w:rsidR="00F668FF" w:rsidRDefault="00F668FF" w:rsidP="005E48FE">
      <w:pPr>
        <w:pStyle w:val="ListParagraph"/>
        <w:numPr>
          <w:ilvl w:val="0"/>
          <w:numId w:val="25"/>
        </w:numPr>
        <w:rPr>
          <w:rFonts w:cstheme="minorHAnsi"/>
        </w:rPr>
      </w:pPr>
      <w:r w:rsidRPr="008A0BF2">
        <w:rPr>
          <w:rFonts w:cstheme="minorHAnsi"/>
        </w:rPr>
        <w:t>Jeffrey l</w:t>
      </w:r>
      <w:r w:rsidR="00034FC3">
        <w:rPr>
          <w:rFonts w:cstheme="minorHAnsi"/>
        </w:rPr>
        <w:t>oaned</w:t>
      </w:r>
      <w:r w:rsidRPr="008A0BF2">
        <w:rPr>
          <w:rFonts w:cstheme="minorHAnsi"/>
        </w:rPr>
        <w:t xml:space="preserve"> $2,280 to a small business at 4.3% compounded quarterly for 1 year and 3 months. How much would the business have to repay him at the end of the period?</w:t>
      </w:r>
    </w:p>
    <w:p w14:paraId="4BAF9F92" w14:textId="212B089B" w:rsidR="00AA46CF" w:rsidRDefault="00AA46CF" w:rsidP="00AA46CF">
      <w:pPr>
        <w:rPr>
          <w:rFonts w:cstheme="minorHAnsi"/>
        </w:rPr>
      </w:pPr>
    </w:p>
    <w:p w14:paraId="2DB14221" w14:textId="79F9F26F" w:rsidR="00AA46CF" w:rsidRPr="008A0BF2" w:rsidRDefault="00AA46CF" w:rsidP="00AA46CF">
      <w:pPr>
        <w:ind w:left="709"/>
        <w:rPr>
          <w:rFonts w:asciiTheme="minorHAnsi" w:hAnsiTheme="minorHAnsi" w:cstheme="minorHAnsi"/>
        </w:rPr>
      </w:pPr>
      <m:oMathPara>
        <m:oMath>
          <m:r>
            <w:rPr>
              <w:rFonts w:ascii="Cambria Math" w:hAnsi="Cambria Math" w:cstheme="minorHAnsi"/>
            </w:rPr>
            <w:lastRenderedPageBreak/>
            <m:t>2,280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0.043</m:t>
                      </m:r>
                    </m:num>
                    <m:den>
                      <m:r>
                        <w:rPr>
                          <w:rFonts w:ascii="Cambria Math" w:hAnsi="Cambria Math" w:cstheme="minorHAnsi"/>
                        </w:rPr>
                        <m:t>4</m:t>
                      </m:r>
                    </m:den>
                  </m:f>
                </m:e>
              </m:d>
            </m:e>
            <m:sup>
              <m:r>
                <w:rPr>
                  <w:rFonts w:ascii="Cambria Math" w:hAnsi="Cambria Math" w:cstheme="minorHAnsi"/>
                </w:rPr>
                <m:t>4×</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3</m:t>
                      </m:r>
                    </m:num>
                    <m:den>
                      <m:r>
                        <w:rPr>
                          <w:rFonts w:ascii="Cambria Math" w:hAnsi="Cambria Math" w:cstheme="minorHAnsi"/>
                        </w:rPr>
                        <m:t>12</m:t>
                      </m:r>
                    </m:den>
                  </m:f>
                </m:e>
              </m:d>
            </m:sup>
          </m:sSup>
          <m:r>
            <w:rPr>
              <w:rFonts w:ascii="Cambria Math" w:hAnsi="Cambria Math" w:cstheme="minorHAnsi"/>
            </w:rPr>
            <m:t>=2,405.21</m:t>
          </m:r>
        </m:oMath>
      </m:oMathPara>
    </w:p>
    <w:p w14:paraId="0AF5F196" w14:textId="77777777" w:rsidR="00AA46CF" w:rsidRPr="00AA46CF" w:rsidRDefault="00AA46CF" w:rsidP="00AA46CF">
      <w:pPr>
        <w:rPr>
          <w:rFonts w:cstheme="minorHAnsi"/>
        </w:rPr>
      </w:pPr>
    </w:p>
    <w:p w14:paraId="42D3FEF3" w14:textId="04D68783" w:rsidR="00F668FF" w:rsidRDefault="00F668FF" w:rsidP="005E48FE">
      <w:pPr>
        <w:pStyle w:val="ListParagraph"/>
        <w:numPr>
          <w:ilvl w:val="0"/>
          <w:numId w:val="25"/>
        </w:numPr>
        <w:rPr>
          <w:rFonts w:cstheme="minorHAnsi"/>
        </w:rPr>
      </w:pPr>
      <w:r w:rsidRPr="008A0BF2">
        <w:rPr>
          <w:rFonts w:cstheme="minorHAnsi"/>
        </w:rPr>
        <w:t>Samantha deposited $5,760 into a variable-rate investment account. For 2 years 6 months, her investment grew at 3% compounded semi-annually. Then, for the next 2 years, her investment continued to grow at 2% compounded daily. What was accumulated value in the account?</w:t>
      </w:r>
    </w:p>
    <w:p w14:paraId="5329E8DF" w14:textId="09D796BF" w:rsidR="00AA46CF" w:rsidRDefault="00AA46CF" w:rsidP="00AA46CF">
      <w:pPr>
        <w:rPr>
          <w:rFonts w:cstheme="minorHAnsi"/>
        </w:rPr>
      </w:pPr>
    </w:p>
    <w:p w14:paraId="303FF28D" w14:textId="778BA6DB" w:rsidR="00AA46CF" w:rsidRPr="008A0BF2" w:rsidRDefault="00AA46CF" w:rsidP="00AA46CF">
      <w:pPr>
        <w:ind w:left="709"/>
        <w:rPr>
          <w:rFonts w:asciiTheme="minorHAnsi" w:hAnsiTheme="minorHAnsi" w:cstheme="minorHAnsi"/>
        </w:rPr>
      </w:pPr>
      <m:oMathPara>
        <m:oMath>
          <m:r>
            <w:rPr>
              <w:rFonts w:ascii="Cambria Math" w:hAnsi="Cambria Math" w:cstheme="minorHAnsi"/>
            </w:rPr>
            <m:t>5760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2</m:t>
                      </m:r>
                    </m:den>
                  </m:f>
                </m:e>
              </m:d>
            </m:e>
            <m:sup>
              <m:r>
                <w:rPr>
                  <w:rFonts w:ascii="Cambria Math" w:hAnsi="Cambria Math" w:cstheme="minorHAnsi"/>
                </w:rPr>
                <m:t>2×</m:t>
              </m:r>
              <m:d>
                <m:dPr>
                  <m:ctrlPr>
                    <w:rPr>
                      <w:rFonts w:ascii="Cambria Math" w:hAnsi="Cambria Math" w:cstheme="minorHAnsi"/>
                      <w:i/>
                    </w:rPr>
                  </m:ctrlPr>
                </m:dPr>
                <m:e>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6</m:t>
                      </m:r>
                    </m:num>
                    <m:den>
                      <m:r>
                        <w:rPr>
                          <w:rFonts w:ascii="Cambria Math" w:hAnsi="Cambria Math" w:cstheme="minorHAnsi"/>
                        </w:rPr>
                        <m:t>12</m:t>
                      </m:r>
                    </m:den>
                  </m:f>
                </m:e>
              </m:d>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365</m:t>
                      </m:r>
                    </m:den>
                  </m:f>
                </m:e>
              </m:d>
            </m:e>
            <m:sup>
              <m:r>
                <w:rPr>
                  <w:rFonts w:ascii="Cambria Math" w:hAnsi="Cambria Math" w:cstheme="minorHAnsi"/>
                </w:rPr>
                <m:t>365×2</m:t>
              </m:r>
            </m:sup>
          </m:sSup>
          <m:r>
            <w:rPr>
              <w:rFonts w:ascii="Cambria Math" w:hAnsi="Cambria Math" w:cstheme="minorHAnsi"/>
            </w:rPr>
            <m:t>=6,458.39</m:t>
          </m:r>
        </m:oMath>
      </m:oMathPara>
    </w:p>
    <w:p w14:paraId="7074A69F" w14:textId="77777777" w:rsidR="00AA46CF" w:rsidRPr="00AA46CF" w:rsidRDefault="00AA46CF" w:rsidP="00AA46CF">
      <w:pPr>
        <w:rPr>
          <w:rFonts w:cstheme="minorHAnsi"/>
        </w:rPr>
      </w:pPr>
    </w:p>
    <w:p w14:paraId="59E8870B" w14:textId="006E958B" w:rsidR="00F668FF" w:rsidRDefault="00F668FF" w:rsidP="005E48FE">
      <w:pPr>
        <w:pStyle w:val="ListParagraph"/>
        <w:numPr>
          <w:ilvl w:val="0"/>
          <w:numId w:val="25"/>
        </w:numPr>
        <w:rPr>
          <w:rFonts w:cstheme="minorHAnsi"/>
        </w:rPr>
      </w:pPr>
      <w:r w:rsidRPr="008A0BF2">
        <w:rPr>
          <w:rFonts w:cstheme="minorHAnsi"/>
        </w:rPr>
        <w:t xml:space="preserve">Devin is expected to settle a loan by paying $4,200. What amount should he pay if he decides to settle the loan four months earlier? The interest rate is 2.5% compounded monthly. </w:t>
      </w:r>
    </w:p>
    <w:p w14:paraId="2D6BB5C9" w14:textId="682C680F" w:rsidR="00AA46CF" w:rsidRDefault="00536F28" w:rsidP="00AA46CF">
      <w:pPr>
        <w:rPr>
          <w:rFonts w:cstheme="minorHAnsi"/>
        </w:rPr>
      </w:pPr>
      <m:oMathPara>
        <m:oMath>
          <m:r>
            <w:rPr>
              <w:rFonts w:ascii="Cambria Math" w:hAnsi="Cambria Math" w:cstheme="minorHAnsi"/>
            </w:rPr>
            <m:t>4200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0.025</m:t>
                      </m:r>
                    </m:num>
                    <m:den>
                      <m:r>
                        <w:rPr>
                          <w:rFonts w:ascii="Cambria Math" w:hAnsi="Cambria Math" w:cstheme="minorHAnsi"/>
                        </w:rPr>
                        <m:t>12</m:t>
                      </m:r>
                    </m:den>
                  </m:f>
                </m:e>
              </m:d>
            </m:e>
            <m:sup>
              <m:r>
                <w:rPr>
                  <w:rFonts w:ascii="Cambria Math" w:hAnsi="Cambria Math" w:cstheme="minorHAnsi"/>
                </w:rPr>
                <m:t>-4</m:t>
              </m:r>
            </m:sup>
          </m:sSup>
          <m:r>
            <w:rPr>
              <w:rFonts w:ascii="Cambria Math" w:hAnsi="Cambria Math" w:cstheme="minorHAnsi"/>
            </w:rPr>
            <m:t>=4,165.18</m:t>
          </m:r>
        </m:oMath>
      </m:oMathPara>
    </w:p>
    <w:p w14:paraId="6F81BEE0" w14:textId="77777777" w:rsidR="00AA46CF" w:rsidRPr="00AA46CF" w:rsidRDefault="00AA46CF" w:rsidP="00AA46CF">
      <w:pPr>
        <w:rPr>
          <w:rFonts w:cstheme="minorHAnsi"/>
        </w:rPr>
      </w:pPr>
    </w:p>
    <w:p w14:paraId="489197DF" w14:textId="0AA0EDE1" w:rsidR="00F668FF" w:rsidRDefault="00F668FF" w:rsidP="005E48FE">
      <w:pPr>
        <w:pStyle w:val="ListParagraph"/>
        <w:numPr>
          <w:ilvl w:val="0"/>
          <w:numId w:val="25"/>
        </w:numPr>
        <w:rPr>
          <w:rFonts w:cstheme="minorHAnsi"/>
        </w:rPr>
      </w:pPr>
      <w:r w:rsidRPr="008A0BF2">
        <w:rPr>
          <w:rFonts w:cstheme="minorHAnsi"/>
        </w:rPr>
        <w:t>Hassan invested an amount of $5,880 in a mutual fund. After 2 years and 6 months the accumulated value of his investment was $7,580. What is the nominal interest rate of the investment if interest is compounded monthly?</w:t>
      </w:r>
    </w:p>
    <w:p w14:paraId="5AD28FD4" w14:textId="45F359E0" w:rsidR="00536F28" w:rsidRDefault="00536F28" w:rsidP="00536F28">
      <w:pPr>
        <w:rPr>
          <w:rFonts w:cstheme="minorHAnsi"/>
        </w:rPr>
      </w:pPr>
      <m:oMathPara>
        <m:oMath>
          <m:r>
            <w:rPr>
              <w:rFonts w:ascii="Cambria Math" w:hAnsi="Cambria Math" w:cstheme="minorHAnsi"/>
            </w:rPr>
            <m:t>i=</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7580</m:t>
                      </m:r>
                    </m:num>
                    <m:den>
                      <m:r>
                        <w:rPr>
                          <w:rFonts w:ascii="Cambria Math" w:hAnsi="Cambria Math" w:cstheme="minorHAnsi"/>
                        </w:rPr>
                        <m:t>5880</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30</m:t>
                  </m:r>
                </m:den>
              </m:f>
            </m:sup>
          </m:sSup>
          <m:r>
            <w:rPr>
              <w:rFonts w:ascii="Cambria Math" w:hAnsi="Cambria Math" w:cstheme="minorHAnsi"/>
            </w:rPr>
            <m:t>-1=0.008501146;  j=i×12=10.20%</m:t>
          </m:r>
        </m:oMath>
      </m:oMathPara>
    </w:p>
    <w:p w14:paraId="521B5938" w14:textId="77777777" w:rsidR="00536F28" w:rsidRPr="00536F28" w:rsidRDefault="00536F28" w:rsidP="00536F28">
      <w:pPr>
        <w:rPr>
          <w:rFonts w:cstheme="minorHAnsi"/>
        </w:rPr>
      </w:pPr>
    </w:p>
    <w:p w14:paraId="147C2EEA" w14:textId="3E1BCF1F" w:rsidR="00F668FF" w:rsidRDefault="00F668FF" w:rsidP="005E48FE">
      <w:pPr>
        <w:pStyle w:val="ListParagraph"/>
        <w:numPr>
          <w:ilvl w:val="0"/>
          <w:numId w:val="25"/>
        </w:numPr>
        <w:rPr>
          <w:rFonts w:cstheme="minorHAnsi"/>
        </w:rPr>
      </w:pPr>
      <w:r w:rsidRPr="008A0BF2">
        <w:rPr>
          <w:rFonts w:cstheme="minorHAnsi"/>
        </w:rPr>
        <w:t>Harpreet invested $6,000 at 4% compounded quarterly. How many years and months will it take her to earn $1,000 in interest?</w:t>
      </w:r>
    </w:p>
    <w:p w14:paraId="4BE5BE04" w14:textId="343C4D7A" w:rsidR="00536F28" w:rsidRDefault="00536F28" w:rsidP="00536F28">
      <w:pPr>
        <w:rPr>
          <w:rFonts w:cstheme="minorHAnsi"/>
        </w:rPr>
      </w:pPr>
    </w:p>
    <w:p w14:paraId="232721C6" w14:textId="01970C5B" w:rsidR="00CD5C82" w:rsidRPr="00CD5C82" w:rsidRDefault="00536F28" w:rsidP="00536F28">
      <w:pPr>
        <w:rPr>
          <w:rFonts w:cstheme="minorHAnsi"/>
        </w:rPr>
      </w:pPr>
      <m:oMathPara>
        <m:oMath>
          <m:r>
            <w:rPr>
              <w:rFonts w:ascii="Cambria Math" w:hAnsi="Cambria Math" w:cstheme="minorHAnsi"/>
            </w:rPr>
            <m:t>n=</m:t>
          </m:r>
          <m:f>
            <m:fPr>
              <m:ctrlPr>
                <w:rPr>
                  <w:rFonts w:ascii="Cambria Math" w:hAnsi="Cambria Math" w:cstheme="minorHAnsi"/>
                  <w:i/>
                </w:rPr>
              </m:ctrlPr>
            </m:fPr>
            <m:num>
              <m:func>
                <m:funcPr>
                  <m:ctrlPr>
                    <w:rPr>
                      <w:rFonts w:ascii="Cambria Math" w:hAnsi="Cambria Math" w:cstheme="minorHAns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7000</m:t>
                          </m:r>
                        </m:num>
                        <m:den>
                          <m:r>
                            <w:rPr>
                              <w:rFonts w:ascii="Cambria Math" w:hAnsi="Cambria Math" w:cstheme="minorHAnsi"/>
                            </w:rPr>
                            <m:t>6000</m:t>
                          </m:r>
                        </m:den>
                      </m:f>
                    </m:e>
                  </m:d>
                </m:e>
              </m:func>
            </m:num>
            <m:den>
              <m:func>
                <m:funcPr>
                  <m:ctrlPr>
                    <w:rPr>
                      <w:rFonts w:ascii="Cambria Math" w:hAnsi="Cambria Math" w:cstheme="minorHAns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e>
                  </m:d>
                </m:e>
              </m:func>
            </m:den>
          </m:f>
          <m:r>
            <w:rPr>
              <w:rFonts w:ascii="Cambria Math" w:hAnsi="Cambria Math" w:cstheme="minorHAnsi"/>
            </w:rPr>
            <m:t xml:space="preserve">=15.4920155 quarters </m:t>
          </m:r>
        </m:oMath>
      </m:oMathPara>
    </w:p>
    <w:p w14:paraId="62CA2FC2" w14:textId="77777777" w:rsidR="00CD5C82" w:rsidRPr="00CD5C82" w:rsidRDefault="00CD5C82" w:rsidP="00536F28">
      <w:pPr>
        <w:rPr>
          <w:rFonts w:cstheme="minorHAnsi"/>
        </w:rPr>
      </w:pPr>
    </w:p>
    <w:p w14:paraId="4B7A3650" w14:textId="591E60B9" w:rsidR="00536F28" w:rsidRDefault="00CD5C82" w:rsidP="00536F28">
      <w:pPr>
        <w:rPr>
          <w:rFonts w:cstheme="minorHAnsi"/>
        </w:rPr>
      </w:pPr>
      <m:oMathPara>
        <m:oMath>
          <m:r>
            <w:rPr>
              <w:rFonts w:ascii="Cambria Math" w:hAnsi="Cambria Math" w:cstheme="minorHAnsi"/>
            </w:rPr>
            <m:t xml:space="preserve">3.873003876 years ~ 3 years, 11 month </m:t>
          </m:r>
        </m:oMath>
      </m:oMathPara>
    </w:p>
    <w:p w14:paraId="6927BAF6" w14:textId="77777777" w:rsidR="00536F28" w:rsidRPr="00536F28" w:rsidRDefault="00536F28" w:rsidP="00536F28">
      <w:pPr>
        <w:rPr>
          <w:rFonts w:cstheme="minorHAnsi"/>
        </w:rPr>
      </w:pPr>
    </w:p>
    <w:p w14:paraId="7B2085DF" w14:textId="1421F1F4" w:rsidR="00F668FF" w:rsidRDefault="00F668FF" w:rsidP="005E48FE">
      <w:pPr>
        <w:pStyle w:val="ListParagraph"/>
        <w:numPr>
          <w:ilvl w:val="0"/>
          <w:numId w:val="25"/>
        </w:numPr>
        <w:rPr>
          <w:rFonts w:cstheme="minorHAnsi"/>
        </w:rPr>
      </w:pPr>
      <w:r w:rsidRPr="008A0BF2">
        <w:rPr>
          <w:rFonts w:cstheme="minorHAnsi"/>
        </w:rPr>
        <w:t>Polina borrowed $11,279 on January 24, 2018, and returned the loan with interest on September 4, 2018. If the simple interest rate on the loan was 3.5% p.a., calculate the amount of interest Polina paid.</w:t>
      </w:r>
    </w:p>
    <w:p w14:paraId="0A769DE5" w14:textId="039422E0" w:rsidR="00CD5C82" w:rsidRDefault="00CD5C82" w:rsidP="00CD5C82">
      <w:pPr>
        <w:rPr>
          <w:rFonts w:cstheme="minorHAnsi"/>
        </w:rPr>
      </w:pPr>
    </w:p>
    <w:p w14:paraId="709904AD" w14:textId="38D8B7CA" w:rsidR="00A56337" w:rsidRPr="008A0BF2" w:rsidRDefault="00A56337" w:rsidP="00A56337">
      <w:pPr>
        <w:rPr>
          <w:rFonts w:asciiTheme="minorHAnsi" w:hAnsiTheme="minorHAnsi" w:cstheme="minorHAnsi"/>
        </w:rPr>
      </w:pPr>
      <m:oMathPara>
        <m:oMath>
          <m:r>
            <w:rPr>
              <w:rFonts w:ascii="Cambria Math" w:hAnsi="Cambria Math" w:cstheme="minorHAnsi"/>
            </w:rPr>
            <m:t>I=11,279×0.035×</m:t>
          </m:r>
          <m:f>
            <m:fPr>
              <m:ctrlPr>
                <w:rPr>
                  <w:rFonts w:ascii="Cambria Math" w:hAnsi="Cambria Math" w:cstheme="minorHAnsi"/>
                  <w:i/>
                </w:rPr>
              </m:ctrlPr>
            </m:fPr>
            <m:num>
              <m:r>
                <w:rPr>
                  <w:rFonts w:ascii="Cambria Math" w:hAnsi="Cambria Math" w:cstheme="minorHAnsi"/>
                </w:rPr>
                <m:t>223</m:t>
              </m:r>
            </m:num>
            <m:den>
              <m:r>
                <w:rPr>
                  <w:rFonts w:ascii="Cambria Math" w:hAnsi="Cambria Math" w:cstheme="minorHAnsi"/>
                </w:rPr>
                <m:t>365</m:t>
              </m:r>
            </m:den>
          </m:f>
          <m:r>
            <w:rPr>
              <w:rFonts w:ascii="Cambria Math" w:hAnsi="Cambria Math" w:cstheme="minorHAnsi"/>
            </w:rPr>
            <m:t>=241.19</m:t>
          </m:r>
        </m:oMath>
      </m:oMathPara>
    </w:p>
    <w:p w14:paraId="000CC154" w14:textId="77777777" w:rsidR="00CD5C82" w:rsidRPr="00CD5C82" w:rsidRDefault="00CD5C82" w:rsidP="00CD5C82">
      <w:pPr>
        <w:rPr>
          <w:rFonts w:cstheme="minorHAnsi"/>
        </w:rPr>
      </w:pPr>
    </w:p>
    <w:p w14:paraId="06CAFA5A" w14:textId="7CD5DD19" w:rsidR="00A56337" w:rsidRPr="00650E3B" w:rsidRDefault="00F668FF" w:rsidP="00A56337">
      <w:pPr>
        <w:pStyle w:val="ListParagraph"/>
        <w:numPr>
          <w:ilvl w:val="0"/>
          <w:numId w:val="25"/>
        </w:numPr>
        <w:rPr>
          <w:rFonts w:cstheme="minorHAnsi"/>
        </w:rPr>
      </w:pPr>
      <w:r w:rsidRPr="008A0BF2">
        <w:rPr>
          <w:rFonts w:cstheme="minorHAnsi"/>
        </w:rPr>
        <w:t>Jamshid invested $2,760 at 2.09% p.a.. How many days will it take for his investment to grow to $2,791?</w:t>
      </w:r>
    </w:p>
    <w:p w14:paraId="24EE1ADB" w14:textId="1FF5E340" w:rsidR="00A56337" w:rsidRPr="008A0BF2" w:rsidRDefault="00A56337" w:rsidP="00A56337">
      <w:pPr>
        <w:rPr>
          <w:rFonts w:cstheme="minorHAnsi"/>
        </w:rPr>
      </w:pPr>
      <m:oMathPara>
        <m:oMath>
          <m:r>
            <w:rPr>
              <w:rFonts w:ascii="Cambria Math" w:hAnsi="Cambria Math" w:cstheme="minorHAnsi"/>
            </w:rPr>
            <m:t>31=2,760×0.0209×</m:t>
          </m:r>
          <m:f>
            <m:fPr>
              <m:ctrlPr>
                <w:rPr>
                  <w:rFonts w:ascii="Cambria Math" w:hAnsi="Cambria Math" w:cstheme="minorHAnsi"/>
                  <w:i/>
                </w:rPr>
              </m:ctrlPr>
            </m:fPr>
            <m:num>
              <m:r>
                <w:rPr>
                  <w:rFonts w:ascii="Cambria Math" w:hAnsi="Cambria Math" w:cstheme="minorHAnsi"/>
                </w:rPr>
                <m:t>d</m:t>
              </m:r>
            </m:num>
            <m:den>
              <m:r>
                <w:rPr>
                  <w:rFonts w:ascii="Cambria Math" w:hAnsi="Cambria Math" w:cstheme="minorHAnsi"/>
                </w:rPr>
                <m:t>365</m:t>
              </m:r>
            </m:den>
          </m:f>
        </m:oMath>
      </m:oMathPara>
    </w:p>
    <w:p w14:paraId="5D891335" w14:textId="77777777" w:rsidR="00A56337" w:rsidRPr="008A0BF2" w:rsidRDefault="00A56337" w:rsidP="00A56337">
      <w:pPr>
        <w:rPr>
          <w:rFonts w:cstheme="minorHAnsi"/>
        </w:rPr>
      </w:pPr>
    </w:p>
    <w:p w14:paraId="6EB2B550" w14:textId="4F18F004" w:rsidR="00A56337" w:rsidRPr="008A0BF2" w:rsidRDefault="00A56337" w:rsidP="00A56337">
      <w:pPr>
        <w:rPr>
          <w:rFonts w:cstheme="minorHAnsi"/>
        </w:rPr>
      </w:pPr>
      <m:oMathPara>
        <m:oMath>
          <m:r>
            <w:rPr>
              <w:rFonts w:ascii="Cambria Math" w:hAnsi="Cambria Math" w:cstheme="minorHAnsi"/>
            </w:rPr>
            <m:t xml:space="preserve">d= </m:t>
          </m:r>
          <m:f>
            <m:fPr>
              <m:ctrlPr>
                <w:rPr>
                  <w:rFonts w:ascii="Cambria Math" w:hAnsi="Cambria Math" w:cstheme="minorHAnsi"/>
                  <w:i/>
                </w:rPr>
              </m:ctrlPr>
            </m:fPr>
            <m:num>
              <m:r>
                <w:rPr>
                  <w:rFonts w:ascii="Cambria Math" w:hAnsi="Cambria Math" w:cstheme="minorHAnsi"/>
                </w:rPr>
                <m:t>31×365</m:t>
              </m:r>
            </m:num>
            <m:den>
              <m:r>
                <w:rPr>
                  <w:rFonts w:ascii="Cambria Math" w:hAnsi="Cambria Math" w:cstheme="minorHAnsi"/>
                </w:rPr>
                <m:t>2,760×0.0209</m:t>
              </m:r>
            </m:den>
          </m:f>
          <m:r>
            <w:rPr>
              <w:rFonts w:ascii="Cambria Math" w:hAnsi="Cambria Math" w:cstheme="minorHAnsi"/>
            </w:rPr>
            <m:t>=196.15 ~197</m:t>
          </m:r>
        </m:oMath>
      </m:oMathPara>
    </w:p>
    <w:p w14:paraId="5C198CED" w14:textId="77777777" w:rsidR="00A56337" w:rsidRPr="00A56337" w:rsidRDefault="00A56337" w:rsidP="00A56337">
      <w:pPr>
        <w:rPr>
          <w:rFonts w:cstheme="minorHAnsi"/>
        </w:rPr>
      </w:pPr>
    </w:p>
    <w:p w14:paraId="451523C4" w14:textId="7A73810B" w:rsidR="00F668FF" w:rsidRDefault="001E23D6" w:rsidP="005E48FE">
      <w:pPr>
        <w:pStyle w:val="ListParagraph"/>
        <w:numPr>
          <w:ilvl w:val="0"/>
          <w:numId w:val="25"/>
        </w:numPr>
        <w:rPr>
          <w:rFonts w:cstheme="minorHAnsi"/>
        </w:rPr>
      </w:pPr>
      <w:r>
        <w:rPr>
          <w:rFonts w:cstheme="minorHAnsi"/>
        </w:rPr>
        <w:t>Beta</w:t>
      </w:r>
      <w:r w:rsidR="00F668FF" w:rsidRPr="008A0BF2">
        <w:rPr>
          <w:rFonts w:cstheme="minorHAnsi"/>
        </w:rPr>
        <w:t xml:space="preserve"> Inc. invested $40,000 at 4.5% compounded monthly. Calculate the time period (in years) which would be required for this amount to grow to $55,000.</w:t>
      </w:r>
    </w:p>
    <w:p w14:paraId="04CDE385" w14:textId="06DDCF00" w:rsidR="00A56337" w:rsidRDefault="00A56337" w:rsidP="00A56337">
      <w:pPr>
        <w:rPr>
          <w:rFonts w:cstheme="minorHAnsi"/>
        </w:rPr>
      </w:pPr>
    </w:p>
    <w:p w14:paraId="2D500541" w14:textId="4FBD0341" w:rsidR="00A56337" w:rsidRPr="00CD5C82" w:rsidRDefault="00A56337" w:rsidP="00A56337">
      <w:pPr>
        <w:rPr>
          <w:rFonts w:cstheme="minorHAnsi"/>
        </w:rPr>
      </w:pPr>
      <m:oMathPara>
        <m:oMath>
          <m:r>
            <w:rPr>
              <w:rFonts w:ascii="Cambria Math" w:hAnsi="Cambria Math" w:cstheme="minorHAnsi"/>
            </w:rPr>
            <m:t>n=</m:t>
          </m:r>
          <m:f>
            <m:fPr>
              <m:ctrlPr>
                <w:rPr>
                  <w:rFonts w:ascii="Cambria Math" w:hAnsi="Cambria Math" w:cstheme="minorHAnsi"/>
                  <w:i/>
                </w:rPr>
              </m:ctrlPr>
            </m:fPr>
            <m:num>
              <m:func>
                <m:funcPr>
                  <m:ctrlPr>
                    <w:rPr>
                      <w:rFonts w:ascii="Cambria Math" w:hAnsi="Cambria Math" w:cstheme="minorHAns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55,000</m:t>
                          </m:r>
                        </m:num>
                        <m:den>
                          <m:r>
                            <w:rPr>
                              <w:rFonts w:ascii="Cambria Math" w:hAnsi="Cambria Math" w:cstheme="minorHAnsi"/>
                            </w:rPr>
                            <m:t>40,000</m:t>
                          </m:r>
                        </m:den>
                      </m:f>
                    </m:e>
                  </m:d>
                </m:e>
              </m:func>
            </m:num>
            <m:den>
              <m:func>
                <m:funcPr>
                  <m:ctrlPr>
                    <w:rPr>
                      <w:rFonts w:ascii="Cambria Math" w:hAnsi="Cambria Math" w:cstheme="minorHAns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0.045</m:t>
                          </m:r>
                        </m:num>
                        <m:den>
                          <m:r>
                            <w:rPr>
                              <w:rFonts w:ascii="Cambria Math" w:hAnsi="Cambria Math" w:cstheme="minorHAnsi"/>
                            </w:rPr>
                            <m:t>12</m:t>
                          </m:r>
                        </m:den>
                      </m:f>
                    </m:e>
                  </m:d>
                </m:e>
              </m:func>
            </m:den>
          </m:f>
          <m:r>
            <w:rPr>
              <w:rFonts w:ascii="Cambria Math" w:hAnsi="Cambria Math" w:cstheme="minorHAnsi"/>
            </w:rPr>
            <m:t xml:space="preserve">=85.0801225 months </m:t>
          </m:r>
        </m:oMath>
      </m:oMathPara>
    </w:p>
    <w:p w14:paraId="71E6660D" w14:textId="77777777" w:rsidR="00A56337" w:rsidRPr="00CD5C82" w:rsidRDefault="00A56337" w:rsidP="00A56337">
      <w:pPr>
        <w:rPr>
          <w:rFonts w:cstheme="minorHAnsi"/>
        </w:rPr>
      </w:pPr>
    </w:p>
    <w:p w14:paraId="065AD519" w14:textId="054E99EA" w:rsidR="00A56337" w:rsidRDefault="00AE4130" w:rsidP="00A56337">
      <w:pPr>
        <w:rPr>
          <w:rFonts w:cstheme="minorHAnsi"/>
        </w:rPr>
      </w:pPr>
      <m:oMathPara>
        <m:oMath>
          <m:r>
            <w:rPr>
              <w:rFonts w:ascii="Cambria Math" w:hAnsi="Cambria Math" w:cstheme="minorHAnsi"/>
            </w:rPr>
            <m:t xml:space="preserve">7.090010208 years </m:t>
          </m:r>
        </m:oMath>
      </m:oMathPara>
    </w:p>
    <w:p w14:paraId="56919E07" w14:textId="77777777" w:rsidR="00A56337" w:rsidRPr="00A56337" w:rsidRDefault="00A56337" w:rsidP="00A56337">
      <w:pPr>
        <w:rPr>
          <w:rFonts w:cstheme="minorHAnsi"/>
        </w:rPr>
      </w:pPr>
    </w:p>
    <w:p w14:paraId="73F8C3FC" w14:textId="480DF3D3" w:rsidR="00F668FF" w:rsidRDefault="00F668FF" w:rsidP="005E48FE">
      <w:pPr>
        <w:pStyle w:val="ListParagraph"/>
        <w:numPr>
          <w:ilvl w:val="0"/>
          <w:numId w:val="25"/>
        </w:numPr>
        <w:rPr>
          <w:rFonts w:cstheme="minorHAnsi"/>
        </w:rPr>
      </w:pPr>
      <w:r w:rsidRPr="00E752B9">
        <w:rPr>
          <w:rFonts w:cstheme="minorHAnsi"/>
        </w:rPr>
        <w:t>Jacob invested $3,797 in a mutual fund. After 5 years and 6 months the accumulated value of his investment was $4,414. What is the nominal interest rate of the investment if interest is compounded daily?</w:t>
      </w:r>
    </w:p>
    <w:p w14:paraId="3E9B3D42" w14:textId="5523632A" w:rsidR="00AE4130" w:rsidRDefault="00AE4130" w:rsidP="00AE4130">
      <w:pPr>
        <w:rPr>
          <w:rFonts w:cstheme="minorHAnsi"/>
        </w:rPr>
      </w:pPr>
    </w:p>
    <w:p w14:paraId="49A03067" w14:textId="6062C111" w:rsidR="00AE4130" w:rsidRDefault="00AE4130" w:rsidP="00AE4130">
      <w:pPr>
        <w:rPr>
          <w:rFonts w:cstheme="minorHAnsi"/>
        </w:rPr>
      </w:pPr>
      <m:oMathPara>
        <m:oMath>
          <m:r>
            <w:rPr>
              <w:rFonts w:ascii="Cambria Math" w:hAnsi="Cambria Math" w:cstheme="minorHAnsi"/>
            </w:rPr>
            <m:t>i=</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4,414</m:t>
                      </m:r>
                    </m:num>
                    <m:den>
                      <m:r>
                        <w:rPr>
                          <w:rFonts w:ascii="Cambria Math" w:hAnsi="Cambria Math" w:cstheme="minorHAnsi"/>
                        </w:rPr>
                        <m:t>3,797</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2,007.5</m:t>
                  </m:r>
                </m:den>
              </m:f>
            </m:sup>
          </m:sSup>
          <m:r>
            <w:rPr>
              <w:rFonts w:ascii="Cambria Math" w:hAnsi="Cambria Math" w:cstheme="minorHAnsi"/>
            </w:rPr>
            <m:t>-1=0.000075007;  j=i×365=2.74%</m:t>
          </m:r>
        </m:oMath>
      </m:oMathPara>
    </w:p>
    <w:p w14:paraId="097A29E0" w14:textId="77777777" w:rsidR="00AE4130" w:rsidRPr="00AE4130" w:rsidRDefault="00AE4130" w:rsidP="00AE4130">
      <w:pPr>
        <w:rPr>
          <w:rFonts w:cstheme="minorHAnsi"/>
        </w:rPr>
      </w:pPr>
    </w:p>
    <w:p w14:paraId="29838492" w14:textId="233AAEED" w:rsidR="00F668FF" w:rsidRDefault="00F668FF" w:rsidP="005E48FE">
      <w:pPr>
        <w:pStyle w:val="ListParagraph"/>
        <w:numPr>
          <w:ilvl w:val="0"/>
          <w:numId w:val="25"/>
        </w:numPr>
        <w:rPr>
          <w:rFonts w:cstheme="minorHAnsi"/>
        </w:rPr>
      </w:pPr>
      <w:r w:rsidRPr="00E752B9">
        <w:rPr>
          <w:rFonts w:cstheme="minorHAnsi"/>
        </w:rPr>
        <w:t>James wishes to have $97,500 in 13 years. How much should he invest in a fund that earns 4.1% compounded monthly during the first 6 years and 3.9% compounded semi-annually thereafter? What will be the interest earned?</w:t>
      </w:r>
    </w:p>
    <w:p w14:paraId="1D557F7C" w14:textId="4236C6AC" w:rsidR="00AE4130" w:rsidRDefault="00AE4130" w:rsidP="00AE4130">
      <w:pPr>
        <w:rPr>
          <w:rFonts w:cstheme="minorHAnsi"/>
        </w:rPr>
      </w:pPr>
    </w:p>
    <w:p w14:paraId="435C1C09" w14:textId="39CFA4EF" w:rsidR="00AE4130" w:rsidRPr="003924A7" w:rsidRDefault="00AE4130" w:rsidP="00AE4130">
      <w:pPr>
        <w:ind w:left="709"/>
        <w:rPr>
          <w:rFonts w:cstheme="minorHAnsi"/>
        </w:rPr>
      </w:pPr>
      <m:oMathPara>
        <m:oMath>
          <m:r>
            <w:rPr>
              <w:rFonts w:ascii="Cambria Math" w:hAnsi="Cambria Math" w:cstheme="minorHAnsi"/>
            </w:rPr>
            <m:t>97,500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0.041</m:t>
                      </m:r>
                    </m:num>
                    <m:den>
                      <m:r>
                        <w:rPr>
                          <w:rFonts w:ascii="Cambria Math" w:hAnsi="Cambria Math" w:cstheme="minorHAnsi"/>
                        </w:rPr>
                        <m:t>12</m:t>
                      </m:r>
                    </m:den>
                  </m:f>
                </m:e>
              </m:d>
            </m:e>
            <m:sup>
              <m:r>
                <w:rPr>
                  <w:rFonts w:ascii="Cambria Math" w:hAnsi="Cambria Math" w:cstheme="minorHAnsi"/>
                </w:rPr>
                <m:t>-12×6</m:t>
              </m:r>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0.039</m:t>
                      </m:r>
                    </m:num>
                    <m:den>
                      <m:r>
                        <w:rPr>
                          <w:rFonts w:ascii="Cambria Math" w:hAnsi="Cambria Math" w:cstheme="minorHAnsi"/>
                        </w:rPr>
                        <m:t>2</m:t>
                      </m:r>
                    </m:den>
                  </m:f>
                </m:e>
              </m:d>
            </m:e>
            <m:sup>
              <m:r>
                <w:rPr>
                  <w:rFonts w:ascii="Cambria Math" w:hAnsi="Cambria Math" w:cstheme="minorHAnsi"/>
                </w:rPr>
                <m:t>-2×7</m:t>
              </m:r>
            </m:sup>
          </m:sSup>
          <m:r>
            <w:rPr>
              <w:rFonts w:ascii="Cambria Math" w:hAnsi="Cambria Math" w:cstheme="minorHAnsi"/>
            </w:rPr>
            <m:t>=58,200.81</m:t>
          </m:r>
        </m:oMath>
      </m:oMathPara>
    </w:p>
    <w:p w14:paraId="6DF7487A" w14:textId="77777777" w:rsidR="003924A7" w:rsidRPr="003924A7" w:rsidRDefault="003924A7" w:rsidP="00AE4130">
      <w:pPr>
        <w:ind w:left="709"/>
        <w:rPr>
          <w:rFonts w:cstheme="minorHAnsi"/>
        </w:rPr>
      </w:pPr>
    </w:p>
    <w:p w14:paraId="339C5E69" w14:textId="2B51D0EB" w:rsidR="00AE4130" w:rsidRPr="006672CE" w:rsidRDefault="003924A7" w:rsidP="00215FB1">
      <w:pPr>
        <w:ind w:left="709"/>
        <w:rPr>
          <w:rFonts w:cstheme="minorHAnsi"/>
        </w:rPr>
      </w:pPr>
      <m:oMathPara>
        <m:oMath>
          <m:r>
            <w:rPr>
              <w:rFonts w:ascii="Cambria Math" w:hAnsi="Cambria Math" w:cstheme="minorHAnsi"/>
            </w:rPr>
            <m:t>I=97,500.00-58,200.81=39,299.19</m:t>
          </m:r>
        </m:oMath>
      </m:oMathPara>
    </w:p>
    <w:p w14:paraId="7CC89E22" w14:textId="77777777" w:rsidR="006672CE" w:rsidRDefault="006672CE" w:rsidP="00215FB1">
      <w:pPr>
        <w:ind w:left="709"/>
        <w:rPr>
          <w:rFonts w:cstheme="minorHAnsi"/>
        </w:rPr>
      </w:pPr>
    </w:p>
    <w:p w14:paraId="4654BA44" w14:textId="50534DE0" w:rsidR="00533DCF" w:rsidRDefault="00533DCF" w:rsidP="005E48FE">
      <w:pPr>
        <w:pStyle w:val="ListParagraph"/>
        <w:numPr>
          <w:ilvl w:val="0"/>
          <w:numId w:val="25"/>
        </w:numPr>
        <w:rPr>
          <w:rFonts w:cstheme="minorHAnsi"/>
        </w:rPr>
      </w:pPr>
      <w:r w:rsidRPr="00577B4F">
        <w:rPr>
          <w:rFonts w:cstheme="minorHAnsi"/>
        </w:rPr>
        <w:t xml:space="preserve">Over 3 years, the investment of $34,000 earned compounded </w:t>
      </w:r>
      <w:r>
        <w:rPr>
          <w:rFonts w:cstheme="minorHAnsi"/>
        </w:rPr>
        <w:t>monthly</w:t>
      </w:r>
      <w:r w:rsidRPr="00577B4F">
        <w:rPr>
          <w:rFonts w:cstheme="minorHAnsi"/>
        </w:rPr>
        <w:t xml:space="preserve"> interest amount of $5,000. (a) How much more time (in years and months) would be necessary for the investment to accumulate at least $10,000 of additional interest if the investment continues to grow at the same rate? (b) What simple interest rate would make the same $34,000 investment grow to $49,000 over the same time? (c) What daily compounded interest rate would make the same $</w:t>
      </w:r>
      <w:r>
        <w:rPr>
          <w:rFonts w:cstheme="minorHAnsi"/>
        </w:rPr>
        <w:t>34</w:t>
      </w:r>
      <w:r w:rsidRPr="00577B4F">
        <w:rPr>
          <w:rFonts w:cstheme="minorHAnsi"/>
        </w:rPr>
        <w:t>,000 investment grow to $</w:t>
      </w:r>
      <w:r>
        <w:rPr>
          <w:rFonts w:cstheme="minorHAnsi"/>
        </w:rPr>
        <w:t>49</w:t>
      </w:r>
      <w:r w:rsidRPr="00577B4F">
        <w:rPr>
          <w:rFonts w:cstheme="minorHAnsi"/>
        </w:rPr>
        <w:t>,000 over the same time?</w:t>
      </w:r>
      <w:r>
        <w:rPr>
          <w:rFonts w:cstheme="minorHAnsi"/>
        </w:rPr>
        <w:t xml:space="preserve"> (d) </w:t>
      </w:r>
      <w:r w:rsidRPr="00577B4F">
        <w:rPr>
          <w:rFonts w:cstheme="minorHAnsi"/>
        </w:rPr>
        <w:t xml:space="preserve">What </w:t>
      </w:r>
      <w:r>
        <w:rPr>
          <w:rFonts w:cstheme="minorHAnsi"/>
        </w:rPr>
        <w:t>annually</w:t>
      </w:r>
      <w:r w:rsidRPr="00577B4F">
        <w:rPr>
          <w:rFonts w:cstheme="minorHAnsi"/>
        </w:rPr>
        <w:t xml:space="preserve"> compounded interest rate would make the same $</w:t>
      </w:r>
      <w:r>
        <w:rPr>
          <w:rFonts w:cstheme="minorHAnsi"/>
        </w:rPr>
        <w:t>34</w:t>
      </w:r>
      <w:r w:rsidRPr="00577B4F">
        <w:rPr>
          <w:rFonts w:cstheme="minorHAnsi"/>
        </w:rPr>
        <w:t>,000 investment grow to $</w:t>
      </w:r>
      <w:r>
        <w:rPr>
          <w:rFonts w:cstheme="minorHAnsi"/>
        </w:rPr>
        <w:t>49</w:t>
      </w:r>
      <w:r w:rsidRPr="00577B4F">
        <w:rPr>
          <w:rFonts w:cstheme="minorHAnsi"/>
        </w:rPr>
        <w:t>,000 over the same time?</w:t>
      </w:r>
    </w:p>
    <w:p w14:paraId="26DF6A83" w14:textId="5BB19A08" w:rsidR="00431EC6" w:rsidRDefault="00431EC6" w:rsidP="00431EC6">
      <w:pPr>
        <w:rPr>
          <w:rFonts w:cstheme="minorHAnsi"/>
        </w:rPr>
      </w:pPr>
    </w:p>
    <w:p w14:paraId="3AEBCF55" w14:textId="427FF29B" w:rsidR="00533DCF" w:rsidRPr="004633B4" w:rsidRDefault="00431EC6" w:rsidP="004633B4">
      <w:pPr>
        <w:ind w:left="993"/>
        <w:rPr>
          <w:rFonts w:asciiTheme="minorHAnsi" w:hAnsiTheme="minorHAnsi" w:cstheme="minorHAnsi"/>
        </w:rPr>
      </w:pPr>
      <w:r w:rsidRPr="00431EC6">
        <w:rPr>
          <w:rFonts w:asciiTheme="minorHAnsi" w:hAnsiTheme="minorHAnsi" w:cstheme="minorHAnsi"/>
        </w:rPr>
        <w:t xml:space="preserve">Part (a) </w:t>
      </w:r>
    </w:p>
    <w:p w14:paraId="01F02C9F" w14:textId="592278AE" w:rsidR="00533DCF" w:rsidRPr="00650E3B" w:rsidRDefault="00533DCF" w:rsidP="00533DCF">
      <w:pPr>
        <w:ind w:left="284"/>
        <w:rPr>
          <w:rFonts w:asciiTheme="minorHAnsi" w:eastAsiaTheme="minorEastAsia" w:hAnsiTheme="minorHAnsi"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34,000+5,000</m:t>
                      </m:r>
                    </m:num>
                    <m:den>
                      <m:r>
                        <w:rPr>
                          <w:rFonts w:ascii="Cambria Math" w:eastAsiaTheme="minorEastAsia" w:hAnsi="Cambria Math" w:cstheme="minorHAnsi"/>
                        </w:rPr>
                        <m:t>34,000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12×3</m:t>
                  </m:r>
                </m:den>
              </m:f>
            </m:sup>
          </m:sSup>
          <m:r>
            <w:rPr>
              <w:rFonts w:ascii="Cambria Math" w:eastAsiaTheme="minorEastAsia" w:hAnsi="Cambria Math" w:cstheme="minorHAnsi"/>
            </w:rPr>
            <m:t>-1=0.003818414</m:t>
          </m:r>
        </m:oMath>
      </m:oMathPara>
    </w:p>
    <w:p w14:paraId="1A7C8BDF" w14:textId="77777777" w:rsidR="00650E3B" w:rsidRPr="00533DCF" w:rsidRDefault="00650E3B" w:rsidP="00533DCF">
      <w:pPr>
        <w:ind w:left="284"/>
        <w:rPr>
          <w:rFonts w:asciiTheme="minorHAnsi" w:eastAsiaTheme="minorEastAsia" w:hAnsiTheme="minorHAnsi" w:cstheme="minorHAnsi"/>
        </w:rPr>
      </w:pPr>
    </w:p>
    <w:p w14:paraId="75EC83D5" w14:textId="7AF56893" w:rsidR="00533DCF" w:rsidRPr="00F8501A" w:rsidRDefault="00533DCF" w:rsidP="00533DCF">
      <w:pPr>
        <w:rPr>
          <w:rFonts w:asciiTheme="minorHAnsi" w:eastAsiaTheme="minorEastAsia" w:hAnsiTheme="minorHAnsi" w:cstheme="minorHAnsi"/>
          <w: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49,000</m:t>
                          </m:r>
                        </m:num>
                        <m:den>
                          <m:r>
                            <w:rPr>
                              <w:rFonts w:ascii="Cambria Math" w:hAnsi="Cambria Math" w:cstheme="minorHAnsi"/>
                            </w:rPr>
                            <m:t>39,000</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r>
                        <w:rPr>
                          <w:rFonts w:ascii="Cambria Math" w:eastAsiaTheme="minorEastAsia" w:hAnsi="Cambria Math" w:cstheme="minorHAnsi"/>
                        </w:rPr>
                        <m:t>0.003818414</m:t>
                      </m:r>
                    </m:e>
                  </m:d>
                </m:e>
              </m:func>
            </m:den>
          </m:f>
          <m:r>
            <w:rPr>
              <w:rFonts w:ascii="Cambria Math" w:hAnsi="Cambria Math" w:cstheme="minorHAnsi"/>
            </w:rPr>
            <m:t>=59.89245117 months</m:t>
          </m:r>
        </m:oMath>
      </m:oMathPara>
    </w:p>
    <w:p w14:paraId="0D8A8BCE" w14:textId="77777777" w:rsidR="00533DCF" w:rsidRPr="00DC20C8" w:rsidRDefault="00533DCF" w:rsidP="00533DCF">
      <w:pPr>
        <w:rPr>
          <w:rFonts w:asciiTheme="minorHAnsi" w:eastAsiaTheme="minorEastAsia" w:hAnsiTheme="minorHAnsi" w:cstheme="minorHAnsi"/>
          <w:i/>
        </w:rPr>
      </w:pPr>
    </w:p>
    <w:p w14:paraId="172206F9" w14:textId="2982A577" w:rsidR="00533DCF" w:rsidRDefault="00533DCF" w:rsidP="00431EC6">
      <w:pPr>
        <w:ind w:left="709"/>
        <w:rPr>
          <w:rFonts w:asciiTheme="minorHAnsi" w:eastAsiaTheme="minorEastAsia" w:hAnsiTheme="minorHAnsi" w:cstheme="minorHAnsi"/>
          <w:iCs/>
        </w:rPr>
      </w:pPr>
      <w:r>
        <w:rPr>
          <w:rFonts w:asciiTheme="minorHAnsi" w:eastAsiaTheme="minorEastAsia" w:hAnsiTheme="minorHAnsi" w:cstheme="minorHAnsi"/>
          <w:iCs/>
        </w:rPr>
        <w:t xml:space="preserve">Since the problem mentions that </w:t>
      </w:r>
      <w:r w:rsidRPr="00612F79">
        <w:rPr>
          <w:rFonts w:asciiTheme="minorHAnsi" w:eastAsiaTheme="minorEastAsia" w:hAnsiTheme="minorHAnsi" w:cstheme="minorHAnsi"/>
          <w:i/>
        </w:rPr>
        <w:t>at least</w:t>
      </w:r>
      <w:r>
        <w:rPr>
          <w:rFonts w:asciiTheme="minorHAnsi" w:eastAsiaTheme="minorEastAsia" w:hAnsiTheme="minorHAnsi" w:cstheme="minorHAnsi"/>
          <w:iCs/>
        </w:rPr>
        <w:t xml:space="preserve"> $10,000 of interest must be accumulated, we round </w:t>
      </w:r>
      <w:r w:rsidRPr="00612F79">
        <w:rPr>
          <w:rFonts w:asciiTheme="minorHAnsi" w:eastAsiaTheme="minorEastAsia" w:hAnsiTheme="minorHAnsi" w:cstheme="minorHAnsi"/>
          <w:i/>
        </w:rPr>
        <w:t>up</w:t>
      </w:r>
      <w:r>
        <w:rPr>
          <w:rFonts w:asciiTheme="minorHAnsi" w:eastAsiaTheme="minorEastAsia" w:hAnsiTheme="minorHAnsi" w:cstheme="minorHAnsi"/>
          <w:iCs/>
        </w:rPr>
        <w:t xml:space="preserve"> the number of months, and obtain the answer: 5 years.</w:t>
      </w:r>
    </w:p>
    <w:p w14:paraId="14129FFF" w14:textId="2990C458" w:rsidR="00431EC6" w:rsidRDefault="00431EC6" w:rsidP="00431EC6">
      <w:pPr>
        <w:ind w:left="709"/>
        <w:rPr>
          <w:rFonts w:asciiTheme="minorHAnsi" w:eastAsiaTheme="minorEastAsia" w:hAnsiTheme="minorHAnsi" w:cstheme="minorHAnsi"/>
          <w:iCs/>
        </w:rPr>
      </w:pPr>
    </w:p>
    <w:p w14:paraId="59DCAAFA" w14:textId="7493A6A4" w:rsidR="00533DCF" w:rsidRPr="00431EC6" w:rsidRDefault="00431EC6" w:rsidP="00431EC6">
      <w:pPr>
        <w:ind w:left="993"/>
        <w:rPr>
          <w:rFonts w:asciiTheme="minorHAnsi" w:hAnsiTheme="minorHAnsi" w:cstheme="minorHAnsi"/>
        </w:rPr>
      </w:pPr>
      <w:r w:rsidRPr="00431EC6">
        <w:rPr>
          <w:rFonts w:asciiTheme="minorHAnsi" w:hAnsiTheme="minorHAnsi" w:cstheme="minorHAnsi"/>
        </w:rPr>
        <w:lastRenderedPageBreak/>
        <w:t>Part (</w:t>
      </w:r>
      <w:r>
        <w:rPr>
          <w:rFonts w:asciiTheme="minorHAnsi" w:hAnsiTheme="minorHAnsi" w:cstheme="minorHAnsi"/>
        </w:rPr>
        <w:t>b</w:t>
      </w:r>
      <w:r w:rsidRPr="00431EC6">
        <w:rPr>
          <w:rFonts w:asciiTheme="minorHAnsi" w:hAnsiTheme="minorHAnsi" w:cstheme="minorHAnsi"/>
        </w:rPr>
        <w:t xml:space="preserve">) </w:t>
      </w:r>
    </w:p>
    <w:p w14:paraId="019823BF" w14:textId="6F49455D" w:rsidR="00533DCF" w:rsidRPr="00C90D85" w:rsidRDefault="00431EC6" w:rsidP="00533DCF">
      <w:pPr>
        <w:rPr>
          <w:rFonts w:eastAsiaTheme="minorEastAsia" w:cstheme="minorHAnsi"/>
          <w:iCs/>
        </w:rPr>
      </w:pPr>
      <m:oMathPara>
        <m:oMath>
          <m:r>
            <w:rPr>
              <w:rFonts w:ascii="Cambria Math" w:eastAsiaTheme="minorEastAsia" w:hAnsi="Cambria Math" w:cstheme="minorHAnsi"/>
            </w:rPr>
            <m:t>15,000=34,000×r×</m:t>
          </m:r>
          <m:d>
            <m:dPr>
              <m:ctrlPr>
                <w:rPr>
                  <w:rFonts w:ascii="Cambria Math" w:eastAsiaTheme="minorEastAsia" w:hAnsi="Cambria Math" w:cstheme="minorHAnsi"/>
                  <w:iCs/>
                </w:rPr>
              </m:ctrlPr>
            </m:dPr>
            <m:e>
              <m:f>
                <m:fPr>
                  <m:ctrlPr>
                    <w:rPr>
                      <w:rFonts w:ascii="Cambria Math" w:eastAsiaTheme="minorEastAsia" w:hAnsi="Cambria Math" w:cstheme="minorHAnsi"/>
                      <w:iCs/>
                    </w:rPr>
                  </m:ctrlPr>
                </m:fPr>
                <m:num>
                  <m:r>
                    <w:rPr>
                      <w:rFonts w:ascii="Cambria Math" w:hAnsi="Cambria Math" w:cstheme="minorHAnsi"/>
                    </w:rPr>
                    <m:t>36+59.89245117</m:t>
                  </m:r>
                </m:num>
                <m:den>
                  <m:r>
                    <w:rPr>
                      <w:rFonts w:ascii="Cambria Math" w:eastAsiaTheme="minorEastAsia" w:hAnsi="Cambria Math" w:cstheme="minorHAnsi"/>
                    </w:rPr>
                    <m:t>12</m:t>
                  </m:r>
                </m:den>
              </m:f>
            </m:e>
          </m:d>
        </m:oMath>
      </m:oMathPara>
    </w:p>
    <w:p w14:paraId="44A01195" w14:textId="77777777" w:rsidR="00533DCF" w:rsidRDefault="00533DCF" w:rsidP="00533DCF">
      <w:pPr>
        <w:rPr>
          <w:rFonts w:eastAsiaTheme="minorEastAsia" w:cstheme="minorHAnsi"/>
          <w:iCs/>
        </w:rPr>
      </w:pPr>
    </w:p>
    <w:p w14:paraId="4BCF47A3" w14:textId="669150D7" w:rsidR="00533DCF" w:rsidRPr="002F6EF5" w:rsidRDefault="00533DCF" w:rsidP="00533DCF">
      <w:pPr>
        <w:rPr>
          <w:rFonts w:eastAsiaTheme="minorEastAsia" w:cstheme="minorHAnsi"/>
          <w:iCs/>
        </w:rPr>
      </w:pPr>
      <m:oMathPara>
        <m:oMath>
          <m:r>
            <w:rPr>
              <w:rFonts w:ascii="Cambria Math" w:eastAsiaTheme="minorEastAsia" w:hAnsi="Cambria Math" w:cstheme="minorHAnsi"/>
            </w:rPr>
            <m:t xml:space="preserve">r=5.52% p.a. </m:t>
          </m:r>
        </m:oMath>
      </m:oMathPara>
    </w:p>
    <w:p w14:paraId="5B80BEE4" w14:textId="75280DF6" w:rsidR="002F6EF5" w:rsidRDefault="002F6EF5" w:rsidP="00533DCF">
      <w:pPr>
        <w:rPr>
          <w:rFonts w:eastAsiaTheme="minorEastAsia" w:cstheme="minorHAnsi"/>
          <w:iCs/>
        </w:rPr>
      </w:pPr>
    </w:p>
    <w:p w14:paraId="69FC1A98" w14:textId="418AF216" w:rsidR="00533DCF" w:rsidRPr="004633B4" w:rsidRDefault="002F6EF5" w:rsidP="004633B4">
      <w:pPr>
        <w:ind w:left="993"/>
        <w:rPr>
          <w:rFonts w:asciiTheme="minorHAnsi" w:hAnsiTheme="minorHAnsi" w:cstheme="minorHAnsi"/>
        </w:rPr>
      </w:pPr>
      <w:r w:rsidRPr="00431EC6">
        <w:rPr>
          <w:rFonts w:asciiTheme="minorHAnsi" w:hAnsiTheme="minorHAnsi" w:cstheme="minorHAnsi"/>
        </w:rPr>
        <w:t>Part (</w:t>
      </w:r>
      <w:r>
        <w:rPr>
          <w:rFonts w:asciiTheme="minorHAnsi" w:hAnsiTheme="minorHAnsi" w:cstheme="minorHAnsi"/>
        </w:rPr>
        <w:t>c</w:t>
      </w:r>
      <w:r w:rsidRPr="00431EC6">
        <w:rPr>
          <w:rFonts w:asciiTheme="minorHAnsi" w:hAnsiTheme="minorHAnsi" w:cstheme="minorHAnsi"/>
        </w:rPr>
        <w:t xml:space="preserve">) </w:t>
      </w:r>
    </w:p>
    <w:p w14:paraId="7FE03766" w14:textId="40258CF7" w:rsidR="00533DCF" w:rsidRPr="00DA3E66" w:rsidRDefault="00533DCF" w:rsidP="00533DCF">
      <w:pPr>
        <w:rPr>
          <w:rFonts w:eastAsiaTheme="minorEastAsia" w:cstheme="minorHAnsi"/>
          <w:iCs/>
        </w:rPr>
      </w:pPr>
      <m:oMathPara>
        <m:oMath>
          <m:r>
            <w:rPr>
              <w:rFonts w:ascii="Cambria Math" w:eastAsiaTheme="minorEastAsia" w:hAnsi="Cambria Math" w:cstheme="minorHAnsi"/>
            </w:rPr>
            <m:t>n=365×</m:t>
          </m:r>
          <m:d>
            <m:dPr>
              <m:ctrlPr>
                <w:rPr>
                  <w:rFonts w:ascii="Cambria Math" w:eastAsiaTheme="minorEastAsia" w:hAnsi="Cambria Math" w:cstheme="minorHAnsi"/>
                  <w:iCs/>
                </w:rPr>
              </m:ctrlPr>
            </m:dPr>
            <m:e>
              <m:f>
                <m:fPr>
                  <m:ctrlPr>
                    <w:rPr>
                      <w:rFonts w:ascii="Cambria Math" w:eastAsiaTheme="minorEastAsia" w:hAnsi="Cambria Math" w:cstheme="minorHAnsi"/>
                      <w:iCs/>
                    </w:rPr>
                  </m:ctrlPr>
                </m:fPr>
                <m:num>
                  <m:r>
                    <w:rPr>
                      <w:rFonts w:ascii="Cambria Math" w:hAnsi="Cambria Math" w:cstheme="minorHAnsi"/>
                    </w:rPr>
                    <m:t>95.89245117</m:t>
                  </m:r>
                </m:num>
                <m:den>
                  <m:r>
                    <w:rPr>
                      <w:rFonts w:ascii="Cambria Math" w:eastAsiaTheme="minorEastAsia" w:hAnsi="Cambria Math" w:cstheme="minorHAnsi"/>
                    </w:rPr>
                    <m:t>12</m:t>
                  </m:r>
                </m:den>
              </m:f>
            </m:e>
          </m:d>
          <m:r>
            <w:rPr>
              <w:rFonts w:ascii="Cambria Math" w:eastAsiaTheme="minorEastAsia" w:hAnsi="Cambria Math" w:cstheme="minorHAnsi"/>
            </w:rPr>
            <m:t xml:space="preserve">=2,916.728723 </m:t>
          </m:r>
        </m:oMath>
      </m:oMathPara>
    </w:p>
    <w:p w14:paraId="57BA3CFD" w14:textId="6B107141" w:rsidR="00533DCF" w:rsidRPr="00392B7E" w:rsidRDefault="00533DCF" w:rsidP="00533DCF">
      <w:pPr>
        <w:pStyle w:val="ListParagraph"/>
        <w:ind w:left="644"/>
        <w:rPr>
          <w:rFonts w:ascii="Times New Roman" w:eastAsiaTheme="minorEastAsia" w:hAnsi="Times New Roman"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49,000</m:t>
                      </m:r>
                    </m:num>
                    <m:den>
                      <m:r>
                        <w:rPr>
                          <w:rFonts w:ascii="Cambria Math" w:eastAsiaTheme="minorEastAsia" w:hAnsi="Cambria Math" w:cstheme="minorHAnsi"/>
                        </w:rPr>
                        <m:t>34,000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n</m:t>
                  </m:r>
                </m:den>
              </m:f>
            </m:sup>
          </m:sSup>
          <m:r>
            <w:rPr>
              <w:rFonts w:ascii="Cambria Math" w:eastAsiaTheme="minorEastAsia" w:hAnsi="Cambria Math" w:cstheme="minorHAnsi"/>
            </w:rPr>
            <m:t>-1=0.000125306</m:t>
          </m:r>
        </m:oMath>
      </m:oMathPara>
    </w:p>
    <w:p w14:paraId="1EC29658" w14:textId="77777777" w:rsidR="00533DCF" w:rsidRPr="00392B7E" w:rsidRDefault="00533DCF" w:rsidP="00533DCF">
      <w:pPr>
        <w:pStyle w:val="ListParagraph"/>
        <w:ind w:left="644"/>
        <w:rPr>
          <w:rFonts w:ascii="Times New Roman" w:eastAsiaTheme="minorEastAsia" w:hAnsi="Times New Roman" w:cstheme="minorHAnsi"/>
        </w:rPr>
      </w:pPr>
    </w:p>
    <w:p w14:paraId="2A0E7F0B" w14:textId="31D0FBBF" w:rsidR="00533DCF" w:rsidRPr="00DE3734" w:rsidRDefault="00533DCF" w:rsidP="00533DCF">
      <w:pPr>
        <w:pStyle w:val="ListParagraph"/>
        <w:ind w:left="644"/>
        <w:rPr>
          <w:rFonts w:eastAsiaTheme="minorEastAsia" w:cstheme="minorHAnsi"/>
        </w:rPr>
      </w:pPr>
      <m:oMathPara>
        <m:oMath>
          <m:r>
            <w:rPr>
              <w:rFonts w:ascii="Cambria Math" w:hAnsi="Cambria Math" w:cstheme="minorHAnsi"/>
            </w:rPr>
            <m:t>j=i×365=4.58%</m:t>
          </m:r>
          <m:r>
            <w:rPr>
              <w:rFonts w:ascii="Cambria Math" w:eastAsiaTheme="minorEastAsia" w:hAnsi="Cambria Math" w:cstheme="minorHAnsi"/>
            </w:rPr>
            <m:t xml:space="preserve"> </m:t>
          </m:r>
        </m:oMath>
      </m:oMathPara>
    </w:p>
    <w:p w14:paraId="2A296B69" w14:textId="77777777" w:rsidR="00DE3734" w:rsidRDefault="00DE3734" w:rsidP="00DE3734">
      <w:pPr>
        <w:ind w:left="993"/>
        <w:rPr>
          <w:rFonts w:asciiTheme="minorHAnsi" w:hAnsiTheme="minorHAnsi" w:cstheme="minorHAnsi"/>
        </w:rPr>
      </w:pPr>
    </w:p>
    <w:p w14:paraId="766EEDC2" w14:textId="58DC4AFA" w:rsidR="00DE3734" w:rsidRPr="004633B4" w:rsidRDefault="00DE3734" w:rsidP="004633B4">
      <w:pPr>
        <w:ind w:left="993"/>
        <w:rPr>
          <w:rFonts w:asciiTheme="minorHAnsi" w:hAnsiTheme="minorHAnsi" w:cstheme="minorHAnsi"/>
        </w:rPr>
      </w:pPr>
      <w:r w:rsidRPr="00431EC6">
        <w:rPr>
          <w:rFonts w:asciiTheme="minorHAnsi" w:hAnsiTheme="minorHAnsi" w:cstheme="minorHAnsi"/>
        </w:rPr>
        <w:t>Part (</w:t>
      </w:r>
      <w:r>
        <w:rPr>
          <w:rFonts w:asciiTheme="minorHAnsi" w:hAnsiTheme="minorHAnsi" w:cstheme="minorHAnsi"/>
        </w:rPr>
        <w:t>d</w:t>
      </w:r>
      <w:r w:rsidRPr="00431EC6">
        <w:rPr>
          <w:rFonts w:asciiTheme="minorHAnsi" w:hAnsiTheme="minorHAnsi" w:cstheme="minorHAnsi"/>
        </w:rPr>
        <w:t xml:space="preserve">) </w:t>
      </w:r>
    </w:p>
    <w:p w14:paraId="702C9154" w14:textId="1EC81681" w:rsidR="00DE3734" w:rsidRPr="00DA3E66" w:rsidRDefault="00DE3734" w:rsidP="00DE3734">
      <w:pPr>
        <w:rPr>
          <w:rFonts w:eastAsiaTheme="minorEastAsia" w:cstheme="minorHAnsi"/>
          <w:iCs/>
        </w:rPr>
      </w:pPr>
      <m:oMathPara>
        <m:oMath>
          <m:r>
            <w:rPr>
              <w:rFonts w:ascii="Cambria Math" w:eastAsiaTheme="minorEastAsia" w:hAnsi="Cambria Math" w:cstheme="minorHAnsi"/>
            </w:rPr>
            <m:t>n=</m:t>
          </m:r>
          <m:f>
            <m:fPr>
              <m:ctrlPr>
                <w:rPr>
                  <w:rFonts w:ascii="Cambria Math" w:eastAsiaTheme="minorEastAsia" w:hAnsi="Cambria Math" w:cstheme="minorHAnsi"/>
                  <w:iCs/>
                </w:rPr>
              </m:ctrlPr>
            </m:fPr>
            <m:num>
              <m:r>
                <w:rPr>
                  <w:rFonts w:ascii="Cambria Math" w:hAnsi="Cambria Math" w:cstheme="minorHAnsi"/>
                </w:rPr>
                <m:t>95.89245117</m:t>
              </m:r>
            </m:num>
            <m:den>
              <m:r>
                <w:rPr>
                  <w:rFonts w:ascii="Cambria Math" w:eastAsiaTheme="minorEastAsia" w:hAnsi="Cambria Math" w:cstheme="minorHAnsi"/>
                </w:rPr>
                <m:t>12</m:t>
              </m:r>
            </m:den>
          </m:f>
          <m:r>
            <w:rPr>
              <w:rFonts w:ascii="Cambria Math" w:eastAsiaTheme="minorEastAsia" w:hAnsi="Cambria Math" w:cstheme="minorHAnsi"/>
            </w:rPr>
            <m:t xml:space="preserve">=7.991037598 </m:t>
          </m:r>
        </m:oMath>
      </m:oMathPara>
    </w:p>
    <w:p w14:paraId="78D02DC3" w14:textId="6ABC1B34" w:rsidR="00DE3734" w:rsidRPr="00392B7E" w:rsidRDefault="00DE3734" w:rsidP="00DE3734">
      <w:pPr>
        <w:pStyle w:val="ListParagraph"/>
        <w:ind w:left="644"/>
        <w:rPr>
          <w:rFonts w:ascii="Times New Roman" w:eastAsiaTheme="minorEastAsia" w:hAnsi="Times New Roman"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49,000</m:t>
                      </m:r>
                    </m:num>
                    <m:den>
                      <m:r>
                        <w:rPr>
                          <w:rFonts w:ascii="Cambria Math" w:eastAsiaTheme="minorEastAsia" w:hAnsi="Cambria Math" w:cstheme="minorHAnsi"/>
                        </w:rPr>
                        <m:t>34,000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n</m:t>
                  </m:r>
                </m:den>
              </m:f>
            </m:sup>
          </m:sSup>
          <m:r>
            <w:rPr>
              <w:rFonts w:ascii="Cambria Math" w:eastAsiaTheme="minorEastAsia" w:hAnsi="Cambria Math" w:cstheme="minorHAnsi"/>
            </w:rPr>
            <m:t>-1=0.04679562</m:t>
          </m:r>
        </m:oMath>
      </m:oMathPara>
    </w:p>
    <w:p w14:paraId="6578818E" w14:textId="77777777" w:rsidR="00DE3734" w:rsidRPr="00392B7E" w:rsidRDefault="00DE3734" w:rsidP="00DE3734">
      <w:pPr>
        <w:pStyle w:val="ListParagraph"/>
        <w:ind w:left="644"/>
        <w:rPr>
          <w:rFonts w:ascii="Times New Roman" w:eastAsiaTheme="minorEastAsia" w:hAnsi="Times New Roman" w:cstheme="minorHAnsi"/>
        </w:rPr>
      </w:pPr>
    </w:p>
    <w:p w14:paraId="33A196F7" w14:textId="63CB0520" w:rsidR="00DE3734" w:rsidRPr="00DE3734" w:rsidRDefault="00DE3734" w:rsidP="00DE3734">
      <w:pPr>
        <w:pStyle w:val="ListParagraph"/>
        <w:ind w:left="644"/>
        <w:rPr>
          <w:rFonts w:eastAsiaTheme="minorEastAsia" w:cstheme="minorHAnsi"/>
        </w:rPr>
      </w:pPr>
      <m:oMathPara>
        <m:oMath>
          <m:r>
            <w:rPr>
              <w:rFonts w:ascii="Cambria Math" w:hAnsi="Cambria Math" w:cstheme="minorHAnsi"/>
            </w:rPr>
            <m:t>j=i=4.68%</m:t>
          </m:r>
          <m:r>
            <w:rPr>
              <w:rFonts w:ascii="Cambria Math" w:eastAsiaTheme="minorEastAsia" w:hAnsi="Cambria Math" w:cstheme="minorHAnsi"/>
            </w:rPr>
            <m:t xml:space="preserve"> </m:t>
          </m:r>
        </m:oMath>
      </m:oMathPara>
    </w:p>
    <w:p w14:paraId="19FA3E3F" w14:textId="4DE84DF7" w:rsidR="00533DCF" w:rsidRPr="00533DCF" w:rsidRDefault="00533DCF" w:rsidP="00533DCF">
      <w:pPr>
        <w:rPr>
          <w:rFonts w:cstheme="minorHAnsi"/>
        </w:rPr>
      </w:pPr>
    </w:p>
    <w:p w14:paraId="1704B99F" w14:textId="667536E1" w:rsidR="006672CE" w:rsidRPr="00DE3734" w:rsidRDefault="00533DCF" w:rsidP="005E48FE">
      <w:pPr>
        <w:pStyle w:val="ListParagraph"/>
        <w:numPr>
          <w:ilvl w:val="0"/>
          <w:numId w:val="25"/>
        </w:numPr>
        <w:rPr>
          <w:rFonts w:cstheme="minorHAnsi"/>
        </w:rPr>
      </w:pPr>
      <w:r w:rsidRPr="00DE3734">
        <w:rPr>
          <w:rFonts w:cstheme="minorHAnsi"/>
        </w:rPr>
        <w:t>[</w:t>
      </w:r>
      <w:r w:rsidR="006672CE" w:rsidRPr="00DE3734">
        <w:rPr>
          <w:rFonts w:cstheme="minorHAnsi"/>
        </w:rPr>
        <w:t xml:space="preserve">Challenge] Use your knowledge of compounded interest to explain why </w:t>
      </w:r>
      <m:oMath>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0</m:t>
            </m:r>
          </m:sup>
        </m:sSup>
        <m:r>
          <m:rPr>
            <m:sty m:val="p"/>
          </m:rPr>
          <w:rPr>
            <w:rFonts w:ascii="Cambria Math" w:hAnsi="Cambria Math" w:cstheme="minorHAnsi"/>
          </w:rPr>
          <m:t>=1</m:t>
        </m:r>
      </m:oMath>
      <w:r w:rsidR="006672CE" w:rsidRPr="00DE3734">
        <w:rPr>
          <w:rFonts w:cstheme="minorHAnsi"/>
        </w:rPr>
        <w:t>.</w:t>
      </w:r>
    </w:p>
    <w:p w14:paraId="4C2F0099" w14:textId="77777777" w:rsidR="00AE4130" w:rsidRPr="00AE4130" w:rsidRDefault="00AE4130" w:rsidP="00AE4130">
      <w:pPr>
        <w:rPr>
          <w:rFonts w:cstheme="minorHAnsi"/>
        </w:rPr>
      </w:pPr>
    </w:p>
    <w:p w14:paraId="7B83F58B" w14:textId="20075C72" w:rsidR="006672CE" w:rsidRDefault="006672CE" w:rsidP="006672CE">
      <w:pPr>
        <w:ind w:left="993"/>
        <w:rPr>
          <w:rFonts w:asciiTheme="minorHAnsi" w:hAnsiTheme="minorHAnsi" w:cstheme="minorHAnsi"/>
        </w:rPr>
      </w:pPr>
      <w:r>
        <w:rPr>
          <w:rFonts w:asciiTheme="minorHAnsi" w:hAnsiTheme="minorHAnsi" w:cstheme="minorHAnsi"/>
        </w:rPr>
        <w:t>Think about the</w:t>
      </w:r>
      <w:r w:rsidRPr="006672CE">
        <w:rPr>
          <w:rFonts w:asciiTheme="minorHAnsi" w:hAnsiTheme="minorHAnsi" w:cstheme="minorHAnsi"/>
        </w:rPr>
        <w:t xml:space="preserve"> future value of $1 invested at 100% per period, for 0 periods:</w:t>
      </w:r>
      <w:r>
        <w:rPr>
          <w:rFonts w:asciiTheme="minorHAnsi" w:hAnsiTheme="minorHAnsi" w:cstheme="minorHAnsi"/>
        </w:rPr>
        <w:t xml:space="preserve"> </w:t>
      </w:r>
    </w:p>
    <w:p w14:paraId="2B215FE6" w14:textId="77777777" w:rsidR="006672CE" w:rsidRDefault="006672CE" w:rsidP="006672CE">
      <w:pPr>
        <w:ind w:left="993"/>
        <w:rPr>
          <w:rFonts w:asciiTheme="minorHAnsi" w:hAnsiTheme="minorHAnsi" w:cstheme="minorHAnsi"/>
        </w:rPr>
      </w:pPr>
    </w:p>
    <w:p w14:paraId="61E86107" w14:textId="247F8953" w:rsidR="006672CE" w:rsidRDefault="006672CE" w:rsidP="006672CE">
      <w:pPr>
        <w:ind w:left="993"/>
        <w:rPr>
          <w:rFonts w:asciiTheme="minorHAnsi" w:hAnsiTheme="minorHAnsi" w:cstheme="minorHAnsi"/>
        </w:rPr>
      </w:pPr>
      <m:oMathPara>
        <m:oMath>
          <m:r>
            <w:rPr>
              <w:rFonts w:ascii="Cambria Math" w:hAnsi="Cambria Math" w:cstheme="minorHAnsi"/>
            </w:rPr>
            <m:t>FV=1</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1+1</m:t>
                  </m:r>
                </m:e>
              </m:d>
            </m:e>
            <m:sup>
              <m:r>
                <w:rPr>
                  <w:rFonts w:ascii="Cambria Math" w:hAnsi="Cambria Math" w:cstheme="minorHAnsi"/>
                </w:rPr>
                <m:t>0</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oMath>
      </m:oMathPara>
    </w:p>
    <w:p w14:paraId="4E6E4BFD" w14:textId="77777777" w:rsidR="006672CE" w:rsidRDefault="006672CE" w:rsidP="006672CE">
      <w:pPr>
        <w:ind w:left="993"/>
        <w:rPr>
          <w:rFonts w:asciiTheme="minorHAnsi" w:hAnsiTheme="minorHAnsi" w:cstheme="minorHAnsi"/>
        </w:rPr>
      </w:pPr>
    </w:p>
    <w:p w14:paraId="339FC210" w14:textId="47BF6F82" w:rsidR="006672CE" w:rsidRDefault="006672CE" w:rsidP="006672CE">
      <w:pPr>
        <w:ind w:left="993"/>
        <w:rPr>
          <w:rFonts w:asciiTheme="minorHAnsi" w:hAnsiTheme="minorHAnsi" w:cstheme="minorHAnsi"/>
        </w:rPr>
      </w:pPr>
      <w:r w:rsidRPr="006672CE">
        <w:rPr>
          <w:rFonts w:asciiTheme="minorHAnsi" w:hAnsiTheme="minorHAnsi" w:cstheme="minorHAnsi"/>
        </w:rPr>
        <w:t>Because there is no</w:t>
      </w:r>
      <w:r>
        <w:rPr>
          <w:rFonts w:asciiTheme="minorHAnsi" w:hAnsiTheme="minorHAnsi" w:cstheme="minorHAnsi"/>
        </w:rPr>
        <w:t xml:space="preserve"> </w:t>
      </w:r>
      <w:r w:rsidRPr="006672CE">
        <w:rPr>
          <w:rFonts w:asciiTheme="minorHAnsi" w:hAnsiTheme="minorHAnsi" w:cstheme="minorHAnsi"/>
        </w:rPr>
        <w:t>time for $1 to grow</w:t>
      </w:r>
      <w:r>
        <w:rPr>
          <w:rFonts w:asciiTheme="minorHAnsi" w:hAnsiTheme="minorHAnsi" w:cstheme="minorHAnsi"/>
        </w:rPr>
        <w:t xml:space="preserve"> (since there are 0 periods)</w:t>
      </w:r>
      <w:r w:rsidRPr="006672CE">
        <w:rPr>
          <w:rFonts w:asciiTheme="minorHAnsi" w:hAnsiTheme="minorHAnsi" w:cstheme="minorHAnsi"/>
        </w:rPr>
        <w:t xml:space="preserve">, </w:t>
      </w:r>
      <w:r>
        <w:rPr>
          <w:rFonts w:asciiTheme="minorHAnsi" w:hAnsiTheme="minorHAnsi" w:cstheme="minorHAnsi"/>
        </w:rPr>
        <w:t xml:space="preserve">$1 must </w:t>
      </w:r>
      <w:r w:rsidRPr="006672CE">
        <w:rPr>
          <w:rFonts w:asciiTheme="minorHAnsi" w:hAnsiTheme="minorHAnsi" w:cstheme="minorHAnsi"/>
        </w:rPr>
        <w:t>remain $1</w:t>
      </w:r>
      <w:r>
        <w:t xml:space="preserve">. </w:t>
      </w:r>
      <w:r>
        <w:rPr>
          <w:rFonts w:asciiTheme="minorHAnsi" w:hAnsiTheme="minorHAnsi" w:cstheme="minorHAnsi"/>
        </w:rPr>
        <w:t xml:space="preserve">This explains why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oMath>
      <w:r>
        <w:rPr>
          <w:rFonts w:asciiTheme="minorHAnsi" w:hAnsiTheme="minorHAnsi" w:cstheme="minorHAnsi"/>
        </w:rPr>
        <w:t xml:space="preserve"> must be equal to 1.</w:t>
      </w:r>
    </w:p>
    <w:p w14:paraId="0EE93222" w14:textId="2334EDF6" w:rsidR="00096C71" w:rsidRDefault="00096C71" w:rsidP="006672CE">
      <w:pPr>
        <w:ind w:left="993"/>
        <w:rPr>
          <w:rFonts w:asciiTheme="minorHAnsi" w:hAnsiTheme="minorHAnsi" w:cstheme="minorHAnsi"/>
        </w:rPr>
      </w:pPr>
    </w:p>
    <w:p w14:paraId="6631A5CE" w14:textId="77777777" w:rsidR="00096C71" w:rsidRPr="00096C71" w:rsidRDefault="00096C71" w:rsidP="005E48FE">
      <w:pPr>
        <w:pStyle w:val="ListParagraph"/>
        <w:numPr>
          <w:ilvl w:val="0"/>
          <w:numId w:val="25"/>
        </w:numPr>
        <w:rPr>
          <w:rFonts w:cstheme="minorHAnsi"/>
        </w:rPr>
      </w:pPr>
      <w:r>
        <w:rPr>
          <w:rFonts w:cstheme="minorHAnsi"/>
        </w:rPr>
        <w:t xml:space="preserve">[Challenge] </w:t>
      </w:r>
      <w:r w:rsidRPr="00096C71">
        <w:rPr>
          <w:rFonts w:cstheme="minorHAnsi"/>
        </w:rPr>
        <w:t>Using your knowledge of compounded interest, explain the meaning of</w:t>
      </w:r>
      <w:r>
        <w:rPr>
          <w:rFonts w:cstheme="minorHAnsi"/>
        </w:rPr>
        <w:t xml:space="preserve"> </w:t>
      </w:r>
      <m:oMath>
        <m:rad>
          <m:radPr>
            <m:degHide m:val="1"/>
            <m:ctrlPr>
              <w:rPr>
                <w:rFonts w:ascii="Cambria Math" w:hAnsi="Cambria Math" w:cstheme="minorHAnsi"/>
                <w:i/>
              </w:rPr>
            </m:ctrlPr>
          </m:radPr>
          <m:deg/>
          <m:e>
            <m:r>
              <w:rPr>
                <w:rFonts w:ascii="Cambria Math" w:hAnsi="Cambria Math" w:cstheme="minorHAnsi"/>
              </w:rPr>
              <m:t>2</m:t>
            </m:r>
          </m:e>
        </m:rad>
      </m:oMath>
    </w:p>
    <w:p w14:paraId="4099C544" w14:textId="77777777" w:rsidR="00096C71" w:rsidRPr="006672CE" w:rsidRDefault="00096C71" w:rsidP="00096C71">
      <w:pPr>
        <w:ind w:left="284"/>
      </w:pPr>
    </w:p>
    <w:p w14:paraId="70820201" w14:textId="22EA828B" w:rsidR="00650E3B" w:rsidRDefault="00096C71" w:rsidP="00BC09D6">
      <w:pPr>
        <w:ind w:left="993"/>
        <w:rPr>
          <w:rFonts w:asciiTheme="minorHAnsi" w:hAnsiTheme="minorHAnsi" w:cstheme="minorHAnsi"/>
        </w:rPr>
      </w:pPr>
      <w:r>
        <w:rPr>
          <w:rFonts w:asciiTheme="minorHAnsi" w:hAnsiTheme="minorHAnsi" w:cstheme="minorHAnsi"/>
        </w:rPr>
        <w:t xml:space="preserve">$1 invested at 100% per period for half of the period (also see the explanation for problem </w:t>
      </w:r>
      <w:r w:rsidR="002569EA">
        <w:rPr>
          <w:rFonts w:asciiTheme="minorHAnsi" w:hAnsiTheme="minorHAnsi" w:cstheme="minorHAnsi"/>
        </w:rPr>
        <w:t>16</w:t>
      </w:r>
      <w:r>
        <w:rPr>
          <w:rFonts w:asciiTheme="minorHAnsi" w:hAnsiTheme="minorHAnsi" w:cstheme="minorHAnsi"/>
        </w:rPr>
        <w:t xml:space="preserve"> above. </w:t>
      </w:r>
    </w:p>
    <w:p w14:paraId="199ECF89" w14:textId="7C8C87B8" w:rsidR="00F51765" w:rsidRDefault="00F51765" w:rsidP="00BC09D6">
      <w:pPr>
        <w:ind w:left="993"/>
        <w:rPr>
          <w:rFonts w:asciiTheme="minorHAnsi" w:hAnsiTheme="minorHAnsi" w:cstheme="minorHAnsi"/>
        </w:rPr>
      </w:pPr>
    </w:p>
    <w:p w14:paraId="363F8C97" w14:textId="16F8ECDB" w:rsidR="00F51765" w:rsidRPr="0031643D" w:rsidRDefault="00F51765" w:rsidP="00F51765">
      <w:pPr>
        <w:pStyle w:val="ListParagraph"/>
        <w:numPr>
          <w:ilvl w:val="0"/>
          <w:numId w:val="25"/>
        </w:numPr>
        <w:rPr>
          <w:rFonts w:cstheme="minorHAnsi"/>
        </w:rPr>
      </w:pPr>
      <w:r>
        <w:rPr>
          <w:rFonts w:eastAsiaTheme="minorEastAsia" w:cstheme="minorHAnsi"/>
        </w:rPr>
        <w:t xml:space="preserve">[Challenge] </w:t>
      </w:r>
      <w:r w:rsidRPr="00F51765">
        <w:rPr>
          <w:rFonts w:eastAsiaTheme="minorEastAsia" w:cstheme="minorHAnsi"/>
        </w:rPr>
        <w:t>Show that a more frequent reinvestment of a compound rate does not lead to a more frequently compounded rate. For example, show this by reinvesting a semi-annually compounded rate every quarter.</w:t>
      </w:r>
    </w:p>
    <w:p w14:paraId="66A34F1E" w14:textId="2F85CF50" w:rsidR="0031643D" w:rsidRDefault="0031643D" w:rsidP="0031643D">
      <w:pPr>
        <w:rPr>
          <w:rFonts w:cstheme="minorHAnsi"/>
        </w:rPr>
      </w:pPr>
    </w:p>
    <w:p w14:paraId="3B6F0781" w14:textId="252ABAC2" w:rsidR="0031643D" w:rsidRDefault="0031643D" w:rsidP="0031643D">
      <w:pPr>
        <w:pStyle w:val="ListParagraph"/>
        <w:ind w:left="644"/>
        <w:rPr>
          <w:rFonts w:eastAsiaTheme="minorEastAsia" w:cstheme="minorHAnsi"/>
        </w:rPr>
      </w:pPr>
      <w:r w:rsidRPr="0031643D">
        <w:rPr>
          <w:rFonts w:eastAsiaTheme="minorEastAsia" w:cstheme="minorHAnsi"/>
        </w:rPr>
        <w:t xml:space="preserve">For example, let’s </w:t>
      </w:r>
      <w:r>
        <w:rPr>
          <w:rFonts w:eastAsiaTheme="minorEastAsia" w:cstheme="minorHAnsi"/>
        </w:rPr>
        <w:t>take</w:t>
      </w:r>
      <w:r w:rsidR="00CF48A7">
        <w:rPr>
          <w:rFonts w:eastAsiaTheme="minorEastAsia" w:cstheme="minorHAnsi"/>
        </w:rPr>
        <w:t xml:space="preserve"> an investment designed to grow at</w:t>
      </w:r>
      <w:r>
        <w:rPr>
          <w:rFonts w:eastAsiaTheme="minorEastAsia" w:cstheme="minorHAnsi"/>
        </w:rPr>
        <w:t xml:space="preserve"> 10% compounded semi-annually</w:t>
      </w:r>
      <w:r w:rsidR="00CF48A7">
        <w:rPr>
          <w:rFonts w:eastAsiaTheme="minorEastAsia" w:cstheme="minorHAnsi"/>
        </w:rPr>
        <w:t xml:space="preserve"> for one year. Trying to artificially convert this rate into 10% compounded quarterly, we will reinvest every quarter:</w:t>
      </w:r>
    </w:p>
    <w:p w14:paraId="6D23E59D" w14:textId="152CBB76" w:rsidR="0031643D" w:rsidRDefault="0031643D" w:rsidP="0031643D">
      <w:pPr>
        <w:pStyle w:val="ListParagraph"/>
        <w:ind w:left="644"/>
        <w:rPr>
          <w:rFonts w:eastAsiaTheme="minorEastAsia" w:cstheme="minorHAnsi"/>
        </w:rPr>
      </w:pPr>
    </w:p>
    <w:p w14:paraId="7020686B" w14:textId="575B7B76" w:rsidR="0031643D" w:rsidRPr="00CF48A7" w:rsidRDefault="0031643D" w:rsidP="0031643D">
      <w:pPr>
        <w:pStyle w:val="ListParagraph"/>
        <w:ind w:left="644"/>
        <w:rPr>
          <w:rFonts w:eastAsiaTheme="minorEastAsia" w:cstheme="minorHAnsi"/>
        </w:rPr>
      </w:pPr>
      <m:oMathPara>
        <m:oMath>
          <m:r>
            <w:rPr>
              <w:rFonts w:ascii="Cambria Math" w:hAnsi="Cambria Math" w:cstheme="minorHAnsi"/>
            </w:rPr>
            <m:t>FV=PV</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oMath>
      </m:oMathPara>
    </w:p>
    <w:p w14:paraId="6B9C3A67" w14:textId="637967C5" w:rsidR="00CF48A7" w:rsidRDefault="00CF48A7" w:rsidP="0031643D">
      <w:pPr>
        <w:pStyle w:val="ListParagraph"/>
        <w:ind w:left="644"/>
        <w:rPr>
          <w:rFonts w:eastAsiaTheme="minorEastAsia" w:cstheme="minorHAnsi"/>
        </w:rPr>
      </w:pPr>
    </w:p>
    <w:p w14:paraId="438ECF33" w14:textId="5CCBDF80" w:rsidR="00CF48A7" w:rsidRPr="00CF48A7" w:rsidRDefault="00CF48A7" w:rsidP="0031643D">
      <w:pPr>
        <w:pStyle w:val="ListParagraph"/>
        <w:ind w:left="644"/>
        <w:rPr>
          <w:rFonts w:eastAsiaTheme="minorEastAsia" w:cstheme="minorHAnsi"/>
        </w:rPr>
      </w:pPr>
      <m:oMathPara>
        <m:oMath>
          <m:r>
            <w:rPr>
              <w:rFonts w:ascii="Cambria Math" w:hAnsi="Cambria Math" w:cstheme="minorHAnsi"/>
            </w:rPr>
            <m:t>FV=PV</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4</m:t>
                  </m:r>
                </m:den>
              </m:f>
            </m:sup>
          </m:sSup>
        </m:oMath>
      </m:oMathPara>
    </w:p>
    <w:p w14:paraId="144A2471" w14:textId="7B64CEF3" w:rsidR="00CF48A7" w:rsidRDefault="00CF48A7" w:rsidP="0031643D">
      <w:pPr>
        <w:pStyle w:val="ListParagraph"/>
        <w:ind w:left="644"/>
        <w:rPr>
          <w:rFonts w:eastAsiaTheme="minorEastAsia" w:cstheme="minorHAnsi"/>
        </w:rPr>
      </w:pPr>
    </w:p>
    <w:p w14:paraId="102FE635" w14:textId="05FD046A" w:rsidR="00CF48A7" w:rsidRPr="00CF48A7" w:rsidRDefault="00CF48A7" w:rsidP="00CF48A7">
      <w:pPr>
        <w:pStyle w:val="ListParagraph"/>
        <w:ind w:left="644"/>
        <w:rPr>
          <w:rFonts w:eastAsiaTheme="minorEastAsia" w:cstheme="minorHAnsi"/>
        </w:rPr>
      </w:pPr>
      <m:oMathPara>
        <m:oMath>
          <m:r>
            <w:rPr>
              <w:rFonts w:ascii="Cambria Math" w:hAnsi="Cambria Math" w:cstheme="minorHAnsi"/>
            </w:rPr>
            <m:t>FV=PV</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sup>
          </m:sSup>
        </m:oMath>
      </m:oMathPara>
    </w:p>
    <w:p w14:paraId="569F196B" w14:textId="309EFF94" w:rsidR="00CF48A7" w:rsidRDefault="00CF48A7" w:rsidP="00CF48A7">
      <w:pPr>
        <w:pStyle w:val="ListParagraph"/>
        <w:ind w:left="644"/>
        <w:rPr>
          <w:rFonts w:eastAsiaTheme="minorEastAsia" w:cstheme="minorHAnsi"/>
        </w:rPr>
      </w:pPr>
    </w:p>
    <w:p w14:paraId="5EBFA535" w14:textId="77C2EF07" w:rsidR="00CF48A7" w:rsidRPr="00CF48A7" w:rsidRDefault="00CF48A7" w:rsidP="00CF48A7">
      <w:pPr>
        <w:pStyle w:val="ListParagraph"/>
        <w:ind w:left="644"/>
        <w:rPr>
          <w:rFonts w:eastAsiaTheme="minorEastAsia" w:cstheme="minorHAnsi"/>
        </w:rPr>
      </w:pPr>
      <w:r>
        <w:rPr>
          <w:rFonts w:eastAsiaTheme="minorEastAsia" w:cstheme="minorHAnsi"/>
        </w:rPr>
        <w:t>As you can see, 10% compounded semi-annually remained the same, despite more frequent reinvestment. Because of this reason, investments based on the compounded rates do not need to be locked</w:t>
      </w:r>
      <w:r w:rsidR="00F1263C">
        <w:rPr>
          <w:rFonts w:eastAsiaTheme="minorEastAsia" w:cstheme="minorHAnsi"/>
        </w:rPr>
        <w:t xml:space="preserve"> for reinvestments</w:t>
      </w:r>
      <w:r w:rsidR="00284A4B">
        <w:rPr>
          <w:rFonts w:eastAsiaTheme="minorEastAsia" w:cstheme="minorHAnsi"/>
        </w:rPr>
        <w:t xml:space="preserve"> (not so for the simple rate)</w:t>
      </w:r>
      <w:r>
        <w:rPr>
          <w:rFonts w:eastAsiaTheme="minorEastAsia" w:cstheme="minorHAnsi"/>
        </w:rPr>
        <w:t xml:space="preserve">. </w:t>
      </w:r>
    </w:p>
    <w:p w14:paraId="6564408D" w14:textId="77777777" w:rsidR="00CF48A7" w:rsidRPr="00CF48A7" w:rsidRDefault="00CF48A7" w:rsidP="0031643D">
      <w:pPr>
        <w:pStyle w:val="ListParagraph"/>
        <w:ind w:left="644"/>
        <w:rPr>
          <w:rFonts w:eastAsiaTheme="minorEastAsia" w:cstheme="minorHAnsi"/>
        </w:rPr>
      </w:pPr>
    </w:p>
    <w:p w14:paraId="15725E96" w14:textId="5972714C" w:rsidR="0031643D" w:rsidRPr="00BC09D6" w:rsidRDefault="00650E3B" w:rsidP="0031643D">
      <w:pPr>
        <w:pStyle w:val="ListParagraph"/>
        <w:numPr>
          <w:ilvl w:val="0"/>
          <w:numId w:val="25"/>
        </w:numPr>
        <w:rPr>
          <w:rFonts w:cstheme="minorHAnsi"/>
        </w:rPr>
      </w:pPr>
      <w:r w:rsidRPr="0031643D">
        <w:rPr>
          <w:rFonts w:eastAsiaTheme="minorEastAsia" w:cstheme="minorHAnsi"/>
        </w:rPr>
        <w:br w:type="page"/>
      </w:r>
    </w:p>
    <w:p w14:paraId="377CBAD0" w14:textId="3606EC3F" w:rsidR="003A5EB2" w:rsidRDefault="003A5EB2" w:rsidP="003A5EB2">
      <w:pPr>
        <w:pStyle w:val="Heading1"/>
      </w:pPr>
      <w:bookmarkStart w:id="98" w:name="_Toc85018849"/>
      <w:bookmarkStart w:id="99" w:name="_Toc130198378"/>
      <w:r>
        <w:lastRenderedPageBreak/>
        <w:t xml:space="preserve">Solutions: 4. Equivalent </w:t>
      </w:r>
      <w:r w:rsidR="002E02D8">
        <w:t>p</w:t>
      </w:r>
      <w:r>
        <w:t>ayments</w:t>
      </w:r>
      <w:bookmarkEnd w:id="98"/>
      <w:bookmarkEnd w:id="99"/>
    </w:p>
    <w:p w14:paraId="12393396" w14:textId="77777777" w:rsidR="003A5EB2" w:rsidRDefault="003A5EB2" w:rsidP="003A5EB2">
      <w:pPr>
        <w:rPr>
          <w:rFonts w:eastAsiaTheme="minorEastAsia"/>
          <w:b/>
          <w:bCs/>
        </w:rPr>
      </w:pPr>
    </w:p>
    <w:p w14:paraId="0B47B03A" w14:textId="77777777" w:rsidR="003A5EB2" w:rsidRPr="00E752B9" w:rsidRDefault="003A5EB2" w:rsidP="003A5EB2">
      <w:pPr>
        <w:rPr>
          <w:rFonts w:asciiTheme="minorHAnsi" w:hAnsiTheme="minorHAnsi" w:cstheme="minorHAnsi"/>
        </w:rPr>
      </w:pPr>
    </w:p>
    <w:p w14:paraId="58406015" w14:textId="57547F76" w:rsidR="003A5EB2" w:rsidRPr="004C03C3" w:rsidRDefault="003A5EB2" w:rsidP="005E48FE">
      <w:pPr>
        <w:pStyle w:val="ListParagraph"/>
        <w:numPr>
          <w:ilvl w:val="0"/>
          <w:numId w:val="24"/>
        </w:numPr>
        <w:rPr>
          <w:rFonts w:eastAsiaTheme="minorEastAsia" w:cstheme="minorHAnsi"/>
        </w:rPr>
      </w:pPr>
      <w:r w:rsidRPr="004C03C3">
        <w:rPr>
          <w:rFonts w:eastAsiaTheme="minorEastAsia" w:cstheme="minorHAnsi"/>
        </w:rPr>
        <w:t xml:space="preserve">A payment of $1,892 was due 280 days ago, and a payment of $3,840 is due in 134 days from today. What single payment today would be equivalent to these two original payments? Assume that money earns 2.9% compounded daily. </w:t>
      </w:r>
    </w:p>
    <w:p w14:paraId="010844BD" w14:textId="48D22A10" w:rsidR="0073149D" w:rsidRDefault="0073149D" w:rsidP="0073149D">
      <w:pPr>
        <w:rPr>
          <w:rFonts w:eastAsiaTheme="minorEastAsia" w:cstheme="minorHAnsi"/>
        </w:rPr>
      </w:pPr>
    </w:p>
    <w:p w14:paraId="41A483C0" w14:textId="6C41AA28" w:rsidR="0073149D" w:rsidRDefault="0073149D" w:rsidP="0073149D">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1,892</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0.029</m:t>
                      </m:r>
                    </m:num>
                    <m:den>
                      <m:r>
                        <w:rPr>
                          <w:rFonts w:ascii="Cambria Math" w:hAnsi="Cambria Math" w:cstheme="minorHAnsi"/>
                        </w:rPr>
                        <m:t>365</m:t>
                      </m:r>
                    </m:den>
                  </m:f>
                </m:e>
              </m:d>
            </m:e>
            <m:sup>
              <m:r>
                <w:rPr>
                  <w:rFonts w:ascii="Cambria Math" w:hAnsi="Cambria Math" w:cstheme="minorHAnsi"/>
                </w:rPr>
                <m:t>280</m:t>
              </m:r>
            </m:sup>
          </m:sSup>
          <m:r>
            <w:rPr>
              <w:rFonts w:ascii="Cambria Math" w:eastAsiaTheme="minorEastAsia" w:hAnsi="Cambria Math" w:cstheme="minorHAnsi"/>
            </w:rPr>
            <m:t>+</m:t>
          </m:r>
          <m:r>
            <w:rPr>
              <w:rFonts w:ascii="Cambria Math" w:hAnsi="Cambria Math" w:cstheme="minorHAnsi"/>
            </w:rPr>
            <m:t>3,840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0.029</m:t>
                      </m:r>
                    </m:num>
                    <m:den>
                      <m:r>
                        <w:rPr>
                          <w:rFonts w:ascii="Cambria Math" w:hAnsi="Cambria Math" w:cstheme="minorHAnsi"/>
                        </w:rPr>
                        <m:t>365</m:t>
                      </m:r>
                    </m:den>
                  </m:f>
                </m:e>
              </m:d>
            </m:e>
            <m:sup>
              <m:r>
                <w:rPr>
                  <w:rFonts w:ascii="Cambria Math" w:hAnsi="Cambria Math" w:cstheme="minorHAnsi"/>
                </w:rPr>
                <m:t>-134</m:t>
              </m:r>
            </m:sup>
          </m:sSup>
          <m:r>
            <w:rPr>
              <w:rFonts w:ascii="Cambria Math" w:hAnsi="Cambria Math" w:cstheme="minorHAnsi"/>
            </w:rPr>
            <m:t>=5,733.90</m:t>
          </m:r>
        </m:oMath>
      </m:oMathPara>
    </w:p>
    <w:p w14:paraId="620338EF" w14:textId="77777777" w:rsidR="0073149D" w:rsidRPr="0073149D" w:rsidRDefault="0073149D" w:rsidP="0073149D">
      <w:pPr>
        <w:rPr>
          <w:rFonts w:eastAsiaTheme="minorEastAsia" w:cstheme="minorHAnsi"/>
        </w:rPr>
      </w:pPr>
    </w:p>
    <w:p w14:paraId="5209DACC" w14:textId="4310F099" w:rsidR="001E67FA" w:rsidRPr="004633B4" w:rsidRDefault="003A5EB2" w:rsidP="001E67FA">
      <w:pPr>
        <w:pStyle w:val="ListParagraph"/>
        <w:numPr>
          <w:ilvl w:val="0"/>
          <w:numId w:val="24"/>
        </w:numPr>
        <w:rPr>
          <w:rFonts w:eastAsiaTheme="minorEastAsia" w:cstheme="minorHAnsi"/>
        </w:rPr>
      </w:pPr>
      <w:r w:rsidRPr="00E752B9">
        <w:rPr>
          <w:rFonts w:eastAsiaTheme="minorEastAsia" w:cstheme="minorHAnsi"/>
        </w:rPr>
        <w:t xml:space="preserve">Fatima’s reports show that there are two payments owed to her. The first payment of $1,350 is due 20 months from today, and the second payment of $1,650 was due 23 months ago, but not paid. What single payment can Fatima collect today instead of these two originally scheduled payments? Assume that money earns 3.2% compounded monthly. </w:t>
      </w:r>
    </w:p>
    <w:p w14:paraId="53DB8E6B" w14:textId="28F379E9" w:rsidR="0029417B" w:rsidRDefault="0029417B" w:rsidP="0029417B">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1,350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0.032</m:t>
                      </m:r>
                    </m:num>
                    <m:den>
                      <m:r>
                        <w:rPr>
                          <w:rFonts w:ascii="Cambria Math" w:hAnsi="Cambria Math" w:cstheme="minorHAnsi"/>
                        </w:rPr>
                        <m:t>12</m:t>
                      </m:r>
                    </m:den>
                  </m:f>
                </m:e>
              </m:d>
            </m:e>
            <m:sup>
              <m:r>
                <w:rPr>
                  <w:rFonts w:ascii="Cambria Math" w:hAnsi="Cambria Math" w:cstheme="minorHAnsi"/>
                </w:rPr>
                <m:t>-20</m:t>
              </m:r>
            </m:sup>
          </m:sSup>
          <m:r>
            <w:rPr>
              <w:rFonts w:ascii="Cambria Math" w:eastAsiaTheme="minorEastAsia" w:hAnsi="Cambria Math" w:cstheme="minorHAnsi"/>
            </w:rPr>
            <m:t>+</m:t>
          </m:r>
          <m:r>
            <w:rPr>
              <w:rFonts w:ascii="Cambria Math" w:hAnsi="Cambria Math" w:cstheme="minorHAnsi"/>
            </w:rPr>
            <m:t>1,650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0.032</m:t>
                      </m:r>
                    </m:num>
                    <m:den>
                      <m:r>
                        <w:rPr>
                          <w:rFonts w:ascii="Cambria Math" w:hAnsi="Cambria Math" w:cstheme="minorHAnsi"/>
                        </w:rPr>
                        <m:t>12</m:t>
                      </m:r>
                    </m:den>
                  </m:f>
                </m:e>
              </m:d>
            </m:e>
            <m:sup>
              <m:r>
                <w:rPr>
                  <w:rFonts w:ascii="Cambria Math" w:hAnsi="Cambria Math" w:cstheme="minorHAnsi"/>
                </w:rPr>
                <m:t>23</m:t>
              </m:r>
            </m:sup>
          </m:sSup>
          <m:r>
            <w:rPr>
              <w:rFonts w:ascii="Cambria Math" w:hAnsi="Cambria Math" w:cstheme="minorHAnsi"/>
            </w:rPr>
            <m:t>=3,034.20</m:t>
          </m:r>
        </m:oMath>
      </m:oMathPara>
    </w:p>
    <w:p w14:paraId="26A42F6B" w14:textId="77777777" w:rsidR="0029417B" w:rsidRPr="0029417B" w:rsidRDefault="0029417B" w:rsidP="0029417B">
      <w:pPr>
        <w:rPr>
          <w:rFonts w:eastAsiaTheme="minorEastAsia" w:cstheme="minorHAnsi"/>
        </w:rPr>
      </w:pPr>
    </w:p>
    <w:p w14:paraId="3F4D5006" w14:textId="6F1DBE53" w:rsidR="0029417B" w:rsidRDefault="003A5EB2" w:rsidP="0029417B">
      <w:pPr>
        <w:pStyle w:val="ListParagraph"/>
        <w:numPr>
          <w:ilvl w:val="0"/>
          <w:numId w:val="24"/>
        </w:numPr>
        <w:rPr>
          <w:rFonts w:eastAsiaTheme="minorEastAsia" w:cstheme="minorHAnsi"/>
        </w:rPr>
      </w:pPr>
      <w:r w:rsidRPr="00E752B9">
        <w:rPr>
          <w:rFonts w:eastAsiaTheme="minorEastAsia" w:cstheme="minorHAnsi"/>
        </w:rPr>
        <w:t>Jennifer must make payments of $1,085 today and $1,245 two years from today. She renegotiates to repay the debt by a single payment 7 months from today. How much is Jennifer’s single payment, if the interest rate is 5.7% compounded quarterly?</w:t>
      </w:r>
    </w:p>
    <w:p w14:paraId="631B68B7" w14:textId="77777777" w:rsidR="004633B4" w:rsidRPr="004633B4" w:rsidRDefault="004633B4" w:rsidP="004633B4">
      <w:pPr>
        <w:ind w:left="360"/>
        <w:rPr>
          <w:rFonts w:eastAsiaTheme="minorEastAsia" w:cstheme="minorHAnsi"/>
        </w:rPr>
      </w:pPr>
    </w:p>
    <w:p w14:paraId="3F597D4C" w14:textId="435A535C" w:rsidR="0029417B" w:rsidRDefault="00E92861" w:rsidP="0029417B">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1,085</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0.057</m:t>
                      </m:r>
                    </m:num>
                    <m:den>
                      <m:r>
                        <w:rPr>
                          <w:rFonts w:ascii="Cambria Math" w:hAnsi="Cambria Math" w:cstheme="minorHAnsi"/>
                        </w:rPr>
                        <m:t>4</m:t>
                      </m:r>
                    </m:den>
                  </m:f>
                </m:e>
              </m:d>
            </m:e>
            <m:sup>
              <m:r>
                <w:rPr>
                  <w:rFonts w:ascii="Cambria Math" w:hAnsi="Cambria Math" w:cstheme="minorHAnsi"/>
                </w:rPr>
                <m:t>4×</m:t>
              </m:r>
              <m:f>
                <m:fPr>
                  <m:ctrlPr>
                    <w:rPr>
                      <w:rFonts w:ascii="Cambria Math" w:hAnsi="Cambria Math" w:cstheme="minorHAnsi"/>
                      <w:i/>
                    </w:rPr>
                  </m:ctrlPr>
                </m:fPr>
                <m:num>
                  <m:r>
                    <w:rPr>
                      <w:rFonts w:ascii="Cambria Math" w:hAnsi="Cambria Math" w:cstheme="minorHAnsi"/>
                    </w:rPr>
                    <m:t>7</m:t>
                  </m:r>
                </m:num>
                <m:den>
                  <m:r>
                    <w:rPr>
                      <w:rFonts w:ascii="Cambria Math" w:hAnsi="Cambria Math" w:cstheme="minorHAnsi"/>
                    </w:rPr>
                    <m:t>12</m:t>
                  </m:r>
                </m:den>
              </m:f>
            </m:sup>
          </m:sSup>
          <m:r>
            <w:rPr>
              <w:rFonts w:ascii="Cambria Math" w:eastAsiaTheme="minorEastAsia" w:hAnsi="Cambria Math" w:cstheme="minorHAnsi"/>
            </w:rPr>
            <m:t>+</m:t>
          </m:r>
          <m:r>
            <w:rPr>
              <w:rFonts w:ascii="Cambria Math" w:hAnsi="Cambria Math" w:cstheme="minorHAnsi"/>
            </w:rPr>
            <m:t>1,245</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0.057</m:t>
                      </m:r>
                    </m:num>
                    <m:den>
                      <m:r>
                        <w:rPr>
                          <w:rFonts w:ascii="Cambria Math" w:hAnsi="Cambria Math" w:cstheme="minorHAnsi"/>
                        </w:rPr>
                        <m:t>4</m:t>
                      </m:r>
                    </m:den>
                  </m:f>
                </m:e>
              </m:d>
            </m:e>
            <m:sup>
              <m:r>
                <w:rPr>
                  <w:rFonts w:ascii="Cambria Math" w:hAnsi="Cambria Math" w:cstheme="minorHAnsi"/>
                </w:rPr>
                <m:t>-4×</m:t>
              </m:r>
              <m:f>
                <m:fPr>
                  <m:ctrlPr>
                    <w:rPr>
                      <w:rFonts w:ascii="Cambria Math" w:hAnsi="Cambria Math" w:cstheme="minorHAnsi"/>
                      <w:i/>
                    </w:rPr>
                  </m:ctrlPr>
                </m:fPr>
                <m:num>
                  <m:r>
                    <w:rPr>
                      <w:rFonts w:ascii="Cambria Math" w:hAnsi="Cambria Math" w:cstheme="minorHAnsi"/>
                    </w:rPr>
                    <m:t>17</m:t>
                  </m:r>
                </m:num>
                <m:den>
                  <m:r>
                    <w:rPr>
                      <w:rFonts w:ascii="Cambria Math" w:hAnsi="Cambria Math" w:cstheme="minorHAnsi"/>
                    </w:rPr>
                    <m:t>12</m:t>
                  </m:r>
                </m:den>
              </m:f>
            </m:sup>
          </m:sSup>
          <m:r>
            <w:rPr>
              <w:rFonts w:ascii="Cambria Math" w:hAnsi="Cambria Math" w:cstheme="minorHAnsi"/>
            </w:rPr>
            <m:t>=2,270.49</m:t>
          </m:r>
        </m:oMath>
      </m:oMathPara>
    </w:p>
    <w:p w14:paraId="71626263" w14:textId="77777777" w:rsidR="0029417B" w:rsidRPr="0029417B" w:rsidRDefault="0029417B" w:rsidP="0029417B">
      <w:pPr>
        <w:rPr>
          <w:rFonts w:eastAsiaTheme="minorEastAsia" w:cstheme="minorHAnsi"/>
        </w:rPr>
      </w:pPr>
    </w:p>
    <w:p w14:paraId="031F37D3" w14:textId="7B3CB760" w:rsidR="003A5EB2" w:rsidRDefault="003A5EB2" w:rsidP="005E48FE">
      <w:pPr>
        <w:pStyle w:val="ListParagraph"/>
        <w:numPr>
          <w:ilvl w:val="0"/>
          <w:numId w:val="24"/>
        </w:numPr>
        <w:rPr>
          <w:rFonts w:eastAsiaTheme="minorEastAsia" w:cstheme="minorHAnsi"/>
        </w:rPr>
      </w:pPr>
      <w:r w:rsidRPr="00E752B9">
        <w:rPr>
          <w:rFonts w:eastAsiaTheme="minorEastAsia" w:cstheme="minorHAnsi"/>
        </w:rPr>
        <w:t>Daniel would like to make a single payment 2 years from now to replace $3,350 due 2 years ago (but not paid), and $3,450 scheduled in 4 years from now. How much should Daniel’s payment be if the rate is 3% compounded monthly?</w:t>
      </w:r>
    </w:p>
    <w:p w14:paraId="6353DE9A" w14:textId="4235BF18" w:rsidR="00010638" w:rsidRDefault="00010638" w:rsidP="00010638">
      <w:pPr>
        <w:rPr>
          <w:rFonts w:eastAsiaTheme="minorEastAsia" w:cstheme="minorHAnsi"/>
        </w:rPr>
      </w:pPr>
    </w:p>
    <w:p w14:paraId="26C059F5" w14:textId="29BFAEEB" w:rsidR="00B352F9" w:rsidRDefault="00B352F9" w:rsidP="00B352F9">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3,350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12×4</m:t>
              </m:r>
            </m:sup>
          </m:sSup>
          <m:r>
            <w:rPr>
              <w:rFonts w:ascii="Cambria Math" w:eastAsiaTheme="minorEastAsia" w:hAnsi="Cambria Math" w:cstheme="minorHAnsi"/>
            </w:rPr>
            <m:t>+</m:t>
          </m:r>
          <m:r>
            <w:rPr>
              <w:rFonts w:ascii="Cambria Math" w:hAnsi="Cambria Math" w:cstheme="minorHAnsi"/>
            </w:rPr>
            <m:t>3,450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-12×2</m:t>
              </m:r>
            </m:sup>
          </m:sSup>
          <m:r>
            <w:rPr>
              <w:rFonts w:ascii="Cambria Math" w:hAnsi="Cambria Math" w:cstheme="minorHAnsi"/>
            </w:rPr>
            <m:t>=7,025.88</m:t>
          </m:r>
        </m:oMath>
      </m:oMathPara>
    </w:p>
    <w:p w14:paraId="1012DB26" w14:textId="77777777" w:rsidR="00010638" w:rsidRPr="00010638" w:rsidRDefault="00010638" w:rsidP="00010638">
      <w:pPr>
        <w:rPr>
          <w:rFonts w:eastAsiaTheme="minorEastAsia" w:cstheme="minorHAnsi"/>
        </w:rPr>
      </w:pPr>
    </w:p>
    <w:p w14:paraId="5FAD4A34" w14:textId="454F884D" w:rsidR="003A5EB2" w:rsidRDefault="003A5EB2" w:rsidP="005E48FE">
      <w:pPr>
        <w:pStyle w:val="ListParagraph"/>
        <w:numPr>
          <w:ilvl w:val="0"/>
          <w:numId w:val="24"/>
        </w:numPr>
        <w:rPr>
          <w:rFonts w:eastAsiaTheme="minorEastAsia" w:cstheme="minorHAnsi"/>
        </w:rPr>
      </w:pPr>
      <w:r w:rsidRPr="00E752B9">
        <w:rPr>
          <w:rFonts w:eastAsiaTheme="minorEastAsia" w:cstheme="minorHAnsi"/>
        </w:rPr>
        <w:t>Michelle’s debt can be paid by payments of $3,125 scheduled in 4 years from now, and $6,175 scheduled in 3 years from now. What single payment would settle the debt 2 years from now if money is worth 4% compounded monthly?</w:t>
      </w:r>
    </w:p>
    <w:p w14:paraId="172CC91E" w14:textId="28F0EA00" w:rsidR="00B37DED" w:rsidRDefault="00B37DED" w:rsidP="00B37DED">
      <w:pPr>
        <w:rPr>
          <w:rFonts w:eastAsiaTheme="minorEastAsia" w:cstheme="minorHAnsi"/>
        </w:rPr>
      </w:pPr>
    </w:p>
    <w:p w14:paraId="3D4DC43D" w14:textId="2B3A3647" w:rsidR="00B37DED" w:rsidRPr="0066421A" w:rsidRDefault="00B37DED" w:rsidP="00B37DED">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3,125</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-12×2</m:t>
              </m:r>
            </m:sup>
          </m:sSup>
          <m:r>
            <w:rPr>
              <w:rFonts w:ascii="Cambria Math" w:eastAsiaTheme="minorEastAsia" w:hAnsi="Cambria Math" w:cstheme="minorHAnsi"/>
            </w:rPr>
            <m:t>+</m:t>
          </m:r>
          <m:r>
            <w:rPr>
              <w:rFonts w:ascii="Cambria Math" w:hAnsi="Cambria Math" w:cstheme="minorHAnsi"/>
            </w:rPr>
            <m:t>6,175</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-12</m:t>
              </m:r>
            </m:sup>
          </m:sSup>
          <m:r>
            <w:rPr>
              <w:rFonts w:ascii="Cambria Math" w:hAnsi="Cambria Math" w:cstheme="minorHAnsi"/>
            </w:rPr>
            <m:t>=8,818.39</m:t>
          </m:r>
        </m:oMath>
      </m:oMathPara>
    </w:p>
    <w:p w14:paraId="0F3E7063" w14:textId="77777777" w:rsidR="0066421A" w:rsidRPr="00B37DED" w:rsidRDefault="0066421A" w:rsidP="00B37DED">
      <w:pPr>
        <w:rPr>
          <w:rFonts w:eastAsiaTheme="minorEastAsia" w:cstheme="minorHAnsi"/>
        </w:rPr>
      </w:pPr>
    </w:p>
    <w:p w14:paraId="1604A1B6" w14:textId="696A4B0C" w:rsidR="003A5EB2" w:rsidRDefault="003A5EB2" w:rsidP="005E48FE">
      <w:pPr>
        <w:pStyle w:val="ListParagraph"/>
        <w:numPr>
          <w:ilvl w:val="0"/>
          <w:numId w:val="24"/>
        </w:numPr>
        <w:rPr>
          <w:rFonts w:eastAsiaTheme="minorEastAsia" w:cstheme="minorHAnsi"/>
        </w:rPr>
      </w:pPr>
      <w:r w:rsidRPr="00E752B9">
        <w:rPr>
          <w:rFonts w:eastAsiaTheme="minorEastAsia" w:cstheme="minorHAnsi"/>
        </w:rPr>
        <w:t>A payment of $5,000 in two years from now is to be replaced by two equal payments, one today and another in 5 years from now. If the rate is 4% compounded annually, find the size of each replacement payment.</w:t>
      </w:r>
    </w:p>
    <w:p w14:paraId="2DCDF755" w14:textId="00448B1C" w:rsidR="0066421A" w:rsidRDefault="0066421A" w:rsidP="0066421A">
      <w:pPr>
        <w:rPr>
          <w:rFonts w:eastAsiaTheme="minorEastAsia" w:cstheme="minorHAnsi"/>
        </w:rPr>
      </w:pPr>
    </w:p>
    <w:p w14:paraId="78AFAACA" w14:textId="4DED536F" w:rsidR="0066421A" w:rsidRPr="00B758DF" w:rsidRDefault="0066421A" w:rsidP="0066421A">
      <w:pPr>
        <w:rPr>
          <w:rFonts w:eastAsiaTheme="minorEastAsia" w:cstheme="minorHAnsi"/>
        </w:rPr>
      </w:pPr>
      <m:oMathPara>
        <m:oMath>
          <m:r>
            <w:rPr>
              <w:rFonts w:ascii="Cambria Math" w:eastAsiaTheme="minorEastAsia" w:hAnsi="Cambria Math" w:cstheme="minorHAnsi"/>
            </w:rPr>
            <m:t>5,000=</m:t>
          </m:r>
          <m:r>
            <w:rPr>
              <w:rFonts w:ascii="Cambria Math" w:hAnsi="Cambria Math" w:cstheme="minorHAnsi"/>
            </w:rPr>
            <m:t>x</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1+0.04</m:t>
                  </m:r>
                </m:e>
              </m:d>
            </m:e>
            <m:sup>
              <m:r>
                <w:rPr>
                  <w:rFonts w:ascii="Cambria Math" w:hAnsi="Cambria Math" w:cstheme="minorHAnsi"/>
                </w:rPr>
                <m:t>2</m:t>
              </m:r>
            </m:sup>
          </m:sSup>
          <m:r>
            <w:rPr>
              <w:rFonts w:ascii="Cambria Math" w:eastAsiaTheme="minorEastAsia" w:hAnsi="Cambria Math" w:cstheme="minorHAnsi"/>
            </w:rPr>
            <m:t>+</m:t>
          </m:r>
          <m:r>
            <w:rPr>
              <w:rFonts w:ascii="Cambria Math" w:hAnsi="Cambria Math" w:cstheme="minorHAnsi"/>
            </w:rPr>
            <m:t>x</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1+0.04</m:t>
                  </m:r>
                </m:e>
              </m:d>
            </m:e>
            <m:sup>
              <m:r>
                <w:rPr>
                  <w:rFonts w:ascii="Cambria Math" w:hAnsi="Cambria Math" w:cstheme="minorHAnsi"/>
                </w:rPr>
                <m:t>-3</m:t>
              </m:r>
            </m:sup>
          </m:sSup>
        </m:oMath>
      </m:oMathPara>
    </w:p>
    <w:p w14:paraId="24A6A257" w14:textId="77777777" w:rsidR="00B758DF" w:rsidRPr="00B758DF" w:rsidRDefault="00B758DF" w:rsidP="0066421A">
      <w:pPr>
        <w:rPr>
          <w:rFonts w:eastAsiaTheme="minorEastAsia" w:cstheme="minorHAnsi"/>
        </w:rPr>
      </w:pPr>
    </w:p>
    <w:p w14:paraId="1672D1F5" w14:textId="581F023B" w:rsidR="00B758DF" w:rsidRPr="00B758DF" w:rsidRDefault="00B758DF" w:rsidP="00B758DF">
      <w:pPr>
        <w:rPr>
          <w:rFonts w:eastAsiaTheme="minorEastAsia" w:cstheme="minorHAnsi"/>
        </w:rPr>
      </w:pPr>
      <m:oMathPara>
        <m:oMath>
          <m:r>
            <w:rPr>
              <w:rFonts w:ascii="Cambria Math" w:eastAsiaTheme="minorEastAsia" w:hAnsi="Cambria Math" w:cstheme="minorHAnsi"/>
            </w:rPr>
            <m:t>5,000=</m:t>
          </m:r>
          <m:r>
            <w:rPr>
              <w:rFonts w:ascii="Cambria Math" w:hAnsi="Cambria Math" w:cstheme="minorHAnsi"/>
            </w:rPr>
            <m:t>x</m:t>
          </m:r>
          <m:sSup>
            <m:sSupPr>
              <m:ctrlPr>
                <w:rPr>
                  <w:rFonts w:ascii="Cambria Math" w:hAnsi="Cambria Math" w:cstheme="minorHAnsi"/>
                  <w:i/>
                </w:rPr>
              </m:ctrlPr>
            </m:sSupPr>
            <m:e>
              <m:r>
                <w:rPr>
                  <w:rFonts w:ascii="Cambria Math" w:hAnsi="Cambria Math" w:cstheme="minorHAnsi"/>
                </w:rPr>
                <m:t>[</m:t>
              </m:r>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2</m:t>
              </m:r>
            </m:sup>
          </m:sSup>
          <m:r>
            <w:rPr>
              <w:rFonts w:ascii="Cambria Math" w:eastAsiaTheme="minorEastAsia"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-3</m:t>
              </m:r>
            </m:sup>
          </m:sSup>
          <m:r>
            <w:rPr>
              <w:rFonts w:ascii="Cambria Math" w:hAnsi="Cambria Math" w:cstheme="minorHAnsi"/>
            </w:rPr>
            <m:t>]</m:t>
          </m:r>
        </m:oMath>
      </m:oMathPara>
    </w:p>
    <w:p w14:paraId="38A56E1F" w14:textId="77777777" w:rsidR="00B758DF" w:rsidRPr="0066421A" w:rsidRDefault="00B758DF" w:rsidP="00B758DF">
      <w:pPr>
        <w:rPr>
          <w:rFonts w:eastAsiaTheme="minorEastAsia" w:cstheme="minorHAnsi"/>
        </w:rPr>
      </w:pPr>
    </w:p>
    <w:p w14:paraId="3C3854EE" w14:textId="35F4AC2B" w:rsidR="00B758DF" w:rsidRPr="00B758DF" w:rsidRDefault="00B758DF" w:rsidP="00B758DF">
      <w:pPr>
        <w:rPr>
          <w:rFonts w:eastAsiaTheme="minorEastAsia" w:cstheme="minorHAnsi"/>
        </w:rPr>
      </w:pPr>
      <m:oMathPara>
        <m:oMath>
          <m:r>
            <w:rPr>
              <w:rFonts w:ascii="Cambria Math" w:eastAsiaTheme="minorEastAsia" w:hAnsi="Cambria Math" w:cstheme="minorHAnsi"/>
            </w:rPr>
            <m:t>5,000=</m:t>
          </m:r>
          <m:r>
            <w:rPr>
              <w:rFonts w:ascii="Cambria Math" w:hAnsi="Cambria Math" w:cstheme="minorHAnsi"/>
            </w:rPr>
            <m:t>1.970596359x</m:t>
          </m:r>
        </m:oMath>
      </m:oMathPara>
    </w:p>
    <w:p w14:paraId="067DAB97" w14:textId="77777777" w:rsidR="00B758DF" w:rsidRPr="00B758DF" w:rsidRDefault="00B758DF" w:rsidP="00B758DF">
      <w:pPr>
        <w:rPr>
          <w:rFonts w:eastAsiaTheme="minorEastAsia" w:cstheme="minorHAnsi"/>
        </w:rPr>
      </w:pPr>
    </w:p>
    <w:p w14:paraId="3E88BCBC" w14:textId="1EBD3BBC" w:rsidR="00A8023F" w:rsidRDefault="00B758DF" w:rsidP="00B37DED">
      <w:pPr>
        <w:rPr>
          <w:rFonts w:eastAsiaTheme="minorEastAsia" w:cstheme="minorHAnsi"/>
        </w:rPr>
      </w:pPr>
      <m:oMathPara>
        <m:oMath>
          <m:r>
            <w:rPr>
              <w:rFonts w:ascii="Cambria Math" w:eastAsiaTheme="minorEastAsia" w:hAnsi="Cambria Math" w:cstheme="minorHAnsi"/>
            </w:rPr>
            <m:t>x=2,537.30</m:t>
          </m:r>
        </m:oMath>
      </m:oMathPara>
    </w:p>
    <w:p w14:paraId="6A0F9963" w14:textId="77777777" w:rsidR="00B37DED" w:rsidRPr="00B37DED" w:rsidRDefault="00B37DED" w:rsidP="00B37DED">
      <w:pPr>
        <w:rPr>
          <w:rFonts w:eastAsiaTheme="minorEastAsia" w:cstheme="minorHAnsi"/>
        </w:rPr>
      </w:pPr>
    </w:p>
    <w:p w14:paraId="4ABC6E0D" w14:textId="432AC7B9" w:rsidR="003A5EB2" w:rsidRDefault="003A5EB2" w:rsidP="005E48FE">
      <w:pPr>
        <w:pStyle w:val="ListParagraph"/>
        <w:numPr>
          <w:ilvl w:val="0"/>
          <w:numId w:val="24"/>
        </w:numPr>
        <w:rPr>
          <w:rFonts w:eastAsiaTheme="minorEastAsia" w:cstheme="minorHAnsi"/>
        </w:rPr>
      </w:pPr>
      <w:r>
        <w:rPr>
          <w:rFonts w:eastAsiaTheme="minorEastAsia" w:cstheme="minorHAnsi"/>
        </w:rPr>
        <w:t>Delta Incorporated would like to renegotiate the payment of $400,000 it owes to Alpha Industries one year from today. Delta would like to pay two equal payments instead: one in 3 years from now and the other in 5 years from now. How much is each payment? The interest rate is 3% compounded monthly.</w:t>
      </w:r>
    </w:p>
    <w:p w14:paraId="68FD340B" w14:textId="5713A5E3" w:rsidR="00A8023F" w:rsidRDefault="00A8023F" w:rsidP="00A8023F">
      <w:pPr>
        <w:rPr>
          <w:rFonts w:eastAsiaTheme="minorEastAsia" w:cstheme="minorHAnsi"/>
        </w:rPr>
      </w:pPr>
    </w:p>
    <w:p w14:paraId="27CFDDEB" w14:textId="508B0834" w:rsidR="00A8023F" w:rsidRPr="00CA0FD6" w:rsidRDefault="00CA0FD6" w:rsidP="00A8023F">
      <w:pPr>
        <w:rPr>
          <w:rFonts w:eastAsiaTheme="minorEastAsia" w:cstheme="minorHAnsi"/>
        </w:rPr>
      </w:pPr>
      <m:oMathPara>
        <m:oMath>
          <m:r>
            <w:rPr>
              <w:rFonts w:ascii="Cambria Math" w:eastAsiaTheme="minorEastAsia" w:hAnsi="Cambria Math" w:cstheme="minorHAnsi"/>
            </w:rPr>
            <m:t>400,000=</m:t>
          </m:r>
          <m:r>
            <w:rPr>
              <w:rFonts w:ascii="Cambria Math" w:hAnsi="Cambria Math" w:cstheme="minorHAnsi"/>
            </w:rPr>
            <m:t>x</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-12×2</m:t>
              </m:r>
            </m:sup>
          </m:sSup>
          <m:r>
            <w:rPr>
              <w:rFonts w:ascii="Cambria Math" w:eastAsiaTheme="minorEastAsia" w:hAnsi="Cambria Math" w:cstheme="minorHAnsi"/>
            </w:rPr>
            <m:t>+</m:t>
          </m:r>
          <m:r>
            <w:rPr>
              <w:rFonts w:ascii="Cambria Math" w:hAnsi="Cambria Math" w:cstheme="minorHAnsi"/>
            </w:rPr>
            <m:t>x</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-12×4</m:t>
              </m:r>
            </m:sup>
          </m:sSup>
        </m:oMath>
      </m:oMathPara>
    </w:p>
    <w:p w14:paraId="1DDAEE3F" w14:textId="77777777" w:rsidR="00CA0FD6" w:rsidRPr="00CA0FD6" w:rsidRDefault="00CA0FD6" w:rsidP="00A8023F">
      <w:pPr>
        <w:rPr>
          <w:rFonts w:eastAsiaTheme="minorEastAsia" w:cstheme="minorHAnsi"/>
        </w:rPr>
      </w:pPr>
    </w:p>
    <w:p w14:paraId="74C49E02" w14:textId="5A48A82B" w:rsidR="00CA0FD6" w:rsidRPr="00A8023F" w:rsidRDefault="00CA0FD6" w:rsidP="00CA0FD6">
      <w:pPr>
        <w:rPr>
          <w:rFonts w:eastAsiaTheme="minorEastAsia" w:cstheme="minorHAnsi"/>
        </w:rPr>
      </w:pPr>
      <m:oMathPara>
        <m:oMath>
          <m:r>
            <w:rPr>
              <w:rFonts w:ascii="Cambria Math" w:eastAsiaTheme="minorEastAsia" w:hAnsi="Cambria Math" w:cstheme="minorHAnsi"/>
            </w:rPr>
            <m:t>400,000=</m:t>
          </m:r>
          <m:r>
            <w:rPr>
              <w:rFonts w:ascii="Cambria Math" w:hAnsi="Cambria Math" w:cstheme="minorHAnsi"/>
            </w:rPr>
            <m:t>x</m:t>
          </m:r>
          <m:d>
            <m:dPr>
              <m:begChr m:val="["/>
              <m:endChr m:val="]"/>
              <m:ctrlPr>
                <w:rPr>
                  <w:rFonts w:ascii="Cambria Math" w:hAnsi="Cambria Math" w:cstheme="minorHAnsi"/>
                  <w:i/>
                </w:rPr>
              </m:ctrlPr>
            </m:dPr>
            <m:e>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-12×2</m:t>
                  </m:r>
                </m:sup>
              </m:sSup>
              <m:r>
                <w:rPr>
                  <w:rFonts w:ascii="Cambria Math" w:eastAsiaTheme="minorEastAsia"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-12×4</m:t>
                  </m:r>
                </m:sup>
              </m:sSup>
            </m:e>
          </m:d>
        </m:oMath>
      </m:oMathPara>
    </w:p>
    <w:p w14:paraId="37207F69" w14:textId="77777777" w:rsidR="00CA0FD6" w:rsidRPr="00A8023F" w:rsidRDefault="00CA0FD6" w:rsidP="00A8023F">
      <w:pPr>
        <w:rPr>
          <w:rFonts w:eastAsiaTheme="minorEastAsia" w:cstheme="minorHAnsi"/>
        </w:rPr>
      </w:pPr>
    </w:p>
    <w:p w14:paraId="28044B03" w14:textId="2DBB4E7A" w:rsidR="00CA0FD6" w:rsidRPr="00CA0FD6" w:rsidRDefault="00CA0FD6" w:rsidP="00CA0FD6">
      <w:pPr>
        <w:rPr>
          <w:rFonts w:eastAsiaTheme="minorEastAsia" w:cstheme="minorHAnsi"/>
        </w:rPr>
      </w:pPr>
      <m:oMathPara>
        <m:oMath>
          <m:r>
            <w:rPr>
              <w:rFonts w:ascii="Cambria Math" w:eastAsiaTheme="minorEastAsia" w:hAnsi="Cambria Math" w:cstheme="minorHAnsi"/>
            </w:rPr>
            <m:t>400,000=</m:t>
          </m:r>
          <m:r>
            <w:rPr>
              <w:rFonts w:ascii="Cambria Math" w:hAnsi="Cambria Math" w:cstheme="minorHAnsi"/>
            </w:rPr>
            <m:t>x</m:t>
          </m:r>
          <m:d>
            <m:dPr>
              <m:begChr m:val="["/>
              <m:endChr m:val="]"/>
              <m:ctrlPr>
                <w:rPr>
                  <w:rFonts w:ascii="Cambria Math" w:hAnsi="Cambria Math" w:cstheme="minorHAnsi"/>
                  <w:i/>
                </w:rPr>
              </m:ctrlPr>
            </m:dPr>
            <m:e>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-12×2</m:t>
                  </m:r>
                </m:sup>
              </m:sSup>
              <m:r>
                <w:rPr>
                  <w:rFonts w:ascii="Cambria Math" w:eastAsiaTheme="minorEastAsia"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-12×4</m:t>
                  </m:r>
                </m:sup>
              </m:sSup>
            </m:e>
          </m:d>
        </m:oMath>
      </m:oMathPara>
    </w:p>
    <w:p w14:paraId="794BAED2" w14:textId="77777777" w:rsidR="00CA0FD6" w:rsidRPr="00A8023F" w:rsidRDefault="00CA0FD6" w:rsidP="00CA0FD6">
      <w:pPr>
        <w:rPr>
          <w:rFonts w:eastAsiaTheme="minorEastAsia" w:cstheme="minorHAnsi"/>
        </w:rPr>
      </w:pPr>
    </w:p>
    <w:p w14:paraId="6FCE9573" w14:textId="2AF13F40" w:rsidR="003A5EB2" w:rsidRPr="00CA0FD6" w:rsidRDefault="00CA0FD6" w:rsidP="003A5EB2">
      <w:pPr>
        <w:rPr>
          <w:rFonts w:asciiTheme="minorHAnsi" w:eastAsiaTheme="minorEastAsia" w:hAnsiTheme="minorHAnsi" w:cstheme="minorHAnsi"/>
        </w:rPr>
      </w:pPr>
      <m:oMathPara>
        <m:oMath>
          <m:r>
            <w:rPr>
              <w:rFonts w:ascii="Cambria Math" w:eastAsiaTheme="minorEastAsia" w:hAnsi="Cambria Math" w:cstheme="minorHAnsi"/>
            </w:rPr>
            <m:t>400,000=1.828888314x</m:t>
          </m:r>
        </m:oMath>
      </m:oMathPara>
    </w:p>
    <w:p w14:paraId="0171CF87" w14:textId="063322F2" w:rsidR="00CA0FD6" w:rsidRDefault="00CA0FD6" w:rsidP="003A5EB2">
      <w:pPr>
        <w:rPr>
          <w:rFonts w:asciiTheme="minorHAnsi" w:eastAsiaTheme="minorEastAsia" w:hAnsiTheme="minorHAnsi" w:cstheme="minorHAnsi"/>
        </w:rPr>
      </w:pPr>
    </w:p>
    <w:p w14:paraId="3C80A987" w14:textId="272A3ED4" w:rsidR="0029417B" w:rsidRDefault="00CA0FD6" w:rsidP="003A5EB2">
      <w:pPr>
        <w:rPr>
          <w:rFonts w:asciiTheme="minorHAnsi" w:eastAsiaTheme="minorEastAsia" w:hAnsiTheme="minorHAnsi" w:cstheme="minorHAnsi"/>
        </w:rPr>
      </w:pPr>
      <m:oMathPara>
        <m:oMath>
          <m:r>
            <w:rPr>
              <w:rFonts w:ascii="Cambria Math" w:eastAsiaTheme="minorEastAsia" w:hAnsi="Cambria Math" w:cstheme="minorHAnsi"/>
            </w:rPr>
            <m:t>x=218,712.10</m:t>
          </m:r>
        </m:oMath>
      </m:oMathPara>
    </w:p>
    <w:p w14:paraId="1E3580C8" w14:textId="77777777" w:rsidR="003A5EB2" w:rsidRPr="003A5EB2" w:rsidRDefault="003A5EB2" w:rsidP="003A5EB2">
      <w:pPr>
        <w:rPr>
          <w:rFonts w:cstheme="minorHAnsi"/>
        </w:rPr>
      </w:pPr>
    </w:p>
    <w:p w14:paraId="09749BA1" w14:textId="6815B2DD" w:rsidR="00885E8A" w:rsidRDefault="00885E8A" w:rsidP="00885E8A">
      <w:pPr>
        <w:pStyle w:val="ListParagraph"/>
        <w:numPr>
          <w:ilvl w:val="0"/>
          <w:numId w:val="24"/>
        </w:numPr>
        <w:rPr>
          <w:rFonts w:eastAsiaTheme="minorEastAsia" w:cstheme="minorHAnsi"/>
        </w:rPr>
      </w:pPr>
      <w:r w:rsidRPr="00885E8A">
        <w:rPr>
          <w:rFonts w:eastAsiaTheme="minorEastAsia" w:cstheme="minorHAnsi"/>
        </w:rPr>
        <w:t>Jamshid took two loans: (1) Three years ago, a 5-year loan of $7,000 at the simple interest rate of 5% p.a. and (2) Two years ago, a 3-year loan of $3,000 at 4.7% compounded daily. Today, Jamshid decided to close these two loans. How much must he pay if the current interest rate is 4.5% compounded quarterly?</w:t>
      </w:r>
    </w:p>
    <w:p w14:paraId="237BC6EB" w14:textId="77777777" w:rsidR="00885E8A" w:rsidRPr="00885E8A" w:rsidRDefault="00885E8A" w:rsidP="00885E8A">
      <w:pPr>
        <w:pStyle w:val="ListParagraph"/>
        <w:rPr>
          <w:rFonts w:eastAsiaTheme="minorEastAsia" w:cstheme="minorHAnsi"/>
        </w:rPr>
      </w:pPr>
    </w:p>
    <w:p w14:paraId="59831E04" w14:textId="2C30E959" w:rsidR="00885E8A" w:rsidRDefault="00000000" w:rsidP="00885E8A">
      <w:pPr>
        <w:ind w:left="709"/>
        <w:rPr>
          <w:rFonts w:asciiTheme="minorHAnsi"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FV</m:t>
              </m:r>
            </m:e>
            <m:sub>
              <m:r>
                <w:rPr>
                  <w:rFonts w:ascii="Cambria Math" w:eastAsiaTheme="minorEastAsia" w:hAnsi="Cambria Math" w:cstheme="minorHAnsi"/>
                </w:rPr>
                <m:t>1</m:t>
              </m:r>
            </m:sub>
          </m:sSub>
          <m:r>
            <w:rPr>
              <w:rFonts w:ascii="Cambria Math" w:eastAsiaTheme="minorEastAsia" w:hAnsi="Cambria Math" w:cstheme="minorHAnsi"/>
            </w:rPr>
            <m:t>=7,000</m:t>
          </m:r>
          <m:d>
            <m:dPr>
              <m:ctrlPr>
                <w:rPr>
                  <w:rFonts w:ascii="Cambria Math" w:eastAsiaTheme="minorEastAsia" w:hAnsi="Cambria Math" w:cstheme="minorHAnsi"/>
                  <w:i/>
                </w:rPr>
              </m:ctrlPr>
            </m:dPr>
            <m:e>
              <m:r>
                <w:rPr>
                  <w:rFonts w:ascii="Cambria Math" w:eastAsiaTheme="minorEastAsia" w:hAnsi="Cambria Math" w:cstheme="minorHAnsi"/>
                </w:rPr>
                <m:t>1+0.05×5</m:t>
              </m:r>
            </m:e>
          </m:d>
          <m:r>
            <w:rPr>
              <w:rFonts w:ascii="Cambria Math" w:eastAsiaTheme="minorEastAsia" w:hAnsi="Cambria Math" w:cstheme="minorHAnsi"/>
            </w:rPr>
            <m:t>=8,750.00</m:t>
          </m:r>
        </m:oMath>
      </m:oMathPara>
    </w:p>
    <w:p w14:paraId="14F6350B" w14:textId="77777777" w:rsidR="00885E8A" w:rsidRDefault="00885E8A" w:rsidP="005E5D92">
      <w:pPr>
        <w:rPr>
          <w:rFonts w:asciiTheme="minorHAnsi" w:hAnsiTheme="minorHAnsi" w:cstheme="minorHAnsi"/>
        </w:rPr>
      </w:pPr>
    </w:p>
    <w:p w14:paraId="445DB4FF" w14:textId="411A4D30" w:rsidR="00885E8A" w:rsidRPr="00C3538E" w:rsidRDefault="00000000" w:rsidP="00885E8A">
      <w:pPr>
        <w:ind w:left="709"/>
        <w:rPr>
          <w:rFonts w:asciiTheme="minorHAnsi"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FV</m:t>
              </m:r>
            </m:e>
            <m:sub>
              <m:r>
                <w:rPr>
                  <w:rFonts w:ascii="Cambria Math" w:eastAsiaTheme="minorEastAsia" w:hAnsi="Cambria Math" w:cstheme="minorHAnsi"/>
                </w:rPr>
                <m:t>2</m:t>
              </m:r>
            </m:sub>
          </m:sSub>
          <m:r>
            <w:rPr>
              <w:rFonts w:ascii="Cambria Math" w:eastAsiaTheme="minorEastAsia" w:hAnsi="Cambria Math" w:cstheme="minorHAnsi"/>
            </w:rPr>
            <m:t>=3,000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0.047</m:t>
                      </m:r>
                    </m:num>
                    <m:den>
                      <m:r>
                        <w:rPr>
                          <w:rFonts w:ascii="Cambria Math" w:eastAsiaTheme="minorEastAsia" w:hAnsi="Cambria Math" w:cstheme="minorHAnsi"/>
                        </w:rPr>
                        <m:t>365</m:t>
                      </m:r>
                    </m:den>
                  </m:f>
                </m:e>
              </m:d>
            </m:e>
            <m:sup>
              <m:r>
                <w:rPr>
                  <w:rFonts w:ascii="Cambria Math" w:eastAsiaTheme="minorEastAsia" w:hAnsi="Cambria Math" w:cstheme="minorHAnsi"/>
                </w:rPr>
                <m:t>365×3</m:t>
              </m:r>
            </m:sup>
          </m:sSup>
          <m:r>
            <w:rPr>
              <w:rFonts w:ascii="Cambria Math" w:eastAsiaTheme="minorEastAsia" w:hAnsi="Cambria Math" w:cstheme="minorHAnsi"/>
            </w:rPr>
            <m:t>=3,454.242588</m:t>
          </m:r>
        </m:oMath>
      </m:oMathPara>
    </w:p>
    <w:p w14:paraId="59F577D9" w14:textId="77777777" w:rsidR="00885E8A" w:rsidRDefault="00885E8A" w:rsidP="00885E8A">
      <w:pPr>
        <w:ind w:left="709"/>
        <w:rPr>
          <w:rFonts w:asciiTheme="minorHAnsi" w:hAnsiTheme="minorHAnsi" w:cstheme="minorHAnsi"/>
        </w:rPr>
      </w:pPr>
    </w:p>
    <w:p w14:paraId="3903982C" w14:textId="5E692449" w:rsidR="00885E8A" w:rsidRDefault="00885E8A" w:rsidP="005E5D92">
      <w:pPr>
        <w:ind w:left="709"/>
        <w:rPr>
          <w:rFonts w:asciiTheme="minorHAnsi" w:hAnsiTheme="minorHAnsi" w:cstheme="minorHAnsi"/>
        </w:rPr>
      </w:pPr>
      <w:r>
        <w:rPr>
          <w:rFonts w:asciiTheme="minorHAnsi" w:hAnsiTheme="minorHAnsi" w:cstheme="minorHAnsi"/>
        </w:rPr>
        <w:t>The problem becomes: which payment today is equivalent to two payments, one of $</w:t>
      </w:r>
      <w:r w:rsidR="005E5D92">
        <w:rPr>
          <w:rFonts w:asciiTheme="minorHAnsi" w:hAnsiTheme="minorHAnsi" w:cstheme="minorHAnsi"/>
        </w:rPr>
        <w:t>8,750</w:t>
      </w:r>
      <w:r>
        <w:rPr>
          <w:rFonts w:asciiTheme="minorHAnsi" w:hAnsiTheme="minorHAnsi" w:cstheme="minorHAnsi"/>
        </w:rPr>
        <w:t xml:space="preserve"> due </w:t>
      </w:r>
      <w:r w:rsidR="005E5D92">
        <w:rPr>
          <w:rFonts w:asciiTheme="minorHAnsi" w:hAnsiTheme="minorHAnsi" w:cstheme="minorHAnsi"/>
        </w:rPr>
        <w:t>2</w:t>
      </w:r>
      <w:r>
        <w:rPr>
          <w:rFonts w:asciiTheme="minorHAnsi" w:hAnsiTheme="minorHAnsi" w:cstheme="minorHAnsi"/>
        </w:rPr>
        <w:t xml:space="preserve"> years from now, and another of $</w:t>
      </w:r>
      <w:r w:rsidR="005E5D92">
        <w:rPr>
          <w:rFonts w:asciiTheme="minorHAnsi" w:hAnsiTheme="minorHAnsi" w:cstheme="minorHAnsi"/>
        </w:rPr>
        <w:t>3,454.242588</w:t>
      </w:r>
      <w:r>
        <w:rPr>
          <w:rFonts w:asciiTheme="minorHAnsi" w:hAnsiTheme="minorHAnsi" w:cstheme="minorHAnsi"/>
        </w:rPr>
        <w:t xml:space="preserve"> due </w:t>
      </w:r>
      <w:r w:rsidR="005E5D92">
        <w:rPr>
          <w:rFonts w:asciiTheme="minorHAnsi" w:hAnsiTheme="minorHAnsi" w:cstheme="minorHAnsi"/>
        </w:rPr>
        <w:t>1</w:t>
      </w:r>
      <w:r>
        <w:rPr>
          <w:rFonts w:asciiTheme="minorHAnsi" w:hAnsiTheme="minorHAnsi" w:cstheme="minorHAnsi"/>
        </w:rPr>
        <w:t xml:space="preserve"> year from now, if the interest rate is </w:t>
      </w:r>
      <w:r w:rsidR="005E5D92">
        <w:rPr>
          <w:rFonts w:asciiTheme="minorHAnsi" w:hAnsiTheme="minorHAnsi" w:cstheme="minorHAnsi"/>
        </w:rPr>
        <w:t>4</w:t>
      </w:r>
      <w:r>
        <w:rPr>
          <w:rFonts w:asciiTheme="minorHAnsi" w:hAnsiTheme="minorHAnsi" w:cstheme="minorHAnsi"/>
        </w:rPr>
        <w:t xml:space="preserve">.5% compounded </w:t>
      </w:r>
      <w:r w:rsidR="005E5D92">
        <w:rPr>
          <w:rFonts w:asciiTheme="minorHAnsi" w:hAnsiTheme="minorHAnsi" w:cstheme="minorHAnsi"/>
        </w:rPr>
        <w:t>quarterly</w:t>
      </w:r>
      <w:r>
        <w:rPr>
          <w:rFonts w:asciiTheme="minorHAnsi" w:hAnsiTheme="minorHAnsi" w:cstheme="minorHAnsi"/>
        </w:rPr>
        <w:t xml:space="preserve">? This payment </w:t>
      </w:r>
      <m:oMath>
        <m:r>
          <w:rPr>
            <w:rFonts w:ascii="Cambria Math" w:hAnsi="Cambria Math" w:cstheme="minorHAnsi"/>
          </w:rPr>
          <m:t>X</m:t>
        </m:r>
      </m:oMath>
      <w:r>
        <w:rPr>
          <w:rFonts w:asciiTheme="minorHAnsi" w:hAnsiTheme="minorHAnsi" w:cstheme="minorHAnsi"/>
        </w:rPr>
        <w:t xml:space="preserve"> is found in the following way:</w:t>
      </w:r>
    </w:p>
    <w:p w14:paraId="59F1AFBE" w14:textId="77777777" w:rsidR="00885E8A" w:rsidRDefault="00885E8A" w:rsidP="00885E8A">
      <w:pPr>
        <w:ind w:left="709"/>
        <w:rPr>
          <w:rFonts w:asciiTheme="minorHAnsi" w:hAnsiTheme="minorHAnsi" w:cstheme="minorHAnsi"/>
        </w:rPr>
      </w:pPr>
    </w:p>
    <w:p w14:paraId="27EFEB1C" w14:textId="0845F9AC" w:rsidR="00885E8A" w:rsidRPr="00A6318D" w:rsidRDefault="00885E8A" w:rsidP="00885E8A">
      <w:pPr>
        <w:ind w:left="709"/>
        <w:rPr>
          <w:rFonts w:asciiTheme="minorHAnsi" w:hAnsiTheme="minorHAnsi" w:cstheme="minorHAnsi"/>
        </w:rPr>
      </w:pPr>
      <m:oMathPara>
        <m:oMath>
          <m:r>
            <w:rPr>
              <w:rFonts w:ascii="Cambria Math" w:hAnsi="Cambria Math" w:cstheme="minorHAnsi"/>
            </w:rPr>
            <m:t>X=</m:t>
          </m:r>
          <m:r>
            <w:rPr>
              <w:rFonts w:ascii="Cambria Math" w:eastAsiaTheme="minorEastAsia" w:hAnsi="Cambria Math" w:cstheme="minorHAnsi"/>
            </w:rPr>
            <m:t>8,750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0.045</m:t>
                      </m:r>
                    </m:num>
                    <m:den>
                      <m:r>
                        <w:rPr>
                          <w:rFonts w:ascii="Cambria Math" w:eastAsiaTheme="minorEastAsia" w:hAnsi="Cambria Math" w:cstheme="minorHAnsi"/>
                        </w:rPr>
                        <m:t>4</m:t>
                      </m:r>
                    </m:den>
                  </m:f>
                </m:e>
              </m:d>
            </m:e>
            <m:sup>
              <m:r>
                <w:rPr>
                  <w:rFonts w:ascii="Cambria Math" w:eastAsiaTheme="minorEastAsia" w:hAnsi="Cambria Math" w:cstheme="minorHAnsi"/>
                </w:rPr>
                <m:t>-4×2</m:t>
              </m:r>
            </m:sup>
          </m:sSup>
          <m:r>
            <w:rPr>
              <w:rFonts w:ascii="Cambria Math" w:eastAsiaTheme="minorEastAsia" w:hAnsi="Cambria Math" w:cstheme="minorHAnsi"/>
            </w:rPr>
            <m:t>+3,454.242588</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0.045</m:t>
                      </m:r>
                    </m:num>
                    <m:den>
                      <m:r>
                        <w:rPr>
                          <w:rFonts w:ascii="Cambria Math" w:eastAsiaTheme="minorEastAsia" w:hAnsi="Cambria Math" w:cstheme="minorHAnsi"/>
                        </w:rPr>
                        <m:t>4</m:t>
                      </m:r>
                    </m:den>
                  </m:f>
                </m:e>
              </m:d>
            </m:e>
            <m:sup>
              <m:r>
                <w:rPr>
                  <w:rFonts w:ascii="Cambria Math" w:eastAsiaTheme="minorEastAsia" w:hAnsi="Cambria Math" w:cstheme="minorHAnsi"/>
                </w:rPr>
                <m:t>-4</m:t>
              </m:r>
            </m:sup>
          </m:sSup>
          <m:r>
            <w:rPr>
              <w:rFonts w:ascii="Cambria Math" w:eastAsiaTheme="minorEastAsia" w:hAnsi="Cambria Math" w:cstheme="minorHAnsi"/>
            </w:rPr>
            <m:t>=11,303.99</m:t>
          </m:r>
        </m:oMath>
      </m:oMathPara>
    </w:p>
    <w:p w14:paraId="1FDFD16C" w14:textId="2200827D" w:rsidR="004C03C3" w:rsidRPr="003230A0" w:rsidRDefault="004C03C3" w:rsidP="004C03C3">
      <w:r>
        <w:br w:type="page"/>
      </w:r>
    </w:p>
    <w:p w14:paraId="2506770F" w14:textId="5F22D8C9" w:rsidR="004C03C3" w:rsidRDefault="004C03C3" w:rsidP="004C03C3">
      <w:pPr>
        <w:pStyle w:val="Heading1"/>
      </w:pPr>
      <w:bookmarkStart w:id="100" w:name="_Toc85018850"/>
      <w:bookmarkStart w:id="101" w:name="_Toc130198379"/>
      <w:r>
        <w:lastRenderedPageBreak/>
        <w:t>Solutions: 5. Equivalent rates</w:t>
      </w:r>
      <w:bookmarkEnd w:id="100"/>
      <w:bookmarkEnd w:id="101"/>
    </w:p>
    <w:p w14:paraId="740BCA53" w14:textId="77777777" w:rsidR="004C03C3" w:rsidRDefault="004C03C3" w:rsidP="004C03C3">
      <w:pPr>
        <w:rPr>
          <w:rFonts w:eastAsiaTheme="minorEastAsia"/>
          <w:b/>
          <w:bCs/>
        </w:rPr>
      </w:pPr>
    </w:p>
    <w:p w14:paraId="69BCAF53" w14:textId="77777777" w:rsidR="004C03C3" w:rsidRPr="00E752B9" w:rsidRDefault="004C03C3" w:rsidP="004C03C3">
      <w:pPr>
        <w:rPr>
          <w:rFonts w:asciiTheme="minorHAnsi" w:hAnsiTheme="minorHAnsi" w:cstheme="minorHAnsi"/>
        </w:rPr>
      </w:pPr>
    </w:p>
    <w:p w14:paraId="320253DD" w14:textId="4413BE26" w:rsidR="004C03C3" w:rsidRPr="009A2B6B" w:rsidRDefault="004C03C3">
      <w:pPr>
        <w:pStyle w:val="ListParagraph"/>
        <w:numPr>
          <w:ilvl w:val="0"/>
          <w:numId w:val="76"/>
        </w:numPr>
        <w:rPr>
          <w:rFonts w:cstheme="minorHAnsi"/>
        </w:rPr>
      </w:pPr>
      <w:r w:rsidRPr="00745A75">
        <w:rPr>
          <w:rFonts w:cstheme="minorHAnsi"/>
        </w:rPr>
        <w:t>An investment of $4,000 have grown to $5,650 in 6 years.</w:t>
      </w:r>
      <w:r>
        <w:rPr>
          <w:rFonts w:cstheme="minorHAnsi"/>
        </w:rPr>
        <w:t xml:space="preserve"> </w:t>
      </w:r>
      <w:r w:rsidRPr="00745A75">
        <w:rPr>
          <w:rFonts w:cstheme="minorHAnsi"/>
        </w:rPr>
        <w:t>What was the effective rate for this investment?</w:t>
      </w:r>
    </w:p>
    <w:p w14:paraId="7E53955B" w14:textId="37B52088" w:rsidR="004C03C3" w:rsidRDefault="004C03C3" w:rsidP="004C03C3">
      <w:pPr>
        <w:rPr>
          <w:rFonts w:cstheme="minorHAnsi"/>
        </w:rPr>
      </w:pPr>
      <m:oMathPara>
        <m:oMath>
          <m:r>
            <w:rPr>
              <w:rFonts w:ascii="Cambria Math" w:hAnsi="Cambria Math" w:cstheme="minorHAnsi"/>
            </w:rPr>
            <m:t xml:space="preserve">f= </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5,650</m:t>
                      </m:r>
                    </m:num>
                    <m:den>
                      <m:r>
                        <w:rPr>
                          <w:rFonts w:ascii="Cambria Math" w:hAnsi="Cambria Math" w:cstheme="minorHAnsi"/>
                        </w:rPr>
                        <m:t>4,000</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6</m:t>
                  </m:r>
                </m:den>
              </m:f>
            </m:sup>
          </m:sSup>
          <m:r>
            <w:rPr>
              <w:rFonts w:ascii="Cambria Math" w:hAnsi="Cambria Math" w:cstheme="minorHAnsi"/>
            </w:rPr>
            <m:t>-1=5.92%</m:t>
          </m:r>
        </m:oMath>
      </m:oMathPara>
    </w:p>
    <w:p w14:paraId="415F836D" w14:textId="77777777" w:rsidR="004C03C3" w:rsidRPr="004C03C3" w:rsidRDefault="004C03C3" w:rsidP="004C03C3">
      <w:pPr>
        <w:rPr>
          <w:rFonts w:cstheme="minorHAnsi"/>
        </w:rPr>
      </w:pPr>
    </w:p>
    <w:p w14:paraId="5F45B29E" w14:textId="685ABCC1" w:rsidR="004C03C3" w:rsidRDefault="004C03C3">
      <w:pPr>
        <w:pStyle w:val="ListParagraph"/>
        <w:numPr>
          <w:ilvl w:val="0"/>
          <w:numId w:val="76"/>
        </w:numPr>
        <w:rPr>
          <w:rFonts w:cstheme="minorHAnsi"/>
        </w:rPr>
      </w:pPr>
      <w:r w:rsidRPr="00745A75">
        <w:rPr>
          <w:rFonts w:cstheme="minorHAnsi"/>
        </w:rPr>
        <w:t>What nominal rate, compounded quarterly, is equivalent to the effective rate of 4%?</w:t>
      </w:r>
    </w:p>
    <w:p w14:paraId="7C081BB1" w14:textId="1B837D07" w:rsidR="004C03C3" w:rsidRDefault="004C03C3" w:rsidP="004C03C3">
      <w:pPr>
        <w:rPr>
          <w:rFonts w:cstheme="minorHAnsi"/>
        </w:rPr>
      </w:pPr>
    </w:p>
    <w:p w14:paraId="1E602C51" w14:textId="500368C7" w:rsidR="004C03C3" w:rsidRDefault="00000000" w:rsidP="004C03C3">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1+0.04</m:t>
                  </m:r>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r>
            <w:rPr>
              <w:rFonts w:ascii="Cambria Math" w:hAnsi="Cambria Math" w:cstheme="minorHAnsi"/>
            </w:rPr>
            <m:t xml:space="preserve">-1=0.009853407;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×4=3.94%</m:t>
          </m:r>
        </m:oMath>
      </m:oMathPara>
    </w:p>
    <w:p w14:paraId="5C1BD304" w14:textId="77777777" w:rsidR="004C03C3" w:rsidRPr="004C03C3" w:rsidRDefault="004C03C3" w:rsidP="004C03C3">
      <w:pPr>
        <w:rPr>
          <w:rFonts w:cstheme="minorHAnsi"/>
        </w:rPr>
      </w:pPr>
    </w:p>
    <w:p w14:paraId="7B4A563D" w14:textId="1A66908A" w:rsidR="009F30BE" w:rsidRPr="009A2B6B" w:rsidRDefault="004C03C3">
      <w:pPr>
        <w:pStyle w:val="ListParagraph"/>
        <w:numPr>
          <w:ilvl w:val="0"/>
          <w:numId w:val="76"/>
        </w:numPr>
        <w:rPr>
          <w:rFonts w:cstheme="minorHAnsi"/>
        </w:rPr>
      </w:pPr>
      <w:r w:rsidRPr="00745A75">
        <w:rPr>
          <w:rFonts w:cstheme="minorHAnsi"/>
        </w:rPr>
        <w:t xml:space="preserve">What nominal interest rate, compounded </w:t>
      </w:r>
      <w:r w:rsidR="00432DDD">
        <w:rPr>
          <w:rFonts w:cstheme="minorHAnsi"/>
        </w:rPr>
        <w:t>quarterly</w:t>
      </w:r>
      <w:r w:rsidRPr="00745A75">
        <w:rPr>
          <w:rFonts w:cstheme="minorHAnsi"/>
        </w:rPr>
        <w:t xml:space="preserve">, is equivalent to </w:t>
      </w:r>
      <w:r w:rsidR="00432DDD">
        <w:rPr>
          <w:rFonts w:cstheme="minorHAnsi"/>
        </w:rPr>
        <w:t>8</w:t>
      </w:r>
      <w:r w:rsidRPr="00745A75">
        <w:rPr>
          <w:rFonts w:cstheme="minorHAnsi"/>
        </w:rPr>
        <w:t xml:space="preserve">% compounded </w:t>
      </w:r>
      <w:r w:rsidR="00432DDD">
        <w:rPr>
          <w:rFonts w:cstheme="minorHAnsi"/>
        </w:rPr>
        <w:t>monthly</w:t>
      </w:r>
      <w:r w:rsidRPr="00745A75">
        <w:rPr>
          <w:rFonts w:cstheme="minorHAnsi"/>
        </w:rPr>
        <w:t>?</w:t>
      </w:r>
    </w:p>
    <w:p w14:paraId="49CFA076" w14:textId="41B413CA" w:rsidR="00F43A20" w:rsidRDefault="00000000" w:rsidP="00F43A20">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0.08</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4</m:t>
                  </m:r>
                </m:den>
              </m:f>
            </m:sup>
          </m:sSup>
          <m:r>
            <w:rPr>
              <w:rFonts w:ascii="Cambria Math" w:hAnsi="Cambria Math" w:cstheme="minorHAnsi"/>
            </w:rPr>
            <m:t xml:space="preserve">-1=0.02013363;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×4=8.05%</m:t>
          </m:r>
        </m:oMath>
      </m:oMathPara>
    </w:p>
    <w:p w14:paraId="3324E694" w14:textId="77777777" w:rsidR="009F30BE" w:rsidRPr="009F30BE" w:rsidRDefault="009F30BE" w:rsidP="009F30BE">
      <w:pPr>
        <w:rPr>
          <w:rFonts w:cstheme="minorHAnsi"/>
        </w:rPr>
      </w:pPr>
    </w:p>
    <w:p w14:paraId="507C531B" w14:textId="4111C199" w:rsidR="009A2B6B" w:rsidRDefault="004C03C3">
      <w:pPr>
        <w:pStyle w:val="ListParagraph"/>
        <w:numPr>
          <w:ilvl w:val="0"/>
          <w:numId w:val="76"/>
        </w:numPr>
      </w:pPr>
      <w:r w:rsidRPr="0041600B">
        <w:rPr>
          <w:rFonts w:cstheme="minorHAnsi"/>
        </w:rPr>
        <w:t>The</w:t>
      </w:r>
      <w:r>
        <w:rPr>
          <w:rFonts w:cstheme="minorHAnsi"/>
        </w:rPr>
        <w:t xml:space="preserve"> </w:t>
      </w:r>
      <w:r w:rsidRPr="0041600B">
        <w:rPr>
          <w:rFonts w:cstheme="minorHAnsi"/>
        </w:rPr>
        <w:t>Bank</w:t>
      </w:r>
      <w:r>
        <w:rPr>
          <w:rFonts w:cstheme="minorHAnsi"/>
        </w:rPr>
        <w:t xml:space="preserve"> </w:t>
      </w:r>
      <w:r w:rsidRPr="0041600B">
        <w:rPr>
          <w:rFonts w:cstheme="minorHAnsi"/>
        </w:rPr>
        <w:t>of</w:t>
      </w:r>
      <w:r>
        <w:rPr>
          <w:rFonts w:cstheme="minorHAnsi"/>
        </w:rPr>
        <w:t xml:space="preserve"> </w:t>
      </w:r>
      <w:r w:rsidRPr="0041600B">
        <w:rPr>
          <w:rFonts w:cstheme="minorHAnsi"/>
        </w:rPr>
        <w:t>York</w:t>
      </w:r>
      <w:r>
        <w:rPr>
          <w:rFonts w:cstheme="minorHAnsi"/>
        </w:rPr>
        <w:t xml:space="preserve"> </w:t>
      </w:r>
      <w:r w:rsidRPr="0041600B">
        <w:rPr>
          <w:rFonts w:cstheme="minorHAnsi"/>
        </w:rPr>
        <w:t>offers</w:t>
      </w:r>
      <w:r>
        <w:rPr>
          <w:rFonts w:cstheme="minorHAnsi"/>
        </w:rPr>
        <w:t xml:space="preserve"> </w:t>
      </w:r>
      <w:r w:rsidRPr="0041600B">
        <w:rPr>
          <w:rFonts w:cstheme="minorHAnsi"/>
        </w:rPr>
        <w:t>an</w:t>
      </w:r>
      <w:r>
        <w:rPr>
          <w:rFonts w:cstheme="minorHAnsi"/>
        </w:rPr>
        <w:t xml:space="preserve"> </w:t>
      </w:r>
      <w:r w:rsidRPr="0041600B">
        <w:rPr>
          <w:rFonts w:cstheme="minorHAnsi"/>
        </w:rPr>
        <w:t>investment</w:t>
      </w:r>
      <w:r>
        <w:rPr>
          <w:rFonts w:cstheme="minorHAnsi"/>
        </w:rPr>
        <w:t xml:space="preserve"> </w:t>
      </w:r>
      <w:r w:rsidRPr="0041600B">
        <w:rPr>
          <w:rFonts w:cstheme="minorHAnsi"/>
        </w:rPr>
        <w:t>opportunity</w:t>
      </w:r>
      <w:r>
        <w:rPr>
          <w:rFonts w:cstheme="minorHAnsi"/>
        </w:rPr>
        <w:t xml:space="preserve"> </w:t>
      </w:r>
      <w:r w:rsidRPr="0041600B">
        <w:rPr>
          <w:rFonts w:cstheme="minorHAnsi"/>
        </w:rPr>
        <w:t>by</w:t>
      </w:r>
      <w:r>
        <w:rPr>
          <w:rFonts w:cstheme="minorHAnsi"/>
        </w:rPr>
        <w:t xml:space="preserve"> </w:t>
      </w:r>
      <w:r w:rsidRPr="0041600B">
        <w:rPr>
          <w:rFonts w:cstheme="minorHAnsi"/>
        </w:rPr>
        <w:t>providing</w:t>
      </w:r>
      <w:r>
        <w:rPr>
          <w:rFonts w:cstheme="minorHAnsi"/>
        </w:rPr>
        <w:t xml:space="preserve"> </w:t>
      </w:r>
      <w:r w:rsidRPr="0041600B">
        <w:rPr>
          <w:rFonts w:cstheme="minorHAnsi"/>
        </w:rPr>
        <w:t>an</w:t>
      </w:r>
      <w:r>
        <w:rPr>
          <w:rFonts w:cstheme="minorHAnsi"/>
        </w:rPr>
        <w:t xml:space="preserve"> </w:t>
      </w:r>
      <w:r w:rsidRPr="0041600B">
        <w:rPr>
          <w:rFonts w:cstheme="minorHAnsi"/>
        </w:rPr>
        <w:t>interest</w:t>
      </w:r>
      <w:r>
        <w:rPr>
          <w:rFonts w:cstheme="minorHAnsi"/>
        </w:rPr>
        <w:t xml:space="preserve"> </w:t>
      </w:r>
      <w:r w:rsidRPr="0041600B">
        <w:rPr>
          <w:rFonts w:cstheme="minorHAnsi"/>
        </w:rPr>
        <w:t>rate</w:t>
      </w:r>
      <w:r>
        <w:rPr>
          <w:rFonts w:cstheme="minorHAnsi"/>
        </w:rPr>
        <w:t xml:space="preserve"> </w:t>
      </w:r>
      <w:r w:rsidRPr="0041600B">
        <w:rPr>
          <w:rFonts w:cstheme="minorHAnsi"/>
        </w:rPr>
        <w:t>of</w:t>
      </w:r>
      <w:r>
        <w:rPr>
          <w:rFonts w:cstheme="minorHAnsi"/>
        </w:rPr>
        <w:t xml:space="preserve"> </w:t>
      </w:r>
      <w:r w:rsidRPr="0041600B">
        <w:rPr>
          <w:rFonts w:cstheme="minorHAnsi"/>
        </w:rPr>
        <w:t>6.88%</w:t>
      </w:r>
      <w:r>
        <w:rPr>
          <w:rFonts w:cstheme="minorHAnsi"/>
        </w:rPr>
        <w:t xml:space="preserve"> </w:t>
      </w:r>
      <w:r w:rsidRPr="0041600B">
        <w:rPr>
          <w:rFonts w:cstheme="minorHAnsi"/>
        </w:rPr>
        <w:t>compounded</w:t>
      </w:r>
      <w:r>
        <w:rPr>
          <w:rFonts w:cstheme="minorHAnsi"/>
        </w:rPr>
        <w:t xml:space="preserve"> </w:t>
      </w:r>
      <w:r w:rsidRPr="0041600B">
        <w:rPr>
          <w:rFonts w:cstheme="minorHAnsi"/>
        </w:rPr>
        <w:t>semi-annually.</w:t>
      </w:r>
      <w:r>
        <w:rPr>
          <w:rFonts w:cstheme="minorHAnsi"/>
        </w:rPr>
        <w:t xml:space="preserve"> </w:t>
      </w:r>
      <w:r w:rsidRPr="0041600B">
        <w:rPr>
          <w:rFonts w:cstheme="minorHAnsi"/>
        </w:rPr>
        <w:t>The Bank of Markham provides an equivalent nominal interest rate, compounded monthly.</w:t>
      </w:r>
      <w:r>
        <w:rPr>
          <w:rFonts w:cstheme="minorHAnsi"/>
        </w:rPr>
        <w:t xml:space="preserve"> </w:t>
      </w:r>
      <w:r w:rsidRPr="0041600B">
        <w:rPr>
          <w:rFonts w:cstheme="minorHAnsi"/>
        </w:rPr>
        <w:t>Find the</w:t>
      </w:r>
      <w:r>
        <w:rPr>
          <w:rFonts w:cstheme="minorHAnsi"/>
        </w:rPr>
        <w:t xml:space="preserve"> </w:t>
      </w:r>
      <w:r w:rsidRPr="0041600B">
        <w:rPr>
          <w:rFonts w:cstheme="minorHAnsi"/>
        </w:rPr>
        <w:t>nominal interest rate offered by the Bank of Markham</w:t>
      </w:r>
      <w:r>
        <w:rPr>
          <w:rFonts w:cstheme="minorHAnsi"/>
        </w:rPr>
        <w:t>.</w:t>
      </w:r>
    </w:p>
    <w:p w14:paraId="1C18075E" w14:textId="3CFFAB71" w:rsidR="009A2B6B" w:rsidRDefault="00000000" w:rsidP="009A2B6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0.0688</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 xml:space="preserve">-1=0.005652842;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×12=6.78%</m:t>
          </m:r>
        </m:oMath>
      </m:oMathPara>
    </w:p>
    <w:p w14:paraId="6655D069" w14:textId="77777777" w:rsidR="009A2B6B" w:rsidRPr="008367DB" w:rsidRDefault="009A2B6B" w:rsidP="009A2B6B"/>
    <w:p w14:paraId="7A1C3AAE" w14:textId="7354DB58" w:rsidR="009A2B6B" w:rsidRPr="009A2B6B" w:rsidRDefault="004C03C3">
      <w:pPr>
        <w:pStyle w:val="ListParagraph"/>
        <w:numPr>
          <w:ilvl w:val="0"/>
          <w:numId w:val="76"/>
        </w:numPr>
        <w:rPr>
          <w:rFonts w:cstheme="minorHAnsi"/>
        </w:rPr>
      </w:pPr>
      <w:r w:rsidRPr="008367DB">
        <w:rPr>
          <w:rFonts w:cstheme="minorHAnsi"/>
        </w:rPr>
        <w:t>What nominal rate of interest compounded daily is equivalent to 7.70% compounded monthly?</w:t>
      </w:r>
    </w:p>
    <w:p w14:paraId="0B5143B5" w14:textId="7AA28DBC" w:rsidR="009A2B6B" w:rsidRDefault="00000000" w:rsidP="009A2B6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0.077</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365</m:t>
                  </m:r>
                </m:den>
              </m:f>
            </m:sup>
          </m:sSup>
          <m:r>
            <w:rPr>
              <w:rFonts w:ascii="Cambria Math" w:hAnsi="Cambria Math" w:cstheme="minorHAnsi"/>
            </w:rPr>
            <m:t xml:space="preserve">-1=0.000210307;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×365=7.68%</m:t>
          </m:r>
        </m:oMath>
      </m:oMathPara>
    </w:p>
    <w:p w14:paraId="74B2C356" w14:textId="77777777" w:rsidR="009A2B6B" w:rsidRPr="009A2B6B" w:rsidRDefault="009A2B6B" w:rsidP="009A2B6B">
      <w:pPr>
        <w:rPr>
          <w:rFonts w:cstheme="minorHAnsi"/>
        </w:rPr>
      </w:pPr>
    </w:p>
    <w:p w14:paraId="0EACE618" w14:textId="6853770A" w:rsidR="004C03C3" w:rsidRDefault="004C03C3">
      <w:pPr>
        <w:pStyle w:val="ListParagraph"/>
        <w:numPr>
          <w:ilvl w:val="0"/>
          <w:numId w:val="76"/>
        </w:numPr>
        <w:rPr>
          <w:rFonts w:cstheme="minorHAnsi"/>
        </w:rPr>
      </w:pPr>
      <w:r w:rsidRPr="008367DB">
        <w:rPr>
          <w:rFonts w:cstheme="minorHAnsi"/>
        </w:rPr>
        <w:t>Kate invested at a simple interest rate of 5.8% for 5 years.</w:t>
      </w:r>
      <w:r>
        <w:rPr>
          <w:rFonts w:cstheme="minorHAnsi"/>
        </w:rPr>
        <w:t xml:space="preserve"> </w:t>
      </w:r>
      <w:r w:rsidRPr="008367DB">
        <w:rPr>
          <w:rFonts w:cstheme="minorHAnsi"/>
        </w:rPr>
        <w:t>What effective interest rate would ensure that Kate has the same investment benefit over 5 years?</w:t>
      </w:r>
    </w:p>
    <w:p w14:paraId="650AB477" w14:textId="7CF75A03" w:rsidR="009A2B6B" w:rsidRDefault="009A2B6B" w:rsidP="009A2B6B">
      <w:pPr>
        <w:rPr>
          <w:rFonts w:cstheme="minorHAnsi"/>
        </w:rPr>
      </w:pPr>
    </w:p>
    <w:p w14:paraId="71C96E2D" w14:textId="174A2F33" w:rsidR="00CB362C" w:rsidRDefault="00000000" w:rsidP="009A2B6B">
      <w:pPr>
        <w:rPr>
          <w:rFonts w:cstheme="minorHAnsi"/>
        </w:rPr>
      </w:pPr>
      <m:oMathPara>
        <m:oMath>
          <m:d>
            <m:dPr>
              <m:ctrlPr>
                <w:rPr>
                  <w:rFonts w:ascii="Cambria Math" w:hAnsi="Cambria Math" w:cstheme="minorHAnsi"/>
                  <w:i/>
                </w:rPr>
              </m:ctrlPr>
            </m:dPr>
            <m:e>
              <m:r>
                <w:rPr>
                  <w:rFonts w:ascii="Cambria Math" w:hAnsi="Cambria Math" w:cstheme="minorHAnsi"/>
                </w:rPr>
                <m:t>1+0.058×5</m:t>
              </m:r>
            </m:e>
          </m:d>
          <m:sSup>
            <m:sSupPr>
              <m:ctrlPr>
                <w:rPr>
                  <w:rFonts w:ascii="Cambria Math" w:hAnsi="Cambria Math" w:cstheme="minorHAnsi"/>
                  <w:i/>
                </w:rPr>
              </m:ctrlPr>
            </m:sSupPr>
            <m:e>
              <m:r>
                <w:rPr>
                  <w:rFonts w:ascii="Cambria Math" w:hAnsi="Cambria Math" w:cstheme="minorHAnsi"/>
                </w:rPr>
                <m:t>=(1+f)</m:t>
              </m:r>
            </m:e>
            <m:sup>
              <m:r>
                <w:rPr>
                  <w:rFonts w:ascii="Cambria Math" w:hAnsi="Cambria Math" w:cstheme="minorHAnsi"/>
                </w:rPr>
                <m:t>5</m:t>
              </m:r>
            </m:sup>
          </m:sSup>
        </m:oMath>
      </m:oMathPara>
    </w:p>
    <w:p w14:paraId="7AB7BA93" w14:textId="1401877B" w:rsidR="00CB362C" w:rsidRPr="003230A0" w:rsidRDefault="00CB362C" w:rsidP="00CB362C">
      <w:pPr>
        <w:rPr>
          <w:rFonts w:cstheme="minorHAnsi"/>
        </w:rPr>
      </w:pPr>
      <m:oMathPara>
        <m:oMath>
          <m:r>
            <w:rPr>
              <w:rFonts w:ascii="Cambria Math" w:hAnsi="Cambria Math" w:cstheme="minorHAnsi"/>
            </w:rPr>
            <m:t>f=</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1+0.058×5</m:t>
                  </m:r>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5</m:t>
                  </m:r>
                </m:den>
              </m:f>
            </m:sup>
          </m:sSup>
          <m:r>
            <w:rPr>
              <w:rFonts w:ascii="Cambria Math" w:hAnsi="Cambria Math" w:cstheme="minorHAnsi"/>
            </w:rPr>
            <m:t>-1=5.22%</m:t>
          </m:r>
        </m:oMath>
      </m:oMathPara>
    </w:p>
    <w:p w14:paraId="19B725E5" w14:textId="77777777" w:rsidR="003230A0" w:rsidRPr="00E912D6" w:rsidRDefault="003230A0" w:rsidP="00CB362C">
      <w:pPr>
        <w:rPr>
          <w:rFonts w:cstheme="minorHAnsi"/>
        </w:rPr>
      </w:pPr>
    </w:p>
    <w:p w14:paraId="4250CC97" w14:textId="34C2536F" w:rsidR="00E912D6" w:rsidRDefault="00E912D6">
      <w:pPr>
        <w:pStyle w:val="ListParagraph"/>
        <w:numPr>
          <w:ilvl w:val="0"/>
          <w:numId w:val="76"/>
        </w:numPr>
        <w:rPr>
          <w:rFonts w:cstheme="minorHAnsi"/>
        </w:rPr>
      </w:pPr>
      <w:r w:rsidRPr="00E912D6">
        <w:rPr>
          <w:rFonts w:cstheme="minorHAnsi"/>
        </w:rPr>
        <w:t>[Challenge] What interest rate, compounded every 1</w:t>
      </w:r>
      <w:r w:rsidR="006929EF">
        <w:rPr>
          <w:rFonts w:cstheme="minorHAnsi"/>
        </w:rPr>
        <w:t xml:space="preserve"> year and 3 months</w:t>
      </w:r>
      <w:r w:rsidRPr="00E912D6">
        <w:rPr>
          <w:rFonts w:cstheme="minorHAnsi"/>
        </w:rPr>
        <w:t xml:space="preserve"> is equivalent to 9% compounded monthly?</w:t>
      </w:r>
    </w:p>
    <w:p w14:paraId="1E078831" w14:textId="77777777" w:rsidR="003230A0" w:rsidRPr="003230A0" w:rsidRDefault="003230A0" w:rsidP="003230A0">
      <w:pPr>
        <w:pStyle w:val="ListParagraph"/>
        <w:ind w:left="644"/>
        <w:rPr>
          <w:rFonts w:cstheme="minorHAnsi"/>
        </w:rPr>
      </w:pPr>
    </w:p>
    <w:p w14:paraId="773F14E4" w14:textId="72046534" w:rsidR="006929EF" w:rsidRPr="006929EF" w:rsidRDefault="006929EF" w:rsidP="006929EF">
      <w:pPr>
        <w:ind w:left="993"/>
        <w:rPr>
          <w:rFonts w:asciiTheme="minorHAnsi" w:hAnsiTheme="minorHAnsi" w:cstheme="minorHAnsi"/>
        </w:rPr>
      </w:pPr>
      <w:r w:rsidRPr="006929EF">
        <w:rPr>
          <w:rFonts w:asciiTheme="minorHAnsi" w:hAnsiTheme="minorHAnsi" w:cstheme="minorHAnsi"/>
        </w:rPr>
        <w:t xml:space="preserve">Compounding </w:t>
      </w:r>
      <w:r>
        <w:rPr>
          <w:rFonts w:asciiTheme="minorHAnsi" w:hAnsiTheme="minorHAnsi" w:cstheme="minorHAnsi"/>
        </w:rPr>
        <w:t xml:space="preserve">every 1 year and 3 months is compounding </w:t>
      </w:r>
      <w:r w:rsidR="003230A0">
        <w:rPr>
          <w:rFonts w:asciiTheme="minorHAnsi" w:hAnsiTheme="minorHAnsi" w:cstheme="minorHAnsi"/>
        </w:rPr>
        <w:t xml:space="preserve">0.8 </w:t>
      </w:r>
      <w:r w:rsidR="00F77A4A">
        <w:rPr>
          <w:rFonts w:asciiTheme="minorHAnsi" w:hAnsiTheme="minorHAnsi" w:cstheme="minorHAnsi"/>
        </w:rPr>
        <w:t xml:space="preserve">times </w:t>
      </w:r>
      <w:r>
        <w:rPr>
          <w:rFonts w:asciiTheme="minorHAnsi" w:hAnsiTheme="minorHAnsi" w:cstheme="minorHAnsi"/>
        </w:rPr>
        <w:t>per year.</w:t>
      </w:r>
    </w:p>
    <w:p w14:paraId="118E105E" w14:textId="3676EF2F" w:rsidR="00CB362C" w:rsidRDefault="00000000" w:rsidP="00CB362C">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0.09</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0.8</m:t>
                  </m:r>
                </m:den>
              </m:f>
            </m:sup>
          </m:sSup>
          <m:r>
            <w:rPr>
              <w:rFonts w:ascii="Cambria Math" w:hAnsi="Cambria Math" w:cstheme="minorHAnsi"/>
            </w:rPr>
            <m:t xml:space="preserve">-1=0.118602594;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xml:space="preserve">×0.8=9.49% </m:t>
          </m:r>
        </m:oMath>
      </m:oMathPara>
    </w:p>
    <w:p w14:paraId="07DC2BAA" w14:textId="5E5CE5E4" w:rsidR="00D361CA" w:rsidRDefault="00D361CA"/>
    <w:p w14:paraId="7907B7E3" w14:textId="665269AD" w:rsidR="00D361CA" w:rsidRDefault="00D361CA" w:rsidP="00D361CA">
      <w:pPr>
        <w:pStyle w:val="Heading1"/>
      </w:pPr>
      <w:bookmarkStart w:id="102" w:name="_Toc85018851"/>
      <w:bookmarkStart w:id="103" w:name="_Toc130198380"/>
      <w:r>
        <w:lastRenderedPageBreak/>
        <w:t xml:space="preserve">Solutions: 6. </w:t>
      </w:r>
      <w:r w:rsidR="00CE74BC">
        <w:t>A</w:t>
      </w:r>
      <w:r>
        <w:t>nnuities</w:t>
      </w:r>
      <w:bookmarkEnd w:id="102"/>
      <w:bookmarkEnd w:id="103"/>
    </w:p>
    <w:p w14:paraId="0A870642" w14:textId="77777777" w:rsidR="00D361CA" w:rsidRDefault="00D361CA"/>
    <w:p w14:paraId="20D7DC12" w14:textId="155694BF" w:rsidR="00E73127" w:rsidRPr="00E73127" w:rsidRDefault="00D361CA">
      <w:pPr>
        <w:pStyle w:val="ListParagraph"/>
        <w:numPr>
          <w:ilvl w:val="0"/>
          <w:numId w:val="44"/>
        </w:numPr>
        <w:rPr>
          <w:rFonts w:cstheme="minorHAnsi"/>
        </w:rPr>
      </w:pPr>
      <w:r w:rsidRPr="00D361CA">
        <w:rPr>
          <w:rFonts w:cstheme="minorHAnsi"/>
        </w:rPr>
        <w:t>Sinex Inc.</w:t>
      </w:r>
      <w:r w:rsidR="00DE0E7F">
        <w:rPr>
          <w:rFonts w:cstheme="minorHAnsi"/>
        </w:rPr>
        <w:t xml:space="preserve"> </w:t>
      </w:r>
      <w:r w:rsidRPr="00D361CA">
        <w:rPr>
          <w:rFonts w:cstheme="minorHAnsi"/>
        </w:rPr>
        <w:t>financed the purchase of a machine with a loan at 4% compounded quarterly.</w:t>
      </w:r>
      <w:r w:rsidR="00DE0E7F">
        <w:rPr>
          <w:rFonts w:cstheme="minorHAnsi"/>
        </w:rPr>
        <w:t xml:space="preserve"> </w:t>
      </w:r>
      <w:r w:rsidRPr="00D361CA">
        <w:rPr>
          <w:rFonts w:cstheme="minorHAnsi"/>
        </w:rPr>
        <w:t>This loan will be settled by making payments of $2,500 at the end of every quarter for 18 years.</w:t>
      </w:r>
      <w:r w:rsidR="00EE26CD">
        <w:rPr>
          <w:rFonts w:cstheme="minorHAnsi"/>
        </w:rPr>
        <w:t xml:space="preserve"> (a)</w:t>
      </w:r>
      <w:r w:rsidRPr="00D361CA">
        <w:rPr>
          <w:rFonts w:cstheme="minorHAnsi"/>
        </w:rPr>
        <w:t xml:space="preserve"> What was the amount of the loan?</w:t>
      </w:r>
      <w:r w:rsidR="00712302">
        <w:rPr>
          <w:rFonts w:cstheme="minorHAnsi"/>
        </w:rPr>
        <w:t xml:space="preserve"> </w:t>
      </w:r>
      <w:r w:rsidR="00EE26CD">
        <w:rPr>
          <w:rFonts w:cstheme="minorHAnsi"/>
        </w:rPr>
        <w:t>(</w:t>
      </w:r>
      <w:r w:rsidR="00712302">
        <w:rPr>
          <w:rFonts w:cstheme="minorHAnsi"/>
        </w:rPr>
        <w:t>b</w:t>
      </w:r>
      <w:r w:rsidR="00EE26CD">
        <w:rPr>
          <w:rFonts w:cstheme="minorHAnsi"/>
        </w:rPr>
        <w:t>)</w:t>
      </w:r>
      <w:r w:rsidRPr="00D361CA">
        <w:rPr>
          <w:rFonts w:cstheme="minorHAnsi"/>
        </w:rPr>
        <w:t xml:space="preserve"> What was the total amount of interest charged?</w:t>
      </w:r>
    </w:p>
    <w:p w14:paraId="46F6E088" w14:textId="7B30EBCB" w:rsidR="00E73127" w:rsidRPr="00E73127" w:rsidRDefault="00E73127" w:rsidP="00E73127">
      <w:pPr>
        <w:ind w:left="284"/>
        <w:rPr>
          <w:rFonts w:asciiTheme="minorHAnsi" w:hAnsiTheme="minorHAnsi" w:cstheme="minorHAnsi"/>
        </w:rPr>
      </w:pPr>
      <m:oMathPara>
        <m:oMath>
          <m:r>
            <w:rPr>
              <w:rFonts w:ascii="Cambria Math" w:hAnsi="Cambria Math" w:cstheme="minorHAnsi"/>
            </w:rPr>
            <m:t>PV= 2,500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e>
                      </m:d>
                    </m:e>
                    <m:sup>
                      <m:r>
                        <w:rPr>
                          <w:rFonts w:ascii="Cambria Math" w:hAnsi="Cambria Math" w:cstheme="minorHAnsi"/>
                        </w:rPr>
                        <m:t>-4×18</m:t>
                      </m:r>
                    </m:sup>
                  </m:sSup>
                </m:num>
                <m:den>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den>
              </m:f>
            </m:e>
          </m:d>
          <m:r>
            <w:rPr>
              <w:rFonts w:ascii="Cambria Math" w:hAnsi="Cambria Math" w:cstheme="minorHAnsi"/>
            </w:rPr>
            <m:t>=127,875.98</m:t>
          </m:r>
        </m:oMath>
      </m:oMathPara>
    </w:p>
    <w:p w14:paraId="1ED2BDB0" w14:textId="77777777" w:rsidR="00E73127" w:rsidRPr="00E73127" w:rsidRDefault="00E73127" w:rsidP="00E73127">
      <w:pPr>
        <w:ind w:left="284"/>
        <w:rPr>
          <w:rFonts w:asciiTheme="minorHAnsi" w:hAnsiTheme="minorHAnsi" w:cstheme="minorHAnsi"/>
        </w:rPr>
      </w:pPr>
    </w:p>
    <w:p w14:paraId="148CE9F3" w14:textId="0636B0FF" w:rsidR="00E73127" w:rsidRPr="006C044F" w:rsidRDefault="00E73127" w:rsidP="00E73127">
      <w:pPr>
        <w:ind w:left="284"/>
        <w:rPr>
          <w:rFonts w:asciiTheme="minorHAnsi" w:hAnsiTheme="minorHAnsi" w:cstheme="minorHAnsi"/>
        </w:rPr>
      </w:pPr>
      <m:oMathPara>
        <m:oMath>
          <m:r>
            <w:rPr>
              <w:rFonts w:ascii="Cambria Math" w:hAnsi="Cambria Math" w:cstheme="minorHAnsi"/>
            </w:rPr>
            <m:t>I=2,500×4×18-127,875.98=52,124.02</m:t>
          </m:r>
        </m:oMath>
      </m:oMathPara>
    </w:p>
    <w:p w14:paraId="54ED4416" w14:textId="77777777" w:rsidR="00E73127" w:rsidRPr="00E73127" w:rsidRDefault="00E73127" w:rsidP="00E73127">
      <w:pPr>
        <w:rPr>
          <w:rFonts w:cstheme="minorHAnsi"/>
        </w:rPr>
      </w:pPr>
    </w:p>
    <w:p w14:paraId="22F4598C" w14:textId="62CCC664" w:rsidR="00E73127" w:rsidRPr="00737971" w:rsidRDefault="00D361CA">
      <w:pPr>
        <w:pStyle w:val="ListParagraph"/>
        <w:numPr>
          <w:ilvl w:val="0"/>
          <w:numId w:val="44"/>
        </w:numPr>
        <w:rPr>
          <w:rFonts w:cstheme="minorHAnsi"/>
        </w:rPr>
      </w:pPr>
      <w:r w:rsidRPr="00467297">
        <w:rPr>
          <w:rFonts w:cstheme="minorHAnsi"/>
        </w:rPr>
        <w:t>Stratex Inc.</w:t>
      </w:r>
      <w:r>
        <w:rPr>
          <w:rFonts w:cstheme="minorHAnsi"/>
        </w:rPr>
        <w:t xml:space="preserve"> </w:t>
      </w:r>
      <w:r w:rsidRPr="00467297">
        <w:rPr>
          <w:rFonts w:cstheme="minorHAnsi"/>
        </w:rPr>
        <w:t>invested in bonds.</w:t>
      </w:r>
      <w:r>
        <w:rPr>
          <w:rFonts w:cstheme="minorHAnsi"/>
        </w:rPr>
        <w:t xml:space="preserve"> </w:t>
      </w:r>
      <w:r w:rsidRPr="00467297">
        <w:rPr>
          <w:rFonts w:cstheme="minorHAnsi"/>
        </w:rPr>
        <w:t>This investment provided the annual rate of return of 4% compounded semi-annually.</w:t>
      </w:r>
      <w:r w:rsidR="00EE26CD">
        <w:rPr>
          <w:rFonts w:cstheme="minorHAnsi"/>
        </w:rPr>
        <w:t xml:space="preserve"> (a)</w:t>
      </w:r>
      <w:r>
        <w:rPr>
          <w:rFonts w:cstheme="minorHAnsi"/>
        </w:rPr>
        <w:t xml:space="preserve"> </w:t>
      </w:r>
      <w:r w:rsidRPr="00467297">
        <w:rPr>
          <w:rFonts w:cstheme="minorHAnsi"/>
        </w:rPr>
        <w:t>If Stratex invested $10,000 at the beginning</w:t>
      </w:r>
      <w:r>
        <w:rPr>
          <w:rFonts w:cstheme="minorHAnsi"/>
        </w:rPr>
        <w:t xml:space="preserve"> </w:t>
      </w:r>
      <w:r w:rsidRPr="00467297">
        <w:rPr>
          <w:rFonts w:cstheme="minorHAnsi"/>
        </w:rPr>
        <w:t>of</w:t>
      </w:r>
      <w:r>
        <w:rPr>
          <w:rFonts w:cstheme="minorHAnsi"/>
        </w:rPr>
        <w:t xml:space="preserve"> </w:t>
      </w:r>
      <w:r w:rsidRPr="00467297">
        <w:rPr>
          <w:rFonts w:cstheme="minorHAnsi"/>
        </w:rPr>
        <w:t>every</w:t>
      </w:r>
      <w:r>
        <w:rPr>
          <w:rFonts w:cstheme="minorHAnsi"/>
        </w:rPr>
        <w:t xml:space="preserve"> </w:t>
      </w:r>
      <w:r w:rsidRPr="00467297">
        <w:rPr>
          <w:rFonts w:cstheme="minorHAnsi"/>
        </w:rPr>
        <w:t>6-month</w:t>
      </w:r>
      <w:r>
        <w:rPr>
          <w:rFonts w:cstheme="minorHAnsi"/>
        </w:rPr>
        <w:t xml:space="preserve"> </w:t>
      </w:r>
      <w:r w:rsidRPr="00467297">
        <w:rPr>
          <w:rFonts w:cstheme="minorHAnsi"/>
        </w:rPr>
        <w:t>period,</w:t>
      </w:r>
      <w:r>
        <w:rPr>
          <w:rFonts w:cstheme="minorHAnsi"/>
        </w:rPr>
        <w:t xml:space="preserve"> </w:t>
      </w:r>
      <w:r w:rsidRPr="00467297">
        <w:rPr>
          <w:rFonts w:cstheme="minorHAnsi"/>
        </w:rPr>
        <w:t>how</w:t>
      </w:r>
      <w:r>
        <w:rPr>
          <w:rFonts w:cstheme="minorHAnsi"/>
        </w:rPr>
        <w:t xml:space="preserve"> </w:t>
      </w:r>
      <w:r w:rsidRPr="00467297">
        <w:rPr>
          <w:rFonts w:cstheme="minorHAnsi"/>
        </w:rPr>
        <w:t>much</w:t>
      </w:r>
      <w:r>
        <w:rPr>
          <w:rFonts w:cstheme="minorHAnsi"/>
        </w:rPr>
        <w:t xml:space="preserve"> </w:t>
      </w:r>
      <w:r w:rsidRPr="00467297">
        <w:rPr>
          <w:rFonts w:cstheme="minorHAnsi"/>
        </w:rPr>
        <w:t>money</w:t>
      </w:r>
      <w:r>
        <w:rPr>
          <w:rFonts w:cstheme="minorHAnsi"/>
        </w:rPr>
        <w:t xml:space="preserve"> </w:t>
      </w:r>
      <w:r w:rsidRPr="00467297">
        <w:rPr>
          <w:rFonts w:cstheme="minorHAnsi"/>
        </w:rPr>
        <w:t>will</w:t>
      </w:r>
      <w:r>
        <w:rPr>
          <w:rFonts w:cstheme="minorHAnsi"/>
        </w:rPr>
        <w:t xml:space="preserve"> </w:t>
      </w:r>
      <w:r w:rsidRPr="00467297">
        <w:rPr>
          <w:rFonts w:cstheme="minorHAnsi"/>
        </w:rPr>
        <w:t>it</w:t>
      </w:r>
      <w:r>
        <w:rPr>
          <w:rFonts w:cstheme="minorHAnsi"/>
        </w:rPr>
        <w:t xml:space="preserve"> </w:t>
      </w:r>
      <w:r w:rsidRPr="00467297">
        <w:rPr>
          <w:rFonts w:cstheme="minorHAnsi"/>
        </w:rPr>
        <w:t>accumulate at the end of 5 years and 6 months?</w:t>
      </w:r>
      <w:r w:rsidR="00712302">
        <w:rPr>
          <w:rFonts w:cstheme="minorHAnsi"/>
        </w:rPr>
        <w:t xml:space="preserve"> </w:t>
      </w:r>
      <w:r w:rsidR="00EE26CD">
        <w:rPr>
          <w:rFonts w:cstheme="minorHAnsi"/>
        </w:rPr>
        <w:t>(</w:t>
      </w:r>
      <w:r w:rsidR="00712302">
        <w:rPr>
          <w:rFonts w:cstheme="minorHAnsi"/>
        </w:rPr>
        <w:t>b</w:t>
      </w:r>
      <w:r w:rsidR="00EE26CD">
        <w:rPr>
          <w:rFonts w:cstheme="minorHAnsi"/>
        </w:rPr>
        <w:t>)</w:t>
      </w:r>
      <w:r>
        <w:rPr>
          <w:rFonts w:cstheme="minorHAnsi"/>
        </w:rPr>
        <w:t xml:space="preserve"> </w:t>
      </w:r>
      <w:r w:rsidRPr="00467297">
        <w:rPr>
          <w:rFonts w:cstheme="minorHAnsi"/>
        </w:rPr>
        <w:t>How much interest will it earn?</w:t>
      </w:r>
    </w:p>
    <w:p w14:paraId="2AA0C69E" w14:textId="64198A8A" w:rsidR="00E73127" w:rsidRPr="00E73127" w:rsidRDefault="00E73127" w:rsidP="00E73127">
      <w:pPr>
        <w:ind w:left="284"/>
        <w:rPr>
          <w:rFonts w:asciiTheme="minorHAnsi" w:hAnsiTheme="minorHAnsi" w:cstheme="minorHAnsi"/>
        </w:rPr>
      </w:pPr>
      <m:oMathPara>
        <m:oMath>
          <m:r>
            <w:rPr>
              <w:rFonts w:ascii="Cambria Math" w:hAnsi="Cambria Math" w:cstheme="minorHAnsi"/>
            </w:rPr>
            <m:t>FV= 10,000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sup>
                      <m:r>
                        <w:rPr>
                          <w:rFonts w:ascii="Cambria Math" w:hAnsi="Cambria Math" w:cstheme="minorHAnsi"/>
                        </w:rPr>
                        <m:t>11</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den>
              </m:f>
            </m:e>
          </m:d>
          <m:r>
            <w:rPr>
              <w:rFonts w:ascii="Cambria Math" w:hAnsi="Cambria Math" w:cstheme="minorHAnsi"/>
            </w:rPr>
            <m:t>=124,120.90</m:t>
          </m:r>
        </m:oMath>
      </m:oMathPara>
    </w:p>
    <w:p w14:paraId="42E4BA28" w14:textId="77777777" w:rsidR="00E73127" w:rsidRPr="00E73127" w:rsidRDefault="00E73127" w:rsidP="00E73127">
      <w:pPr>
        <w:ind w:left="284"/>
        <w:rPr>
          <w:rFonts w:asciiTheme="minorHAnsi" w:hAnsiTheme="minorHAnsi" w:cstheme="minorHAnsi"/>
        </w:rPr>
      </w:pPr>
    </w:p>
    <w:p w14:paraId="37A1D863" w14:textId="584181B3" w:rsidR="00E73127" w:rsidRPr="006C044F" w:rsidRDefault="00E73127" w:rsidP="00E73127">
      <w:pPr>
        <w:ind w:left="284"/>
        <w:rPr>
          <w:rFonts w:asciiTheme="minorHAnsi" w:hAnsiTheme="minorHAnsi" w:cstheme="minorHAnsi"/>
        </w:rPr>
      </w:pPr>
      <m:oMathPara>
        <m:oMath>
          <m:r>
            <w:rPr>
              <w:rFonts w:ascii="Cambria Math" w:hAnsi="Cambria Math" w:cstheme="minorHAnsi"/>
            </w:rPr>
            <m:t>I=124,120.90-10,000×11=14,120.90</m:t>
          </m:r>
        </m:oMath>
      </m:oMathPara>
    </w:p>
    <w:p w14:paraId="156FBE3C" w14:textId="77777777" w:rsidR="00E73127" w:rsidRPr="00E73127" w:rsidRDefault="00E73127" w:rsidP="00E73127">
      <w:pPr>
        <w:rPr>
          <w:rFonts w:cstheme="minorHAnsi"/>
        </w:rPr>
      </w:pPr>
    </w:p>
    <w:p w14:paraId="1F5A85ED" w14:textId="1162248D" w:rsidR="00E40E44" w:rsidRDefault="00D361CA">
      <w:pPr>
        <w:pStyle w:val="ListParagraph"/>
        <w:numPr>
          <w:ilvl w:val="0"/>
          <w:numId w:val="44"/>
        </w:numPr>
        <w:rPr>
          <w:rFonts w:cstheme="minorHAnsi"/>
        </w:rPr>
      </w:pPr>
      <w:r w:rsidRPr="00467297">
        <w:rPr>
          <w:rFonts w:cstheme="minorHAnsi"/>
        </w:rPr>
        <w:t>If you save $5 at the beginning of every day, how much money will you accumulate in 10 years?</w:t>
      </w:r>
      <w:r>
        <w:rPr>
          <w:rFonts w:cstheme="minorHAnsi"/>
        </w:rPr>
        <w:t xml:space="preserve"> </w:t>
      </w:r>
      <w:r w:rsidRPr="00467297">
        <w:rPr>
          <w:rFonts w:cstheme="minorHAnsi"/>
        </w:rPr>
        <w:t>Assume that</w:t>
      </w:r>
      <w:r>
        <w:rPr>
          <w:rFonts w:cstheme="minorHAnsi"/>
        </w:rPr>
        <w:t xml:space="preserve"> </w:t>
      </w:r>
      <w:r w:rsidRPr="00467297">
        <w:rPr>
          <w:rFonts w:cstheme="minorHAnsi"/>
        </w:rPr>
        <w:t>you can save money at 3.5% compounded semi-annually.</w:t>
      </w:r>
    </w:p>
    <w:p w14:paraId="7D20F1C3" w14:textId="77777777" w:rsidR="00BC09D6" w:rsidRPr="00BC09D6" w:rsidRDefault="00BC09D6" w:rsidP="00BC09D6">
      <w:pPr>
        <w:ind w:left="284"/>
        <w:rPr>
          <w:rFonts w:cstheme="minorHAnsi"/>
        </w:rPr>
      </w:pPr>
    </w:p>
    <w:p w14:paraId="660B2EC2" w14:textId="5B30E273" w:rsidR="00E73127" w:rsidRPr="00E73127" w:rsidRDefault="00000000" w:rsidP="00E73127">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0.035</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365</m:t>
                  </m:r>
                </m:den>
              </m:f>
            </m:sup>
          </m:sSup>
          <m:r>
            <w:rPr>
              <w:rFonts w:ascii="Cambria Math" w:hAnsi="Cambria Math" w:cstheme="minorHAnsi"/>
            </w:rPr>
            <m:t>-1=0.000095066</m:t>
          </m:r>
        </m:oMath>
      </m:oMathPara>
    </w:p>
    <w:p w14:paraId="308B0B16" w14:textId="77777777" w:rsidR="00E73127" w:rsidRDefault="00E73127" w:rsidP="00E73127">
      <w:pPr>
        <w:rPr>
          <w:rFonts w:cstheme="minorHAnsi"/>
        </w:rPr>
      </w:pPr>
    </w:p>
    <w:p w14:paraId="1798B1F3" w14:textId="5B8AD333" w:rsidR="00E73127" w:rsidRDefault="00E73127" w:rsidP="00E73127">
      <w:pPr>
        <w:rPr>
          <w:rFonts w:cstheme="minorHAnsi"/>
        </w:rPr>
      </w:pPr>
      <m:oMathPara>
        <m:oMath>
          <m:r>
            <w:rPr>
              <w:rFonts w:ascii="Cambria Math" w:hAnsi="Cambria Math" w:cstheme="minorHAnsi"/>
            </w:rPr>
            <m:t>FV= 5</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365×10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=21,817.45</m:t>
          </m:r>
        </m:oMath>
      </m:oMathPara>
    </w:p>
    <w:p w14:paraId="1899EBDF" w14:textId="77777777" w:rsidR="00E73127" w:rsidRPr="00E73127" w:rsidRDefault="00E73127" w:rsidP="00E73127">
      <w:pPr>
        <w:rPr>
          <w:rFonts w:cstheme="minorHAnsi"/>
        </w:rPr>
      </w:pPr>
    </w:p>
    <w:p w14:paraId="17BCD783" w14:textId="3B290784" w:rsidR="006A5EC0" w:rsidRPr="000B73B8" w:rsidRDefault="000758E3">
      <w:pPr>
        <w:pStyle w:val="ListParagraph"/>
        <w:numPr>
          <w:ilvl w:val="0"/>
          <w:numId w:val="44"/>
        </w:numPr>
        <w:rPr>
          <w:rFonts w:cstheme="minorHAnsi"/>
        </w:rPr>
      </w:pPr>
      <w:r>
        <w:rPr>
          <w:rFonts w:cstheme="minorHAnsi"/>
        </w:rPr>
        <w:t xml:space="preserve">For his business, </w:t>
      </w:r>
      <w:r w:rsidRPr="00467297">
        <w:rPr>
          <w:rFonts w:cstheme="minorHAnsi"/>
        </w:rPr>
        <w:t xml:space="preserve">Hassan </w:t>
      </w:r>
      <w:r>
        <w:rPr>
          <w:rFonts w:cstheme="minorHAnsi"/>
        </w:rPr>
        <w:t>financed equipment</w:t>
      </w:r>
      <w:r w:rsidRPr="00467297">
        <w:rPr>
          <w:rFonts w:cstheme="minorHAnsi"/>
        </w:rPr>
        <w:t xml:space="preserve"> </w:t>
      </w:r>
      <w:r>
        <w:rPr>
          <w:rFonts w:cstheme="minorHAnsi"/>
        </w:rPr>
        <w:t xml:space="preserve">by paying </w:t>
      </w:r>
      <w:r w:rsidRPr="00467297">
        <w:rPr>
          <w:rFonts w:cstheme="minorHAnsi"/>
        </w:rPr>
        <w:t>$2,000 at the beginning of every year for 10 years</w:t>
      </w:r>
      <w:r>
        <w:rPr>
          <w:rFonts w:cstheme="minorHAnsi"/>
        </w:rPr>
        <w:t xml:space="preserve"> at 4.6% compounded quarterly</w:t>
      </w:r>
      <w:r w:rsidRPr="00467297">
        <w:rPr>
          <w:rFonts w:cstheme="minorHAnsi"/>
        </w:rPr>
        <w:t>.</w:t>
      </w:r>
      <w:r>
        <w:rPr>
          <w:rFonts w:cstheme="minorHAnsi"/>
        </w:rPr>
        <w:t xml:space="preserve"> What</w:t>
      </w:r>
      <w:r w:rsidRPr="00467297">
        <w:rPr>
          <w:rFonts w:cstheme="minorHAnsi"/>
        </w:rPr>
        <w:t xml:space="preserve"> </w:t>
      </w:r>
      <w:r>
        <w:rPr>
          <w:rFonts w:cstheme="minorHAnsi"/>
        </w:rPr>
        <w:t>was the value of the equipment at the start of the annuity</w:t>
      </w:r>
      <w:r w:rsidRPr="00467297">
        <w:rPr>
          <w:rFonts w:cstheme="minorHAnsi"/>
        </w:rPr>
        <w:t>?</w:t>
      </w:r>
      <w:r>
        <w:rPr>
          <w:rFonts w:cstheme="minorHAnsi"/>
        </w:rPr>
        <w:t xml:space="preserve"> </w:t>
      </w:r>
      <w:r w:rsidRPr="00467297">
        <w:rPr>
          <w:rFonts w:cstheme="minorHAnsi"/>
        </w:rPr>
        <w:t xml:space="preserve">How much interest </w:t>
      </w:r>
      <w:r>
        <w:rPr>
          <w:rFonts w:cstheme="minorHAnsi"/>
        </w:rPr>
        <w:t>would be paid</w:t>
      </w:r>
      <w:r w:rsidRPr="00467297">
        <w:rPr>
          <w:rFonts w:cstheme="minorHAnsi"/>
        </w:rPr>
        <w:t xml:space="preserve"> over 10 years?</w:t>
      </w:r>
      <w:r>
        <w:rPr>
          <w:rFonts w:cstheme="minorHAnsi"/>
        </w:rPr>
        <w:t xml:space="preserve"> </w:t>
      </w:r>
    </w:p>
    <w:p w14:paraId="3BF5B09F" w14:textId="74B86F9E" w:rsidR="006A5EC0" w:rsidRPr="00E73127" w:rsidRDefault="00000000" w:rsidP="006A5EC0">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0.046</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m:t>
                  </m:r>
                </m:den>
              </m:f>
            </m:sup>
          </m:sSup>
          <m:r>
            <w:rPr>
              <w:rFonts w:ascii="Cambria Math" w:hAnsi="Cambria Math" w:cstheme="minorHAnsi"/>
            </w:rPr>
            <m:t>-1=0.046799601</m:t>
          </m:r>
        </m:oMath>
      </m:oMathPara>
    </w:p>
    <w:p w14:paraId="48DEC39C" w14:textId="58CB8D52" w:rsidR="006A5EC0" w:rsidRDefault="006A5EC0" w:rsidP="006A5EC0">
      <w:pPr>
        <w:rPr>
          <w:rFonts w:cstheme="minorHAnsi"/>
        </w:rPr>
      </w:pPr>
    </w:p>
    <w:p w14:paraId="1494E053" w14:textId="47A61CCB" w:rsidR="006A5EC0" w:rsidRPr="00E73127" w:rsidRDefault="006A5EC0" w:rsidP="006A5EC0">
      <w:pPr>
        <w:ind w:left="284"/>
        <w:rPr>
          <w:rFonts w:asciiTheme="minorHAnsi" w:hAnsiTheme="minorHAnsi" w:cstheme="minorHAnsi"/>
        </w:rPr>
      </w:pPr>
      <m:oMathPara>
        <m:oMath>
          <m:r>
            <w:rPr>
              <w:rFonts w:ascii="Cambria Math" w:hAnsi="Cambria Math" w:cstheme="minorHAnsi"/>
            </w:rPr>
            <m:t>PV= 2000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-10</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=16,420.45</m:t>
          </m:r>
        </m:oMath>
      </m:oMathPara>
    </w:p>
    <w:p w14:paraId="13F95729" w14:textId="5F918799" w:rsidR="006A5EC0" w:rsidRDefault="006A5EC0" w:rsidP="006A5EC0">
      <w:pPr>
        <w:rPr>
          <w:rFonts w:cstheme="minorHAnsi"/>
        </w:rPr>
      </w:pPr>
    </w:p>
    <w:p w14:paraId="3674B3DD" w14:textId="44ABFEDC" w:rsidR="006A5EC0" w:rsidRPr="006C044F" w:rsidRDefault="006A5EC0" w:rsidP="006A5EC0">
      <w:pPr>
        <w:ind w:left="284"/>
        <w:rPr>
          <w:rFonts w:asciiTheme="minorHAnsi" w:hAnsiTheme="minorHAnsi" w:cstheme="minorHAnsi"/>
        </w:rPr>
      </w:pPr>
      <m:oMathPara>
        <m:oMath>
          <m:r>
            <w:rPr>
              <w:rFonts w:ascii="Cambria Math" w:hAnsi="Cambria Math" w:cstheme="minorHAnsi"/>
            </w:rPr>
            <m:t>I=2,000×10-16,420.45=3,579.55</m:t>
          </m:r>
        </m:oMath>
      </m:oMathPara>
    </w:p>
    <w:p w14:paraId="5BF04B47" w14:textId="77777777" w:rsidR="006A5EC0" w:rsidRPr="006A5EC0" w:rsidRDefault="006A5EC0" w:rsidP="006A5EC0">
      <w:pPr>
        <w:rPr>
          <w:rFonts w:cstheme="minorHAnsi"/>
        </w:rPr>
      </w:pPr>
    </w:p>
    <w:p w14:paraId="6448D090" w14:textId="155D258D" w:rsidR="00D361CA" w:rsidRDefault="00D361CA">
      <w:pPr>
        <w:pStyle w:val="ListParagraph"/>
        <w:numPr>
          <w:ilvl w:val="0"/>
          <w:numId w:val="44"/>
        </w:numPr>
        <w:rPr>
          <w:rFonts w:cstheme="minorHAnsi"/>
        </w:rPr>
      </w:pPr>
      <w:r w:rsidRPr="004C3668">
        <w:rPr>
          <w:rFonts w:cstheme="minorHAnsi"/>
        </w:rPr>
        <w:t>What</w:t>
      </w:r>
      <w:r>
        <w:rPr>
          <w:rFonts w:cstheme="minorHAnsi"/>
        </w:rPr>
        <w:t xml:space="preserve"> </w:t>
      </w:r>
      <w:r w:rsidRPr="004C3668">
        <w:rPr>
          <w:rFonts w:cstheme="minorHAnsi"/>
        </w:rPr>
        <w:t>amount</w:t>
      </w:r>
      <w:r>
        <w:rPr>
          <w:rFonts w:cstheme="minorHAnsi"/>
        </w:rPr>
        <w:t xml:space="preserve"> </w:t>
      </w:r>
      <w:r w:rsidRPr="004C3668">
        <w:rPr>
          <w:rFonts w:cstheme="minorHAnsi"/>
        </w:rPr>
        <w:t>can</w:t>
      </w:r>
      <w:r>
        <w:rPr>
          <w:rFonts w:cstheme="minorHAnsi"/>
        </w:rPr>
        <w:t xml:space="preserve"> </w:t>
      </w:r>
      <w:r w:rsidRPr="004C3668">
        <w:rPr>
          <w:rFonts w:cstheme="minorHAnsi"/>
        </w:rPr>
        <w:t>be</w:t>
      </w:r>
      <w:r>
        <w:rPr>
          <w:rFonts w:cstheme="minorHAnsi"/>
        </w:rPr>
        <w:t xml:space="preserve"> </w:t>
      </w:r>
      <w:r w:rsidRPr="004C3668">
        <w:rPr>
          <w:rFonts w:cstheme="minorHAnsi"/>
        </w:rPr>
        <w:t>borrowed</w:t>
      </w:r>
      <w:r>
        <w:rPr>
          <w:rFonts w:cstheme="minorHAnsi"/>
        </w:rPr>
        <w:t xml:space="preserve"> </w:t>
      </w:r>
      <w:r w:rsidRPr="004C3668">
        <w:rPr>
          <w:rFonts w:cstheme="minorHAnsi"/>
        </w:rPr>
        <w:t>today</w:t>
      </w:r>
      <w:r>
        <w:rPr>
          <w:rFonts w:cstheme="minorHAnsi"/>
        </w:rPr>
        <w:t xml:space="preserve"> </w:t>
      </w:r>
      <w:r w:rsidRPr="004C3668">
        <w:rPr>
          <w:rFonts w:cstheme="minorHAnsi"/>
        </w:rPr>
        <w:t>at</w:t>
      </w:r>
      <w:r>
        <w:rPr>
          <w:rFonts w:cstheme="minorHAnsi"/>
        </w:rPr>
        <w:t xml:space="preserve"> </w:t>
      </w:r>
      <w:r w:rsidRPr="004C3668">
        <w:rPr>
          <w:rFonts w:cstheme="minorHAnsi"/>
        </w:rPr>
        <w:t>5.7%</w:t>
      </w:r>
      <w:r>
        <w:rPr>
          <w:rFonts w:cstheme="minorHAnsi"/>
        </w:rPr>
        <w:t xml:space="preserve"> </w:t>
      </w:r>
      <w:r w:rsidRPr="004C3668">
        <w:rPr>
          <w:rFonts w:cstheme="minorHAnsi"/>
        </w:rPr>
        <w:t>compounded</w:t>
      </w:r>
      <w:r>
        <w:rPr>
          <w:rFonts w:cstheme="minorHAnsi"/>
        </w:rPr>
        <w:t xml:space="preserve"> </w:t>
      </w:r>
      <w:r w:rsidRPr="004C3668">
        <w:rPr>
          <w:rFonts w:cstheme="minorHAnsi"/>
        </w:rPr>
        <w:t>annually,</w:t>
      </w:r>
      <w:r>
        <w:rPr>
          <w:rFonts w:cstheme="minorHAnsi"/>
        </w:rPr>
        <w:t xml:space="preserve"> </w:t>
      </w:r>
      <w:r w:rsidRPr="004C3668">
        <w:rPr>
          <w:rFonts w:cstheme="minorHAnsi"/>
        </w:rPr>
        <w:t>if</w:t>
      </w:r>
      <w:r>
        <w:rPr>
          <w:rFonts w:cstheme="minorHAnsi"/>
        </w:rPr>
        <w:t xml:space="preserve"> </w:t>
      </w:r>
      <w:r w:rsidRPr="004C3668">
        <w:rPr>
          <w:rFonts w:cstheme="minorHAnsi"/>
        </w:rPr>
        <w:t>you</w:t>
      </w:r>
      <w:r>
        <w:rPr>
          <w:rFonts w:cstheme="minorHAnsi"/>
        </w:rPr>
        <w:t xml:space="preserve"> </w:t>
      </w:r>
      <w:r w:rsidRPr="004C3668">
        <w:rPr>
          <w:rFonts w:cstheme="minorHAnsi"/>
        </w:rPr>
        <w:t>are</w:t>
      </w:r>
      <w:r>
        <w:rPr>
          <w:rFonts w:cstheme="minorHAnsi"/>
        </w:rPr>
        <w:t xml:space="preserve"> </w:t>
      </w:r>
      <w:r w:rsidRPr="004C3668">
        <w:rPr>
          <w:rFonts w:cstheme="minorHAnsi"/>
        </w:rPr>
        <w:t>able</w:t>
      </w:r>
      <w:r>
        <w:rPr>
          <w:rFonts w:cstheme="minorHAnsi"/>
        </w:rPr>
        <w:t xml:space="preserve"> </w:t>
      </w:r>
      <w:r w:rsidRPr="004C3668">
        <w:rPr>
          <w:rFonts w:cstheme="minorHAnsi"/>
        </w:rPr>
        <w:t>to</w:t>
      </w:r>
      <w:r>
        <w:rPr>
          <w:rFonts w:cstheme="minorHAnsi"/>
        </w:rPr>
        <w:t xml:space="preserve"> </w:t>
      </w:r>
      <w:r w:rsidRPr="004C3668">
        <w:rPr>
          <w:rFonts w:cstheme="minorHAnsi"/>
        </w:rPr>
        <w:t>pay</w:t>
      </w:r>
      <w:r>
        <w:rPr>
          <w:rFonts w:cstheme="minorHAnsi"/>
        </w:rPr>
        <w:t xml:space="preserve"> </w:t>
      </w:r>
      <w:r w:rsidRPr="004C3668">
        <w:rPr>
          <w:rFonts w:cstheme="minorHAnsi"/>
        </w:rPr>
        <w:t>$3,700</w:t>
      </w:r>
      <w:r>
        <w:rPr>
          <w:rFonts w:cstheme="minorHAnsi"/>
        </w:rPr>
        <w:t xml:space="preserve"> </w:t>
      </w:r>
      <w:r w:rsidRPr="004C3668">
        <w:rPr>
          <w:rFonts w:cstheme="minorHAnsi"/>
        </w:rPr>
        <w:t>at</w:t>
      </w:r>
      <w:r>
        <w:rPr>
          <w:rFonts w:cstheme="minorHAnsi"/>
        </w:rPr>
        <w:t xml:space="preserve"> </w:t>
      </w:r>
      <w:r w:rsidRPr="004C3668">
        <w:rPr>
          <w:rFonts w:cstheme="minorHAnsi"/>
        </w:rPr>
        <w:t>the</w:t>
      </w:r>
      <w:r>
        <w:rPr>
          <w:rFonts w:cstheme="minorHAnsi"/>
        </w:rPr>
        <w:t xml:space="preserve"> </w:t>
      </w:r>
      <w:r w:rsidRPr="004C3668">
        <w:rPr>
          <w:rFonts w:cstheme="minorHAnsi"/>
        </w:rPr>
        <w:t>beginning of every year for 10 years to return this borrowed amount?</w:t>
      </w:r>
    </w:p>
    <w:p w14:paraId="01A5AE41" w14:textId="77777777" w:rsidR="006A5EC0" w:rsidRDefault="006A5EC0" w:rsidP="006A5EC0">
      <w:pPr>
        <w:rPr>
          <w:rFonts w:cstheme="minorHAnsi"/>
        </w:rPr>
      </w:pPr>
    </w:p>
    <w:p w14:paraId="28C03CA5" w14:textId="7EF611DC" w:rsidR="006A5EC0" w:rsidRPr="006A5EC0" w:rsidRDefault="006A5EC0" w:rsidP="006A5EC0">
      <w:pPr>
        <w:ind w:left="284"/>
        <w:rPr>
          <w:rFonts w:asciiTheme="minorHAnsi" w:hAnsiTheme="minorHAnsi" w:cstheme="minorHAnsi"/>
        </w:rPr>
      </w:pPr>
      <m:oMathPara>
        <m:oMath>
          <m:r>
            <w:rPr>
              <w:rFonts w:ascii="Cambria Math" w:hAnsi="Cambria Math" w:cstheme="minorHAnsi"/>
            </w:rPr>
            <m:t>PV= 3,700</m:t>
          </m:r>
          <m:d>
            <m:dPr>
              <m:ctrlPr>
                <w:rPr>
                  <w:rFonts w:ascii="Cambria Math" w:hAnsi="Cambria Math" w:cstheme="minorHAnsi"/>
                  <w:i/>
                </w:rPr>
              </m:ctrlPr>
            </m:dPr>
            <m:e>
              <m:r>
                <w:rPr>
                  <w:rFonts w:ascii="Cambria Math" w:hAnsi="Cambria Math" w:cstheme="minorHAnsi"/>
                </w:rPr>
                <m:t>1+0.057</m:t>
              </m:r>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1+0.057</m:t>
                          </m:r>
                        </m:e>
                      </m:d>
                    </m:e>
                    <m:sup>
                      <m:r>
                        <w:rPr>
                          <w:rFonts w:ascii="Cambria Math" w:hAnsi="Cambria Math" w:cstheme="minorHAnsi"/>
                        </w:rPr>
                        <m:t>-10</m:t>
                      </m:r>
                    </m:sup>
                  </m:sSup>
                </m:num>
                <m:den>
                  <m:r>
                    <w:rPr>
                      <w:rFonts w:ascii="Cambria Math" w:hAnsi="Cambria Math" w:cstheme="minorHAnsi"/>
                    </w:rPr>
                    <m:t>0.057</m:t>
                  </m:r>
                </m:den>
              </m:f>
            </m:e>
          </m:d>
          <m:r>
            <w:rPr>
              <w:rFonts w:ascii="Cambria Math" w:hAnsi="Cambria Math" w:cstheme="minorHAnsi"/>
            </w:rPr>
            <m:t>=29,198.15</m:t>
          </m:r>
        </m:oMath>
      </m:oMathPara>
    </w:p>
    <w:p w14:paraId="3851CAB0" w14:textId="77777777" w:rsidR="006A5EC0" w:rsidRPr="006A5EC0" w:rsidRDefault="006A5EC0" w:rsidP="006A5EC0">
      <w:pPr>
        <w:rPr>
          <w:rFonts w:cstheme="minorHAnsi"/>
        </w:rPr>
      </w:pPr>
    </w:p>
    <w:p w14:paraId="587602A5" w14:textId="10A30680" w:rsidR="00D361CA" w:rsidRDefault="007C3BBC">
      <w:pPr>
        <w:pStyle w:val="ListParagraph"/>
        <w:numPr>
          <w:ilvl w:val="0"/>
          <w:numId w:val="44"/>
        </w:numPr>
        <w:rPr>
          <w:rFonts w:cstheme="minorHAnsi"/>
        </w:rPr>
      </w:pPr>
      <w:r>
        <w:rPr>
          <w:rFonts w:cstheme="minorHAnsi"/>
        </w:rPr>
        <w:t xml:space="preserve">What amount can yield </w:t>
      </w:r>
      <w:r w:rsidRPr="005627CF">
        <w:rPr>
          <w:rFonts w:cstheme="minorHAnsi"/>
        </w:rPr>
        <w:t>$1,000 at the</w:t>
      </w:r>
      <w:r>
        <w:rPr>
          <w:rFonts w:cstheme="minorHAnsi"/>
        </w:rPr>
        <w:t xml:space="preserve"> </w:t>
      </w:r>
      <w:r w:rsidRPr="005627CF">
        <w:rPr>
          <w:rFonts w:cstheme="minorHAnsi"/>
        </w:rPr>
        <w:t>beginning of each month for 5 years</w:t>
      </w:r>
      <w:r w:rsidR="00347698">
        <w:rPr>
          <w:rFonts w:cstheme="minorHAnsi"/>
        </w:rPr>
        <w:t>, i</w:t>
      </w:r>
      <w:r w:rsidR="00A84F05">
        <w:rPr>
          <w:rFonts w:cstheme="minorHAnsi"/>
        </w:rPr>
        <w:t>f</w:t>
      </w:r>
      <w:r w:rsidR="00347698">
        <w:rPr>
          <w:rFonts w:cstheme="minorHAnsi"/>
        </w:rPr>
        <w:t xml:space="preserve"> the amount earns </w:t>
      </w:r>
      <w:r w:rsidR="00D361CA" w:rsidRPr="005627CF">
        <w:rPr>
          <w:rFonts w:cstheme="minorHAnsi"/>
        </w:rPr>
        <w:t>2.5% compounded monthly?</w:t>
      </w:r>
    </w:p>
    <w:p w14:paraId="54FC1DE4" w14:textId="201BCA6A" w:rsidR="006A5EC0" w:rsidRDefault="006A5EC0" w:rsidP="006A5EC0">
      <w:pPr>
        <w:rPr>
          <w:rFonts w:cstheme="minorHAnsi"/>
        </w:rPr>
      </w:pPr>
    </w:p>
    <w:p w14:paraId="653112BB" w14:textId="16C5D26E" w:rsidR="006A5EC0" w:rsidRPr="003C1357" w:rsidRDefault="003C1357" w:rsidP="003C1357">
      <w:pPr>
        <w:ind w:left="284"/>
        <w:rPr>
          <w:rFonts w:asciiTheme="minorHAnsi" w:hAnsiTheme="minorHAnsi" w:cstheme="minorHAnsi"/>
        </w:rPr>
      </w:pPr>
      <m:oMathPara>
        <m:oMath>
          <m:r>
            <w:rPr>
              <w:rFonts w:ascii="Cambria Math" w:hAnsi="Cambria Math" w:cstheme="minorHAnsi"/>
            </w:rPr>
            <m:t>PV= 1,000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0.025</m:t>
                  </m:r>
                </m:num>
                <m:den>
                  <m:r>
                    <w:rPr>
                      <w:rFonts w:ascii="Cambria Math" w:hAnsi="Cambria Math" w:cstheme="minorHAnsi"/>
                    </w:rPr>
                    <m:t>12</m:t>
                  </m:r>
                </m:den>
              </m:f>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0.025</m:t>
                              </m:r>
                            </m:num>
                            <m:den>
                              <m:r>
                                <w:rPr>
                                  <w:rFonts w:ascii="Cambria Math" w:hAnsi="Cambria Math" w:cstheme="minorHAnsi"/>
                                </w:rPr>
                                <m:t>12</m:t>
                              </m:r>
                            </m:den>
                          </m:f>
                        </m:e>
                      </m:d>
                    </m:e>
                    <m:sup>
                      <m:r>
                        <w:rPr>
                          <w:rFonts w:ascii="Cambria Math" w:hAnsi="Cambria Math" w:cstheme="minorHAnsi"/>
                        </w:rPr>
                        <m:t>-12×5</m:t>
                      </m:r>
                    </m:sup>
                  </m:sSup>
                </m:num>
                <m:den>
                  <m:f>
                    <m:fPr>
                      <m:ctrlPr>
                        <w:rPr>
                          <w:rFonts w:ascii="Cambria Math" w:hAnsi="Cambria Math" w:cstheme="minorHAnsi"/>
                          <w:i/>
                        </w:rPr>
                      </m:ctrlPr>
                    </m:fPr>
                    <m:num>
                      <m:r>
                        <w:rPr>
                          <w:rFonts w:ascii="Cambria Math" w:hAnsi="Cambria Math" w:cstheme="minorHAnsi"/>
                        </w:rPr>
                        <m:t>0.025</m:t>
                      </m:r>
                    </m:num>
                    <m:den>
                      <m:r>
                        <w:rPr>
                          <w:rFonts w:ascii="Cambria Math" w:hAnsi="Cambria Math" w:cstheme="minorHAnsi"/>
                        </w:rPr>
                        <m:t>12</m:t>
                      </m:r>
                    </m:den>
                  </m:f>
                </m:den>
              </m:f>
            </m:e>
          </m:d>
          <m:r>
            <w:rPr>
              <w:rFonts w:ascii="Cambria Math" w:hAnsi="Cambria Math" w:cstheme="minorHAnsi"/>
            </w:rPr>
            <m:t>=56,463.79</m:t>
          </m:r>
        </m:oMath>
      </m:oMathPara>
    </w:p>
    <w:p w14:paraId="2991F8B4" w14:textId="77777777" w:rsidR="006A5EC0" w:rsidRPr="006A5EC0" w:rsidRDefault="006A5EC0" w:rsidP="006A5EC0">
      <w:pPr>
        <w:rPr>
          <w:rFonts w:cstheme="minorHAnsi"/>
        </w:rPr>
      </w:pPr>
    </w:p>
    <w:p w14:paraId="6888A744" w14:textId="142F99EE" w:rsidR="003C1357" w:rsidRPr="00737971" w:rsidRDefault="00D361CA">
      <w:pPr>
        <w:pStyle w:val="ListParagraph"/>
        <w:numPr>
          <w:ilvl w:val="0"/>
          <w:numId w:val="44"/>
        </w:numPr>
        <w:rPr>
          <w:rFonts w:cstheme="minorHAnsi"/>
        </w:rPr>
      </w:pPr>
      <w:r w:rsidRPr="005627CF">
        <w:rPr>
          <w:rFonts w:cstheme="minorHAnsi"/>
        </w:rPr>
        <w:t>Michael paid off his student loan in 7 years with payments of $475 made at the end of each month.</w:t>
      </w:r>
      <w:r>
        <w:rPr>
          <w:rFonts w:cstheme="minorHAnsi"/>
        </w:rPr>
        <w:t xml:space="preserve"> </w:t>
      </w:r>
      <w:r w:rsidRPr="005627CF">
        <w:rPr>
          <w:rFonts w:cstheme="minorHAnsi"/>
        </w:rPr>
        <w:t>The interest</w:t>
      </w:r>
      <w:r>
        <w:rPr>
          <w:rFonts w:cstheme="minorHAnsi"/>
        </w:rPr>
        <w:t xml:space="preserve"> </w:t>
      </w:r>
      <w:r w:rsidRPr="005627CF">
        <w:rPr>
          <w:rFonts w:cstheme="minorHAnsi"/>
        </w:rPr>
        <w:t>rate on his loan was 4.7% compounded semi-annually.</w:t>
      </w:r>
      <w:r>
        <w:rPr>
          <w:rFonts w:cstheme="minorHAnsi"/>
        </w:rPr>
        <w:t xml:space="preserve"> </w:t>
      </w:r>
      <w:r w:rsidRPr="005627CF">
        <w:rPr>
          <w:rFonts w:cstheme="minorHAnsi"/>
        </w:rPr>
        <w:t>What was the amount of the loan?</w:t>
      </w:r>
    </w:p>
    <w:p w14:paraId="3F2921DE" w14:textId="637DB09A" w:rsidR="003C1357" w:rsidRPr="00E73127" w:rsidRDefault="00000000" w:rsidP="003C1357">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0.047</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-1=0.003878858</m:t>
          </m:r>
        </m:oMath>
      </m:oMathPara>
    </w:p>
    <w:p w14:paraId="28052874" w14:textId="77777777" w:rsidR="003C1357" w:rsidRDefault="003C1357" w:rsidP="003C1357">
      <w:pPr>
        <w:rPr>
          <w:rFonts w:cstheme="minorHAnsi"/>
        </w:rPr>
      </w:pPr>
    </w:p>
    <w:p w14:paraId="68EDA5B5" w14:textId="5A95C2FE" w:rsidR="003C1357" w:rsidRPr="003F03BB" w:rsidRDefault="003C1357" w:rsidP="003C1357">
      <w:pPr>
        <w:ind w:left="284"/>
        <w:rPr>
          <w:rFonts w:asciiTheme="minorHAnsi" w:hAnsiTheme="minorHAnsi" w:cstheme="minorHAnsi"/>
        </w:rPr>
      </w:pPr>
      <m:oMathPara>
        <m:oMath>
          <m:r>
            <w:rPr>
              <w:rFonts w:ascii="Cambria Math" w:hAnsi="Cambria Math" w:cstheme="minorHAnsi"/>
            </w:rPr>
            <m:t>PV= 475</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-12×7</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=33,996.09</m:t>
          </m:r>
        </m:oMath>
      </m:oMathPara>
    </w:p>
    <w:p w14:paraId="3E66781E" w14:textId="77777777" w:rsidR="003F03BB" w:rsidRPr="003F03BB" w:rsidRDefault="003F03BB" w:rsidP="003F03BB">
      <w:pPr>
        <w:rPr>
          <w:rFonts w:asciiTheme="minorHAnsi" w:hAnsiTheme="minorHAnsi" w:cstheme="minorHAnsi"/>
        </w:rPr>
      </w:pPr>
    </w:p>
    <w:p w14:paraId="7822A80E" w14:textId="79258081" w:rsidR="00C57B63" w:rsidRDefault="003F03BB">
      <w:pPr>
        <w:pStyle w:val="ListParagraph"/>
        <w:numPr>
          <w:ilvl w:val="0"/>
          <w:numId w:val="44"/>
        </w:numPr>
        <w:rPr>
          <w:rFonts w:cstheme="minorHAnsi"/>
        </w:rPr>
      </w:pPr>
      <w:r w:rsidRPr="00C57B63">
        <w:rPr>
          <w:rFonts w:cstheme="minorHAnsi"/>
        </w:rPr>
        <w:t xml:space="preserve">Linara opened an investment account. She made an initial investment of $15,000 and additionally decided to contribute $300 at the end of every month. How much interest will Linara earn by the end of 5 years, if the interest rate is 3.4% compounded semi-annually? </w:t>
      </w:r>
    </w:p>
    <w:p w14:paraId="2EBFDC2F" w14:textId="77777777" w:rsidR="00C57B63" w:rsidRPr="00C57B63" w:rsidRDefault="00C57B63" w:rsidP="00C57B63">
      <w:pPr>
        <w:pStyle w:val="ListParagraph"/>
        <w:ind w:left="644"/>
        <w:rPr>
          <w:rFonts w:cstheme="minorHAnsi"/>
        </w:rPr>
      </w:pPr>
    </w:p>
    <w:p w14:paraId="31FD6D78" w14:textId="60D57627" w:rsidR="003F03BB" w:rsidRDefault="009D1F45" w:rsidP="009D1F45">
      <w:pPr>
        <w:pStyle w:val="ListParagraph"/>
        <w:ind w:left="993"/>
        <w:rPr>
          <w:rFonts w:cstheme="minorHAnsi"/>
        </w:rPr>
      </w:pPr>
      <w:r>
        <w:rPr>
          <w:rFonts w:cstheme="minorHAnsi"/>
        </w:rPr>
        <w:t>$15,000 grows independently of the annuity</w:t>
      </w:r>
      <w:r w:rsidR="00FD6777">
        <w:rPr>
          <w:rFonts w:cstheme="minorHAnsi"/>
        </w:rPr>
        <w:t>:</w:t>
      </w:r>
      <w:r>
        <w:rPr>
          <w:rFonts w:cstheme="minorHAnsi"/>
        </w:rPr>
        <w:t xml:space="preserve"> </w:t>
      </w:r>
    </w:p>
    <w:p w14:paraId="1833316B" w14:textId="7EFB81A0" w:rsidR="009D1F45" w:rsidRDefault="009D1F45" w:rsidP="009D1F45">
      <w:pPr>
        <w:pStyle w:val="ListParagraph"/>
        <w:ind w:left="993"/>
        <w:rPr>
          <w:rFonts w:cstheme="minorHAnsi"/>
        </w:rPr>
      </w:pPr>
    </w:p>
    <w:p w14:paraId="11A8DA54" w14:textId="640E7D2A" w:rsidR="009D1F45" w:rsidRPr="009D1F45" w:rsidRDefault="00000000" w:rsidP="009D1F45">
      <w:pPr>
        <w:pStyle w:val="ListParagraph"/>
        <w:ind w:left="993"/>
        <w:rPr>
          <w:rFonts w:eastAsiaTheme="minorEastAsia" w:cstheme="minorHAnsi"/>
        </w:rPr>
      </w:pPr>
      <m:oMathPara>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1</m:t>
              </m:r>
            </m:sub>
          </m:sSub>
          <m:r>
            <w:rPr>
              <w:rFonts w:ascii="Cambria Math" w:hAnsi="Cambria Math" w:cstheme="minorHAnsi"/>
            </w:rPr>
            <m:t>=15000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0.034</m:t>
                      </m:r>
                    </m:num>
                    <m:den>
                      <m:r>
                        <w:rPr>
                          <w:rFonts w:ascii="Cambria Math" w:hAnsi="Cambria Math" w:cstheme="minorHAnsi"/>
                        </w:rPr>
                        <m:t>2</m:t>
                      </m:r>
                    </m:den>
                  </m:f>
                </m:e>
              </m:d>
            </m:e>
            <m:sup>
              <m:r>
                <w:rPr>
                  <w:rFonts w:ascii="Cambria Math" w:hAnsi="Cambria Math" w:cstheme="minorHAnsi"/>
                </w:rPr>
                <m:t>2×5</m:t>
              </m:r>
            </m:sup>
          </m:sSup>
          <m:r>
            <w:rPr>
              <w:rFonts w:ascii="Cambria Math" w:hAnsi="Cambria Math" w:cstheme="minorHAnsi"/>
            </w:rPr>
            <m:t>=17,754.18693</m:t>
          </m:r>
        </m:oMath>
      </m:oMathPara>
    </w:p>
    <w:p w14:paraId="1AE49272" w14:textId="77777777" w:rsidR="009D1F45" w:rsidRPr="009D1F45" w:rsidRDefault="009D1F45" w:rsidP="009D1F45">
      <w:pPr>
        <w:pStyle w:val="ListParagraph"/>
        <w:ind w:left="993"/>
        <w:rPr>
          <w:rFonts w:eastAsiaTheme="minorEastAsia" w:cstheme="minorHAnsi"/>
        </w:rPr>
      </w:pPr>
    </w:p>
    <w:p w14:paraId="47C28334" w14:textId="09989507" w:rsidR="00D27F88" w:rsidRPr="00D27F88" w:rsidRDefault="009D1F45" w:rsidP="00D27F88">
      <w:pPr>
        <w:pStyle w:val="ListParagraph"/>
        <w:ind w:left="993"/>
        <w:rPr>
          <w:rFonts w:eastAsiaTheme="minorEastAsia" w:cstheme="minorHAnsi"/>
        </w:rPr>
      </w:pPr>
      <w:r>
        <w:rPr>
          <w:rFonts w:eastAsiaTheme="minorEastAsia" w:cstheme="minorHAnsi"/>
        </w:rPr>
        <w:t>Now let’s find the future value of the annuity:</w:t>
      </w:r>
    </w:p>
    <w:p w14:paraId="25B69AA0" w14:textId="1497A388" w:rsidR="009D1F45" w:rsidRPr="00E73127" w:rsidRDefault="00000000" w:rsidP="009D1F45">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0.034</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-1=0.00281347</m:t>
          </m:r>
        </m:oMath>
      </m:oMathPara>
    </w:p>
    <w:p w14:paraId="32292B83" w14:textId="77777777" w:rsidR="009D1F45" w:rsidRPr="000975F0" w:rsidRDefault="009D1F45" w:rsidP="000975F0">
      <w:pPr>
        <w:rPr>
          <w:rFonts w:eastAsiaTheme="minorEastAsia" w:cstheme="minorHAnsi"/>
        </w:rPr>
      </w:pPr>
    </w:p>
    <w:p w14:paraId="1DE7E905" w14:textId="1C378675" w:rsidR="000975F0" w:rsidRPr="000975F0" w:rsidRDefault="00000000" w:rsidP="000975F0">
      <w:pPr>
        <w:rPr>
          <w:rFonts w:cstheme="minorHAnsi"/>
        </w:rPr>
      </w:pPr>
      <m:oMathPara>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2</m:t>
              </m:r>
            </m:sub>
          </m:sSub>
          <m:r>
            <w:rPr>
              <w:rFonts w:ascii="Cambria Math" w:hAnsi="Cambria Math" w:cstheme="minorHAnsi"/>
            </w:rPr>
            <m:t>= 300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12×5</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=19,578.57751</m:t>
          </m:r>
        </m:oMath>
      </m:oMathPara>
    </w:p>
    <w:p w14:paraId="192DF393" w14:textId="77777777" w:rsidR="000975F0" w:rsidRDefault="000975F0" w:rsidP="000975F0">
      <w:pPr>
        <w:rPr>
          <w:rFonts w:cstheme="minorHAnsi"/>
        </w:rPr>
      </w:pPr>
    </w:p>
    <w:p w14:paraId="2DDF2155" w14:textId="7ADFED97" w:rsidR="009D1F45" w:rsidRDefault="000975F0" w:rsidP="009D1F45">
      <w:pPr>
        <w:pStyle w:val="ListParagraph"/>
        <w:ind w:left="993"/>
        <w:rPr>
          <w:rFonts w:cstheme="minorHAnsi"/>
        </w:rPr>
      </w:pPr>
      <w:r>
        <w:rPr>
          <w:rFonts w:cstheme="minorHAnsi"/>
        </w:rPr>
        <w:t>Total future value at the end of 5 years:</w:t>
      </w:r>
    </w:p>
    <w:p w14:paraId="7BAAA91F" w14:textId="5D27006C" w:rsidR="000975F0" w:rsidRDefault="000975F0" w:rsidP="009D1F45">
      <w:pPr>
        <w:pStyle w:val="ListParagraph"/>
        <w:ind w:left="993"/>
        <w:rPr>
          <w:rFonts w:cstheme="minorHAnsi"/>
        </w:rPr>
      </w:pPr>
    </w:p>
    <w:p w14:paraId="3C481A4F" w14:textId="04B3086C" w:rsidR="000975F0" w:rsidRPr="000975F0" w:rsidRDefault="00000000" w:rsidP="009D1F45">
      <w:pPr>
        <w:pStyle w:val="ListParagraph"/>
        <w:ind w:left="993"/>
        <w:rPr>
          <w:rFonts w:eastAsiaTheme="minorEastAsia" w:cstheme="minorHAnsi"/>
        </w:rPr>
      </w:pPr>
      <m:oMathPara>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2</m:t>
              </m:r>
            </m:sub>
          </m:sSub>
          <m:r>
            <w:rPr>
              <w:rFonts w:ascii="Cambria Math" w:hAnsi="Cambria Math" w:cstheme="minorHAnsi"/>
            </w:rPr>
            <m:t>=37,332.76</m:t>
          </m:r>
        </m:oMath>
      </m:oMathPara>
    </w:p>
    <w:p w14:paraId="6356D306" w14:textId="1F5627AA" w:rsidR="000975F0" w:rsidRDefault="000975F0" w:rsidP="009D1F45">
      <w:pPr>
        <w:pStyle w:val="ListParagraph"/>
        <w:ind w:left="993"/>
        <w:rPr>
          <w:rFonts w:eastAsiaTheme="minorEastAsia" w:cstheme="minorHAnsi"/>
        </w:rPr>
      </w:pPr>
    </w:p>
    <w:p w14:paraId="7AE6B1FA" w14:textId="58A46F32" w:rsidR="000975F0" w:rsidRPr="00CD67F5" w:rsidRDefault="000975F0" w:rsidP="00CD67F5">
      <w:pPr>
        <w:pStyle w:val="ListParagraph"/>
        <w:ind w:left="993"/>
        <w:rPr>
          <w:rFonts w:eastAsiaTheme="minorEastAsia" w:cstheme="minorHAnsi"/>
        </w:rPr>
      </w:pPr>
      <w:r>
        <w:rPr>
          <w:rFonts w:eastAsiaTheme="minorEastAsia" w:cstheme="minorHAnsi"/>
        </w:rPr>
        <w:t>Interest amount:</w:t>
      </w:r>
    </w:p>
    <w:p w14:paraId="352EAC53" w14:textId="374AAC81" w:rsidR="003F03BB" w:rsidRPr="00CD67F5" w:rsidRDefault="000975F0" w:rsidP="00650E3B">
      <w:pPr>
        <w:pStyle w:val="ListParagraph"/>
        <w:ind w:left="993"/>
        <w:rPr>
          <w:rFonts w:eastAsiaTheme="minorEastAsia" w:cstheme="minorHAnsi"/>
        </w:rPr>
      </w:pPr>
      <m:oMathPara>
        <m:oMath>
          <m:r>
            <w:rPr>
              <w:rFonts w:ascii="Cambria Math" w:hAnsi="Cambria Math" w:cstheme="minorHAnsi"/>
            </w:rPr>
            <m:t>37,332.76-15,000-300×12×5=4,332.76</m:t>
          </m:r>
        </m:oMath>
      </m:oMathPara>
    </w:p>
    <w:p w14:paraId="46C89473" w14:textId="77777777" w:rsidR="00CD67F5" w:rsidRPr="00650E3B" w:rsidRDefault="00CD67F5" w:rsidP="00650E3B">
      <w:pPr>
        <w:pStyle w:val="ListParagraph"/>
        <w:ind w:left="993"/>
        <w:rPr>
          <w:rFonts w:eastAsiaTheme="minorEastAsia" w:cstheme="minorHAnsi"/>
        </w:rPr>
      </w:pPr>
    </w:p>
    <w:p w14:paraId="1500A1E1" w14:textId="4ACDA6F1" w:rsidR="003F03BB" w:rsidRDefault="003F03BB">
      <w:pPr>
        <w:pStyle w:val="ListParagraph"/>
        <w:numPr>
          <w:ilvl w:val="0"/>
          <w:numId w:val="44"/>
        </w:numPr>
        <w:rPr>
          <w:rFonts w:cstheme="minorHAnsi"/>
        </w:rPr>
      </w:pPr>
      <w:r>
        <w:rPr>
          <w:rFonts w:cstheme="minorHAnsi"/>
        </w:rPr>
        <w:lastRenderedPageBreak/>
        <w:t>Jashanpreet leased a car. The lease agreement required 36 beginning-of-month payments of $560. The residual value of the car was $25,000, 3 years from the time the lease was taken. What was the price of the car</w:t>
      </w:r>
      <w:r w:rsidR="000611D2">
        <w:rPr>
          <w:rFonts w:cstheme="minorHAnsi"/>
        </w:rPr>
        <w:t>, if the effective rate was 4.8%.</w:t>
      </w:r>
    </w:p>
    <w:p w14:paraId="4E8A5307" w14:textId="6D69AB1F" w:rsidR="00E6658B" w:rsidRDefault="00E6658B" w:rsidP="00E6658B">
      <w:pPr>
        <w:rPr>
          <w:rFonts w:cstheme="minorHAnsi"/>
        </w:rPr>
      </w:pPr>
    </w:p>
    <w:p w14:paraId="68D84390" w14:textId="003EA3CC" w:rsidR="00E6658B" w:rsidRPr="00CD67F5" w:rsidRDefault="00E6658B" w:rsidP="00CD67F5">
      <w:pPr>
        <w:pStyle w:val="ListParagraph"/>
        <w:ind w:left="644"/>
        <w:rPr>
          <w:rFonts w:cstheme="minorHAnsi"/>
        </w:rPr>
      </w:pPr>
      <w:r>
        <w:rPr>
          <w:rFonts w:cstheme="minorHAnsi"/>
        </w:rPr>
        <w:t>Present value of annuity payments (we remind that an effective rate is the rate compounded annually):</w:t>
      </w:r>
    </w:p>
    <w:p w14:paraId="5D5466DB" w14:textId="5AAC1B36" w:rsidR="00E6658B" w:rsidRPr="00E73127" w:rsidRDefault="00000000" w:rsidP="00E6658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0.048</m:t>
                      </m:r>
                    </m:num>
                    <m:den>
                      <m:r>
                        <w:rPr>
                          <w:rFonts w:ascii="Cambria Math" w:hAnsi="Cambria Math" w:cstheme="minorHAnsi"/>
                        </w:rPr>
                        <m:t>1</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m:t>
                  </m:r>
                </m:den>
              </m:f>
            </m:sup>
          </m:sSup>
          <m:r>
            <w:rPr>
              <w:rFonts w:ascii="Cambria Math" w:hAnsi="Cambria Math" w:cstheme="minorHAnsi"/>
            </w:rPr>
            <m:t>-1=0.003914608</m:t>
          </m:r>
        </m:oMath>
      </m:oMathPara>
    </w:p>
    <w:p w14:paraId="09FAD666" w14:textId="77777777" w:rsidR="00E6658B" w:rsidRDefault="00E6658B" w:rsidP="00E6658B">
      <w:pPr>
        <w:rPr>
          <w:rFonts w:cstheme="minorHAnsi"/>
        </w:rPr>
      </w:pPr>
    </w:p>
    <w:p w14:paraId="0FB1A1BA" w14:textId="4E73B454" w:rsidR="003F03BB" w:rsidRPr="00E6658B" w:rsidRDefault="00000000" w:rsidP="00E6658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1</m:t>
              </m:r>
            </m:sub>
          </m:sSub>
          <m:r>
            <w:rPr>
              <w:rFonts w:ascii="Cambria Math" w:hAnsi="Cambria Math" w:cstheme="minorHAnsi"/>
            </w:rPr>
            <m:t>= 560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-36</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=18,843.19898</m:t>
          </m:r>
        </m:oMath>
      </m:oMathPara>
    </w:p>
    <w:p w14:paraId="47D9DC4C" w14:textId="0BE52B07" w:rsidR="00E6658B" w:rsidRDefault="00E6658B" w:rsidP="00E6658B">
      <w:pPr>
        <w:ind w:left="284"/>
        <w:rPr>
          <w:rFonts w:asciiTheme="minorHAnsi" w:hAnsiTheme="minorHAnsi" w:cstheme="minorHAnsi"/>
        </w:rPr>
      </w:pPr>
    </w:p>
    <w:p w14:paraId="71B04FBB" w14:textId="20CE09CA" w:rsidR="00E6658B" w:rsidRDefault="00E6658B" w:rsidP="00E6658B">
      <w:pPr>
        <w:ind w:left="709"/>
        <w:rPr>
          <w:rFonts w:asciiTheme="minorHAnsi" w:hAnsiTheme="minorHAnsi" w:cstheme="minorHAnsi"/>
        </w:rPr>
      </w:pPr>
      <w:r>
        <w:rPr>
          <w:rFonts w:asciiTheme="minorHAnsi" w:hAnsiTheme="minorHAnsi" w:cstheme="minorHAnsi"/>
        </w:rPr>
        <w:t>Present value of the residual value:</w:t>
      </w:r>
    </w:p>
    <w:p w14:paraId="1B5A4F78" w14:textId="72A77433" w:rsidR="00E6658B" w:rsidRDefault="00E6658B" w:rsidP="00E6658B">
      <w:pPr>
        <w:ind w:left="709"/>
        <w:rPr>
          <w:rFonts w:asciiTheme="minorHAnsi" w:hAnsiTheme="minorHAnsi" w:cstheme="minorHAnsi"/>
        </w:rPr>
      </w:pPr>
    </w:p>
    <w:p w14:paraId="1D21BEEB" w14:textId="74F2C2B1" w:rsidR="00E6658B" w:rsidRPr="00E6658B" w:rsidRDefault="00000000" w:rsidP="00E6658B">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2</m:t>
              </m:r>
            </m:sub>
          </m:sSub>
          <m:r>
            <w:rPr>
              <w:rFonts w:ascii="Cambria Math" w:hAnsi="Cambria Math" w:cstheme="minorHAnsi"/>
            </w:rPr>
            <m:t>=25000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1+0.048</m:t>
                  </m:r>
                </m:e>
              </m:d>
            </m:e>
            <m:sup>
              <m:r>
                <w:rPr>
                  <w:rFonts w:ascii="Cambria Math" w:hAnsi="Cambria Math" w:cstheme="minorHAnsi"/>
                </w:rPr>
                <m:t>-3</m:t>
              </m:r>
            </m:sup>
          </m:sSup>
          <m:r>
            <w:rPr>
              <w:rFonts w:ascii="Cambria Math" w:hAnsi="Cambria Math" w:cstheme="minorHAnsi"/>
            </w:rPr>
            <m:t>=21,719.81695</m:t>
          </m:r>
        </m:oMath>
      </m:oMathPara>
    </w:p>
    <w:p w14:paraId="31B6AC6E" w14:textId="4801B819" w:rsidR="00E6658B" w:rsidRDefault="00E6658B" w:rsidP="00E6658B">
      <w:pPr>
        <w:ind w:left="284"/>
        <w:rPr>
          <w:rFonts w:asciiTheme="minorHAnsi" w:hAnsiTheme="minorHAnsi" w:cstheme="minorHAnsi"/>
        </w:rPr>
      </w:pPr>
    </w:p>
    <w:p w14:paraId="78028D97" w14:textId="7E1E7F21" w:rsidR="002D384E" w:rsidRDefault="002D384E" w:rsidP="00CD67F5">
      <w:pPr>
        <w:ind w:left="709"/>
        <w:rPr>
          <w:rFonts w:asciiTheme="minorHAnsi" w:hAnsiTheme="minorHAnsi" w:cstheme="minorHAnsi"/>
        </w:rPr>
      </w:pPr>
      <w:r>
        <w:rPr>
          <w:rFonts w:asciiTheme="minorHAnsi" w:hAnsiTheme="minorHAnsi" w:cstheme="minorHAnsi"/>
        </w:rPr>
        <w:t>The price of the car:</w:t>
      </w:r>
    </w:p>
    <w:p w14:paraId="5D891CE2" w14:textId="0EEDDDB9" w:rsidR="002D384E" w:rsidRPr="00096C71" w:rsidRDefault="00000000" w:rsidP="002D384E">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2</m:t>
              </m:r>
            </m:sub>
          </m:sSub>
          <m:r>
            <w:rPr>
              <w:rFonts w:ascii="Cambria Math" w:hAnsi="Cambria Math" w:cstheme="minorHAnsi"/>
            </w:rPr>
            <m:t>=40,563.02</m:t>
          </m:r>
        </m:oMath>
      </m:oMathPara>
    </w:p>
    <w:p w14:paraId="7B5EE51E" w14:textId="77777777" w:rsidR="00096C71" w:rsidRPr="00E73127" w:rsidRDefault="00096C71" w:rsidP="003C1357">
      <w:pPr>
        <w:ind w:left="284"/>
        <w:rPr>
          <w:rFonts w:asciiTheme="minorHAnsi" w:hAnsiTheme="minorHAnsi" w:cstheme="minorHAnsi"/>
        </w:rPr>
      </w:pPr>
    </w:p>
    <w:p w14:paraId="13DBF56B" w14:textId="174675A3" w:rsidR="00096C71" w:rsidRPr="00096C71" w:rsidRDefault="00096C71">
      <w:pPr>
        <w:pStyle w:val="ListParagraph"/>
        <w:numPr>
          <w:ilvl w:val="0"/>
          <w:numId w:val="44"/>
        </w:numPr>
        <w:rPr>
          <w:rFonts w:cstheme="minorHAnsi"/>
        </w:rPr>
      </w:pPr>
      <w:r w:rsidRPr="00096C71">
        <w:rPr>
          <w:rFonts w:cstheme="minorHAnsi"/>
        </w:rPr>
        <w:t>[Challenge] $1,000 is invested today at 5% compounded monthly.</w:t>
      </w:r>
      <w:r w:rsidR="00DE0E7F">
        <w:rPr>
          <w:rFonts w:cstheme="minorHAnsi"/>
        </w:rPr>
        <w:t xml:space="preserve"> </w:t>
      </w:r>
      <w:r w:rsidRPr="00096C71">
        <w:rPr>
          <w:rFonts w:cstheme="minorHAnsi"/>
        </w:rPr>
        <w:t>Find the future value of this investment in 5 years</w:t>
      </w:r>
      <w:r>
        <w:rPr>
          <w:rFonts w:cstheme="minorHAnsi"/>
        </w:rPr>
        <w:t xml:space="preserve"> </w:t>
      </w:r>
      <w:r w:rsidRPr="00096C71">
        <w:rPr>
          <w:rFonts w:cstheme="minorHAnsi"/>
        </w:rPr>
        <w:t>from today, using an annuity formula.</w:t>
      </w:r>
    </w:p>
    <w:p w14:paraId="52A1B2B4" w14:textId="77777777" w:rsidR="00096C71" w:rsidRDefault="00096C71">
      <w:pPr>
        <w:rPr>
          <w:rFonts w:cstheme="minorHAnsi"/>
        </w:rPr>
      </w:pPr>
    </w:p>
    <w:p w14:paraId="376C28ED" w14:textId="47609191" w:rsidR="00096C71" w:rsidRDefault="00096C71" w:rsidP="00737971">
      <w:pPr>
        <w:ind w:left="993"/>
        <w:rPr>
          <w:rFonts w:asciiTheme="minorHAnsi" w:hAnsiTheme="minorHAnsi" w:cstheme="minorHAnsi"/>
        </w:rPr>
      </w:pPr>
      <w:r w:rsidRPr="00096C71">
        <w:rPr>
          <w:rFonts w:asciiTheme="minorHAnsi" w:hAnsiTheme="minorHAnsi" w:cstheme="minorHAnsi"/>
        </w:rPr>
        <w:t>Find the rate per 5 years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sidRPr="00096C71">
        <w:rPr>
          <w:rFonts w:asciiTheme="minorHAnsi" w:hAnsiTheme="minorHAnsi" w:cstheme="minorHAnsi"/>
        </w:rPr>
        <w:t>), compounded every five years, which is equivalent to 5% compounded monthly</w:t>
      </w:r>
      <w:r>
        <w:rPr>
          <w:rFonts w:asciiTheme="minorHAnsi" w:hAnsiTheme="minorHAnsi" w:cstheme="minorHAnsi"/>
        </w:rPr>
        <w:t>:</w:t>
      </w:r>
    </w:p>
    <w:p w14:paraId="71273D27" w14:textId="77777777" w:rsidR="00737971" w:rsidRDefault="00000000" w:rsidP="00737971">
      <w:pPr>
        <w:ind w:left="993"/>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0.2</m:t>
                  </m:r>
                </m:den>
              </m:f>
            </m:sup>
          </m:sSup>
          <m:r>
            <w:rPr>
              <w:rFonts w:ascii="Cambria Math" w:hAnsi="Cambria Math" w:cstheme="minorHAnsi"/>
            </w:rPr>
            <m:t>-1=0.283358679</m:t>
          </m:r>
        </m:oMath>
      </m:oMathPara>
    </w:p>
    <w:p w14:paraId="35725181" w14:textId="77777777" w:rsidR="00737971" w:rsidRDefault="00737971" w:rsidP="00737971">
      <w:pPr>
        <w:rPr>
          <w:rFonts w:asciiTheme="minorHAnsi" w:hAnsiTheme="minorHAnsi" w:cstheme="minorHAnsi"/>
        </w:rPr>
      </w:pPr>
    </w:p>
    <w:p w14:paraId="0D3E29EC" w14:textId="78A03731" w:rsidR="00737971" w:rsidRDefault="00737971" w:rsidP="00737971">
      <w:pPr>
        <w:ind w:left="993"/>
        <w:rPr>
          <w:rFonts w:asciiTheme="minorHAnsi" w:hAnsiTheme="minorHAnsi" w:cstheme="minorHAnsi"/>
        </w:rPr>
      </w:pPr>
      <w:r w:rsidRPr="00737971">
        <w:rPr>
          <w:rFonts w:asciiTheme="minorHAnsi" w:hAnsiTheme="minorHAnsi" w:cstheme="minorHAnsi"/>
        </w:rPr>
        <w:t>Now find the future value with the annuity formula (this is a due annuity with only one payment):</w:t>
      </w:r>
    </w:p>
    <w:p w14:paraId="014C2E76" w14:textId="77777777" w:rsidR="00737971" w:rsidRPr="00737971" w:rsidRDefault="00737971" w:rsidP="00737971">
      <w:pPr>
        <w:ind w:left="993"/>
        <w:rPr>
          <w:rFonts w:asciiTheme="minorHAnsi" w:hAnsiTheme="minorHAnsi" w:cstheme="minorHAnsi"/>
        </w:rPr>
      </w:pPr>
    </w:p>
    <w:p w14:paraId="4F5E1E46" w14:textId="00127862" w:rsidR="003C1357" w:rsidRPr="00300F34" w:rsidRDefault="00737971">
      <w:pPr>
        <w:rPr>
          <w:rFonts w:cstheme="minorHAnsi"/>
        </w:rPr>
      </w:pPr>
      <m:oMathPara>
        <m:oMath>
          <m:r>
            <w:rPr>
              <w:rFonts w:ascii="Cambria Math" w:hAnsi="Cambria Math" w:cstheme="minorHAnsi"/>
            </w:rPr>
            <m:t>FV= 1000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=1,283.36</m:t>
          </m:r>
        </m:oMath>
      </m:oMathPara>
    </w:p>
    <w:p w14:paraId="5FA0EFB0" w14:textId="77777777" w:rsidR="00300F34" w:rsidRPr="00737971" w:rsidRDefault="00300F34">
      <w:pPr>
        <w:rPr>
          <w:rFonts w:cstheme="minorHAnsi"/>
        </w:rPr>
      </w:pPr>
    </w:p>
    <w:p w14:paraId="08894F7F" w14:textId="76A2CE06" w:rsidR="00300F34" w:rsidRPr="00CD67F5" w:rsidRDefault="00300F34" w:rsidP="00300F34">
      <w:pPr>
        <w:pStyle w:val="ListParagraph"/>
        <w:numPr>
          <w:ilvl w:val="0"/>
          <w:numId w:val="44"/>
        </w:numPr>
        <w:rPr>
          <w:rFonts w:cstheme="minorHAnsi"/>
        </w:rPr>
      </w:pPr>
      <w:r w:rsidRPr="00300F34">
        <w:rPr>
          <w:rFonts w:cstheme="minorHAnsi"/>
        </w:rPr>
        <w:t>[Challenge] Today is the first day of a month.</w:t>
      </w:r>
      <w:r w:rsidR="00DE0E7F">
        <w:rPr>
          <w:rFonts w:cstheme="minorHAnsi"/>
        </w:rPr>
        <w:t xml:space="preserve"> </w:t>
      </w:r>
      <w:r w:rsidRPr="00300F34">
        <w:rPr>
          <w:rFonts w:cstheme="minorHAnsi"/>
        </w:rPr>
        <w:t>Alex asked his bank if he could invest some amount today, to be able to</w:t>
      </w:r>
      <w:r>
        <w:rPr>
          <w:rFonts w:cstheme="minorHAnsi"/>
        </w:rPr>
        <w:t xml:space="preserve"> </w:t>
      </w:r>
      <w:r w:rsidRPr="00300F34">
        <w:rPr>
          <w:rFonts w:cstheme="minorHAnsi"/>
        </w:rPr>
        <w:t>pick up $1,000 in the middle of every month, each month, for 24 months.</w:t>
      </w:r>
      <w:r w:rsidR="00DE0E7F">
        <w:rPr>
          <w:rFonts w:cstheme="minorHAnsi"/>
        </w:rPr>
        <w:t xml:space="preserve"> </w:t>
      </w:r>
      <w:r w:rsidRPr="00300F34">
        <w:rPr>
          <w:rFonts w:cstheme="minorHAnsi"/>
        </w:rPr>
        <w:t>How much money must Alex invest</w:t>
      </w:r>
      <w:r>
        <w:rPr>
          <w:rFonts w:cstheme="minorHAnsi"/>
        </w:rPr>
        <w:t xml:space="preserve"> </w:t>
      </w:r>
      <w:r w:rsidRPr="00300F34">
        <w:rPr>
          <w:rFonts w:cstheme="minorHAnsi"/>
        </w:rPr>
        <w:t>today, if the rate is 4% compounded monthly?</w:t>
      </w:r>
    </w:p>
    <w:p w14:paraId="613003EF" w14:textId="0A13D107" w:rsidR="00CD67F5" w:rsidRDefault="00300F34" w:rsidP="00CD67F5">
      <w:pPr>
        <w:jc w:val="center"/>
        <w:rPr>
          <w:rFonts w:cstheme="minorHAnsi"/>
        </w:rPr>
      </w:pPr>
      <m:oMath>
        <m:r>
          <w:rPr>
            <w:rFonts w:ascii="Cambria Math" w:hAnsi="Cambria Math" w:cstheme="minorHAnsi"/>
          </w:rPr>
          <m:t>PV= 1,000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0.5</m:t>
            </m:r>
          </m:sup>
        </m:sSup>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-24</m:t>
                    </m:r>
                  </m:sup>
                </m:sSup>
              </m:num>
              <m:den>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den>
            </m:f>
          </m:e>
        </m:d>
        <m:r>
          <w:rPr>
            <w:rFonts w:ascii="Cambria Math" w:hAnsi="Cambria Math" w:cstheme="minorHAnsi"/>
          </w:rPr>
          <m:t>=23,066.6</m:t>
        </m:r>
      </m:oMath>
      <w:r w:rsidR="00CD67F5">
        <w:rPr>
          <w:rFonts w:cstheme="minorHAnsi"/>
        </w:rPr>
        <w:br w:type="page"/>
      </w:r>
    </w:p>
    <w:p w14:paraId="75D6C2E7" w14:textId="597E7CF4" w:rsidR="002E02D8" w:rsidRDefault="002E02D8" w:rsidP="002E02D8">
      <w:pPr>
        <w:pStyle w:val="Heading1"/>
      </w:pPr>
      <w:bookmarkStart w:id="104" w:name="_Toc85018852"/>
      <w:bookmarkStart w:id="105" w:name="_Toc130198381"/>
      <w:r>
        <w:lastRenderedPageBreak/>
        <w:t>Solutions: 7. Composite annuit</w:t>
      </w:r>
      <w:bookmarkEnd w:id="104"/>
      <w:r w:rsidR="007A1DEE">
        <w:t>y problems</w:t>
      </w:r>
      <w:bookmarkEnd w:id="105"/>
    </w:p>
    <w:p w14:paraId="6F3896FD" w14:textId="691F6E49" w:rsidR="00D361CA" w:rsidRDefault="00D361CA" w:rsidP="00D361CA">
      <w:pPr>
        <w:rPr>
          <w:rFonts w:asciiTheme="minorHAnsi" w:hAnsiTheme="minorHAnsi" w:cstheme="minorHAnsi"/>
          <w:b/>
        </w:rPr>
      </w:pPr>
    </w:p>
    <w:p w14:paraId="3AFF7E62" w14:textId="77777777" w:rsidR="002E02D8" w:rsidRDefault="002E02D8" w:rsidP="002E02D8">
      <w:pPr>
        <w:rPr>
          <w:rFonts w:eastAsiaTheme="minorEastAsia"/>
        </w:rPr>
      </w:pPr>
    </w:p>
    <w:p w14:paraId="76A05116" w14:textId="1B4E9E25" w:rsidR="002E02D8" w:rsidRDefault="002E02D8">
      <w:pPr>
        <w:pStyle w:val="ListParagraph"/>
        <w:numPr>
          <w:ilvl w:val="0"/>
          <w:numId w:val="34"/>
        </w:numPr>
        <w:rPr>
          <w:rFonts w:cstheme="minorHAnsi"/>
        </w:rPr>
      </w:pPr>
      <w:r w:rsidRPr="00617A08">
        <w:rPr>
          <w:rFonts w:cstheme="minorHAnsi"/>
        </w:rPr>
        <w:t>Larry made deposits of $1,200 at the end of every 6 months for 8 years.</w:t>
      </w:r>
      <w:r>
        <w:rPr>
          <w:rFonts w:cstheme="minorHAnsi"/>
        </w:rPr>
        <w:t xml:space="preserve"> </w:t>
      </w:r>
      <w:r w:rsidRPr="00617A08">
        <w:rPr>
          <w:rFonts w:cstheme="minorHAnsi"/>
        </w:rPr>
        <w:t>He then stopped making contributions.</w:t>
      </w:r>
      <w:r>
        <w:rPr>
          <w:rFonts w:cstheme="minorHAnsi"/>
        </w:rPr>
        <w:t xml:space="preserve"> </w:t>
      </w:r>
      <w:r w:rsidRPr="00617A08">
        <w:rPr>
          <w:rFonts w:cstheme="minorHAnsi"/>
        </w:rPr>
        <w:t>Calculate the accumulated value in his account 6 years after the last deposit, if money earned 8% compounded</w:t>
      </w:r>
      <w:r>
        <w:rPr>
          <w:rFonts w:cstheme="minorHAnsi"/>
        </w:rPr>
        <w:t xml:space="preserve"> </w:t>
      </w:r>
      <w:r w:rsidRPr="00617A08">
        <w:rPr>
          <w:rFonts w:cstheme="minorHAnsi"/>
        </w:rPr>
        <w:t>semi-annually over the entire 14 year period?</w:t>
      </w:r>
    </w:p>
    <w:p w14:paraId="3215B421" w14:textId="317A728D" w:rsidR="002E02D8" w:rsidRDefault="002E02D8" w:rsidP="002E02D8">
      <w:pPr>
        <w:rPr>
          <w:rFonts w:cstheme="minorHAnsi"/>
        </w:rPr>
      </w:pPr>
    </w:p>
    <w:p w14:paraId="41895913" w14:textId="25C75363" w:rsidR="002E02D8" w:rsidRDefault="002E02D8" w:rsidP="002E02D8">
      <w:pPr>
        <w:rPr>
          <w:rFonts w:cstheme="minorHAnsi"/>
        </w:rPr>
      </w:pPr>
      <m:oMathPara>
        <m:oMath>
          <m:r>
            <w:rPr>
              <w:rFonts w:ascii="Cambria Math" w:hAnsi="Cambria Math" w:cstheme="minorHAnsi"/>
            </w:rPr>
            <m:t>FV= 1200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0.08</m:t>
                              </m:r>
                            </m:num>
                            <m:den>
                              <m:r>
                                <w:rPr>
                                  <w:rFonts w:ascii="Cambria Math" w:hAnsi="Cambria Math" w:cstheme="minorHAnsi"/>
                                </w:rPr>
                                <m:t>2</m:t>
                              </m:r>
                            </m:den>
                          </m:f>
                        </m:e>
                      </m:d>
                    </m:e>
                    <m:sup>
                      <m:r>
                        <w:rPr>
                          <w:rFonts w:ascii="Cambria Math" w:hAnsi="Cambria Math" w:cstheme="minorHAnsi"/>
                        </w:rPr>
                        <m:t>16</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0.08</m:t>
                      </m:r>
                    </m:num>
                    <m:den>
                      <m:r>
                        <w:rPr>
                          <w:rFonts w:ascii="Cambria Math" w:hAnsi="Cambria Math" w:cstheme="minorHAnsi"/>
                        </w:rPr>
                        <m:t>2</m:t>
                      </m:r>
                    </m:den>
                  </m:f>
                </m:den>
              </m:f>
            </m:e>
          </m:d>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0.08</m:t>
                      </m:r>
                    </m:num>
                    <m:den>
                      <m:r>
                        <w:rPr>
                          <w:rFonts w:ascii="Cambria Math" w:hAnsi="Cambria Math" w:cstheme="minorHAnsi"/>
                        </w:rPr>
                        <m:t>2</m:t>
                      </m:r>
                    </m:den>
                  </m:f>
                </m:e>
              </m:d>
            </m:e>
            <m:sup>
              <m:r>
                <w:rPr>
                  <w:rFonts w:ascii="Cambria Math" w:hAnsi="Cambria Math" w:cstheme="minorHAnsi"/>
                </w:rPr>
                <m:t>12</m:t>
              </m:r>
            </m:sup>
          </m:sSup>
          <m:r>
            <w:rPr>
              <w:rFonts w:ascii="Cambria Math" w:hAnsi="Cambria Math" w:cstheme="minorHAnsi"/>
            </w:rPr>
            <m:t>=41,930.13</m:t>
          </m:r>
        </m:oMath>
      </m:oMathPara>
    </w:p>
    <w:p w14:paraId="053F87EF" w14:textId="77777777" w:rsidR="002E02D8" w:rsidRPr="002E02D8" w:rsidRDefault="002E02D8" w:rsidP="002E02D8">
      <w:pPr>
        <w:rPr>
          <w:rFonts w:cstheme="minorHAnsi"/>
        </w:rPr>
      </w:pPr>
    </w:p>
    <w:p w14:paraId="4A558372" w14:textId="571658F8" w:rsidR="002E02D8" w:rsidRPr="004633B4" w:rsidRDefault="002E02D8">
      <w:pPr>
        <w:pStyle w:val="ListParagraph"/>
        <w:numPr>
          <w:ilvl w:val="0"/>
          <w:numId w:val="34"/>
        </w:numPr>
        <w:rPr>
          <w:rFonts w:cstheme="minorHAnsi"/>
        </w:rPr>
      </w:pPr>
      <w:r>
        <w:rPr>
          <w:rFonts w:cstheme="minorHAnsi"/>
        </w:rPr>
        <w:t xml:space="preserve">What is the accumulated value at the end of 7 years of the following investment structure: $400 is invested at the end of every month for all 7 years. At the end of 3 years, the interest rate switched from 3.4% compounded monthly to 3.6% compounded semi-annually. </w:t>
      </w:r>
    </w:p>
    <w:p w14:paraId="66ED8461" w14:textId="5C78C763" w:rsidR="002E02D8" w:rsidRPr="00894194" w:rsidRDefault="002E02D8" w:rsidP="002E02D8">
      <w:pPr>
        <w:rPr>
          <w:rFonts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=400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0.034</m:t>
                              </m:r>
                            </m:num>
                            <m:den>
                              <m:r>
                                <w:rPr>
                                  <w:rFonts w:ascii="Cambria Math" w:hAnsi="Cambria Math" w:cstheme="minorHAnsi"/>
                                </w:rPr>
                                <m:t>12</m:t>
                              </m:r>
                            </m:den>
                          </m:f>
                        </m:e>
                      </m:d>
                    </m:e>
                    <m:sup>
                      <m:r>
                        <w:rPr>
                          <w:rFonts w:ascii="Cambria Math" w:hAnsi="Cambria Math" w:cstheme="minorHAnsi"/>
                        </w:rPr>
                        <m:t>12×3</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0.034</m:t>
                      </m:r>
                    </m:num>
                    <m:den>
                      <m:r>
                        <w:rPr>
                          <w:rFonts w:ascii="Cambria Math" w:hAnsi="Cambria Math" w:cstheme="minorHAnsi"/>
                        </w:rPr>
                        <m:t>12</m:t>
                      </m:r>
                    </m:den>
                  </m:f>
                </m:den>
              </m:f>
            </m:e>
          </m:d>
          <m:r>
            <w:rPr>
              <w:rFonts w:ascii="Cambria Math" w:hAnsi="Cambria Math" w:cstheme="minorHAnsi"/>
            </w:rPr>
            <m:t>=15,137.47312</m:t>
          </m:r>
        </m:oMath>
      </m:oMathPara>
    </w:p>
    <w:p w14:paraId="05CBD43A" w14:textId="77997522" w:rsidR="00894194" w:rsidRDefault="00894194" w:rsidP="002E02D8">
      <w:pPr>
        <w:rPr>
          <w:rFonts w:cstheme="minorHAnsi"/>
        </w:rPr>
      </w:pPr>
    </w:p>
    <w:p w14:paraId="552F7ECE" w14:textId="72CF73D9" w:rsidR="00894194" w:rsidRPr="00894194" w:rsidRDefault="00894194" w:rsidP="002E02D8">
      <w:pPr>
        <w:rPr>
          <w:rFonts w:cstheme="minorHAnsi"/>
        </w:rPr>
      </w:pPr>
      <m:oMathPara>
        <m:oMath>
          <m:r>
            <w:rPr>
              <w:rFonts w:ascii="Cambria Math" w:hAnsi="Cambria Math" w:cstheme="minorHAnsi"/>
            </w:rPr>
            <m:t>F</m:t>
          </m:r>
          <m:sSubSup>
            <m:sSubSupPr>
              <m:ctrlPr>
                <w:rPr>
                  <w:rFonts w:ascii="Cambria Math" w:hAnsi="Cambria Math" w:cstheme="minorHAnsi"/>
                  <w:i/>
                </w:rPr>
              </m:ctrlPr>
            </m:sSubSupPr>
            <m:e>
              <m:r>
                <w:rPr>
                  <w:rFonts w:ascii="Cambria Math" w:hAnsi="Cambria Math" w:cstheme="minorHAnsi"/>
                </w:rPr>
                <m:t>V</m:t>
              </m:r>
            </m:e>
            <m:sub>
              <m:r>
                <w:rPr>
                  <w:rFonts w:ascii="Cambria Math" w:hAnsi="Cambria Math" w:cstheme="minorHAnsi"/>
                </w:rPr>
                <m:t>1</m:t>
              </m:r>
            </m:sub>
            <m:sup>
              <m:r>
                <w:rPr>
                  <w:rFonts w:ascii="Cambria Math" w:hAnsi="Cambria Math" w:cstheme="minorHAnsi"/>
                </w:rPr>
                <m:t>*</m:t>
              </m:r>
            </m:sup>
          </m:sSubSup>
          <m:r>
            <w:rPr>
              <w:rFonts w:ascii="Cambria Math" w:hAnsi="Cambria Math" w:cstheme="minorHAnsi"/>
            </w:rPr>
            <m:t>=15,137.47312</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0.036</m:t>
                      </m:r>
                    </m:num>
                    <m:den>
                      <m:r>
                        <w:rPr>
                          <w:rFonts w:ascii="Cambria Math" w:hAnsi="Cambria Math" w:cstheme="minorHAnsi"/>
                        </w:rPr>
                        <m:t>2</m:t>
                      </m:r>
                    </m:den>
                  </m:f>
                </m:e>
              </m:d>
            </m:e>
            <m:sup>
              <m:r>
                <w:rPr>
                  <w:rFonts w:ascii="Cambria Math" w:hAnsi="Cambria Math" w:cstheme="minorHAnsi"/>
                </w:rPr>
                <m:t>2×4</m:t>
              </m:r>
            </m:sup>
          </m:sSup>
          <m:r>
            <w:rPr>
              <w:rFonts w:ascii="Cambria Math" w:hAnsi="Cambria Math" w:cstheme="minorHAnsi"/>
            </w:rPr>
            <m:t>=17,459.65303</m:t>
          </m:r>
        </m:oMath>
      </m:oMathPara>
    </w:p>
    <w:p w14:paraId="4D40C26C" w14:textId="15B1C20A" w:rsidR="002E02D8" w:rsidRDefault="002E02D8" w:rsidP="002E02D8">
      <w:pPr>
        <w:rPr>
          <w:rFonts w:cstheme="minorHAnsi"/>
        </w:rPr>
      </w:pPr>
    </w:p>
    <w:p w14:paraId="64CFC11F" w14:textId="2D18C73C" w:rsidR="002E02D8" w:rsidRPr="00E73127" w:rsidRDefault="00000000" w:rsidP="002E02D8">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0.036</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-1=0.002977744</m:t>
          </m:r>
        </m:oMath>
      </m:oMathPara>
    </w:p>
    <w:p w14:paraId="1130A219" w14:textId="77777777" w:rsidR="002E02D8" w:rsidRDefault="002E02D8" w:rsidP="002E02D8">
      <w:pPr>
        <w:rPr>
          <w:rFonts w:cstheme="minorHAnsi"/>
        </w:rPr>
      </w:pPr>
    </w:p>
    <w:p w14:paraId="11C758C6" w14:textId="43638391" w:rsidR="002E02D8" w:rsidRPr="00894194" w:rsidRDefault="00894194" w:rsidP="002E02D8">
      <w:pPr>
        <w:rPr>
          <w:rFonts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400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12×4</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=20,607.01352</m:t>
          </m:r>
        </m:oMath>
      </m:oMathPara>
    </w:p>
    <w:p w14:paraId="5C33E460" w14:textId="4DCD1103" w:rsidR="00894194" w:rsidRDefault="00894194" w:rsidP="002E02D8">
      <w:pPr>
        <w:rPr>
          <w:rFonts w:cstheme="minorHAnsi"/>
        </w:rPr>
      </w:pPr>
    </w:p>
    <w:p w14:paraId="4F128DA2" w14:textId="186ABF69" w:rsidR="00894194" w:rsidRDefault="00894194" w:rsidP="002E02D8">
      <w:pPr>
        <w:rPr>
          <w:rFonts w:cstheme="minorHAnsi"/>
        </w:rPr>
      </w:pPr>
      <m:oMathPara>
        <m:oMath>
          <m:r>
            <w:rPr>
              <w:rFonts w:ascii="Cambria Math" w:hAnsi="Cambria Math" w:cstheme="minorHAnsi"/>
            </w:rPr>
            <m:t>F</m:t>
          </m:r>
          <m:sSubSup>
            <m:sSubSupPr>
              <m:ctrlPr>
                <w:rPr>
                  <w:rFonts w:ascii="Cambria Math" w:hAnsi="Cambria Math" w:cstheme="minorHAnsi"/>
                  <w:i/>
                </w:rPr>
              </m:ctrlPr>
            </m:sSubSupPr>
            <m:e>
              <m:r>
                <w:rPr>
                  <w:rFonts w:ascii="Cambria Math" w:hAnsi="Cambria Math" w:cstheme="minorHAnsi"/>
                </w:rPr>
                <m:t>V</m:t>
              </m:r>
            </m:e>
            <m:sub>
              <m:r>
                <w:rPr>
                  <w:rFonts w:ascii="Cambria Math" w:hAnsi="Cambria Math" w:cstheme="minorHAnsi"/>
                </w:rPr>
                <m:t>1</m:t>
              </m:r>
            </m:sub>
            <m:sup>
              <m:r>
                <w:rPr>
                  <w:rFonts w:ascii="Cambria Math" w:hAnsi="Cambria Math" w:cstheme="minorHAnsi"/>
                </w:rPr>
                <m:t>*</m:t>
              </m:r>
            </m:sup>
          </m:sSubSup>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=38,066.67</m:t>
          </m:r>
        </m:oMath>
      </m:oMathPara>
    </w:p>
    <w:p w14:paraId="1C79A74B" w14:textId="77777777" w:rsidR="002E02D8" w:rsidRPr="002E02D8" w:rsidRDefault="002E02D8" w:rsidP="002E02D8">
      <w:pPr>
        <w:rPr>
          <w:rFonts w:cstheme="minorHAnsi"/>
        </w:rPr>
      </w:pPr>
    </w:p>
    <w:p w14:paraId="619D099B" w14:textId="61879F0A" w:rsidR="004D1391" w:rsidRPr="004633B4" w:rsidRDefault="002E02D8">
      <w:pPr>
        <w:pStyle w:val="ListParagraph"/>
        <w:numPr>
          <w:ilvl w:val="0"/>
          <w:numId w:val="34"/>
        </w:numPr>
        <w:rPr>
          <w:rFonts w:cstheme="minorHAnsi"/>
        </w:rPr>
      </w:pPr>
      <w:r w:rsidRPr="003506B4">
        <w:rPr>
          <w:rFonts w:cstheme="minorHAnsi"/>
        </w:rPr>
        <w:t xml:space="preserve">To pay for his </w:t>
      </w:r>
      <w:r w:rsidR="00531824">
        <w:rPr>
          <w:rFonts w:cstheme="minorHAnsi"/>
        </w:rPr>
        <w:t>loan</w:t>
      </w:r>
      <w:r w:rsidRPr="003506B4">
        <w:rPr>
          <w:rFonts w:cstheme="minorHAnsi"/>
        </w:rPr>
        <w:t>, Jason paid $500 at the beginning</w:t>
      </w:r>
      <w:r w:rsidR="00723B43">
        <w:rPr>
          <w:rFonts w:cstheme="minorHAnsi"/>
        </w:rPr>
        <w:t xml:space="preserve"> of each quarter</w:t>
      </w:r>
      <w:r w:rsidRPr="003506B4">
        <w:rPr>
          <w:rFonts w:cstheme="minorHAnsi"/>
        </w:rPr>
        <w:t xml:space="preserve">. During </w:t>
      </w:r>
      <w:r w:rsidR="00723B43">
        <w:rPr>
          <w:rFonts w:cstheme="minorHAnsi"/>
        </w:rPr>
        <w:t xml:space="preserve">the first 6 years </w:t>
      </w:r>
      <w:r w:rsidRPr="003506B4">
        <w:rPr>
          <w:rFonts w:cstheme="minorHAnsi"/>
        </w:rPr>
        <w:t>the rate was 2.8% compounded daily</w:t>
      </w:r>
      <w:r w:rsidR="00723B43">
        <w:rPr>
          <w:rFonts w:cstheme="minorHAnsi"/>
        </w:rPr>
        <w:t>, and</w:t>
      </w:r>
      <w:r w:rsidRPr="003506B4">
        <w:rPr>
          <w:rFonts w:cstheme="minorHAnsi"/>
        </w:rPr>
        <w:t xml:space="preserve"> </w:t>
      </w:r>
      <w:r w:rsidR="00723B43">
        <w:rPr>
          <w:rFonts w:cstheme="minorHAnsi"/>
        </w:rPr>
        <w:t xml:space="preserve">at </w:t>
      </w:r>
      <w:r w:rsidRPr="003506B4">
        <w:rPr>
          <w:rFonts w:cstheme="minorHAnsi"/>
        </w:rPr>
        <w:t>the end of 6 years</w:t>
      </w:r>
      <w:r w:rsidR="00723B43">
        <w:rPr>
          <w:rFonts w:cstheme="minorHAnsi"/>
        </w:rPr>
        <w:t xml:space="preserve"> </w:t>
      </w:r>
      <w:r w:rsidRPr="003506B4">
        <w:rPr>
          <w:rFonts w:cstheme="minorHAnsi"/>
        </w:rPr>
        <w:t>the rate switched to 3% compounded dail</w:t>
      </w:r>
      <w:r w:rsidR="00723B43">
        <w:rPr>
          <w:rFonts w:cstheme="minorHAnsi"/>
        </w:rPr>
        <w:t>y</w:t>
      </w:r>
      <w:r w:rsidRPr="003506B4">
        <w:rPr>
          <w:rFonts w:cstheme="minorHAnsi"/>
        </w:rPr>
        <w:t xml:space="preserve">. Jason made the last payment exactly 9 years since the day of the loan. What was the </w:t>
      </w:r>
      <w:r w:rsidR="00531824">
        <w:rPr>
          <w:rFonts w:cstheme="minorHAnsi"/>
        </w:rPr>
        <w:t>loan</w:t>
      </w:r>
      <w:r w:rsidRPr="003506B4">
        <w:rPr>
          <w:rFonts w:cstheme="minorHAnsi"/>
        </w:rPr>
        <w:t xml:space="preserve"> amount?</w:t>
      </w:r>
    </w:p>
    <w:p w14:paraId="016570B4" w14:textId="300D4491" w:rsidR="00723B43" w:rsidRPr="00E73127" w:rsidRDefault="00000000" w:rsidP="00723B43">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0.028</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4</m:t>
                  </m:r>
                </m:den>
              </m:f>
            </m:sup>
          </m:sSup>
          <m:r>
            <w:rPr>
              <w:rFonts w:ascii="Cambria Math" w:hAnsi="Cambria Math" w:cstheme="minorHAnsi"/>
            </w:rPr>
            <m:t>-1=0.007024287</m:t>
          </m:r>
        </m:oMath>
      </m:oMathPara>
    </w:p>
    <w:p w14:paraId="2BA16B41" w14:textId="77777777" w:rsidR="00723B43" w:rsidRDefault="00723B43" w:rsidP="00723B43">
      <w:pPr>
        <w:rPr>
          <w:rFonts w:cstheme="minorHAnsi"/>
        </w:rPr>
      </w:pPr>
    </w:p>
    <w:p w14:paraId="6A9C697D" w14:textId="68CED895" w:rsidR="00723B43" w:rsidRPr="00723B43" w:rsidRDefault="00723B43" w:rsidP="00723B43">
      <w:pPr>
        <w:ind w:left="284"/>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 500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-4×6</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=11,084.89454</m:t>
          </m:r>
        </m:oMath>
      </m:oMathPara>
    </w:p>
    <w:p w14:paraId="065E6BCE" w14:textId="6F5A6A44" w:rsidR="00723B43" w:rsidRDefault="00723B43" w:rsidP="00723B43">
      <w:pPr>
        <w:ind w:left="284"/>
        <w:rPr>
          <w:rFonts w:asciiTheme="minorHAnsi" w:hAnsiTheme="minorHAnsi" w:cstheme="minorHAnsi"/>
        </w:rPr>
      </w:pPr>
    </w:p>
    <w:p w14:paraId="2654B2F7" w14:textId="35A39E81" w:rsidR="00723B43" w:rsidRPr="00F9755D" w:rsidRDefault="00000000" w:rsidP="00723B43">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4</m:t>
                  </m:r>
                </m:den>
              </m:f>
            </m:sup>
          </m:sSup>
          <m:r>
            <w:rPr>
              <w:rFonts w:ascii="Cambria Math" w:hAnsi="Cambria Math" w:cstheme="minorHAnsi"/>
            </w:rPr>
            <m:t>-1=0.007527885</m:t>
          </m:r>
        </m:oMath>
      </m:oMathPara>
    </w:p>
    <w:p w14:paraId="2B563294" w14:textId="77777777" w:rsidR="00F9755D" w:rsidRDefault="00F9755D" w:rsidP="00723B43">
      <w:pPr>
        <w:rPr>
          <w:rFonts w:cstheme="minorHAnsi"/>
        </w:rPr>
      </w:pPr>
      <w:r>
        <w:rPr>
          <w:rFonts w:cstheme="minorHAnsi"/>
        </w:rPr>
        <w:tab/>
      </w:r>
    </w:p>
    <w:p w14:paraId="61048B1C" w14:textId="7AA68FB9" w:rsidR="00F9755D" w:rsidRPr="00F9755D" w:rsidRDefault="00F9755D" w:rsidP="00F9755D">
      <w:pPr>
        <w:ind w:left="720" w:firstLine="720"/>
        <w:rPr>
          <w:rFonts w:asciiTheme="minorHAnsi" w:hAnsiTheme="minorHAnsi" w:cstheme="minorHAnsi"/>
        </w:rPr>
      </w:pPr>
      <w:r w:rsidRPr="00F9755D">
        <w:rPr>
          <w:rFonts w:asciiTheme="minorHAnsi" w:hAnsiTheme="minorHAnsi" w:cstheme="minorHAnsi"/>
        </w:rPr>
        <w:lastRenderedPageBreak/>
        <w:t>Notice that the last payment is made exactly at the end of 9 years</w:t>
      </w:r>
      <w:r>
        <w:rPr>
          <w:rFonts w:asciiTheme="minorHAnsi" w:hAnsiTheme="minorHAnsi" w:cstheme="minorHAnsi"/>
        </w:rPr>
        <w:t xml:space="preserve"> (therefore you </w:t>
      </w:r>
      <w:r w:rsidR="00BC7E1B">
        <w:rPr>
          <w:rFonts w:asciiTheme="minorHAnsi" w:hAnsiTheme="minorHAnsi" w:cstheme="minorHAnsi"/>
        </w:rPr>
        <w:t>can</w:t>
      </w:r>
      <w:r>
        <w:rPr>
          <w:rFonts w:asciiTheme="minorHAnsi" w:hAnsiTheme="minorHAnsi" w:cstheme="minorHAnsi"/>
        </w:rPr>
        <w:t xml:space="preserve"> see 13 payments in the exponent below)</w:t>
      </w:r>
      <w:r w:rsidRPr="00F9755D">
        <w:rPr>
          <w:rFonts w:asciiTheme="minorHAnsi" w:hAnsiTheme="minorHAnsi" w:cstheme="minorHAnsi"/>
        </w:rPr>
        <w:t xml:space="preserve">. </w:t>
      </w:r>
    </w:p>
    <w:p w14:paraId="7AABA7E3" w14:textId="77777777" w:rsidR="00723B43" w:rsidRPr="00723B43" w:rsidRDefault="00723B43" w:rsidP="00723B43">
      <w:pPr>
        <w:ind w:left="284"/>
        <w:rPr>
          <w:rFonts w:asciiTheme="minorHAnsi" w:hAnsiTheme="minorHAnsi" w:cstheme="minorHAnsi"/>
        </w:rPr>
      </w:pPr>
    </w:p>
    <w:p w14:paraId="46AD26D5" w14:textId="052BB00B" w:rsidR="00723B43" w:rsidRPr="00D501E7" w:rsidRDefault="00723B43" w:rsidP="00723B43">
      <w:pPr>
        <w:ind w:left="284"/>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500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-(4×3+1)</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=6,216.441966</m:t>
          </m:r>
        </m:oMath>
      </m:oMathPara>
    </w:p>
    <w:p w14:paraId="399555A7" w14:textId="3103B85E" w:rsidR="00D501E7" w:rsidRDefault="00D501E7" w:rsidP="00723B43">
      <w:pPr>
        <w:ind w:left="284"/>
        <w:rPr>
          <w:rFonts w:asciiTheme="minorHAnsi" w:hAnsiTheme="minorHAnsi" w:cstheme="minorHAnsi"/>
        </w:rPr>
      </w:pPr>
    </w:p>
    <w:p w14:paraId="76C4B9AC" w14:textId="31A00EEE" w:rsidR="00D501E7" w:rsidRPr="00D501E7" w:rsidRDefault="00D501E7" w:rsidP="00723B43">
      <w:pPr>
        <w:ind w:left="284"/>
        <w:rPr>
          <w:rFonts w:asciiTheme="minorHAnsi" w:hAnsiTheme="minorHAnsi" w:cstheme="minorHAnsi"/>
        </w:rPr>
      </w:pPr>
      <m:oMathPara>
        <m:oMath>
          <m:r>
            <w:rPr>
              <w:rFonts w:ascii="Cambria Math" w:hAnsi="Cambria Math" w:cstheme="minorHAnsi"/>
            </w:rPr>
            <m:t>P</m:t>
          </m:r>
          <m:sSubSup>
            <m:sSubSupPr>
              <m:ctrlPr>
                <w:rPr>
                  <w:rFonts w:ascii="Cambria Math" w:hAnsi="Cambria Math" w:cstheme="minorHAnsi"/>
                  <w:i/>
                </w:rPr>
              </m:ctrlPr>
            </m:sSubSupPr>
            <m:e>
              <m:r>
                <w:rPr>
                  <w:rFonts w:ascii="Cambria Math" w:hAnsi="Cambria Math" w:cstheme="minorHAnsi"/>
                </w:rPr>
                <m:t>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=6,216.441966</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0.028</m:t>
                      </m:r>
                    </m:num>
                    <m:den>
                      <m:r>
                        <w:rPr>
                          <w:rFonts w:ascii="Cambria Math" w:hAnsi="Cambria Math" w:cstheme="minorHAnsi"/>
                        </w:rPr>
                        <m:t>365</m:t>
                      </m:r>
                    </m:den>
                  </m:f>
                </m:e>
              </m:d>
            </m:e>
            <m:sup>
              <m:r>
                <w:rPr>
                  <w:rFonts w:ascii="Cambria Math" w:hAnsi="Cambria Math" w:cstheme="minorHAnsi"/>
                </w:rPr>
                <m:t>-365×6</m:t>
              </m:r>
            </m:sup>
          </m:sSup>
          <m:r>
            <w:rPr>
              <w:rFonts w:ascii="Cambria Math" w:hAnsi="Cambria Math" w:cstheme="minorHAnsi"/>
            </w:rPr>
            <m:t>=5,255.126913</m:t>
          </m:r>
        </m:oMath>
      </m:oMathPara>
    </w:p>
    <w:p w14:paraId="469E1372" w14:textId="395CDE92" w:rsidR="00D501E7" w:rsidRDefault="00D501E7" w:rsidP="00723B43">
      <w:pPr>
        <w:ind w:left="284"/>
        <w:rPr>
          <w:rFonts w:asciiTheme="minorHAnsi" w:hAnsiTheme="minorHAnsi" w:cstheme="minorHAnsi"/>
        </w:rPr>
      </w:pPr>
    </w:p>
    <w:p w14:paraId="5AA83109" w14:textId="201EDEF7" w:rsidR="004D1391" w:rsidRPr="00D501E7" w:rsidRDefault="00770E3C" w:rsidP="00D501E7">
      <w:pPr>
        <w:ind w:left="284"/>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m:t>
          </m:r>
          <m:sSubSup>
            <m:sSubSupPr>
              <m:ctrlPr>
                <w:rPr>
                  <w:rFonts w:ascii="Cambria Math" w:hAnsi="Cambria Math" w:cstheme="minorHAnsi"/>
                  <w:i/>
                </w:rPr>
              </m:ctrlPr>
            </m:sSubSupPr>
            <m:e>
              <m:r>
                <w:rPr>
                  <w:rFonts w:ascii="Cambria Math" w:hAnsi="Cambria Math" w:cstheme="minorHAnsi"/>
                </w:rPr>
                <m:t>PV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=16,340.02</m:t>
          </m:r>
        </m:oMath>
      </m:oMathPara>
    </w:p>
    <w:p w14:paraId="7523970A" w14:textId="77777777" w:rsidR="004D1391" w:rsidRPr="004D1391" w:rsidRDefault="004D1391" w:rsidP="004D1391">
      <w:pPr>
        <w:rPr>
          <w:rFonts w:cstheme="minorHAnsi"/>
        </w:rPr>
      </w:pPr>
    </w:p>
    <w:p w14:paraId="6AE61036" w14:textId="66FEEC10" w:rsidR="004C4F01" w:rsidRPr="00BC7E1B" w:rsidRDefault="002E02D8">
      <w:pPr>
        <w:pStyle w:val="ListParagraph"/>
        <w:numPr>
          <w:ilvl w:val="0"/>
          <w:numId w:val="34"/>
        </w:numPr>
        <w:rPr>
          <w:rFonts w:cstheme="minorHAnsi"/>
        </w:rPr>
      </w:pPr>
      <w:r>
        <w:rPr>
          <w:rFonts w:cstheme="minorHAnsi"/>
        </w:rPr>
        <w:t xml:space="preserve">The rate for the whole </w:t>
      </w:r>
      <w:r w:rsidR="007F788F">
        <w:rPr>
          <w:rFonts w:cstheme="minorHAnsi"/>
        </w:rPr>
        <w:t>term of the annuity (</w:t>
      </w:r>
      <w:r>
        <w:rPr>
          <w:rFonts w:cstheme="minorHAnsi"/>
        </w:rPr>
        <w:t>9 years</w:t>
      </w:r>
      <w:r w:rsidR="007F788F">
        <w:rPr>
          <w:rFonts w:cstheme="minorHAnsi"/>
        </w:rPr>
        <w:t>)</w:t>
      </w:r>
      <w:r>
        <w:rPr>
          <w:rFonts w:cstheme="minorHAnsi"/>
        </w:rPr>
        <w:t xml:space="preserve"> stayed 5% compounded semi-annually. At the end of 3 years, the payments of the annuity changed from $300 at the end of every month to $500 at the end of every month. Find the present value and the future value of this annuity. </w:t>
      </w:r>
    </w:p>
    <w:p w14:paraId="7A7914D1" w14:textId="2E331409" w:rsidR="004C4F01" w:rsidRPr="006D2D3B" w:rsidRDefault="00000000" w:rsidP="004C4F01">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-1=0.004123915</m:t>
          </m:r>
        </m:oMath>
      </m:oMathPara>
    </w:p>
    <w:p w14:paraId="78945670" w14:textId="6DC4F73A" w:rsidR="006D2D3B" w:rsidRDefault="006D2D3B" w:rsidP="004C4F01">
      <w:pPr>
        <w:rPr>
          <w:rFonts w:cstheme="minorHAnsi"/>
        </w:rPr>
      </w:pPr>
    </w:p>
    <w:p w14:paraId="384D65AE" w14:textId="5B933DA6" w:rsidR="006D2D3B" w:rsidRPr="006D2D3B" w:rsidRDefault="006D2D3B" w:rsidP="004C4F01">
      <w:pPr>
        <w:rPr>
          <w:rFonts w:asciiTheme="minorHAnsi" w:hAnsiTheme="minorHAnsi" w:cstheme="minorHAnsi"/>
        </w:rPr>
      </w:pPr>
      <w:r>
        <w:rPr>
          <w:rFonts w:cstheme="minorHAnsi"/>
        </w:rPr>
        <w:tab/>
      </w:r>
      <w:r w:rsidRPr="006D2D3B">
        <w:rPr>
          <w:rFonts w:asciiTheme="minorHAnsi" w:hAnsiTheme="minorHAnsi" w:cstheme="minorHAnsi"/>
        </w:rPr>
        <w:t>Present value:</w:t>
      </w:r>
    </w:p>
    <w:p w14:paraId="12209B73" w14:textId="77777777" w:rsidR="004C4F01" w:rsidRDefault="004C4F01" w:rsidP="004C4F01">
      <w:pPr>
        <w:rPr>
          <w:rFonts w:cstheme="minorHAnsi"/>
        </w:rPr>
      </w:pPr>
    </w:p>
    <w:p w14:paraId="07F858A2" w14:textId="5DBDB308" w:rsidR="004C4F01" w:rsidRPr="00D458A3" w:rsidRDefault="004C4F01" w:rsidP="004C4F01">
      <w:pPr>
        <w:rPr>
          <w:rFonts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 300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-12×9</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=26,103.88795</m:t>
          </m:r>
        </m:oMath>
      </m:oMathPara>
    </w:p>
    <w:p w14:paraId="5D6CE7C3" w14:textId="77777777" w:rsidR="004C4F01" w:rsidRDefault="004C4F01" w:rsidP="004C4F01">
      <w:pPr>
        <w:rPr>
          <w:rFonts w:cstheme="minorHAnsi"/>
        </w:rPr>
      </w:pPr>
    </w:p>
    <w:p w14:paraId="3604046C" w14:textId="4F57BFD8" w:rsidR="004C4F01" w:rsidRPr="004C4F01" w:rsidRDefault="004C4F01" w:rsidP="004C4F01">
      <w:pPr>
        <w:rPr>
          <w:rFonts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-(12×6+1)</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=12,585.02437</m:t>
          </m:r>
        </m:oMath>
      </m:oMathPara>
    </w:p>
    <w:p w14:paraId="41F031A5" w14:textId="77777777" w:rsidR="004C4F01" w:rsidRPr="004C4F01" w:rsidRDefault="004C4F01" w:rsidP="004C4F01">
      <w:pPr>
        <w:rPr>
          <w:rFonts w:cstheme="minorHAnsi"/>
        </w:rPr>
      </w:pPr>
    </w:p>
    <w:p w14:paraId="0D9D61BA" w14:textId="4C29A434" w:rsidR="004C4F01" w:rsidRPr="00D458A3" w:rsidRDefault="004C4F01" w:rsidP="004C4F01">
      <w:pPr>
        <w:rPr>
          <w:rFonts w:cstheme="minorHAnsi"/>
        </w:rPr>
      </w:pPr>
      <m:oMathPara>
        <m:oMath>
          <m:r>
            <w:rPr>
              <w:rFonts w:ascii="Cambria Math" w:hAnsi="Cambria Math" w:cstheme="minorHAnsi"/>
            </w:rPr>
            <m:t>P</m:t>
          </m:r>
          <m:sSubSup>
            <m:sSubSupPr>
              <m:ctrlPr>
                <w:rPr>
                  <w:rFonts w:ascii="Cambria Math" w:hAnsi="Cambria Math" w:cstheme="minorHAnsi"/>
                  <w:i/>
                </w:rPr>
              </m:ctrlPr>
            </m:sSubSupPr>
            <m:e>
              <m:r>
                <w:rPr>
                  <w:rFonts w:ascii="Cambria Math" w:hAnsi="Cambria Math" w:cstheme="minorHAnsi"/>
                </w:rPr>
                <m:t>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=12,585.02437</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-35</m:t>
              </m:r>
            </m:sup>
          </m:sSup>
          <m:r>
            <w:rPr>
              <w:rFonts w:ascii="Cambria Math" w:hAnsi="Cambria Math" w:cstheme="minorHAnsi"/>
            </w:rPr>
            <m:t>=10,896.77991</m:t>
          </m:r>
        </m:oMath>
      </m:oMathPara>
    </w:p>
    <w:p w14:paraId="532A823E" w14:textId="77777777" w:rsidR="004C4F01" w:rsidRDefault="004C4F01" w:rsidP="004C4F01">
      <w:pPr>
        <w:rPr>
          <w:rFonts w:cstheme="minorHAnsi"/>
        </w:rPr>
      </w:pPr>
    </w:p>
    <w:p w14:paraId="7F70C4E8" w14:textId="64E95F7E" w:rsidR="004C4F01" w:rsidRPr="006D2D3B" w:rsidRDefault="00000000" w:rsidP="004C4F01">
      <w:pPr>
        <w:ind w:left="284"/>
        <w:rPr>
          <w:rFonts w:asciiTheme="minorHAnsi" w:hAnsiTheme="minorHAnsi" w:cstheme="minorHAnsi"/>
        </w:rPr>
      </w:pPr>
      <m:oMathPara>
        <m:oMath>
          <m:sSubSup>
            <m:sSubSupPr>
              <m:ctrlPr>
                <w:rPr>
                  <w:rFonts w:ascii="Cambria Math" w:hAnsi="Cambria Math" w:cstheme="minorHAnsi"/>
                  <w:i/>
                </w:rPr>
              </m:ctrlPr>
            </m:sSubSupPr>
            <m:e>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+PV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=37,000.67</m:t>
          </m:r>
        </m:oMath>
      </m:oMathPara>
    </w:p>
    <w:p w14:paraId="319356C2" w14:textId="7C741B1A" w:rsidR="006D2D3B" w:rsidRDefault="006D2D3B" w:rsidP="004C4F01">
      <w:pPr>
        <w:ind w:left="284"/>
        <w:rPr>
          <w:rFonts w:asciiTheme="minorHAnsi" w:hAnsiTheme="minorHAnsi" w:cstheme="minorHAnsi"/>
        </w:rPr>
      </w:pPr>
    </w:p>
    <w:p w14:paraId="0F2AFD07" w14:textId="581D4FDC" w:rsidR="004C4F01" w:rsidRPr="00BC7E1B" w:rsidRDefault="006D2D3B" w:rsidP="00BC7E1B">
      <w:pPr>
        <w:ind w:left="284"/>
        <w:rPr>
          <w:rFonts w:asciiTheme="minorHAnsi" w:hAnsiTheme="minorHAnsi" w:cstheme="minorHAnsi"/>
        </w:rPr>
      </w:pPr>
      <w:r>
        <w:rPr>
          <w:rFonts w:asciiTheme="minorHAnsi" w:hAnsiTheme="minorHAnsi" w:cstheme="minorHAnsi"/>
        </w:rPr>
        <w:tab/>
        <w:t>Future value:</w:t>
      </w:r>
    </w:p>
    <w:p w14:paraId="4A937F1D" w14:textId="77777777" w:rsidR="00D458A3" w:rsidRDefault="00D458A3" w:rsidP="00D458A3">
      <w:pPr>
        <w:rPr>
          <w:rFonts w:cstheme="minorHAnsi"/>
        </w:rPr>
      </w:pPr>
    </w:p>
    <w:p w14:paraId="17806928" w14:textId="70DB37D3" w:rsidR="00D458A3" w:rsidRPr="00D458A3" w:rsidRDefault="00D458A3" w:rsidP="00D458A3">
      <w:pPr>
        <w:rPr>
          <w:rFonts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 300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12×9</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=40,713.1564</m:t>
          </m:r>
        </m:oMath>
      </m:oMathPara>
    </w:p>
    <w:p w14:paraId="24F98E8B" w14:textId="77777777" w:rsidR="00D458A3" w:rsidRDefault="00D458A3" w:rsidP="00D458A3">
      <w:pPr>
        <w:rPr>
          <w:rFonts w:cstheme="minorHAnsi"/>
        </w:rPr>
      </w:pPr>
    </w:p>
    <w:p w14:paraId="2A419356" w14:textId="7AB55274" w:rsidR="00D458A3" w:rsidRPr="00D458A3" w:rsidRDefault="00D458A3" w:rsidP="00D458A3">
      <w:pPr>
        <w:rPr>
          <w:rFonts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(12×6+1)</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=16,995.25778</m:t>
          </m:r>
        </m:oMath>
      </m:oMathPara>
    </w:p>
    <w:p w14:paraId="4D158618" w14:textId="4DC624E7" w:rsidR="00D458A3" w:rsidRDefault="00D458A3" w:rsidP="00D458A3">
      <w:pPr>
        <w:rPr>
          <w:rFonts w:cstheme="minorHAnsi"/>
        </w:rPr>
      </w:pPr>
    </w:p>
    <w:p w14:paraId="25B3435A" w14:textId="65FB75FA" w:rsidR="00D458A3" w:rsidRDefault="00D458A3" w:rsidP="00F9755D">
      <w:pPr>
        <w:rPr>
          <w:rFonts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=57,708.41</m:t>
          </m:r>
        </m:oMath>
      </m:oMathPara>
    </w:p>
    <w:p w14:paraId="4E79FB90" w14:textId="77777777" w:rsidR="00F9755D" w:rsidRPr="00F9755D" w:rsidRDefault="00F9755D" w:rsidP="00F9755D">
      <w:pPr>
        <w:rPr>
          <w:rFonts w:cstheme="minorHAnsi"/>
        </w:rPr>
      </w:pPr>
    </w:p>
    <w:p w14:paraId="39A1C277" w14:textId="7D783654" w:rsidR="00BC7E1B" w:rsidRPr="001D5AFF" w:rsidRDefault="002E02D8">
      <w:pPr>
        <w:pStyle w:val="ListParagraph"/>
        <w:numPr>
          <w:ilvl w:val="0"/>
          <w:numId w:val="34"/>
        </w:numPr>
        <w:rPr>
          <w:rFonts w:cstheme="minorHAnsi"/>
        </w:rPr>
      </w:pPr>
      <w:r>
        <w:rPr>
          <w:rFonts w:cstheme="minorHAnsi"/>
        </w:rPr>
        <w:t>The first payment for a loan was made 6 month</w:t>
      </w:r>
      <w:r w:rsidR="0048354E">
        <w:rPr>
          <w:rFonts w:cstheme="minorHAnsi"/>
        </w:rPr>
        <w:t>s</w:t>
      </w:r>
      <w:r>
        <w:rPr>
          <w:rFonts w:cstheme="minorHAnsi"/>
        </w:rPr>
        <w:t xml:space="preserve"> from </w:t>
      </w:r>
      <w:r w:rsidR="0048354E">
        <w:rPr>
          <w:rFonts w:cstheme="minorHAnsi"/>
        </w:rPr>
        <w:t>the time the loan was taken</w:t>
      </w:r>
      <w:r>
        <w:rPr>
          <w:rFonts w:cstheme="minorHAnsi"/>
        </w:rPr>
        <w:t>. Then, 30 more payments followed, each made at the end of every month. Each payment amounted to $400. What was the loan amount if the rate was 5.2% compounded quarterly?</w:t>
      </w:r>
    </w:p>
    <w:p w14:paraId="770DC89D" w14:textId="6BF94619" w:rsidR="00BC7E1B" w:rsidRPr="006D2D3B" w:rsidRDefault="00000000" w:rsidP="00BC7E1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0.052</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12</m:t>
                  </m:r>
                </m:den>
              </m:f>
            </m:sup>
          </m:sSup>
          <m:r>
            <w:rPr>
              <w:rFonts w:ascii="Cambria Math" w:hAnsi="Cambria Math" w:cstheme="minorHAnsi"/>
            </w:rPr>
            <m:t>-1=0.00431469</m:t>
          </m:r>
        </m:oMath>
      </m:oMathPara>
    </w:p>
    <w:p w14:paraId="6F0576B7" w14:textId="55031202" w:rsidR="00BC7E1B" w:rsidRDefault="00BC7E1B" w:rsidP="00BC7E1B">
      <w:pPr>
        <w:rPr>
          <w:rFonts w:cstheme="minorHAnsi"/>
        </w:rPr>
      </w:pPr>
    </w:p>
    <w:p w14:paraId="299655A1" w14:textId="77777777" w:rsidR="00707AED" w:rsidRPr="00BC7E1B" w:rsidRDefault="0048354E" w:rsidP="00707AED">
      <w:pPr>
        <w:rPr>
          <w:rFonts w:cstheme="minorHAnsi"/>
        </w:rPr>
      </w:pPr>
      <m:oMathPara>
        <m:oMath>
          <m:r>
            <w:rPr>
              <w:rFonts w:ascii="Cambria Math" w:hAnsi="Cambria Math" w:cstheme="minorHAnsi"/>
            </w:rPr>
            <m:t>PV= 400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-31</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-5</m:t>
              </m:r>
            </m:sup>
          </m:sSup>
          <m:r>
            <w:rPr>
              <w:rFonts w:ascii="Cambria Math" w:hAnsi="Cambria Math" w:cstheme="minorHAnsi"/>
            </w:rPr>
            <m:t>=11,336.46</m:t>
          </m:r>
        </m:oMath>
      </m:oMathPara>
    </w:p>
    <w:p w14:paraId="71D6CA57" w14:textId="075FC8E6" w:rsidR="00BC7E1B" w:rsidRPr="0048354E" w:rsidRDefault="00BC7E1B" w:rsidP="00BC7E1B">
      <w:pPr>
        <w:rPr>
          <w:rFonts w:cstheme="minorHAnsi"/>
        </w:rPr>
      </w:pPr>
    </w:p>
    <w:p w14:paraId="35A11823" w14:textId="77777777" w:rsidR="002E02D8" w:rsidRDefault="002E02D8" w:rsidP="002E02D8">
      <w:pPr>
        <w:rPr>
          <w:rFonts w:asciiTheme="minorHAnsi" w:hAnsiTheme="minorHAnsi" w:cstheme="minorHAnsi"/>
        </w:rPr>
      </w:pPr>
    </w:p>
    <w:p w14:paraId="706CC963" w14:textId="0E08872D" w:rsidR="000B6B33" w:rsidRDefault="000B6B33">
      <w:pPr>
        <w:rPr>
          <w:rFonts w:asciiTheme="minorHAnsi" w:hAnsiTheme="minorHAnsi" w:cstheme="minorHAnsi"/>
        </w:rPr>
      </w:pPr>
      <w:r>
        <w:rPr>
          <w:rFonts w:asciiTheme="minorHAnsi" w:hAnsiTheme="minorHAnsi" w:cstheme="minorHAnsi"/>
        </w:rPr>
        <w:br w:type="page"/>
      </w:r>
    </w:p>
    <w:p w14:paraId="6019FCE5" w14:textId="629E4B21" w:rsidR="000B6B33" w:rsidRDefault="000B6B33" w:rsidP="000B6B33">
      <w:pPr>
        <w:pStyle w:val="Heading1"/>
      </w:pPr>
      <w:bookmarkStart w:id="106" w:name="_Toc85018853"/>
      <w:bookmarkStart w:id="107" w:name="_Toc130198382"/>
      <w:r>
        <w:lastRenderedPageBreak/>
        <w:t xml:space="preserve">Solutions: </w:t>
      </w:r>
      <w:r w:rsidR="00EE4059">
        <w:t>8</w:t>
      </w:r>
      <w:r>
        <w:t xml:space="preserve">. Finding </w:t>
      </w:r>
      <m:oMath>
        <m:r>
          <w:rPr>
            <w:rFonts w:ascii="Cambria Math" w:hAnsi="Cambria Math"/>
          </w:rPr>
          <m:t>PMT</m:t>
        </m:r>
      </m:oMath>
      <w:r w:rsidR="00AF0EE8">
        <w:t xml:space="preserve">, </w:t>
      </w:r>
      <m:oMath>
        <m:r>
          <w:rPr>
            <w:rFonts w:ascii="Cambria Math" w:hAnsi="Cambria Math"/>
          </w:rPr>
          <m:t>n</m:t>
        </m:r>
      </m:oMath>
      <w:r w:rsidR="00AF0EE8">
        <w:t xml:space="preserve"> and </w:t>
      </w:r>
      <m:oMath>
        <m:r>
          <w:rPr>
            <w:rFonts w:ascii="Cambria Math" w:hAnsi="Cambria Math"/>
          </w:rPr>
          <m:t>i</m:t>
        </m:r>
      </m:oMath>
      <w:r w:rsidR="00AF0EE8" w:rsidRPr="00AF0EE8">
        <w:rPr>
          <w:i/>
          <w:iCs/>
        </w:rPr>
        <w:t xml:space="preserve"> </w:t>
      </w:r>
      <w:r w:rsidR="00AF0EE8">
        <w:t>of</w:t>
      </w:r>
      <w:r>
        <w:t xml:space="preserve"> annuities</w:t>
      </w:r>
      <w:bookmarkEnd w:id="106"/>
      <w:bookmarkEnd w:id="107"/>
    </w:p>
    <w:p w14:paraId="3F134C3B" w14:textId="77777777" w:rsidR="000B6B33" w:rsidRDefault="000B6B33" w:rsidP="00CD67F5">
      <w:pPr>
        <w:rPr>
          <w:rFonts w:asciiTheme="minorHAnsi" w:hAnsiTheme="minorHAnsi" w:cstheme="minorHAnsi"/>
          <w:color w:val="000000" w:themeColor="text1"/>
        </w:rPr>
      </w:pPr>
    </w:p>
    <w:p w14:paraId="626057B0" w14:textId="72423878" w:rsidR="000B6B33" w:rsidRDefault="000B6B33">
      <w:pPr>
        <w:pStyle w:val="ListParagraph"/>
        <w:numPr>
          <w:ilvl w:val="0"/>
          <w:numId w:val="28"/>
        </w:numPr>
        <w:rPr>
          <w:rFonts w:cstheme="minorHAnsi"/>
          <w:color w:val="000000" w:themeColor="text1"/>
        </w:rPr>
      </w:pPr>
      <w:r w:rsidRPr="00891EE2">
        <w:rPr>
          <w:rFonts w:cstheme="minorHAnsi"/>
          <w:color w:val="000000" w:themeColor="text1"/>
        </w:rPr>
        <w:t>Sam financed a car worth $42,000 for 4 years.</w:t>
      </w:r>
      <w:r>
        <w:rPr>
          <w:rFonts w:cstheme="minorHAnsi"/>
          <w:color w:val="000000" w:themeColor="text1"/>
        </w:rPr>
        <w:t xml:space="preserve"> </w:t>
      </w:r>
      <w:r w:rsidRPr="00891EE2">
        <w:rPr>
          <w:rFonts w:cstheme="minorHAnsi"/>
          <w:color w:val="000000" w:themeColor="text1"/>
        </w:rPr>
        <w:t>If the cost of borrowing was 4.2% compounded annually, calculate the size of the payment that is required to be made at the end of each month</w:t>
      </w:r>
      <w:r>
        <w:rPr>
          <w:rFonts w:cstheme="minorHAnsi"/>
          <w:color w:val="000000" w:themeColor="text1"/>
        </w:rPr>
        <w:t>.</w:t>
      </w:r>
    </w:p>
    <w:p w14:paraId="717D41BC" w14:textId="6A52BF67" w:rsidR="000B6B33" w:rsidRDefault="000B6B33" w:rsidP="000B6B33">
      <w:pPr>
        <w:rPr>
          <w:rFonts w:cstheme="minorHAnsi"/>
          <w:color w:val="000000" w:themeColor="text1"/>
        </w:rPr>
      </w:pPr>
    </w:p>
    <w:p w14:paraId="7EFC22DD" w14:textId="376F5262" w:rsidR="000B6B33" w:rsidRPr="00E73127" w:rsidRDefault="00000000" w:rsidP="000B6B33">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0.042</m:t>
                      </m:r>
                    </m:num>
                    <m:den>
                      <m:r>
                        <w:rPr>
                          <w:rFonts w:ascii="Cambria Math" w:hAnsi="Cambria Math" w:cstheme="minorHAnsi"/>
                        </w:rPr>
                        <m:t>1</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m:t>
                  </m:r>
                </m:den>
              </m:f>
            </m:sup>
          </m:sSup>
          <m:r>
            <w:rPr>
              <w:rFonts w:ascii="Cambria Math" w:hAnsi="Cambria Math" w:cstheme="minorHAnsi"/>
            </w:rPr>
            <m:t>-1=0.003434379</m:t>
          </m:r>
        </m:oMath>
      </m:oMathPara>
    </w:p>
    <w:p w14:paraId="29D26BAD" w14:textId="77777777" w:rsidR="000B6B33" w:rsidRDefault="000B6B33" w:rsidP="000B6B33">
      <w:pPr>
        <w:rPr>
          <w:rFonts w:cstheme="minorHAnsi"/>
        </w:rPr>
      </w:pPr>
    </w:p>
    <w:p w14:paraId="08799B33" w14:textId="42DC3310" w:rsidR="000B6B33" w:rsidRPr="00723B43" w:rsidRDefault="00481596" w:rsidP="000B6B33">
      <w:pPr>
        <w:ind w:left="284"/>
        <w:rPr>
          <w:rFonts w:asciiTheme="minorHAnsi" w:hAnsiTheme="minorHAnsi" w:cstheme="minorHAnsi"/>
        </w:rPr>
      </w:pPr>
      <m:oMathPara>
        <m:oMath>
          <m:r>
            <w:rPr>
              <w:rFonts w:ascii="Cambria Math" w:hAnsi="Cambria Math" w:cstheme="minorHAnsi"/>
            </w:rPr>
            <m:t>42,000= PMT</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-12×4</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oMath>
      </m:oMathPara>
    </w:p>
    <w:p w14:paraId="0385B122" w14:textId="3AE9093E" w:rsidR="000B6B33" w:rsidRDefault="000B6B33" w:rsidP="000B6B33">
      <w:pPr>
        <w:rPr>
          <w:rFonts w:cstheme="minorHAnsi"/>
          <w:color w:val="000000" w:themeColor="text1"/>
        </w:rPr>
      </w:pPr>
    </w:p>
    <w:p w14:paraId="4DBAA730" w14:textId="039CD47E" w:rsidR="00481596" w:rsidRPr="00723B43" w:rsidRDefault="00481596" w:rsidP="00481596">
      <w:pPr>
        <w:ind w:left="284"/>
        <w:rPr>
          <w:rFonts w:asciiTheme="minorHAnsi" w:hAnsiTheme="minorHAnsi" w:cstheme="minorHAnsi"/>
        </w:rPr>
      </w:pPr>
      <m:oMathPara>
        <m:oMath>
          <m:r>
            <w:rPr>
              <w:rFonts w:ascii="Cambria Math" w:hAnsi="Cambria Math" w:cstheme="minorHAnsi"/>
            </w:rPr>
            <m:t xml:space="preserve">PMT= </m:t>
          </m:r>
          <m:f>
            <m:fPr>
              <m:ctrlPr>
                <w:rPr>
                  <w:rFonts w:ascii="Cambria Math" w:hAnsi="Cambria Math" w:cstheme="minorHAnsi"/>
                  <w:i/>
                </w:rPr>
              </m:ctrlPr>
            </m:fPr>
            <m:num>
              <m:r>
                <w:rPr>
                  <w:rFonts w:ascii="Cambria Math" w:hAnsi="Cambria Math" w:cstheme="minorHAnsi"/>
                </w:rPr>
                <m:t>42,000</m:t>
              </m:r>
            </m:num>
            <m:den>
              <m:r>
                <w:rPr>
                  <w:rFonts w:ascii="Cambria Math" w:hAnsi="Cambria Math" w:cstheme="minorHAnsi"/>
                </w:rPr>
                <m:t>44.18257904</m:t>
              </m:r>
            </m:den>
          </m:f>
          <m:r>
            <w:rPr>
              <w:rFonts w:ascii="Cambria Math" w:hAnsi="Cambria Math" w:cstheme="minorHAnsi"/>
            </w:rPr>
            <m:t>=950.60</m:t>
          </m:r>
        </m:oMath>
      </m:oMathPara>
    </w:p>
    <w:p w14:paraId="19146997" w14:textId="3F238612" w:rsidR="000B6B33" w:rsidRDefault="000B6B33" w:rsidP="000B6B33">
      <w:pPr>
        <w:rPr>
          <w:rFonts w:cstheme="minorHAnsi"/>
          <w:color w:val="000000" w:themeColor="text1"/>
        </w:rPr>
      </w:pPr>
    </w:p>
    <w:p w14:paraId="50DB2D91" w14:textId="77777777" w:rsidR="000B6B33" w:rsidRPr="000B6B33" w:rsidRDefault="000B6B33" w:rsidP="000B6B33">
      <w:pPr>
        <w:rPr>
          <w:rFonts w:cstheme="minorHAnsi"/>
          <w:color w:val="000000" w:themeColor="text1"/>
        </w:rPr>
      </w:pPr>
    </w:p>
    <w:p w14:paraId="2510D621" w14:textId="329098CD" w:rsidR="000B6B33" w:rsidRDefault="000B6B33">
      <w:pPr>
        <w:pStyle w:val="ListParagraph"/>
        <w:numPr>
          <w:ilvl w:val="0"/>
          <w:numId w:val="28"/>
        </w:numPr>
        <w:rPr>
          <w:rFonts w:cstheme="minorHAnsi"/>
          <w:color w:val="000000" w:themeColor="text1"/>
        </w:rPr>
      </w:pPr>
      <w:r w:rsidRPr="00716053">
        <w:rPr>
          <w:rFonts w:cstheme="minorHAnsi"/>
          <w:color w:val="000000" w:themeColor="text1"/>
        </w:rPr>
        <w:t>In 5 years, Anna would like to have $45,000 in her account.</w:t>
      </w:r>
      <w:r>
        <w:rPr>
          <w:rFonts w:cstheme="minorHAnsi"/>
          <w:color w:val="000000" w:themeColor="text1"/>
        </w:rPr>
        <w:t xml:space="preserve"> </w:t>
      </w:r>
      <w:r w:rsidRPr="00716053">
        <w:rPr>
          <w:rFonts w:cstheme="minorHAnsi"/>
          <w:color w:val="000000" w:themeColor="text1"/>
        </w:rPr>
        <w:t>If she can save money at 5.1% compounded annually, calculate the size of the deposit that she should be making at the end of each month.</w:t>
      </w:r>
    </w:p>
    <w:p w14:paraId="7042BEB2" w14:textId="435A497D" w:rsidR="00481596" w:rsidRDefault="00481596" w:rsidP="00481596">
      <w:pPr>
        <w:rPr>
          <w:rFonts w:cstheme="minorHAnsi"/>
          <w:color w:val="000000" w:themeColor="text1"/>
        </w:rPr>
      </w:pPr>
    </w:p>
    <w:p w14:paraId="411FFD9E" w14:textId="237E7E62" w:rsidR="00481596" w:rsidRPr="00E73127" w:rsidRDefault="00000000" w:rsidP="00481596">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0.051</m:t>
                      </m:r>
                    </m:num>
                    <m:den>
                      <m:r>
                        <w:rPr>
                          <w:rFonts w:ascii="Cambria Math" w:hAnsi="Cambria Math" w:cstheme="minorHAnsi"/>
                        </w:rPr>
                        <m:t>1</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m:t>
                  </m:r>
                </m:den>
              </m:f>
            </m:sup>
          </m:sSup>
          <m:r>
            <w:rPr>
              <w:rFonts w:ascii="Cambria Math" w:hAnsi="Cambria Math" w:cstheme="minorHAnsi"/>
            </w:rPr>
            <m:t>-1=0.004153777</m:t>
          </m:r>
        </m:oMath>
      </m:oMathPara>
    </w:p>
    <w:p w14:paraId="035175F0" w14:textId="77777777" w:rsidR="00481596" w:rsidRDefault="00481596" w:rsidP="00481596">
      <w:pPr>
        <w:rPr>
          <w:rFonts w:cstheme="minorHAnsi"/>
        </w:rPr>
      </w:pPr>
    </w:p>
    <w:p w14:paraId="67261C00" w14:textId="711C63A7" w:rsidR="00481596" w:rsidRPr="00481596" w:rsidRDefault="00481596" w:rsidP="00481596">
      <w:pPr>
        <w:rPr>
          <w:rFonts w:cstheme="minorHAnsi"/>
        </w:rPr>
      </w:pPr>
      <m:oMathPara>
        <m:oMath>
          <m:r>
            <w:rPr>
              <w:rFonts w:ascii="Cambria Math" w:hAnsi="Cambria Math" w:cstheme="minorHAnsi"/>
            </w:rPr>
            <m:t>45,000=PMT</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12×5</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oMath>
      </m:oMathPara>
    </w:p>
    <w:p w14:paraId="69280416" w14:textId="77777777" w:rsidR="00481596" w:rsidRPr="00481596" w:rsidRDefault="00481596" w:rsidP="00481596">
      <w:pPr>
        <w:rPr>
          <w:rFonts w:cstheme="minorHAnsi"/>
        </w:rPr>
      </w:pPr>
    </w:p>
    <w:p w14:paraId="79C21CCB" w14:textId="53542D47" w:rsidR="00481596" w:rsidRPr="00481596" w:rsidRDefault="00481596" w:rsidP="00481596">
      <w:pPr>
        <w:rPr>
          <w:rFonts w:cstheme="minorHAnsi"/>
        </w:rPr>
      </w:pPr>
      <m:oMathPara>
        <m:oMath>
          <m:r>
            <w:rPr>
              <w:rFonts w:ascii="Cambria Math" w:hAnsi="Cambria Math" w:cstheme="minorHAnsi"/>
            </w:rPr>
            <m:t xml:space="preserve">PMT= </m:t>
          </m:r>
          <m:f>
            <m:fPr>
              <m:ctrlPr>
                <w:rPr>
                  <w:rFonts w:ascii="Cambria Math" w:hAnsi="Cambria Math" w:cstheme="minorHAnsi"/>
                  <w:i/>
                </w:rPr>
              </m:ctrlPr>
            </m:fPr>
            <m:num>
              <m:r>
                <w:rPr>
                  <w:rFonts w:ascii="Cambria Math" w:hAnsi="Cambria Math" w:cstheme="minorHAnsi"/>
                </w:rPr>
                <m:t>45,000</m:t>
              </m:r>
            </m:num>
            <m:den>
              <m:r>
                <w:rPr>
                  <w:rFonts w:ascii="Cambria Math" w:hAnsi="Cambria Math" w:cstheme="minorHAnsi"/>
                </w:rPr>
                <m:t>67.9792514</m:t>
              </m:r>
            </m:den>
          </m:f>
          <m:r>
            <w:rPr>
              <w:rFonts w:ascii="Cambria Math" w:hAnsi="Cambria Math" w:cstheme="minorHAnsi"/>
            </w:rPr>
            <m:t>=661.97</m:t>
          </m:r>
        </m:oMath>
      </m:oMathPara>
    </w:p>
    <w:p w14:paraId="37B67968" w14:textId="77777777" w:rsidR="00481596" w:rsidRPr="00481596" w:rsidRDefault="00481596" w:rsidP="00481596">
      <w:pPr>
        <w:rPr>
          <w:rFonts w:cstheme="minorHAnsi"/>
          <w:color w:val="000000" w:themeColor="text1"/>
        </w:rPr>
      </w:pPr>
    </w:p>
    <w:p w14:paraId="11F365A4" w14:textId="3E1F8E3A" w:rsidR="000B6B33" w:rsidRDefault="000B6B33">
      <w:pPr>
        <w:pStyle w:val="ListParagraph"/>
        <w:numPr>
          <w:ilvl w:val="0"/>
          <w:numId w:val="28"/>
        </w:numPr>
        <w:rPr>
          <w:rFonts w:cstheme="minorHAnsi"/>
          <w:color w:val="000000" w:themeColor="text1"/>
        </w:rPr>
      </w:pPr>
      <w:r w:rsidRPr="00294522">
        <w:rPr>
          <w:rFonts w:cstheme="minorHAnsi"/>
          <w:color w:val="000000" w:themeColor="text1"/>
        </w:rPr>
        <w:t>Andrea decided to</w:t>
      </w:r>
      <w:r>
        <w:rPr>
          <w:rFonts w:cstheme="minorHAnsi"/>
          <w:color w:val="000000" w:themeColor="text1"/>
        </w:rPr>
        <w:t xml:space="preserve"> </w:t>
      </w:r>
      <w:r w:rsidRPr="00294522">
        <w:rPr>
          <w:rFonts w:cstheme="minorHAnsi"/>
          <w:color w:val="000000" w:themeColor="text1"/>
        </w:rPr>
        <w:t>save $7,000</w:t>
      </w:r>
      <w:r>
        <w:rPr>
          <w:rFonts w:cstheme="minorHAnsi"/>
          <w:color w:val="000000" w:themeColor="text1"/>
        </w:rPr>
        <w:t xml:space="preserve"> </w:t>
      </w:r>
      <w:r w:rsidRPr="00294522">
        <w:rPr>
          <w:rFonts w:cstheme="minorHAnsi"/>
          <w:color w:val="000000" w:themeColor="text1"/>
        </w:rPr>
        <w:t>for</w:t>
      </w:r>
      <w:r>
        <w:rPr>
          <w:rFonts w:cstheme="minorHAnsi"/>
          <w:color w:val="000000" w:themeColor="text1"/>
        </w:rPr>
        <w:t xml:space="preserve"> </w:t>
      </w:r>
      <w:r w:rsidRPr="00294522">
        <w:rPr>
          <w:rFonts w:cstheme="minorHAnsi"/>
          <w:color w:val="000000" w:themeColor="text1"/>
        </w:rPr>
        <w:t>her</w:t>
      </w:r>
      <w:r>
        <w:rPr>
          <w:rFonts w:cstheme="minorHAnsi"/>
          <w:color w:val="000000" w:themeColor="text1"/>
        </w:rPr>
        <w:t xml:space="preserve"> </w:t>
      </w:r>
      <w:r w:rsidRPr="00294522">
        <w:rPr>
          <w:rFonts w:cstheme="minorHAnsi"/>
          <w:color w:val="000000" w:themeColor="text1"/>
        </w:rPr>
        <w:t>trip</w:t>
      </w:r>
      <w:r>
        <w:rPr>
          <w:rFonts w:cstheme="minorHAnsi"/>
          <w:color w:val="000000" w:themeColor="text1"/>
        </w:rPr>
        <w:t xml:space="preserve"> </w:t>
      </w:r>
      <w:r w:rsidRPr="00294522">
        <w:rPr>
          <w:rFonts w:cstheme="minorHAnsi"/>
          <w:color w:val="000000" w:themeColor="text1"/>
        </w:rPr>
        <w:t>over</w:t>
      </w:r>
      <w:r>
        <w:rPr>
          <w:rFonts w:cstheme="minorHAnsi"/>
          <w:color w:val="000000" w:themeColor="text1"/>
        </w:rPr>
        <w:t xml:space="preserve"> </w:t>
      </w:r>
      <w:r w:rsidRPr="00294522">
        <w:rPr>
          <w:rFonts w:cstheme="minorHAnsi"/>
          <w:color w:val="000000" w:themeColor="text1"/>
        </w:rPr>
        <w:t>2</w:t>
      </w:r>
      <w:r>
        <w:rPr>
          <w:rFonts w:cstheme="minorHAnsi"/>
          <w:color w:val="000000" w:themeColor="text1"/>
        </w:rPr>
        <w:t xml:space="preserve"> </w:t>
      </w:r>
      <w:r w:rsidRPr="00294522">
        <w:rPr>
          <w:rFonts w:cstheme="minorHAnsi"/>
          <w:color w:val="000000" w:themeColor="text1"/>
        </w:rPr>
        <w:t>years.</w:t>
      </w:r>
      <w:r w:rsidR="00DE0E7F">
        <w:rPr>
          <w:rFonts w:cstheme="minorHAnsi"/>
          <w:color w:val="000000" w:themeColor="text1"/>
        </w:rPr>
        <w:t xml:space="preserve"> </w:t>
      </w:r>
      <w:r w:rsidRPr="00294522">
        <w:rPr>
          <w:rFonts w:cstheme="minorHAnsi"/>
          <w:color w:val="000000" w:themeColor="text1"/>
        </w:rPr>
        <w:t>If</w:t>
      </w:r>
      <w:r>
        <w:rPr>
          <w:rFonts w:cstheme="minorHAnsi"/>
          <w:color w:val="000000" w:themeColor="text1"/>
        </w:rPr>
        <w:t xml:space="preserve"> </w:t>
      </w:r>
      <w:r w:rsidRPr="00294522">
        <w:rPr>
          <w:rFonts w:cstheme="minorHAnsi"/>
          <w:color w:val="000000" w:themeColor="text1"/>
        </w:rPr>
        <w:t>she</w:t>
      </w:r>
      <w:r>
        <w:rPr>
          <w:rFonts w:cstheme="minorHAnsi"/>
          <w:color w:val="000000" w:themeColor="text1"/>
        </w:rPr>
        <w:t xml:space="preserve"> </w:t>
      </w:r>
      <w:r w:rsidRPr="00294522">
        <w:rPr>
          <w:rFonts w:cstheme="minorHAnsi"/>
          <w:color w:val="000000" w:themeColor="text1"/>
        </w:rPr>
        <w:t>found</w:t>
      </w:r>
      <w:r>
        <w:rPr>
          <w:rFonts w:cstheme="minorHAnsi"/>
          <w:color w:val="000000" w:themeColor="text1"/>
        </w:rPr>
        <w:t xml:space="preserve"> </w:t>
      </w:r>
      <w:r w:rsidRPr="00294522">
        <w:rPr>
          <w:rFonts w:cstheme="minorHAnsi"/>
          <w:color w:val="000000" w:themeColor="text1"/>
        </w:rPr>
        <w:t>an</w:t>
      </w:r>
      <w:r>
        <w:rPr>
          <w:rFonts w:cstheme="minorHAnsi"/>
          <w:color w:val="000000" w:themeColor="text1"/>
        </w:rPr>
        <w:t xml:space="preserve"> </w:t>
      </w:r>
      <w:r w:rsidRPr="00294522">
        <w:rPr>
          <w:rFonts w:cstheme="minorHAnsi"/>
          <w:color w:val="000000" w:themeColor="text1"/>
        </w:rPr>
        <w:t>investment</w:t>
      </w:r>
      <w:r>
        <w:rPr>
          <w:rFonts w:cstheme="minorHAnsi"/>
          <w:color w:val="000000" w:themeColor="text1"/>
        </w:rPr>
        <w:t xml:space="preserve"> </w:t>
      </w:r>
      <w:r w:rsidRPr="00294522">
        <w:rPr>
          <w:rFonts w:cstheme="minorHAnsi"/>
          <w:color w:val="000000" w:themeColor="text1"/>
        </w:rPr>
        <w:t>opportunity</w:t>
      </w:r>
      <w:r>
        <w:rPr>
          <w:rFonts w:cstheme="minorHAnsi"/>
          <w:color w:val="000000" w:themeColor="text1"/>
        </w:rPr>
        <w:t xml:space="preserve"> </w:t>
      </w:r>
      <w:r w:rsidRPr="00294522">
        <w:rPr>
          <w:rFonts w:cstheme="minorHAnsi"/>
          <w:color w:val="000000" w:themeColor="text1"/>
        </w:rPr>
        <w:t>of</w:t>
      </w:r>
      <w:r>
        <w:rPr>
          <w:rFonts w:cstheme="minorHAnsi"/>
          <w:color w:val="000000" w:themeColor="text1"/>
        </w:rPr>
        <w:t xml:space="preserve"> </w:t>
      </w:r>
      <w:r w:rsidRPr="00294522">
        <w:rPr>
          <w:rFonts w:cstheme="minorHAnsi"/>
          <w:color w:val="000000" w:themeColor="text1"/>
        </w:rPr>
        <w:t>5.5%</w:t>
      </w:r>
      <w:r>
        <w:rPr>
          <w:rFonts w:cstheme="minorHAnsi"/>
          <w:color w:val="000000" w:themeColor="text1"/>
        </w:rPr>
        <w:t xml:space="preserve"> </w:t>
      </w:r>
      <w:r w:rsidRPr="00294522">
        <w:rPr>
          <w:rFonts w:cstheme="minorHAnsi"/>
          <w:color w:val="000000" w:themeColor="text1"/>
        </w:rPr>
        <w:t>compounded monthly, calculate the size of the monthly deposit that Andrea needs to make at the end of each month</w:t>
      </w:r>
      <w:r>
        <w:rPr>
          <w:rFonts w:cstheme="minorHAnsi"/>
          <w:color w:val="000000" w:themeColor="text1"/>
        </w:rPr>
        <w:t>.</w:t>
      </w:r>
    </w:p>
    <w:p w14:paraId="62F79087" w14:textId="58B63F5A" w:rsidR="00481596" w:rsidRDefault="00481596" w:rsidP="00481596">
      <w:pPr>
        <w:rPr>
          <w:rFonts w:cstheme="minorHAnsi"/>
          <w:color w:val="000000" w:themeColor="text1"/>
        </w:rPr>
      </w:pPr>
    </w:p>
    <w:p w14:paraId="4E334637" w14:textId="537FD0A6" w:rsidR="00481596" w:rsidRPr="00481596" w:rsidRDefault="00481596" w:rsidP="00481596">
      <w:pPr>
        <w:rPr>
          <w:rFonts w:cstheme="minorHAnsi"/>
        </w:rPr>
      </w:pPr>
      <m:oMathPara>
        <m:oMath>
          <m:r>
            <w:rPr>
              <w:rFonts w:ascii="Cambria Math" w:hAnsi="Cambria Math" w:cstheme="minorHAnsi"/>
            </w:rPr>
            <m:t>7,000=PMT</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0.055</m:t>
                              </m:r>
                            </m:num>
                            <m:den>
                              <m:r>
                                <w:rPr>
                                  <w:rFonts w:ascii="Cambria Math" w:hAnsi="Cambria Math" w:cstheme="minorHAnsi"/>
                                </w:rPr>
                                <m:t>12</m:t>
                              </m:r>
                            </m:den>
                          </m:f>
                        </m:e>
                      </m:d>
                    </m:e>
                    <m:sup>
                      <m:r>
                        <w:rPr>
                          <w:rFonts w:ascii="Cambria Math" w:hAnsi="Cambria Math" w:cstheme="minorHAnsi"/>
                        </w:rPr>
                        <m:t>12×2</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0.055</m:t>
                      </m:r>
                    </m:num>
                    <m:den>
                      <m:r>
                        <w:rPr>
                          <w:rFonts w:ascii="Cambria Math" w:hAnsi="Cambria Math" w:cstheme="minorHAnsi"/>
                        </w:rPr>
                        <m:t>12</m:t>
                      </m:r>
                    </m:den>
                  </m:f>
                </m:den>
              </m:f>
            </m:e>
          </m:d>
        </m:oMath>
      </m:oMathPara>
    </w:p>
    <w:p w14:paraId="69744532" w14:textId="2C8F87A6" w:rsidR="00481596" w:rsidRDefault="00481596" w:rsidP="00481596">
      <w:pPr>
        <w:rPr>
          <w:rFonts w:cstheme="minorHAnsi"/>
        </w:rPr>
      </w:pPr>
    </w:p>
    <w:p w14:paraId="3A4BCBAA" w14:textId="773FE023" w:rsidR="00481596" w:rsidRPr="00481596" w:rsidRDefault="00481596" w:rsidP="00481596">
      <w:pPr>
        <w:rPr>
          <w:rFonts w:cstheme="minorHAnsi"/>
        </w:rPr>
      </w:pPr>
      <m:oMathPara>
        <m:oMath>
          <m:r>
            <w:rPr>
              <w:rFonts w:ascii="Cambria Math" w:hAnsi="Cambria Math" w:cstheme="minorHAnsi"/>
            </w:rPr>
            <m:t xml:space="preserve">PMT= </m:t>
          </m:r>
          <m:f>
            <m:fPr>
              <m:ctrlPr>
                <w:rPr>
                  <w:rFonts w:ascii="Cambria Math" w:hAnsi="Cambria Math" w:cstheme="minorHAnsi"/>
                  <w:i/>
                </w:rPr>
              </m:ctrlPr>
            </m:fPr>
            <m:num>
              <m:r>
                <w:rPr>
                  <w:rFonts w:ascii="Cambria Math" w:hAnsi="Cambria Math" w:cstheme="minorHAnsi"/>
                </w:rPr>
                <m:t>7,000</m:t>
              </m:r>
            </m:num>
            <m:den>
              <m:r>
                <w:rPr>
                  <w:rFonts w:ascii="Cambria Math" w:hAnsi="Cambria Math" w:cstheme="minorHAnsi"/>
                </w:rPr>
                <m:t>25.30856018</m:t>
              </m:r>
            </m:den>
          </m:f>
          <m:r>
            <w:rPr>
              <w:rFonts w:ascii="Cambria Math" w:hAnsi="Cambria Math" w:cstheme="minorHAnsi"/>
            </w:rPr>
            <m:t>=276.59</m:t>
          </m:r>
        </m:oMath>
      </m:oMathPara>
    </w:p>
    <w:p w14:paraId="1953C825" w14:textId="77777777" w:rsidR="00481596" w:rsidRDefault="00481596" w:rsidP="00481596">
      <w:pPr>
        <w:rPr>
          <w:rFonts w:cstheme="minorHAnsi"/>
          <w:color w:val="000000" w:themeColor="text1"/>
        </w:rPr>
      </w:pPr>
    </w:p>
    <w:p w14:paraId="0D5AE489" w14:textId="77777777" w:rsidR="00481596" w:rsidRPr="00481596" w:rsidRDefault="00481596" w:rsidP="00481596">
      <w:pPr>
        <w:rPr>
          <w:rFonts w:cstheme="minorHAnsi"/>
          <w:color w:val="000000" w:themeColor="text1"/>
        </w:rPr>
      </w:pPr>
    </w:p>
    <w:p w14:paraId="0CE22DD9" w14:textId="2DAA5270" w:rsidR="0095772C" w:rsidRPr="000B73B8" w:rsidRDefault="000B6B33">
      <w:pPr>
        <w:pStyle w:val="ListParagraph"/>
        <w:numPr>
          <w:ilvl w:val="0"/>
          <w:numId w:val="28"/>
        </w:numPr>
        <w:rPr>
          <w:rFonts w:cstheme="minorHAnsi"/>
          <w:color w:val="000000" w:themeColor="text1"/>
        </w:rPr>
      </w:pPr>
      <w:r w:rsidRPr="00891EE2">
        <w:rPr>
          <w:rFonts w:cstheme="minorHAnsi"/>
          <w:color w:val="000000" w:themeColor="text1"/>
        </w:rPr>
        <w:t>You plan to save money to purchase a trailer.</w:t>
      </w:r>
      <w:r>
        <w:rPr>
          <w:rFonts w:cstheme="minorHAnsi"/>
          <w:color w:val="000000" w:themeColor="text1"/>
        </w:rPr>
        <w:t xml:space="preserve"> </w:t>
      </w:r>
      <w:r w:rsidRPr="00891EE2">
        <w:rPr>
          <w:rFonts w:cstheme="minorHAnsi"/>
          <w:color w:val="000000" w:themeColor="text1"/>
        </w:rPr>
        <w:t>You can only afford to deposit $4,800 at the end of every six months into an account that earns interest at 4% compounded semi-annually.</w:t>
      </w:r>
      <w:r>
        <w:rPr>
          <w:rFonts w:cstheme="minorHAnsi"/>
          <w:color w:val="000000" w:themeColor="text1"/>
        </w:rPr>
        <w:t xml:space="preserve"> </w:t>
      </w:r>
      <w:r w:rsidRPr="00891EE2">
        <w:rPr>
          <w:rFonts w:cstheme="minorHAnsi"/>
          <w:color w:val="000000" w:themeColor="text1"/>
        </w:rPr>
        <w:t xml:space="preserve">How many </w:t>
      </w:r>
      <w:r>
        <w:rPr>
          <w:rFonts w:cstheme="minorHAnsi"/>
          <w:color w:val="000000" w:themeColor="text1"/>
        </w:rPr>
        <w:t>payments</w:t>
      </w:r>
      <w:r w:rsidRPr="00891EE2">
        <w:rPr>
          <w:rFonts w:cstheme="minorHAnsi"/>
          <w:color w:val="000000" w:themeColor="text1"/>
        </w:rPr>
        <w:t xml:space="preserve"> will you have to make to save at least $30,000?</w:t>
      </w:r>
      <w:r>
        <w:rPr>
          <w:rFonts w:cstheme="minorHAnsi"/>
          <w:color w:val="000000" w:themeColor="text1"/>
        </w:rPr>
        <w:t xml:space="preserve"> What is the last payment?</w:t>
      </w:r>
    </w:p>
    <w:p w14:paraId="7D9C99FA" w14:textId="68D3EE1E" w:rsidR="0095772C" w:rsidRPr="00C61941" w:rsidRDefault="002706C8" w:rsidP="0095772C">
      <w:pPr>
        <w:rPr>
          <w:rFonts w:cstheme="minorHAnsi"/>
          <w:color w:val="000000" w:themeColor="text1"/>
        </w:rPr>
      </w:pPr>
      <m:oMathPara>
        <m:oMath>
          <m:r>
            <w:rPr>
              <w:rFonts w:ascii="Cambria Math" w:hAnsi="Cambria Math" w:cstheme="minorHAnsi"/>
              <w:color w:val="000000" w:themeColor="text1"/>
            </w:rPr>
            <w:lastRenderedPageBreak/>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FV×i</m:t>
                      </m:r>
                    </m:num>
                    <m:den>
                      <m:r>
                        <w:rPr>
                          <w:rFonts w:ascii="Cambria Math" w:hAnsi="Cambria Math" w:cstheme="minorHAnsi"/>
                          <w:color w:val="000000" w:themeColor="text1"/>
                        </w:rPr>
                        <m:t>PMT</m:t>
                      </m:r>
                    </m:den>
                  </m:f>
                </m:e>
              </m:d>
            </m:num>
            <m:den>
              <m:r>
                <m:rPr>
                  <m:sty m:val="p"/>
                </m:rPr>
                <w:rPr>
                  <w:rFonts w:ascii="Cambria Math" w:hAnsi="Cambria Math" w:cstheme="minorHAnsi"/>
                  <w:color w:val="000000" w:themeColor="text1"/>
                </w:rPr>
                <m:t>ln⁡</m:t>
              </m:r>
              <m:r>
                <w:rPr>
                  <w:rFonts w:ascii="Cambria Math" w:hAnsi="Cambria Math" w:cstheme="minorHAnsi"/>
                  <w:color w:val="000000" w:themeColor="text1"/>
                </w:rPr>
                <m:t>(1+i)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30,000×</m:t>
                      </m:r>
                      <m:f>
                        <m:fPr>
                          <m:ctrlPr>
                            <w:rPr>
                              <w:rFonts w:ascii="Cambria Math" w:hAnsi="Cambria Math" w:cstheme="minorHAnsi"/>
                              <w:i/>
                              <w:color w:val="000000" w:themeColor="text1"/>
                            </w:rPr>
                          </m:ctrlPr>
                        </m:fPr>
                        <m:num>
                          <m:r>
                            <w:rPr>
                              <w:rFonts w:ascii="Cambria Math" w:hAnsi="Cambria Math" w:cstheme="minorHAnsi"/>
                              <w:color w:val="000000" w:themeColor="text1"/>
                            </w:rPr>
                            <m:t>0.04</m:t>
                          </m:r>
                        </m:num>
                        <m:den>
                          <m:r>
                            <w:rPr>
                              <w:rFonts w:ascii="Cambria Math" w:hAnsi="Cambria Math" w:cstheme="minorHAnsi"/>
                              <w:color w:val="000000" w:themeColor="text1"/>
                            </w:rPr>
                            <m:t>2</m:t>
                          </m:r>
                        </m:den>
                      </m:f>
                    </m:num>
                    <m:den>
                      <m:r>
                        <w:rPr>
                          <w:rFonts w:ascii="Cambria Math" w:hAnsi="Cambria Math" w:cstheme="minorHAnsi"/>
                          <w:color w:val="000000" w:themeColor="text1"/>
                        </w:rPr>
                        <m:t>4,800</m:t>
                      </m:r>
                    </m:den>
                  </m:f>
                </m:e>
              </m:d>
            </m:num>
            <m:den>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0.04</m:t>
                      </m:r>
                    </m:num>
                    <m:den>
                      <m:r>
                        <w:rPr>
                          <w:rFonts w:ascii="Cambria Math" w:hAnsi="Cambria Math" w:cstheme="minorHAnsi"/>
                          <w:color w:val="000000" w:themeColor="text1"/>
                        </w:rPr>
                        <m:t>2</m:t>
                      </m:r>
                    </m:den>
                  </m:f>
                </m:e>
              </m:d>
            </m:den>
          </m:f>
          <m:r>
            <w:rPr>
              <w:rFonts w:ascii="Cambria Math" w:hAnsi="Cambria Math" w:cstheme="minorHAnsi"/>
              <w:color w:val="000000" w:themeColor="text1"/>
            </w:rPr>
            <m:t>=5.947848934</m:t>
          </m:r>
        </m:oMath>
      </m:oMathPara>
    </w:p>
    <w:p w14:paraId="4B15D817" w14:textId="77777777" w:rsidR="00C61941" w:rsidRDefault="00C61941" w:rsidP="0095772C">
      <w:pPr>
        <w:rPr>
          <w:rFonts w:asciiTheme="minorHAnsi" w:hAnsiTheme="minorHAnsi" w:cstheme="minorHAnsi"/>
          <w:color w:val="000000" w:themeColor="text1"/>
        </w:rPr>
      </w:pPr>
      <w:r>
        <w:rPr>
          <w:rFonts w:cstheme="minorHAnsi"/>
          <w:color w:val="000000" w:themeColor="text1"/>
        </w:rPr>
        <w:tab/>
      </w:r>
      <w:r w:rsidRPr="00C61941">
        <w:rPr>
          <w:rFonts w:asciiTheme="minorHAnsi" w:hAnsiTheme="minorHAnsi" w:cstheme="minorHAnsi"/>
          <w:color w:val="000000" w:themeColor="text1"/>
        </w:rPr>
        <w:tab/>
      </w:r>
    </w:p>
    <w:p w14:paraId="2562E25F" w14:textId="200FD61B" w:rsidR="00C61941" w:rsidRDefault="00C61941" w:rsidP="00C61941">
      <w:pPr>
        <w:ind w:left="720" w:firstLine="720"/>
        <w:rPr>
          <w:rFonts w:asciiTheme="minorHAnsi" w:hAnsiTheme="minorHAnsi" w:cstheme="minorHAnsi"/>
          <w:color w:val="000000" w:themeColor="text1"/>
        </w:rPr>
      </w:pPr>
      <w:r w:rsidRPr="00C61941">
        <w:rPr>
          <w:rFonts w:asciiTheme="minorHAnsi" w:hAnsiTheme="minorHAnsi" w:cstheme="minorHAnsi"/>
          <w:color w:val="000000" w:themeColor="text1"/>
        </w:rPr>
        <w:t xml:space="preserve">5 whole and 1 partial payment, 6 payments in total. </w:t>
      </w:r>
    </w:p>
    <w:p w14:paraId="1A9584EE" w14:textId="75195DFF" w:rsidR="00C61941" w:rsidRDefault="00C61941" w:rsidP="00C61941">
      <w:pPr>
        <w:ind w:left="720" w:firstLine="720"/>
        <w:rPr>
          <w:rFonts w:asciiTheme="minorHAnsi" w:hAnsiTheme="minorHAnsi" w:cstheme="minorHAnsi"/>
          <w:color w:val="000000" w:themeColor="text1"/>
        </w:rPr>
      </w:pPr>
    </w:p>
    <w:p w14:paraId="70E39D15" w14:textId="1B9E08FC" w:rsidR="00C61941" w:rsidRPr="00C61941" w:rsidRDefault="00C61941" w:rsidP="00C61941">
      <w:pPr>
        <w:ind w:firstLine="720"/>
        <w:rPr>
          <w:rFonts w:asciiTheme="minorHAnsi" w:hAnsiTheme="minorHAnsi" w:cstheme="minorHAnsi"/>
        </w:rPr>
      </w:pPr>
      <m:oMathPara>
        <m:oMath>
          <m:r>
            <w:rPr>
              <w:rFonts w:ascii="Cambria Math" w:hAnsi="Cambria Math" w:cstheme="minorHAnsi"/>
            </w:rPr>
            <m:t>FV (after 5 payments)= 4,800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sup>
                      <m:r>
                        <w:rPr>
                          <w:rFonts w:ascii="Cambria Math" w:hAnsi="Cambria Math" w:cstheme="minorHAnsi"/>
                        </w:rPr>
                        <m:t>5</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den>
              </m:f>
            </m:e>
          </m:d>
          <m:r>
            <w:rPr>
              <w:rFonts w:ascii="Cambria Math" w:hAnsi="Cambria Math" w:cstheme="minorHAnsi"/>
            </w:rPr>
            <m:t>=24,979.39277</m:t>
          </m:r>
        </m:oMath>
      </m:oMathPara>
    </w:p>
    <w:p w14:paraId="0081952B" w14:textId="0644443A" w:rsidR="00C61941" w:rsidRDefault="00C61941" w:rsidP="00C61941">
      <w:pPr>
        <w:ind w:firstLine="720"/>
        <w:rPr>
          <w:rFonts w:asciiTheme="minorHAnsi" w:hAnsiTheme="minorHAnsi" w:cstheme="minorHAnsi"/>
          <w:color w:val="000000" w:themeColor="text1"/>
        </w:rPr>
      </w:pPr>
    </w:p>
    <w:p w14:paraId="03FA21FE" w14:textId="11C25692" w:rsidR="00C61941" w:rsidRPr="00C61941" w:rsidRDefault="00C61941" w:rsidP="00C61941">
      <w:pPr>
        <w:ind w:firstLine="720"/>
        <w:rPr>
          <w:rFonts w:asciiTheme="minorHAnsi" w:hAnsiTheme="minorHAnsi" w:cstheme="minorHAnsi"/>
        </w:rPr>
      </w:pPr>
      <m:oMathPara>
        <m:oMath>
          <m:r>
            <w:rPr>
              <w:rFonts w:ascii="Cambria Math" w:hAnsi="Cambria Math" w:cstheme="minorHAnsi"/>
            </w:rPr>
            <m:t>24,979.39277</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r>
            <w:rPr>
              <w:rFonts w:ascii="Cambria Math" w:hAnsi="Cambria Math" w:cstheme="minorHAnsi"/>
            </w:rPr>
            <m:t>=25,478.98062</m:t>
          </m:r>
        </m:oMath>
      </m:oMathPara>
    </w:p>
    <w:p w14:paraId="677FE34C" w14:textId="77777777" w:rsidR="00C61941" w:rsidRPr="00C61941" w:rsidRDefault="00C61941" w:rsidP="00C61941">
      <w:pPr>
        <w:ind w:firstLine="720"/>
        <w:rPr>
          <w:rFonts w:asciiTheme="minorHAnsi" w:hAnsiTheme="minorHAnsi" w:cstheme="minorHAnsi"/>
          <w:color w:val="000000" w:themeColor="text1"/>
        </w:rPr>
      </w:pPr>
    </w:p>
    <w:p w14:paraId="7D5CBE71" w14:textId="736556DD" w:rsidR="00C61941" w:rsidRDefault="00C61941" w:rsidP="0095772C">
      <w:pPr>
        <w:rPr>
          <w:rFonts w:cstheme="minorHAnsi"/>
          <w:color w:val="000000" w:themeColor="text1"/>
        </w:rPr>
      </w:pPr>
      <m:oMathPara>
        <m:oMath>
          <m:r>
            <w:rPr>
              <w:rFonts w:ascii="Cambria Math" w:hAnsi="Cambria Math" w:cstheme="minorHAnsi"/>
              <w:color w:val="000000" w:themeColor="text1"/>
            </w:rPr>
            <m:t>Last payment=30,000-</m:t>
          </m:r>
          <m:r>
            <w:rPr>
              <w:rFonts w:ascii="Cambria Math" w:hAnsi="Cambria Math" w:cstheme="minorHAnsi"/>
            </w:rPr>
            <m:t>25,478.98062=4,521.02</m:t>
          </m:r>
          <m:r>
            <w:rPr>
              <w:rFonts w:ascii="Cambria Math" w:hAnsi="Cambria Math" w:cstheme="minorHAnsi"/>
              <w:color w:val="000000" w:themeColor="text1"/>
            </w:rPr>
            <m:t xml:space="preserve"> </m:t>
          </m:r>
        </m:oMath>
      </m:oMathPara>
    </w:p>
    <w:p w14:paraId="5A69BCCB" w14:textId="77777777" w:rsidR="0095772C" w:rsidRPr="0095772C" w:rsidRDefault="0095772C" w:rsidP="0095772C">
      <w:pPr>
        <w:rPr>
          <w:rFonts w:cstheme="minorHAnsi"/>
          <w:color w:val="000000" w:themeColor="text1"/>
        </w:rPr>
      </w:pPr>
    </w:p>
    <w:p w14:paraId="251F7F23" w14:textId="268C10CF" w:rsidR="000B6B33" w:rsidRDefault="000B6B33">
      <w:pPr>
        <w:pStyle w:val="ListParagraph"/>
        <w:numPr>
          <w:ilvl w:val="0"/>
          <w:numId w:val="28"/>
        </w:numPr>
        <w:rPr>
          <w:rFonts w:cstheme="minorHAnsi"/>
          <w:color w:val="000000" w:themeColor="text1"/>
        </w:rPr>
      </w:pPr>
      <w:r w:rsidRPr="00294522">
        <w:rPr>
          <w:rFonts w:cstheme="minorHAnsi"/>
          <w:color w:val="000000" w:themeColor="text1"/>
        </w:rPr>
        <w:t>How many beginning-of-month payments of $500 are required</w:t>
      </w:r>
      <w:r>
        <w:rPr>
          <w:rFonts w:cstheme="minorHAnsi"/>
          <w:color w:val="000000" w:themeColor="text1"/>
        </w:rPr>
        <w:t xml:space="preserve"> </w:t>
      </w:r>
      <w:r w:rsidRPr="00294522">
        <w:rPr>
          <w:rFonts w:cstheme="minorHAnsi"/>
          <w:color w:val="000000" w:themeColor="text1"/>
        </w:rPr>
        <w:t>to</w:t>
      </w:r>
      <w:r>
        <w:rPr>
          <w:rFonts w:cstheme="minorHAnsi"/>
          <w:color w:val="000000" w:themeColor="text1"/>
        </w:rPr>
        <w:t xml:space="preserve"> </w:t>
      </w:r>
      <w:r w:rsidRPr="00294522">
        <w:rPr>
          <w:rFonts w:cstheme="minorHAnsi"/>
          <w:color w:val="000000" w:themeColor="text1"/>
        </w:rPr>
        <w:t>pay</w:t>
      </w:r>
      <w:r>
        <w:rPr>
          <w:rFonts w:cstheme="minorHAnsi"/>
          <w:color w:val="000000" w:themeColor="text1"/>
        </w:rPr>
        <w:t xml:space="preserve"> </w:t>
      </w:r>
      <w:r w:rsidRPr="00294522">
        <w:rPr>
          <w:rFonts w:cstheme="minorHAnsi"/>
          <w:color w:val="000000" w:themeColor="text1"/>
        </w:rPr>
        <w:t>off</w:t>
      </w:r>
      <w:r>
        <w:rPr>
          <w:rFonts w:cstheme="minorHAnsi"/>
          <w:color w:val="000000" w:themeColor="text1"/>
        </w:rPr>
        <w:t xml:space="preserve"> </w:t>
      </w:r>
      <w:r w:rsidRPr="00294522">
        <w:rPr>
          <w:rFonts w:cstheme="minorHAnsi"/>
          <w:color w:val="000000" w:themeColor="text1"/>
        </w:rPr>
        <w:t>a</w:t>
      </w:r>
      <w:r>
        <w:rPr>
          <w:rFonts w:cstheme="minorHAnsi"/>
          <w:color w:val="000000" w:themeColor="text1"/>
        </w:rPr>
        <w:t xml:space="preserve"> </w:t>
      </w:r>
      <w:r w:rsidRPr="00294522">
        <w:rPr>
          <w:rFonts w:cstheme="minorHAnsi"/>
          <w:color w:val="000000" w:themeColor="text1"/>
        </w:rPr>
        <w:t>loan</w:t>
      </w:r>
      <w:r>
        <w:rPr>
          <w:rFonts w:cstheme="minorHAnsi"/>
          <w:color w:val="000000" w:themeColor="text1"/>
        </w:rPr>
        <w:t xml:space="preserve"> </w:t>
      </w:r>
      <w:r w:rsidRPr="00294522">
        <w:rPr>
          <w:rFonts w:cstheme="minorHAnsi"/>
          <w:color w:val="000000" w:themeColor="text1"/>
        </w:rPr>
        <w:t>of</w:t>
      </w:r>
      <w:r>
        <w:rPr>
          <w:rFonts w:cstheme="minorHAnsi"/>
          <w:color w:val="000000" w:themeColor="text1"/>
        </w:rPr>
        <w:t xml:space="preserve"> </w:t>
      </w:r>
      <w:r w:rsidRPr="00294522">
        <w:rPr>
          <w:rFonts w:cstheme="minorHAnsi"/>
          <w:color w:val="000000" w:themeColor="text1"/>
        </w:rPr>
        <w:t>$10,500?</w:t>
      </w:r>
      <w:r w:rsidR="00DE0E7F">
        <w:rPr>
          <w:rFonts w:cstheme="minorHAnsi"/>
          <w:color w:val="000000" w:themeColor="text1"/>
        </w:rPr>
        <w:t xml:space="preserve"> </w:t>
      </w:r>
      <w:r w:rsidRPr="00294522">
        <w:rPr>
          <w:rFonts w:cstheme="minorHAnsi"/>
          <w:color w:val="000000" w:themeColor="text1"/>
        </w:rPr>
        <w:t>The loan was borrowed at 3.4% compounded monthly.</w:t>
      </w:r>
      <w:r>
        <w:rPr>
          <w:rFonts w:cstheme="minorHAnsi"/>
          <w:color w:val="000000" w:themeColor="text1"/>
        </w:rPr>
        <w:t xml:space="preserve"> How many years and month does it take to pay off this loan?</w:t>
      </w:r>
    </w:p>
    <w:p w14:paraId="467F0336" w14:textId="7C46114B" w:rsidR="00C32ED5" w:rsidRDefault="00C32ED5" w:rsidP="00C32ED5">
      <w:pPr>
        <w:rPr>
          <w:rFonts w:cstheme="minorHAnsi"/>
          <w:color w:val="000000" w:themeColor="text1"/>
        </w:rPr>
      </w:pPr>
    </w:p>
    <w:p w14:paraId="27126B20" w14:textId="409D291A" w:rsidR="00C32ED5" w:rsidRPr="00C32ED5" w:rsidRDefault="00C32ED5" w:rsidP="00C32ED5">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PV×i</m:t>
                          </m:r>
                        </m:num>
                        <m:den>
                          <m:r>
                            <w:rPr>
                              <w:rFonts w:ascii="Cambria Math" w:hAnsi="Cambria Math" w:cstheme="minorHAnsi"/>
                              <w:color w:val="000000" w:themeColor="text1"/>
                            </w:rPr>
                            <m:t>PMT</m:t>
                          </m:r>
                          <m:d>
                            <m:dPr>
                              <m:ctrlPr>
                                <w:rPr>
                                  <w:rFonts w:ascii="Cambria Math" w:hAnsi="Cambria Math" w:cstheme="minorHAnsi"/>
                                  <w:i/>
                                  <w:color w:val="000000" w:themeColor="text1"/>
                                </w:rPr>
                              </m:ctrlPr>
                            </m:dPr>
                            <m:e>
                              <m:r>
                                <w:rPr>
                                  <w:rFonts w:ascii="Cambria Math" w:hAnsi="Cambria Math" w:cstheme="minorHAnsi"/>
                                  <w:color w:val="000000" w:themeColor="text1"/>
                                </w:rPr>
                                <m:t>1+i</m:t>
                              </m:r>
                            </m:e>
                          </m:d>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10,500×</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12</m:t>
                              </m:r>
                            </m:den>
                          </m:f>
                        </m:num>
                        <m:den>
                          <m:r>
                            <w:rPr>
                              <w:rFonts w:ascii="Cambria Math" w:hAnsi="Cambria Math" w:cstheme="minorHAnsi"/>
                              <w:color w:val="000000" w:themeColor="text1"/>
                            </w:rPr>
                            <m:t>500</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12</m:t>
                                  </m:r>
                                </m:den>
                              </m:f>
                            </m:e>
                          </m:d>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12</m:t>
                          </m:r>
                        </m:den>
                      </m:f>
                    </m:e>
                  </m:d>
                </m:e>
              </m:func>
            </m:den>
          </m:f>
          <m:r>
            <w:rPr>
              <w:rFonts w:ascii="Cambria Math" w:hAnsi="Cambria Math" w:cstheme="minorHAnsi"/>
              <w:color w:val="000000" w:themeColor="text1"/>
            </w:rPr>
            <m:t>=21.61818122</m:t>
          </m:r>
        </m:oMath>
      </m:oMathPara>
    </w:p>
    <w:p w14:paraId="683EA39C" w14:textId="4617775B" w:rsidR="00C32ED5" w:rsidRDefault="00C32ED5" w:rsidP="00C32ED5">
      <w:pPr>
        <w:rPr>
          <w:rFonts w:cstheme="minorHAnsi"/>
          <w:color w:val="000000" w:themeColor="text1"/>
        </w:rPr>
      </w:pPr>
    </w:p>
    <w:p w14:paraId="07054E6F" w14:textId="73EF2429" w:rsidR="00C32ED5" w:rsidRDefault="00C32ED5" w:rsidP="00C32ED5">
      <w:pPr>
        <w:ind w:left="720" w:firstLine="720"/>
        <w:rPr>
          <w:rFonts w:asciiTheme="minorHAnsi" w:hAnsiTheme="minorHAnsi" w:cstheme="minorHAnsi"/>
          <w:color w:val="000000" w:themeColor="text1"/>
        </w:rPr>
      </w:pPr>
      <w:r>
        <w:rPr>
          <w:rFonts w:asciiTheme="minorHAnsi" w:hAnsiTheme="minorHAnsi" w:cstheme="minorHAnsi"/>
          <w:color w:val="000000" w:themeColor="text1"/>
        </w:rPr>
        <w:t>21</w:t>
      </w:r>
      <w:r w:rsidRPr="00C61941">
        <w:rPr>
          <w:rFonts w:asciiTheme="minorHAnsi" w:hAnsiTheme="minorHAnsi" w:cstheme="minorHAnsi"/>
          <w:color w:val="000000" w:themeColor="text1"/>
        </w:rPr>
        <w:t xml:space="preserve"> whole and 1 partial payment, </w:t>
      </w:r>
      <w:r>
        <w:rPr>
          <w:rFonts w:asciiTheme="minorHAnsi" w:hAnsiTheme="minorHAnsi" w:cstheme="minorHAnsi"/>
          <w:color w:val="000000" w:themeColor="text1"/>
        </w:rPr>
        <w:t>22</w:t>
      </w:r>
      <w:r w:rsidRPr="00C61941">
        <w:rPr>
          <w:rFonts w:asciiTheme="minorHAnsi" w:hAnsiTheme="minorHAnsi" w:cstheme="minorHAnsi"/>
          <w:color w:val="000000" w:themeColor="text1"/>
        </w:rPr>
        <w:t xml:space="preserve"> payments in total.</w:t>
      </w:r>
      <w:r>
        <w:rPr>
          <w:rFonts w:asciiTheme="minorHAnsi" w:hAnsiTheme="minorHAnsi" w:cstheme="minorHAnsi"/>
          <w:color w:val="000000" w:themeColor="text1"/>
        </w:rPr>
        <w:t xml:space="preserve"> 21 months or 1 year and 9 months.</w:t>
      </w:r>
    </w:p>
    <w:p w14:paraId="2727C12F" w14:textId="77777777" w:rsidR="00C32ED5" w:rsidRPr="00C32ED5" w:rsidRDefault="00C32ED5" w:rsidP="00C32ED5">
      <w:pPr>
        <w:rPr>
          <w:rFonts w:cstheme="minorHAnsi"/>
          <w:color w:val="000000" w:themeColor="text1"/>
        </w:rPr>
      </w:pPr>
    </w:p>
    <w:p w14:paraId="445D3ACE" w14:textId="743F24FC" w:rsidR="000B6B33" w:rsidRDefault="000B6B33">
      <w:pPr>
        <w:pStyle w:val="ListParagraph"/>
        <w:numPr>
          <w:ilvl w:val="0"/>
          <w:numId w:val="28"/>
        </w:numPr>
        <w:rPr>
          <w:rFonts w:cstheme="minorHAnsi"/>
          <w:color w:val="000000" w:themeColor="text1"/>
        </w:rPr>
      </w:pPr>
      <w:r w:rsidRPr="007B047F">
        <w:rPr>
          <w:rFonts w:cstheme="minorHAnsi"/>
          <w:color w:val="000000" w:themeColor="text1"/>
        </w:rPr>
        <w:t xml:space="preserve">How many </w:t>
      </w:r>
      <w:r>
        <w:rPr>
          <w:rFonts w:cstheme="minorHAnsi"/>
          <w:color w:val="000000" w:themeColor="text1"/>
        </w:rPr>
        <w:t>end-of-</w:t>
      </w:r>
      <w:r w:rsidRPr="007B047F">
        <w:rPr>
          <w:rFonts w:cstheme="minorHAnsi"/>
          <w:color w:val="000000" w:themeColor="text1"/>
        </w:rPr>
        <w:t>month deposits</w:t>
      </w:r>
      <w:r>
        <w:rPr>
          <w:rFonts w:cstheme="minorHAnsi"/>
          <w:color w:val="000000" w:themeColor="text1"/>
        </w:rPr>
        <w:t xml:space="preserve"> </w:t>
      </w:r>
      <w:r w:rsidRPr="007B047F">
        <w:rPr>
          <w:rFonts w:cstheme="minorHAnsi"/>
          <w:color w:val="000000" w:themeColor="text1"/>
        </w:rPr>
        <w:t>of</w:t>
      </w:r>
      <w:r>
        <w:rPr>
          <w:rFonts w:cstheme="minorHAnsi"/>
          <w:color w:val="000000" w:themeColor="text1"/>
        </w:rPr>
        <w:t xml:space="preserve"> </w:t>
      </w:r>
      <w:r w:rsidRPr="007B047F">
        <w:rPr>
          <w:rFonts w:cstheme="minorHAnsi"/>
          <w:color w:val="000000" w:themeColor="text1"/>
        </w:rPr>
        <w:t>$500</w:t>
      </w:r>
      <w:r>
        <w:rPr>
          <w:rFonts w:cstheme="minorHAnsi"/>
          <w:color w:val="000000" w:themeColor="text1"/>
        </w:rPr>
        <w:t xml:space="preserve"> </w:t>
      </w:r>
      <w:r w:rsidRPr="007B047F">
        <w:rPr>
          <w:rFonts w:cstheme="minorHAnsi"/>
          <w:color w:val="000000" w:themeColor="text1"/>
        </w:rPr>
        <w:t>are</w:t>
      </w:r>
      <w:r>
        <w:rPr>
          <w:rFonts w:cstheme="minorHAnsi"/>
          <w:color w:val="000000" w:themeColor="text1"/>
        </w:rPr>
        <w:t xml:space="preserve"> </w:t>
      </w:r>
      <w:r w:rsidRPr="007B047F">
        <w:rPr>
          <w:rFonts w:cstheme="minorHAnsi"/>
          <w:color w:val="000000" w:themeColor="text1"/>
        </w:rPr>
        <w:t>required</w:t>
      </w:r>
      <w:r>
        <w:rPr>
          <w:rFonts w:cstheme="minorHAnsi"/>
          <w:color w:val="000000" w:themeColor="text1"/>
        </w:rPr>
        <w:t xml:space="preserve"> </w:t>
      </w:r>
      <w:r w:rsidRPr="007B047F">
        <w:rPr>
          <w:rFonts w:cstheme="minorHAnsi"/>
          <w:color w:val="000000" w:themeColor="text1"/>
        </w:rPr>
        <w:t>to</w:t>
      </w:r>
      <w:r>
        <w:rPr>
          <w:rFonts w:cstheme="minorHAnsi"/>
          <w:color w:val="000000" w:themeColor="text1"/>
        </w:rPr>
        <w:t xml:space="preserve"> </w:t>
      </w:r>
      <w:r w:rsidRPr="007B047F">
        <w:rPr>
          <w:rFonts w:cstheme="minorHAnsi"/>
          <w:color w:val="000000" w:themeColor="text1"/>
        </w:rPr>
        <w:t>pay</w:t>
      </w:r>
      <w:r>
        <w:rPr>
          <w:rFonts w:cstheme="minorHAnsi"/>
          <w:color w:val="000000" w:themeColor="text1"/>
        </w:rPr>
        <w:t xml:space="preserve"> </w:t>
      </w:r>
      <w:r w:rsidRPr="007B047F">
        <w:rPr>
          <w:rFonts w:cstheme="minorHAnsi"/>
          <w:color w:val="000000" w:themeColor="text1"/>
        </w:rPr>
        <w:t>off</w:t>
      </w:r>
      <w:r>
        <w:rPr>
          <w:rFonts w:cstheme="minorHAnsi"/>
          <w:color w:val="000000" w:themeColor="text1"/>
        </w:rPr>
        <w:t xml:space="preserve"> </w:t>
      </w:r>
      <w:r w:rsidRPr="007B047F">
        <w:rPr>
          <w:rFonts w:cstheme="minorHAnsi"/>
          <w:color w:val="000000" w:themeColor="text1"/>
        </w:rPr>
        <w:t>a</w:t>
      </w:r>
      <w:r>
        <w:rPr>
          <w:rFonts w:cstheme="minorHAnsi"/>
          <w:color w:val="000000" w:themeColor="text1"/>
        </w:rPr>
        <w:t xml:space="preserve"> </w:t>
      </w:r>
      <w:r w:rsidRPr="007B047F">
        <w:rPr>
          <w:rFonts w:cstheme="minorHAnsi"/>
          <w:color w:val="000000" w:themeColor="text1"/>
        </w:rPr>
        <w:t>car</w:t>
      </w:r>
      <w:r>
        <w:rPr>
          <w:rFonts w:cstheme="minorHAnsi"/>
          <w:color w:val="000000" w:themeColor="text1"/>
        </w:rPr>
        <w:t xml:space="preserve"> </w:t>
      </w:r>
      <w:r w:rsidRPr="007B047F">
        <w:rPr>
          <w:rFonts w:cstheme="minorHAnsi"/>
          <w:color w:val="000000" w:themeColor="text1"/>
        </w:rPr>
        <w:t>loan</w:t>
      </w:r>
      <w:r>
        <w:rPr>
          <w:rFonts w:cstheme="minorHAnsi"/>
          <w:color w:val="000000" w:themeColor="text1"/>
        </w:rPr>
        <w:t xml:space="preserve"> </w:t>
      </w:r>
      <w:r w:rsidRPr="007B047F">
        <w:rPr>
          <w:rFonts w:cstheme="minorHAnsi"/>
          <w:color w:val="000000" w:themeColor="text1"/>
        </w:rPr>
        <w:t>of</w:t>
      </w:r>
      <w:r>
        <w:rPr>
          <w:rFonts w:cstheme="minorHAnsi"/>
          <w:color w:val="000000" w:themeColor="text1"/>
        </w:rPr>
        <w:t xml:space="preserve"> </w:t>
      </w:r>
      <w:r w:rsidRPr="007B047F">
        <w:rPr>
          <w:rFonts w:cstheme="minorHAnsi"/>
          <w:color w:val="000000" w:themeColor="text1"/>
        </w:rPr>
        <w:t>$35,000 which was taken at 5.6% compounded semi-annually?</w:t>
      </w:r>
      <w:r>
        <w:rPr>
          <w:rFonts w:cstheme="minorHAnsi"/>
          <w:color w:val="000000" w:themeColor="text1"/>
        </w:rPr>
        <w:t xml:space="preserve"> What is the last deposit?</w:t>
      </w:r>
    </w:p>
    <w:p w14:paraId="3941C12C" w14:textId="4583A4D8" w:rsidR="00C32ED5" w:rsidRDefault="00C32ED5" w:rsidP="00C32ED5">
      <w:pPr>
        <w:rPr>
          <w:rFonts w:cstheme="minorHAnsi"/>
          <w:color w:val="000000" w:themeColor="text1"/>
        </w:rPr>
      </w:pPr>
    </w:p>
    <w:p w14:paraId="349A3F9A" w14:textId="54D923BD" w:rsidR="003B2C7F" w:rsidRPr="003B2C7F" w:rsidRDefault="00000000" w:rsidP="003B2C7F">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0.056</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-1=0.004613136</m:t>
          </m:r>
        </m:oMath>
      </m:oMathPara>
    </w:p>
    <w:p w14:paraId="293CE6CC" w14:textId="77777777" w:rsidR="003B2C7F" w:rsidRPr="003B2C7F" w:rsidRDefault="003B2C7F" w:rsidP="003B2C7F">
      <w:pPr>
        <w:rPr>
          <w:rFonts w:cstheme="minorHAnsi"/>
        </w:rPr>
      </w:pPr>
    </w:p>
    <w:p w14:paraId="264CE672" w14:textId="1D1C8AB4" w:rsidR="003B2C7F" w:rsidRPr="00E73127" w:rsidRDefault="003B2C7F" w:rsidP="003B2C7F">
      <w:pPr>
        <w:rPr>
          <w:rFonts w:cstheme="minorHAnsi"/>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PV×i</m:t>
                          </m:r>
                        </m:num>
                        <m:den>
                          <m:r>
                            <w:rPr>
                              <w:rFonts w:ascii="Cambria Math" w:hAnsi="Cambria Math" w:cstheme="minorHAnsi"/>
                              <w:color w:val="000000" w:themeColor="text1"/>
                            </w:rPr>
                            <m:t>PMT</m:t>
                          </m:r>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35,000×</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num>
                        <m:den>
                          <m:r>
                            <w:rPr>
                              <w:rFonts w:ascii="Cambria Math" w:hAnsi="Cambria Math" w:cstheme="minorHAnsi"/>
                              <w:color w:val="000000" w:themeColor="text1"/>
                            </w:rPr>
                            <m:t>500</m:t>
                          </m:r>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=84.72846278</m:t>
          </m:r>
        </m:oMath>
      </m:oMathPara>
    </w:p>
    <w:p w14:paraId="6657C2DD" w14:textId="4FDB94AA" w:rsidR="00C32ED5" w:rsidRDefault="00C32ED5" w:rsidP="00C32ED5">
      <w:pPr>
        <w:rPr>
          <w:rFonts w:cstheme="minorHAnsi"/>
          <w:color w:val="000000" w:themeColor="text1"/>
        </w:rPr>
      </w:pPr>
    </w:p>
    <w:p w14:paraId="052517ED" w14:textId="7B138323" w:rsidR="003B2C7F" w:rsidRDefault="003B2C7F" w:rsidP="00C32ED5">
      <w:pPr>
        <w:rPr>
          <w:rFonts w:cstheme="minorHAnsi"/>
          <w:color w:val="000000" w:themeColor="text1"/>
        </w:rPr>
      </w:pPr>
    </w:p>
    <w:p w14:paraId="13D266B4" w14:textId="07C69909" w:rsidR="003B2C7F" w:rsidRDefault="003B2C7F" w:rsidP="003B2C7F">
      <w:pPr>
        <w:ind w:left="720" w:firstLine="720"/>
        <w:rPr>
          <w:rFonts w:asciiTheme="minorHAnsi" w:hAnsiTheme="minorHAnsi" w:cstheme="minorHAnsi"/>
          <w:color w:val="000000" w:themeColor="text1"/>
        </w:rPr>
      </w:pPr>
      <w:r>
        <w:rPr>
          <w:rFonts w:asciiTheme="minorHAnsi" w:hAnsiTheme="minorHAnsi" w:cstheme="minorHAnsi"/>
          <w:color w:val="000000" w:themeColor="text1"/>
        </w:rPr>
        <w:t>84</w:t>
      </w:r>
      <w:r w:rsidRPr="00C61941">
        <w:rPr>
          <w:rFonts w:asciiTheme="minorHAnsi" w:hAnsiTheme="minorHAnsi" w:cstheme="minorHAnsi"/>
          <w:color w:val="000000" w:themeColor="text1"/>
        </w:rPr>
        <w:t xml:space="preserve"> whole and 1 partial </w:t>
      </w:r>
      <w:r>
        <w:rPr>
          <w:rFonts w:asciiTheme="minorHAnsi" w:hAnsiTheme="minorHAnsi" w:cstheme="minorHAnsi"/>
          <w:color w:val="000000" w:themeColor="text1"/>
        </w:rPr>
        <w:t>deposit</w:t>
      </w:r>
      <w:r w:rsidRPr="00C61941">
        <w:rPr>
          <w:rFonts w:asciiTheme="minorHAnsi" w:hAnsiTheme="minorHAnsi" w:cstheme="minorHAnsi"/>
          <w:color w:val="000000" w:themeColor="text1"/>
        </w:rPr>
        <w:t xml:space="preserve">, </w:t>
      </w:r>
      <w:r>
        <w:rPr>
          <w:rFonts w:asciiTheme="minorHAnsi" w:hAnsiTheme="minorHAnsi" w:cstheme="minorHAnsi"/>
          <w:color w:val="000000" w:themeColor="text1"/>
        </w:rPr>
        <w:t>85 deposit</w:t>
      </w:r>
      <w:r w:rsidRPr="00C61941">
        <w:rPr>
          <w:rFonts w:asciiTheme="minorHAnsi" w:hAnsiTheme="minorHAnsi" w:cstheme="minorHAnsi"/>
          <w:color w:val="000000" w:themeColor="text1"/>
        </w:rPr>
        <w:t xml:space="preserve"> in total. </w:t>
      </w:r>
    </w:p>
    <w:p w14:paraId="6FD74CAE" w14:textId="31A596FD" w:rsidR="003B2C7F" w:rsidRDefault="003B2C7F" w:rsidP="003B2C7F">
      <w:pPr>
        <w:ind w:left="720" w:firstLine="720"/>
        <w:rPr>
          <w:rFonts w:asciiTheme="minorHAnsi" w:hAnsiTheme="minorHAnsi" w:cstheme="minorHAnsi"/>
          <w:color w:val="000000" w:themeColor="text1"/>
        </w:rPr>
      </w:pPr>
    </w:p>
    <w:p w14:paraId="06EAC077" w14:textId="256AB340" w:rsidR="003B2C7F" w:rsidRPr="003B2C7F" w:rsidRDefault="003B2C7F" w:rsidP="003B2C7F">
      <w:pPr>
        <w:ind w:left="284"/>
        <w:rPr>
          <w:rFonts w:asciiTheme="minorHAnsi" w:hAnsiTheme="minorHAnsi" w:cstheme="minorHAnsi"/>
        </w:rPr>
      </w:pPr>
      <m:oMathPara>
        <m:oMath>
          <m:r>
            <w:rPr>
              <w:rFonts w:ascii="Cambria Math" w:hAnsi="Cambria Math" w:cstheme="minorHAnsi"/>
            </w:rPr>
            <m:t xml:space="preserve">PV </m:t>
          </m:r>
          <m:d>
            <m:dPr>
              <m:ctrlPr>
                <w:rPr>
                  <w:rFonts w:ascii="Cambria Math" w:hAnsi="Cambria Math" w:cstheme="minorHAnsi"/>
                  <w:i/>
                </w:rPr>
              </m:ctrlPr>
            </m:dPr>
            <m:e>
              <m:r>
                <w:rPr>
                  <w:rFonts w:ascii="Cambria Math" w:hAnsi="Cambria Math" w:cstheme="minorHAnsi"/>
                </w:rPr>
                <m:t>as of 84 deposits</m:t>
              </m:r>
            </m:e>
          </m:d>
          <m:r>
            <w:rPr>
              <w:rFonts w:ascii="Cambria Math" w:hAnsi="Cambria Math" w:cstheme="minorHAnsi"/>
            </w:rPr>
            <m:t>= 500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-84</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=34,753.54019</m:t>
          </m:r>
        </m:oMath>
      </m:oMathPara>
    </w:p>
    <w:p w14:paraId="7E59396C" w14:textId="3FFCE915" w:rsidR="003B2C7F" w:rsidRDefault="003B2C7F" w:rsidP="003B2C7F">
      <w:pPr>
        <w:ind w:left="284"/>
        <w:rPr>
          <w:rFonts w:asciiTheme="minorHAnsi" w:hAnsiTheme="minorHAnsi" w:cstheme="minorHAnsi"/>
        </w:rPr>
      </w:pPr>
    </w:p>
    <w:p w14:paraId="6486A66A" w14:textId="539D97E9" w:rsidR="003B2C7F" w:rsidRPr="00BA2AD9" w:rsidRDefault="003B2C7F" w:rsidP="003B2C7F">
      <w:pPr>
        <w:ind w:left="284"/>
        <w:rPr>
          <w:rFonts w:asciiTheme="minorHAnsi" w:hAnsiTheme="minorHAnsi" w:cstheme="minorHAnsi"/>
        </w:rPr>
      </w:pPr>
      <m:oMathPara>
        <m:oMath>
          <m:r>
            <w:rPr>
              <w:rFonts w:ascii="Cambria Math" w:hAnsi="Cambria Math" w:cstheme="minorHAnsi"/>
            </w:rPr>
            <w:lastRenderedPageBreak/>
            <m:t>Present balance=35,000-34,753.54019=246.4598118</m:t>
          </m:r>
        </m:oMath>
      </m:oMathPara>
    </w:p>
    <w:p w14:paraId="5FD9A4BA" w14:textId="3B9160AB" w:rsidR="00BA2AD9" w:rsidRDefault="00BA2AD9" w:rsidP="003B2C7F">
      <w:pPr>
        <w:ind w:left="284"/>
        <w:rPr>
          <w:rFonts w:asciiTheme="minorHAnsi" w:hAnsiTheme="minorHAnsi" w:cstheme="minorHAnsi"/>
        </w:rPr>
      </w:pPr>
    </w:p>
    <w:p w14:paraId="389E316A" w14:textId="34E19EA4" w:rsidR="003B2C7F" w:rsidRPr="00BA2AD9" w:rsidRDefault="00BA2AD9" w:rsidP="00BA2AD9">
      <w:pPr>
        <w:ind w:left="284"/>
        <w:rPr>
          <w:rFonts w:asciiTheme="minorHAnsi" w:hAnsiTheme="minorHAnsi" w:cstheme="minorHAnsi"/>
        </w:rPr>
      </w:pPr>
      <m:oMathPara>
        <m:oMath>
          <m:r>
            <w:rPr>
              <w:rFonts w:ascii="Cambria Math" w:hAnsi="Cambria Math" w:cstheme="minorHAnsi"/>
            </w:rPr>
            <m:t>246.4598118</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85</m:t>
              </m:r>
            </m:sup>
          </m:sSup>
          <m:r>
            <w:rPr>
              <w:rFonts w:ascii="Cambria Math" w:hAnsi="Cambria Math" w:cstheme="minorHAnsi"/>
            </w:rPr>
            <m:t>=364.46</m:t>
          </m:r>
        </m:oMath>
      </m:oMathPara>
    </w:p>
    <w:p w14:paraId="576BE3B3" w14:textId="77777777" w:rsidR="00C32ED5" w:rsidRPr="00C32ED5" w:rsidRDefault="00C32ED5" w:rsidP="00C32ED5">
      <w:pPr>
        <w:rPr>
          <w:rFonts w:cstheme="minorHAnsi"/>
          <w:color w:val="000000" w:themeColor="text1"/>
        </w:rPr>
      </w:pPr>
    </w:p>
    <w:p w14:paraId="31E067BE" w14:textId="2CF761BF" w:rsidR="00DD2B3F" w:rsidRPr="001D5AFF" w:rsidRDefault="000B6B33">
      <w:pPr>
        <w:pStyle w:val="ListParagraph"/>
        <w:numPr>
          <w:ilvl w:val="0"/>
          <w:numId w:val="28"/>
        </w:numPr>
        <w:rPr>
          <w:rFonts w:cstheme="minorHAnsi"/>
          <w:color w:val="000000" w:themeColor="text1"/>
        </w:rPr>
      </w:pPr>
      <w:r w:rsidRPr="00F407C7">
        <w:rPr>
          <w:rFonts w:cstheme="minorHAnsi"/>
          <w:color w:val="000000" w:themeColor="text1"/>
        </w:rPr>
        <w:t>How many whole and partial payments are required to accumulate $60,000 for a down payment, if you invest</w:t>
      </w:r>
      <w:r w:rsidR="00DD2B3F">
        <w:rPr>
          <w:rFonts w:cstheme="minorHAnsi"/>
          <w:color w:val="000000" w:themeColor="text1"/>
        </w:rPr>
        <w:t xml:space="preserve"> </w:t>
      </w:r>
      <w:r w:rsidRPr="00F407C7">
        <w:rPr>
          <w:rFonts w:cstheme="minorHAnsi"/>
          <w:color w:val="000000" w:themeColor="text1"/>
        </w:rPr>
        <w:t>$1,000 at the beginning of every 6 month period at 4.2% compounded monthly?</w:t>
      </w:r>
    </w:p>
    <w:p w14:paraId="3C63E0AC" w14:textId="68C6B4E6" w:rsidR="0075633D" w:rsidRPr="003B2C7F" w:rsidRDefault="00000000" w:rsidP="0075633D">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0.042</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2</m:t>
                  </m:r>
                </m:den>
              </m:f>
            </m:sup>
          </m:sSup>
          <m:r>
            <w:rPr>
              <w:rFonts w:ascii="Cambria Math" w:hAnsi="Cambria Math" w:cstheme="minorHAnsi"/>
            </w:rPr>
            <m:t>-1=0.02118461</m:t>
          </m:r>
        </m:oMath>
      </m:oMathPara>
    </w:p>
    <w:p w14:paraId="5EAEF874" w14:textId="77777777" w:rsidR="0075633D" w:rsidRPr="003B2C7F" w:rsidRDefault="0075633D" w:rsidP="0075633D">
      <w:pPr>
        <w:rPr>
          <w:rFonts w:cstheme="minorHAnsi"/>
        </w:rPr>
      </w:pPr>
    </w:p>
    <w:p w14:paraId="752AEA65" w14:textId="35FBEF6A" w:rsidR="00DD2B3F" w:rsidRPr="00074608" w:rsidRDefault="0075633D" w:rsidP="00DD2B3F">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FV×i</m:t>
                      </m:r>
                    </m:num>
                    <m:den>
                      <m:r>
                        <w:rPr>
                          <w:rFonts w:ascii="Cambria Math" w:hAnsi="Cambria Math" w:cstheme="minorHAnsi"/>
                          <w:color w:val="000000" w:themeColor="text1"/>
                        </w:rPr>
                        <m:t>PMT</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e>
              </m:d>
            </m:num>
            <m:den>
              <m:r>
                <m:rPr>
                  <m:sty m:val="p"/>
                </m:rPr>
                <w:rPr>
                  <w:rFonts w:ascii="Cambria Math" w:hAnsi="Cambria Math" w:cstheme="minorHAnsi"/>
                  <w:color w:val="000000" w:themeColor="text1"/>
                </w:rPr>
                <m:t>ln⁡</m:t>
              </m:r>
              <m:r>
                <w:rPr>
                  <w:rFonts w:ascii="Cambria Math" w:hAnsi="Cambria Math" w:cstheme="minorHAnsi"/>
                  <w:color w:val="000000" w:themeColor="text1"/>
                </w:rPr>
                <m:t>(1+i)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60,000×</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num>
                    <m:den>
                      <m:r>
                        <w:rPr>
                          <w:rFonts w:ascii="Cambria Math" w:hAnsi="Cambria Math" w:cstheme="minorHAnsi"/>
                          <w:color w:val="000000" w:themeColor="text1"/>
                        </w:rPr>
                        <m:t>1,000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e>
              </m:d>
            </m:num>
            <m:den>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r>
            <w:rPr>
              <w:rFonts w:ascii="Cambria Math" w:hAnsi="Cambria Math" w:cstheme="minorHAnsi"/>
              <w:color w:val="000000" w:themeColor="text1"/>
            </w:rPr>
            <m:t>=38.5709333</m:t>
          </m:r>
        </m:oMath>
      </m:oMathPara>
    </w:p>
    <w:p w14:paraId="3ABE4308" w14:textId="301E5476" w:rsidR="00074608" w:rsidRDefault="00074608" w:rsidP="00DD2B3F">
      <w:pPr>
        <w:rPr>
          <w:rFonts w:cstheme="minorHAnsi"/>
          <w:color w:val="000000" w:themeColor="text1"/>
        </w:rPr>
      </w:pPr>
    </w:p>
    <w:p w14:paraId="169B0272" w14:textId="71FED3B6" w:rsidR="00074608" w:rsidRPr="00074608" w:rsidRDefault="00074608" w:rsidP="00074608">
      <w:pPr>
        <w:ind w:left="720" w:firstLine="720"/>
        <w:rPr>
          <w:rFonts w:asciiTheme="minorHAnsi" w:hAnsiTheme="minorHAnsi" w:cstheme="minorHAnsi"/>
          <w:color w:val="000000" w:themeColor="text1"/>
        </w:rPr>
      </w:pPr>
      <w:r>
        <w:rPr>
          <w:rFonts w:asciiTheme="minorHAnsi" w:hAnsiTheme="minorHAnsi" w:cstheme="minorHAnsi"/>
          <w:color w:val="000000" w:themeColor="text1"/>
        </w:rPr>
        <w:t>38</w:t>
      </w:r>
      <w:r w:rsidRPr="00C61941">
        <w:rPr>
          <w:rFonts w:asciiTheme="minorHAnsi" w:hAnsiTheme="minorHAnsi" w:cstheme="minorHAnsi"/>
          <w:color w:val="000000" w:themeColor="text1"/>
        </w:rPr>
        <w:t xml:space="preserve"> whole and 1 partial payment</w:t>
      </w:r>
      <w:r>
        <w:rPr>
          <w:rFonts w:asciiTheme="minorHAnsi" w:hAnsiTheme="minorHAnsi" w:cstheme="minorHAnsi"/>
          <w:color w:val="000000" w:themeColor="text1"/>
        </w:rPr>
        <w:t>.</w:t>
      </w:r>
    </w:p>
    <w:p w14:paraId="6149A094" w14:textId="77777777" w:rsidR="00DD2B3F" w:rsidRPr="00DD2B3F" w:rsidRDefault="00DD2B3F" w:rsidP="00DD2B3F">
      <w:pPr>
        <w:rPr>
          <w:rFonts w:cstheme="minorHAnsi"/>
          <w:color w:val="000000" w:themeColor="text1"/>
        </w:rPr>
      </w:pPr>
    </w:p>
    <w:p w14:paraId="3E320276" w14:textId="1689E1CB" w:rsidR="000B6B33" w:rsidRDefault="000B6B33">
      <w:pPr>
        <w:pStyle w:val="ListParagraph"/>
        <w:numPr>
          <w:ilvl w:val="0"/>
          <w:numId w:val="28"/>
        </w:numPr>
        <w:rPr>
          <w:rFonts w:cstheme="minorHAnsi"/>
          <w:color w:val="000000" w:themeColor="text1"/>
        </w:rPr>
      </w:pPr>
      <w:r w:rsidRPr="00F407C7">
        <w:rPr>
          <w:rFonts w:cstheme="minorHAnsi"/>
          <w:color w:val="000000" w:themeColor="text1"/>
        </w:rPr>
        <w:t>You have taken a loan of $45,000, which requires you to pay $5,000 at the end of every year.</w:t>
      </w:r>
      <w:r>
        <w:rPr>
          <w:rFonts w:cstheme="minorHAnsi"/>
          <w:color w:val="000000" w:themeColor="text1"/>
        </w:rPr>
        <w:t xml:space="preserve"> </w:t>
      </w:r>
      <w:r w:rsidRPr="00F407C7">
        <w:rPr>
          <w:rFonts w:cstheme="minorHAnsi"/>
          <w:color w:val="000000" w:themeColor="text1"/>
        </w:rPr>
        <w:t>How many years will it take you to clear this loan?</w:t>
      </w:r>
      <w:r>
        <w:rPr>
          <w:rFonts w:cstheme="minorHAnsi"/>
          <w:color w:val="000000" w:themeColor="text1"/>
        </w:rPr>
        <w:t xml:space="preserve"> </w:t>
      </w:r>
      <w:r w:rsidRPr="00F407C7">
        <w:rPr>
          <w:rFonts w:cstheme="minorHAnsi"/>
          <w:color w:val="000000" w:themeColor="text1"/>
        </w:rPr>
        <w:t>Assume that the rate of borrowing is 6.4% compounded daily.</w:t>
      </w:r>
    </w:p>
    <w:p w14:paraId="42A7D88D" w14:textId="57CA123E" w:rsidR="00F821EC" w:rsidRDefault="00F821EC" w:rsidP="00F821EC">
      <w:pPr>
        <w:rPr>
          <w:rFonts w:cstheme="minorHAnsi"/>
          <w:color w:val="000000" w:themeColor="text1"/>
        </w:rPr>
      </w:pPr>
    </w:p>
    <w:p w14:paraId="13AFEFDA" w14:textId="272DB72E" w:rsidR="0075575E" w:rsidRPr="0075575E" w:rsidRDefault="00000000" w:rsidP="0075575E">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0.064</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1</m:t>
                  </m:r>
                </m:den>
              </m:f>
            </m:sup>
          </m:sSup>
          <m:r>
            <w:rPr>
              <w:rFonts w:ascii="Cambria Math" w:hAnsi="Cambria Math" w:cstheme="minorHAnsi"/>
            </w:rPr>
            <m:t>-1=0.066086418</m:t>
          </m:r>
        </m:oMath>
      </m:oMathPara>
    </w:p>
    <w:p w14:paraId="1FD91536" w14:textId="660F869E" w:rsidR="0075575E" w:rsidRDefault="0075575E" w:rsidP="0075575E">
      <w:pPr>
        <w:rPr>
          <w:rFonts w:cstheme="minorHAnsi"/>
        </w:rPr>
      </w:pPr>
    </w:p>
    <w:p w14:paraId="7CAC389B" w14:textId="181B5386" w:rsidR="0075575E" w:rsidRPr="003B2C7F" w:rsidRDefault="0075575E" w:rsidP="0075575E">
      <w:pPr>
        <w:rPr>
          <w:rFonts w:cstheme="minorHAnsi"/>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PV×i</m:t>
                          </m:r>
                        </m:num>
                        <m:den>
                          <m:r>
                            <w:rPr>
                              <w:rFonts w:ascii="Cambria Math" w:hAnsi="Cambria Math" w:cstheme="minorHAnsi"/>
                              <w:color w:val="000000" w:themeColor="text1"/>
                            </w:rPr>
                            <m:t>PMT</m:t>
                          </m:r>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45,000×</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num>
                        <m:den>
                          <m:r>
                            <w:rPr>
                              <w:rFonts w:ascii="Cambria Math" w:hAnsi="Cambria Math" w:cstheme="minorHAnsi"/>
                              <w:color w:val="000000" w:themeColor="text1"/>
                            </w:rPr>
                            <m:t>5,000</m:t>
                          </m:r>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=14.11560645</m:t>
          </m:r>
        </m:oMath>
      </m:oMathPara>
    </w:p>
    <w:p w14:paraId="7E2ABBD9" w14:textId="4875602E" w:rsidR="00F821EC" w:rsidRDefault="00F821EC" w:rsidP="00F821EC">
      <w:pPr>
        <w:rPr>
          <w:rFonts w:cstheme="minorHAnsi"/>
          <w:color w:val="000000" w:themeColor="text1"/>
        </w:rPr>
      </w:pPr>
    </w:p>
    <w:p w14:paraId="07718C6F" w14:textId="7B96B2D7" w:rsidR="0075575E" w:rsidRPr="00074608" w:rsidRDefault="0075575E" w:rsidP="0075575E">
      <w:pPr>
        <w:ind w:left="720" w:firstLine="720"/>
        <w:rPr>
          <w:rFonts w:asciiTheme="minorHAnsi" w:hAnsiTheme="minorHAnsi" w:cstheme="minorHAnsi"/>
          <w:color w:val="000000" w:themeColor="text1"/>
        </w:rPr>
      </w:pPr>
      <w:r>
        <w:rPr>
          <w:rFonts w:asciiTheme="minorHAnsi" w:hAnsiTheme="minorHAnsi" w:cstheme="minorHAnsi"/>
          <w:color w:val="000000" w:themeColor="text1"/>
        </w:rPr>
        <w:t>14</w:t>
      </w:r>
      <w:r w:rsidRPr="00C61941">
        <w:rPr>
          <w:rFonts w:asciiTheme="minorHAnsi" w:hAnsiTheme="minorHAnsi" w:cstheme="minorHAnsi"/>
          <w:color w:val="000000" w:themeColor="text1"/>
        </w:rPr>
        <w:t xml:space="preserve"> whole and 1 partial payment</w:t>
      </w:r>
      <w:r w:rsidR="00704BFA">
        <w:rPr>
          <w:rFonts w:asciiTheme="minorHAnsi" w:hAnsiTheme="minorHAnsi" w:cstheme="minorHAnsi"/>
          <w:color w:val="000000" w:themeColor="text1"/>
        </w:rPr>
        <w:t>. Since the period is a year, it takes</w:t>
      </w:r>
      <w:r>
        <w:rPr>
          <w:rFonts w:asciiTheme="minorHAnsi" w:hAnsiTheme="minorHAnsi" w:cstheme="minorHAnsi"/>
          <w:color w:val="000000" w:themeColor="text1"/>
        </w:rPr>
        <w:t xml:space="preserve"> 15 years.</w:t>
      </w:r>
    </w:p>
    <w:p w14:paraId="051855D4" w14:textId="77777777" w:rsidR="00F821EC" w:rsidRPr="00F821EC" w:rsidRDefault="00F821EC" w:rsidP="00F821EC">
      <w:pPr>
        <w:rPr>
          <w:rFonts w:cstheme="minorHAnsi"/>
          <w:color w:val="000000" w:themeColor="text1"/>
        </w:rPr>
      </w:pPr>
    </w:p>
    <w:p w14:paraId="25605B93" w14:textId="114A727B" w:rsidR="004856CE" w:rsidRPr="001D5AFF" w:rsidRDefault="000B6B33">
      <w:pPr>
        <w:pStyle w:val="ListParagraph"/>
        <w:numPr>
          <w:ilvl w:val="0"/>
          <w:numId w:val="28"/>
        </w:numPr>
        <w:rPr>
          <w:rFonts w:cstheme="minorHAnsi"/>
          <w:color w:val="000000" w:themeColor="text1"/>
        </w:rPr>
      </w:pPr>
      <w:r w:rsidRPr="00F407C7">
        <w:rPr>
          <w:rFonts w:cstheme="minorHAnsi"/>
          <w:color w:val="000000" w:themeColor="text1"/>
        </w:rPr>
        <w:t xml:space="preserve">If your bank offered 2.3% compounded daily for your investments, how many years does it take to </w:t>
      </w:r>
      <w:r w:rsidR="00E41EBC">
        <w:rPr>
          <w:rFonts w:cstheme="minorHAnsi"/>
          <w:color w:val="000000" w:themeColor="text1"/>
        </w:rPr>
        <w:t>save</w:t>
      </w:r>
      <w:r w:rsidRPr="00F407C7">
        <w:rPr>
          <w:rFonts w:cstheme="minorHAnsi"/>
          <w:color w:val="000000" w:themeColor="text1"/>
        </w:rPr>
        <w:t xml:space="preserve"> $50,000, if you deposit $4,000 at the end of every half-year?</w:t>
      </w:r>
    </w:p>
    <w:p w14:paraId="7CB947C0" w14:textId="6B0279A6" w:rsidR="004856CE" w:rsidRDefault="004856CE" w:rsidP="004856CE">
      <w:pPr>
        <w:rPr>
          <w:rFonts w:cstheme="minorHAnsi"/>
          <w:color w:val="000000" w:themeColor="text1"/>
        </w:rPr>
      </w:pPr>
    </w:p>
    <w:p w14:paraId="2FE20DE3" w14:textId="48B5CF70" w:rsidR="000274FB" w:rsidRPr="003B2C7F" w:rsidRDefault="00000000" w:rsidP="000274F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0.023</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2</m:t>
                  </m:r>
                </m:den>
              </m:f>
            </m:sup>
          </m:sSup>
          <m:r>
            <w:rPr>
              <w:rFonts w:ascii="Cambria Math" w:hAnsi="Cambria Math" w:cstheme="minorHAnsi"/>
            </w:rPr>
            <m:t>-1=0.011566013</m:t>
          </m:r>
        </m:oMath>
      </m:oMathPara>
    </w:p>
    <w:p w14:paraId="0E3B8A92" w14:textId="77777777" w:rsidR="000274FB" w:rsidRPr="003B2C7F" w:rsidRDefault="000274FB" w:rsidP="000274FB">
      <w:pPr>
        <w:rPr>
          <w:rFonts w:cstheme="minorHAnsi"/>
        </w:rPr>
      </w:pPr>
    </w:p>
    <w:p w14:paraId="1D3FB2FF" w14:textId="7F33D254" w:rsidR="000274FB" w:rsidRPr="003465A2" w:rsidRDefault="000274FB" w:rsidP="000274FB">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FV×i</m:t>
                      </m:r>
                    </m:num>
                    <m:den>
                      <m:r>
                        <w:rPr>
                          <w:rFonts w:ascii="Cambria Math" w:hAnsi="Cambria Math" w:cstheme="minorHAnsi"/>
                          <w:color w:val="000000" w:themeColor="text1"/>
                        </w:rPr>
                        <m:t>PMT</m:t>
                      </m:r>
                    </m:den>
                  </m:f>
                </m:e>
              </m:d>
            </m:num>
            <m:den>
              <m:r>
                <m:rPr>
                  <m:sty m:val="p"/>
                </m:rPr>
                <w:rPr>
                  <w:rFonts w:ascii="Cambria Math" w:hAnsi="Cambria Math" w:cstheme="minorHAnsi"/>
                  <w:color w:val="000000" w:themeColor="text1"/>
                </w:rPr>
                <m:t>ln⁡</m:t>
              </m:r>
              <m:r>
                <w:rPr>
                  <w:rFonts w:ascii="Cambria Math" w:hAnsi="Cambria Math" w:cstheme="minorHAnsi"/>
                  <w:color w:val="000000" w:themeColor="text1"/>
                </w:rPr>
                <m:t>(1+i)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50,000×</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num>
                    <m:den>
                      <m:r>
                        <w:rPr>
                          <w:rFonts w:ascii="Cambria Math" w:hAnsi="Cambria Math" w:cstheme="minorHAnsi"/>
                          <w:color w:val="000000" w:themeColor="text1"/>
                        </w:rPr>
                        <m:t>4,000</m:t>
                      </m:r>
                    </m:den>
                  </m:f>
                </m:e>
              </m:d>
            </m:num>
            <m:den>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r>
            <w:rPr>
              <w:rFonts w:ascii="Cambria Math" w:hAnsi="Cambria Math" w:cstheme="minorHAnsi"/>
              <w:color w:val="000000" w:themeColor="text1"/>
            </w:rPr>
            <m:t>=11.74241584</m:t>
          </m:r>
        </m:oMath>
      </m:oMathPara>
    </w:p>
    <w:p w14:paraId="0218E1D9" w14:textId="0F9CE2BB" w:rsidR="003465A2" w:rsidRDefault="003465A2" w:rsidP="000274FB">
      <w:pPr>
        <w:rPr>
          <w:rFonts w:cstheme="minorHAnsi"/>
          <w:color w:val="000000" w:themeColor="text1"/>
        </w:rPr>
      </w:pPr>
    </w:p>
    <w:p w14:paraId="10B2C973" w14:textId="1C56DD8C" w:rsidR="003465A2" w:rsidRPr="00074608" w:rsidRDefault="003465A2" w:rsidP="003465A2">
      <w:pPr>
        <w:ind w:left="720" w:firstLine="720"/>
        <w:rPr>
          <w:rFonts w:cstheme="minorHAnsi"/>
          <w:color w:val="000000" w:themeColor="text1"/>
        </w:rPr>
      </w:pPr>
      <w:r>
        <w:rPr>
          <w:rFonts w:asciiTheme="minorHAnsi" w:hAnsiTheme="minorHAnsi" w:cstheme="minorHAnsi"/>
          <w:color w:val="000000" w:themeColor="text1"/>
        </w:rPr>
        <w:t>12 semi-annual payments or 6 years.</w:t>
      </w:r>
    </w:p>
    <w:p w14:paraId="5901BA88" w14:textId="77777777" w:rsidR="004856CE" w:rsidRPr="004856CE" w:rsidRDefault="004856CE" w:rsidP="004856CE">
      <w:pPr>
        <w:rPr>
          <w:rFonts w:cstheme="minorHAnsi"/>
          <w:color w:val="000000" w:themeColor="text1"/>
        </w:rPr>
      </w:pPr>
    </w:p>
    <w:p w14:paraId="39DFA5F0" w14:textId="6A04F66A" w:rsidR="000B6B33" w:rsidRPr="0085290C" w:rsidRDefault="000B6B33">
      <w:pPr>
        <w:pStyle w:val="ListParagraph"/>
        <w:numPr>
          <w:ilvl w:val="0"/>
          <w:numId w:val="28"/>
        </w:numPr>
      </w:pPr>
      <w:r w:rsidRPr="00AA5A04">
        <w:rPr>
          <w:rFonts w:cstheme="minorHAnsi"/>
          <w:color w:val="000000" w:themeColor="text1"/>
        </w:rPr>
        <w:t xml:space="preserve">How many beginning-of-the-quarter </w:t>
      </w:r>
      <w:r>
        <w:rPr>
          <w:rFonts w:cstheme="minorHAnsi"/>
          <w:color w:val="000000" w:themeColor="text1"/>
        </w:rPr>
        <w:t xml:space="preserve">whole </w:t>
      </w:r>
      <w:r w:rsidRPr="00AA5A04">
        <w:rPr>
          <w:rFonts w:cstheme="minorHAnsi"/>
          <w:color w:val="000000" w:themeColor="text1"/>
        </w:rPr>
        <w:t>deposits of $223 are required to grow to $4,460, if the deposits are earning</w:t>
      </w:r>
      <w:r>
        <w:rPr>
          <w:rFonts w:cstheme="minorHAnsi"/>
          <w:color w:val="000000" w:themeColor="text1"/>
        </w:rPr>
        <w:t xml:space="preserve"> </w:t>
      </w:r>
      <w:r w:rsidRPr="00AA5A04">
        <w:rPr>
          <w:rFonts w:cstheme="minorHAnsi"/>
          <w:color w:val="000000" w:themeColor="text1"/>
        </w:rPr>
        <w:t>2.7% compounded quarterly.</w:t>
      </w:r>
    </w:p>
    <w:p w14:paraId="5B6E2210" w14:textId="30923AD9" w:rsidR="0085290C" w:rsidRDefault="0085290C" w:rsidP="0085290C"/>
    <w:p w14:paraId="74E860C9" w14:textId="3335BCB4" w:rsidR="0085290C" w:rsidRPr="00EE142A" w:rsidRDefault="0085290C" w:rsidP="0085290C">
      <w:pPr>
        <w:rPr>
          <w:color w:val="000000" w:themeColor="text1"/>
        </w:rPr>
      </w:pPr>
      <m:oMathPara>
        <m:oMath>
          <m:r>
            <w:rPr>
              <w:rFonts w:ascii="Cambria Math" w:hAnsi="Cambria Math" w:cstheme="minorHAnsi"/>
              <w:color w:val="000000" w:themeColor="text1"/>
            </w:rPr>
            <w:lastRenderedPageBreak/>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FV×i</m:t>
                      </m:r>
                    </m:num>
                    <m:den>
                      <m:r>
                        <w:rPr>
                          <w:rFonts w:ascii="Cambria Math" w:hAnsi="Cambria Math" w:cstheme="minorHAnsi"/>
                          <w:color w:val="000000" w:themeColor="text1"/>
                        </w:rPr>
                        <m:t>PMT(1+i)</m:t>
                      </m:r>
                    </m:den>
                  </m:f>
                </m:e>
              </m:d>
            </m:num>
            <m:den>
              <m:r>
                <m:rPr>
                  <m:sty m:val="p"/>
                </m:rPr>
                <w:rPr>
                  <w:rFonts w:ascii="Cambria Math" w:hAnsi="Cambria Math" w:cstheme="minorHAnsi"/>
                  <w:color w:val="000000" w:themeColor="text1"/>
                </w:rPr>
                <m:t>ln⁡</m:t>
              </m:r>
              <m:r>
                <w:rPr>
                  <w:rFonts w:ascii="Cambria Math" w:hAnsi="Cambria Math" w:cstheme="minorHAnsi"/>
                  <w:color w:val="000000" w:themeColor="text1"/>
                </w:rPr>
                <m:t>(1+i)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4,460×</m:t>
                      </m:r>
                      <m:f>
                        <m:fPr>
                          <m:ctrlPr>
                            <w:rPr>
                              <w:rFonts w:ascii="Cambria Math" w:hAnsi="Cambria Math" w:cstheme="minorHAnsi"/>
                              <w:i/>
                              <w:color w:val="000000" w:themeColor="text1"/>
                            </w:rPr>
                          </m:ctrlPr>
                        </m:fPr>
                        <m:num>
                          <m:r>
                            <w:rPr>
                              <w:rFonts w:ascii="Cambria Math" w:hAnsi="Cambria Math" w:cstheme="minorHAnsi"/>
                              <w:color w:val="000000" w:themeColor="text1"/>
                            </w:rPr>
                            <m:t>0.027</m:t>
                          </m:r>
                        </m:num>
                        <m:den>
                          <m:r>
                            <w:rPr>
                              <w:rFonts w:ascii="Cambria Math" w:hAnsi="Cambria Math" w:cstheme="minorHAnsi"/>
                              <w:color w:val="000000" w:themeColor="text1"/>
                            </w:rPr>
                            <m:t>4</m:t>
                          </m:r>
                        </m:den>
                      </m:f>
                    </m:num>
                    <m:den>
                      <m:r>
                        <w:rPr>
                          <w:rFonts w:ascii="Cambria Math" w:hAnsi="Cambria Math" w:cstheme="minorHAnsi"/>
                          <w:color w:val="000000" w:themeColor="text1"/>
                        </w:rPr>
                        <m:t>223</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0.027</m:t>
                              </m:r>
                            </m:num>
                            <m:den>
                              <m:r>
                                <w:rPr>
                                  <w:rFonts w:ascii="Cambria Math" w:hAnsi="Cambria Math" w:cstheme="minorHAnsi"/>
                                  <w:color w:val="000000" w:themeColor="text1"/>
                                </w:rPr>
                                <m:t>4</m:t>
                              </m:r>
                            </m:den>
                          </m:f>
                        </m:e>
                      </m:d>
                    </m:den>
                  </m:f>
                </m:e>
              </m:d>
            </m:num>
            <m:den>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0.027</m:t>
                      </m:r>
                    </m:num>
                    <m:den>
                      <m:r>
                        <w:rPr>
                          <w:rFonts w:ascii="Cambria Math" w:hAnsi="Cambria Math" w:cstheme="minorHAnsi"/>
                          <w:color w:val="000000" w:themeColor="text1"/>
                        </w:rPr>
                        <m:t>4</m:t>
                      </m:r>
                    </m:den>
                  </m:f>
                </m:e>
              </m:d>
            </m:den>
          </m:f>
          <m:r>
            <w:rPr>
              <w:rFonts w:ascii="Cambria Math" w:hAnsi="Cambria Math" w:cstheme="minorHAnsi"/>
              <w:color w:val="000000" w:themeColor="text1"/>
            </w:rPr>
            <m:t>=18.70504723</m:t>
          </m:r>
        </m:oMath>
      </m:oMathPara>
    </w:p>
    <w:p w14:paraId="2F9519C3" w14:textId="060A158D" w:rsidR="00EE142A" w:rsidRDefault="00EE142A" w:rsidP="0085290C">
      <w:pPr>
        <w:rPr>
          <w:color w:val="000000" w:themeColor="text1"/>
        </w:rPr>
      </w:pPr>
    </w:p>
    <w:p w14:paraId="4BE96F2E" w14:textId="09DB55C9" w:rsidR="00EE142A" w:rsidRDefault="00EE142A" w:rsidP="00EE142A">
      <w:pPr>
        <w:ind w:left="720" w:firstLine="720"/>
      </w:pPr>
      <w:r>
        <w:rPr>
          <w:color w:val="000000" w:themeColor="text1"/>
        </w:rPr>
        <w:tab/>
      </w:r>
      <w:r>
        <w:rPr>
          <w:rFonts w:asciiTheme="minorHAnsi" w:hAnsiTheme="minorHAnsi" w:cstheme="minorHAnsi"/>
          <w:color w:val="000000" w:themeColor="text1"/>
        </w:rPr>
        <w:t>18 whole deposits.</w:t>
      </w:r>
    </w:p>
    <w:p w14:paraId="57B0366B" w14:textId="77777777" w:rsidR="0085290C" w:rsidRPr="00AA5A04" w:rsidRDefault="0085290C" w:rsidP="0085290C"/>
    <w:p w14:paraId="1F429310" w14:textId="414EF0F2" w:rsidR="001E4BDF" w:rsidRPr="001D5AFF" w:rsidRDefault="000B6B33">
      <w:pPr>
        <w:pStyle w:val="ListParagraph"/>
        <w:numPr>
          <w:ilvl w:val="0"/>
          <w:numId w:val="28"/>
        </w:numPr>
        <w:rPr>
          <w:rFonts w:cstheme="minorHAnsi"/>
          <w:color w:val="000000" w:themeColor="text1"/>
        </w:rPr>
      </w:pPr>
      <w:r w:rsidRPr="00AA5A04">
        <w:rPr>
          <w:rFonts w:cstheme="minorHAnsi"/>
          <w:color w:val="000000" w:themeColor="text1"/>
        </w:rPr>
        <w:t>Jaspreet took a loan of $50,000 at 4.50% compounded quarterly.</w:t>
      </w:r>
      <w:r>
        <w:rPr>
          <w:rFonts w:cstheme="minorHAnsi"/>
          <w:color w:val="000000" w:themeColor="text1"/>
        </w:rPr>
        <w:t xml:space="preserve"> </w:t>
      </w:r>
      <w:r w:rsidRPr="00AA5A04">
        <w:rPr>
          <w:rFonts w:cstheme="minorHAnsi"/>
          <w:color w:val="000000" w:themeColor="text1"/>
        </w:rPr>
        <w:t>The loan contract requires payments of $2,000</w:t>
      </w:r>
      <w:r>
        <w:rPr>
          <w:rFonts w:cstheme="minorHAnsi"/>
          <w:color w:val="000000" w:themeColor="text1"/>
        </w:rPr>
        <w:t xml:space="preserve"> </w:t>
      </w:r>
      <w:r w:rsidRPr="00AA5A04">
        <w:rPr>
          <w:rFonts w:cstheme="minorHAnsi"/>
          <w:color w:val="000000" w:themeColor="text1"/>
        </w:rPr>
        <w:t xml:space="preserve">to be made at the </w:t>
      </w:r>
      <w:r>
        <w:rPr>
          <w:rFonts w:cstheme="minorHAnsi"/>
          <w:color w:val="000000" w:themeColor="text1"/>
        </w:rPr>
        <w:t>beginning</w:t>
      </w:r>
      <w:r w:rsidRPr="00AA5A04">
        <w:rPr>
          <w:rFonts w:cstheme="minorHAnsi"/>
          <w:color w:val="000000" w:themeColor="text1"/>
        </w:rPr>
        <w:t xml:space="preserve"> of each quarter.</w:t>
      </w:r>
      <w:r>
        <w:rPr>
          <w:rFonts w:cstheme="minorHAnsi"/>
          <w:color w:val="000000" w:themeColor="text1"/>
        </w:rPr>
        <w:t xml:space="preserve"> </w:t>
      </w:r>
      <w:r w:rsidRPr="00AA5A04">
        <w:rPr>
          <w:rFonts w:cstheme="minorHAnsi"/>
          <w:color w:val="000000" w:themeColor="text1"/>
        </w:rPr>
        <w:t>How many payments will Jaspreet have to make to pay off the loan?</w:t>
      </w:r>
      <w:r>
        <w:rPr>
          <w:rFonts w:cstheme="minorHAnsi"/>
          <w:color w:val="000000" w:themeColor="text1"/>
        </w:rPr>
        <w:t xml:space="preserve"> How much time does it take to pay off the loan?</w:t>
      </w:r>
    </w:p>
    <w:p w14:paraId="0FF8FBD0" w14:textId="6EF48A28" w:rsidR="001E4BDF" w:rsidRPr="001E4BDF" w:rsidRDefault="001E4BDF" w:rsidP="001E4BDF">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PV×i</m:t>
                          </m:r>
                        </m:num>
                        <m:den>
                          <m:r>
                            <w:rPr>
                              <w:rFonts w:ascii="Cambria Math" w:hAnsi="Cambria Math" w:cstheme="minorHAnsi"/>
                              <w:color w:val="000000" w:themeColor="text1"/>
                            </w:rPr>
                            <m:t>PMT</m:t>
                          </m:r>
                          <m:d>
                            <m:dPr>
                              <m:ctrlPr>
                                <w:rPr>
                                  <w:rFonts w:ascii="Cambria Math" w:hAnsi="Cambria Math" w:cstheme="minorHAnsi"/>
                                  <w:i/>
                                  <w:color w:val="000000" w:themeColor="text1"/>
                                </w:rPr>
                              </m:ctrlPr>
                            </m:dPr>
                            <m:e>
                              <m:r>
                                <w:rPr>
                                  <w:rFonts w:ascii="Cambria Math" w:hAnsi="Cambria Math" w:cstheme="minorHAnsi"/>
                                  <w:color w:val="000000" w:themeColor="text1"/>
                                </w:rPr>
                                <m:t>1+i</m:t>
                              </m:r>
                            </m:e>
                          </m:d>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50,000×</m:t>
                          </m:r>
                          <m:f>
                            <m:fPr>
                              <m:ctrlPr>
                                <w:rPr>
                                  <w:rFonts w:ascii="Cambria Math" w:hAnsi="Cambria Math" w:cstheme="minorHAnsi"/>
                                  <w:i/>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4</m:t>
                              </m:r>
                            </m:den>
                          </m:f>
                        </m:num>
                        <m:den>
                          <m:r>
                            <w:rPr>
                              <w:rFonts w:ascii="Cambria Math" w:hAnsi="Cambria Math" w:cstheme="minorHAnsi"/>
                              <w:color w:val="000000" w:themeColor="text1"/>
                            </w:rPr>
                            <m:t>2000</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4</m:t>
                                  </m:r>
                                </m:den>
                              </m:f>
                            </m:e>
                          </m:d>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4</m:t>
                          </m:r>
                        </m:den>
                      </m:f>
                    </m:e>
                  </m:d>
                </m:e>
              </m:func>
            </m:den>
          </m:f>
          <m:r>
            <w:rPr>
              <w:rFonts w:ascii="Cambria Math" w:hAnsi="Cambria Math" w:cstheme="minorHAnsi"/>
              <w:color w:val="000000" w:themeColor="text1"/>
            </w:rPr>
            <m:t>=29.13135041</m:t>
          </m:r>
        </m:oMath>
      </m:oMathPara>
    </w:p>
    <w:p w14:paraId="36650144" w14:textId="77777777" w:rsidR="001E4BDF" w:rsidRPr="001E4BDF" w:rsidRDefault="001E4BDF" w:rsidP="001E4BDF">
      <w:pPr>
        <w:rPr>
          <w:rFonts w:cstheme="minorHAnsi"/>
          <w:color w:val="000000" w:themeColor="text1"/>
        </w:rPr>
      </w:pPr>
    </w:p>
    <w:p w14:paraId="515A20D3" w14:textId="63573389" w:rsidR="000B6B33" w:rsidRDefault="001E4BDF" w:rsidP="001E4BDF">
      <w:pPr>
        <w:ind w:left="720" w:firstLine="720"/>
        <w:rPr>
          <w:rFonts w:asciiTheme="minorHAnsi" w:hAnsiTheme="minorHAnsi" w:cstheme="minorHAnsi"/>
          <w:color w:val="000000" w:themeColor="text1"/>
        </w:rPr>
      </w:pPr>
      <w:r>
        <w:rPr>
          <w:rFonts w:asciiTheme="minorHAnsi" w:hAnsiTheme="minorHAnsi" w:cstheme="minorHAnsi"/>
          <w:color w:val="000000" w:themeColor="text1"/>
        </w:rPr>
        <w:t>30 beginning-of-quarter payments, of 29 quarters (7 years and 3 months)</w:t>
      </w:r>
      <w:r w:rsidR="001E4734">
        <w:rPr>
          <w:rFonts w:asciiTheme="minorHAnsi" w:hAnsiTheme="minorHAnsi" w:cstheme="minorHAnsi"/>
          <w:color w:val="000000" w:themeColor="text1"/>
        </w:rPr>
        <w:t>.</w:t>
      </w:r>
    </w:p>
    <w:p w14:paraId="2361066F" w14:textId="5C4086DF" w:rsidR="001E4734" w:rsidRDefault="001E4734" w:rsidP="001E4BDF">
      <w:pPr>
        <w:ind w:left="720" w:firstLine="720"/>
        <w:rPr>
          <w:rFonts w:asciiTheme="minorHAnsi" w:hAnsiTheme="minorHAnsi" w:cstheme="minorHAnsi"/>
          <w:color w:val="000000" w:themeColor="text1"/>
        </w:rPr>
      </w:pPr>
    </w:p>
    <w:p w14:paraId="3282FBD8" w14:textId="039DC604" w:rsidR="001E4734" w:rsidRPr="001E4734" w:rsidRDefault="001E4734">
      <w:pPr>
        <w:pStyle w:val="ListParagraph"/>
        <w:numPr>
          <w:ilvl w:val="0"/>
          <w:numId w:val="28"/>
        </w:numPr>
        <w:rPr>
          <w:rFonts w:cstheme="minorHAnsi"/>
          <w:color w:val="000000" w:themeColor="text1"/>
        </w:rPr>
      </w:pPr>
      <w:r>
        <w:rPr>
          <w:rFonts w:cstheme="minorHAnsi"/>
          <w:color w:val="000000" w:themeColor="text1"/>
        </w:rPr>
        <w:t xml:space="preserve">How long (in years and months) does it take for $10,000 to grow to $30,000 at 4% compounded monthly if, simultaneously with this growth, $150 is contributed at the beginning of every month. </w:t>
      </w:r>
    </w:p>
    <w:p w14:paraId="3BF7DEB6" w14:textId="1B3F4A9A" w:rsidR="001E4734" w:rsidRPr="001E4734" w:rsidRDefault="001E4734" w:rsidP="001E4734">
      <w:pPr>
        <w:rPr>
          <w:rFonts w:asciiTheme="minorHAnsi" w:hAnsiTheme="minorHAnsi"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PMT×(1+i)+i×FV</m:t>
                      </m:r>
                    </m:num>
                    <m:den>
                      <m:r>
                        <w:rPr>
                          <w:rFonts w:ascii="Cambria Math" w:hAnsi="Cambria Math" w:cstheme="minorHAnsi"/>
                          <w:color w:val="000000" w:themeColor="text1"/>
                        </w:rPr>
                        <m:t>PMT×(1+i)+i×PV</m:t>
                      </m:r>
                    </m:den>
                  </m:f>
                </m:e>
              </m:d>
              <m:r>
                <m:rPr>
                  <m:sty m:val="p"/>
                </m:rPr>
                <w:rPr>
                  <w:rFonts w:ascii="Cambria Math" w:hAnsi="Cambria Math" w:cstheme="minorHAnsi"/>
                  <w:color w:val="000000" w:themeColor="text1"/>
                </w:rPr>
                <m:t>⁡</m:t>
              </m:r>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r>
                    <w:rPr>
                      <w:rFonts w:ascii="Cambria Math" w:hAnsi="Cambria Math" w:cstheme="minorHAnsi"/>
                      <w:color w:val="000000" w:themeColor="text1"/>
                    </w:rPr>
                    <m:t>(1+i)</m:t>
                  </m:r>
                </m:e>
              </m:func>
            </m:den>
          </m:f>
        </m:oMath>
      </m:oMathPara>
    </w:p>
    <w:p w14:paraId="18977894" w14:textId="77777777" w:rsidR="001E4734" w:rsidRPr="001E4734" w:rsidRDefault="001E4734" w:rsidP="001E4734">
      <w:pPr>
        <w:rPr>
          <w:rFonts w:asciiTheme="minorHAnsi" w:hAnsiTheme="minorHAnsi" w:cstheme="minorHAnsi"/>
          <w:color w:val="000000" w:themeColor="text1"/>
        </w:rPr>
      </w:pPr>
    </w:p>
    <w:p w14:paraId="0A5221B5" w14:textId="05F9823D" w:rsidR="001E4734" w:rsidRPr="001E4734" w:rsidRDefault="001E4734" w:rsidP="001E4734">
      <w:pPr>
        <w:rPr>
          <w:rFonts w:asciiTheme="minorHAnsi" w:hAnsiTheme="minorHAnsi" w:cstheme="minorHAnsi"/>
          <w:color w:val="000000" w:themeColor="text1"/>
        </w:rPr>
      </w:pPr>
      <m:oMathPara>
        <m:oMath>
          <m:r>
            <w:rPr>
              <w:rFonts w:ascii="Cambria Math" w:hAnsi="Cambria Math" w:cstheme="minorHAnsi"/>
              <w:color w:val="000000" w:themeColor="text1"/>
            </w:rPr>
            <m:t>i=</m:t>
          </m:r>
          <m:f>
            <m:fPr>
              <m:ctrlPr>
                <w:rPr>
                  <w:rFonts w:ascii="Cambria Math" w:hAnsi="Cambria Math" w:cstheme="minorHAnsi"/>
                  <w:i/>
                  <w:color w:val="000000" w:themeColor="text1"/>
                </w:rPr>
              </m:ctrlPr>
            </m:fPr>
            <m:num>
              <m:r>
                <w:rPr>
                  <w:rFonts w:ascii="Cambria Math" w:hAnsi="Cambria Math" w:cstheme="minorHAnsi"/>
                  <w:color w:val="000000" w:themeColor="text1"/>
                </w:rPr>
                <m:t>0.04</m:t>
              </m:r>
            </m:num>
            <m:den>
              <m:r>
                <w:rPr>
                  <w:rFonts w:ascii="Cambria Math" w:hAnsi="Cambria Math" w:cstheme="minorHAnsi"/>
                  <w:color w:val="000000" w:themeColor="text1"/>
                </w:rPr>
                <m:t>12</m:t>
              </m:r>
            </m:den>
          </m:f>
        </m:oMath>
      </m:oMathPara>
    </w:p>
    <w:p w14:paraId="500601AD" w14:textId="77777777" w:rsidR="001E4734" w:rsidRPr="001E4734" w:rsidRDefault="001E4734" w:rsidP="001E4734">
      <w:pPr>
        <w:rPr>
          <w:rFonts w:asciiTheme="minorHAnsi" w:hAnsiTheme="minorHAnsi" w:cstheme="minorHAnsi"/>
          <w:color w:val="000000" w:themeColor="text1"/>
        </w:rPr>
      </w:pPr>
    </w:p>
    <w:p w14:paraId="6F1B46DB" w14:textId="36052690" w:rsidR="001E4734" w:rsidRPr="00CD57CF" w:rsidRDefault="001E4734" w:rsidP="001E4734">
      <w:pPr>
        <w:rPr>
          <w:rFonts w:asciiTheme="minorHAnsi" w:hAnsiTheme="minorHAnsi"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150</m:t>
                      </m:r>
                      <m:d>
                        <m:dPr>
                          <m:ctrlPr>
                            <w:rPr>
                              <w:rFonts w:ascii="Cambria Math" w:hAnsi="Cambria Math" w:cstheme="minorHAnsi"/>
                              <w:i/>
                              <w:color w:val="000000" w:themeColor="text1"/>
                            </w:rPr>
                          </m:ctrlPr>
                        </m:dPr>
                        <m:e>
                          <m:r>
                            <w:rPr>
                              <w:rFonts w:ascii="Cambria Math" w:hAnsi="Cambria Math" w:cstheme="minorHAnsi"/>
                              <w:color w:val="000000" w:themeColor="text1"/>
                            </w:rPr>
                            <m:t>1+i</m:t>
                          </m:r>
                        </m:e>
                      </m:d>
                      <m:r>
                        <w:rPr>
                          <w:rFonts w:ascii="Cambria Math" w:hAnsi="Cambria Math" w:cstheme="minorHAnsi"/>
                          <w:color w:val="000000" w:themeColor="text1"/>
                        </w:rPr>
                        <m:t>+i×30,000</m:t>
                      </m:r>
                    </m:num>
                    <m:den>
                      <m:r>
                        <w:rPr>
                          <w:rFonts w:ascii="Cambria Math" w:hAnsi="Cambria Math" w:cstheme="minorHAnsi"/>
                          <w:color w:val="000000" w:themeColor="text1"/>
                        </w:rPr>
                        <m:t>150</m:t>
                      </m:r>
                      <m:d>
                        <m:dPr>
                          <m:ctrlPr>
                            <w:rPr>
                              <w:rFonts w:ascii="Cambria Math" w:hAnsi="Cambria Math" w:cstheme="minorHAnsi"/>
                              <w:i/>
                              <w:color w:val="000000" w:themeColor="text1"/>
                            </w:rPr>
                          </m:ctrlPr>
                        </m:dPr>
                        <m:e>
                          <m:r>
                            <w:rPr>
                              <w:rFonts w:ascii="Cambria Math" w:hAnsi="Cambria Math" w:cstheme="minorHAnsi"/>
                              <w:color w:val="000000" w:themeColor="text1"/>
                            </w:rPr>
                            <m:t>1+i</m:t>
                          </m:r>
                        </m:e>
                      </m:d>
                      <m:r>
                        <w:rPr>
                          <w:rFonts w:ascii="Cambria Math" w:hAnsi="Cambria Math" w:cstheme="minorHAnsi"/>
                          <w:color w:val="000000" w:themeColor="text1"/>
                        </w:rPr>
                        <m:t>+i×10,000</m:t>
                      </m:r>
                    </m:den>
                  </m:f>
                </m:e>
              </m:d>
              <m:r>
                <m:rPr>
                  <m:sty m:val="p"/>
                </m:rPr>
                <w:rPr>
                  <w:rFonts w:ascii="Cambria Math" w:hAnsi="Cambria Math" w:cstheme="minorHAnsi"/>
                  <w:color w:val="000000" w:themeColor="text1"/>
                </w:rPr>
                <m:t>⁡</m:t>
              </m:r>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=92.98 ~ 93 months (7 years and 9 months)</m:t>
          </m:r>
        </m:oMath>
      </m:oMathPara>
    </w:p>
    <w:p w14:paraId="7EA530AF" w14:textId="2249A9A1" w:rsidR="00CD57CF" w:rsidRDefault="00CD57CF" w:rsidP="001E4734">
      <w:pPr>
        <w:rPr>
          <w:rFonts w:asciiTheme="minorHAnsi" w:hAnsiTheme="minorHAnsi" w:cstheme="minorHAnsi"/>
          <w:color w:val="000000" w:themeColor="text1"/>
        </w:rPr>
      </w:pPr>
    </w:p>
    <w:p w14:paraId="55F1D135" w14:textId="5F7F1598" w:rsidR="00CD57CF" w:rsidRPr="00CD57CF" w:rsidRDefault="00CD57CF">
      <w:pPr>
        <w:pStyle w:val="ListParagraph"/>
        <w:numPr>
          <w:ilvl w:val="0"/>
          <w:numId w:val="28"/>
        </w:numPr>
        <w:rPr>
          <w:rFonts w:cstheme="minorHAnsi"/>
          <w:color w:val="000000" w:themeColor="text1"/>
        </w:rPr>
      </w:pPr>
      <w:r w:rsidRPr="00CD57CF">
        <w:rPr>
          <w:rFonts w:cstheme="minorHAnsi"/>
          <w:color w:val="000000" w:themeColor="text1"/>
        </w:rPr>
        <w:t>DYKO Bank offered compounded monthly rate which allowed Dev to pay off the loan of $5,000 in 3 years by making end-of-quarter payments of $420. What was the nominal rate on the loan?</w:t>
      </w:r>
    </w:p>
    <w:p w14:paraId="7EFD494B" w14:textId="77777777" w:rsidR="00CD57CF" w:rsidRPr="001E4734" w:rsidRDefault="00CD57CF" w:rsidP="001E4734">
      <w:pPr>
        <w:rPr>
          <w:rFonts w:asciiTheme="minorHAnsi" w:hAnsiTheme="minorHAnsi" w:cstheme="minorHAnsi"/>
          <w:color w:val="000000" w:themeColor="text1"/>
        </w:rPr>
      </w:pPr>
    </w:p>
    <w:p w14:paraId="4D588A0D" w14:textId="1346683E" w:rsidR="00BC5448" w:rsidRPr="00BC5448" w:rsidRDefault="00BC5448" w:rsidP="00103A73">
      <w:pPr>
        <w:ind w:left="993"/>
        <w:rPr>
          <w:rFonts w:asciiTheme="minorHAnsi" w:hAnsiTheme="minorHAnsi" w:cstheme="minorHAnsi"/>
        </w:rPr>
      </w:pPr>
      <w:r w:rsidRPr="00C06A7A">
        <w:rPr>
          <w:rFonts w:asciiTheme="minorHAnsi" w:hAnsiTheme="minorHAnsi" w:cstheme="minorHAnsi"/>
        </w:rPr>
        <w:t xml:space="preserve">This </w:t>
      </w:r>
      <w:r>
        <w:rPr>
          <w:rFonts w:asciiTheme="minorHAnsi" w:hAnsiTheme="minorHAnsi" w:cstheme="minorHAnsi"/>
        </w:rPr>
        <w:t xml:space="preserve">problem is unsolvable (with high precision) with algebra and can be solved only with technology. Clear the calculator and set to the “END” mode. </w:t>
      </w:r>
    </w:p>
    <w:p w14:paraId="58B50304" w14:textId="77777777" w:rsidR="00BC5448" w:rsidRDefault="00BC5448" w:rsidP="00103A73">
      <w:pPr>
        <w:ind w:left="993"/>
        <w:rPr>
          <w:rFonts w:asciiTheme="minorHAnsi" w:hAnsiTheme="minorHAnsi" w:cstheme="minorHAnsi"/>
          <w:iCs/>
        </w:rPr>
      </w:pPr>
    </w:p>
    <w:p w14:paraId="038CAE13" w14:textId="0211F23D" w:rsidR="00BC5448" w:rsidRPr="00E649B7" w:rsidRDefault="00000000" w:rsidP="00103A73">
      <w:pPr>
        <w:ind w:left="993"/>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42E0332A" w14:textId="77777777" w:rsidR="00BC5448" w:rsidRDefault="00BC5448" w:rsidP="00103A73">
      <w:pPr>
        <w:rPr>
          <w:rFonts w:asciiTheme="minorHAnsi" w:hAnsiTheme="minorHAnsi" w:cstheme="minorHAnsi"/>
        </w:rPr>
      </w:pPr>
    </w:p>
    <w:p w14:paraId="2E17A1AF" w14:textId="682D763E" w:rsidR="00BC5448" w:rsidRPr="00D45DF3" w:rsidRDefault="00000000" w:rsidP="00103A73">
      <w:pPr>
        <w:ind w:left="993"/>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420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754293E7" w14:textId="77777777" w:rsidR="00BC5448" w:rsidRDefault="00BC5448" w:rsidP="00103A73">
      <w:pPr>
        <w:rPr>
          <w:rFonts w:asciiTheme="minorHAnsi" w:hAnsiTheme="minorHAnsi" w:cstheme="minorHAnsi"/>
          <w:iCs/>
        </w:rPr>
      </w:pPr>
    </w:p>
    <w:p w14:paraId="1630EDD2" w14:textId="0D67560E" w:rsidR="00BC5448" w:rsidRPr="00F35222" w:rsidRDefault="00000000" w:rsidP="00103A73">
      <w:pPr>
        <w:ind w:left="993"/>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3BFA1E4C" w14:textId="77777777" w:rsidR="00BC5448" w:rsidRDefault="00BC5448" w:rsidP="00103A73">
      <w:pPr>
        <w:rPr>
          <w:rFonts w:asciiTheme="minorHAnsi" w:hAnsiTheme="minorHAnsi" w:cstheme="minorHAnsi"/>
          <w:iCs/>
        </w:rPr>
      </w:pPr>
    </w:p>
    <w:p w14:paraId="3040C59A" w14:textId="48D8F040" w:rsidR="00BC5448" w:rsidRPr="00103A73" w:rsidRDefault="00000000" w:rsidP="00103A73">
      <w:pPr>
        <w:ind w:left="993"/>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3FE97F9C" w14:textId="77777777" w:rsidR="00BC5448" w:rsidRDefault="00BC5448" w:rsidP="00103A73">
      <w:pPr>
        <w:ind w:left="993"/>
        <w:rPr>
          <w:rFonts w:asciiTheme="minorHAnsi" w:hAnsiTheme="minorHAnsi" w:cstheme="minorHAnsi"/>
          <w:iCs/>
        </w:rPr>
      </w:pPr>
    </w:p>
    <w:p w14:paraId="7BD15544" w14:textId="77777777" w:rsidR="00BC5448" w:rsidRPr="00565463" w:rsidRDefault="00000000" w:rsidP="00103A73">
      <w:pPr>
        <w:ind w:left="993"/>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oMath>
      </m:oMathPara>
    </w:p>
    <w:p w14:paraId="28C10A7D" w14:textId="77777777" w:rsidR="00BC5448" w:rsidRPr="007B1F3D" w:rsidRDefault="00BC5448" w:rsidP="00103A73">
      <w:pPr>
        <w:ind w:left="993"/>
        <w:rPr>
          <w:rFonts w:asciiTheme="minorHAnsi" w:hAnsiTheme="minorHAnsi" w:cstheme="minorHAnsi"/>
          <w:iCs/>
        </w:rPr>
      </w:pPr>
    </w:p>
    <w:p w14:paraId="10BC2FC2" w14:textId="3D7381C6" w:rsidR="00BC5448" w:rsidRDefault="00BC5448" w:rsidP="00103A73">
      <w:pPr>
        <w:ind w:left="993"/>
        <w:rPr>
          <w:rFonts w:asciiTheme="minorHAnsi" w:hAnsiTheme="minorHAnsi" w:cstheme="minorHAnsi"/>
        </w:rPr>
      </w:pPr>
      <w:r>
        <w:rPr>
          <w:rFonts w:asciiTheme="minorHAnsi" w:hAnsiTheme="minorHAnsi" w:cstheme="minorHAnsi"/>
        </w:rPr>
        <w:t xml:space="preserve">The result is </w:t>
      </w:r>
      <w:r w:rsidR="00555C8B">
        <w:rPr>
          <w:rFonts w:asciiTheme="minorHAnsi" w:hAnsiTheme="minorHAnsi" w:cstheme="minorHAnsi"/>
        </w:rPr>
        <w:t>0.49</w:t>
      </w:r>
      <w:r>
        <w:rPr>
          <w:rFonts w:asciiTheme="minorHAnsi" w:hAnsiTheme="minorHAnsi" w:cstheme="minorHAnsi"/>
        </w:rPr>
        <w:t xml:space="preserve">% compounded </w:t>
      </w:r>
      <w:r w:rsidR="00555C8B">
        <w:rPr>
          <w:rFonts w:asciiTheme="minorHAnsi" w:hAnsiTheme="minorHAnsi" w:cstheme="minorHAnsi"/>
        </w:rPr>
        <w:t>monthly</w:t>
      </w:r>
      <w:r w:rsidR="00103A73">
        <w:rPr>
          <w:rFonts w:asciiTheme="minorHAnsi" w:hAnsiTheme="minorHAnsi" w:cstheme="minorHAnsi"/>
        </w:rPr>
        <w:t xml:space="preserve"> (rounded to two decimals)</w:t>
      </w:r>
      <w:r>
        <w:rPr>
          <w:rFonts w:asciiTheme="minorHAnsi" w:hAnsiTheme="minorHAnsi" w:cstheme="minorHAnsi"/>
        </w:rPr>
        <w:t>.</w:t>
      </w:r>
    </w:p>
    <w:p w14:paraId="09AA0EC1" w14:textId="77777777" w:rsidR="000B6B33" w:rsidRPr="00891EE2" w:rsidRDefault="000B6B33" w:rsidP="000B6B33">
      <w:pPr>
        <w:rPr>
          <w:rFonts w:cstheme="minorHAnsi"/>
          <w:color w:val="000000" w:themeColor="text1"/>
        </w:rPr>
      </w:pPr>
    </w:p>
    <w:p w14:paraId="2E4208B6" w14:textId="5F2C0D27" w:rsidR="001E4734" w:rsidRDefault="00DA7808" w:rsidP="001E4734">
      <w:pPr>
        <w:rPr>
          <w:rFonts w:cstheme="minorHAnsi"/>
        </w:rPr>
      </w:pPr>
      <w:r>
        <w:rPr>
          <w:rFonts w:cstheme="minorHAnsi"/>
        </w:rPr>
        <w:br w:type="page"/>
      </w:r>
    </w:p>
    <w:p w14:paraId="2C333DB7" w14:textId="2126B6C8" w:rsidR="004239C3" w:rsidRDefault="004239C3" w:rsidP="004239C3">
      <w:pPr>
        <w:pStyle w:val="Heading1"/>
      </w:pPr>
      <w:bookmarkStart w:id="108" w:name="_Toc130198383"/>
      <w:r>
        <w:lastRenderedPageBreak/>
        <w:t>Solutions: 9. Perpetuities</w:t>
      </w:r>
      <w:bookmarkEnd w:id="108"/>
    </w:p>
    <w:p w14:paraId="649083AD" w14:textId="17187A76" w:rsidR="004239C3" w:rsidRDefault="004239C3" w:rsidP="004239C3"/>
    <w:p w14:paraId="1B949604" w14:textId="102578ED" w:rsidR="004239C3" w:rsidRPr="0096373B" w:rsidRDefault="004239C3">
      <w:pPr>
        <w:pStyle w:val="ListParagraph"/>
        <w:numPr>
          <w:ilvl w:val="0"/>
          <w:numId w:val="48"/>
        </w:numPr>
        <w:rPr>
          <w:rFonts w:cstheme="minorHAnsi"/>
          <w:color w:val="000000" w:themeColor="text1"/>
        </w:rPr>
      </w:pPr>
      <w:r>
        <w:rPr>
          <w:rFonts w:cstheme="minorHAnsi"/>
          <w:color w:val="000000" w:themeColor="text1"/>
        </w:rPr>
        <w:t>Find the price of a perpetuity providing $400 at the end of every month if the cost of money is 3% compounded quarterly.</w:t>
      </w:r>
    </w:p>
    <w:p w14:paraId="7F088B58" w14:textId="120E648E" w:rsidR="004239C3" w:rsidRDefault="00000000" w:rsidP="004239C3">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12</m:t>
                  </m:r>
                </m:den>
              </m:f>
            </m:sup>
          </m:sSup>
          <m:r>
            <w:rPr>
              <w:rFonts w:ascii="Cambria Math" w:hAnsi="Cambria Math" w:cstheme="minorHAnsi"/>
            </w:rPr>
            <m:t>-1=0.002493776</m:t>
          </m:r>
        </m:oMath>
      </m:oMathPara>
    </w:p>
    <w:p w14:paraId="05D69B18" w14:textId="77777777" w:rsidR="004239C3" w:rsidRDefault="004239C3" w:rsidP="004239C3">
      <w:pPr>
        <w:ind w:left="284"/>
        <w:rPr>
          <w:rFonts w:asciiTheme="minorHAnsi" w:hAnsiTheme="minorHAnsi" w:cstheme="minorHAnsi"/>
        </w:rPr>
      </w:pPr>
    </w:p>
    <w:p w14:paraId="25F8073D" w14:textId="68D0766F" w:rsidR="004239C3" w:rsidRPr="0096373B" w:rsidRDefault="004239C3" w:rsidP="0096373B">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PV= </m:t>
          </m:r>
          <m:f>
            <m:fPr>
              <m:ctrlPr>
                <w:rPr>
                  <w:rFonts w:ascii="Cambria Math" w:hAnsi="Cambria Math" w:cstheme="minorHAnsi"/>
                  <w:i/>
                  <w:color w:val="000000" w:themeColor="text1"/>
                </w:rPr>
              </m:ctrlPr>
            </m:fPr>
            <m:num>
              <m:r>
                <w:rPr>
                  <w:rFonts w:ascii="Cambria Math" w:hAnsi="Cambria Math" w:cstheme="minorHAnsi"/>
                  <w:color w:val="000000" w:themeColor="text1"/>
                </w:rPr>
                <m:t>400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=160,399.34</m:t>
          </m:r>
        </m:oMath>
      </m:oMathPara>
    </w:p>
    <w:p w14:paraId="55F8181C" w14:textId="77777777" w:rsidR="004239C3" w:rsidRPr="004239C3" w:rsidRDefault="004239C3" w:rsidP="004239C3">
      <w:pPr>
        <w:rPr>
          <w:rFonts w:cstheme="minorHAnsi"/>
          <w:color w:val="000000" w:themeColor="text1"/>
        </w:rPr>
      </w:pPr>
    </w:p>
    <w:p w14:paraId="289594B3" w14:textId="15C3DDEF" w:rsidR="004239C3" w:rsidRDefault="004239C3">
      <w:pPr>
        <w:pStyle w:val="ListParagraph"/>
        <w:numPr>
          <w:ilvl w:val="0"/>
          <w:numId w:val="48"/>
        </w:numPr>
        <w:rPr>
          <w:rFonts w:cstheme="minorHAnsi"/>
          <w:color w:val="000000" w:themeColor="text1"/>
        </w:rPr>
      </w:pPr>
      <w:r>
        <w:rPr>
          <w:rFonts w:cstheme="minorHAnsi"/>
          <w:color w:val="000000" w:themeColor="text1"/>
        </w:rPr>
        <w:t xml:space="preserve">How much money must a university put into a perpetual account earning 2.3% compounded daily, if the university would like to pay $1,200 scholarship </w:t>
      </w:r>
      <w:r w:rsidR="000B64E1">
        <w:rPr>
          <w:rFonts w:cstheme="minorHAnsi"/>
          <w:color w:val="000000" w:themeColor="text1"/>
        </w:rPr>
        <w:t>from</w:t>
      </w:r>
      <w:r>
        <w:rPr>
          <w:rFonts w:cstheme="minorHAnsi"/>
          <w:color w:val="000000" w:themeColor="text1"/>
        </w:rPr>
        <w:t xml:space="preserve"> this account at the beginning of every year?</w:t>
      </w:r>
    </w:p>
    <w:p w14:paraId="6571C2F9" w14:textId="1B393F39" w:rsidR="0096373B" w:rsidRDefault="0096373B" w:rsidP="0096373B">
      <w:pPr>
        <w:rPr>
          <w:rFonts w:cstheme="minorHAnsi"/>
          <w:color w:val="000000" w:themeColor="text1"/>
        </w:rPr>
      </w:pPr>
    </w:p>
    <w:p w14:paraId="30087BCE" w14:textId="72FDE95A" w:rsidR="0096373B" w:rsidRDefault="00000000" w:rsidP="0096373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0.023</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1</m:t>
                  </m:r>
                </m:den>
              </m:f>
            </m:sup>
          </m:sSup>
          <m:r>
            <w:rPr>
              <w:rFonts w:ascii="Cambria Math" w:hAnsi="Cambria Math" w:cstheme="minorHAnsi"/>
            </w:rPr>
            <m:t>-1=0.023265798</m:t>
          </m:r>
        </m:oMath>
      </m:oMathPara>
    </w:p>
    <w:p w14:paraId="50825B3C" w14:textId="77777777" w:rsidR="0096373B" w:rsidRDefault="0096373B" w:rsidP="0096373B">
      <w:pPr>
        <w:ind w:left="284"/>
        <w:rPr>
          <w:rFonts w:asciiTheme="minorHAnsi" w:hAnsiTheme="minorHAnsi" w:cstheme="minorHAnsi"/>
        </w:rPr>
      </w:pPr>
    </w:p>
    <w:p w14:paraId="33F2FEFD" w14:textId="194E171E" w:rsidR="0096373B" w:rsidRPr="00013734" w:rsidRDefault="0096373B" w:rsidP="0096373B">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PV= </m:t>
          </m:r>
          <m:f>
            <m:fPr>
              <m:ctrlPr>
                <w:rPr>
                  <w:rFonts w:ascii="Cambria Math" w:hAnsi="Cambria Math" w:cstheme="minorHAnsi"/>
                  <w:i/>
                  <w:color w:val="000000" w:themeColor="text1"/>
                </w:rPr>
              </m:ctrlPr>
            </m:fPr>
            <m:num>
              <m:r>
                <w:rPr>
                  <w:rFonts w:ascii="Cambria Math" w:hAnsi="Cambria Math" w:cstheme="minorHAnsi"/>
                  <w:color w:val="000000" w:themeColor="text1"/>
                </w:rPr>
                <m:t>1,200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=52,777.86</m:t>
          </m:r>
        </m:oMath>
      </m:oMathPara>
    </w:p>
    <w:p w14:paraId="6A64972D" w14:textId="77777777" w:rsidR="0096373B" w:rsidRPr="0096373B" w:rsidRDefault="0096373B" w:rsidP="0096373B">
      <w:pPr>
        <w:rPr>
          <w:rFonts w:cstheme="minorHAnsi"/>
          <w:color w:val="000000" w:themeColor="text1"/>
        </w:rPr>
      </w:pPr>
    </w:p>
    <w:p w14:paraId="2956BE5A" w14:textId="0CDFD6E0" w:rsidR="00FF115F" w:rsidRPr="008343DE" w:rsidRDefault="004239C3">
      <w:pPr>
        <w:pStyle w:val="ListParagraph"/>
        <w:numPr>
          <w:ilvl w:val="0"/>
          <w:numId w:val="48"/>
        </w:numPr>
        <w:rPr>
          <w:rFonts w:cstheme="minorHAnsi"/>
          <w:color w:val="000000" w:themeColor="text1"/>
        </w:rPr>
      </w:pPr>
      <w:r>
        <w:rPr>
          <w:rFonts w:cstheme="minorHAnsi"/>
        </w:rPr>
        <w:t>Nadine would like to set up a perpetual donation fund. She has agreed with her bank to deposit some amount today so that</w:t>
      </w:r>
      <w:r w:rsidR="00F154AA">
        <w:rPr>
          <w:rFonts w:cstheme="minorHAnsi"/>
        </w:rPr>
        <w:t>,</w:t>
      </w:r>
      <w:r>
        <w:rPr>
          <w:rFonts w:cstheme="minorHAnsi"/>
        </w:rPr>
        <w:t xml:space="preserve"> starting three years from today</w:t>
      </w:r>
      <w:r w:rsidR="00F154AA">
        <w:rPr>
          <w:rFonts w:cstheme="minorHAnsi"/>
        </w:rPr>
        <w:t>,</w:t>
      </w:r>
      <w:r>
        <w:rPr>
          <w:rFonts w:cstheme="minorHAnsi"/>
        </w:rPr>
        <w:t xml:space="preserve"> $50 can be paid towards the donation</w:t>
      </w:r>
      <w:r w:rsidR="00F154AA">
        <w:rPr>
          <w:rFonts w:cstheme="minorHAnsi"/>
        </w:rPr>
        <w:t xml:space="preserve"> every quarter</w:t>
      </w:r>
      <w:r>
        <w:rPr>
          <w:rFonts w:cstheme="minorHAnsi"/>
        </w:rPr>
        <w:t xml:space="preserve">. If the bank agreed to guarantee 3% compounded semi-annually, what is the deposit amount? </w:t>
      </w:r>
    </w:p>
    <w:p w14:paraId="02430FAB" w14:textId="77777777" w:rsidR="008343DE" w:rsidRPr="00FF115F" w:rsidRDefault="008343DE" w:rsidP="008343DE">
      <w:pPr>
        <w:pStyle w:val="ListParagraph"/>
        <w:ind w:left="644"/>
        <w:rPr>
          <w:rFonts w:cstheme="minorHAnsi"/>
          <w:color w:val="000000" w:themeColor="text1"/>
        </w:rPr>
      </w:pPr>
    </w:p>
    <w:p w14:paraId="57672CB4" w14:textId="4A54E49F" w:rsidR="00FF115F" w:rsidRDefault="00000000" w:rsidP="00FF115F">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4</m:t>
                  </m:r>
                </m:den>
              </m:f>
            </m:sup>
          </m:sSup>
          <m:r>
            <w:rPr>
              <w:rFonts w:ascii="Cambria Math" w:hAnsi="Cambria Math" w:cstheme="minorHAnsi"/>
            </w:rPr>
            <m:t>-1=0.007472084</m:t>
          </m:r>
        </m:oMath>
      </m:oMathPara>
    </w:p>
    <w:p w14:paraId="2C2AD00C" w14:textId="77777777" w:rsidR="00FF115F" w:rsidRDefault="00FF115F" w:rsidP="00FF115F">
      <w:pPr>
        <w:ind w:left="284"/>
        <w:rPr>
          <w:rFonts w:asciiTheme="minorHAnsi" w:hAnsiTheme="minorHAnsi" w:cstheme="minorHAnsi"/>
        </w:rPr>
      </w:pPr>
    </w:p>
    <w:p w14:paraId="0AD2C939" w14:textId="647A302F" w:rsidR="00FF115F" w:rsidRPr="00F154AA" w:rsidRDefault="00F154AA" w:rsidP="00FF115F">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PV= </m:t>
          </m:r>
          <m:f>
            <m:fPr>
              <m:ctrlPr>
                <w:rPr>
                  <w:rFonts w:ascii="Cambria Math" w:hAnsi="Cambria Math" w:cstheme="minorHAnsi"/>
                  <w:i/>
                  <w:color w:val="000000" w:themeColor="text1"/>
                </w:rPr>
              </m:ctrlPr>
            </m:fPr>
            <m:num>
              <m:r>
                <w:rPr>
                  <w:rFonts w:ascii="Cambria Math" w:hAnsi="Cambria Math" w:cstheme="minorHAnsi"/>
                  <w:color w:val="000000" w:themeColor="text1"/>
                </w:rPr>
                <m:t>50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=6,691.573614</m:t>
          </m:r>
        </m:oMath>
      </m:oMathPara>
    </w:p>
    <w:p w14:paraId="3E9772F6" w14:textId="77777777" w:rsidR="00F154AA" w:rsidRPr="00F154AA" w:rsidRDefault="00F154AA" w:rsidP="00FF115F">
      <w:pPr>
        <w:ind w:left="284"/>
        <w:rPr>
          <w:rFonts w:asciiTheme="minorHAnsi" w:hAnsiTheme="minorHAnsi" w:cstheme="minorHAnsi"/>
          <w:color w:val="000000" w:themeColor="text1"/>
        </w:rPr>
      </w:pPr>
    </w:p>
    <w:p w14:paraId="19C5CAF4" w14:textId="61BCC0C0" w:rsidR="00F154AA" w:rsidRPr="008343DE" w:rsidRDefault="00000000" w:rsidP="00FF115F">
      <w:pPr>
        <w:ind w:left="284"/>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PV</m:t>
              </m:r>
            </m:e>
            <m:sup>
              <m:r>
                <w:rPr>
                  <w:rFonts w:ascii="Cambria Math" w:hAnsi="Cambria Math" w:cstheme="minorHAnsi"/>
                  <w:color w:val="000000" w:themeColor="text1"/>
                </w:rPr>
                <m:t>*</m:t>
              </m:r>
            </m:sup>
          </m:sSup>
          <m:r>
            <w:rPr>
              <w:rFonts w:ascii="Cambria Math" w:hAnsi="Cambria Math" w:cstheme="minorHAnsi"/>
              <w:color w:val="000000" w:themeColor="text1"/>
            </w:rPr>
            <m:t>=6,691.573614</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-11</m:t>
              </m:r>
            </m:sup>
          </m:sSup>
          <m:r>
            <w:rPr>
              <w:rFonts w:ascii="Cambria Math" w:hAnsi="Cambria Math" w:cstheme="minorHAnsi"/>
              <w:color w:val="000000" w:themeColor="text1"/>
            </w:rPr>
            <m:t>=6,165.45</m:t>
          </m:r>
        </m:oMath>
      </m:oMathPara>
    </w:p>
    <w:p w14:paraId="7FC9C748" w14:textId="77777777" w:rsidR="008343DE" w:rsidRDefault="008343DE" w:rsidP="008343DE">
      <w:pPr>
        <w:ind w:left="709"/>
        <w:rPr>
          <w:rFonts w:asciiTheme="minorHAnsi" w:hAnsiTheme="minorHAnsi" w:cstheme="minorHAnsi"/>
          <w:color w:val="000000" w:themeColor="text1"/>
        </w:rPr>
      </w:pPr>
    </w:p>
    <w:p w14:paraId="1851AD13" w14:textId="30EB639E" w:rsidR="008343DE" w:rsidRDefault="008343DE" w:rsidP="0052163B">
      <w:pPr>
        <w:ind w:left="993"/>
        <w:rPr>
          <w:rFonts w:asciiTheme="minorHAnsi" w:hAnsiTheme="minorHAnsi" w:cstheme="minorHAnsi"/>
          <w:color w:val="000000" w:themeColor="text1"/>
        </w:rPr>
      </w:pPr>
      <w:r>
        <w:rPr>
          <w:rFonts w:asciiTheme="minorHAnsi" w:hAnsiTheme="minorHAnsi" w:cstheme="minorHAnsi"/>
          <w:color w:val="000000" w:themeColor="text1"/>
        </w:rPr>
        <w:t xml:space="preserve">The problem can also be solved using the due perpetuity </w:t>
      </w:r>
      <m:oMath>
        <m:r>
          <w:rPr>
            <w:rFonts w:ascii="Cambria Math" w:hAnsi="Cambria Math" w:cstheme="minorHAnsi"/>
            <w:color w:val="000000" w:themeColor="text1"/>
          </w:rPr>
          <m:t>PV</m:t>
        </m:r>
      </m:oMath>
      <w:r w:rsidR="00A94938">
        <w:rPr>
          <w:rFonts w:asciiTheme="minorHAnsi" w:hAnsiTheme="minorHAnsi" w:cstheme="minorHAnsi"/>
          <w:color w:val="000000" w:themeColor="text1"/>
        </w:rPr>
        <w:t xml:space="preserve">, then </w:t>
      </w:r>
      <w:r>
        <w:rPr>
          <w:rFonts w:asciiTheme="minorHAnsi" w:hAnsiTheme="minorHAnsi" w:cstheme="minorHAnsi"/>
          <w:color w:val="000000" w:themeColor="text1"/>
        </w:rPr>
        <w:t xml:space="preserve">discounted by 12 quarters. </w:t>
      </w:r>
    </w:p>
    <w:p w14:paraId="30179A66" w14:textId="77777777" w:rsidR="00FF115F" w:rsidRPr="00FF115F" w:rsidRDefault="00FF115F" w:rsidP="00FF115F">
      <w:pPr>
        <w:rPr>
          <w:rFonts w:cstheme="minorHAnsi"/>
          <w:color w:val="000000" w:themeColor="text1"/>
        </w:rPr>
      </w:pPr>
    </w:p>
    <w:p w14:paraId="128A3532" w14:textId="2DBCA14D" w:rsidR="004239C3" w:rsidRDefault="004239C3">
      <w:pPr>
        <w:pStyle w:val="ListParagraph"/>
        <w:numPr>
          <w:ilvl w:val="0"/>
          <w:numId w:val="48"/>
        </w:numPr>
        <w:rPr>
          <w:rFonts w:cstheme="minorHAnsi"/>
          <w:color w:val="000000" w:themeColor="text1"/>
        </w:rPr>
      </w:pPr>
      <w:r>
        <w:rPr>
          <w:rFonts w:cstheme="minorHAnsi"/>
          <w:color w:val="000000" w:themeColor="text1"/>
        </w:rPr>
        <w:t xml:space="preserve">What is the most you should pay for a business opportunity today that will provide </w:t>
      </w:r>
      <w:r w:rsidR="00806247">
        <w:rPr>
          <w:rFonts w:cstheme="minorHAnsi"/>
          <w:color w:val="000000" w:themeColor="text1"/>
        </w:rPr>
        <w:t xml:space="preserve">monthly </w:t>
      </w:r>
      <w:r>
        <w:rPr>
          <w:rFonts w:cstheme="minorHAnsi"/>
          <w:color w:val="000000" w:themeColor="text1"/>
        </w:rPr>
        <w:t xml:space="preserve">income of $200 starting 3 years from now? The maintenance of this opportunity will require </w:t>
      </w:r>
      <w:r w:rsidR="00806247">
        <w:rPr>
          <w:rFonts w:cstheme="minorHAnsi"/>
          <w:color w:val="000000" w:themeColor="text1"/>
        </w:rPr>
        <w:t>semi-annual</w:t>
      </w:r>
      <w:r>
        <w:rPr>
          <w:rFonts w:cstheme="minorHAnsi"/>
          <w:color w:val="000000" w:themeColor="text1"/>
        </w:rPr>
        <w:t xml:space="preserve"> expenses of $350 starting 4 years from now. Assume that your cost of money is 4% compounded quarterly for unlimited terms. </w:t>
      </w:r>
    </w:p>
    <w:p w14:paraId="3884CF94" w14:textId="1EE15909" w:rsidR="00DF7023" w:rsidRDefault="00DF7023" w:rsidP="00DF7023">
      <w:pPr>
        <w:rPr>
          <w:rFonts w:cstheme="minorHAnsi"/>
          <w:color w:val="000000" w:themeColor="text1"/>
        </w:rPr>
      </w:pPr>
    </w:p>
    <w:p w14:paraId="46217228" w14:textId="6106303A" w:rsidR="00DF7023" w:rsidRPr="00DF7023" w:rsidRDefault="00E9701B" w:rsidP="00DF7023">
      <w:pPr>
        <w:ind w:left="993"/>
        <w:rPr>
          <w:rFonts w:asciiTheme="minorHAnsi" w:hAnsiTheme="minorHAnsi" w:cstheme="minorHAnsi"/>
          <w:color w:val="000000" w:themeColor="text1"/>
        </w:rPr>
      </w:pPr>
      <w:r>
        <w:rPr>
          <w:rFonts w:asciiTheme="minorHAnsi" w:hAnsiTheme="minorHAnsi" w:cstheme="minorHAnsi"/>
          <w:color w:val="000000" w:themeColor="text1"/>
        </w:rPr>
        <w:t xml:space="preserve">We first find the </w:t>
      </w:r>
      <w:r w:rsidR="00DF7023" w:rsidRPr="00DF7023">
        <w:rPr>
          <w:rFonts w:asciiTheme="minorHAnsi" w:hAnsiTheme="minorHAnsi" w:cstheme="minorHAnsi"/>
          <w:color w:val="000000" w:themeColor="text1"/>
        </w:rPr>
        <w:t xml:space="preserve">resent value of </w:t>
      </w:r>
      <w:r>
        <w:rPr>
          <w:rFonts w:asciiTheme="minorHAnsi" w:hAnsiTheme="minorHAnsi" w:cstheme="minorHAnsi"/>
          <w:color w:val="000000" w:themeColor="text1"/>
        </w:rPr>
        <w:t>the</w:t>
      </w:r>
      <w:r w:rsidR="00DF7023">
        <w:rPr>
          <w:rFonts w:asciiTheme="minorHAnsi" w:hAnsiTheme="minorHAnsi" w:cstheme="minorHAnsi"/>
          <w:color w:val="000000" w:themeColor="text1"/>
        </w:rPr>
        <w:t xml:space="preserve"> income</w:t>
      </w:r>
      <w:r w:rsidR="00DF7023" w:rsidRPr="00DF7023">
        <w:rPr>
          <w:rFonts w:asciiTheme="minorHAnsi" w:hAnsiTheme="minorHAnsi" w:cstheme="minorHAnsi"/>
          <w:color w:val="000000" w:themeColor="text1"/>
        </w:rPr>
        <w:t>:</w:t>
      </w:r>
    </w:p>
    <w:p w14:paraId="7455733B" w14:textId="77777777" w:rsidR="0052163B" w:rsidRDefault="0052163B" w:rsidP="0052163B">
      <w:pPr>
        <w:rPr>
          <w:rFonts w:asciiTheme="minorHAnsi" w:hAnsiTheme="minorHAnsi" w:cstheme="minorHAnsi"/>
        </w:rPr>
      </w:pPr>
    </w:p>
    <w:p w14:paraId="0CCE8A5B" w14:textId="0FD7A419" w:rsidR="00806247" w:rsidRDefault="00000000" w:rsidP="00806247">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12</m:t>
                  </m:r>
                </m:den>
              </m:f>
            </m:sup>
          </m:sSup>
          <m:r>
            <w:rPr>
              <w:rFonts w:ascii="Cambria Math" w:hAnsi="Cambria Math" w:cstheme="minorHAnsi"/>
            </w:rPr>
            <m:t>-1=0.003322284</m:t>
          </m:r>
        </m:oMath>
      </m:oMathPara>
    </w:p>
    <w:p w14:paraId="6A9E78C2" w14:textId="77777777" w:rsidR="00806247" w:rsidRDefault="00806247" w:rsidP="00806247">
      <w:pPr>
        <w:ind w:left="284"/>
        <w:rPr>
          <w:rFonts w:asciiTheme="minorHAnsi" w:hAnsiTheme="minorHAnsi" w:cstheme="minorHAnsi"/>
        </w:rPr>
      </w:pPr>
    </w:p>
    <w:p w14:paraId="5C8B910D" w14:textId="45BBAFF1" w:rsidR="00806247" w:rsidRPr="00013734" w:rsidRDefault="00000000" w:rsidP="00806247">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income</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200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-35</m:t>
              </m:r>
            </m:sup>
          </m:sSup>
          <m:r>
            <w:rPr>
              <w:rFonts w:ascii="Cambria Math" w:hAnsi="Cambria Math" w:cstheme="minorHAnsi"/>
              <w:color w:val="000000" w:themeColor="text1"/>
            </w:rPr>
            <m:t>=53,601.54</m:t>
          </m:r>
        </m:oMath>
      </m:oMathPara>
    </w:p>
    <w:p w14:paraId="661A11B5" w14:textId="77777777" w:rsidR="0052163B" w:rsidRPr="00AF4C54" w:rsidRDefault="0052163B" w:rsidP="0052163B">
      <w:pPr>
        <w:ind w:left="284"/>
        <w:rPr>
          <w:rFonts w:asciiTheme="minorHAnsi" w:hAnsiTheme="minorHAnsi" w:cstheme="minorHAnsi"/>
          <w:color w:val="000000" w:themeColor="text1"/>
        </w:rPr>
      </w:pPr>
    </w:p>
    <w:p w14:paraId="1F1E6AE0" w14:textId="76A4B886" w:rsidR="00E9701B" w:rsidRDefault="0052163B" w:rsidP="00346636">
      <w:pPr>
        <w:ind w:left="993"/>
        <w:rPr>
          <w:rFonts w:asciiTheme="minorHAnsi" w:hAnsiTheme="minorHAnsi" w:cstheme="minorHAnsi"/>
        </w:rPr>
      </w:pPr>
      <w:r>
        <w:rPr>
          <w:rFonts w:asciiTheme="minorHAnsi" w:hAnsiTheme="minorHAnsi" w:cstheme="minorHAnsi"/>
        </w:rPr>
        <w:t>Second, we find the present value of the expenses</w:t>
      </w:r>
      <w:r w:rsidR="00E9701B">
        <w:rPr>
          <w:rFonts w:asciiTheme="minorHAnsi" w:hAnsiTheme="minorHAnsi" w:cstheme="minorHAnsi"/>
        </w:rPr>
        <w:t>:</w:t>
      </w:r>
    </w:p>
    <w:p w14:paraId="431F272B" w14:textId="36370A55" w:rsidR="00E9701B" w:rsidRDefault="00000000" w:rsidP="00E9701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2</m:t>
                  </m:r>
                </m:den>
              </m:f>
            </m:sup>
          </m:sSup>
          <m:r>
            <w:rPr>
              <w:rFonts w:ascii="Cambria Math" w:hAnsi="Cambria Math" w:cstheme="minorHAnsi"/>
            </w:rPr>
            <m:t>-1=0.0201</m:t>
          </m:r>
        </m:oMath>
      </m:oMathPara>
    </w:p>
    <w:p w14:paraId="1D2E6BF9" w14:textId="77777777" w:rsidR="00E9701B" w:rsidRDefault="00E9701B" w:rsidP="00E9701B">
      <w:pPr>
        <w:ind w:left="284"/>
        <w:rPr>
          <w:rFonts w:asciiTheme="minorHAnsi" w:hAnsiTheme="minorHAnsi" w:cstheme="minorHAnsi"/>
        </w:rPr>
      </w:pPr>
    </w:p>
    <w:p w14:paraId="18F0F0A6" w14:textId="4C7FCB54" w:rsidR="00E9701B" w:rsidRPr="00013734" w:rsidRDefault="00000000" w:rsidP="00E9701B">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expenses</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350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-7</m:t>
              </m:r>
            </m:sup>
          </m:sSup>
          <m:r>
            <w:rPr>
              <w:rFonts w:ascii="Cambria Math" w:hAnsi="Cambria Math" w:cstheme="minorHAnsi"/>
              <w:color w:val="000000" w:themeColor="text1"/>
            </w:rPr>
            <m:t>=15,148.61</m:t>
          </m:r>
        </m:oMath>
      </m:oMathPara>
    </w:p>
    <w:p w14:paraId="27594C80" w14:textId="77777777" w:rsidR="0052163B" w:rsidRDefault="0052163B" w:rsidP="0052163B">
      <w:pPr>
        <w:ind w:left="284"/>
        <w:rPr>
          <w:rFonts w:asciiTheme="minorHAnsi" w:hAnsiTheme="minorHAnsi" w:cstheme="minorHAnsi"/>
          <w:color w:val="000000" w:themeColor="text1"/>
        </w:rPr>
      </w:pPr>
    </w:p>
    <w:p w14:paraId="27D897D4" w14:textId="77777777" w:rsidR="0052163B" w:rsidRDefault="0052163B" w:rsidP="008F706F">
      <w:pPr>
        <w:ind w:left="993"/>
        <w:rPr>
          <w:rFonts w:asciiTheme="minorHAnsi" w:hAnsiTheme="minorHAnsi" w:cstheme="minorHAnsi"/>
          <w:color w:val="000000" w:themeColor="text1"/>
        </w:rPr>
      </w:pPr>
      <w:r>
        <w:rPr>
          <w:rFonts w:asciiTheme="minorHAnsi" w:hAnsiTheme="minorHAnsi" w:cstheme="minorHAnsi"/>
          <w:color w:val="000000" w:themeColor="text1"/>
        </w:rPr>
        <w:t xml:space="preserve">Subtracting the expenses from the profits: </w:t>
      </w:r>
    </w:p>
    <w:p w14:paraId="3B4564E0" w14:textId="77777777" w:rsidR="0052163B" w:rsidRDefault="0052163B" w:rsidP="0052163B">
      <w:pPr>
        <w:ind w:left="284"/>
        <w:rPr>
          <w:rFonts w:asciiTheme="minorHAnsi" w:hAnsiTheme="minorHAnsi" w:cstheme="minorHAnsi"/>
          <w:color w:val="000000" w:themeColor="text1"/>
        </w:rPr>
      </w:pPr>
    </w:p>
    <w:p w14:paraId="703BBC70" w14:textId="2DAED62E" w:rsidR="0052163B" w:rsidRDefault="00000000" w:rsidP="0052163B">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income</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expenses</m:t>
              </m:r>
            </m:sub>
          </m:sSub>
          <m:r>
            <w:rPr>
              <w:rFonts w:ascii="Cambria Math" w:hAnsi="Cambria Math" w:cstheme="minorHAnsi"/>
              <w:color w:val="000000" w:themeColor="text1"/>
            </w:rPr>
            <m:t>=38,452.93</m:t>
          </m:r>
        </m:oMath>
      </m:oMathPara>
    </w:p>
    <w:p w14:paraId="6105681F" w14:textId="77777777" w:rsidR="0052163B" w:rsidRPr="0052163B" w:rsidRDefault="0052163B" w:rsidP="0052163B">
      <w:pPr>
        <w:rPr>
          <w:rFonts w:cstheme="minorHAnsi"/>
          <w:color w:val="000000" w:themeColor="text1"/>
        </w:rPr>
      </w:pPr>
    </w:p>
    <w:p w14:paraId="3B0F3F23" w14:textId="59E49B16" w:rsidR="002736B7" w:rsidRDefault="004239C3">
      <w:pPr>
        <w:pStyle w:val="ListParagraph"/>
        <w:numPr>
          <w:ilvl w:val="0"/>
          <w:numId w:val="48"/>
        </w:numPr>
        <w:rPr>
          <w:rFonts w:cstheme="minorHAnsi"/>
          <w:color w:val="000000" w:themeColor="text1"/>
        </w:rPr>
      </w:pPr>
      <w:r w:rsidRPr="00587E82">
        <w:rPr>
          <w:rFonts w:cstheme="minorHAnsi"/>
          <w:color w:val="000000" w:themeColor="text1"/>
        </w:rPr>
        <w:t xml:space="preserve">FSL group invested $500,000 today to build a new store. </w:t>
      </w:r>
      <w:r w:rsidR="00A20056">
        <w:rPr>
          <w:rFonts w:cstheme="minorHAnsi"/>
          <w:color w:val="000000" w:themeColor="text1"/>
        </w:rPr>
        <w:t>T</w:t>
      </w:r>
      <w:r w:rsidRPr="00587E82">
        <w:rPr>
          <w:rFonts w:cstheme="minorHAnsi"/>
          <w:color w:val="000000" w:themeColor="text1"/>
        </w:rPr>
        <w:t xml:space="preserve">he store began bringing profits of $40,000 per year starting </w:t>
      </w:r>
      <w:r w:rsidR="00204F61">
        <w:rPr>
          <w:rFonts w:cstheme="minorHAnsi"/>
          <w:color w:val="000000" w:themeColor="text1"/>
        </w:rPr>
        <w:t>one</w:t>
      </w:r>
      <w:r w:rsidR="00244710">
        <w:rPr>
          <w:rFonts w:cstheme="minorHAnsi"/>
          <w:color w:val="000000" w:themeColor="text1"/>
        </w:rPr>
        <w:t xml:space="preserve"> year</w:t>
      </w:r>
      <w:r w:rsidRPr="00587E82">
        <w:rPr>
          <w:rFonts w:cstheme="minorHAnsi"/>
          <w:color w:val="000000" w:themeColor="text1"/>
        </w:rPr>
        <w:t xml:space="preserve"> from now. </w:t>
      </w:r>
      <w:r>
        <w:rPr>
          <w:rFonts w:cstheme="minorHAnsi"/>
          <w:color w:val="000000" w:themeColor="text1"/>
        </w:rPr>
        <w:t>What nominal rate, compounded semi-annually</w:t>
      </w:r>
      <w:r w:rsidR="002736B7">
        <w:rPr>
          <w:rFonts w:cstheme="minorHAnsi"/>
          <w:color w:val="000000" w:themeColor="text1"/>
        </w:rPr>
        <w:t>,</w:t>
      </w:r>
      <w:r>
        <w:rPr>
          <w:rFonts w:cstheme="minorHAnsi"/>
          <w:color w:val="000000" w:themeColor="text1"/>
        </w:rPr>
        <w:t xml:space="preserve"> does the store yield?</w:t>
      </w:r>
    </w:p>
    <w:p w14:paraId="42276084" w14:textId="77777777" w:rsidR="00EC65B9" w:rsidRPr="00EC65B9" w:rsidRDefault="00EC65B9" w:rsidP="00EC65B9">
      <w:pPr>
        <w:pStyle w:val="ListParagraph"/>
        <w:ind w:left="644"/>
        <w:rPr>
          <w:rFonts w:cstheme="minorHAnsi"/>
          <w:color w:val="000000" w:themeColor="text1"/>
        </w:rPr>
      </w:pPr>
    </w:p>
    <w:p w14:paraId="0DD2D85F" w14:textId="6E3C071B" w:rsidR="002736B7" w:rsidRDefault="00244710" w:rsidP="00EC65B9">
      <w:pPr>
        <w:ind w:left="993"/>
        <w:rPr>
          <w:rFonts w:asciiTheme="minorHAnsi" w:hAnsiTheme="minorHAnsi" w:cstheme="minorHAnsi"/>
          <w:color w:val="000000" w:themeColor="text1"/>
        </w:rPr>
      </w:pPr>
      <w:r>
        <w:rPr>
          <w:rFonts w:asciiTheme="minorHAnsi" w:hAnsiTheme="minorHAnsi" w:cstheme="minorHAnsi"/>
          <w:color w:val="000000" w:themeColor="text1"/>
        </w:rPr>
        <w:t xml:space="preserve">Assuming that </w:t>
      </w:r>
      <m:oMath>
        <m:r>
          <w:rPr>
            <w:rFonts w:ascii="Cambria Math" w:hAnsi="Cambria Math" w:cstheme="minorHAnsi"/>
            <w:color w:val="000000" w:themeColor="text1"/>
          </w:rPr>
          <m:t>f</m:t>
        </m:r>
      </m:oMath>
      <w:r>
        <w:rPr>
          <w:rFonts w:asciiTheme="minorHAnsi" w:hAnsiTheme="minorHAnsi" w:cstheme="minorHAnsi"/>
          <w:color w:val="000000" w:themeColor="text1"/>
        </w:rPr>
        <w:t xml:space="preserve"> is an unknown effective rate</w:t>
      </w:r>
      <w:r w:rsidR="001F3633">
        <w:rPr>
          <w:rFonts w:asciiTheme="minorHAnsi" w:hAnsiTheme="minorHAnsi" w:cstheme="minorHAnsi"/>
          <w:color w:val="000000" w:themeColor="text1"/>
        </w:rPr>
        <w:t xml:space="preserve"> (we must use the effective rate, that is annually compounded rate, since the perpetuity has annual payments))</w:t>
      </w:r>
      <w:r>
        <w:rPr>
          <w:rFonts w:asciiTheme="minorHAnsi" w:hAnsiTheme="minorHAnsi" w:cstheme="minorHAnsi"/>
          <w:color w:val="000000" w:themeColor="text1"/>
        </w:rPr>
        <w:t>:</w:t>
      </w:r>
    </w:p>
    <w:p w14:paraId="35FA556F" w14:textId="41575B1B" w:rsidR="00244710" w:rsidRDefault="00EC65B9" w:rsidP="00204F61">
      <w:pPr>
        <w:tabs>
          <w:tab w:val="left" w:pos="7335"/>
        </w:tabs>
        <w:ind w:left="993"/>
        <w:rPr>
          <w:rFonts w:asciiTheme="minorHAnsi" w:hAnsiTheme="minorHAnsi" w:cstheme="minorHAnsi"/>
          <w:color w:val="000000" w:themeColor="text1"/>
        </w:rPr>
      </w:pPr>
      <w:r>
        <w:rPr>
          <w:rFonts w:asciiTheme="minorHAnsi" w:hAnsiTheme="minorHAnsi" w:cstheme="minorHAnsi"/>
          <w:color w:val="000000" w:themeColor="text1"/>
        </w:rPr>
        <w:tab/>
      </w:r>
    </w:p>
    <w:p w14:paraId="1A89C6E8" w14:textId="4236F1F7" w:rsidR="00244710" w:rsidRPr="00EC65B9" w:rsidRDefault="00244710" w:rsidP="00244710">
      <w:pPr>
        <w:tabs>
          <w:tab w:val="left" w:pos="7335"/>
        </w:tabs>
        <w:ind w:left="993"/>
        <w:rPr>
          <w:rFonts w:asciiTheme="minorHAnsi" w:hAnsiTheme="minorHAnsi" w:cstheme="minorHAnsi"/>
          <w:color w:val="000000" w:themeColor="text1"/>
        </w:rPr>
      </w:pPr>
      <m:oMathPara>
        <m:oMath>
          <m:r>
            <w:rPr>
              <w:rFonts w:ascii="Cambria Math" w:hAnsi="Cambria Math" w:cstheme="minorHAnsi"/>
              <w:color w:val="000000" w:themeColor="text1"/>
            </w:rPr>
            <m:t>500,000=</m:t>
          </m:r>
          <m:f>
            <m:fPr>
              <m:ctrlPr>
                <w:rPr>
                  <w:rFonts w:ascii="Cambria Math" w:hAnsi="Cambria Math" w:cstheme="minorHAnsi"/>
                  <w:i/>
                  <w:color w:val="000000" w:themeColor="text1"/>
                </w:rPr>
              </m:ctrlPr>
            </m:fPr>
            <m:num>
              <m:r>
                <w:rPr>
                  <w:rFonts w:ascii="Cambria Math" w:hAnsi="Cambria Math" w:cstheme="minorHAnsi"/>
                  <w:color w:val="000000" w:themeColor="text1"/>
                </w:rPr>
                <m:t>40,000</m:t>
              </m:r>
            </m:num>
            <m:den>
              <m:r>
                <w:rPr>
                  <w:rFonts w:ascii="Cambria Math" w:hAnsi="Cambria Math" w:cstheme="minorHAnsi"/>
                  <w:color w:val="000000" w:themeColor="text1"/>
                </w:rPr>
                <m:t>f</m:t>
              </m:r>
            </m:den>
          </m:f>
        </m:oMath>
      </m:oMathPara>
    </w:p>
    <w:p w14:paraId="72DDC1A9" w14:textId="77777777" w:rsidR="00244710" w:rsidRDefault="00244710" w:rsidP="00EC65B9">
      <w:pPr>
        <w:tabs>
          <w:tab w:val="left" w:pos="7335"/>
        </w:tabs>
        <w:ind w:left="993"/>
        <w:rPr>
          <w:rFonts w:asciiTheme="minorHAnsi" w:hAnsiTheme="minorHAnsi" w:cstheme="minorHAnsi"/>
          <w:color w:val="000000" w:themeColor="text1"/>
        </w:rPr>
      </w:pPr>
    </w:p>
    <w:p w14:paraId="1785B680" w14:textId="217A35B6" w:rsidR="00244710" w:rsidRDefault="001F3633" w:rsidP="00EC65B9">
      <w:pPr>
        <w:tabs>
          <w:tab w:val="left" w:pos="7335"/>
        </w:tabs>
        <w:ind w:left="993"/>
        <w:rPr>
          <w:rFonts w:asciiTheme="minorHAnsi" w:hAnsiTheme="minorHAnsi" w:cstheme="minorHAnsi"/>
          <w:color w:val="000000" w:themeColor="text1"/>
        </w:rPr>
      </w:pPr>
      <m:oMathPara>
        <m:oMath>
          <m:r>
            <w:rPr>
              <w:rFonts w:ascii="Cambria Math" w:hAnsi="Cambria Math" w:cstheme="minorHAnsi"/>
              <w:color w:val="000000" w:themeColor="text1"/>
            </w:rPr>
            <m:t>f=</m:t>
          </m:r>
          <m:f>
            <m:fPr>
              <m:ctrlPr>
                <w:rPr>
                  <w:rFonts w:ascii="Cambria Math" w:hAnsi="Cambria Math" w:cstheme="minorHAnsi"/>
                  <w:i/>
                  <w:color w:val="000000" w:themeColor="text1"/>
                </w:rPr>
              </m:ctrlPr>
            </m:fPr>
            <m:num>
              <m:r>
                <w:rPr>
                  <w:rFonts w:ascii="Cambria Math" w:hAnsi="Cambria Math" w:cstheme="minorHAnsi"/>
                  <w:color w:val="000000" w:themeColor="text1"/>
                </w:rPr>
                <m:t>40,000</m:t>
              </m:r>
            </m:num>
            <m:den>
              <m:r>
                <w:rPr>
                  <w:rFonts w:ascii="Cambria Math" w:hAnsi="Cambria Math" w:cstheme="minorHAnsi"/>
                  <w:color w:val="000000" w:themeColor="text1"/>
                </w:rPr>
                <m:t>500,000</m:t>
              </m:r>
            </m:den>
          </m:f>
          <m:r>
            <w:rPr>
              <w:rFonts w:ascii="Cambria Math" w:hAnsi="Cambria Math" w:cstheme="minorHAnsi"/>
              <w:color w:val="000000" w:themeColor="text1"/>
            </w:rPr>
            <m:t>=0.08</m:t>
          </m:r>
        </m:oMath>
      </m:oMathPara>
    </w:p>
    <w:p w14:paraId="2DA047CD" w14:textId="77777777" w:rsidR="00244710" w:rsidRDefault="00244710" w:rsidP="00EC65B9">
      <w:pPr>
        <w:tabs>
          <w:tab w:val="left" w:pos="7335"/>
        </w:tabs>
        <w:ind w:left="993"/>
        <w:rPr>
          <w:rFonts w:asciiTheme="minorHAnsi" w:hAnsiTheme="minorHAnsi" w:cstheme="minorHAnsi"/>
          <w:color w:val="000000" w:themeColor="text1"/>
        </w:rPr>
      </w:pPr>
    </w:p>
    <w:p w14:paraId="2F92C926" w14:textId="752F632F" w:rsidR="001F3633" w:rsidRDefault="001F3633" w:rsidP="0098035F">
      <w:pPr>
        <w:ind w:left="993"/>
        <w:rPr>
          <w:rFonts w:asciiTheme="minorHAnsi" w:hAnsiTheme="minorHAnsi" w:cstheme="minorHAnsi"/>
          <w:color w:val="000000" w:themeColor="text1"/>
        </w:rPr>
      </w:pPr>
      <w:r>
        <w:rPr>
          <w:rFonts w:asciiTheme="minorHAnsi" w:hAnsiTheme="minorHAnsi" w:cstheme="minorHAnsi"/>
          <w:color w:val="000000" w:themeColor="text1"/>
        </w:rPr>
        <w:t>Now we must convert the effective rate into the needed semi-annually compounded rate:</w:t>
      </w:r>
    </w:p>
    <w:p w14:paraId="61B2D567" w14:textId="71AF8287" w:rsidR="001F3633" w:rsidRPr="00EC65B9" w:rsidRDefault="001F3633" w:rsidP="00EC65B9">
      <w:pPr>
        <w:ind w:left="993"/>
        <w:rPr>
          <w:rFonts w:asciiTheme="minorHAnsi" w:hAnsiTheme="minorHAnsi" w:cstheme="minorHAnsi"/>
          <w:color w:val="000000" w:themeColor="text1"/>
        </w:rPr>
      </w:pPr>
      <m:oMathPara>
        <m:oMath>
          <m:r>
            <w:rPr>
              <w:rFonts w:ascii="Cambria Math" w:hAnsi="Cambria Math" w:cstheme="minorHAnsi"/>
              <w:color w:val="000000" w:themeColor="text1"/>
            </w:rPr>
            <m:t>j=</m:t>
          </m:r>
          <m:d>
            <m:dPr>
              <m:begChr m:val="["/>
              <m:endChr m:val="]"/>
              <m:ctrlPr>
                <w:rPr>
                  <w:rFonts w:ascii="Cambria Math" w:hAnsi="Cambria Math" w:cstheme="minorHAnsi"/>
                  <w:i/>
                  <w:color w:val="000000" w:themeColor="text1"/>
                </w:rPr>
              </m:ctrlPr>
            </m:dPr>
            <m:e>
              <m:sSup>
                <m:sSupPr>
                  <m:ctrlPr>
                    <w:rPr>
                      <w:rFonts w:ascii="Cambria Math" w:hAnsi="Cambria Math" w:cstheme="minorHAnsi"/>
                      <w:i/>
                      <w:color w:val="000000" w:themeColor="text1"/>
                    </w:rPr>
                  </m:ctrlPr>
                </m:sSupPr>
                <m:e>
                  <m:r>
                    <w:rPr>
                      <w:rFonts w:ascii="Cambria Math" w:hAnsi="Cambria Math" w:cstheme="minorHAnsi"/>
                      <w:color w:val="000000" w:themeColor="text1"/>
                    </w:rPr>
                    <m:t>(1+0.08)</m:t>
                  </m:r>
                </m:e>
                <m:sup>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2</m:t>
                      </m:r>
                    </m:den>
                  </m:f>
                </m:sup>
              </m:sSup>
              <m:r>
                <w:rPr>
                  <w:rFonts w:ascii="Cambria Math" w:hAnsi="Cambria Math" w:cstheme="minorHAnsi"/>
                  <w:color w:val="000000" w:themeColor="text1"/>
                </w:rPr>
                <m:t>-1</m:t>
              </m:r>
            </m:e>
          </m:d>
          <m:r>
            <w:rPr>
              <w:rFonts w:ascii="Cambria Math" w:hAnsi="Cambria Math" w:cstheme="minorHAnsi"/>
              <w:color w:val="000000" w:themeColor="text1"/>
            </w:rPr>
            <m:t>×2= 7.85%</m:t>
          </m:r>
        </m:oMath>
      </m:oMathPara>
    </w:p>
    <w:p w14:paraId="206D7B97" w14:textId="77777777" w:rsidR="002736B7" w:rsidRPr="002736B7" w:rsidRDefault="002736B7" w:rsidP="002736B7">
      <w:pPr>
        <w:rPr>
          <w:rFonts w:cstheme="minorHAnsi"/>
          <w:color w:val="000000" w:themeColor="text1"/>
        </w:rPr>
      </w:pPr>
    </w:p>
    <w:p w14:paraId="155CD89F" w14:textId="5744F2C0" w:rsidR="004239C3" w:rsidRPr="00DB541E" w:rsidRDefault="004239C3">
      <w:pPr>
        <w:pStyle w:val="ListParagraph"/>
        <w:numPr>
          <w:ilvl w:val="0"/>
          <w:numId w:val="48"/>
        </w:numPr>
        <w:rPr>
          <w:rFonts w:cstheme="minorHAnsi"/>
          <w:color w:val="000000" w:themeColor="text1"/>
        </w:rPr>
      </w:pPr>
      <w:r w:rsidRPr="00D7635C">
        <w:rPr>
          <w:rFonts w:cstheme="minorHAnsi"/>
        </w:rPr>
        <w:t xml:space="preserve">A perpetuity carrying 4.5% annual interest rate and paying end-of-month payments was sold for $50,000. </w:t>
      </w:r>
      <w:r>
        <w:rPr>
          <w:rFonts w:cstheme="minorHAnsi"/>
        </w:rPr>
        <w:t>7 years later</w:t>
      </w:r>
      <w:r w:rsidR="0090328B">
        <w:rPr>
          <w:rFonts w:cstheme="minorHAnsi"/>
        </w:rPr>
        <w:t xml:space="preserve"> (next day after the scheduled interest payment)</w:t>
      </w:r>
      <w:r>
        <w:rPr>
          <w:rFonts w:cstheme="minorHAnsi"/>
        </w:rPr>
        <w:t>, when the market rate became 5%</w:t>
      </w:r>
      <w:r w:rsidR="00BF69CD">
        <w:rPr>
          <w:rFonts w:cstheme="minorHAnsi"/>
        </w:rPr>
        <w:t xml:space="preserve"> compounded daily</w:t>
      </w:r>
      <w:r>
        <w:rPr>
          <w:rFonts w:cstheme="minorHAnsi"/>
        </w:rPr>
        <w:t>, the perpetuity was bought back. What was the buy-back price?</w:t>
      </w:r>
    </w:p>
    <w:p w14:paraId="4D2DB9A9" w14:textId="3EFAAD9E" w:rsidR="00DB541E" w:rsidRDefault="00DB541E" w:rsidP="00DB541E">
      <w:pPr>
        <w:rPr>
          <w:rFonts w:cstheme="minorHAnsi"/>
          <w:color w:val="000000" w:themeColor="text1"/>
        </w:rPr>
      </w:pPr>
    </w:p>
    <w:p w14:paraId="50F460CE" w14:textId="3103E469" w:rsidR="00C84427" w:rsidRDefault="00C84427" w:rsidP="00C84427">
      <w:pPr>
        <w:ind w:left="993"/>
        <w:rPr>
          <w:rFonts w:asciiTheme="minorHAnsi" w:hAnsiTheme="minorHAnsi" w:cstheme="minorHAnsi"/>
          <w:color w:val="000000" w:themeColor="text1"/>
        </w:rPr>
      </w:pPr>
      <w:r>
        <w:rPr>
          <w:rFonts w:asciiTheme="minorHAnsi" w:hAnsiTheme="minorHAnsi" w:cstheme="minorHAnsi"/>
          <w:color w:val="000000" w:themeColor="text1"/>
        </w:rPr>
        <w:t xml:space="preserve">As sold, the perpetuity </w:t>
      </w:r>
      <w:r w:rsidR="00DB132C">
        <w:rPr>
          <w:rFonts w:asciiTheme="minorHAnsi" w:hAnsiTheme="minorHAnsi" w:cstheme="minorHAnsi"/>
          <w:color w:val="000000" w:themeColor="text1"/>
        </w:rPr>
        <w:t>promised</w:t>
      </w:r>
      <w:r>
        <w:rPr>
          <w:rFonts w:asciiTheme="minorHAnsi" w:hAnsiTheme="minorHAnsi" w:cstheme="minorHAnsi"/>
          <w:color w:val="000000" w:themeColor="text1"/>
        </w:rPr>
        <w:t xml:space="preserve"> payments:</w:t>
      </w:r>
    </w:p>
    <w:p w14:paraId="13376997" w14:textId="50B542A3" w:rsidR="00C84427" w:rsidRDefault="00C84427" w:rsidP="00C84427">
      <w:pPr>
        <w:ind w:left="993"/>
        <w:rPr>
          <w:rFonts w:asciiTheme="minorHAnsi" w:hAnsiTheme="minorHAnsi" w:cstheme="minorHAnsi"/>
          <w:color w:val="000000" w:themeColor="text1"/>
        </w:rPr>
      </w:pPr>
    </w:p>
    <w:p w14:paraId="54CA4BEB" w14:textId="05D6AB16" w:rsidR="00C84427" w:rsidRDefault="0047502C" w:rsidP="00C84427">
      <w:pPr>
        <w:ind w:left="993"/>
        <w:rPr>
          <w:rFonts w:asciiTheme="minorHAnsi" w:hAnsiTheme="minorHAnsi" w:cstheme="minorHAnsi"/>
          <w:color w:val="000000" w:themeColor="text1"/>
        </w:rPr>
      </w:pPr>
      <m:oMathPara>
        <m:oMath>
          <m:r>
            <w:rPr>
              <w:rFonts w:ascii="Cambria Math" w:hAnsi="Cambria Math" w:cstheme="minorHAnsi"/>
              <w:color w:val="000000" w:themeColor="text1"/>
            </w:rPr>
            <m:t>PMT=50,000×</m:t>
          </m:r>
          <m:f>
            <m:fPr>
              <m:ctrlPr>
                <w:rPr>
                  <w:rFonts w:ascii="Cambria Math" w:hAnsi="Cambria Math" w:cstheme="minorHAnsi"/>
                  <w:i/>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12</m:t>
              </m:r>
            </m:den>
          </m:f>
          <m:r>
            <w:rPr>
              <w:rFonts w:ascii="Cambria Math" w:hAnsi="Cambria Math" w:cstheme="minorHAnsi"/>
              <w:color w:val="000000" w:themeColor="text1"/>
            </w:rPr>
            <m:t>=187.50</m:t>
          </m:r>
        </m:oMath>
      </m:oMathPara>
    </w:p>
    <w:p w14:paraId="31E366C2" w14:textId="6CD58098" w:rsidR="00DB541E" w:rsidRDefault="00C84427" w:rsidP="00C84427">
      <w:pPr>
        <w:ind w:left="993"/>
        <w:rPr>
          <w:rFonts w:asciiTheme="minorHAnsi" w:hAnsiTheme="minorHAnsi" w:cstheme="minorHAnsi"/>
          <w:color w:val="000000" w:themeColor="text1"/>
        </w:rPr>
      </w:pPr>
      <w:r w:rsidRPr="00C84427">
        <w:rPr>
          <w:rFonts w:asciiTheme="minorHAnsi" w:hAnsiTheme="minorHAnsi" w:cstheme="minorHAnsi"/>
          <w:color w:val="000000" w:themeColor="text1"/>
        </w:rPr>
        <w:t xml:space="preserve"> </w:t>
      </w:r>
    </w:p>
    <w:p w14:paraId="1C16DB70" w14:textId="061BE131" w:rsidR="00BF69CD" w:rsidRDefault="007A12B9" w:rsidP="00EC2D0B">
      <w:pPr>
        <w:ind w:left="993"/>
        <w:rPr>
          <w:rFonts w:asciiTheme="minorHAnsi" w:hAnsiTheme="minorHAnsi" w:cstheme="minorHAnsi"/>
          <w:color w:val="000000" w:themeColor="text1"/>
        </w:rPr>
      </w:pPr>
      <w:r>
        <w:rPr>
          <w:rFonts w:asciiTheme="minorHAnsi" w:hAnsiTheme="minorHAnsi" w:cstheme="minorHAnsi"/>
          <w:color w:val="000000" w:themeColor="text1"/>
        </w:rPr>
        <w:t>The b</w:t>
      </w:r>
      <w:r w:rsidR="00BF69CD">
        <w:rPr>
          <w:rFonts w:asciiTheme="minorHAnsi" w:hAnsiTheme="minorHAnsi" w:cstheme="minorHAnsi"/>
          <w:color w:val="000000" w:themeColor="text1"/>
        </w:rPr>
        <w:t>uy</w:t>
      </w:r>
      <w:r w:rsidR="00EC2D0B">
        <w:rPr>
          <w:rFonts w:asciiTheme="minorHAnsi" w:hAnsiTheme="minorHAnsi" w:cstheme="minorHAnsi"/>
          <w:color w:val="000000" w:themeColor="text1"/>
        </w:rPr>
        <w:t>-</w:t>
      </w:r>
      <w:r w:rsidR="00BF69CD">
        <w:rPr>
          <w:rFonts w:asciiTheme="minorHAnsi" w:hAnsiTheme="minorHAnsi" w:cstheme="minorHAnsi"/>
          <w:color w:val="000000" w:themeColor="text1"/>
        </w:rPr>
        <w:t>back price:</w:t>
      </w:r>
    </w:p>
    <w:p w14:paraId="10B10E67" w14:textId="2E94D201" w:rsidR="00EC2D0B" w:rsidRDefault="00000000" w:rsidP="00EC2D0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12</m:t>
                  </m:r>
                </m:den>
              </m:f>
            </m:sup>
          </m:sSup>
          <m:r>
            <w:rPr>
              <w:rFonts w:ascii="Cambria Math" w:hAnsi="Cambria Math" w:cstheme="minorHAnsi"/>
            </w:rPr>
            <m:t>-1=0.004175073</m:t>
          </m:r>
        </m:oMath>
      </m:oMathPara>
    </w:p>
    <w:p w14:paraId="73824687" w14:textId="77777777" w:rsidR="00EC2D0B" w:rsidRDefault="00EC2D0B" w:rsidP="00EC2D0B">
      <w:pPr>
        <w:ind w:left="284"/>
        <w:rPr>
          <w:rFonts w:asciiTheme="minorHAnsi" w:hAnsiTheme="minorHAnsi" w:cstheme="minorHAnsi"/>
        </w:rPr>
      </w:pPr>
    </w:p>
    <w:p w14:paraId="28C39111" w14:textId="51A9C945" w:rsidR="00BF69CD" w:rsidRPr="00C84427" w:rsidRDefault="00EC2D0B" w:rsidP="00D65BEE">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PV= </m:t>
          </m:r>
          <m:f>
            <m:fPr>
              <m:ctrlPr>
                <w:rPr>
                  <w:rFonts w:ascii="Cambria Math" w:hAnsi="Cambria Math" w:cstheme="minorHAnsi"/>
                  <w:i/>
                  <w:color w:val="000000" w:themeColor="text1"/>
                </w:rPr>
              </m:ctrlPr>
            </m:fPr>
            <m:num>
              <m:r>
                <w:rPr>
                  <w:rFonts w:ascii="Cambria Math" w:hAnsi="Cambria Math" w:cstheme="minorHAnsi"/>
                  <w:color w:val="000000" w:themeColor="text1"/>
                </w:rPr>
                <m:t>187.5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=44,909.40</m:t>
          </m:r>
        </m:oMath>
      </m:oMathPara>
    </w:p>
    <w:p w14:paraId="57D92241" w14:textId="77777777" w:rsidR="00DB541E" w:rsidRPr="00DB541E" w:rsidRDefault="00DB541E" w:rsidP="00DB541E">
      <w:pPr>
        <w:rPr>
          <w:rFonts w:cstheme="minorHAnsi"/>
          <w:color w:val="000000" w:themeColor="text1"/>
        </w:rPr>
      </w:pPr>
    </w:p>
    <w:p w14:paraId="25EF0682" w14:textId="03011FD2" w:rsidR="004239C3" w:rsidRPr="002B7DE5" w:rsidRDefault="004239C3">
      <w:pPr>
        <w:pStyle w:val="ListParagraph"/>
        <w:numPr>
          <w:ilvl w:val="0"/>
          <w:numId w:val="48"/>
        </w:numPr>
        <w:rPr>
          <w:rFonts w:cstheme="minorHAnsi"/>
          <w:color w:val="000000" w:themeColor="text1"/>
        </w:rPr>
      </w:pPr>
      <w:r>
        <w:rPr>
          <w:rFonts w:cstheme="minorHAnsi"/>
        </w:rPr>
        <w:t>[Challenge] Find the future value of the following annuity by trading perpetuities: the annuity term is 5 years, the payments of $500 are made at the end of every month and the interest rate is 3% compounded monthly.</w:t>
      </w:r>
    </w:p>
    <w:p w14:paraId="5D2E7D26" w14:textId="6BE7E736" w:rsidR="002B7DE5" w:rsidRDefault="002B7DE5" w:rsidP="002B7DE5">
      <w:pPr>
        <w:rPr>
          <w:rFonts w:cstheme="minorHAnsi"/>
          <w:color w:val="000000" w:themeColor="text1"/>
        </w:rPr>
      </w:pPr>
    </w:p>
    <w:p w14:paraId="3A9DFD33" w14:textId="33A3C617" w:rsidR="002B7DE5" w:rsidRDefault="007C2470" w:rsidP="00876A9C">
      <w:pPr>
        <w:ind w:left="993"/>
        <w:rPr>
          <w:rFonts w:asciiTheme="minorHAnsi" w:hAnsiTheme="minorHAnsi" w:cstheme="minorHAnsi"/>
          <w:color w:val="000000" w:themeColor="text1"/>
        </w:rPr>
      </w:pPr>
      <w:r>
        <w:rPr>
          <w:rFonts w:asciiTheme="minorHAnsi" w:hAnsiTheme="minorHAnsi" w:cstheme="minorHAnsi"/>
          <w:color w:val="000000" w:themeColor="text1"/>
        </w:rPr>
        <w:t>Today, s</w:t>
      </w:r>
      <w:r w:rsidR="00876A9C">
        <w:rPr>
          <w:rFonts w:asciiTheme="minorHAnsi" w:hAnsiTheme="minorHAnsi" w:cstheme="minorHAnsi"/>
          <w:color w:val="000000" w:themeColor="text1"/>
        </w:rPr>
        <w:t>elling</w:t>
      </w:r>
      <w:r w:rsidR="00876A9C" w:rsidRPr="00876A9C">
        <w:rPr>
          <w:rFonts w:asciiTheme="minorHAnsi" w:hAnsiTheme="minorHAnsi" w:cstheme="minorHAnsi"/>
          <w:color w:val="000000" w:themeColor="text1"/>
        </w:rPr>
        <w:t xml:space="preserve"> </w:t>
      </w:r>
      <w:r w:rsidR="00876A9C">
        <w:rPr>
          <w:rFonts w:asciiTheme="minorHAnsi" w:hAnsiTheme="minorHAnsi" w:cstheme="minorHAnsi"/>
          <w:color w:val="000000" w:themeColor="text1"/>
        </w:rPr>
        <w:t>the perpetuity</w:t>
      </w:r>
      <w:r w:rsidR="00822BA2">
        <w:rPr>
          <w:rFonts w:asciiTheme="minorHAnsi" w:hAnsiTheme="minorHAnsi" w:cstheme="minorHAnsi"/>
          <w:color w:val="000000" w:themeColor="text1"/>
        </w:rPr>
        <w:t xml:space="preserve"> that</w:t>
      </w:r>
      <w:r w:rsidR="00876A9C">
        <w:rPr>
          <w:rFonts w:asciiTheme="minorHAnsi" w:hAnsiTheme="minorHAnsi" w:cstheme="minorHAnsi"/>
          <w:color w:val="000000" w:themeColor="text1"/>
        </w:rPr>
        <w:t xml:space="preserve"> pay</w:t>
      </w:r>
      <w:r w:rsidR="00822BA2">
        <w:rPr>
          <w:rFonts w:asciiTheme="minorHAnsi" w:hAnsiTheme="minorHAnsi" w:cstheme="minorHAnsi"/>
          <w:color w:val="000000" w:themeColor="text1"/>
        </w:rPr>
        <w:t>s</w:t>
      </w:r>
      <w:r w:rsidR="00876A9C">
        <w:rPr>
          <w:rFonts w:asciiTheme="minorHAnsi" w:hAnsiTheme="minorHAnsi" w:cstheme="minorHAnsi"/>
          <w:color w:val="000000" w:themeColor="text1"/>
        </w:rPr>
        <w:t xml:space="preserve"> $500 at the end of every month brings </w:t>
      </w:r>
      <w:r w:rsidR="00822BA2">
        <w:rPr>
          <w:rFonts w:asciiTheme="minorHAnsi" w:hAnsiTheme="minorHAnsi" w:cstheme="minorHAnsi"/>
          <w:color w:val="000000" w:themeColor="text1"/>
        </w:rPr>
        <w:t xml:space="preserve">an </w:t>
      </w:r>
      <w:r w:rsidR="00876A9C">
        <w:rPr>
          <w:rFonts w:asciiTheme="minorHAnsi" w:hAnsiTheme="minorHAnsi" w:cstheme="minorHAnsi"/>
          <w:color w:val="000000" w:themeColor="text1"/>
        </w:rPr>
        <w:t>incoming cash flow:</w:t>
      </w:r>
    </w:p>
    <w:p w14:paraId="117DFDF2" w14:textId="2983F5E5" w:rsidR="00876A9C" w:rsidRDefault="00876A9C" w:rsidP="00876A9C">
      <w:pPr>
        <w:ind w:left="993"/>
        <w:rPr>
          <w:rFonts w:asciiTheme="minorHAnsi" w:hAnsiTheme="minorHAnsi" w:cstheme="minorHAnsi"/>
          <w:color w:val="000000" w:themeColor="text1"/>
        </w:rPr>
      </w:pPr>
    </w:p>
    <w:p w14:paraId="467D28E2" w14:textId="10710B9B" w:rsidR="00876A9C" w:rsidRPr="00876A9C" w:rsidRDefault="00000000" w:rsidP="00876A9C">
      <w:pPr>
        <w:ind w:left="993"/>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seling</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den>
          </m:f>
          <m:r>
            <w:rPr>
              <w:rFonts w:ascii="Cambria Math" w:hAnsi="Cambria Math" w:cstheme="minorHAnsi"/>
              <w:color w:val="000000" w:themeColor="text1"/>
            </w:rPr>
            <m:t>=200,000</m:t>
          </m:r>
        </m:oMath>
      </m:oMathPara>
    </w:p>
    <w:p w14:paraId="34DB2F0E" w14:textId="77777777" w:rsidR="00876A9C" w:rsidRDefault="00876A9C" w:rsidP="00876A9C">
      <w:pPr>
        <w:ind w:left="993"/>
        <w:rPr>
          <w:rFonts w:asciiTheme="minorHAnsi" w:hAnsiTheme="minorHAnsi" w:cstheme="minorHAnsi"/>
          <w:color w:val="000000" w:themeColor="text1"/>
        </w:rPr>
      </w:pPr>
    </w:p>
    <w:p w14:paraId="616CD228" w14:textId="14BB2F1E" w:rsidR="00876A9C" w:rsidRDefault="00876A9C" w:rsidP="00CE27B2">
      <w:pPr>
        <w:ind w:left="993"/>
        <w:rPr>
          <w:rFonts w:asciiTheme="minorHAnsi" w:hAnsiTheme="minorHAnsi" w:cstheme="minorHAnsi"/>
          <w:color w:val="000000" w:themeColor="text1"/>
        </w:rPr>
      </w:pPr>
      <w:r>
        <w:rPr>
          <w:rFonts w:asciiTheme="minorHAnsi" w:hAnsiTheme="minorHAnsi" w:cstheme="minorHAnsi"/>
          <w:color w:val="000000" w:themeColor="text1"/>
        </w:rPr>
        <w:t xml:space="preserve">Buying </w:t>
      </w:r>
      <w:r w:rsidR="00D00E3F">
        <w:rPr>
          <w:rFonts w:asciiTheme="minorHAnsi" w:hAnsiTheme="minorHAnsi" w:cstheme="minorHAnsi"/>
          <w:color w:val="000000" w:themeColor="text1"/>
        </w:rPr>
        <w:t>the</w:t>
      </w:r>
      <w:r>
        <w:rPr>
          <w:rFonts w:asciiTheme="minorHAnsi" w:hAnsiTheme="minorHAnsi" w:cstheme="minorHAnsi"/>
          <w:color w:val="000000" w:themeColor="text1"/>
        </w:rPr>
        <w:t xml:space="preserve"> perpetuity</w:t>
      </w:r>
      <w:r w:rsidR="00D00E3F">
        <w:rPr>
          <w:rFonts w:asciiTheme="minorHAnsi" w:hAnsiTheme="minorHAnsi" w:cstheme="minorHAnsi"/>
          <w:color w:val="000000" w:themeColor="text1"/>
        </w:rPr>
        <w:t xml:space="preserve"> back</w:t>
      </w:r>
      <w:r>
        <w:rPr>
          <w:rFonts w:asciiTheme="minorHAnsi" w:hAnsiTheme="minorHAnsi" w:cstheme="minorHAnsi"/>
          <w:color w:val="000000" w:themeColor="text1"/>
        </w:rPr>
        <w:t xml:space="preserve"> </w:t>
      </w:r>
      <w:r w:rsidR="00CE27B2">
        <w:rPr>
          <w:rFonts w:asciiTheme="minorHAnsi" w:hAnsiTheme="minorHAnsi" w:cstheme="minorHAnsi"/>
          <w:color w:val="000000" w:themeColor="text1"/>
        </w:rPr>
        <w:t xml:space="preserve">5 years from now </w:t>
      </w:r>
      <w:r>
        <w:rPr>
          <w:rFonts w:asciiTheme="minorHAnsi" w:hAnsiTheme="minorHAnsi" w:cstheme="minorHAnsi"/>
          <w:color w:val="000000" w:themeColor="text1"/>
        </w:rPr>
        <w:t>(</w:t>
      </w:r>
      <w:r w:rsidR="00CE27B2">
        <w:rPr>
          <w:rFonts w:asciiTheme="minorHAnsi" w:hAnsiTheme="minorHAnsi" w:cstheme="minorHAnsi"/>
          <w:color w:val="000000" w:themeColor="text1"/>
        </w:rPr>
        <w:t>assuming</w:t>
      </w:r>
      <w:r>
        <w:rPr>
          <w:rFonts w:asciiTheme="minorHAnsi" w:hAnsiTheme="minorHAnsi" w:cstheme="minorHAnsi"/>
          <w:color w:val="000000" w:themeColor="text1"/>
        </w:rPr>
        <w:t xml:space="preserve"> the same interest rate), requires the payment of:</w:t>
      </w:r>
    </w:p>
    <w:p w14:paraId="5BD703F0" w14:textId="63AF917A" w:rsidR="00876A9C" w:rsidRDefault="00876A9C" w:rsidP="00876A9C">
      <w:pPr>
        <w:ind w:left="993"/>
        <w:rPr>
          <w:rFonts w:asciiTheme="minorHAnsi" w:hAnsiTheme="minorHAnsi" w:cstheme="minorHAnsi"/>
          <w:color w:val="000000" w:themeColor="text1"/>
        </w:rPr>
      </w:pPr>
      <w:r>
        <w:rPr>
          <w:rFonts w:asciiTheme="minorHAnsi" w:hAnsiTheme="minorHAnsi" w:cstheme="minorHAnsi"/>
          <w:color w:val="000000" w:themeColor="text1"/>
        </w:rPr>
        <w:t xml:space="preserve"> </w:t>
      </w:r>
    </w:p>
    <w:p w14:paraId="40CC04B1" w14:textId="5641A581" w:rsidR="00876A9C" w:rsidRPr="00876A9C" w:rsidRDefault="00000000" w:rsidP="00876A9C">
      <w:pPr>
        <w:ind w:left="993"/>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buying</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den>
          </m:f>
          <m:r>
            <w:rPr>
              <w:rFonts w:ascii="Cambria Math" w:hAnsi="Cambria Math" w:cstheme="minorHAnsi"/>
              <w:color w:val="000000" w:themeColor="text1"/>
            </w:rPr>
            <m:t>=200,000</m:t>
          </m:r>
        </m:oMath>
      </m:oMathPara>
    </w:p>
    <w:p w14:paraId="2F772FD0" w14:textId="0A721243" w:rsidR="00876A9C" w:rsidRDefault="00876A9C" w:rsidP="00876A9C">
      <w:pPr>
        <w:ind w:left="993"/>
        <w:rPr>
          <w:rFonts w:asciiTheme="minorHAnsi" w:hAnsiTheme="minorHAnsi" w:cstheme="minorHAnsi"/>
          <w:color w:val="000000" w:themeColor="text1"/>
        </w:rPr>
      </w:pPr>
    </w:p>
    <w:p w14:paraId="553343B2" w14:textId="3C80F723" w:rsidR="00876A9C" w:rsidRDefault="00876A9C" w:rsidP="00876A9C">
      <w:pPr>
        <w:ind w:left="993"/>
        <w:rPr>
          <w:rFonts w:asciiTheme="minorHAnsi" w:hAnsiTheme="minorHAnsi" w:cstheme="minorHAnsi"/>
          <w:color w:val="000000" w:themeColor="text1"/>
        </w:rPr>
      </w:pPr>
      <w:r>
        <w:rPr>
          <w:rFonts w:asciiTheme="minorHAnsi" w:hAnsiTheme="minorHAnsi" w:cstheme="minorHAnsi"/>
          <w:color w:val="000000" w:themeColor="text1"/>
        </w:rPr>
        <w:t xml:space="preserve">Thus, we have $200,000 incoming today, and $200,000 </w:t>
      </w:r>
      <w:r w:rsidR="00CE27B2">
        <w:rPr>
          <w:rFonts w:asciiTheme="minorHAnsi" w:hAnsiTheme="minorHAnsi" w:cstheme="minorHAnsi"/>
          <w:color w:val="000000" w:themeColor="text1"/>
        </w:rPr>
        <w:t xml:space="preserve">outgoing 5 years form today. Investing </w:t>
      </w:r>
      <w:r w:rsidR="00D44B8C">
        <w:rPr>
          <w:rFonts w:asciiTheme="minorHAnsi" w:hAnsiTheme="minorHAnsi" w:cstheme="minorHAnsi"/>
          <w:color w:val="000000" w:themeColor="text1"/>
        </w:rPr>
        <w:t xml:space="preserve">the incoming </w:t>
      </w:r>
      <w:r w:rsidR="00CE27B2">
        <w:rPr>
          <w:rFonts w:asciiTheme="minorHAnsi" w:hAnsiTheme="minorHAnsi" w:cstheme="minorHAnsi"/>
          <w:color w:val="000000" w:themeColor="text1"/>
        </w:rPr>
        <w:t>$200,000 for 5 years, and paying the outgoing $200,000 at the end of 5 years</w:t>
      </w:r>
      <w:r w:rsidR="00D44B8C">
        <w:rPr>
          <w:rFonts w:asciiTheme="minorHAnsi" w:hAnsiTheme="minorHAnsi" w:cstheme="minorHAnsi"/>
          <w:color w:val="000000" w:themeColor="text1"/>
        </w:rPr>
        <w:t xml:space="preserve">, </w:t>
      </w:r>
      <w:r w:rsidR="00CE27B2">
        <w:rPr>
          <w:rFonts w:asciiTheme="minorHAnsi" w:hAnsiTheme="minorHAnsi" w:cstheme="minorHAnsi"/>
          <w:color w:val="000000" w:themeColor="text1"/>
        </w:rPr>
        <w:t xml:space="preserve">we </w:t>
      </w:r>
      <w:r w:rsidR="00BC256C">
        <w:rPr>
          <w:rFonts w:asciiTheme="minorHAnsi" w:hAnsiTheme="minorHAnsi" w:cstheme="minorHAnsi"/>
          <w:color w:val="000000" w:themeColor="text1"/>
        </w:rPr>
        <w:t>will</w:t>
      </w:r>
      <w:r w:rsidR="00D44B8C">
        <w:rPr>
          <w:rFonts w:asciiTheme="minorHAnsi" w:hAnsiTheme="minorHAnsi" w:cstheme="minorHAnsi"/>
          <w:color w:val="000000" w:themeColor="text1"/>
        </w:rPr>
        <w:t xml:space="preserve"> </w:t>
      </w:r>
      <w:r w:rsidR="002A1773">
        <w:rPr>
          <w:rFonts w:asciiTheme="minorHAnsi" w:hAnsiTheme="minorHAnsi" w:cstheme="minorHAnsi"/>
          <w:color w:val="000000" w:themeColor="text1"/>
        </w:rPr>
        <w:t>end up with</w:t>
      </w:r>
      <w:r w:rsidR="00D44B8C">
        <w:rPr>
          <w:rFonts w:asciiTheme="minorHAnsi" w:hAnsiTheme="minorHAnsi" w:cstheme="minorHAnsi"/>
          <w:color w:val="000000" w:themeColor="text1"/>
        </w:rPr>
        <w:t xml:space="preserve"> the following amount (5 years from today)</w:t>
      </w:r>
      <w:r w:rsidR="00CE27B2">
        <w:rPr>
          <w:rFonts w:asciiTheme="minorHAnsi" w:hAnsiTheme="minorHAnsi" w:cstheme="minorHAnsi"/>
          <w:color w:val="000000" w:themeColor="text1"/>
        </w:rPr>
        <w:t>:</w:t>
      </w:r>
    </w:p>
    <w:p w14:paraId="4D54148A" w14:textId="2DA4BF16" w:rsidR="00CE27B2" w:rsidRDefault="00CE27B2" w:rsidP="00876A9C">
      <w:pPr>
        <w:ind w:left="993"/>
        <w:rPr>
          <w:rFonts w:asciiTheme="minorHAnsi" w:hAnsiTheme="minorHAnsi" w:cstheme="minorHAnsi"/>
          <w:color w:val="000000" w:themeColor="text1"/>
        </w:rPr>
      </w:pPr>
    </w:p>
    <w:p w14:paraId="786AF274" w14:textId="5832C835" w:rsidR="00CE27B2" w:rsidRDefault="00CE27B2" w:rsidP="00D44B8C">
      <w:pPr>
        <w:ind w:left="993"/>
        <w:rPr>
          <w:rFonts w:asciiTheme="minorHAnsi" w:hAnsiTheme="minorHAnsi" w:cstheme="minorHAnsi"/>
          <w:color w:val="000000" w:themeColor="text1"/>
        </w:rPr>
      </w:pPr>
      <m:oMathPara>
        <m:oMath>
          <m:r>
            <w:rPr>
              <w:rFonts w:ascii="Cambria Math" w:hAnsi="Cambria Math" w:cstheme="minorHAnsi"/>
              <w:color w:val="000000" w:themeColor="text1"/>
            </w:rPr>
            <m:t>200,000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e>
            <m:sup>
              <m:r>
                <w:rPr>
                  <w:rFonts w:ascii="Cambria Math" w:hAnsi="Cambria Math" w:cstheme="minorHAnsi"/>
                  <w:color w:val="000000" w:themeColor="text1"/>
                </w:rPr>
                <m:t>12×5</m:t>
              </m:r>
            </m:sup>
          </m:sSup>
          <m:r>
            <w:rPr>
              <w:rFonts w:ascii="Cambria Math" w:hAnsi="Cambria Math" w:cstheme="minorHAnsi"/>
              <w:color w:val="000000" w:themeColor="text1"/>
            </w:rPr>
            <m:t>-200,000=32,323.36</m:t>
          </m:r>
        </m:oMath>
      </m:oMathPara>
    </w:p>
    <w:p w14:paraId="05B664B4" w14:textId="77777777" w:rsidR="00CE27B2" w:rsidRDefault="00CE27B2" w:rsidP="00876A9C">
      <w:pPr>
        <w:ind w:left="993"/>
        <w:rPr>
          <w:rFonts w:asciiTheme="minorHAnsi" w:hAnsiTheme="minorHAnsi" w:cstheme="minorHAnsi"/>
          <w:color w:val="000000" w:themeColor="text1"/>
        </w:rPr>
      </w:pPr>
    </w:p>
    <w:p w14:paraId="6A06C7F4" w14:textId="1606C582" w:rsidR="002B7DE5" w:rsidRPr="00AC668A" w:rsidRDefault="00D44B8C" w:rsidP="00AC668A">
      <w:pPr>
        <w:ind w:left="993"/>
        <w:rPr>
          <w:rFonts w:asciiTheme="minorHAnsi" w:hAnsiTheme="minorHAnsi" w:cstheme="minorHAnsi"/>
          <w:color w:val="000000" w:themeColor="text1"/>
        </w:rPr>
      </w:pPr>
      <w:r>
        <w:rPr>
          <w:rFonts w:asciiTheme="minorHAnsi" w:hAnsiTheme="minorHAnsi" w:cstheme="minorHAnsi"/>
          <w:color w:val="000000" w:themeColor="text1"/>
        </w:rPr>
        <w:t xml:space="preserve">This is the future value of the annuity. </w:t>
      </w:r>
    </w:p>
    <w:p w14:paraId="10980179" w14:textId="77777777" w:rsidR="002B7DE5" w:rsidRPr="002B7DE5" w:rsidRDefault="002B7DE5" w:rsidP="002B7DE5">
      <w:pPr>
        <w:rPr>
          <w:rFonts w:cstheme="minorHAnsi"/>
          <w:color w:val="000000" w:themeColor="text1"/>
        </w:rPr>
      </w:pPr>
    </w:p>
    <w:p w14:paraId="5DD96C49" w14:textId="1CD3D1D6" w:rsidR="004239C3" w:rsidRPr="00AC668A" w:rsidRDefault="004239C3">
      <w:pPr>
        <w:pStyle w:val="ListParagraph"/>
        <w:numPr>
          <w:ilvl w:val="0"/>
          <w:numId w:val="48"/>
        </w:numPr>
        <w:rPr>
          <w:rFonts w:cstheme="minorHAnsi"/>
          <w:color w:val="000000" w:themeColor="text1"/>
        </w:rPr>
      </w:pPr>
      <w:r>
        <w:rPr>
          <w:rFonts w:cstheme="minorHAnsi"/>
        </w:rPr>
        <w:t>[Challenge] Find the present value of the following annuity by trading perpetuities: the annuity term is 5 years, the payments of $500 are made at the end of every month and the interest rate is 3% compounded monthly.</w:t>
      </w:r>
    </w:p>
    <w:p w14:paraId="0525CEC5" w14:textId="77777777" w:rsidR="00AC668A" w:rsidRPr="00AC668A" w:rsidRDefault="00AC668A" w:rsidP="00AC668A">
      <w:pPr>
        <w:rPr>
          <w:rFonts w:cstheme="minorHAnsi"/>
          <w:color w:val="000000" w:themeColor="text1"/>
        </w:rPr>
      </w:pPr>
    </w:p>
    <w:p w14:paraId="5B8C55D0" w14:textId="77777777" w:rsidR="00057908" w:rsidRDefault="00057908" w:rsidP="00057908">
      <w:pPr>
        <w:ind w:left="993"/>
        <w:rPr>
          <w:rFonts w:asciiTheme="minorHAnsi" w:hAnsiTheme="minorHAnsi" w:cstheme="minorHAnsi"/>
          <w:color w:val="000000" w:themeColor="text1"/>
        </w:rPr>
      </w:pPr>
      <w:r>
        <w:rPr>
          <w:rFonts w:asciiTheme="minorHAnsi" w:hAnsiTheme="minorHAnsi" w:cstheme="minorHAnsi"/>
          <w:color w:val="000000" w:themeColor="text1"/>
        </w:rPr>
        <w:t>Today, selling</w:t>
      </w:r>
      <w:r w:rsidRPr="00876A9C">
        <w:rPr>
          <w:rFonts w:asciiTheme="minorHAnsi" w:hAnsiTheme="minorHAnsi" w:cstheme="minorHAnsi"/>
          <w:color w:val="000000" w:themeColor="text1"/>
        </w:rPr>
        <w:t xml:space="preserve"> </w:t>
      </w:r>
      <w:r>
        <w:rPr>
          <w:rFonts w:asciiTheme="minorHAnsi" w:hAnsiTheme="minorHAnsi" w:cstheme="minorHAnsi"/>
          <w:color w:val="000000" w:themeColor="text1"/>
        </w:rPr>
        <w:t>the perpetuity that pays $500 at the end of every month brings an incoming cash flow:</w:t>
      </w:r>
    </w:p>
    <w:p w14:paraId="31C4E308" w14:textId="77777777" w:rsidR="00057908" w:rsidRDefault="00057908" w:rsidP="00057908">
      <w:pPr>
        <w:ind w:left="993"/>
        <w:rPr>
          <w:rFonts w:asciiTheme="minorHAnsi" w:hAnsiTheme="minorHAnsi" w:cstheme="minorHAnsi"/>
          <w:color w:val="000000" w:themeColor="text1"/>
        </w:rPr>
      </w:pPr>
    </w:p>
    <w:p w14:paraId="694674E8" w14:textId="77777777" w:rsidR="00057908" w:rsidRPr="00876A9C" w:rsidRDefault="00000000" w:rsidP="00057908">
      <w:pPr>
        <w:ind w:left="993"/>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seling</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den>
          </m:f>
          <m:r>
            <w:rPr>
              <w:rFonts w:ascii="Cambria Math" w:hAnsi="Cambria Math" w:cstheme="minorHAnsi"/>
              <w:color w:val="000000" w:themeColor="text1"/>
            </w:rPr>
            <m:t>=200,000</m:t>
          </m:r>
        </m:oMath>
      </m:oMathPara>
    </w:p>
    <w:p w14:paraId="4EFFE1AA" w14:textId="77777777" w:rsidR="00057908" w:rsidRDefault="00057908" w:rsidP="00057908">
      <w:pPr>
        <w:ind w:left="993"/>
        <w:rPr>
          <w:rFonts w:asciiTheme="minorHAnsi" w:hAnsiTheme="minorHAnsi" w:cstheme="minorHAnsi"/>
          <w:color w:val="000000" w:themeColor="text1"/>
        </w:rPr>
      </w:pPr>
    </w:p>
    <w:p w14:paraId="49811A7D" w14:textId="77777777" w:rsidR="00057908" w:rsidRDefault="00057908" w:rsidP="00057908">
      <w:pPr>
        <w:ind w:left="993"/>
        <w:rPr>
          <w:rFonts w:asciiTheme="minorHAnsi" w:hAnsiTheme="minorHAnsi" w:cstheme="minorHAnsi"/>
          <w:color w:val="000000" w:themeColor="text1"/>
        </w:rPr>
      </w:pPr>
      <w:r>
        <w:rPr>
          <w:rFonts w:asciiTheme="minorHAnsi" w:hAnsiTheme="minorHAnsi" w:cstheme="minorHAnsi"/>
          <w:color w:val="000000" w:themeColor="text1"/>
        </w:rPr>
        <w:t>Buying the perpetuity back 5 years from now (assuming the same interest rate), requires the payment of:</w:t>
      </w:r>
    </w:p>
    <w:p w14:paraId="78E1FE2E" w14:textId="77777777" w:rsidR="00057908" w:rsidRDefault="00057908" w:rsidP="00057908">
      <w:pPr>
        <w:ind w:left="993"/>
        <w:rPr>
          <w:rFonts w:asciiTheme="minorHAnsi" w:hAnsiTheme="minorHAnsi" w:cstheme="minorHAnsi"/>
          <w:color w:val="000000" w:themeColor="text1"/>
        </w:rPr>
      </w:pPr>
      <w:r>
        <w:rPr>
          <w:rFonts w:asciiTheme="minorHAnsi" w:hAnsiTheme="minorHAnsi" w:cstheme="minorHAnsi"/>
          <w:color w:val="000000" w:themeColor="text1"/>
        </w:rPr>
        <w:t xml:space="preserve"> </w:t>
      </w:r>
    </w:p>
    <w:p w14:paraId="10E12393" w14:textId="77777777" w:rsidR="00057908" w:rsidRPr="00876A9C" w:rsidRDefault="00000000" w:rsidP="00057908">
      <w:pPr>
        <w:ind w:left="993"/>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buying</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den>
          </m:f>
          <m:r>
            <w:rPr>
              <w:rFonts w:ascii="Cambria Math" w:hAnsi="Cambria Math" w:cstheme="minorHAnsi"/>
              <w:color w:val="000000" w:themeColor="text1"/>
            </w:rPr>
            <m:t>=200,000</m:t>
          </m:r>
        </m:oMath>
      </m:oMathPara>
    </w:p>
    <w:p w14:paraId="281E716E" w14:textId="77777777" w:rsidR="00057908" w:rsidRDefault="00057908" w:rsidP="00057908">
      <w:pPr>
        <w:ind w:left="993"/>
        <w:rPr>
          <w:rFonts w:asciiTheme="minorHAnsi" w:hAnsiTheme="minorHAnsi" w:cstheme="minorHAnsi"/>
          <w:color w:val="000000" w:themeColor="text1"/>
        </w:rPr>
      </w:pPr>
    </w:p>
    <w:p w14:paraId="056C894B" w14:textId="4B86C52F" w:rsidR="00583EB5" w:rsidRDefault="00057908" w:rsidP="002A1773">
      <w:pPr>
        <w:ind w:left="993"/>
        <w:rPr>
          <w:rFonts w:asciiTheme="minorHAnsi" w:hAnsiTheme="minorHAnsi" w:cstheme="minorHAnsi"/>
          <w:color w:val="000000" w:themeColor="text1"/>
        </w:rPr>
      </w:pPr>
      <w:r>
        <w:rPr>
          <w:rFonts w:asciiTheme="minorHAnsi" w:hAnsiTheme="minorHAnsi" w:cstheme="minorHAnsi"/>
          <w:color w:val="000000" w:themeColor="text1"/>
        </w:rPr>
        <w:t>Thus, we have $200,000 incoming today, and $200,000 outgoing 5 years f</w:t>
      </w:r>
      <w:r w:rsidR="00583EB5">
        <w:rPr>
          <w:rFonts w:asciiTheme="minorHAnsi" w:hAnsiTheme="minorHAnsi" w:cstheme="minorHAnsi"/>
          <w:color w:val="000000" w:themeColor="text1"/>
        </w:rPr>
        <w:t>ro</w:t>
      </w:r>
      <w:r>
        <w:rPr>
          <w:rFonts w:asciiTheme="minorHAnsi" w:hAnsiTheme="minorHAnsi" w:cstheme="minorHAnsi"/>
          <w:color w:val="000000" w:themeColor="text1"/>
        </w:rPr>
        <w:t>m today</w:t>
      </w:r>
      <w:r w:rsidR="00583EB5">
        <w:rPr>
          <w:rFonts w:asciiTheme="minorHAnsi" w:hAnsiTheme="minorHAnsi" w:cstheme="minorHAnsi"/>
          <w:color w:val="000000" w:themeColor="text1"/>
        </w:rPr>
        <w:t>.</w:t>
      </w:r>
      <w:r w:rsidR="00E5434C">
        <w:rPr>
          <w:rFonts w:asciiTheme="minorHAnsi" w:hAnsiTheme="minorHAnsi" w:cstheme="minorHAnsi"/>
          <w:color w:val="000000" w:themeColor="text1"/>
        </w:rPr>
        <w:t xml:space="preserve"> Investing a part of the incoming amount to ensure that we will be able to pay the outgoing $200,000 five years from today, we end up with the following amount today:</w:t>
      </w:r>
    </w:p>
    <w:p w14:paraId="6BEA5758" w14:textId="3CE35BA7" w:rsidR="00AC668A" w:rsidRDefault="00583EB5" w:rsidP="00AC668A">
      <w:pPr>
        <w:ind w:left="993"/>
        <w:rPr>
          <w:rFonts w:asciiTheme="minorHAnsi" w:hAnsiTheme="minorHAnsi" w:cstheme="minorHAnsi"/>
          <w:color w:val="000000" w:themeColor="text1"/>
        </w:rPr>
      </w:pPr>
      <m:oMathPara>
        <m:oMath>
          <m:r>
            <w:rPr>
              <w:rFonts w:ascii="Cambria Math" w:hAnsi="Cambria Math" w:cstheme="minorHAnsi"/>
              <w:color w:val="000000" w:themeColor="text1"/>
            </w:rPr>
            <m:t>200,000- 200,000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e>
            <m:sup>
              <m:r>
                <w:rPr>
                  <w:rFonts w:ascii="Cambria Math" w:hAnsi="Cambria Math" w:cstheme="minorHAnsi"/>
                  <w:color w:val="000000" w:themeColor="text1"/>
                </w:rPr>
                <m:t>-12×5</m:t>
              </m:r>
            </m:sup>
          </m:sSup>
          <m:r>
            <w:rPr>
              <w:rFonts w:ascii="Cambria Math" w:hAnsi="Cambria Math" w:cstheme="minorHAnsi"/>
              <w:color w:val="000000" w:themeColor="text1"/>
            </w:rPr>
            <m:t>=27,826.18</m:t>
          </m:r>
        </m:oMath>
      </m:oMathPara>
    </w:p>
    <w:p w14:paraId="1825C4CE" w14:textId="77777777" w:rsidR="00AC668A" w:rsidRDefault="00AC668A" w:rsidP="00AC668A">
      <w:pPr>
        <w:ind w:left="993"/>
        <w:rPr>
          <w:rFonts w:asciiTheme="minorHAnsi" w:hAnsiTheme="minorHAnsi" w:cstheme="minorHAnsi"/>
          <w:color w:val="000000" w:themeColor="text1"/>
        </w:rPr>
      </w:pPr>
    </w:p>
    <w:p w14:paraId="7BFBD3CC" w14:textId="177FB105" w:rsidR="00AC668A" w:rsidRPr="00AC668A" w:rsidRDefault="00AC668A" w:rsidP="00AC668A">
      <w:pPr>
        <w:ind w:left="993"/>
        <w:rPr>
          <w:rFonts w:asciiTheme="minorHAnsi" w:hAnsiTheme="minorHAnsi" w:cstheme="minorHAnsi"/>
          <w:color w:val="000000" w:themeColor="text1"/>
        </w:rPr>
      </w:pPr>
      <w:r>
        <w:rPr>
          <w:rFonts w:asciiTheme="minorHAnsi" w:hAnsiTheme="minorHAnsi" w:cstheme="minorHAnsi"/>
          <w:color w:val="000000" w:themeColor="text1"/>
        </w:rPr>
        <w:t xml:space="preserve">This is the </w:t>
      </w:r>
      <w:r w:rsidR="00583EB5">
        <w:rPr>
          <w:rFonts w:asciiTheme="minorHAnsi" w:hAnsiTheme="minorHAnsi" w:cstheme="minorHAnsi"/>
          <w:color w:val="000000" w:themeColor="text1"/>
        </w:rPr>
        <w:t>present</w:t>
      </w:r>
      <w:r>
        <w:rPr>
          <w:rFonts w:asciiTheme="minorHAnsi" w:hAnsiTheme="minorHAnsi" w:cstheme="minorHAnsi"/>
          <w:color w:val="000000" w:themeColor="text1"/>
        </w:rPr>
        <w:t xml:space="preserve"> value of the annuity. </w:t>
      </w:r>
    </w:p>
    <w:p w14:paraId="46714376" w14:textId="77777777" w:rsidR="004239C3" w:rsidRDefault="004239C3" w:rsidP="004239C3">
      <w:pPr>
        <w:rPr>
          <w:rFonts w:cstheme="minorHAnsi"/>
          <w:color w:val="000000" w:themeColor="text1"/>
        </w:rPr>
      </w:pPr>
    </w:p>
    <w:p w14:paraId="38017D5D" w14:textId="7E9D4AC8" w:rsidR="004239C3" w:rsidRDefault="001E4321" w:rsidP="001E4734">
      <w:pPr>
        <w:rPr>
          <w:rFonts w:cstheme="minorHAnsi"/>
          <w:color w:val="000000" w:themeColor="text1"/>
        </w:rPr>
      </w:pPr>
      <w:r>
        <w:rPr>
          <w:rFonts w:cstheme="minorHAnsi"/>
          <w:color w:val="000000" w:themeColor="text1"/>
        </w:rPr>
        <w:br w:type="page"/>
      </w:r>
    </w:p>
    <w:p w14:paraId="734ADE74" w14:textId="13C8B3C8" w:rsidR="00F564C7" w:rsidRDefault="00F564C7" w:rsidP="00F564C7">
      <w:pPr>
        <w:pStyle w:val="Heading1"/>
      </w:pPr>
      <w:bookmarkStart w:id="109" w:name="_Toc130198384"/>
      <w:r>
        <w:lastRenderedPageBreak/>
        <w:t>Solutions: 10. Fixed Income Securities</w:t>
      </w:r>
      <w:bookmarkEnd w:id="109"/>
    </w:p>
    <w:p w14:paraId="760DE99C" w14:textId="0EC80A3A" w:rsidR="00F564C7" w:rsidRDefault="00F564C7" w:rsidP="00F564C7"/>
    <w:p w14:paraId="6F4EEC18" w14:textId="77777777" w:rsidR="00F564C7" w:rsidRDefault="00F564C7" w:rsidP="00F564C7">
      <w:pPr>
        <w:ind w:left="284"/>
        <w:rPr>
          <w:rFonts w:asciiTheme="minorHAnsi" w:hAnsiTheme="minorHAnsi" w:cstheme="minorHAnsi"/>
          <w:color w:val="000000" w:themeColor="text1"/>
        </w:rPr>
      </w:pPr>
    </w:p>
    <w:p w14:paraId="41C444A9" w14:textId="3997F36C" w:rsidR="00F564C7" w:rsidRDefault="00F564C7">
      <w:pPr>
        <w:pStyle w:val="ListParagraph"/>
        <w:numPr>
          <w:ilvl w:val="0"/>
          <w:numId w:val="52"/>
        </w:numPr>
        <w:rPr>
          <w:rFonts w:cstheme="minorHAnsi"/>
          <w:color w:val="000000" w:themeColor="text1"/>
        </w:rPr>
      </w:pPr>
      <w:r>
        <w:rPr>
          <w:rFonts w:cstheme="minorHAnsi"/>
          <w:color w:val="000000" w:themeColor="text1"/>
        </w:rPr>
        <w:t>What is the yield of a $20,000, 250-day promissory note which matures to $20,300?</w:t>
      </w:r>
    </w:p>
    <w:p w14:paraId="15623BFF" w14:textId="0AEE70EA" w:rsidR="002A441C" w:rsidRDefault="002A441C" w:rsidP="002A441C">
      <w:pPr>
        <w:rPr>
          <w:rFonts w:cstheme="minorHAnsi"/>
          <w:color w:val="000000" w:themeColor="text1"/>
        </w:rPr>
      </w:pPr>
    </w:p>
    <w:p w14:paraId="786E6BF0" w14:textId="79D8C6BB" w:rsidR="002A441C" w:rsidRDefault="002A441C" w:rsidP="002A441C">
      <w:pPr>
        <w:rPr>
          <w:rFonts w:cstheme="minorHAnsi"/>
          <w:color w:val="000000" w:themeColor="text1"/>
        </w:rPr>
      </w:pPr>
      <m:oMathPara>
        <m:oMath>
          <m:r>
            <w:rPr>
              <w:rFonts w:ascii="Cambria Math" w:hAnsi="Cambria Math" w:cstheme="minorHAnsi"/>
              <w:color w:val="000000" w:themeColor="text1"/>
            </w:rPr>
            <m:t xml:space="preserve">r= </m:t>
          </m:r>
          <m:f>
            <m:fPr>
              <m:ctrlPr>
                <w:rPr>
                  <w:rFonts w:ascii="Cambria Math" w:hAnsi="Cambria Math" w:cstheme="minorHAnsi"/>
                  <w:i/>
                  <w:color w:val="000000" w:themeColor="text1"/>
                </w:rPr>
              </m:ctrlPr>
            </m:fPr>
            <m:num>
              <m:r>
                <w:rPr>
                  <w:rFonts w:ascii="Cambria Math" w:hAnsi="Cambria Math" w:cstheme="minorHAnsi"/>
                  <w:color w:val="000000" w:themeColor="text1"/>
                </w:rPr>
                <m:t>300</m:t>
              </m:r>
            </m:num>
            <m:den>
              <m:r>
                <w:rPr>
                  <w:rFonts w:ascii="Cambria Math" w:hAnsi="Cambria Math" w:cstheme="minorHAnsi"/>
                  <w:color w:val="000000" w:themeColor="text1"/>
                </w:rPr>
                <m:t>20,000×</m:t>
              </m:r>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250</m:t>
                      </m:r>
                    </m:num>
                    <m:den>
                      <m:r>
                        <w:rPr>
                          <w:rFonts w:ascii="Cambria Math" w:hAnsi="Cambria Math" w:cstheme="minorHAnsi"/>
                          <w:color w:val="000000" w:themeColor="text1"/>
                        </w:rPr>
                        <m:t>365</m:t>
                      </m:r>
                    </m:den>
                  </m:f>
                </m:e>
              </m:d>
            </m:den>
          </m:f>
          <m:r>
            <w:rPr>
              <w:rFonts w:ascii="Cambria Math" w:hAnsi="Cambria Math" w:cstheme="minorHAnsi"/>
              <w:color w:val="000000" w:themeColor="text1"/>
            </w:rPr>
            <m:t>=2.19%</m:t>
          </m:r>
        </m:oMath>
      </m:oMathPara>
    </w:p>
    <w:p w14:paraId="29B666B3" w14:textId="77777777" w:rsidR="002A441C" w:rsidRPr="002A441C" w:rsidRDefault="002A441C" w:rsidP="002A441C">
      <w:pPr>
        <w:rPr>
          <w:rFonts w:cstheme="minorHAnsi"/>
          <w:color w:val="000000" w:themeColor="text1"/>
        </w:rPr>
      </w:pPr>
    </w:p>
    <w:p w14:paraId="3C633F43" w14:textId="5CD4F23D" w:rsidR="00B00B82" w:rsidRPr="00B00B82" w:rsidRDefault="00F564C7">
      <w:pPr>
        <w:pStyle w:val="ListParagraph"/>
        <w:numPr>
          <w:ilvl w:val="0"/>
          <w:numId w:val="52"/>
        </w:numPr>
        <w:rPr>
          <w:rFonts w:cstheme="minorHAnsi"/>
          <w:color w:val="000000" w:themeColor="text1"/>
        </w:rPr>
      </w:pPr>
      <w:r>
        <w:rPr>
          <w:rFonts w:cstheme="minorHAnsi"/>
          <w:color w:val="000000" w:themeColor="text1"/>
        </w:rPr>
        <w:t>How much money must be invested into a 3-year GIC yielding 3.5% p.a., to earn $1,200 of interest?</w:t>
      </w:r>
    </w:p>
    <w:p w14:paraId="49DEB901" w14:textId="7AEF42A1" w:rsidR="00B00B82" w:rsidRDefault="00B00B82" w:rsidP="00B00B82">
      <w:pPr>
        <w:rPr>
          <w:rFonts w:cstheme="minorHAnsi"/>
          <w:color w:val="000000" w:themeColor="text1"/>
        </w:rPr>
      </w:pPr>
      <m:oMathPara>
        <m:oMath>
          <m:r>
            <w:rPr>
              <w:rFonts w:ascii="Cambria Math" w:hAnsi="Cambria Math" w:cstheme="minorHAnsi"/>
              <w:color w:val="000000" w:themeColor="text1"/>
            </w:rPr>
            <m:t xml:space="preserve">P= </m:t>
          </m:r>
          <m:f>
            <m:fPr>
              <m:ctrlPr>
                <w:rPr>
                  <w:rFonts w:ascii="Cambria Math" w:hAnsi="Cambria Math" w:cstheme="minorHAnsi"/>
                  <w:i/>
                  <w:color w:val="000000" w:themeColor="text1"/>
                </w:rPr>
              </m:ctrlPr>
            </m:fPr>
            <m:num>
              <m:r>
                <w:rPr>
                  <w:rFonts w:ascii="Cambria Math" w:hAnsi="Cambria Math" w:cstheme="minorHAnsi"/>
                  <w:color w:val="000000" w:themeColor="text1"/>
                </w:rPr>
                <m:t>1,200</m:t>
              </m:r>
            </m:num>
            <m:den>
              <m:r>
                <w:rPr>
                  <w:rFonts w:ascii="Cambria Math" w:hAnsi="Cambria Math" w:cstheme="minorHAnsi"/>
                  <w:color w:val="000000" w:themeColor="text1"/>
                </w:rPr>
                <m:t>0.035×3</m:t>
              </m:r>
            </m:den>
          </m:f>
          <m:r>
            <w:rPr>
              <w:rFonts w:ascii="Cambria Math" w:hAnsi="Cambria Math" w:cstheme="minorHAnsi"/>
              <w:color w:val="000000" w:themeColor="text1"/>
            </w:rPr>
            <m:t>=11,428.57</m:t>
          </m:r>
        </m:oMath>
      </m:oMathPara>
    </w:p>
    <w:p w14:paraId="24D75549" w14:textId="77777777" w:rsidR="00B00B82" w:rsidRPr="00B00B82" w:rsidRDefault="00B00B82" w:rsidP="00B00B82">
      <w:pPr>
        <w:rPr>
          <w:rFonts w:cstheme="minorHAnsi"/>
          <w:color w:val="000000" w:themeColor="text1"/>
        </w:rPr>
      </w:pPr>
    </w:p>
    <w:p w14:paraId="511EE3FB" w14:textId="76B75CDC" w:rsidR="006C75A0" w:rsidRDefault="00F564C7">
      <w:pPr>
        <w:pStyle w:val="ListParagraph"/>
        <w:numPr>
          <w:ilvl w:val="0"/>
          <w:numId w:val="52"/>
        </w:numPr>
        <w:rPr>
          <w:rFonts w:cstheme="minorHAnsi"/>
          <w:color w:val="000000" w:themeColor="text1"/>
        </w:rPr>
      </w:pPr>
      <w:r>
        <w:rPr>
          <w:rFonts w:cstheme="minorHAnsi"/>
          <w:color w:val="000000" w:themeColor="text1"/>
        </w:rPr>
        <w:t xml:space="preserve">A 180-day commercial paper with the face value of $15,000 had the yield of 2.7%. What was the investment value of the </w:t>
      </w:r>
      <w:r w:rsidR="00B00B82">
        <w:rPr>
          <w:rFonts w:cstheme="minorHAnsi"/>
          <w:color w:val="000000" w:themeColor="text1"/>
        </w:rPr>
        <w:t xml:space="preserve">commercial paper </w:t>
      </w:r>
      <w:r>
        <w:rPr>
          <w:rFonts w:cstheme="minorHAnsi"/>
          <w:color w:val="000000" w:themeColor="text1"/>
        </w:rPr>
        <w:t>at the date of issue?</w:t>
      </w:r>
    </w:p>
    <w:p w14:paraId="7372653F" w14:textId="77777777" w:rsidR="006C75A0" w:rsidRPr="006C75A0" w:rsidRDefault="006C75A0" w:rsidP="006C75A0">
      <w:pPr>
        <w:pStyle w:val="ListParagraph"/>
        <w:ind w:left="644"/>
        <w:rPr>
          <w:rFonts w:cstheme="minorHAnsi"/>
          <w:color w:val="000000" w:themeColor="text1"/>
        </w:rPr>
      </w:pPr>
    </w:p>
    <w:p w14:paraId="4042D17B" w14:textId="3D094B4B" w:rsidR="00B00B82" w:rsidRDefault="006C75A0" w:rsidP="00B00B82">
      <w:pPr>
        <w:rPr>
          <w:rFonts w:cstheme="minorHAnsi"/>
          <w:color w:val="000000" w:themeColor="text1"/>
        </w:rPr>
      </w:pPr>
      <m:oMathPara>
        <m:oMath>
          <m:r>
            <w:rPr>
              <w:rFonts w:ascii="Cambria Math" w:hAnsi="Cambria Math" w:cstheme="minorHAnsi"/>
              <w:color w:val="000000" w:themeColor="text1"/>
            </w:rPr>
            <m:t>P=15,000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1+0.027×</m:t>
                  </m:r>
                  <m:f>
                    <m:fPr>
                      <m:ctrlPr>
                        <w:rPr>
                          <w:rFonts w:ascii="Cambria Math" w:hAnsi="Cambria Math" w:cstheme="minorHAnsi"/>
                          <w:i/>
                          <w:color w:val="000000" w:themeColor="text1"/>
                        </w:rPr>
                      </m:ctrlPr>
                    </m:fPr>
                    <m:num>
                      <m:r>
                        <w:rPr>
                          <w:rFonts w:ascii="Cambria Math" w:hAnsi="Cambria Math" w:cstheme="minorHAnsi"/>
                          <w:color w:val="000000" w:themeColor="text1"/>
                        </w:rPr>
                        <m:t>180</m:t>
                      </m:r>
                    </m:num>
                    <m:den>
                      <m:r>
                        <w:rPr>
                          <w:rFonts w:ascii="Cambria Math" w:hAnsi="Cambria Math" w:cstheme="minorHAnsi"/>
                          <w:color w:val="000000" w:themeColor="text1"/>
                        </w:rPr>
                        <m:t>365</m:t>
                      </m:r>
                    </m:den>
                  </m:f>
                </m:e>
              </m:d>
            </m:e>
            <m:sup>
              <m:r>
                <w:rPr>
                  <w:rFonts w:ascii="Cambria Math" w:hAnsi="Cambria Math" w:cstheme="minorHAnsi"/>
                  <w:color w:val="000000" w:themeColor="text1"/>
                </w:rPr>
                <m:t>-1</m:t>
              </m:r>
            </m:sup>
          </m:sSup>
          <m:r>
            <w:rPr>
              <w:rFonts w:ascii="Cambria Math" w:hAnsi="Cambria Math" w:cstheme="minorHAnsi"/>
              <w:color w:val="000000" w:themeColor="text1"/>
            </w:rPr>
            <m:t>=14,802.90</m:t>
          </m:r>
        </m:oMath>
      </m:oMathPara>
    </w:p>
    <w:p w14:paraId="52C2FDE9" w14:textId="77777777" w:rsidR="00B00B82" w:rsidRPr="00B00B82" w:rsidRDefault="00B00B82" w:rsidP="00B00B82">
      <w:pPr>
        <w:rPr>
          <w:rFonts w:cstheme="minorHAnsi"/>
          <w:color w:val="000000" w:themeColor="text1"/>
        </w:rPr>
      </w:pPr>
    </w:p>
    <w:p w14:paraId="20BC1BFE" w14:textId="6E7C0CD0" w:rsidR="00F564C7" w:rsidRDefault="00F564C7">
      <w:pPr>
        <w:pStyle w:val="ListParagraph"/>
        <w:numPr>
          <w:ilvl w:val="0"/>
          <w:numId w:val="52"/>
        </w:numPr>
        <w:rPr>
          <w:rFonts w:cstheme="minorHAnsi"/>
          <w:color w:val="000000" w:themeColor="text1"/>
        </w:rPr>
      </w:pPr>
      <w:r>
        <w:rPr>
          <w:rFonts w:cstheme="minorHAnsi"/>
          <w:color w:val="000000" w:themeColor="text1"/>
        </w:rPr>
        <w:t xml:space="preserve">Atlas Inc. </w:t>
      </w:r>
      <w:r w:rsidRPr="0099476B">
        <w:rPr>
          <w:rFonts w:cstheme="minorHAnsi"/>
          <w:color w:val="000000" w:themeColor="text1"/>
        </w:rPr>
        <w:t>issued a</w:t>
      </w:r>
      <w:r>
        <w:rPr>
          <w:rFonts w:cstheme="minorHAnsi"/>
          <w:color w:val="000000" w:themeColor="text1"/>
        </w:rPr>
        <w:t xml:space="preserve"> 4.8% p.a.,</w:t>
      </w:r>
      <w:r w:rsidRPr="0099476B">
        <w:rPr>
          <w:rFonts w:cstheme="minorHAnsi"/>
          <w:color w:val="000000" w:themeColor="text1"/>
        </w:rPr>
        <w:t xml:space="preserve"> </w:t>
      </w:r>
      <w:r>
        <w:rPr>
          <w:rFonts w:cstheme="minorHAnsi"/>
          <w:color w:val="000000" w:themeColor="text1"/>
        </w:rPr>
        <w:t>120</w:t>
      </w:r>
      <w:r w:rsidRPr="0099476B">
        <w:rPr>
          <w:rFonts w:cstheme="minorHAnsi"/>
          <w:color w:val="000000" w:themeColor="text1"/>
        </w:rPr>
        <w:t>-day promissory note</w:t>
      </w:r>
      <w:r>
        <w:rPr>
          <w:rFonts w:cstheme="minorHAnsi"/>
          <w:color w:val="000000" w:themeColor="text1"/>
        </w:rPr>
        <w:t>,</w:t>
      </w:r>
      <w:r w:rsidRPr="0099476B">
        <w:rPr>
          <w:rFonts w:cstheme="minorHAnsi"/>
          <w:color w:val="000000" w:themeColor="text1"/>
        </w:rPr>
        <w:t xml:space="preserve"> with the face value of $</w:t>
      </w:r>
      <w:r>
        <w:rPr>
          <w:rFonts w:cstheme="minorHAnsi"/>
          <w:color w:val="000000" w:themeColor="text1"/>
        </w:rPr>
        <w:t>75</w:t>
      </w:r>
      <w:r w:rsidRPr="0099476B">
        <w:rPr>
          <w:rFonts w:cstheme="minorHAnsi"/>
          <w:color w:val="000000" w:themeColor="text1"/>
        </w:rPr>
        <w:t xml:space="preserve">,000. What was the value of the note </w:t>
      </w:r>
      <w:r>
        <w:rPr>
          <w:rFonts w:cstheme="minorHAnsi"/>
          <w:color w:val="000000" w:themeColor="text1"/>
        </w:rPr>
        <w:t>50 days before maturity</w:t>
      </w:r>
      <w:r w:rsidRPr="0099476B">
        <w:rPr>
          <w:rFonts w:cstheme="minorHAnsi"/>
          <w:color w:val="000000" w:themeColor="text1"/>
        </w:rPr>
        <w:t xml:space="preserve"> if, at that time, </w:t>
      </w:r>
      <w:r>
        <w:rPr>
          <w:rFonts w:cstheme="minorHAnsi"/>
          <w:color w:val="000000" w:themeColor="text1"/>
        </w:rPr>
        <w:t>Atlas’s cost of capital was 3</w:t>
      </w:r>
      <w:r w:rsidRPr="0099476B">
        <w:rPr>
          <w:rFonts w:cstheme="minorHAnsi"/>
          <w:color w:val="000000" w:themeColor="text1"/>
        </w:rPr>
        <w:t xml:space="preserve">.3% compounded </w:t>
      </w:r>
      <w:r>
        <w:rPr>
          <w:rFonts w:cstheme="minorHAnsi"/>
          <w:color w:val="000000" w:themeColor="text1"/>
        </w:rPr>
        <w:t>monthly</w:t>
      </w:r>
      <w:r w:rsidRPr="0099476B">
        <w:rPr>
          <w:rFonts w:cstheme="minorHAnsi"/>
          <w:color w:val="000000" w:themeColor="text1"/>
        </w:rPr>
        <w:t>?</w:t>
      </w:r>
    </w:p>
    <w:p w14:paraId="28046872" w14:textId="4BEC0CBB" w:rsidR="00504287" w:rsidRDefault="00504287" w:rsidP="00504287">
      <w:pPr>
        <w:rPr>
          <w:rFonts w:cstheme="minorHAnsi"/>
          <w:color w:val="000000" w:themeColor="text1"/>
        </w:rPr>
      </w:pPr>
    </w:p>
    <w:p w14:paraId="39B132C8" w14:textId="69DF6593" w:rsidR="00504287" w:rsidRDefault="009A405D" w:rsidP="009A405D">
      <w:pPr>
        <w:ind w:left="851"/>
        <w:rPr>
          <w:rFonts w:asciiTheme="minorHAnsi" w:hAnsiTheme="minorHAnsi" w:cstheme="minorHAnsi"/>
          <w:color w:val="000000" w:themeColor="text1"/>
        </w:rPr>
      </w:pPr>
      <w:r w:rsidRPr="009A405D">
        <w:rPr>
          <w:rFonts w:asciiTheme="minorHAnsi" w:hAnsiTheme="minorHAnsi" w:cstheme="minorHAnsi"/>
          <w:color w:val="000000" w:themeColor="text1"/>
        </w:rPr>
        <w:t xml:space="preserve">The </w:t>
      </w:r>
      <w:r w:rsidR="00E719FF">
        <w:rPr>
          <w:rFonts w:asciiTheme="minorHAnsi" w:hAnsiTheme="minorHAnsi" w:cstheme="minorHAnsi"/>
          <w:color w:val="000000" w:themeColor="text1"/>
        </w:rPr>
        <w:t xml:space="preserve">guaranteed </w:t>
      </w:r>
      <w:r w:rsidRPr="009A405D">
        <w:rPr>
          <w:rFonts w:asciiTheme="minorHAnsi" w:hAnsiTheme="minorHAnsi" w:cstheme="minorHAnsi"/>
          <w:color w:val="000000" w:themeColor="text1"/>
        </w:rPr>
        <w:t>ma</w:t>
      </w:r>
      <w:r>
        <w:rPr>
          <w:rFonts w:asciiTheme="minorHAnsi" w:hAnsiTheme="minorHAnsi" w:cstheme="minorHAnsi"/>
          <w:color w:val="000000" w:themeColor="text1"/>
        </w:rPr>
        <w:t>turity value of the promissory note:</w:t>
      </w:r>
    </w:p>
    <w:p w14:paraId="5B4BE5F6" w14:textId="77777777" w:rsidR="009A405D" w:rsidRDefault="009A405D" w:rsidP="009A405D">
      <w:pPr>
        <w:ind w:left="851"/>
        <w:rPr>
          <w:rFonts w:asciiTheme="minorHAnsi" w:hAnsiTheme="minorHAnsi" w:cstheme="minorHAnsi"/>
          <w:color w:val="000000" w:themeColor="text1"/>
        </w:rPr>
      </w:pPr>
    </w:p>
    <w:p w14:paraId="460C0B1A" w14:textId="7AD8D350" w:rsidR="009A405D" w:rsidRPr="00AE0ECB" w:rsidRDefault="009A405D" w:rsidP="009A405D">
      <w:pPr>
        <w:ind w:left="851"/>
        <w:rPr>
          <w:rFonts w:asciiTheme="minorHAnsi" w:hAnsiTheme="minorHAnsi" w:cstheme="minorHAnsi"/>
          <w:color w:val="000000" w:themeColor="text1"/>
        </w:rPr>
      </w:pPr>
      <m:oMathPara>
        <m:oMath>
          <m:r>
            <w:rPr>
              <w:rFonts w:ascii="Cambria Math" w:hAnsi="Cambria Math" w:cstheme="minorHAnsi"/>
              <w:color w:val="000000" w:themeColor="text1"/>
            </w:rPr>
            <m:t>S= 75,000</m:t>
          </m:r>
          <m:d>
            <m:dPr>
              <m:ctrlPr>
                <w:rPr>
                  <w:rFonts w:ascii="Cambria Math" w:hAnsi="Cambria Math" w:cstheme="minorHAnsi"/>
                  <w:i/>
                  <w:color w:val="000000" w:themeColor="text1"/>
                </w:rPr>
              </m:ctrlPr>
            </m:dPr>
            <m:e>
              <m:r>
                <w:rPr>
                  <w:rFonts w:ascii="Cambria Math" w:hAnsi="Cambria Math" w:cstheme="minorHAnsi"/>
                  <w:color w:val="000000" w:themeColor="text1"/>
                </w:rPr>
                <m:t>1+0.048×</m:t>
              </m:r>
              <m:f>
                <m:fPr>
                  <m:ctrlPr>
                    <w:rPr>
                      <w:rFonts w:ascii="Cambria Math" w:hAnsi="Cambria Math" w:cstheme="minorHAnsi"/>
                      <w:i/>
                      <w:color w:val="000000" w:themeColor="text1"/>
                    </w:rPr>
                  </m:ctrlPr>
                </m:fPr>
                <m:num>
                  <m:r>
                    <w:rPr>
                      <w:rFonts w:ascii="Cambria Math" w:hAnsi="Cambria Math" w:cstheme="minorHAnsi"/>
                      <w:color w:val="000000" w:themeColor="text1"/>
                    </w:rPr>
                    <m:t>120</m:t>
                  </m:r>
                </m:num>
                <m:den>
                  <m:r>
                    <w:rPr>
                      <w:rFonts w:ascii="Cambria Math" w:hAnsi="Cambria Math" w:cstheme="minorHAnsi"/>
                      <w:color w:val="000000" w:themeColor="text1"/>
                    </w:rPr>
                    <m:t>365</m:t>
                  </m:r>
                </m:den>
              </m:f>
            </m:e>
          </m:d>
          <m:r>
            <w:rPr>
              <w:rFonts w:ascii="Cambria Math" w:hAnsi="Cambria Math" w:cstheme="minorHAnsi"/>
              <w:color w:val="000000" w:themeColor="text1"/>
            </w:rPr>
            <m:t>=76,183.56</m:t>
          </m:r>
        </m:oMath>
      </m:oMathPara>
    </w:p>
    <w:p w14:paraId="6B2F9068" w14:textId="77777777" w:rsidR="00AE0ECB" w:rsidRPr="00E719FF" w:rsidRDefault="00AE0ECB" w:rsidP="009A405D">
      <w:pPr>
        <w:ind w:left="851"/>
        <w:rPr>
          <w:rFonts w:asciiTheme="minorHAnsi" w:hAnsiTheme="minorHAnsi" w:cstheme="minorHAnsi"/>
          <w:color w:val="000000" w:themeColor="text1"/>
        </w:rPr>
      </w:pPr>
    </w:p>
    <w:p w14:paraId="1415F015" w14:textId="1AC3D8CC" w:rsidR="00E719FF" w:rsidRDefault="00AE0ECB" w:rsidP="009A405D">
      <w:pPr>
        <w:ind w:left="851"/>
        <w:rPr>
          <w:rFonts w:asciiTheme="minorHAnsi" w:hAnsiTheme="minorHAnsi" w:cstheme="minorHAnsi"/>
          <w:color w:val="000000" w:themeColor="text1"/>
        </w:rPr>
      </w:pPr>
      <w:r>
        <w:rPr>
          <w:rFonts w:asciiTheme="minorHAnsi" w:hAnsiTheme="minorHAnsi" w:cstheme="minorHAnsi"/>
          <w:color w:val="000000" w:themeColor="text1"/>
        </w:rPr>
        <w:t>The discounted value of this guaranteed maturity value:</w:t>
      </w:r>
    </w:p>
    <w:p w14:paraId="6660DD0E" w14:textId="2D0D3ED9" w:rsidR="00AE0ECB" w:rsidRDefault="00AE0ECB" w:rsidP="009A405D">
      <w:pPr>
        <w:ind w:left="851"/>
        <w:rPr>
          <w:rFonts w:asciiTheme="minorHAnsi" w:hAnsiTheme="minorHAnsi" w:cstheme="minorHAnsi"/>
          <w:color w:val="000000" w:themeColor="text1"/>
        </w:rPr>
      </w:pPr>
    </w:p>
    <w:p w14:paraId="7030DFB9" w14:textId="3429C0DA" w:rsidR="00AE0ECB" w:rsidRDefault="00AE0ECB" w:rsidP="009A405D">
      <w:pPr>
        <w:ind w:left="851"/>
        <w:rPr>
          <w:rFonts w:asciiTheme="minorHAnsi" w:hAnsiTheme="minorHAnsi" w:cstheme="minorHAnsi"/>
          <w:color w:val="000000" w:themeColor="text1"/>
        </w:rPr>
      </w:pPr>
      <m:oMathPara>
        <m:oMath>
          <m:r>
            <w:rPr>
              <w:rFonts w:ascii="Cambria Math" w:hAnsi="Cambria Math" w:cstheme="minorHAnsi"/>
              <w:color w:val="000000" w:themeColor="text1"/>
            </w:rPr>
            <m:t>PV=76,183.56</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0.033</m:t>
                      </m:r>
                    </m:num>
                    <m:den>
                      <m:r>
                        <w:rPr>
                          <w:rFonts w:ascii="Cambria Math" w:hAnsi="Cambria Math" w:cstheme="minorHAnsi"/>
                          <w:color w:val="000000" w:themeColor="text1"/>
                        </w:rPr>
                        <m:t>12</m:t>
                      </m:r>
                    </m:den>
                  </m:f>
                </m:e>
              </m:d>
            </m:e>
            <m:sup>
              <m:r>
                <w:rPr>
                  <w:rFonts w:ascii="Cambria Math" w:hAnsi="Cambria Math" w:cstheme="minorHAnsi"/>
                  <w:color w:val="000000" w:themeColor="text1"/>
                </w:rPr>
                <m:t>-12×</m:t>
              </m:r>
              <m:f>
                <m:fPr>
                  <m:ctrlPr>
                    <w:rPr>
                      <w:rFonts w:ascii="Cambria Math" w:hAnsi="Cambria Math" w:cstheme="minorHAnsi"/>
                      <w:i/>
                      <w:color w:val="000000" w:themeColor="text1"/>
                    </w:rPr>
                  </m:ctrlPr>
                </m:fPr>
                <m:num>
                  <m:r>
                    <w:rPr>
                      <w:rFonts w:ascii="Cambria Math" w:hAnsi="Cambria Math" w:cstheme="minorHAnsi"/>
                      <w:color w:val="000000" w:themeColor="text1"/>
                    </w:rPr>
                    <m:t>50</m:t>
                  </m:r>
                </m:num>
                <m:den>
                  <m:r>
                    <w:rPr>
                      <w:rFonts w:ascii="Cambria Math" w:hAnsi="Cambria Math" w:cstheme="minorHAnsi"/>
                      <w:color w:val="000000" w:themeColor="text1"/>
                    </w:rPr>
                    <m:t>365</m:t>
                  </m:r>
                </m:den>
              </m:f>
            </m:sup>
          </m:sSup>
          <m:r>
            <w:rPr>
              <w:rFonts w:ascii="Cambria Math" w:hAnsi="Cambria Math" w:cstheme="minorHAnsi"/>
              <w:color w:val="000000" w:themeColor="text1"/>
            </w:rPr>
            <m:t>=75,840.42</m:t>
          </m:r>
        </m:oMath>
      </m:oMathPara>
    </w:p>
    <w:p w14:paraId="40D60675" w14:textId="77777777" w:rsidR="00504287" w:rsidRPr="00504287" w:rsidRDefault="00504287" w:rsidP="00504287">
      <w:pPr>
        <w:rPr>
          <w:rFonts w:cstheme="minorHAnsi"/>
          <w:color w:val="000000" w:themeColor="text1"/>
        </w:rPr>
      </w:pPr>
    </w:p>
    <w:p w14:paraId="6B8AA8B3" w14:textId="488BD6BE" w:rsidR="00F564C7" w:rsidRDefault="00F564C7">
      <w:pPr>
        <w:pStyle w:val="ListParagraph"/>
        <w:numPr>
          <w:ilvl w:val="0"/>
          <w:numId w:val="52"/>
        </w:numPr>
        <w:rPr>
          <w:rFonts w:cstheme="minorHAnsi"/>
          <w:color w:val="000000" w:themeColor="text1"/>
        </w:rPr>
      </w:pPr>
      <w:r>
        <w:rPr>
          <w:rFonts w:cstheme="minorHAnsi"/>
          <w:color w:val="000000" w:themeColor="text1"/>
        </w:rPr>
        <w:t>What is the term of $100,000 T-bill, offering the rate of return of 1.5% and having the price of $99,261.66 at the time of issue?</w:t>
      </w:r>
    </w:p>
    <w:p w14:paraId="37BA2445" w14:textId="1DC80FE0" w:rsidR="0044632C" w:rsidRDefault="0044632C" w:rsidP="0044632C">
      <w:pPr>
        <w:rPr>
          <w:rFonts w:cstheme="minorHAnsi"/>
          <w:color w:val="000000" w:themeColor="text1"/>
        </w:rPr>
      </w:pPr>
    </w:p>
    <w:p w14:paraId="7127589B" w14:textId="0E525BDE" w:rsidR="0044632C" w:rsidRPr="0044632C" w:rsidRDefault="0044632C" w:rsidP="0044632C">
      <w:pPr>
        <w:rPr>
          <w:rFonts w:cstheme="minorHAnsi"/>
          <w:color w:val="000000" w:themeColor="text1"/>
        </w:rPr>
      </w:pPr>
      <m:oMathPara>
        <m:oMath>
          <m:r>
            <w:rPr>
              <w:rFonts w:ascii="Cambria Math" w:hAnsi="Cambria Math" w:cstheme="minorHAnsi"/>
              <w:color w:val="000000" w:themeColor="text1"/>
            </w:rPr>
            <m:t xml:space="preserve">t= </m:t>
          </m:r>
          <m:f>
            <m:fPr>
              <m:ctrlPr>
                <w:rPr>
                  <w:rFonts w:ascii="Cambria Math" w:hAnsi="Cambria Math" w:cstheme="minorHAnsi"/>
                  <w:i/>
                  <w:color w:val="000000" w:themeColor="text1"/>
                </w:rPr>
              </m:ctrlPr>
            </m:fPr>
            <m:num>
              <m:r>
                <w:rPr>
                  <w:rFonts w:ascii="Cambria Math" w:hAnsi="Cambria Math" w:cstheme="minorHAnsi"/>
                  <w:color w:val="000000" w:themeColor="text1"/>
                </w:rPr>
                <m:t>738.34</m:t>
              </m:r>
            </m:num>
            <m:den>
              <m:r>
                <w:rPr>
                  <w:rFonts w:ascii="Cambria Math" w:hAnsi="Cambria Math" w:cstheme="minorHAnsi"/>
                  <w:color w:val="000000" w:themeColor="text1"/>
                </w:rPr>
                <m:t>99,261.66×0.015</m:t>
              </m:r>
            </m:den>
          </m:f>
          <m:r>
            <w:rPr>
              <w:rFonts w:ascii="Cambria Math" w:hAnsi="Cambria Math" w:cstheme="minorHAnsi"/>
              <w:color w:val="000000" w:themeColor="text1"/>
            </w:rPr>
            <m:t>=0.495888006 years</m:t>
          </m:r>
        </m:oMath>
      </m:oMathPara>
    </w:p>
    <w:p w14:paraId="089B09FA" w14:textId="77777777" w:rsidR="0044632C" w:rsidRPr="0044632C" w:rsidRDefault="0044632C" w:rsidP="0044632C">
      <w:pPr>
        <w:rPr>
          <w:rFonts w:cstheme="minorHAnsi"/>
          <w:color w:val="000000" w:themeColor="text1"/>
        </w:rPr>
      </w:pPr>
    </w:p>
    <w:p w14:paraId="1F15C5A4" w14:textId="388AB110" w:rsidR="0044632C" w:rsidRDefault="0044632C" w:rsidP="0044632C">
      <w:pPr>
        <w:rPr>
          <w:rFonts w:cstheme="minorHAnsi"/>
          <w:color w:val="000000" w:themeColor="text1"/>
        </w:rPr>
      </w:pPr>
      <m:oMathPara>
        <m:oMath>
          <m:r>
            <w:rPr>
              <w:rFonts w:ascii="Cambria Math" w:hAnsi="Cambria Math" w:cstheme="minorHAnsi"/>
              <w:color w:val="000000" w:themeColor="text1"/>
            </w:rPr>
            <m:t>d=t×365=181 days</m:t>
          </m:r>
        </m:oMath>
      </m:oMathPara>
    </w:p>
    <w:p w14:paraId="76DFF4EB" w14:textId="77777777" w:rsidR="0044632C" w:rsidRPr="0044632C" w:rsidRDefault="0044632C" w:rsidP="0044632C">
      <w:pPr>
        <w:rPr>
          <w:rFonts w:cstheme="minorHAnsi"/>
          <w:color w:val="000000" w:themeColor="text1"/>
        </w:rPr>
      </w:pPr>
    </w:p>
    <w:p w14:paraId="52DF1F30" w14:textId="61E83DE0" w:rsidR="00A8108E" w:rsidRDefault="00F564C7">
      <w:pPr>
        <w:pStyle w:val="ListParagraph"/>
        <w:numPr>
          <w:ilvl w:val="0"/>
          <w:numId w:val="52"/>
        </w:numPr>
        <w:rPr>
          <w:rFonts w:cstheme="minorHAnsi"/>
          <w:color w:val="000000" w:themeColor="text1"/>
        </w:rPr>
      </w:pPr>
      <w:r>
        <w:rPr>
          <w:rFonts w:cstheme="minorHAnsi"/>
          <w:color w:val="000000" w:themeColor="text1"/>
        </w:rPr>
        <w:t>A</w:t>
      </w:r>
      <w:r w:rsidRPr="00B91026">
        <w:rPr>
          <w:rFonts w:cstheme="minorHAnsi"/>
          <w:color w:val="000000" w:themeColor="text1"/>
        </w:rPr>
        <w:t xml:space="preserve"> </w:t>
      </w:r>
      <w:r>
        <w:rPr>
          <w:rFonts w:cstheme="minorHAnsi"/>
          <w:color w:val="000000" w:themeColor="text1"/>
        </w:rPr>
        <w:t>91</w:t>
      </w:r>
      <w:r w:rsidRPr="00B91026">
        <w:rPr>
          <w:rFonts w:cstheme="minorHAnsi"/>
          <w:color w:val="000000" w:themeColor="text1"/>
        </w:rPr>
        <w:t>-day, $</w:t>
      </w:r>
      <w:r>
        <w:rPr>
          <w:rFonts w:cstheme="minorHAnsi"/>
          <w:color w:val="000000" w:themeColor="text1"/>
        </w:rPr>
        <w:t>200</w:t>
      </w:r>
      <w:r w:rsidRPr="00B91026">
        <w:rPr>
          <w:rFonts w:cstheme="minorHAnsi"/>
          <w:color w:val="000000" w:themeColor="text1"/>
        </w:rPr>
        <w:t xml:space="preserve">,000 T-bill </w:t>
      </w:r>
      <w:r>
        <w:rPr>
          <w:rFonts w:cstheme="minorHAnsi"/>
          <w:color w:val="000000" w:themeColor="text1"/>
        </w:rPr>
        <w:t>was issued at the price of</w:t>
      </w:r>
      <w:r w:rsidRPr="00B91026">
        <w:rPr>
          <w:rFonts w:cstheme="minorHAnsi"/>
          <w:color w:val="000000" w:themeColor="text1"/>
        </w:rPr>
        <w:t xml:space="preserve"> $</w:t>
      </w:r>
      <w:r>
        <w:rPr>
          <w:rFonts w:cstheme="minorHAnsi"/>
          <w:color w:val="000000" w:themeColor="text1"/>
        </w:rPr>
        <w:t>1</w:t>
      </w:r>
      <w:r w:rsidRPr="00B91026">
        <w:rPr>
          <w:rFonts w:cstheme="minorHAnsi"/>
          <w:color w:val="000000" w:themeColor="text1"/>
        </w:rPr>
        <w:t>9</w:t>
      </w:r>
      <w:r>
        <w:rPr>
          <w:rFonts w:cstheme="minorHAnsi"/>
          <w:color w:val="000000" w:themeColor="text1"/>
        </w:rPr>
        <w:t>8</w:t>
      </w:r>
      <w:r w:rsidRPr="00B91026">
        <w:rPr>
          <w:rFonts w:cstheme="minorHAnsi"/>
          <w:color w:val="000000" w:themeColor="text1"/>
        </w:rPr>
        <w:t>,</w:t>
      </w:r>
      <w:r>
        <w:rPr>
          <w:rFonts w:cstheme="minorHAnsi"/>
          <w:color w:val="000000" w:themeColor="text1"/>
        </w:rPr>
        <w:t>912</w:t>
      </w:r>
      <w:r w:rsidRPr="00B91026">
        <w:rPr>
          <w:rFonts w:cstheme="minorHAnsi"/>
          <w:color w:val="000000" w:themeColor="text1"/>
        </w:rPr>
        <w:t>.</w:t>
      </w:r>
      <w:r>
        <w:rPr>
          <w:rFonts w:cstheme="minorHAnsi"/>
          <w:color w:val="000000" w:themeColor="text1"/>
        </w:rPr>
        <w:t>95</w:t>
      </w:r>
      <w:r w:rsidRPr="00B91026">
        <w:rPr>
          <w:rFonts w:cstheme="minorHAnsi"/>
          <w:color w:val="000000" w:themeColor="text1"/>
        </w:rPr>
        <w:t xml:space="preserve">. </w:t>
      </w:r>
      <w:r>
        <w:rPr>
          <w:rFonts w:cstheme="minorHAnsi"/>
          <w:color w:val="000000" w:themeColor="text1"/>
        </w:rPr>
        <w:t>Thirty days before maturity</w:t>
      </w:r>
      <w:r w:rsidRPr="00B91026">
        <w:rPr>
          <w:rFonts w:cstheme="minorHAnsi"/>
          <w:color w:val="000000" w:themeColor="text1"/>
        </w:rPr>
        <w:t xml:space="preserve">, the T-bill </w:t>
      </w:r>
      <w:r>
        <w:rPr>
          <w:rFonts w:cstheme="minorHAnsi"/>
          <w:color w:val="000000" w:themeColor="text1"/>
        </w:rPr>
        <w:t xml:space="preserve">was sold </w:t>
      </w:r>
      <w:r w:rsidRPr="00B91026">
        <w:rPr>
          <w:rFonts w:cstheme="minorHAnsi"/>
          <w:color w:val="000000" w:themeColor="text1"/>
        </w:rPr>
        <w:t xml:space="preserve">to yield </w:t>
      </w:r>
      <w:r>
        <w:rPr>
          <w:rFonts w:cstheme="minorHAnsi"/>
          <w:color w:val="000000" w:themeColor="text1"/>
        </w:rPr>
        <w:t>1</w:t>
      </w:r>
      <w:r w:rsidRPr="00B91026">
        <w:rPr>
          <w:rFonts w:cstheme="minorHAnsi"/>
          <w:color w:val="000000" w:themeColor="text1"/>
        </w:rPr>
        <w:t>.</w:t>
      </w:r>
      <w:r>
        <w:rPr>
          <w:rFonts w:cstheme="minorHAnsi"/>
          <w:color w:val="000000" w:themeColor="text1"/>
        </w:rPr>
        <w:t>7</w:t>
      </w:r>
      <w:r w:rsidRPr="00B91026">
        <w:rPr>
          <w:rFonts w:cstheme="minorHAnsi"/>
          <w:color w:val="000000" w:themeColor="text1"/>
        </w:rPr>
        <w:t xml:space="preserve">%. (a) What was the yield of the T-bill </w:t>
      </w:r>
      <w:r>
        <w:rPr>
          <w:rFonts w:cstheme="minorHAnsi"/>
          <w:color w:val="000000" w:themeColor="text1"/>
        </w:rPr>
        <w:t>on</w:t>
      </w:r>
      <w:r w:rsidRPr="00B91026">
        <w:rPr>
          <w:rFonts w:cstheme="minorHAnsi"/>
          <w:color w:val="000000" w:themeColor="text1"/>
        </w:rPr>
        <w:t xml:space="preserve"> the day of the issue? (b) </w:t>
      </w:r>
      <w:r>
        <w:rPr>
          <w:rFonts w:cstheme="minorHAnsi"/>
          <w:color w:val="000000" w:themeColor="text1"/>
        </w:rPr>
        <w:t>How much was the</w:t>
      </w:r>
      <w:r w:rsidRPr="00B91026">
        <w:rPr>
          <w:rFonts w:cstheme="minorHAnsi"/>
          <w:color w:val="000000" w:themeColor="text1"/>
        </w:rPr>
        <w:t xml:space="preserve"> T-bill </w:t>
      </w:r>
      <w:r>
        <w:rPr>
          <w:rFonts w:cstheme="minorHAnsi"/>
          <w:color w:val="000000" w:themeColor="text1"/>
        </w:rPr>
        <w:t xml:space="preserve">sold </w:t>
      </w:r>
      <w:r w:rsidRPr="00B91026">
        <w:rPr>
          <w:rFonts w:cstheme="minorHAnsi"/>
          <w:color w:val="000000" w:themeColor="text1"/>
        </w:rPr>
        <w:t xml:space="preserve">for? (c) What was the annual rate of return realised </w:t>
      </w:r>
      <w:r>
        <w:rPr>
          <w:rFonts w:cstheme="minorHAnsi"/>
          <w:color w:val="000000" w:themeColor="text1"/>
        </w:rPr>
        <w:t>while holding the</w:t>
      </w:r>
      <w:r w:rsidRPr="00B91026">
        <w:rPr>
          <w:rFonts w:cstheme="minorHAnsi"/>
          <w:color w:val="000000" w:themeColor="text1"/>
        </w:rPr>
        <w:t xml:space="preserve"> T-bill?</w:t>
      </w:r>
    </w:p>
    <w:p w14:paraId="259AA1A1" w14:textId="546D8D57" w:rsidR="001247CE" w:rsidRDefault="001247CE" w:rsidP="001247CE">
      <w:pPr>
        <w:rPr>
          <w:rFonts w:cstheme="minorHAnsi"/>
          <w:color w:val="000000" w:themeColor="text1"/>
        </w:rPr>
      </w:pPr>
    </w:p>
    <w:p w14:paraId="0437168B" w14:textId="77EBF4FE" w:rsidR="00A8108E" w:rsidRPr="001247CE" w:rsidRDefault="00A8108E">
      <w:pPr>
        <w:pStyle w:val="ListParagraph"/>
        <w:numPr>
          <w:ilvl w:val="0"/>
          <w:numId w:val="53"/>
        </w:numPr>
        <w:ind w:firstLine="273"/>
        <w:rPr>
          <w:rFonts w:cstheme="minorHAnsi"/>
          <w:color w:val="000000" w:themeColor="text1"/>
        </w:rPr>
      </w:pPr>
    </w:p>
    <w:p w14:paraId="0ACB57C2" w14:textId="7B721093" w:rsidR="001247CE" w:rsidRPr="003E6DC1" w:rsidRDefault="001247CE" w:rsidP="001247CE">
      <w:pPr>
        <w:rPr>
          <w:rFonts w:cstheme="minorHAnsi"/>
          <w:color w:val="000000" w:themeColor="text1"/>
        </w:rPr>
      </w:pPr>
      <m:oMathPara>
        <m:oMath>
          <m:r>
            <w:rPr>
              <w:rFonts w:ascii="Cambria Math" w:hAnsi="Cambria Math" w:cstheme="minorHAnsi"/>
              <w:color w:val="000000" w:themeColor="text1"/>
            </w:rPr>
            <m:t xml:space="preserve">r= </m:t>
          </m:r>
          <m:f>
            <m:fPr>
              <m:ctrlPr>
                <w:rPr>
                  <w:rFonts w:ascii="Cambria Math" w:hAnsi="Cambria Math" w:cstheme="minorHAnsi"/>
                  <w:i/>
                  <w:color w:val="000000" w:themeColor="text1"/>
                </w:rPr>
              </m:ctrlPr>
            </m:fPr>
            <m:num>
              <m:r>
                <w:rPr>
                  <w:rFonts w:ascii="Cambria Math" w:hAnsi="Cambria Math" w:cstheme="minorHAnsi"/>
                  <w:color w:val="000000" w:themeColor="text1"/>
                </w:rPr>
                <m:t>200,000-198,912.95</m:t>
              </m:r>
            </m:num>
            <m:den>
              <m:r>
                <w:rPr>
                  <w:rFonts w:ascii="Cambria Math" w:hAnsi="Cambria Math" w:cstheme="minorHAnsi"/>
                  <w:color w:val="000000" w:themeColor="text1"/>
                </w:rPr>
                <m:t>198,912.95×</m:t>
              </m:r>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91</m:t>
                      </m:r>
                    </m:num>
                    <m:den>
                      <m:r>
                        <w:rPr>
                          <w:rFonts w:ascii="Cambria Math" w:hAnsi="Cambria Math" w:cstheme="minorHAnsi"/>
                          <w:color w:val="000000" w:themeColor="text1"/>
                        </w:rPr>
                        <m:t>365</m:t>
                      </m:r>
                    </m:den>
                  </m:f>
                </m:e>
              </m:d>
            </m:den>
          </m:f>
          <m:r>
            <w:rPr>
              <w:rFonts w:ascii="Cambria Math" w:hAnsi="Cambria Math" w:cstheme="minorHAnsi"/>
              <w:color w:val="000000" w:themeColor="text1"/>
            </w:rPr>
            <m:t>=2.19%</m:t>
          </m:r>
        </m:oMath>
      </m:oMathPara>
    </w:p>
    <w:p w14:paraId="54B80B14" w14:textId="338DEBA9" w:rsidR="003E6DC1" w:rsidRDefault="003E6DC1" w:rsidP="001247CE">
      <w:pPr>
        <w:rPr>
          <w:rFonts w:cstheme="minorHAnsi"/>
          <w:color w:val="000000" w:themeColor="text1"/>
        </w:rPr>
      </w:pPr>
    </w:p>
    <w:p w14:paraId="669693B9" w14:textId="3A71FB32" w:rsidR="003E6DC1" w:rsidRPr="003E6DC1" w:rsidRDefault="003E6DC1">
      <w:pPr>
        <w:pStyle w:val="ListParagraph"/>
        <w:numPr>
          <w:ilvl w:val="0"/>
          <w:numId w:val="53"/>
        </w:numPr>
        <w:ind w:firstLine="273"/>
        <w:rPr>
          <w:rFonts w:cstheme="minorHAnsi"/>
          <w:color w:val="000000" w:themeColor="text1"/>
        </w:rPr>
      </w:pPr>
    </w:p>
    <w:p w14:paraId="3222B620" w14:textId="744FC043" w:rsidR="001247CE" w:rsidRPr="00423639" w:rsidRDefault="003E6DC1" w:rsidP="001247CE">
      <w:pPr>
        <w:rPr>
          <w:rFonts w:cstheme="minorHAnsi"/>
          <w:color w:val="000000" w:themeColor="text1"/>
        </w:rPr>
      </w:pPr>
      <m:oMathPara>
        <m:oMath>
          <m:r>
            <w:rPr>
              <w:rFonts w:ascii="Cambria Math" w:hAnsi="Cambria Math" w:cstheme="minorHAnsi"/>
              <w:color w:val="000000" w:themeColor="text1"/>
            </w:rPr>
            <m:t>P=200,000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1+0.017×</m:t>
                  </m:r>
                  <m:f>
                    <m:fPr>
                      <m:ctrlPr>
                        <w:rPr>
                          <w:rFonts w:ascii="Cambria Math" w:hAnsi="Cambria Math" w:cstheme="minorHAnsi"/>
                          <w:i/>
                          <w:color w:val="000000" w:themeColor="text1"/>
                        </w:rPr>
                      </m:ctrlPr>
                    </m:fPr>
                    <m:num>
                      <m:r>
                        <w:rPr>
                          <w:rFonts w:ascii="Cambria Math" w:hAnsi="Cambria Math" w:cstheme="minorHAnsi"/>
                          <w:color w:val="000000" w:themeColor="text1"/>
                        </w:rPr>
                        <m:t>30</m:t>
                      </m:r>
                    </m:num>
                    <m:den>
                      <m:r>
                        <w:rPr>
                          <w:rFonts w:ascii="Cambria Math" w:hAnsi="Cambria Math" w:cstheme="minorHAnsi"/>
                          <w:color w:val="000000" w:themeColor="text1"/>
                        </w:rPr>
                        <m:t>365</m:t>
                      </m:r>
                    </m:den>
                  </m:f>
                </m:e>
              </m:d>
            </m:e>
            <m:sup>
              <m:r>
                <w:rPr>
                  <w:rFonts w:ascii="Cambria Math" w:hAnsi="Cambria Math" w:cstheme="minorHAnsi"/>
                  <w:color w:val="000000" w:themeColor="text1"/>
                </w:rPr>
                <m:t>-1</m:t>
              </m:r>
            </m:sup>
          </m:sSup>
          <m:r>
            <w:rPr>
              <w:rFonts w:ascii="Cambria Math" w:hAnsi="Cambria Math" w:cstheme="minorHAnsi"/>
              <w:color w:val="000000" w:themeColor="text1"/>
            </w:rPr>
            <m:t>=199,720.94</m:t>
          </m:r>
        </m:oMath>
      </m:oMathPara>
    </w:p>
    <w:p w14:paraId="328FCBBE" w14:textId="5188062C" w:rsidR="00423639" w:rsidRDefault="00423639" w:rsidP="001247CE">
      <w:pPr>
        <w:rPr>
          <w:rFonts w:cstheme="minorHAnsi"/>
          <w:color w:val="000000" w:themeColor="text1"/>
        </w:rPr>
      </w:pPr>
    </w:p>
    <w:p w14:paraId="4A5C2004" w14:textId="04BC594F" w:rsidR="001A4E5F" w:rsidRPr="001A4E5F" w:rsidRDefault="001A4E5F" w:rsidP="001A4E5F">
      <w:pPr>
        <w:ind w:left="993"/>
        <w:rPr>
          <w:rFonts w:asciiTheme="minorHAnsi" w:hAnsiTheme="minorHAnsi" w:cstheme="minorHAnsi"/>
          <w:color w:val="000000" w:themeColor="text1"/>
        </w:rPr>
      </w:pPr>
      <w:r w:rsidRPr="001A4E5F">
        <w:rPr>
          <w:rFonts w:asciiTheme="minorHAnsi" w:hAnsiTheme="minorHAnsi" w:cstheme="minorHAnsi"/>
          <w:color w:val="000000" w:themeColor="text1"/>
        </w:rPr>
        <w:t>(c)</w:t>
      </w:r>
    </w:p>
    <w:p w14:paraId="52984DC5" w14:textId="6B7B77B3" w:rsidR="00A8108E" w:rsidRDefault="001A4E5F" w:rsidP="00A8108E">
      <w:pPr>
        <w:rPr>
          <w:rFonts w:cstheme="minorHAnsi"/>
          <w:color w:val="000000" w:themeColor="text1"/>
        </w:rPr>
      </w:pPr>
      <m:oMathPara>
        <m:oMath>
          <m:r>
            <w:rPr>
              <w:rFonts w:ascii="Cambria Math" w:hAnsi="Cambria Math" w:cstheme="minorHAnsi"/>
              <w:color w:val="000000" w:themeColor="text1"/>
            </w:rPr>
            <m:t xml:space="preserve">r= </m:t>
          </m:r>
          <m:f>
            <m:fPr>
              <m:ctrlPr>
                <w:rPr>
                  <w:rFonts w:ascii="Cambria Math" w:hAnsi="Cambria Math" w:cstheme="minorHAnsi"/>
                  <w:i/>
                  <w:color w:val="000000" w:themeColor="text1"/>
                </w:rPr>
              </m:ctrlPr>
            </m:fPr>
            <m:num>
              <m:r>
                <w:rPr>
                  <w:rFonts w:ascii="Cambria Math" w:hAnsi="Cambria Math" w:cstheme="minorHAnsi"/>
                  <w:color w:val="000000" w:themeColor="text1"/>
                </w:rPr>
                <m:t>199,720.94-198,912.95</m:t>
              </m:r>
            </m:num>
            <m:den>
              <m:r>
                <w:rPr>
                  <w:rFonts w:ascii="Cambria Math" w:hAnsi="Cambria Math" w:cstheme="minorHAnsi"/>
                  <w:color w:val="000000" w:themeColor="text1"/>
                </w:rPr>
                <m:t>198,912.95×</m:t>
              </m:r>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61</m:t>
                      </m:r>
                    </m:num>
                    <m:den>
                      <m:r>
                        <w:rPr>
                          <w:rFonts w:ascii="Cambria Math" w:hAnsi="Cambria Math" w:cstheme="minorHAnsi"/>
                          <w:color w:val="000000" w:themeColor="text1"/>
                        </w:rPr>
                        <m:t>365</m:t>
                      </m:r>
                    </m:den>
                  </m:f>
                </m:e>
              </m:d>
            </m:den>
          </m:f>
          <m:r>
            <w:rPr>
              <w:rFonts w:ascii="Cambria Math" w:hAnsi="Cambria Math" w:cstheme="minorHAnsi"/>
              <w:color w:val="000000" w:themeColor="text1"/>
            </w:rPr>
            <m:t>=2.43%</m:t>
          </m:r>
        </m:oMath>
      </m:oMathPara>
    </w:p>
    <w:p w14:paraId="6A40834E" w14:textId="77777777" w:rsidR="003E6DC1" w:rsidRPr="00A8108E" w:rsidRDefault="003E6DC1" w:rsidP="00A8108E">
      <w:pPr>
        <w:rPr>
          <w:rFonts w:cstheme="minorHAnsi"/>
          <w:color w:val="000000" w:themeColor="text1"/>
        </w:rPr>
      </w:pPr>
    </w:p>
    <w:p w14:paraId="07D0B7AB" w14:textId="6A02E75B" w:rsidR="00F564C7" w:rsidRDefault="00F564C7">
      <w:pPr>
        <w:pStyle w:val="ListParagraph"/>
        <w:numPr>
          <w:ilvl w:val="0"/>
          <w:numId w:val="52"/>
        </w:numPr>
        <w:rPr>
          <w:rFonts w:cstheme="minorHAnsi"/>
          <w:color w:val="000000" w:themeColor="text1"/>
        </w:rPr>
      </w:pPr>
      <w:r>
        <w:rPr>
          <w:rFonts w:cstheme="minorHAnsi"/>
          <w:color w:val="000000" w:themeColor="text1"/>
        </w:rPr>
        <w:t>“Bond stripping” means selling coupons of a bond separately from its face value. An investor stripped a 15-year, $35,000 bond carrying 3.4% quarterly coupons. The stripping occurred 5 years before the bond’s maturity, when new 5-year bonds of the same company carried 3% quarterly coupons. (a) How much did the investor sell the coupons for? (b) How much did the investor sell the face value for? (c) How much would the whole bond have been priced 5 years before its maturity, if the investor had not stripped the bond?</w:t>
      </w:r>
    </w:p>
    <w:p w14:paraId="0C727C35" w14:textId="64DF7790" w:rsidR="00795A6A" w:rsidRDefault="00795A6A" w:rsidP="00795A6A">
      <w:pPr>
        <w:rPr>
          <w:rFonts w:cstheme="minorHAnsi"/>
          <w:color w:val="000000" w:themeColor="text1"/>
        </w:rPr>
      </w:pPr>
    </w:p>
    <w:p w14:paraId="6BFABB6F" w14:textId="10BA72A2" w:rsidR="00795A6A" w:rsidRDefault="005F454D">
      <w:pPr>
        <w:pStyle w:val="ListParagraph"/>
        <w:numPr>
          <w:ilvl w:val="0"/>
          <w:numId w:val="54"/>
        </w:numPr>
        <w:rPr>
          <w:rFonts w:cstheme="minorHAnsi"/>
          <w:color w:val="000000" w:themeColor="text1"/>
        </w:rPr>
      </w:pPr>
      <w:r>
        <w:rPr>
          <w:rFonts w:cstheme="minorHAnsi"/>
          <w:color w:val="000000" w:themeColor="text1"/>
        </w:rPr>
        <w:t xml:space="preserve">The coupon size is </w:t>
      </w:r>
    </w:p>
    <w:p w14:paraId="5BCC7E1A" w14:textId="27D34995" w:rsidR="005F454D" w:rsidRDefault="005F454D" w:rsidP="005F454D">
      <w:pPr>
        <w:rPr>
          <w:rFonts w:cstheme="minorHAnsi"/>
          <w:color w:val="000000" w:themeColor="text1"/>
        </w:rPr>
      </w:pPr>
    </w:p>
    <w:p w14:paraId="6FBAB1D7" w14:textId="6E7CDE68" w:rsidR="005F454D" w:rsidRPr="005F454D" w:rsidRDefault="005F454D" w:rsidP="005F454D">
      <w:pPr>
        <w:rPr>
          <w:rFonts w:cstheme="minorHAnsi"/>
          <w:color w:val="000000" w:themeColor="text1"/>
        </w:rPr>
      </w:pPr>
      <m:oMathPara>
        <m:oMath>
          <m:r>
            <w:rPr>
              <w:rFonts w:ascii="Cambria Math" w:hAnsi="Cambria Math" w:cstheme="minorHAnsi"/>
              <w:color w:val="000000" w:themeColor="text1"/>
            </w:rPr>
            <m:t>C=35,000×</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4</m:t>
              </m:r>
            </m:den>
          </m:f>
          <m:r>
            <w:rPr>
              <w:rFonts w:ascii="Cambria Math" w:hAnsi="Cambria Math" w:cstheme="minorHAnsi"/>
              <w:color w:val="000000" w:themeColor="text1"/>
            </w:rPr>
            <m:t>=297.5</m:t>
          </m:r>
        </m:oMath>
      </m:oMathPara>
    </w:p>
    <w:p w14:paraId="476D2E3C" w14:textId="77777777" w:rsidR="005F454D" w:rsidRPr="005F454D" w:rsidRDefault="005F454D" w:rsidP="005F454D">
      <w:pPr>
        <w:rPr>
          <w:rFonts w:cstheme="minorHAnsi"/>
          <w:color w:val="000000" w:themeColor="text1"/>
        </w:rPr>
      </w:pPr>
    </w:p>
    <w:p w14:paraId="0F779DE8" w14:textId="228D9618" w:rsidR="005F454D" w:rsidRPr="005F454D" w:rsidRDefault="005F454D" w:rsidP="005F454D">
      <w:pPr>
        <w:ind w:left="1276"/>
        <w:rPr>
          <w:rFonts w:asciiTheme="minorHAnsi" w:hAnsiTheme="minorHAnsi" w:cstheme="minorHAnsi"/>
          <w:color w:val="000000" w:themeColor="text1"/>
        </w:rPr>
      </w:pPr>
      <w:r w:rsidRPr="005F454D">
        <w:rPr>
          <w:rFonts w:asciiTheme="minorHAnsi" w:hAnsiTheme="minorHAnsi" w:cstheme="minorHAnsi"/>
          <w:color w:val="000000" w:themeColor="text1"/>
        </w:rPr>
        <w:t>Now we are ready to find the present value of the coupons:</w:t>
      </w:r>
    </w:p>
    <w:p w14:paraId="3EBB14F8" w14:textId="52B8067C" w:rsidR="00795A6A" w:rsidRDefault="00795A6A" w:rsidP="00795A6A">
      <w:pPr>
        <w:rPr>
          <w:rFonts w:cstheme="minorHAnsi"/>
          <w:color w:val="000000" w:themeColor="text1"/>
        </w:rPr>
      </w:pPr>
    </w:p>
    <w:p w14:paraId="57E4D927" w14:textId="34872DED" w:rsidR="007C72D7" w:rsidRPr="005F454D" w:rsidRDefault="00000000" w:rsidP="007C72D7">
      <w:pPr>
        <w:rPr>
          <w:rFonts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coupons</m:t>
              </m:r>
            </m:sub>
          </m:sSub>
          <m:r>
            <w:rPr>
              <w:rFonts w:ascii="Cambria Math" w:hAnsi="Cambria Math" w:cstheme="minorHAnsi"/>
            </w:rPr>
            <m:t>=297.5</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4</m:t>
                              </m:r>
                            </m:den>
                          </m:f>
                        </m:e>
                      </m:d>
                    </m:e>
                    <m:sup>
                      <m:r>
                        <w:rPr>
                          <w:rFonts w:ascii="Cambria Math" w:hAnsi="Cambria Math" w:cstheme="minorHAnsi"/>
                        </w:rPr>
                        <m:t>-4×5</m:t>
                      </m:r>
                    </m:sup>
                  </m:sSup>
                </m:num>
                <m:den>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4</m:t>
                      </m:r>
                    </m:den>
                  </m:f>
                </m:den>
              </m:f>
            </m:e>
          </m:d>
          <m:r>
            <w:rPr>
              <w:rFonts w:ascii="Cambria Math" w:hAnsi="Cambria Math" w:cstheme="minorHAnsi"/>
            </w:rPr>
            <m:t>=5,506.14</m:t>
          </m:r>
        </m:oMath>
      </m:oMathPara>
    </w:p>
    <w:p w14:paraId="40F9A10F" w14:textId="195E4097" w:rsidR="005F454D" w:rsidRPr="005F454D" w:rsidRDefault="005F454D">
      <w:pPr>
        <w:pStyle w:val="ListParagraph"/>
        <w:numPr>
          <w:ilvl w:val="0"/>
          <w:numId w:val="54"/>
        </w:numPr>
        <w:rPr>
          <w:rFonts w:cstheme="minorHAnsi"/>
        </w:rPr>
      </w:pPr>
    </w:p>
    <w:p w14:paraId="78DD9491" w14:textId="6799877E" w:rsidR="007C72D7" w:rsidRDefault="007C72D7" w:rsidP="00795A6A">
      <w:pPr>
        <w:rPr>
          <w:rFonts w:cstheme="minorHAnsi"/>
          <w:color w:val="000000" w:themeColor="text1"/>
        </w:rPr>
      </w:pPr>
    </w:p>
    <w:p w14:paraId="07EFE0B1" w14:textId="678B7B1C" w:rsidR="007C72D7" w:rsidRPr="00CD71EA" w:rsidRDefault="00000000" w:rsidP="00795A6A">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face value</m:t>
              </m:r>
            </m:sub>
          </m:sSub>
          <m:r>
            <w:rPr>
              <w:rFonts w:ascii="Cambria Math" w:hAnsi="Cambria Math" w:cstheme="minorHAnsi"/>
              <w:color w:val="000000" w:themeColor="text1"/>
            </w:rPr>
            <m:t>=35,000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4</m:t>
                      </m:r>
                    </m:den>
                  </m:f>
                </m:e>
              </m:d>
            </m:e>
            <m:sup>
              <m:r>
                <w:rPr>
                  <w:rFonts w:ascii="Cambria Math" w:hAnsi="Cambria Math" w:cstheme="minorHAnsi"/>
                  <w:color w:val="000000" w:themeColor="text1"/>
                </w:rPr>
                <m:t>-4×5</m:t>
              </m:r>
            </m:sup>
          </m:sSup>
          <m:r>
            <w:rPr>
              <w:rFonts w:ascii="Cambria Math" w:hAnsi="Cambria Math" w:cstheme="minorHAnsi"/>
              <w:color w:val="000000" w:themeColor="text1"/>
            </w:rPr>
            <m:t>=30,141.64</m:t>
          </m:r>
        </m:oMath>
      </m:oMathPara>
    </w:p>
    <w:p w14:paraId="6CFEC965" w14:textId="05811AEF" w:rsidR="00CD71EA" w:rsidRDefault="00CD71EA" w:rsidP="00795A6A">
      <w:pPr>
        <w:rPr>
          <w:rFonts w:cstheme="minorHAnsi"/>
          <w:color w:val="000000" w:themeColor="text1"/>
        </w:rPr>
      </w:pPr>
    </w:p>
    <w:p w14:paraId="44F30463" w14:textId="71BC0B20" w:rsidR="00CD71EA" w:rsidRDefault="00CD71EA" w:rsidP="00CD71EA">
      <w:pPr>
        <w:ind w:left="993"/>
        <w:rPr>
          <w:rFonts w:asciiTheme="minorHAnsi" w:hAnsiTheme="minorHAnsi" w:cstheme="minorHAnsi"/>
          <w:color w:val="000000" w:themeColor="text1"/>
        </w:rPr>
      </w:pPr>
      <w:r w:rsidRPr="00CD71EA">
        <w:rPr>
          <w:rFonts w:asciiTheme="minorHAnsi" w:hAnsiTheme="minorHAnsi" w:cstheme="minorHAnsi"/>
          <w:color w:val="000000" w:themeColor="text1"/>
        </w:rPr>
        <w:t>(c)</w:t>
      </w:r>
    </w:p>
    <w:p w14:paraId="5603AEA7" w14:textId="66502963" w:rsidR="00CD71EA" w:rsidRDefault="00CD71EA" w:rsidP="00CD71EA">
      <w:pPr>
        <w:ind w:left="993"/>
        <w:rPr>
          <w:rFonts w:asciiTheme="minorHAnsi" w:hAnsiTheme="minorHAnsi" w:cstheme="minorHAnsi"/>
          <w:color w:val="000000" w:themeColor="text1"/>
        </w:rPr>
      </w:pPr>
    </w:p>
    <w:p w14:paraId="2C50AA4F" w14:textId="164A3E81" w:rsidR="00CD71EA" w:rsidRPr="00CD71EA" w:rsidRDefault="00000000" w:rsidP="00CD71EA">
      <w:pPr>
        <w:ind w:left="993"/>
        <w:rPr>
          <w:rFonts w:asciiTheme="minorHAnsi" w:hAnsiTheme="minorHAnsi" w:cstheme="minorHAnsi"/>
          <w:color w:val="000000" w:themeColor="text1"/>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bond</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coupons</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face value</m:t>
              </m:r>
            </m:sub>
          </m:sSub>
          <m:r>
            <w:rPr>
              <w:rFonts w:ascii="Cambria Math" w:hAnsi="Cambria Math" w:cstheme="minorHAnsi"/>
            </w:rPr>
            <m:t>=35,647.78</m:t>
          </m:r>
        </m:oMath>
      </m:oMathPara>
    </w:p>
    <w:p w14:paraId="11498E5A" w14:textId="77777777" w:rsidR="005F454D" w:rsidRPr="00795A6A" w:rsidRDefault="005F454D" w:rsidP="00795A6A">
      <w:pPr>
        <w:rPr>
          <w:rFonts w:cstheme="minorHAnsi"/>
          <w:color w:val="000000" w:themeColor="text1"/>
        </w:rPr>
      </w:pPr>
    </w:p>
    <w:p w14:paraId="5B2AC1D6" w14:textId="71E2574C" w:rsidR="006A05F5" w:rsidRPr="006A05F5" w:rsidRDefault="00F564C7">
      <w:pPr>
        <w:pStyle w:val="ListParagraph"/>
        <w:numPr>
          <w:ilvl w:val="0"/>
          <w:numId w:val="52"/>
        </w:numPr>
        <w:rPr>
          <w:rFonts w:cstheme="minorHAnsi"/>
        </w:rPr>
      </w:pPr>
      <w:r>
        <w:rPr>
          <w:rFonts w:cstheme="minorHAnsi"/>
        </w:rPr>
        <w:t xml:space="preserve">Find the price of a 10-year, $40,000 bond, sold 6 years before maturity to yield 2.3% compounded semi-annually. This bond carries 2% monthly coupons. </w:t>
      </w:r>
    </w:p>
    <w:p w14:paraId="1AC403B4" w14:textId="51BDFC8E" w:rsidR="006A05F5" w:rsidRDefault="00000000" w:rsidP="006A05F5">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0.023</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-1=0.001907547</m:t>
          </m:r>
        </m:oMath>
      </m:oMathPara>
    </w:p>
    <w:p w14:paraId="422EDC3E" w14:textId="77777777" w:rsidR="006A05F5" w:rsidRDefault="006A05F5" w:rsidP="006A05F5">
      <w:pPr>
        <w:rPr>
          <w:rFonts w:cstheme="minorHAnsi"/>
        </w:rPr>
      </w:pPr>
    </w:p>
    <w:p w14:paraId="701C8283" w14:textId="77777777" w:rsidR="006A05F5" w:rsidRPr="006A05F5" w:rsidRDefault="006A05F5" w:rsidP="006A05F5">
      <w:pPr>
        <w:rPr>
          <w:rFonts w:cstheme="minorHAnsi"/>
        </w:rPr>
      </w:pPr>
    </w:p>
    <w:p w14:paraId="384649B7" w14:textId="66B37731" w:rsidR="006A05F5" w:rsidRDefault="00000000" w:rsidP="006A05F5">
      <w:pPr>
        <w:rPr>
          <w:rFonts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bond</m:t>
              </m:r>
            </m:sub>
          </m:sSub>
          <m:r>
            <w:rPr>
              <w:rFonts w:ascii="Cambria Math" w:hAnsi="Cambria Math" w:cstheme="minorHAnsi"/>
            </w:rPr>
            <m:t>=66.67</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-12×6</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m:t>
          </m:r>
          <m:r>
            <w:rPr>
              <w:rFonts w:ascii="Cambria Math" w:hAnsi="Cambria Math" w:cstheme="minorHAnsi"/>
              <w:color w:val="000000" w:themeColor="text1"/>
            </w:rPr>
            <m:t>40,000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-12×6</m:t>
              </m:r>
            </m:sup>
          </m:sSup>
          <m:r>
            <w:rPr>
              <w:rFonts w:ascii="Cambria Math" w:hAnsi="Cambria Math" w:cstheme="minorHAnsi"/>
              <w:color w:val="000000" w:themeColor="text1"/>
            </w:rPr>
            <m:t>=39,352.60</m:t>
          </m:r>
        </m:oMath>
      </m:oMathPara>
    </w:p>
    <w:p w14:paraId="5AF43A6F" w14:textId="77777777" w:rsidR="006A05F5" w:rsidRPr="006A05F5" w:rsidRDefault="006A05F5" w:rsidP="006A05F5">
      <w:pPr>
        <w:rPr>
          <w:rFonts w:cstheme="minorHAnsi"/>
        </w:rPr>
      </w:pPr>
    </w:p>
    <w:p w14:paraId="645E6607" w14:textId="6E6DAB19" w:rsidR="007F3904" w:rsidRPr="003B041F" w:rsidRDefault="00F564C7">
      <w:pPr>
        <w:pStyle w:val="ListParagraph"/>
        <w:numPr>
          <w:ilvl w:val="0"/>
          <w:numId w:val="52"/>
        </w:numPr>
        <w:rPr>
          <w:rFonts w:cstheme="minorHAnsi"/>
          <w:color w:val="000000" w:themeColor="text1"/>
        </w:rPr>
      </w:pPr>
      <w:r>
        <w:rPr>
          <w:rFonts w:cstheme="minorHAnsi"/>
          <w:color w:val="000000" w:themeColor="text1"/>
        </w:rPr>
        <w:t>Find the premium or discount for a bond sold 4 years before maturity, if the bond having the face value of $25,000 and bearing 5.7% semi-annual coupons was sold to yield 5% compounded daily.</w:t>
      </w:r>
    </w:p>
    <w:p w14:paraId="024512AE" w14:textId="7B263480" w:rsidR="007F3904" w:rsidRDefault="00000000" w:rsidP="007F3904">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2</m:t>
                  </m:r>
                </m:den>
              </m:f>
            </m:sup>
          </m:sSup>
          <m:r>
            <w:rPr>
              <w:rFonts w:ascii="Cambria Math" w:hAnsi="Cambria Math" w:cstheme="minorHAnsi"/>
            </w:rPr>
            <m:t>-1=0.025313365</m:t>
          </m:r>
        </m:oMath>
      </m:oMathPara>
    </w:p>
    <w:p w14:paraId="2EEA4A65" w14:textId="77777777" w:rsidR="007F3904" w:rsidRDefault="007F3904" w:rsidP="007F3904">
      <w:pPr>
        <w:rPr>
          <w:rFonts w:cstheme="minorHAnsi"/>
        </w:rPr>
      </w:pPr>
    </w:p>
    <w:p w14:paraId="6D34CC79" w14:textId="77777777" w:rsidR="007F3904" w:rsidRPr="006A05F5" w:rsidRDefault="007F3904" w:rsidP="007F3904">
      <w:pPr>
        <w:rPr>
          <w:rFonts w:cstheme="minorHAnsi"/>
        </w:rPr>
      </w:pPr>
    </w:p>
    <w:p w14:paraId="1D952F40" w14:textId="1F2BE77A" w:rsidR="007F3904" w:rsidRPr="003B041F" w:rsidRDefault="00000000" w:rsidP="007F3904">
      <w:pPr>
        <w:rPr>
          <w:rFonts w:cstheme="minorHAnsi"/>
          <w:color w:val="000000" w:themeColor="text1"/>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bond</m:t>
              </m:r>
            </m:sub>
          </m:sSub>
          <m:r>
            <w:rPr>
              <w:rFonts w:ascii="Cambria Math" w:hAnsi="Cambria Math" w:cstheme="minorHAnsi"/>
            </w:rPr>
            <m:t>=712.5</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-2×4</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m:t>
          </m:r>
          <m:r>
            <w:rPr>
              <w:rFonts w:ascii="Cambria Math" w:hAnsi="Cambria Math" w:cstheme="minorHAnsi"/>
              <w:color w:val="000000" w:themeColor="text1"/>
            </w:rPr>
            <m:t>25,000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-2×4</m:t>
              </m:r>
            </m:sup>
          </m:sSup>
          <m:r>
            <w:rPr>
              <w:rFonts w:ascii="Cambria Math" w:hAnsi="Cambria Math" w:cstheme="minorHAnsi"/>
              <w:color w:val="000000" w:themeColor="text1"/>
            </w:rPr>
            <m:t>=25,570.45</m:t>
          </m:r>
        </m:oMath>
      </m:oMathPara>
    </w:p>
    <w:p w14:paraId="725BFD0C" w14:textId="4E07AB5F" w:rsidR="003B041F" w:rsidRDefault="003B041F" w:rsidP="007F3904">
      <w:pPr>
        <w:rPr>
          <w:rFonts w:cstheme="minorHAnsi"/>
          <w:color w:val="000000" w:themeColor="text1"/>
        </w:rPr>
      </w:pPr>
    </w:p>
    <w:p w14:paraId="174638A7" w14:textId="62CCB927" w:rsidR="003B041F" w:rsidRPr="003B041F" w:rsidRDefault="003B041F" w:rsidP="003B041F">
      <w:pPr>
        <w:ind w:left="1134"/>
        <w:rPr>
          <w:rFonts w:asciiTheme="minorHAnsi" w:hAnsiTheme="minorHAnsi" w:cstheme="minorHAnsi"/>
        </w:rPr>
      </w:pPr>
      <w:r w:rsidRPr="003B041F">
        <w:rPr>
          <w:rFonts w:asciiTheme="minorHAnsi" w:hAnsiTheme="minorHAnsi" w:cstheme="minorHAnsi"/>
          <w:color w:val="000000" w:themeColor="text1"/>
        </w:rPr>
        <w:t>The premium is $570.45.</w:t>
      </w:r>
    </w:p>
    <w:p w14:paraId="3AD3B6C9" w14:textId="77777777" w:rsidR="003F2211" w:rsidRPr="003F2211" w:rsidRDefault="003F2211" w:rsidP="003F2211">
      <w:pPr>
        <w:rPr>
          <w:rFonts w:cstheme="minorHAnsi"/>
          <w:color w:val="000000" w:themeColor="text1"/>
        </w:rPr>
      </w:pPr>
    </w:p>
    <w:p w14:paraId="0F41B49F" w14:textId="1921DE69" w:rsidR="00F564C7" w:rsidRDefault="003D2043">
      <w:pPr>
        <w:pStyle w:val="ListParagraph"/>
        <w:numPr>
          <w:ilvl w:val="0"/>
          <w:numId w:val="52"/>
        </w:numPr>
        <w:rPr>
          <w:rFonts w:cstheme="minorHAnsi"/>
          <w:color w:val="000000" w:themeColor="text1"/>
        </w:rPr>
      </w:pPr>
      <w:r>
        <w:rPr>
          <w:rFonts w:cstheme="minorHAnsi"/>
          <w:color w:val="000000" w:themeColor="text1"/>
        </w:rPr>
        <w:t xml:space="preserve">[Challenge] </w:t>
      </w:r>
      <w:r w:rsidR="00F564C7">
        <w:rPr>
          <w:rFonts w:cstheme="minorHAnsi"/>
          <w:color w:val="000000" w:themeColor="text1"/>
        </w:rPr>
        <w:t>Orange Cafe would like to issue either a promissory note or a bond. The promissory note being considered has the face value of $50,0000, locks the term of 3 years, and promises 4.6% p.a. What bond, carrying semi-annual coupons would be equivalent to the promissory note?</w:t>
      </w:r>
    </w:p>
    <w:p w14:paraId="5813F6AA" w14:textId="27EE3B11" w:rsidR="006503D7" w:rsidRDefault="006503D7" w:rsidP="006503D7">
      <w:pPr>
        <w:rPr>
          <w:rFonts w:cstheme="minorHAnsi"/>
          <w:color w:val="000000" w:themeColor="text1"/>
        </w:rPr>
      </w:pPr>
    </w:p>
    <w:p w14:paraId="653C143B" w14:textId="4F7AA45D" w:rsidR="003D2043" w:rsidRPr="002613F6" w:rsidRDefault="006A1C85" w:rsidP="002613F6">
      <w:pPr>
        <w:ind w:left="851"/>
        <w:rPr>
          <w:rFonts w:cstheme="minorHAnsi"/>
          <w:color w:val="000000" w:themeColor="text1"/>
        </w:rPr>
      </w:pPr>
      <w:r>
        <w:rPr>
          <w:rFonts w:asciiTheme="minorHAnsi" w:hAnsiTheme="minorHAnsi" w:cstheme="minorHAnsi"/>
          <w:color w:val="000000" w:themeColor="text1"/>
        </w:rPr>
        <w:t>The bond price must be $50,000 since the loan amount must be the same as received from the promissory note.</w:t>
      </w:r>
      <w:r w:rsidR="002613F6">
        <w:rPr>
          <w:rFonts w:cstheme="minorHAnsi"/>
          <w:color w:val="000000" w:themeColor="text1"/>
        </w:rPr>
        <w:t xml:space="preserve"> </w:t>
      </w:r>
      <w:r w:rsidR="003D2043">
        <w:rPr>
          <w:rFonts w:asciiTheme="minorHAnsi" w:hAnsiTheme="minorHAnsi" w:cstheme="minorHAnsi"/>
          <w:color w:val="000000" w:themeColor="text1"/>
        </w:rPr>
        <w:t xml:space="preserve">Since the bond must carry semi-annual coupons, we must convert 4.6% p.a. to the rate, compounded </w:t>
      </w:r>
      <w:r w:rsidR="002613F6">
        <w:rPr>
          <w:rFonts w:asciiTheme="minorHAnsi" w:hAnsiTheme="minorHAnsi" w:cstheme="minorHAnsi"/>
          <w:color w:val="000000" w:themeColor="text1"/>
        </w:rPr>
        <w:t>semi-annually</w:t>
      </w:r>
      <w:r w:rsidR="00950177">
        <w:rPr>
          <w:rFonts w:asciiTheme="minorHAnsi" w:hAnsiTheme="minorHAnsi" w:cstheme="minorHAnsi"/>
          <w:color w:val="000000" w:themeColor="text1"/>
        </w:rPr>
        <w:t xml:space="preserve"> (see also Example 5.2)</w:t>
      </w:r>
      <w:r w:rsidR="002613F6">
        <w:rPr>
          <w:rFonts w:asciiTheme="minorHAnsi" w:hAnsiTheme="minorHAnsi" w:cstheme="minorHAnsi"/>
          <w:color w:val="000000" w:themeColor="text1"/>
        </w:rPr>
        <w:t xml:space="preserve">: </w:t>
      </w:r>
    </w:p>
    <w:p w14:paraId="2566B535" w14:textId="704273D0" w:rsidR="003D2043" w:rsidRDefault="003D2043" w:rsidP="006A1C85">
      <w:pPr>
        <w:ind w:left="851"/>
        <w:rPr>
          <w:rFonts w:asciiTheme="minorHAnsi" w:hAnsiTheme="minorHAnsi" w:cstheme="minorHAnsi"/>
          <w:color w:val="000000" w:themeColor="text1"/>
        </w:rPr>
      </w:pPr>
    </w:p>
    <w:p w14:paraId="4061F04B" w14:textId="5617EAA0" w:rsidR="003D2043" w:rsidRPr="002613F6" w:rsidRDefault="003D2043" w:rsidP="006A1C85">
      <w:pPr>
        <w:ind w:left="851"/>
        <w:rPr>
          <w:rFonts w:asciiTheme="minorHAnsi" w:hAnsiTheme="minorHAnsi" w:cstheme="minorHAnsi"/>
          <w:color w:val="000000" w:themeColor="text1"/>
        </w:rPr>
      </w:pPr>
      <m:oMathPara>
        <m:oMath>
          <m:r>
            <w:rPr>
              <w:rFonts w:ascii="Cambria Math" w:hAnsi="Cambria Math" w:cstheme="minorHAnsi"/>
              <w:color w:val="000000" w:themeColor="text1"/>
            </w:rPr>
            <m:t xml:space="preserve">1+0.046×3= </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sup>
              <m:r>
                <w:rPr>
                  <w:rFonts w:ascii="Cambria Math" w:hAnsi="Cambria Math" w:cstheme="minorHAnsi"/>
                  <w:color w:val="000000" w:themeColor="text1"/>
                </w:rPr>
                <m:t>2×3</m:t>
              </m:r>
            </m:sup>
          </m:sSup>
        </m:oMath>
      </m:oMathPara>
    </w:p>
    <w:p w14:paraId="6E90E6D2" w14:textId="77777777" w:rsidR="002613F6" w:rsidRPr="003D2043" w:rsidRDefault="002613F6" w:rsidP="006A1C85">
      <w:pPr>
        <w:ind w:left="851"/>
        <w:rPr>
          <w:rFonts w:asciiTheme="minorHAnsi" w:hAnsiTheme="minorHAnsi" w:cstheme="minorHAnsi"/>
          <w:color w:val="000000" w:themeColor="text1"/>
        </w:rPr>
      </w:pPr>
    </w:p>
    <w:p w14:paraId="2F350E6C" w14:textId="7C3704A7" w:rsidR="00F564C7" w:rsidRPr="002613F6" w:rsidRDefault="002613F6" w:rsidP="00F564C7">
      <w:pPr>
        <w:rPr>
          <w:rFonts w:cstheme="minorHAnsi"/>
          <w:color w:val="000000" w:themeColor="text1"/>
        </w:rPr>
      </w:pPr>
      <m:oMathPara>
        <m:oMath>
          <m:r>
            <w:rPr>
              <w:rFonts w:ascii="Cambria Math" w:hAnsi="Cambria Math" w:cstheme="minorHAnsi"/>
              <w:color w:val="000000" w:themeColor="text1"/>
            </w:rPr>
            <m:t>i=</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1+0.046×3</m:t>
                  </m:r>
                </m:e>
              </m:d>
            </m:e>
            <m:sup>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6</m:t>
                  </m:r>
                </m:den>
              </m:f>
            </m:sup>
          </m:sSup>
          <m:r>
            <w:rPr>
              <w:rFonts w:ascii="Cambria Math" w:hAnsi="Cambria Math" w:cstheme="minorHAnsi"/>
              <w:color w:val="000000" w:themeColor="text1"/>
            </w:rPr>
            <m:t xml:space="preserve">-1=0.021779167 </m:t>
          </m:r>
        </m:oMath>
      </m:oMathPara>
    </w:p>
    <w:p w14:paraId="65BA667D" w14:textId="3AFAB1F0" w:rsidR="002613F6" w:rsidRDefault="002613F6" w:rsidP="00F564C7">
      <w:pPr>
        <w:rPr>
          <w:rFonts w:cstheme="minorHAnsi"/>
          <w:color w:val="000000" w:themeColor="text1"/>
        </w:rPr>
      </w:pPr>
    </w:p>
    <w:p w14:paraId="3E890693" w14:textId="4A9F4452" w:rsidR="002613F6" w:rsidRDefault="002613F6" w:rsidP="002613F6">
      <w:pPr>
        <w:ind w:left="851"/>
        <w:rPr>
          <w:rFonts w:asciiTheme="minorHAnsi" w:hAnsiTheme="minorHAnsi" w:cstheme="minorHAnsi"/>
          <w:color w:val="000000" w:themeColor="text1"/>
        </w:rPr>
      </w:pPr>
      <w:r w:rsidRPr="002613F6">
        <w:rPr>
          <w:rFonts w:asciiTheme="minorHAnsi" w:hAnsiTheme="minorHAnsi" w:cstheme="minorHAnsi"/>
          <w:color w:val="000000" w:themeColor="text1"/>
        </w:rPr>
        <w:t xml:space="preserve">This </w:t>
      </w:r>
      <w:r>
        <w:rPr>
          <w:rFonts w:asciiTheme="minorHAnsi" w:hAnsiTheme="minorHAnsi" w:cstheme="minorHAnsi"/>
          <w:color w:val="000000" w:themeColor="text1"/>
        </w:rPr>
        <w:t>means that each coupon of the bond must be:</w:t>
      </w:r>
    </w:p>
    <w:p w14:paraId="5B0CEB68" w14:textId="19AFEB05" w:rsidR="002613F6" w:rsidRDefault="002613F6" w:rsidP="002613F6">
      <w:pPr>
        <w:ind w:left="851"/>
        <w:rPr>
          <w:rFonts w:asciiTheme="minorHAnsi" w:hAnsiTheme="minorHAnsi" w:cstheme="minorHAnsi"/>
          <w:color w:val="000000" w:themeColor="text1"/>
        </w:rPr>
      </w:pPr>
    </w:p>
    <w:p w14:paraId="0CD7EA6C" w14:textId="75F68A5F" w:rsidR="002613F6" w:rsidRPr="001A6D8D" w:rsidRDefault="002613F6" w:rsidP="002613F6">
      <w:pPr>
        <w:ind w:left="851"/>
        <w:rPr>
          <w:rFonts w:asciiTheme="minorHAnsi" w:hAnsiTheme="minorHAnsi" w:cstheme="minorHAnsi"/>
          <w:color w:val="000000" w:themeColor="text1"/>
        </w:rPr>
      </w:pPr>
      <m:oMathPara>
        <m:oMath>
          <m:r>
            <w:rPr>
              <w:rFonts w:ascii="Cambria Math" w:hAnsi="Cambria Math" w:cstheme="minorHAnsi"/>
              <w:color w:val="000000" w:themeColor="text1"/>
            </w:rPr>
            <m:t>C=50,000×0.021779167=1,088.96</m:t>
          </m:r>
        </m:oMath>
      </m:oMathPara>
    </w:p>
    <w:p w14:paraId="0E27519B" w14:textId="77777777" w:rsidR="001A6D8D" w:rsidRPr="001A6D8D" w:rsidRDefault="001A6D8D" w:rsidP="002613F6">
      <w:pPr>
        <w:ind w:left="851"/>
        <w:rPr>
          <w:rFonts w:asciiTheme="minorHAnsi" w:hAnsiTheme="minorHAnsi" w:cstheme="minorHAnsi"/>
          <w:color w:val="000000" w:themeColor="text1"/>
        </w:rPr>
      </w:pPr>
    </w:p>
    <w:p w14:paraId="556BEFCA" w14:textId="7B2128D4" w:rsidR="001A6D8D" w:rsidRPr="002613F6" w:rsidRDefault="001A6D8D" w:rsidP="002613F6">
      <w:pPr>
        <w:ind w:left="851"/>
        <w:rPr>
          <w:rFonts w:asciiTheme="minorHAnsi" w:hAnsiTheme="minorHAnsi" w:cstheme="minorHAnsi"/>
          <w:color w:val="000000" w:themeColor="text1"/>
        </w:rPr>
      </w:pPr>
      <w:r>
        <w:rPr>
          <w:rFonts w:asciiTheme="minorHAnsi" w:hAnsiTheme="minorHAnsi" w:cstheme="minorHAnsi"/>
          <w:color w:val="000000" w:themeColor="text1"/>
        </w:rPr>
        <w:t>Therefore, the bond we are looking for is a 3-year, $50,000 bond carrying semi-annual coupons of $1,088.96.</w:t>
      </w:r>
    </w:p>
    <w:p w14:paraId="2B3D038D" w14:textId="4CF33439" w:rsidR="00F564C7" w:rsidRDefault="00F564C7" w:rsidP="00F564C7"/>
    <w:p w14:paraId="091A1A90" w14:textId="56604AB4" w:rsidR="00F564C7" w:rsidRDefault="00F564C7" w:rsidP="00F564C7">
      <w:r>
        <w:br w:type="page"/>
      </w:r>
    </w:p>
    <w:p w14:paraId="56ABB04E" w14:textId="753575CA" w:rsidR="001D6BC8" w:rsidRDefault="001D6BC8" w:rsidP="001D6BC8">
      <w:pPr>
        <w:pStyle w:val="Heading1"/>
      </w:pPr>
      <w:bookmarkStart w:id="110" w:name="_Toc130198385"/>
      <w:r>
        <w:lastRenderedPageBreak/>
        <w:t>Solutions: 11. Amortization of loans</w:t>
      </w:r>
      <w:bookmarkEnd w:id="110"/>
    </w:p>
    <w:p w14:paraId="42D3E958" w14:textId="77777777" w:rsidR="001D6BC8" w:rsidRPr="00F564C7" w:rsidRDefault="001D6BC8" w:rsidP="00F564C7"/>
    <w:p w14:paraId="7FDF0CD1" w14:textId="293475D8" w:rsidR="001D6BC8" w:rsidRPr="003316B0" w:rsidRDefault="001D6BC8">
      <w:pPr>
        <w:pStyle w:val="ListParagraph"/>
        <w:numPr>
          <w:ilvl w:val="0"/>
          <w:numId w:val="65"/>
        </w:numPr>
        <w:rPr>
          <w:rFonts w:cstheme="minorHAnsi"/>
          <w:color w:val="000000" w:themeColor="text1"/>
        </w:rPr>
      </w:pPr>
      <w:bookmarkStart w:id="111" w:name="_Toc85018854"/>
      <w:r w:rsidRPr="00911616">
        <w:rPr>
          <w:rFonts w:cstheme="minorHAnsi"/>
        </w:rPr>
        <w:t xml:space="preserve">Hyper Inc. amortized a loan of $500,000 by agreeing to make </w:t>
      </w:r>
      <w:r w:rsidR="00FC22BD">
        <w:rPr>
          <w:rFonts w:cstheme="minorHAnsi"/>
        </w:rPr>
        <w:t>semi-annual</w:t>
      </w:r>
      <w:r w:rsidRPr="00911616">
        <w:rPr>
          <w:rFonts w:cstheme="minorHAnsi"/>
        </w:rPr>
        <w:t xml:space="preserve"> payments subject to 3.4% compounded </w:t>
      </w:r>
      <w:r w:rsidR="00FC22BD">
        <w:rPr>
          <w:rFonts w:cstheme="minorHAnsi"/>
        </w:rPr>
        <w:t>semi-annually</w:t>
      </w:r>
      <w:r w:rsidRPr="00911616">
        <w:rPr>
          <w:rFonts w:cstheme="minorHAnsi"/>
        </w:rPr>
        <w:t xml:space="preserve"> for 2 years</w:t>
      </w:r>
      <w:r>
        <w:rPr>
          <w:rFonts w:cstheme="minorHAnsi"/>
        </w:rPr>
        <w:t xml:space="preserve">. (a) Build the amortization table (b) Use the table to find what interest is included in the last 2 payments. </w:t>
      </w:r>
      <w:r w:rsidR="00E25C38">
        <w:rPr>
          <w:rFonts w:cstheme="minorHAnsi"/>
        </w:rPr>
        <w:t xml:space="preserve">Solve this problem without </w:t>
      </w:r>
      <w:r w:rsidR="00C24045">
        <w:rPr>
          <w:rFonts w:cstheme="minorHAnsi"/>
        </w:rPr>
        <w:t>the TVM</w:t>
      </w:r>
      <w:r w:rsidR="00E25C38">
        <w:rPr>
          <w:rFonts w:cstheme="minorHAnsi"/>
        </w:rPr>
        <w:t xml:space="preserve"> calculator or Excel functionality</w:t>
      </w:r>
      <w:r w:rsidR="00F177BC">
        <w:rPr>
          <w:rFonts w:cstheme="minorHAnsi"/>
        </w:rPr>
        <w:t xml:space="preserve"> (</w:t>
      </w:r>
      <w:r w:rsidR="00AD3547">
        <w:rPr>
          <w:rFonts w:cstheme="minorHAnsi"/>
        </w:rPr>
        <w:t>r</w:t>
      </w:r>
      <w:r w:rsidR="00E25C38">
        <w:rPr>
          <w:rFonts w:cstheme="minorHAnsi"/>
        </w:rPr>
        <w:t xml:space="preserve">ound the periodic payment, the interest included into </w:t>
      </w:r>
      <w:r w:rsidR="008D2B89">
        <w:rPr>
          <w:rFonts w:cstheme="minorHAnsi"/>
        </w:rPr>
        <w:t>each</w:t>
      </w:r>
      <w:r w:rsidR="00E25C38">
        <w:rPr>
          <w:rFonts w:cstheme="minorHAnsi"/>
        </w:rPr>
        <w:t xml:space="preserve"> payment and the balance repaid in each payment to two decimals. </w:t>
      </w:r>
      <w:r w:rsidR="00562951">
        <w:rPr>
          <w:rFonts w:cstheme="minorHAnsi"/>
        </w:rPr>
        <w:t>To accommodate the discrepancy resulting due to such rounding, m</w:t>
      </w:r>
      <w:r w:rsidR="00E25C38">
        <w:rPr>
          <w:rFonts w:cstheme="minorHAnsi"/>
        </w:rPr>
        <w:t xml:space="preserve">odify the payment </w:t>
      </w:r>
      <w:r w:rsidR="008D2B89">
        <w:rPr>
          <w:rFonts w:cstheme="minorHAnsi"/>
        </w:rPr>
        <w:t xml:space="preserve">structure </w:t>
      </w:r>
      <w:r w:rsidR="00562951">
        <w:rPr>
          <w:rFonts w:cstheme="minorHAnsi"/>
        </w:rPr>
        <w:t xml:space="preserve">of the last period </w:t>
      </w:r>
      <w:r w:rsidR="0017617C">
        <w:rPr>
          <w:rFonts w:cstheme="minorHAnsi"/>
        </w:rPr>
        <w:t>as needed</w:t>
      </w:r>
      <w:r w:rsidR="00F177BC">
        <w:rPr>
          <w:rFonts w:cstheme="minorHAnsi"/>
        </w:rPr>
        <w:t>).</w:t>
      </w:r>
    </w:p>
    <w:p w14:paraId="74A785B4" w14:textId="20A21F05" w:rsidR="003316B0" w:rsidRDefault="003316B0" w:rsidP="003316B0">
      <w:pPr>
        <w:rPr>
          <w:rFonts w:cstheme="minorHAnsi"/>
          <w:color w:val="000000" w:themeColor="text1"/>
        </w:rPr>
      </w:pPr>
    </w:p>
    <w:p w14:paraId="1106768F" w14:textId="77777777" w:rsidR="00C1618E" w:rsidRDefault="00C1618E" w:rsidP="00C1618E">
      <w:pPr>
        <w:ind w:left="709"/>
        <w:rPr>
          <w:rFonts w:asciiTheme="minorHAnsi" w:hAnsiTheme="minorHAnsi" w:cstheme="minorHAnsi"/>
          <w:color w:val="000000" w:themeColor="text1"/>
        </w:rPr>
      </w:pPr>
      <w:r>
        <w:rPr>
          <w:rFonts w:asciiTheme="minorHAnsi" w:hAnsiTheme="minorHAnsi" w:cstheme="minorHAnsi"/>
          <w:color w:val="000000" w:themeColor="text1"/>
        </w:rPr>
        <w:t xml:space="preserve">The periodic payment is found in the following way: </w:t>
      </w:r>
    </w:p>
    <w:p w14:paraId="3FFF0EEF" w14:textId="77777777" w:rsidR="00C1618E" w:rsidRDefault="00C1618E" w:rsidP="00C1618E">
      <w:pPr>
        <w:ind w:left="709"/>
        <w:rPr>
          <w:rFonts w:asciiTheme="minorHAnsi" w:hAnsiTheme="minorHAnsi" w:cstheme="minorHAnsi"/>
          <w:color w:val="000000" w:themeColor="text1"/>
        </w:rPr>
      </w:pPr>
    </w:p>
    <w:p w14:paraId="36ECCF80" w14:textId="77777777" w:rsidR="00C1618E" w:rsidRPr="00FC22BD" w:rsidRDefault="00C1618E" w:rsidP="00C1618E">
      <w:pPr>
        <w:ind w:left="709"/>
        <w:rPr>
          <w:rFonts w:asciiTheme="minorHAnsi" w:hAnsiTheme="minorHAnsi" w:cstheme="minorHAnsi"/>
          <w:color w:val="000000" w:themeColor="text1"/>
        </w:rPr>
      </w:pPr>
      <m:oMathPara>
        <m:oMath>
          <m:r>
            <w:rPr>
              <w:rFonts w:ascii="Cambria Math" w:hAnsi="Cambria Math" w:cstheme="minorHAnsi"/>
              <w:color w:val="000000" w:themeColor="text1"/>
            </w:rPr>
            <m:t>500,000=PMT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e>
                      </m:d>
                    </m:e>
                    <m:sup>
                      <m:r>
                        <w:rPr>
                          <w:rFonts w:ascii="Cambria Math" w:hAnsi="Cambria Math" w:cstheme="minorHAnsi"/>
                          <w:color w:val="000000" w:themeColor="text1"/>
                        </w:rPr>
                        <m:t>-2×2</m:t>
                      </m:r>
                    </m:sup>
                  </m:sSup>
                </m:num>
                <m:den>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den>
              </m:f>
            </m:e>
          </m:d>
        </m:oMath>
      </m:oMathPara>
    </w:p>
    <w:p w14:paraId="35E131D3" w14:textId="77777777" w:rsidR="00C1618E" w:rsidRDefault="00C1618E" w:rsidP="00C1618E">
      <w:pPr>
        <w:ind w:left="709"/>
        <w:rPr>
          <w:rFonts w:asciiTheme="minorHAnsi" w:hAnsiTheme="minorHAnsi" w:cstheme="minorHAnsi"/>
          <w:color w:val="000000" w:themeColor="text1"/>
        </w:rPr>
      </w:pPr>
    </w:p>
    <w:p w14:paraId="6777C2B7" w14:textId="3075D712" w:rsidR="00C1618E" w:rsidRPr="00C1618E" w:rsidRDefault="00C1618E" w:rsidP="00C1618E">
      <w:pPr>
        <w:ind w:left="709"/>
        <w:rPr>
          <w:rFonts w:asciiTheme="minorHAnsi" w:hAnsiTheme="minorHAnsi" w:cstheme="minorHAnsi"/>
          <w:color w:val="000000" w:themeColor="text1"/>
        </w:rPr>
      </w:pPr>
      <m:oMathPara>
        <m:oMath>
          <m:r>
            <w:rPr>
              <w:rFonts w:ascii="Cambria Math" w:hAnsi="Cambria Math" w:cstheme="minorHAnsi"/>
              <w:color w:val="000000" w:themeColor="text1"/>
            </w:rPr>
            <m:t>PMT=130,357.27</m:t>
          </m:r>
        </m:oMath>
      </m:oMathPara>
    </w:p>
    <w:p w14:paraId="5DC95D20" w14:textId="77777777" w:rsidR="00C1618E" w:rsidRDefault="00C1618E" w:rsidP="00C1618E">
      <w:pPr>
        <w:ind w:left="709"/>
        <w:rPr>
          <w:rFonts w:asciiTheme="minorHAnsi" w:hAnsiTheme="minorHAnsi" w:cstheme="minorHAnsi"/>
          <w:b/>
          <w:bCs/>
          <w:color w:val="000000" w:themeColor="text1"/>
        </w:rPr>
      </w:pPr>
    </w:p>
    <w:p w14:paraId="0F7B6483" w14:textId="05D1917C" w:rsidR="00FE4535" w:rsidRDefault="00FE4535" w:rsidP="00C1618E">
      <w:pPr>
        <w:ind w:left="709"/>
        <w:rPr>
          <w:rFonts w:asciiTheme="minorHAnsi" w:hAnsiTheme="minorHAnsi" w:cstheme="minorHAnsi"/>
          <w:color w:val="000000" w:themeColor="text1"/>
        </w:rPr>
      </w:pPr>
      <w:r w:rsidRPr="00FE4535">
        <w:rPr>
          <w:rFonts w:asciiTheme="minorHAnsi" w:hAnsiTheme="minorHAnsi" w:cstheme="minorHAnsi"/>
          <w:b/>
          <w:bCs/>
          <w:color w:val="000000" w:themeColor="text1"/>
        </w:rPr>
        <w:t>The first 6</w:t>
      </w:r>
      <w:r w:rsidR="00CB5BFA">
        <w:rPr>
          <w:rFonts w:asciiTheme="minorHAnsi" w:hAnsiTheme="minorHAnsi" w:cstheme="minorHAnsi"/>
          <w:b/>
          <w:bCs/>
          <w:color w:val="000000" w:themeColor="text1"/>
        </w:rPr>
        <w:t>-</w:t>
      </w:r>
      <w:r w:rsidRPr="00FE4535">
        <w:rPr>
          <w:rFonts w:asciiTheme="minorHAnsi" w:hAnsiTheme="minorHAnsi" w:cstheme="minorHAnsi"/>
          <w:b/>
          <w:bCs/>
          <w:color w:val="000000" w:themeColor="text1"/>
        </w:rPr>
        <w:t>months period</w:t>
      </w:r>
      <w:r>
        <w:rPr>
          <w:rFonts w:asciiTheme="minorHAnsi" w:hAnsiTheme="minorHAnsi" w:cstheme="minorHAnsi"/>
          <w:color w:val="000000" w:themeColor="text1"/>
        </w:rPr>
        <w:t>. The composition of the first payment is as follows:</w:t>
      </w:r>
    </w:p>
    <w:p w14:paraId="0BCBA28D" w14:textId="77777777" w:rsidR="00FE4535" w:rsidRDefault="00FE4535" w:rsidP="00FE4535">
      <w:pPr>
        <w:ind w:left="709"/>
        <w:rPr>
          <w:rFonts w:asciiTheme="minorHAnsi" w:hAnsiTheme="minorHAnsi" w:cstheme="minorHAnsi"/>
          <w:color w:val="000000" w:themeColor="text1"/>
        </w:rPr>
      </w:pPr>
    </w:p>
    <w:p w14:paraId="1E27AE1A" w14:textId="77777777" w:rsidR="00FE4535" w:rsidRPr="00FC22BD" w:rsidRDefault="00000000" w:rsidP="00FE4535">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1</m:t>
              </m:r>
            </m:sub>
          </m:sSub>
          <m:r>
            <w:rPr>
              <w:rFonts w:ascii="Cambria Math" w:hAnsi="Cambria Math" w:cstheme="minorHAnsi"/>
              <w:color w:val="000000" w:themeColor="text1"/>
            </w:rPr>
            <m:t>=500,000×</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r>
            <w:rPr>
              <w:rFonts w:ascii="Cambria Math" w:hAnsi="Cambria Math" w:cstheme="minorHAnsi"/>
              <w:color w:val="000000" w:themeColor="text1"/>
            </w:rPr>
            <m:t>=8,500</m:t>
          </m:r>
        </m:oMath>
      </m:oMathPara>
    </w:p>
    <w:p w14:paraId="734EDBBB" w14:textId="77777777" w:rsidR="00FE4535" w:rsidRDefault="00FE4535" w:rsidP="00FE4535">
      <w:pPr>
        <w:ind w:left="709"/>
        <w:rPr>
          <w:rFonts w:asciiTheme="minorHAnsi" w:hAnsiTheme="minorHAnsi" w:cstheme="minorHAnsi"/>
          <w:color w:val="000000" w:themeColor="text1"/>
        </w:rPr>
      </w:pPr>
    </w:p>
    <w:p w14:paraId="33508F4B" w14:textId="77777777" w:rsidR="00FE4535" w:rsidRPr="00FE4535" w:rsidRDefault="00000000" w:rsidP="00FE4535">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1</m:t>
              </m:r>
            </m:sub>
          </m:sSub>
          <m:r>
            <w:rPr>
              <w:rFonts w:ascii="Cambria Math" w:hAnsi="Cambria Math" w:cstheme="minorHAnsi"/>
              <w:color w:val="000000" w:themeColor="text1"/>
            </w:rPr>
            <m:t>=130,357.27-8,500=121,857.27</m:t>
          </m:r>
        </m:oMath>
      </m:oMathPara>
    </w:p>
    <w:p w14:paraId="2C4E7898" w14:textId="44C10EF2" w:rsidR="00FE4535" w:rsidRDefault="00FE4535" w:rsidP="00562951">
      <w:pPr>
        <w:rPr>
          <w:rFonts w:asciiTheme="minorHAnsi" w:hAnsiTheme="minorHAnsi" w:cstheme="minorHAnsi"/>
          <w:color w:val="000000" w:themeColor="text1"/>
        </w:rPr>
      </w:pPr>
    </w:p>
    <w:p w14:paraId="4226E26C" w14:textId="58773813" w:rsidR="00562951" w:rsidRDefault="00FE4535" w:rsidP="00562951">
      <w:pPr>
        <w:ind w:left="709"/>
        <w:rPr>
          <w:rFonts w:asciiTheme="minorHAnsi" w:hAnsiTheme="minorHAnsi" w:cstheme="minorHAnsi"/>
          <w:color w:val="000000" w:themeColor="text1"/>
        </w:rPr>
      </w:pPr>
      <w:r w:rsidRPr="00FE4535">
        <w:rPr>
          <w:rFonts w:asciiTheme="minorHAnsi" w:hAnsiTheme="minorHAnsi" w:cstheme="minorHAnsi"/>
          <w:b/>
          <w:bCs/>
          <w:color w:val="000000" w:themeColor="text1"/>
        </w:rPr>
        <w:t xml:space="preserve">The </w:t>
      </w:r>
      <w:r>
        <w:rPr>
          <w:rFonts w:asciiTheme="minorHAnsi" w:hAnsiTheme="minorHAnsi" w:cstheme="minorHAnsi"/>
          <w:b/>
          <w:bCs/>
          <w:color w:val="000000" w:themeColor="text1"/>
        </w:rPr>
        <w:t>second</w:t>
      </w:r>
      <w:r w:rsidRPr="00FE4535">
        <w:rPr>
          <w:rFonts w:asciiTheme="minorHAnsi" w:hAnsiTheme="minorHAnsi" w:cstheme="minorHAnsi"/>
          <w:b/>
          <w:bCs/>
          <w:color w:val="000000" w:themeColor="text1"/>
        </w:rPr>
        <w:t xml:space="preserve"> 6</w:t>
      </w:r>
      <w:r w:rsidR="00CB5BFA">
        <w:rPr>
          <w:rFonts w:asciiTheme="minorHAnsi" w:hAnsiTheme="minorHAnsi" w:cstheme="minorHAnsi"/>
          <w:b/>
          <w:bCs/>
          <w:color w:val="000000" w:themeColor="text1"/>
        </w:rPr>
        <w:t>-</w:t>
      </w:r>
      <w:r w:rsidRPr="00FE4535">
        <w:rPr>
          <w:rFonts w:asciiTheme="minorHAnsi" w:hAnsiTheme="minorHAnsi" w:cstheme="minorHAnsi"/>
          <w:b/>
          <w:bCs/>
          <w:color w:val="000000" w:themeColor="text1"/>
        </w:rPr>
        <w:t>months period</w:t>
      </w:r>
      <w:r>
        <w:rPr>
          <w:rFonts w:asciiTheme="minorHAnsi" w:hAnsiTheme="minorHAnsi" w:cstheme="minorHAnsi"/>
          <w:b/>
          <w:bCs/>
          <w:color w:val="000000" w:themeColor="text1"/>
        </w:rPr>
        <w:t xml:space="preserve">. </w:t>
      </w:r>
      <w:r w:rsidR="00562951">
        <w:rPr>
          <w:rFonts w:asciiTheme="minorHAnsi" w:hAnsiTheme="minorHAnsi" w:cstheme="minorHAnsi"/>
          <w:color w:val="000000" w:themeColor="text1"/>
        </w:rPr>
        <w:t>The balance for the second period becomes:</w:t>
      </w:r>
    </w:p>
    <w:p w14:paraId="68C91A88" w14:textId="77777777" w:rsidR="00562951" w:rsidRDefault="00562951" w:rsidP="00562951">
      <w:pPr>
        <w:ind w:left="709"/>
        <w:rPr>
          <w:rFonts w:asciiTheme="minorHAnsi" w:hAnsiTheme="minorHAnsi" w:cstheme="minorHAnsi"/>
          <w:color w:val="000000" w:themeColor="text1"/>
        </w:rPr>
      </w:pPr>
    </w:p>
    <w:p w14:paraId="060BB052" w14:textId="01B39644" w:rsidR="00562951" w:rsidRPr="00562951" w:rsidRDefault="00000000" w:rsidP="0056295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2</m:t>
              </m:r>
            </m:sub>
          </m:sSub>
          <m:r>
            <w:rPr>
              <w:rFonts w:ascii="Cambria Math" w:hAnsi="Cambria Math" w:cstheme="minorHAnsi"/>
              <w:color w:val="000000" w:themeColor="text1"/>
            </w:rPr>
            <m:t>=500,000-121,857.27=378,142.73</m:t>
          </m:r>
        </m:oMath>
      </m:oMathPara>
    </w:p>
    <w:p w14:paraId="6198537E" w14:textId="2BC7E9BC" w:rsidR="00562951" w:rsidRDefault="00562951" w:rsidP="00562951">
      <w:pPr>
        <w:ind w:left="709"/>
        <w:rPr>
          <w:rFonts w:asciiTheme="minorHAnsi" w:hAnsiTheme="minorHAnsi" w:cstheme="minorHAnsi"/>
          <w:color w:val="000000" w:themeColor="text1"/>
        </w:rPr>
      </w:pPr>
    </w:p>
    <w:p w14:paraId="2F5E9D6D" w14:textId="2B02847D" w:rsidR="00562951" w:rsidRPr="00FE4535" w:rsidRDefault="00562951" w:rsidP="00562951">
      <w:pPr>
        <w:ind w:left="709"/>
        <w:rPr>
          <w:rFonts w:asciiTheme="minorHAnsi" w:hAnsiTheme="minorHAnsi" w:cstheme="minorHAnsi"/>
          <w:color w:val="000000" w:themeColor="text1"/>
        </w:rPr>
      </w:pPr>
      <w:r>
        <w:rPr>
          <w:rFonts w:asciiTheme="minorHAnsi" w:hAnsiTheme="minorHAnsi" w:cstheme="minorHAnsi"/>
          <w:color w:val="000000" w:themeColor="text1"/>
        </w:rPr>
        <w:t>The composition of the second payment is as follows:</w:t>
      </w:r>
    </w:p>
    <w:p w14:paraId="258C1DB3" w14:textId="77777777" w:rsidR="00FE4535" w:rsidRDefault="00FE4535" w:rsidP="00562951">
      <w:pPr>
        <w:rPr>
          <w:rFonts w:asciiTheme="minorHAnsi" w:hAnsiTheme="minorHAnsi" w:cstheme="minorHAnsi"/>
          <w:color w:val="000000" w:themeColor="text1"/>
        </w:rPr>
      </w:pPr>
    </w:p>
    <w:p w14:paraId="0B5C144D" w14:textId="1B9779AA" w:rsidR="00FE4535" w:rsidRPr="00FC22BD" w:rsidRDefault="00000000" w:rsidP="00FE4535">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=378,142.73×</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r>
            <w:rPr>
              <w:rFonts w:ascii="Cambria Math" w:hAnsi="Cambria Math" w:cstheme="minorHAnsi"/>
              <w:color w:val="000000" w:themeColor="text1"/>
            </w:rPr>
            <m:t>=6,428.43</m:t>
          </m:r>
        </m:oMath>
      </m:oMathPara>
    </w:p>
    <w:p w14:paraId="66839142" w14:textId="77777777" w:rsidR="00FE4535" w:rsidRDefault="00FE4535" w:rsidP="00FE4535">
      <w:pPr>
        <w:ind w:left="709"/>
        <w:rPr>
          <w:rFonts w:asciiTheme="minorHAnsi" w:hAnsiTheme="minorHAnsi" w:cstheme="minorHAnsi"/>
          <w:color w:val="000000" w:themeColor="text1"/>
        </w:rPr>
      </w:pPr>
    </w:p>
    <w:p w14:paraId="60686F29" w14:textId="6ABB3BDE" w:rsidR="00FE4535" w:rsidRPr="00FE4535" w:rsidRDefault="00000000" w:rsidP="00FE4535">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2</m:t>
              </m:r>
            </m:sub>
          </m:sSub>
          <m:r>
            <w:rPr>
              <w:rFonts w:ascii="Cambria Math" w:hAnsi="Cambria Math" w:cstheme="minorHAnsi"/>
              <w:color w:val="000000" w:themeColor="text1"/>
            </w:rPr>
            <m:t>=130,357.27-6,428.43=123,928.84</m:t>
          </m:r>
        </m:oMath>
      </m:oMathPara>
    </w:p>
    <w:p w14:paraId="7DA56DF3" w14:textId="5EB17D11" w:rsidR="00FE4535" w:rsidRDefault="00FE4535" w:rsidP="00562951">
      <w:pPr>
        <w:rPr>
          <w:rFonts w:asciiTheme="minorHAnsi" w:hAnsiTheme="minorHAnsi" w:cstheme="minorHAnsi"/>
          <w:color w:val="000000" w:themeColor="text1"/>
        </w:rPr>
      </w:pPr>
    </w:p>
    <w:p w14:paraId="2E6982AE" w14:textId="7AC7239A" w:rsidR="009E2BE1" w:rsidRDefault="009E2BE1" w:rsidP="009E2BE1">
      <w:pPr>
        <w:ind w:left="709"/>
        <w:rPr>
          <w:rFonts w:asciiTheme="minorHAnsi" w:hAnsiTheme="minorHAnsi" w:cstheme="minorHAnsi"/>
          <w:color w:val="000000" w:themeColor="text1"/>
        </w:rPr>
      </w:pPr>
      <w:r w:rsidRPr="00FE4535">
        <w:rPr>
          <w:rFonts w:asciiTheme="minorHAnsi" w:hAnsiTheme="minorHAnsi" w:cstheme="minorHAnsi"/>
          <w:b/>
          <w:bCs/>
          <w:color w:val="000000" w:themeColor="text1"/>
        </w:rPr>
        <w:t xml:space="preserve">The </w:t>
      </w:r>
      <w:r>
        <w:rPr>
          <w:rFonts w:asciiTheme="minorHAnsi" w:hAnsiTheme="minorHAnsi" w:cstheme="minorHAnsi"/>
          <w:b/>
          <w:bCs/>
          <w:color w:val="000000" w:themeColor="text1"/>
        </w:rPr>
        <w:t>third</w:t>
      </w:r>
      <w:r w:rsidRPr="00FE4535">
        <w:rPr>
          <w:rFonts w:asciiTheme="minorHAnsi" w:hAnsiTheme="minorHAnsi" w:cstheme="minorHAnsi"/>
          <w:b/>
          <w:bCs/>
          <w:color w:val="000000" w:themeColor="text1"/>
        </w:rPr>
        <w:t xml:space="preserve"> 6</w:t>
      </w:r>
      <w:r w:rsidR="00CB5BFA">
        <w:rPr>
          <w:rFonts w:asciiTheme="minorHAnsi" w:hAnsiTheme="minorHAnsi" w:cstheme="minorHAnsi"/>
          <w:b/>
          <w:bCs/>
          <w:color w:val="000000" w:themeColor="text1"/>
        </w:rPr>
        <w:t>-</w:t>
      </w:r>
      <w:r w:rsidRPr="00FE4535">
        <w:rPr>
          <w:rFonts w:asciiTheme="minorHAnsi" w:hAnsiTheme="minorHAnsi" w:cstheme="minorHAnsi"/>
          <w:b/>
          <w:bCs/>
          <w:color w:val="000000" w:themeColor="text1"/>
        </w:rPr>
        <w:t>months period</w:t>
      </w:r>
      <w:r>
        <w:rPr>
          <w:rFonts w:asciiTheme="minorHAnsi" w:hAnsiTheme="minorHAnsi" w:cstheme="minorHAnsi"/>
          <w:b/>
          <w:bCs/>
          <w:color w:val="000000" w:themeColor="text1"/>
        </w:rPr>
        <w:t xml:space="preserve">. </w:t>
      </w:r>
      <w:r>
        <w:rPr>
          <w:rFonts w:asciiTheme="minorHAnsi" w:hAnsiTheme="minorHAnsi" w:cstheme="minorHAnsi"/>
          <w:color w:val="000000" w:themeColor="text1"/>
        </w:rPr>
        <w:t xml:space="preserve">The composition of the </w:t>
      </w:r>
      <w:r w:rsidR="00A13B92">
        <w:rPr>
          <w:rFonts w:asciiTheme="minorHAnsi" w:hAnsiTheme="minorHAnsi" w:cstheme="minorHAnsi"/>
          <w:color w:val="000000" w:themeColor="text1"/>
        </w:rPr>
        <w:t>third</w:t>
      </w:r>
      <w:r>
        <w:rPr>
          <w:rFonts w:asciiTheme="minorHAnsi" w:hAnsiTheme="minorHAnsi" w:cstheme="minorHAnsi"/>
          <w:color w:val="000000" w:themeColor="text1"/>
        </w:rPr>
        <w:t xml:space="preserve"> payment is as follows:</w:t>
      </w:r>
    </w:p>
    <w:p w14:paraId="6EA3E88F" w14:textId="211DA90B" w:rsidR="00562951" w:rsidRDefault="00562951" w:rsidP="009E2BE1">
      <w:pPr>
        <w:ind w:left="709"/>
        <w:rPr>
          <w:rFonts w:asciiTheme="minorHAnsi" w:hAnsiTheme="minorHAnsi" w:cstheme="minorHAnsi"/>
          <w:color w:val="000000" w:themeColor="text1"/>
        </w:rPr>
      </w:pPr>
    </w:p>
    <w:p w14:paraId="20C715BE" w14:textId="164C7BF7" w:rsidR="009E2BE1" w:rsidRPr="00562951" w:rsidRDefault="00000000" w:rsidP="0056295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3</m:t>
              </m:r>
            </m:sub>
          </m:sSub>
          <m:r>
            <w:rPr>
              <w:rFonts w:ascii="Cambria Math" w:hAnsi="Cambria Math" w:cstheme="minorHAnsi"/>
              <w:color w:val="000000" w:themeColor="text1"/>
            </w:rPr>
            <m:t>=378,142.73-123,928.84=254,213.89</m:t>
          </m:r>
        </m:oMath>
      </m:oMathPara>
    </w:p>
    <w:p w14:paraId="0F3C7E7C" w14:textId="77777777" w:rsidR="00562951" w:rsidRDefault="00562951" w:rsidP="00562951">
      <w:pPr>
        <w:ind w:left="709"/>
        <w:rPr>
          <w:rFonts w:asciiTheme="minorHAnsi" w:hAnsiTheme="minorHAnsi" w:cstheme="minorHAnsi"/>
          <w:color w:val="000000" w:themeColor="text1"/>
        </w:rPr>
      </w:pPr>
    </w:p>
    <w:p w14:paraId="1099ED46" w14:textId="3D888FD8" w:rsidR="009E2BE1" w:rsidRPr="00FC22BD" w:rsidRDefault="00000000" w:rsidP="009E2BE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3</m:t>
              </m:r>
            </m:sub>
          </m:sSub>
          <m:r>
            <w:rPr>
              <w:rFonts w:ascii="Cambria Math" w:hAnsi="Cambria Math" w:cstheme="minorHAnsi"/>
              <w:color w:val="000000" w:themeColor="text1"/>
            </w:rPr>
            <m:t>=254,213.89×</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r>
            <w:rPr>
              <w:rFonts w:ascii="Cambria Math" w:hAnsi="Cambria Math" w:cstheme="minorHAnsi"/>
              <w:color w:val="000000" w:themeColor="text1"/>
            </w:rPr>
            <m:t>=4,321.64</m:t>
          </m:r>
        </m:oMath>
      </m:oMathPara>
    </w:p>
    <w:p w14:paraId="7C304256" w14:textId="77777777" w:rsidR="009E2BE1" w:rsidRDefault="009E2BE1" w:rsidP="009E2BE1">
      <w:pPr>
        <w:ind w:left="709"/>
        <w:rPr>
          <w:rFonts w:asciiTheme="minorHAnsi" w:hAnsiTheme="minorHAnsi" w:cstheme="minorHAnsi"/>
          <w:color w:val="000000" w:themeColor="text1"/>
        </w:rPr>
      </w:pPr>
    </w:p>
    <w:p w14:paraId="626DC803" w14:textId="691ADA93" w:rsidR="009E2BE1" w:rsidRPr="00FE4535" w:rsidRDefault="00000000" w:rsidP="009E2BE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3</m:t>
              </m:r>
            </m:sub>
          </m:sSub>
          <m:r>
            <w:rPr>
              <w:rFonts w:ascii="Cambria Math" w:hAnsi="Cambria Math" w:cstheme="minorHAnsi"/>
              <w:color w:val="000000" w:themeColor="text1"/>
            </w:rPr>
            <m:t>=130,357.27-4,321.64=126,035.63</m:t>
          </m:r>
        </m:oMath>
      </m:oMathPara>
    </w:p>
    <w:p w14:paraId="23FEE715" w14:textId="77777777" w:rsidR="00A13B92" w:rsidRPr="00FE4535" w:rsidRDefault="00A13B92" w:rsidP="00562951">
      <w:pPr>
        <w:rPr>
          <w:rFonts w:asciiTheme="minorHAnsi" w:hAnsiTheme="minorHAnsi" w:cstheme="minorHAnsi"/>
          <w:color w:val="000000" w:themeColor="text1"/>
        </w:rPr>
      </w:pPr>
    </w:p>
    <w:p w14:paraId="78E06B94" w14:textId="7DC70FE8" w:rsidR="00A13B92" w:rsidRDefault="00A13B92" w:rsidP="00A13B92">
      <w:pPr>
        <w:ind w:left="709"/>
        <w:rPr>
          <w:rFonts w:asciiTheme="minorHAnsi" w:hAnsiTheme="minorHAnsi" w:cstheme="minorHAnsi"/>
          <w:color w:val="000000" w:themeColor="text1"/>
        </w:rPr>
      </w:pPr>
      <w:r w:rsidRPr="00FE4535">
        <w:rPr>
          <w:rFonts w:asciiTheme="minorHAnsi" w:hAnsiTheme="minorHAnsi" w:cstheme="minorHAnsi"/>
          <w:b/>
          <w:bCs/>
          <w:color w:val="000000" w:themeColor="text1"/>
        </w:rPr>
        <w:lastRenderedPageBreak/>
        <w:t xml:space="preserve">The </w:t>
      </w:r>
      <w:r>
        <w:rPr>
          <w:rFonts w:asciiTheme="minorHAnsi" w:hAnsiTheme="minorHAnsi" w:cstheme="minorHAnsi"/>
          <w:b/>
          <w:bCs/>
          <w:color w:val="000000" w:themeColor="text1"/>
        </w:rPr>
        <w:t>fourth</w:t>
      </w:r>
      <w:r w:rsidRPr="00FE4535">
        <w:rPr>
          <w:rFonts w:asciiTheme="minorHAnsi" w:hAnsiTheme="minorHAnsi" w:cstheme="minorHAnsi"/>
          <w:b/>
          <w:bCs/>
          <w:color w:val="000000" w:themeColor="text1"/>
        </w:rPr>
        <w:t xml:space="preserve"> </w:t>
      </w:r>
      <w:r w:rsidR="00CB5BFA">
        <w:rPr>
          <w:rFonts w:asciiTheme="minorHAnsi" w:hAnsiTheme="minorHAnsi" w:cstheme="minorHAnsi"/>
          <w:b/>
          <w:bCs/>
          <w:color w:val="000000" w:themeColor="text1"/>
        </w:rPr>
        <w:t xml:space="preserve">and last </w:t>
      </w:r>
      <w:r w:rsidRPr="00FE4535">
        <w:rPr>
          <w:rFonts w:asciiTheme="minorHAnsi" w:hAnsiTheme="minorHAnsi" w:cstheme="minorHAnsi"/>
          <w:b/>
          <w:bCs/>
          <w:color w:val="000000" w:themeColor="text1"/>
        </w:rPr>
        <w:t>6</w:t>
      </w:r>
      <w:r w:rsidR="00CB5BFA">
        <w:rPr>
          <w:rFonts w:asciiTheme="minorHAnsi" w:hAnsiTheme="minorHAnsi" w:cstheme="minorHAnsi"/>
          <w:b/>
          <w:bCs/>
          <w:color w:val="000000" w:themeColor="text1"/>
        </w:rPr>
        <w:t>-</w:t>
      </w:r>
      <w:r w:rsidRPr="00FE4535">
        <w:rPr>
          <w:rFonts w:asciiTheme="minorHAnsi" w:hAnsiTheme="minorHAnsi" w:cstheme="minorHAnsi"/>
          <w:b/>
          <w:bCs/>
          <w:color w:val="000000" w:themeColor="text1"/>
        </w:rPr>
        <w:t>months period</w:t>
      </w:r>
      <w:r>
        <w:rPr>
          <w:rFonts w:asciiTheme="minorHAnsi" w:hAnsiTheme="minorHAnsi" w:cstheme="minorHAnsi"/>
          <w:b/>
          <w:bCs/>
          <w:color w:val="000000" w:themeColor="text1"/>
        </w:rPr>
        <w:t xml:space="preserve">. </w:t>
      </w:r>
      <w:r>
        <w:rPr>
          <w:rFonts w:asciiTheme="minorHAnsi" w:hAnsiTheme="minorHAnsi" w:cstheme="minorHAnsi"/>
          <w:color w:val="000000" w:themeColor="text1"/>
        </w:rPr>
        <w:t>The composition of the fourth payment is as follows:</w:t>
      </w:r>
    </w:p>
    <w:p w14:paraId="38792455" w14:textId="1A73A686" w:rsidR="00562951" w:rsidRDefault="00562951" w:rsidP="00A13B92">
      <w:pPr>
        <w:ind w:left="709"/>
        <w:rPr>
          <w:rFonts w:asciiTheme="minorHAnsi" w:hAnsiTheme="minorHAnsi" w:cstheme="minorHAnsi"/>
          <w:color w:val="000000" w:themeColor="text1"/>
        </w:rPr>
      </w:pPr>
    </w:p>
    <w:p w14:paraId="57904577" w14:textId="77777777" w:rsidR="00562951" w:rsidRPr="00A13B92" w:rsidRDefault="00000000" w:rsidP="0056295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4</m:t>
              </m:r>
            </m:sub>
          </m:sSub>
          <m:r>
            <w:rPr>
              <w:rFonts w:ascii="Cambria Math" w:hAnsi="Cambria Math" w:cstheme="minorHAnsi"/>
              <w:color w:val="000000" w:themeColor="text1"/>
            </w:rPr>
            <m:t>=254,213.89-126,035.63=128,178.26</m:t>
          </m:r>
        </m:oMath>
      </m:oMathPara>
    </w:p>
    <w:p w14:paraId="548BF690" w14:textId="77777777" w:rsidR="00A13B92" w:rsidRDefault="00A13B92" w:rsidP="00562951">
      <w:pPr>
        <w:rPr>
          <w:rFonts w:asciiTheme="minorHAnsi" w:hAnsiTheme="minorHAnsi" w:cstheme="minorHAnsi"/>
          <w:color w:val="000000" w:themeColor="text1"/>
        </w:rPr>
      </w:pPr>
    </w:p>
    <w:p w14:paraId="187EDE70" w14:textId="585E28BF" w:rsidR="00A13B92" w:rsidRPr="00FC22BD" w:rsidRDefault="00000000" w:rsidP="00A13B92">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4</m:t>
              </m:r>
            </m:sub>
          </m:sSub>
          <m:r>
            <w:rPr>
              <w:rFonts w:ascii="Cambria Math" w:hAnsi="Cambria Math" w:cstheme="minorHAnsi"/>
              <w:color w:val="000000" w:themeColor="text1"/>
            </w:rPr>
            <m:t>=128,178.26×</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r>
            <w:rPr>
              <w:rFonts w:ascii="Cambria Math" w:hAnsi="Cambria Math" w:cstheme="minorHAnsi"/>
              <w:color w:val="000000" w:themeColor="text1"/>
            </w:rPr>
            <m:t>=2,179.03</m:t>
          </m:r>
        </m:oMath>
      </m:oMathPara>
    </w:p>
    <w:p w14:paraId="56282649" w14:textId="77777777" w:rsidR="00A13B92" w:rsidRDefault="00A13B92" w:rsidP="00A13B92">
      <w:pPr>
        <w:ind w:left="709"/>
        <w:rPr>
          <w:rFonts w:asciiTheme="minorHAnsi" w:hAnsiTheme="minorHAnsi" w:cstheme="minorHAnsi"/>
          <w:color w:val="000000" w:themeColor="text1"/>
        </w:rPr>
      </w:pPr>
    </w:p>
    <w:p w14:paraId="5D518FD1" w14:textId="3F293D88" w:rsidR="00A13B92" w:rsidRPr="00FE4535" w:rsidRDefault="00000000" w:rsidP="00A13B92">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4</m:t>
              </m:r>
            </m:sub>
          </m:sSub>
          <m:r>
            <w:rPr>
              <w:rFonts w:ascii="Cambria Math" w:hAnsi="Cambria Math" w:cstheme="minorHAnsi"/>
              <w:color w:val="000000" w:themeColor="text1"/>
            </w:rPr>
            <m:t>=130,357.27-2,179.03=128,178.24</m:t>
          </m:r>
        </m:oMath>
      </m:oMathPara>
    </w:p>
    <w:p w14:paraId="17D54A47" w14:textId="0A1ECDBF" w:rsidR="00A13B92" w:rsidRDefault="00A13B92" w:rsidP="00562951">
      <w:pPr>
        <w:rPr>
          <w:rFonts w:asciiTheme="minorHAnsi" w:hAnsiTheme="minorHAnsi" w:cstheme="minorHAnsi"/>
          <w:b/>
          <w:bCs/>
          <w:color w:val="000000" w:themeColor="text1"/>
        </w:rPr>
      </w:pPr>
    </w:p>
    <w:p w14:paraId="7B7DD439" w14:textId="6B83E7C8" w:rsidR="00562951" w:rsidRDefault="00562951" w:rsidP="00562951">
      <w:pPr>
        <w:ind w:left="709"/>
        <w:rPr>
          <w:rFonts w:asciiTheme="minorHAnsi" w:hAnsiTheme="minorHAnsi" w:cstheme="minorHAnsi"/>
          <w:color w:val="000000" w:themeColor="text1"/>
        </w:rPr>
      </w:pPr>
      <w:r>
        <w:rPr>
          <w:rFonts w:asciiTheme="minorHAnsi" w:hAnsiTheme="minorHAnsi" w:cstheme="minorHAnsi"/>
          <w:color w:val="000000" w:themeColor="text1"/>
        </w:rPr>
        <w:t xml:space="preserve">Notice that </w:t>
      </w:r>
    </w:p>
    <w:p w14:paraId="1FC534B6" w14:textId="77777777" w:rsidR="00562951" w:rsidRPr="00FE4535" w:rsidRDefault="00000000" w:rsidP="0056295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5</m:t>
              </m:r>
            </m:sub>
          </m:sSub>
          <m:r>
            <w:rPr>
              <w:rFonts w:ascii="Cambria Math" w:hAnsi="Cambria Math" w:cstheme="minorHAnsi"/>
              <w:color w:val="000000" w:themeColor="text1"/>
            </w:rPr>
            <m:t>=128,178.26-128,178.24=0.02</m:t>
          </m:r>
        </m:oMath>
      </m:oMathPara>
    </w:p>
    <w:p w14:paraId="372C6DEF" w14:textId="77777777" w:rsidR="00562951" w:rsidRDefault="00562951" w:rsidP="00562951">
      <w:pPr>
        <w:rPr>
          <w:rFonts w:asciiTheme="minorHAnsi" w:hAnsiTheme="minorHAnsi" w:cstheme="minorHAnsi"/>
          <w:color w:val="000000" w:themeColor="text1"/>
        </w:rPr>
      </w:pPr>
    </w:p>
    <w:p w14:paraId="5A77641E" w14:textId="3E5FD04D" w:rsidR="009530CD" w:rsidRDefault="001004EE" w:rsidP="00562951">
      <w:pPr>
        <w:ind w:left="709"/>
        <w:rPr>
          <w:rFonts w:asciiTheme="minorHAnsi" w:hAnsiTheme="minorHAnsi" w:cstheme="minorHAnsi"/>
          <w:color w:val="000000" w:themeColor="text1"/>
        </w:rPr>
      </w:pPr>
      <w:r>
        <w:rPr>
          <w:rFonts w:asciiTheme="minorHAnsi" w:hAnsiTheme="minorHAnsi" w:cstheme="minorHAnsi"/>
          <w:color w:val="000000" w:themeColor="text1"/>
        </w:rPr>
        <w:t xml:space="preserve">The discrepancy ($0.02) should be </w:t>
      </w:r>
      <w:r w:rsidR="009530CD">
        <w:rPr>
          <w:rFonts w:asciiTheme="minorHAnsi" w:hAnsiTheme="minorHAnsi" w:cstheme="minorHAnsi"/>
          <w:color w:val="000000" w:themeColor="text1"/>
        </w:rPr>
        <w:t xml:space="preserve">added to the last payment. </w:t>
      </w:r>
      <w:r w:rsidR="003C4C40">
        <w:rPr>
          <w:rFonts w:asciiTheme="minorHAnsi" w:hAnsiTheme="minorHAnsi" w:cstheme="minorHAnsi"/>
          <w:color w:val="000000" w:themeColor="text1"/>
        </w:rPr>
        <w:t>Based on the above calculations, we can construct the amortization table:</w:t>
      </w:r>
    </w:p>
    <w:p w14:paraId="27A6D435" w14:textId="77777777" w:rsidR="00562951" w:rsidRDefault="00562951" w:rsidP="0014557B">
      <w:pPr>
        <w:ind w:left="709"/>
        <w:rPr>
          <w:rFonts w:asciiTheme="minorHAnsi" w:hAnsiTheme="minorHAnsi" w:cstheme="minorHAnsi"/>
          <w:color w:val="000000" w:themeColor="text1"/>
        </w:rPr>
      </w:pPr>
    </w:p>
    <w:tbl>
      <w:tblPr>
        <w:tblStyle w:val="TableGrid"/>
        <w:tblW w:w="0" w:type="auto"/>
        <w:tblInd w:w="709" w:type="dxa"/>
        <w:tblLook w:val="04A0" w:firstRow="1" w:lastRow="0" w:firstColumn="1" w:lastColumn="0" w:noHBand="0" w:noVBand="1"/>
      </w:tblPr>
      <w:tblGrid>
        <w:gridCol w:w="1554"/>
        <w:gridCol w:w="1901"/>
        <w:gridCol w:w="1728"/>
        <w:gridCol w:w="1729"/>
        <w:gridCol w:w="1729"/>
      </w:tblGrid>
      <w:tr w:rsidR="0099793B" w:rsidRPr="00CD5041" w14:paraId="386DFDE4" w14:textId="77777777" w:rsidTr="0099793B">
        <w:tc>
          <w:tcPr>
            <w:tcW w:w="1554" w:type="dxa"/>
          </w:tcPr>
          <w:p w14:paraId="5F2E4ED0" w14:textId="1376FC39"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bCs/>
                <w:color w:val="000000" w:themeColor="text1"/>
              </w:rPr>
              <w:t>Period number</w:t>
            </w:r>
          </w:p>
        </w:tc>
        <w:tc>
          <w:tcPr>
            <w:tcW w:w="1901" w:type="dxa"/>
          </w:tcPr>
          <w:p w14:paraId="30A9E828" w14:textId="6628A101"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bCs/>
                <w:color w:val="000000" w:themeColor="text1"/>
              </w:rPr>
              <w:t>Starting Balance</w:t>
            </w:r>
          </w:p>
        </w:tc>
        <w:tc>
          <w:tcPr>
            <w:tcW w:w="1728" w:type="dxa"/>
          </w:tcPr>
          <w:p w14:paraId="013C1A9B" w14:textId="5E9CB17E"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bCs/>
                <w:color w:val="000000" w:themeColor="text1"/>
              </w:rPr>
              <w:t>Payment</w:t>
            </w:r>
          </w:p>
        </w:tc>
        <w:tc>
          <w:tcPr>
            <w:tcW w:w="1729" w:type="dxa"/>
          </w:tcPr>
          <w:p w14:paraId="79D56F24" w14:textId="3285DC2F"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bCs/>
                <w:color w:val="000000" w:themeColor="text1"/>
              </w:rPr>
              <w:t xml:space="preserve">Interest </w:t>
            </w:r>
          </w:p>
        </w:tc>
        <w:tc>
          <w:tcPr>
            <w:tcW w:w="1729" w:type="dxa"/>
          </w:tcPr>
          <w:p w14:paraId="0C15B92F" w14:textId="545CB351"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bCs/>
                <w:color w:val="000000" w:themeColor="text1"/>
              </w:rPr>
              <w:t>Principal</w:t>
            </w:r>
          </w:p>
        </w:tc>
      </w:tr>
      <w:tr w:rsidR="0099793B" w14:paraId="263E75AC" w14:textId="77777777" w:rsidTr="0099793B">
        <w:tc>
          <w:tcPr>
            <w:tcW w:w="1554" w:type="dxa"/>
          </w:tcPr>
          <w:p w14:paraId="209E0686" w14:textId="56B6E2C2"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w:t>
            </w:r>
          </w:p>
        </w:tc>
        <w:tc>
          <w:tcPr>
            <w:tcW w:w="1901" w:type="dxa"/>
          </w:tcPr>
          <w:p w14:paraId="6EB1E80C" w14:textId="40FA4C2D"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$500,000.00</w:t>
            </w:r>
          </w:p>
        </w:tc>
        <w:tc>
          <w:tcPr>
            <w:tcW w:w="1728" w:type="dxa"/>
          </w:tcPr>
          <w:p w14:paraId="3A1FF47E" w14:textId="62E1F3C9"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$130,357.27</w:t>
            </w:r>
          </w:p>
        </w:tc>
        <w:tc>
          <w:tcPr>
            <w:tcW w:w="1729" w:type="dxa"/>
          </w:tcPr>
          <w:p w14:paraId="76F36168" w14:textId="11526015"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$8,500.00</w:t>
            </w:r>
          </w:p>
        </w:tc>
        <w:tc>
          <w:tcPr>
            <w:tcW w:w="1729" w:type="dxa"/>
          </w:tcPr>
          <w:p w14:paraId="71ECD89A" w14:textId="466618BF"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$121,</w:t>
            </w:r>
            <w:r w:rsidR="002435C5">
              <w:rPr>
                <w:rFonts w:asciiTheme="minorHAnsi" w:hAnsiTheme="minorHAnsi" w:cstheme="minorHAnsi"/>
                <w:color w:val="000000" w:themeColor="text1"/>
              </w:rPr>
              <w:t>857.27</w:t>
            </w:r>
          </w:p>
        </w:tc>
      </w:tr>
      <w:tr w:rsidR="0099793B" w14:paraId="4ACE0B9F" w14:textId="77777777" w:rsidTr="0099793B">
        <w:tc>
          <w:tcPr>
            <w:tcW w:w="1554" w:type="dxa"/>
          </w:tcPr>
          <w:p w14:paraId="1465AB9F" w14:textId="41261454"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2</w:t>
            </w:r>
          </w:p>
        </w:tc>
        <w:tc>
          <w:tcPr>
            <w:tcW w:w="1901" w:type="dxa"/>
          </w:tcPr>
          <w:p w14:paraId="45350659" w14:textId="0B639F65"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$378,142.73</w:t>
            </w:r>
          </w:p>
        </w:tc>
        <w:tc>
          <w:tcPr>
            <w:tcW w:w="1728" w:type="dxa"/>
          </w:tcPr>
          <w:p w14:paraId="1E416D62" w14:textId="53F7F998"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$130,357.27</w:t>
            </w:r>
          </w:p>
        </w:tc>
        <w:tc>
          <w:tcPr>
            <w:tcW w:w="1729" w:type="dxa"/>
          </w:tcPr>
          <w:p w14:paraId="4F0E1567" w14:textId="6B2F1216"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$6,428.43</w:t>
            </w:r>
          </w:p>
        </w:tc>
        <w:tc>
          <w:tcPr>
            <w:tcW w:w="1729" w:type="dxa"/>
          </w:tcPr>
          <w:p w14:paraId="6A57F139" w14:textId="4734437F" w:rsidR="0099793B" w:rsidRDefault="002435C5" w:rsidP="0099793B">
            <w:pPr>
              <w:rPr>
                <w:rFonts w:asciiTheme="minorHAnsi" w:hAnsiTheme="minorHAnsi" w:cstheme="minorHAnsi"/>
                <w:color w:val="000000" w:themeColor="text1"/>
              </w:rPr>
            </w:pPr>
            <w:r>
              <w:rPr>
                <w:rFonts w:asciiTheme="minorHAnsi" w:hAnsiTheme="minorHAnsi" w:cstheme="minorHAnsi"/>
                <w:color w:val="000000" w:themeColor="text1"/>
              </w:rPr>
              <w:t>$123,928.84</w:t>
            </w:r>
          </w:p>
        </w:tc>
      </w:tr>
      <w:tr w:rsidR="0099793B" w14:paraId="7F92570D" w14:textId="77777777" w:rsidTr="0099793B">
        <w:tc>
          <w:tcPr>
            <w:tcW w:w="1554" w:type="dxa"/>
          </w:tcPr>
          <w:p w14:paraId="0A8B8E71" w14:textId="6CE6AAE9"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3</w:t>
            </w:r>
          </w:p>
        </w:tc>
        <w:tc>
          <w:tcPr>
            <w:tcW w:w="1901" w:type="dxa"/>
          </w:tcPr>
          <w:p w14:paraId="5DA0AC86" w14:textId="2EDFADC0"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$254,213.89</w:t>
            </w:r>
          </w:p>
        </w:tc>
        <w:tc>
          <w:tcPr>
            <w:tcW w:w="1728" w:type="dxa"/>
          </w:tcPr>
          <w:p w14:paraId="780781BE" w14:textId="2CB30586"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$130,357.27</w:t>
            </w:r>
          </w:p>
        </w:tc>
        <w:tc>
          <w:tcPr>
            <w:tcW w:w="1729" w:type="dxa"/>
          </w:tcPr>
          <w:p w14:paraId="530959E5" w14:textId="6AE7A704"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$4,321.64</w:t>
            </w:r>
          </w:p>
        </w:tc>
        <w:tc>
          <w:tcPr>
            <w:tcW w:w="1729" w:type="dxa"/>
          </w:tcPr>
          <w:p w14:paraId="28CA9A68" w14:textId="4A69D49A" w:rsidR="0099793B" w:rsidRDefault="002435C5" w:rsidP="0099793B">
            <w:pPr>
              <w:rPr>
                <w:rFonts w:asciiTheme="minorHAnsi" w:hAnsiTheme="minorHAnsi" w:cstheme="minorHAnsi"/>
                <w:color w:val="000000" w:themeColor="text1"/>
              </w:rPr>
            </w:pPr>
            <w:r>
              <w:rPr>
                <w:rFonts w:asciiTheme="minorHAnsi" w:hAnsiTheme="minorHAnsi" w:cstheme="minorHAnsi"/>
                <w:color w:val="000000" w:themeColor="text1"/>
              </w:rPr>
              <w:t>$126,035.63</w:t>
            </w:r>
          </w:p>
        </w:tc>
      </w:tr>
      <w:tr w:rsidR="0099793B" w14:paraId="539C8F99" w14:textId="77777777" w:rsidTr="0099793B">
        <w:tc>
          <w:tcPr>
            <w:tcW w:w="1554" w:type="dxa"/>
          </w:tcPr>
          <w:p w14:paraId="1B2E722B" w14:textId="6837A906"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4</w:t>
            </w:r>
          </w:p>
        </w:tc>
        <w:tc>
          <w:tcPr>
            <w:tcW w:w="1901" w:type="dxa"/>
          </w:tcPr>
          <w:p w14:paraId="2C2294AC" w14:textId="6B5F3B69" w:rsidR="0099793B" w:rsidRPr="0099793B" w:rsidRDefault="0099793B" w:rsidP="0099793B">
            <w:pPr>
              <w:rPr>
                <w:rFonts w:asciiTheme="minorHAnsi" w:hAnsiTheme="minorHAnsi" w:cstheme="minorHAnsi"/>
                <w:color w:val="000000" w:themeColor="text1"/>
              </w:rPr>
            </w:pPr>
            <w:r w:rsidRPr="0099793B">
              <w:rPr>
                <w:rFonts w:asciiTheme="minorHAnsi" w:hAnsiTheme="minorHAnsi" w:cstheme="minorHAnsi"/>
                <w:color w:val="000000" w:themeColor="text1"/>
              </w:rPr>
              <w:t>$128,178.26</w:t>
            </w:r>
          </w:p>
        </w:tc>
        <w:tc>
          <w:tcPr>
            <w:tcW w:w="1728" w:type="dxa"/>
          </w:tcPr>
          <w:p w14:paraId="45AE4334" w14:textId="45CED40A"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$130,357.</w:t>
            </w:r>
            <w:r w:rsidR="002435C5" w:rsidRPr="00A92DFC">
              <w:rPr>
                <w:rFonts w:asciiTheme="minorHAnsi" w:hAnsiTheme="minorHAnsi" w:cstheme="minorHAnsi"/>
                <w:color w:val="000000" w:themeColor="text1"/>
              </w:rPr>
              <w:t>29</w:t>
            </w:r>
          </w:p>
        </w:tc>
        <w:tc>
          <w:tcPr>
            <w:tcW w:w="1729" w:type="dxa"/>
          </w:tcPr>
          <w:p w14:paraId="49550EFC" w14:textId="5A7B4EC3"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$2,179.03</w:t>
            </w:r>
          </w:p>
        </w:tc>
        <w:tc>
          <w:tcPr>
            <w:tcW w:w="1729" w:type="dxa"/>
          </w:tcPr>
          <w:p w14:paraId="5F2CC55E" w14:textId="5AAB5CC4" w:rsidR="0099793B" w:rsidRDefault="002435C5" w:rsidP="0099793B">
            <w:pPr>
              <w:rPr>
                <w:rFonts w:asciiTheme="minorHAnsi" w:hAnsiTheme="minorHAnsi" w:cstheme="minorHAnsi"/>
                <w:color w:val="000000" w:themeColor="text1"/>
              </w:rPr>
            </w:pPr>
            <w:r>
              <w:rPr>
                <w:rFonts w:asciiTheme="minorHAnsi" w:hAnsiTheme="minorHAnsi" w:cstheme="minorHAnsi"/>
                <w:color w:val="000000" w:themeColor="text1"/>
              </w:rPr>
              <w:t>$128,178.</w:t>
            </w:r>
            <w:r w:rsidR="003A28E4" w:rsidRPr="00A92DFC">
              <w:rPr>
                <w:rFonts w:asciiTheme="minorHAnsi" w:hAnsiTheme="minorHAnsi" w:cstheme="minorHAnsi"/>
                <w:color w:val="000000" w:themeColor="text1"/>
              </w:rPr>
              <w:t>26</w:t>
            </w:r>
          </w:p>
        </w:tc>
      </w:tr>
    </w:tbl>
    <w:p w14:paraId="54FB6521" w14:textId="64EC58D4" w:rsidR="0014557B" w:rsidRDefault="0014557B" w:rsidP="003316B0">
      <w:pPr>
        <w:rPr>
          <w:rFonts w:cstheme="minorHAnsi"/>
          <w:color w:val="000000" w:themeColor="text1"/>
        </w:rPr>
      </w:pPr>
    </w:p>
    <w:p w14:paraId="5A18B2E0" w14:textId="31CDC471" w:rsidR="00CB5BFA" w:rsidRDefault="00891EC3" w:rsidP="00891EC3">
      <w:pPr>
        <w:pStyle w:val="ListParagraph"/>
        <w:rPr>
          <w:rFonts w:cstheme="minorHAnsi"/>
          <w:color w:val="000000" w:themeColor="text1"/>
        </w:rPr>
      </w:pPr>
      <w:r>
        <w:rPr>
          <w:rFonts w:cstheme="minorHAnsi"/>
          <w:color w:val="000000" w:themeColor="text1"/>
        </w:rPr>
        <w:t xml:space="preserve">Part (b) is </w:t>
      </w:r>
      <w:r w:rsidR="00AE6151">
        <w:rPr>
          <w:rFonts w:cstheme="minorHAnsi"/>
          <w:color w:val="000000" w:themeColor="text1"/>
        </w:rPr>
        <w:t>answered easily based on the table</w:t>
      </w:r>
      <w:r>
        <w:rPr>
          <w:rFonts w:cstheme="minorHAnsi"/>
          <w:color w:val="000000" w:themeColor="text1"/>
        </w:rPr>
        <w:t>:</w:t>
      </w:r>
    </w:p>
    <w:p w14:paraId="0670A5DB" w14:textId="2A9780AD" w:rsidR="00891EC3" w:rsidRDefault="00891EC3" w:rsidP="00891EC3">
      <w:pPr>
        <w:pStyle w:val="ListParagraph"/>
        <w:rPr>
          <w:rFonts w:cstheme="minorHAnsi"/>
          <w:color w:val="000000" w:themeColor="text1"/>
        </w:rPr>
      </w:pPr>
    </w:p>
    <w:p w14:paraId="11303695" w14:textId="19D6F72F" w:rsidR="00891EC3" w:rsidRPr="00CB5BFA" w:rsidRDefault="00891EC3" w:rsidP="00891EC3">
      <w:pPr>
        <w:pStyle w:val="ListParagraph"/>
        <w:rPr>
          <w:rFonts w:cstheme="minorHAnsi"/>
          <w:color w:val="000000" w:themeColor="text1"/>
        </w:rPr>
      </w:pPr>
      <m:oMathPara>
        <m:oMath>
          <m:r>
            <m:rPr>
              <m:sty m:val="p"/>
            </m:rPr>
            <w:rPr>
              <w:rFonts w:ascii="Cambria Math" w:hAnsi="Cambria Math" w:cstheme="minorHAnsi"/>
              <w:color w:val="000000" w:themeColor="text1"/>
            </w:rPr>
            <m:t>4,321.64</m:t>
          </m:r>
          <m:r>
            <m:rPr>
              <m:sty m:val="p"/>
            </m:rPr>
            <w:rPr>
              <w:rFonts w:ascii="Cambria Math" w:cstheme="minorHAnsi"/>
              <w:color w:val="000000" w:themeColor="text1"/>
            </w:rPr>
            <m:t>+</m:t>
          </m:r>
          <m:r>
            <m:rPr>
              <m:sty m:val="p"/>
            </m:rPr>
            <w:rPr>
              <w:rFonts w:ascii="Cambria Math" w:hAnsi="Cambria Math" w:cstheme="minorHAnsi"/>
              <w:color w:val="000000" w:themeColor="text1"/>
            </w:rPr>
            <m:t>$2,179.03</m:t>
          </m:r>
          <m:r>
            <m:rPr>
              <m:sty m:val="p"/>
            </m:rPr>
            <w:rPr>
              <w:rFonts w:ascii="Cambria Math" w:cstheme="minorHAnsi"/>
              <w:color w:val="000000" w:themeColor="text1"/>
            </w:rPr>
            <m:t>=6,500.67</m:t>
          </m:r>
        </m:oMath>
      </m:oMathPara>
    </w:p>
    <w:p w14:paraId="7BD99314" w14:textId="77777777" w:rsidR="00CB5BFA" w:rsidRPr="003316B0" w:rsidRDefault="00CB5BFA" w:rsidP="003316B0">
      <w:pPr>
        <w:rPr>
          <w:rFonts w:cstheme="minorHAnsi"/>
          <w:color w:val="000000" w:themeColor="text1"/>
        </w:rPr>
      </w:pPr>
    </w:p>
    <w:p w14:paraId="2AFBB77F" w14:textId="2E2DF2A2" w:rsidR="001D6BC8" w:rsidRPr="00AD3547" w:rsidRDefault="001D6BC8">
      <w:pPr>
        <w:pStyle w:val="ListParagraph"/>
        <w:numPr>
          <w:ilvl w:val="0"/>
          <w:numId w:val="65"/>
        </w:numPr>
        <w:ind w:left="644"/>
        <w:rPr>
          <w:rFonts w:cstheme="minorHAnsi"/>
          <w:color w:val="000000" w:themeColor="text1"/>
        </w:rPr>
      </w:pPr>
      <w:r>
        <w:rPr>
          <w:rFonts w:cstheme="minorHAnsi"/>
        </w:rPr>
        <w:t xml:space="preserve">$305,000 loan is amortized over 10 years. (a) Find the balance at the </w:t>
      </w:r>
      <w:r w:rsidR="00AD3547">
        <w:rPr>
          <w:rFonts w:cstheme="minorHAnsi"/>
        </w:rPr>
        <w:t>beginning</w:t>
      </w:r>
      <w:r>
        <w:rPr>
          <w:rFonts w:cstheme="minorHAnsi"/>
        </w:rPr>
        <w:t xml:space="preserve"> of the 15</w:t>
      </w:r>
      <w:r w:rsidRPr="000540A5">
        <w:rPr>
          <w:rFonts w:cstheme="minorHAnsi"/>
          <w:vertAlign w:val="superscript"/>
        </w:rPr>
        <w:t>th</w:t>
      </w:r>
      <w:r>
        <w:rPr>
          <w:rFonts w:cstheme="minorHAnsi"/>
        </w:rPr>
        <w:t xml:space="preserve"> payment period if the loan is subject to 4.3% compounded daily and the payments are to be </w:t>
      </w:r>
      <w:r w:rsidR="00335F41">
        <w:rPr>
          <w:rFonts w:cstheme="minorHAnsi"/>
        </w:rPr>
        <w:t xml:space="preserve">made </w:t>
      </w:r>
      <w:r>
        <w:rPr>
          <w:rFonts w:cstheme="minorHAnsi"/>
        </w:rPr>
        <w:t>every month. (b) Find the total amount of interest to be paid for this loan</w:t>
      </w:r>
      <w:r w:rsidR="009767B0">
        <w:rPr>
          <w:rFonts w:cstheme="minorHAnsi"/>
        </w:rPr>
        <w:t xml:space="preserve"> (</w:t>
      </w:r>
      <w:r w:rsidR="00557C91">
        <w:rPr>
          <w:rFonts w:cstheme="minorHAnsi"/>
        </w:rPr>
        <w:t>assume that the final payment is the same as all other periodic payments</w:t>
      </w:r>
      <w:r w:rsidR="009767B0">
        <w:rPr>
          <w:rFonts w:cstheme="minorHAnsi"/>
        </w:rPr>
        <w:t>)</w:t>
      </w:r>
      <w:r>
        <w:rPr>
          <w:rFonts w:cstheme="minorHAnsi"/>
        </w:rPr>
        <w:t>.</w:t>
      </w:r>
    </w:p>
    <w:p w14:paraId="342AF1D2" w14:textId="0BE7C00B" w:rsidR="00B42C00" w:rsidRPr="00B42C00" w:rsidRDefault="00B42C00" w:rsidP="00B42C00">
      <w:pPr>
        <w:rPr>
          <w:rFonts w:cstheme="minorHAnsi"/>
          <w:color w:val="000000" w:themeColor="text1"/>
        </w:rPr>
      </w:pPr>
    </w:p>
    <w:p w14:paraId="46314CCF" w14:textId="107C65B6" w:rsidR="00B42C00" w:rsidRPr="00B42C00" w:rsidRDefault="00B42C00">
      <w:pPr>
        <w:pStyle w:val="ListParagraph"/>
        <w:numPr>
          <w:ilvl w:val="0"/>
          <w:numId w:val="59"/>
        </w:numPr>
        <w:ind w:hanging="11"/>
        <w:rPr>
          <w:rFonts w:cstheme="minorHAnsi"/>
          <w:color w:val="000000" w:themeColor="text1"/>
        </w:rPr>
      </w:pPr>
    </w:p>
    <w:p w14:paraId="393A88C6" w14:textId="32151AD7" w:rsidR="00AD3547" w:rsidRDefault="00000000" w:rsidP="00AD3547">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0.043</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12</m:t>
                  </m:r>
                </m:den>
              </m:f>
            </m:sup>
          </m:sSup>
          <m:r>
            <w:rPr>
              <w:rFonts w:ascii="Cambria Math" w:hAnsi="Cambria Math" w:cstheme="minorHAnsi"/>
            </w:rPr>
            <m:t>-1=0.003589549</m:t>
          </m:r>
        </m:oMath>
      </m:oMathPara>
    </w:p>
    <w:p w14:paraId="2F009CFB" w14:textId="77777777" w:rsidR="00AD3547" w:rsidRPr="00AD3547" w:rsidRDefault="00AD3547" w:rsidP="00AD3547">
      <w:pPr>
        <w:rPr>
          <w:rFonts w:cstheme="minorHAnsi"/>
          <w:color w:val="000000" w:themeColor="text1"/>
        </w:rPr>
      </w:pPr>
    </w:p>
    <w:p w14:paraId="0C852241" w14:textId="7B72CD8B" w:rsidR="00AD3547" w:rsidRPr="00FC22BD" w:rsidRDefault="00B605BA" w:rsidP="00AD3547">
      <w:pPr>
        <w:ind w:left="709"/>
        <w:rPr>
          <w:rFonts w:asciiTheme="minorHAnsi" w:hAnsiTheme="minorHAnsi" w:cstheme="minorHAnsi"/>
          <w:color w:val="000000" w:themeColor="text1"/>
        </w:rPr>
      </w:pPr>
      <m:oMathPara>
        <m:oMath>
          <m:r>
            <w:rPr>
              <w:rFonts w:ascii="Cambria Math" w:hAnsi="Cambria Math" w:cstheme="minorHAnsi"/>
              <w:color w:val="000000" w:themeColor="text1"/>
            </w:rPr>
            <m:t>305,000=PMT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-12×10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6A7FD281" w14:textId="77777777" w:rsidR="00AD3547" w:rsidRDefault="00AD3547" w:rsidP="00AD3547">
      <w:pPr>
        <w:ind w:left="709"/>
        <w:rPr>
          <w:rFonts w:asciiTheme="minorHAnsi" w:hAnsiTheme="minorHAnsi" w:cstheme="minorHAnsi"/>
          <w:color w:val="000000" w:themeColor="text1"/>
        </w:rPr>
      </w:pPr>
    </w:p>
    <w:p w14:paraId="44BB9639" w14:textId="5C328187" w:rsidR="00AD3547" w:rsidRPr="00C1618E" w:rsidRDefault="00AD3547" w:rsidP="00AD3547">
      <w:pPr>
        <w:ind w:left="709"/>
        <w:rPr>
          <w:rFonts w:asciiTheme="minorHAnsi" w:hAnsiTheme="minorHAnsi" w:cstheme="minorHAnsi"/>
          <w:color w:val="000000" w:themeColor="text1"/>
        </w:rPr>
      </w:pPr>
      <m:oMathPara>
        <m:oMath>
          <m:r>
            <w:rPr>
              <w:rFonts w:ascii="Cambria Math" w:hAnsi="Cambria Math" w:cstheme="minorHAnsi"/>
              <w:color w:val="000000" w:themeColor="text1"/>
            </w:rPr>
            <m:t>PMT=3,132.74</m:t>
          </m:r>
        </m:oMath>
      </m:oMathPara>
    </w:p>
    <w:p w14:paraId="534F18B2" w14:textId="77777777" w:rsidR="00AD3547" w:rsidRDefault="00AD3547" w:rsidP="00AD3547">
      <w:pPr>
        <w:rPr>
          <w:rFonts w:cstheme="minorHAnsi"/>
          <w:color w:val="000000" w:themeColor="text1"/>
        </w:rPr>
      </w:pPr>
    </w:p>
    <w:p w14:paraId="2CF39E40" w14:textId="79A0A66F" w:rsidR="00AD3547" w:rsidRPr="00B42C00" w:rsidRDefault="00000000" w:rsidP="00AD3547">
      <w:pPr>
        <w:ind w:left="644"/>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15</m:t>
              </m:r>
            </m:sub>
          </m:sSub>
          <m:r>
            <w:rPr>
              <w:rFonts w:ascii="Cambria Math" w:hAnsi="Cambria Math" w:cstheme="minorHAnsi"/>
              <w:color w:val="000000" w:themeColor="text1"/>
            </w:rPr>
            <m:t>=305,000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14</m:t>
              </m:r>
            </m:sup>
          </m:sSup>
          <m:r>
            <w:rPr>
              <w:rFonts w:ascii="Cambria Math" w:hAnsi="Cambria Math" w:cstheme="minorHAnsi"/>
              <w:color w:val="000000" w:themeColor="text1"/>
            </w:rPr>
            <m:t>-3,132.74</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14</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=275,793.68</m:t>
          </m:r>
        </m:oMath>
      </m:oMathPara>
    </w:p>
    <w:p w14:paraId="231DEBF5" w14:textId="4DF1E4C1" w:rsidR="00B42C00" w:rsidRDefault="00B42C00" w:rsidP="00AD3547">
      <w:pPr>
        <w:ind w:left="644"/>
        <w:rPr>
          <w:rFonts w:cstheme="minorHAnsi"/>
          <w:color w:val="000000" w:themeColor="text1"/>
        </w:rPr>
      </w:pPr>
    </w:p>
    <w:p w14:paraId="53E19648" w14:textId="77777777" w:rsidR="00B42C00" w:rsidRDefault="00B42C00" w:rsidP="00AD3547">
      <w:pPr>
        <w:ind w:left="644"/>
        <w:rPr>
          <w:rFonts w:cstheme="minorHAnsi"/>
          <w:color w:val="000000" w:themeColor="text1"/>
        </w:rPr>
      </w:pPr>
    </w:p>
    <w:p w14:paraId="4E74AFD7" w14:textId="10554045" w:rsidR="00AD3547" w:rsidRPr="00B42C00" w:rsidRDefault="00AD3547">
      <w:pPr>
        <w:pStyle w:val="ListParagraph"/>
        <w:numPr>
          <w:ilvl w:val="0"/>
          <w:numId w:val="59"/>
        </w:numPr>
        <w:ind w:hanging="11"/>
        <w:rPr>
          <w:rFonts w:cstheme="minorHAnsi"/>
          <w:color w:val="000000" w:themeColor="text1"/>
        </w:rPr>
      </w:pPr>
    </w:p>
    <w:p w14:paraId="482AFC6B" w14:textId="085E9B4D" w:rsidR="00B42C00" w:rsidRPr="00B42C00" w:rsidRDefault="00B42C00" w:rsidP="00B42C00">
      <w:pPr>
        <w:rPr>
          <w:rFonts w:cstheme="minorHAnsi"/>
          <w:color w:val="000000" w:themeColor="text1"/>
        </w:rPr>
      </w:pPr>
      <m:oMathPara>
        <m:oMath>
          <m:r>
            <w:rPr>
              <w:rFonts w:ascii="Cambria Math" w:hAnsi="Cambria Math" w:cstheme="minorHAnsi"/>
              <w:color w:val="000000" w:themeColor="text1"/>
            </w:rPr>
            <w:lastRenderedPageBreak/>
            <m:t>I=3,132.74×120-305,000=70,928.80</m:t>
          </m:r>
        </m:oMath>
      </m:oMathPara>
    </w:p>
    <w:p w14:paraId="30789F08" w14:textId="77777777" w:rsidR="00B42C00" w:rsidRPr="00B42C00" w:rsidRDefault="00B42C00" w:rsidP="00B42C00">
      <w:pPr>
        <w:rPr>
          <w:rFonts w:cstheme="minorHAnsi"/>
          <w:color w:val="000000" w:themeColor="text1"/>
        </w:rPr>
      </w:pPr>
    </w:p>
    <w:p w14:paraId="4510F71B" w14:textId="75D708BA" w:rsidR="00941ED1" w:rsidRPr="00941ED1" w:rsidRDefault="00941ED1" w:rsidP="00941ED1">
      <w:pPr>
        <w:pStyle w:val="ListParagraph"/>
        <w:numPr>
          <w:ilvl w:val="0"/>
          <w:numId w:val="65"/>
        </w:numPr>
        <w:rPr>
          <w:rFonts w:cstheme="minorHAnsi"/>
          <w:color w:val="000000" w:themeColor="text1"/>
        </w:rPr>
      </w:pPr>
      <w:r w:rsidRPr="00941ED1">
        <w:rPr>
          <w:rFonts w:cstheme="minorHAnsi"/>
          <w:color w:val="000000" w:themeColor="text1"/>
        </w:rPr>
        <w:t>Nassim was offered $650,000 house to be amortized over 30 years. Based on this offer, Nassim asked the bank to round the monthly payments to the next $50. If the interest rate is 5.1% compounded semi-annually, answer: (a) What is the updated term of the mortgage? (b) What is the balance after 20 payments have been made? (c) What is the interest included into the 21st payment? (d) What principal is repaid in the 45</w:t>
      </w:r>
      <w:r w:rsidRPr="00941ED1">
        <w:rPr>
          <w:rFonts w:cstheme="minorHAnsi"/>
          <w:color w:val="000000" w:themeColor="text1"/>
          <w:vertAlign w:val="superscript"/>
        </w:rPr>
        <w:t>th</w:t>
      </w:r>
      <w:r w:rsidRPr="00941ED1">
        <w:rPr>
          <w:rFonts w:cstheme="minorHAnsi"/>
          <w:color w:val="000000" w:themeColor="text1"/>
        </w:rPr>
        <w:t xml:space="preserve"> payment? (e) What is the final payment?</w:t>
      </w:r>
    </w:p>
    <w:p w14:paraId="5261604D" w14:textId="655C7415" w:rsidR="00B03BD0" w:rsidRDefault="00B03BD0" w:rsidP="00B03BD0">
      <w:pPr>
        <w:rPr>
          <w:rFonts w:cstheme="minorHAnsi"/>
          <w:color w:val="000000" w:themeColor="text1"/>
        </w:rPr>
      </w:pPr>
    </w:p>
    <w:p w14:paraId="26DE2485" w14:textId="624D88C9" w:rsidR="00B03BD0" w:rsidRPr="00B03BD0" w:rsidRDefault="00B03BD0">
      <w:pPr>
        <w:pStyle w:val="ListParagraph"/>
        <w:numPr>
          <w:ilvl w:val="0"/>
          <w:numId w:val="60"/>
        </w:numPr>
        <w:rPr>
          <w:rFonts w:cstheme="minorHAnsi"/>
          <w:color w:val="000000" w:themeColor="text1"/>
        </w:rPr>
      </w:pPr>
    </w:p>
    <w:p w14:paraId="458E4E23" w14:textId="5974383C" w:rsidR="00B03BD0" w:rsidRDefault="00000000" w:rsidP="00B03BD0">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0.051</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-1=0.004205535</m:t>
          </m:r>
        </m:oMath>
      </m:oMathPara>
    </w:p>
    <w:p w14:paraId="7F58694E" w14:textId="77777777" w:rsidR="00B03BD0" w:rsidRPr="00AD3547" w:rsidRDefault="00B03BD0" w:rsidP="00B03BD0">
      <w:pPr>
        <w:rPr>
          <w:rFonts w:cstheme="minorHAnsi"/>
          <w:color w:val="000000" w:themeColor="text1"/>
        </w:rPr>
      </w:pPr>
    </w:p>
    <w:p w14:paraId="7DCCD84F" w14:textId="446F73E3" w:rsidR="00B03BD0" w:rsidRPr="00FC22BD" w:rsidRDefault="00B03BD0" w:rsidP="00B03BD0">
      <w:pPr>
        <w:ind w:left="709"/>
        <w:rPr>
          <w:rFonts w:asciiTheme="minorHAnsi" w:hAnsiTheme="minorHAnsi" w:cstheme="minorHAnsi"/>
          <w:color w:val="000000" w:themeColor="text1"/>
        </w:rPr>
      </w:pPr>
      <m:oMathPara>
        <m:oMath>
          <m:r>
            <w:rPr>
              <w:rFonts w:ascii="Cambria Math" w:hAnsi="Cambria Math" w:cstheme="minorHAnsi"/>
              <w:color w:val="000000" w:themeColor="text1"/>
            </w:rPr>
            <m:t>650,000=PMT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-12×30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36933C05" w14:textId="77777777" w:rsidR="00B03BD0" w:rsidRDefault="00B03BD0" w:rsidP="00B03BD0">
      <w:pPr>
        <w:ind w:left="709"/>
        <w:rPr>
          <w:rFonts w:asciiTheme="minorHAnsi" w:hAnsiTheme="minorHAnsi" w:cstheme="minorHAnsi"/>
          <w:color w:val="000000" w:themeColor="text1"/>
        </w:rPr>
      </w:pPr>
    </w:p>
    <w:p w14:paraId="49726641" w14:textId="51071CB7" w:rsidR="00B03BD0" w:rsidRPr="00B03BD0" w:rsidRDefault="00B03BD0" w:rsidP="00B03BD0">
      <w:pPr>
        <w:ind w:left="709"/>
        <w:rPr>
          <w:rFonts w:asciiTheme="minorHAnsi" w:hAnsiTheme="minorHAnsi" w:cstheme="minorHAnsi"/>
          <w:color w:val="000000" w:themeColor="text1"/>
        </w:rPr>
      </w:pPr>
      <m:oMathPara>
        <m:oMath>
          <m:r>
            <w:rPr>
              <w:rFonts w:ascii="Cambria Math" w:hAnsi="Cambria Math" w:cstheme="minorHAnsi"/>
              <w:color w:val="000000" w:themeColor="text1"/>
            </w:rPr>
            <m:t>PMT=3,507.89</m:t>
          </m:r>
        </m:oMath>
      </m:oMathPara>
    </w:p>
    <w:p w14:paraId="081D9CA7" w14:textId="77777777" w:rsidR="00B03BD0" w:rsidRPr="00C1618E" w:rsidRDefault="00B03BD0" w:rsidP="00B03BD0">
      <w:pPr>
        <w:ind w:left="709"/>
        <w:rPr>
          <w:rFonts w:asciiTheme="minorHAnsi" w:hAnsiTheme="minorHAnsi" w:cstheme="minorHAnsi"/>
          <w:color w:val="000000" w:themeColor="text1"/>
        </w:rPr>
      </w:pPr>
    </w:p>
    <w:p w14:paraId="30CFC890" w14:textId="12761E74" w:rsidR="00B03BD0" w:rsidRPr="00B03BD0" w:rsidRDefault="00B03BD0" w:rsidP="00B03BD0">
      <w:pPr>
        <w:rPr>
          <w:rFonts w:cstheme="minorHAnsi"/>
          <w:color w:val="000000" w:themeColor="text1"/>
        </w:rPr>
      </w:pPr>
      <m:oMathPara>
        <m:oMath>
          <m:r>
            <w:rPr>
              <w:rFonts w:ascii="Cambria Math" w:hAnsi="Cambria Math" w:cstheme="minorHAnsi"/>
              <w:color w:val="000000" w:themeColor="text1"/>
            </w:rPr>
            <m:t>Rounded PMT=3,550</m:t>
          </m:r>
        </m:oMath>
      </m:oMathPara>
    </w:p>
    <w:p w14:paraId="587AF6BF" w14:textId="0058D67B" w:rsidR="00B03BD0" w:rsidRDefault="00B03BD0" w:rsidP="00B03BD0">
      <w:pPr>
        <w:rPr>
          <w:rFonts w:cstheme="minorHAnsi"/>
          <w:color w:val="000000" w:themeColor="text1"/>
        </w:rPr>
      </w:pPr>
    </w:p>
    <w:p w14:paraId="6B28DF08" w14:textId="186AB075" w:rsidR="00B03BD0" w:rsidRPr="00C653A4" w:rsidRDefault="00C653A4" w:rsidP="00B03BD0">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×650,000</m:t>
                          </m:r>
                        </m:num>
                        <m:den>
                          <m:r>
                            <w:rPr>
                              <w:rFonts w:ascii="Cambria Math" w:hAnsi="Cambria Math" w:cstheme="minorHAnsi"/>
                              <w:color w:val="000000" w:themeColor="text1"/>
                            </w:rPr>
                            <m:t>3,550</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=350.2251576</m:t>
          </m:r>
        </m:oMath>
      </m:oMathPara>
    </w:p>
    <w:p w14:paraId="35C4A163" w14:textId="53702B9B" w:rsidR="00C653A4" w:rsidRDefault="00C653A4" w:rsidP="00B03BD0">
      <w:pPr>
        <w:rPr>
          <w:rFonts w:cstheme="minorHAnsi"/>
          <w:color w:val="000000" w:themeColor="text1"/>
        </w:rPr>
      </w:pPr>
    </w:p>
    <w:p w14:paraId="1145AE95" w14:textId="3AC1FF28" w:rsidR="00C653A4" w:rsidRDefault="00C653A4" w:rsidP="00B03BD0">
      <w:pPr>
        <w:rPr>
          <w:rFonts w:asciiTheme="minorHAnsi" w:hAnsiTheme="minorHAnsi" w:cstheme="minorHAnsi"/>
          <w:color w:val="000000" w:themeColor="text1"/>
        </w:rPr>
      </w:pPr>
      <w:r>
        <w:rPr>
          <w:rFonts w:cstheme="minorHAnsi"/>
          <w:color w:val="000000" w:themeColor="text1"/>
        </w:rPr>
        <w:tab/>
      </w:r>
      <w:r w:rsidR="009B2D21" w:rsidRPr="009B2D21">
        <w:rPr>
          <w:rFonts w:asciiTheme="minorHAnsi" w:hAnsiTheme="minorHAnsi" w:cstheme="minorHAnsi"/>
          <w:color w:val="000000" w:themeColor="text1"/>
        </w:rPr>
        <w:t xml:space="preserve">There are </w:t>
      </w:r>
      <w:r w:rsidRPr="009B2D21">
        <w:rPr>
          <w:rFonts w:asciiTheme="minorHAnsi" w:hAnsiTheme="minorHAnsi" w:cstheme="minorHAnsi"/>
          <w:color w:val="000000" w:themeColor="text1"/>
        </w:rPr>
        <w:t>3</w:t>
      </w:r>
      <w:r w:rsidR="00E96FFB" w:rsidRPr="009B2D21">
        <w:rPr>
          <w:rFonts w:asciiTheme="minorHAnsi" w:hAnsiTheme="minorHAnsi" w:cstheme="minorHAnsi"/>
          <w:color w:val="000000" w:themeColor="text1"/>
        </w:rPr>
        <w:t>51</w:t>
      </w:r>
      <w:r w:rsidRPr="00C653A4">
        <w:rPr>
          <w:rFonts w:asciiTheme="minorHAnsi" w:hAnsiTheme="minorHAnsi" w:cstheme="minorHAnsi"/>
          <w:color w:val="000000" w:themeColor="text1"/>
        </w:rPr>
        <w:t xml:space="preserve"> total payments.</w:t>
      </w:r>
      <w:r>
        <w:rPr>
          <w:rFonts w:cstheme="minorHAnsi"/>
          <w:color w:val="000000" w:themeColor="text1"/>
        </w:rPr>
        <w:t xml:space="preserve"> </w:t>
      </w:r>
      <w:r w:rsidRPr="00C653A4">
        <w:rPr>
          <w:rFonts w:asciiTheme="minorHAnsi" w:hAnsiTheme="minorHAnsi" w:cstheme="minorHAnsi"/>
          <w:color w:val="000000" w:themeColor="text1"/>
        </w:rPr>
        <w:t>The updated term is 2</w:t>
      </w:r>
      <w:r w:rsidR="00E96FFB">
        <w:rPr>
          <w:rFonts w:asciiTheme="minorHAnsi" w:hAnsiTheme="minorHAnsi" w:cstheme="minorHAnsi"/>
          <w:color w:val="000000" w:themeColor="text1"/>
        </w:rPr>
        <w:t>9</w:t>
      </w:r>
      <w:r w:rsidRPr="00C653A4">
        <w:rPr>
          <w:rFonts w:asciiTheme="minorHAnsi" w:hAnsiTheme="minorHAnsi" w:cstheme="minorHAnsi"/>
          <w:color w:val="000000" w:themeColor="text1"/>
        </w:rPr>
        <w:t xml:space="preserve"> years and </w:t>
      </w:r>
      <w:r w:rsidR="00E96FFB">
        <w:rPr>
          <w:rFonts w:asciiTheme="minorHAnsi" w:hAnsiTheme="minorHAnsi" w:cstheme="minorHAnsi"/>
          <w:color w:val="000000" w:themeColor="text1"/>
        </w:rPr>
        <w:t>3</w:t>
      </w:r>
      <w:r w:rsidRPr="00C653A4">
        <w:rPr>
          <w:rFonts w:asciiTheme="minorHAnsi" w:hAnsiTheme="minorHAnsi" w:cstheme="minorHAnsi"/>
          <w:color w:val="000000" w:themeColor="text1"/>
        </w:rPr>
        <w:t xml:space="preserve"> month</w:t>
      </w:r>
      <w:r w:rsidR="00E96FFB">
        <w:rPr>
          <w:rFonts w:asciiTheme="minorHAnsi" w:hAnsiTheme="minorHAnsi" w:cstheme="minorHAnsi"/>
          <w:color w:val="000000" w:themeColor="text1"/>
        </w:rPr>
        <w:t>s</w:t>
      </w:r>
      <w:r w:rsidRPr="00C653A4">
        <w:rPr>
          <w:rFonts w:asciiTheme="minorHAnsi" w:hAnsiTheme="minorHAnsi" w:cstheme="minorHAnsi"/>
          <w:color w:val="000000" w:themeColor="text1"/>
        </w:rPr>
        <w:t>.</w:t>
      </w:r>
    </w:p>
    <w:p w14:paraId="50260C8D" w14:textId="5EBC6C6A" w:rsidR="00C653A4" w:rsidRDefault="00C653A4" w:rsidP="00B03BD0">
      <w:pPr>
        <w:rPr>
          <w:rFonts w:asciiTheme="minorHAnsi" w:hAnsiTheme="minorHAnsi" w:cstheme="minorHAnsi"/>
          <w:color w:val="000000" w:themeColor="text1"/>
        </w:rPr>
      </w:pPr>
    </w:p>
    <w:p w14:paraId="7D980D9F" w14:textId="5EF9FECC" w:rsidR="00C653A4" w:rsidRDefault="00571B43">
      <w:pPr>
        <w:pStyle w:val="ListParagraph"/>
        <w:numPr>
          <w:ilvl w:val="0"/>
          <w:numId w:val="60"/>
        </w:numPr>
        <w:rPr>
          <w:rFonts w:cstheme="minorHAnsi"/>
          <w:color w:val="000000" w:themeColor="text1"/>
        </w:rPr>
      </w:pPr>
      <w:r>
        <w:rPr>
          <w:rFonts w:cstheme="minorHAnsi"/>
          <w:color w:val="000000" w:themeColor="text1"/>
        </w:rPr>
        <w:t>Balance after 20 payments:</w:t>
      </w:r>
    </w:p>
    <w:p w14:paraId="37B0B7A5" w14:textId="4E11F037" w:rsidR="00571B43" w:rsidRDefault="00571B43" w:rsidP="00571B43">
      <w:pPr>
        <w:rPr>
          <w:rFonts w:cstheme="minorHAnsi"/>
          <w:color w:val="000000" w:themeColor="text1"/>
        </w:rPr>
      </w:pPr>
    </w:p>
    <w:p w14:paraId="213955AF" w14:textId="0848EA74" w:rsidR="00571B43" w:rsidRPr="00571B43" w:rsidRDefault="00000000" w:rsidP="00571B43">
      <w:pPr>
        <w:ind w:left="644"/>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21</m:t>
              </m:r>
            </m:sub>
          </m:sSub>
          <m:r>
            <w:rPr>
              <w:rFonts w:ascii="Cambria Math" w:hAnsi="Cambria Math" w:cstheme="minorHAnsi"/>
              <w:color w:val="000000" w:themeColor="text1"/>
            </w:rPr>
            <m:t>=650,000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20</m:t>
              </m:r>
            </m:sup>
          </m:sSup>
          <m:r>
            <w:rPr>
              <w:rFonts w:ascii="Cambria Math" w:hAnsi="Cambria Math" w:cstheme="minorHAnsi"/>
              <w:color w:val="000000" w:themeColor="text1"/>
            </w:rPr>
            <m:t>-3,550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20</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=633,002.848</m:t>
          </m:r>
        </m:oMath>
      </m:oMathPara>
    </w:p>
    <w:p w14:paraId="70570DA6" w14:textId="56B38B45" w:rsidR="00571B43" w:rsidRDefault="00571B43" w:rsidP="00571B43">
      <w:pPr>
        <w:ind w:left="644"/>
        <w:rPr>
          <w:rFonts w:cstheme="minorHAnsi"/>
          <w:color w:val="000000" w:themeColor="text1"/>
        </w:rPr>
      </w:pPr>
    </w:p>
    <w:p w14:paraId="40F2BA8C" w14:textId="0C671C0A" w:rsidR="00571B43" w:rsidRDefault="00571B43">
      <w:pPr>
        <w:pStyle w:val="ListParagraph"/>
        <w:numPr>
          <w:ilvl w:val="0"/>
          <w:numId w:val="60"/>
        </w:numPr>
        <w:rPr>
          <w:rFonts w:cstheme="minorHAnsi"/>
          <w:color w:val="000000" w:themeColor="text1"/>
        </w:rPr>
      </w:pPr>
      <w:r>
        <w:rPr>
          <w:rFonts w:cstheme="minorHAnsi"/>
          <w:color w:val="000000" w:themeColor="text1"/>
        </w:rPr>
        <w:t>Interest included into the 21</w:t>
      </w:r>
      <w:r w:rsidRPr="00571B43">
        <w:rPr>
          <w:rFonts w:cstheme="minorHAnsi"/>
          <w:color w:val="000000" w:themeColor="text1"/>
          <w:vertAlign w:val="superscript"/>
        </w:rPr>
        <w:t>st</w:t>
      </w:r>
      <w:r>
        <w:rPr>
          <w:rFonts w:cstheme="minorHAnsi"/>
          <w:color w:val="000000" w:themeColor="text1"/>
        </w:rPr>
        <w:t xml:space="preserve"> payment:</w:t>
      </w:r>
    </w:p>
    <w:p w14:paraId="6AAB5AE9" w14:textId="20D80955" w:rsidR="00571B43" w:rsidRDefault="00571B43" w:rsidP="00571B43">
      <w:pPr>
        <w:rPr>
          <w:rFonts w:cstheme="minorHAnsi"/>
          <w:color w:val="000000" w:themeColor="text1"/>
        </w:rPr>
      </w:pPr>
    </w:p>
    <w:p w14:paraId="1AEACB03" w14:textId="411B5E66" w:rsidR="00571B43" w:rsidRPr="00142678" w:rsidRDefault="00000000" w:rsidP="00571B43">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21</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21</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=2,662.12</m:t>
          </m:r>
        </m:oMath>
      </m:oMathPara>
    </w:p>
    <w:p w14:paraId="09E9606C" w14:textId="5924D6CA" w:rsidR="00142678" w:rsidRDefault="00142678" w:rsidP="00571B43">
      <w:pPr>
        <w:rPr>
          <w:rFonts w:cstheme="minorHAnsi"/>
          <w:color w:val="000000" w:themeColor="text1"/>
        </w:rPr>
      </w:pPr>
    </w:p>
    <w:p w14:paraId="7550EF20" w14:textId="59FE6675" w:rsidR="00142678" w:rsidRDefault="00142678">
      <w:pPr>
        <w:pStyle w:val="ListParagraph"/>
        <w:numPr>
          <w:ilvl w:val="0"/>
          <w:numId w:val="60"/>
        </w:numPr>
        <w:rPr>
          <w:rFonts w:cstheme="minorHAnsi"/>
          <w:color w:val="000000" w:themeColor="text1"/>
        </w:rPr>
      </w:pPr>
      <w:r>
        <w:rPr>
          <w:rFonts w:cstheme="minorHAnsi"/>
          <w:color w:val="000000" w:themeColor="text1"/>
        </w:rPr>
        <w:t>Principal repaid in the 45</w:t>
      </w:r>
      <w:r w:rsidRPr="00142678">
        <w:rPr>
          <w:rFonts w:cstheme="minorHAnsi"/>
          <w:color w:val="000000" w:themeColor="text1"/>
          <w:vertAlign w:val="superscript"/>
        </w:rPr>
        <w:t>th</w:t>
      </w:r>
      <w:r>
        <w:rPr>
          <w:rFonts w:cstheme="minorHAnsi"/>
          <w:color w:val="000000" w:themeColor="text1"/>
        </w:rPr>
        <w:t xml:space="preserve"> payment:</w:t>
      </w:r>
    </w:p>
    <w:p w14:paraId="0FAD82EE" w14:textId="77777777" w:rsidR="00142678" w:rsidRPr="00142678" w:rsidRDefault="00142678" w:rsidP="00142678">
      <w:pPr>
        <w:rPr>
          <w:rFonts w:cstheme="minorHAnsi"/>
          <w:color w:val="000000" w:themeColor="text1"/>
        </w:rPr>
      </w:pPr>
    </w:p>
    <w:p w14:paraId="2405118E" w14:textId="13B114E3" w:rsidR="00142678" w:rsidRPr="00571B43" w:rsidRDefault="00000000" w:rsidP="00142678">
      <w:pPr>
        <w:ind w:left="644"/>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45</m:t>
              </m:r>
            </m:sub>
          </m:sSub>
          <m:r>
            <w:rPr>
              <w:rFonts w:ascii="Cambria Math" w:hAnsi="Cambria Math" w:cstheme="minorHAnsi"/>
              <w:color w:val="000000" w:themeColor="text1"/>
            </w:rPr>
            <m:t>=650,000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44</m:t>
              </m:r>
            </m:sup>
          </m:sSup>
          <m:r>
            <w:rPr>
              <w:rFonts w:ascii="Cambria Math" w:hAnsi="Cambria Math" w:cstheme="minorHAnsi"/>
              <w:color w:val="000000" w:themeColor="text1"/>
            </w:rPr>
            <m:t>-3,550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44</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=610,630.5329</m:t>
          </m:r>
        </m:oMath>
      </m:oMathPara>
    </w:p>
    <w:p w14:paraId="5363AAB9" w14:textId="77777777" w:rsidR="00571B43" w:rsidRPr="00571B43" w:rsidRDefault="00571B43" w:rsidP="00571B43">
      <w:pPr>
        <w:rPr>
          <w:rFonts w:cstheme="minorHAnsi"/>
          <w:color w:val="000000" w:themeColor="text1"/>
        </w:rPr>
      </w:pPr>
    </w:p>
    <w:p w14:paraId="16648088" w14:textId="3D8CF9A8" w:rsidR="00571B43" w:rsidRPr="00983AF3" w:rsidRDefault="00000000" w:rsidP="00571B43">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45</m:t>
              </m:r>
            </m:sub>
          </m:sSub>
          <m:r>
            <w:rPr>
              <w:rFonts w:ascii="Cambria Math" w:hAnsi="Cambria Math" w:cstheme="minorHAnsi"/>
              <w:color w:val="000000" w:themeColor="text1"/>
            </w:rPr>
            <m:t>=3550-</m:t>
          </m:r>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45</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=981.97</m:t>
          </m:r>
        </m:oMath>
      </m:oMathPara>
    </w:p>
    <w:p w14:paraId="64526AA3" w14:textId="1C86F9E5" w:rsidR="00983AF3" w:rsidRDefault="00983AF3">
      <w:pPr>
        <w:pStyle w:val="ListParagraph"/>
        <w:numPr>
          <w:ilvl w:val="0"/>
          <w:numId w:val="60"/>
        </w:numPr>
        <w:rPr>
          <w:rFonts w:cstheme="minorHAnsi"/>
          <w:color w:val="000000" w:themeColor="text1"/>
        </w:rPr>
      </w:pPr>
      <w:r>
        <w:rPr>
          <w:rFonts w:cstheme="minorHAnsi"/>
          <w:color w:val="000000" w:themeColor="text1"/>
        </w:rPr>
        <w:t>The final payment:</w:t>
      </w:r>
    </w:p>
    <w:p w14:paraId="012D7B2B" w14:textId="4C30CC22" w:rsidR="00983AF3" w:rsidRDefault="00983AF3" w:rsidP="00983AF3">
      <w:pPr>
        <w:rPr>
          <w:rFonts w:cstheme="minorHAnsi"/>
          <w:color w:val="000000" w:themeColor="text1"/>
        </w:rPr>
      </w:pPr>
    </w:p>
    <w:p w14:paraId="0714073A" w14:textId="7B7F5927" w:rsidR="00983AF3" w:rsidRPr="00983AF3" w:rsidRDefault="00983AF3" w:rsidP="00983AF3">
      <w:pPr>
        <w:rPr>
          <w:rFonts w:cstheme="minorHAnsi"/>
          <w:color w:val="000000" w:themeColor="text1"/>
        </w:rPr>
      </w:pPr>
      <m:oMathPara>
        <m:oMath>
          <m:r>
            <w:rPr>
              <w:rFonts w:ascii="Cambria Math" w:hAnsi="Cambria Math" w:cstheme="minorHAnsi"/>
              <w:color w:val="000000" w:themeColor="text1"/>
            </w:rPr>
            <m:t xml:space="preserve">d=350.2251576-350=0.2251576 </m:t>
          </m:r>
        </m:oMath>
      </m:oMathPara>
    </w:p>
    <w:p w14:paraId="5F8C27D3" w14:textId="1EE0B0D5" w:rsidR="00983AF3" w:rsidRDefault="00983AF3" w:rsidP="00983AF3">
      <w:pPr>
        <w:rPr>
          <w:rFonts w:cstheme="minorHAnsi"/>
          <w:color w:val="000000" w:themeColor="text1"/>
        </w:rPr>
      </w:pPr>
    </w:p>
    <w:p w14:paraId="2CEC936D" w14:textId="55365D3C" w:rsidR="00983AF3" w:rsidRPr="00983AF3" w:rsidRDefault="00983AF3" w:rsidP="00983AF3">
      <w:pPr>
        <w:rPr>
          <w:rFonts w:cstheme="minorHAnsi"/>
          <w:color w:val="000000" w:themeColor="text1"/>
        </w:rPr>
      </w:pPr>
      <m:oMathPara>
        <m:oMath>
          <m:r>
            <w:rPr>
              <w:rFonts w:ascii="Cambria Math" w:hAnsi="Cambria Math" w:cstheme="minorHAnsi"/>
              <w:color w:val="000000" w:themeColor="text1"/>
            </w:rPr>
            <m:t>Final payment=3550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-d</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=800.61</m:t>
          </m:r>
        </m:oMath>
      </m:oMathPara>
    </w:p>
    <w:p w14:paraId="03C052D6" w14:textId="77777777" w:rsidR="00B03BD0" w:rsidRPr="00B03BD0" w:rsidRDefault="00B03BD0" w:rsidP="00B03BD0">
      <w:pPr>
        <w:rPr>
          <w:rFonts w:cstheme="minorHAnsi"/>
          <w:color w:val="000000" w:themeColor="text1"/>
        </w:rPr>
      </w:pPr>
    </w:p>
    <w:p w14:paraId="4CFF561E" w14:textId="573D51B7" w:rsidR="001D6BC8" w:rsidRDefault="001D6BC8">
      <w:pPr>
        <w:pStyle w:val="ListParagraph"/>
        <w:numPr>
          <w:ilvl w:val="0"/>
          <w:numId w:val="65"/>
        </w:numPr>
        <w:ind w:left="644"/>
        <w:rPr>
          <w:rFonts w:cstheme="minorHAnsi"/>
          <w:color w:val="000000" w:themeColor="text1"/>
        </w:rPr>
      </w:pPr>
      <w:r>
        <w:rPr>
          <w:rFonts w:cstheme="minorHAnsi"/>
          <w:color w:val="000000" w:themeColor="text1"/>
        </w:rPr>
        <w:t xml:space="preserve">Nicole’s </w:t>
      </w:r>
      <w:r w:rsidR="001F2F2F">
        <w:rPr>
          <w:rFonts w:cstheme="minorHAnsi"/>
          <w:color w:val="000000" w:themeColor="text1"/>
        </w:rPr>
        <w:t xml:space="preserve">$810,000 </w:t>
      </w:r>
      <w:r>
        <w:rPr>
          <w:rFonts w:cstheme="minorHAnsi"/>
          <w:color w:val="000000" w:themeColor="text1"/>
        </w:rPr>
        <w:t>mortgage was subject to 4.6% compounded semi-annually for the first 3-year term. The mortgage was amortized by monthly payments made over 20 years. (a) Find the principal amount repaid in the 8</w:t>
      </w:r>
      <w:r w:rsidRPr="009C33C4">
        <w:rPr>
          <w:rFonts w:cstheme="minorHAnsi"/>
          <w:color w:val="000000" w:themeColor="text1"/>
          <w:vertAlign w:val="superscript"/>
        </w:rPr>
        <w:t>th</w:t>
      </w:r>
      <w:r>
        <w:rPr>
          <w:rFonts w:cstheme="minorHAnsi"/>
          <w:color w:val="000000" w:themeColor="text1"/>
        </w:rPr>
        <w:t xml:space="preserve"> payment. (</w:t>
      </w:r>
      <w:r w:rsidR="001F2F2F">
        <w:rPr>
          <w:rFonts w:cstheme="minorHAnsi"/>
          <w:color w:val="000000" w:themeColor="text1"/>
        </w:rPr>
        <w:t>b</w:t>
      </w:r>
      <w:r>
        <w:rPr>
          <w:rFonts w:cstheme="minorHAnsi"/>
          <w:color w:val="000000" w:themeColor="text1"/>
        </w:rPr>
        <w:t>) Find the periodic payment in the second 3-year term, when the interest rate became 4.2% compounded semi-annually.  (</w:t>
      </w:r>
      <w:r w:rsidR="001F2F2F">
        <w:rPr>
          <w:rFonts w:cstheme="minorHAnsi"/>
          <w:color w:val="000000" w:themeColor="text1"/>
        </w:rPr>
        <w:t>c</w:t>
      </w:r>
      <w:r>
        <w:rPr>
          <w:rFonts w:cstheme="minorHAnsi"/>
          <w:color w:val="000000" w:themeColor="text1"/>
        </w:rPr>
        <w:t xml:space="preserve">) Find the interest amount paid during the second 3-year term. </w:t>
      </w:r>
    </w:p>
    <w:p w14:paraId="77FAF638" w14:textId="71C4ABFD" w:rsidR="001F2F2F" w:rsidRDefault="001F2F2F" w:rsidP="001F2F2F">
      <w:pPr>
        <w:rPr>
          <w:rFonts w:cstheme="minorHAnsi"/>
          <w:color w:val="000000" w:themeColor="text1"/>
        </w:rPr>
      </w:pPr>
    </w:p>
    <w:p w14:paraId="2B96D6DE" w14:textId="77777777" w:rsidR="001F2F2F" w:rsidRPr="00B03BD0" w:rsidRDefault="001F2F2F">
      <w:pPr>
        <w:pStyle w:val="ListParagraph"/>
        <w:numPr>
          <w:ilvl w:val="0"/>
          <w:numId w:val="61"/>
        </w:numPr>
        <w:rPr>
          <w:rFonts w:cstheme="minorHAnsi"/>
          <w:color w:val="000000" w:themeColor="text1"/>
        </w:rPr>
      </w:pPr>
    </w:p>
    <w:p w14:paraId="54BDD2AC" w14:textId="7856B1E6" w:rsidR="001F2F2F" w:rsidRDefault="00000000" w:rsidP="001F2F2F">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0.046</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-1=0.003797105</m:t>
          </m:r>
        </m:oMath>
      </m:oMathPara>
    </w:p>
    <w:p w14:paraId="1147EA07" w14:textId="77777777" w:rsidR="001F2F2F" w:rsidRPr="00AD3547" w:rsidRDefault="001F2F2F" w:rsidP="001F2F2F">
      <w:pPr>
        <w:rPr>
          <w:rFonts w:cstheme="minorHAnsi"/>
          <w:color w:val="000000" w:themeColor="text1"/>
        </w:rPr>
      </w:pPr>
    </w:p>
    <w:p w14:paraId="0EE9C458" w14:textId="592685CA" w:rsidR="001F2F2F" w:rsidRPr="00FC22BD" w:rsidRDefault="001F2F2F" w:rsidP="001F2F2F">
      <w:pPr>
        <w:ind w:left="709"/>
        <w:rPr>
          <w:rFonts w:asciiTheme="minorHAnsi" w:hAnsiTheme="minorHAnsi" w:cstheme="minorHAnsi"/>
          <w:color w:val="000000" w:themeColor="text1"/>
        </w:rPr>
      </w:pPr>
      <m:oMathPara>
        <m:oMath>
          <m:r>
            <w:rPr>
              <w:rFonts w:ascii="Cambria Math" w:hAnsi="Cambria Math" w:cstheme="minorHAnsi"/>
              <w:color w:val="000000" w:themeColor="text1"/>
            </w:rPr>
            <m:t>810,000=PMT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391E277B" w14:textId="77777777" w:rsidR="001F2F2F" w:rsidRDefault="001F2F2F" w:rsidP="001F2F2F">
      <w:pPr>
        <w:ind w:left="709"/>
        <w:rPr>
          <w:rFonts w:asciiTheme="minorHAnsi" w:hAnsiTheme="minorHAnsi" w:cstheme="minorHAnsi"/>
          <w:color w:val="000000" w:themeColor="text1"/>
        </w:rPr>
      </w:pPr>
    </w:p>
    <w:p w14:paraId="54DD6669" w14:textId="16E78718" w:rsidR="001F2F2F" w:rsidRPr="00B03BD0" w:rsidRDefault="001F2F2F" w:rsidP="001F2F2F">
      <w:pPr>
        <w:ind w:left="709"/>
        <w:rPr>
          <w:rFonts w:asciiTheme="minorHAnsi" w:hAnsiTheme="minorHAnsi" w:cstheme="minorHAnsi"/>
          <w:color w:val="000000" w:themeColor="text1"/>
        </w:rPr>
      </w:pPr>
      <m:oMathPara>
        <m:oMath>
          <m:r>
            <w:rPr>
              <w:rFonts w:ascii="Cambria Math" w:hAnsi="Cambria Math" w:cstheme="minorHAnsi"/>
              <w:color w:val="000000" w:themeColor="text1"/>
            </w:rPr>
            <m:t>PMT=5,149.21</m:t>
          </m:r>
        </m:oMath>
      </m:oMathPara>
    </w:p>
    <w:p w14:paraId="21070D9C" w14:textId="26A1E786" w:rsidR="001F2F2F" w:rsidRDefault="001F2F2F" w:rsidP="001F2F2F">
      <w:pPr>
        <w:rPr>
          <w:rFonts w:cstheme="minorHAnsi"/>
          <w:color w:val="000000" w:themeColor="text1"/>
        </w:rPr>
      </w:pPr>
    </w:p>
    <w:p w14:paraId="2C3BCEF5" w14:textId="470611BE" w:rsidR="001F2F2F" w:rsidRPr="009968F9" w:rsidRDefault="00000000" w:rsidP="001F2F2F">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8</m:t>
              </m:r>
            </m:sub>
          </m:sSub>
          <m:r>
            <w:rPr>
              <w:rFonts w:ascii="Cambria Math" w:hAnsi="Cambria Math" w:cstheme="minorHAnsi"/>
              <w:color w:val="000000" w:themeColor="text1"/>
            </w:rPr>
            <m:t>=810,000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7</m:t>
              </m:r>
            </m:sup>
          </m:sSup>
          <m:r>
            <w:rPr>
              <w:rFonts w:ascii="Cambria Math" w:hAnsi="Cambria Math" w:cstheme="minorHAnsi"/>
              <w:color w:val="000000" w:themeColor="text1"/>
            </w:rPr>
            <m:t>-5,149.21</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7</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=795,318.7231</m:t>
          </m:r>
        </m:oMath>
      </m:oMathPara>
    </w:p>
    <w:p w14:paraId="4EE38B67" w14:textId="0A67BF0B" w:rsidR="009968F9" w:rsidRDefault="009968F9" w:rsidP="001F2F2F">
      <w:pPr>
        <w:rPr>
          <w:rFonts w:cstheme="minorHAnsi"/>
          <w:color w:val="000000" w:themeColor="text1"/>
        </w:rPr>
      </w:pPr>
    </w:p>
    <w:p w14:paraId="4918CD8E" w14:textId="32C1CC34" w:rsidR="009968F9" w:rsidRPr="00A163B3" w:rsidRDefault="00000000" w:rsidP="001F2F2F">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8</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5,149.21- B</m:t>
              </m:r>
            </m:e>
            <m:sub>
              <m:r>
                <w:rPr>
                  <w:rFonts w:ascii="Cambria Math" w:hAnsi="Cambria Math" w:cstheme="minorHAnsi"/>
                  <w:color w:val="000000" w:themeColor="text1"/>
                </w:rPr>
                <m:t>8</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=2,129.30</m:t>
          </m:r>
        </m:oMath>
      </m:oMathPara>
    </w:p>
    <w:p w14:paraId="4FC3BC62" w14:textId="231EDF1C" w:rsidR="00A163B3" w:rsidRDefault="00A163B3" w:rsidP="001F2F2F">
      <w:pPr>
        <w:rPr>
          <w:rFonts w:cstheme="minorHAnsi"/>
          <w:color w:val="000000" w:themeColor="text1"/>
        </w:rPr>
      </w:pPr>
    </w:p>
    <w:p w14:paraId="7261F109" w14:textId="3F180F45" w:rsidR="00A163B3" w:rsidRPr="00A163B3" w:rsidRDefault="00A163B3">
      <w:pPr>
        <w:pStyle w:val="ListParagraph"/>
        <w:numPr>
          <w:ilvl w:val="0"/>
          <w:numId w:val="61"/>
        </w:numPr>
        <w:rPr>
          <w:rFonts w:cstheme="minorHAnsi"/>
          <w:color w:val="000000" w:themeColor="text1"/>
        </w:rPr>
      </w:pPr>
    </w:p>
    <w:p w14:paraId="11DA551D" w14:textId="7A8CC1AB" w:rsidR="00A163B3" w:rsidRPr="00607EB6" w:rsidRDefault="00000000" w:rsidP="00A163B3">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37</m:t>
              </m:r>
            </m:sub>
          </m:sSub>
          <m:r>
            <w:rPr>
              <w:rFonts w:ascii="Cambria Math" w:hAnsi="Cambria Math" w:cstheme="minorHAnsi"/>
              <w:color w:val="000000" w:themeColor="text1"/>
            </w:rPr>
            <m:t>=810,000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m:t>
              </m:r>
            </m:sup>
          </m:sSup>
          <m:r>
            <w:rPr>
              <w:rFonts w:ascii="Cambria Math" w:hAnsi="Cambria Math" w:cstheme="minorHAnsi"/>
              <w:color w:val="000000" w:themeColor="text1"/>
            </w:rPr>
            <m:t>-5,149.21</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=730,171.4082</m:t>
          </m:r>
        </m:oMath>
      </m:oMathPara>
    </w:p>
    <w:p w14:paraId="04EEB95B" w14:textId="309E6B4A" w:rsidR="00607EB6" w:rsidRDefault="00607EB6" w:rsidP="00A163B3">
      <w:pPr>
        <w:rPr>
          <w:rFonts w:cstheme="minorHAnsi"/>
          <w:color w:val="000000" w:themeColor="text1"/>
        </w:rPr>
      </w:pPr>
    </w:p>
    <w:p w14:paraId="4886D185" w14:textId="08BE1B7A" w:rsidR="00607EB6" w:rsidRDefault="00607EB6" w:rsidP="00607EB6">
      <w:pPr>
        <w:ind w:left="1134"/>
        <w:rPr>
          <w:rFonts w:asciiTheme="minorHAnsi" w:hAnsiTheme="minorHAnsi" w:cstheme="minorHAnsi"/>
          <w:color w:val="000000" w:themeColor="text1"/>
        </w:rPr>
      </w:pPr>
      <w:r w:rsidRPr="00607EB6">
        <w:rPr>
          <w:rFonts w:asciiTheme="minorHAnsi" w:hAnsiTheme="minorHAnsi" w:cstheme="minorHAnsi"/>
          <w:color w:val="000000" w:themeColor="text1"/>
        </w:rPr>
        <w:t xml:space="preserve">We now find </w:t>
      </w:r>
      <w:r>
        <w:rPr>
          <w:rFonts w:asciiTheme="minorHAnsi" w:hAnsiTheme="minorHAnsi" w:cstheme="minorHAnsi"/>
          <w:color w:val="000000" w:themeColor="text1"/>
        </w:rPr>
        <w:t xml:space="preserve">the </w:t>
      </w:r>
      <w:r w:rsidRPr="00607EB6">
        <w:rPr>
          <w:rFonts w:asciiTheme="minorHAnsi" w:hAnsiTheme="minorHAnsi" w:cstheme="minorHAnsi"/>
          <w:color w:val="000000" w:themeColor="text1"/>
        </w:rPr>
        <w:t xml:space="preserve">new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oMath>
      <w:r>
        <w:rPr>
          <w:rFonts w:asciiTheme="minorHAnsi" w:hAnsiTheme="minorHAnsi" w:cstheme="minorHAnsi"/>
          <w:color w:val="000000" w:themeColor="text1"/>
        </w:rPr>
        <w:t xml:space="preserve"> and the new payment:</w:t>
      </w:r>
    </w:p>
    <w:p w14:paraId="0030C6C1" w14:textId="6A458CC3" w:rsidR="00607EB6" w:rsidRDefault="00607EB6" w:rsidP="00607EB6">
      <w:pPr>
        <w:ind w:left="1134"/>
        <w:rPr>
          <w:rFonts w:asciiTheme="minorHAnsi" w:hAnsiTheme="minorHAnsi" w:cstheme="minorHAnsi"/>
          <w:color w:val="000000" w:themeColor="text1"/>
        </w:rPr>
      </w:pPr>
    </w:p>
    <w:p w14:paraId="657C6C7D" w14:textId="3378D75F" w:rsidR="00607EB6" w:rsidRDefault="00000000" w:rsidP="00607EB6">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0.042</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-1=0.003469762</m:t>
          </m:r>
        </m:oMath>
      </m:oMathPara>
    </w:p>
    <w:p w14:paraId="540F8822" w14:textId="5B128C9A" w:rsidR="00607EB6" w:rsidRDefault="00607EB6" w:rsidP="00A163B3">
      <w:pPr>
        <w:rPr>
          <w:rFonts w:cstheme="minorHAnsi"/>
          <w:color w:val="000000" w:themeColor="text1"/>
        </w:rPr>
      </w:pPr>
    </w:p>
    <w:p w14:paraId="73EADB11" w14:textId="213F7D63" w:rsidR="00607EB6" w:rsidRPr="00607EB6" w:rsidRDefault="00607EB6" w:rsidP="00607EB6">
      <w:pPr>
        <w:rPr>
          <w:rFonts w:cstheme="minorHAnsi"/>
          <w:color w:val="000000" w:themeColor="text1"/>
        </w:rPr>
      </w:pPr>
      <m:oMathPara>
        <m:oMath>
          <m:r>
            <w:rPr>
              <w:rFonts w:ascii="Cambria Math" w:hAnsi="Cambria Math" w:cstheme="minorHAnsi"/>
              <w:color w:val="000000" w:themeColor="text1"/>
            </w:rPr>
            <m:t>730,171.4082=PMT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-12×17</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13E314F0" w14:textId="77777777" w:rsidR="00607EB6" w:rsidRDefault="00607EB6" w:rsidP="00607EB6">
      <w:pPr>
        <w:ind w:left="709"/>
        <w:rPr>
          <w:rFonts w:asciiTheme="minorHAnsi" w:hAnsiTheme="minorHAnsi" w:cstheme="minorHAnsi"/>
          <w:color w:val="000000" w:themeColor="text1"/>
        </w:rPr>
      </w:pPr>
    </w:p>
    <w:p w14:paraId="09A6F51C" w14:textId="0FEC3517" w:rsidR="00607EB6" w:rsidRPr="0092045C" w:rsidRDefault="00607EB6" w:rsidP="00607EB6">
      <w:pPr>
        <w:ind w:left="709"/>
        <w:rPr>
          <w:rFonts w:asciiTheme="minorHAnsi" w:hAnsiTheme="minorHAnsi" w:cstheme="minorHAnsi"/>
          <w:color w:val="000000" w:themeColor="text1"/>
        </w:rPr>
      </w:pPr>
      <m:oMathPara>
        <m:oMath>
          <m:r>
            <w:rPr>
              <w:rFonts w:ascii="Cambria Math" w:hAnsi="Cambria Math" w:cstheme="minorHAnsi"/>
              <w:color w:val="000000" w:themeColor="text1"/>
            </w:rPr>
            <m:t>PMT=5,000.19</m:t>
          </m:r>
        </m:oMath>
      </m:oMathPara>
    </w:p>
    <w:p w14:paraId="73BD5BD0" w14:textId="69F677D2" w:rsidR="0092045C" w:rsidRDefault="0092045C" w:rsidP="00607EB6">
      <w:pPr>
        <w:ind w:left="709"/>
        <w:rPr>
          <w:rFonts w:asciiTheme="minorHAnsi" w:hAnsiTheme="minorHAnsi" w:cstheme="minorHAnsi"/>
          <w:color w:val="000000" w:themeColor="text1"/>
        </w:rPr>
      </w:pPr>
    </w:p>
    <w:p w14:paraId="2F5FB43E" w14:textId="49AE6474" w:rsidR="0092045C" w:rsidRPr="0092045C" w:rsidRDefault="00C26CFA">
      <w:pPr>
        <w:pStyle w:val="ListParagraph"/>
        <w:numPr>
          <w:ilvl w:val="0"/>
          <w:numId w:val="61"/>
        </w:numPr>
        <w:rPr>
          <w:rFonts w:cstheme="minorHAnsi"/>
          <w:color w:val="000000" w:themeColor="text1"/>
        </w:rPr>
      </w:pPr>
      <w:r>
        <w:rPr>
          <w:rFonts w:cstheme="minorHAnsi"/>
          <w:color w:val="000000" w:themeColor="text1"/>
        </w:rPr>
        <w:t xml:space="preserve">Using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37</m:t>
            </m:r>
          </m:sub>
        </m:sSub>
      </m:oMath>
      <w:r>
        <w:rPr>
          <w:rFonts w:eastAsiaTheme="minorEastAsia" w:cstheme="minorHAnsi"/>
          <w:color w:val="000000" w:themeColor="text1"/>
        </w:rPr>
        <w:t xml:space="preserve">, payment and </w:t>
      </w:r>
      <m:oMath>
        <m:sSub>
          <m:sSubPr>
            <m:ctrlPr>
              <w:rPr>
                <w:rFonts w:ascii="Cambria Math" w:eastAsiaTheme="minorEastAsia" w:hAnsi="Cambria Math" w:cstheme="minorHAnsi"/>
                <w:i/>
                <w:color w:val="000000" w:themeColor="text1"/>
              </w:rPr>
            </m:ctrlPr>
          </m:sSubPr>
          <m:e>
            <m:r>
              <w:rPr>
                <w:rFonts w:ascii="Cambria Math" w:eastAsiaTheme="minorEastAsia" w:hAnsi="Cambria Math" w:cstheme="minorHAnsi"/>
                <w:color w:val="000000" w:themeColor="text1"/>
              </w:rPr>
              <m:t>i</m:t>
            </m:r>
          </m:e>
          <m:sub>
            <m:r>
              <w:rPr>
                <w:rFonts w:ascii="Cambria Math" w:eastAsiaTheme="minorEastAsia" w:hAnsi="Cambria Math" w:cstheme="minorHAnsi"/>
                <w:color w:val="000000" w:themeColor="text1"/>
              </w:rPr>
              <m:t>2</m:t>
            </m:r>
          </m:sub>
        </m:sSub>
      </m:oMath>
      <w:r>
        <w:rPr>
          <w:rFonts w:eastAsiaTheme="minorEastAsia" w:cstheme="minorHAnsi"/>
          <w:color w:val="000000" w:themeColor="text1"/>
        </w:rPr>
        <w:t xml:space="preserve"> from part (b):</w:t>
      </w:r>
    </w:p>
    <w:p w14:paraId="09332615" w14:textId="030E553C" w:rsidR="00607EB6" w:rsidRDefault="00607EB6" w:rsidP="0092045C">
      <w:pPr>
        <w:rPr>
          <w:rFonts w:cstheme="minorHAnsi"/>
          <w:color w:val="000000" w:themeColor="text1"/>
        </w:rPr>
      </w:pPr>
    </w:p>
    <w:p w14:paraId="7F758DF0" w14:textId="7147A468" w:rsidR="00C26CFA" w:rsidRPr="00607EB6" w:rsidRDefault="00000000" w:rsidP="00C26CFA">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73</m:t>
              </m:r>
            </m:sub>
          </m:sSub>
          <m:r>
            <w:rPr>
              <w:rFonts w:ascii="Cambria Math" w:hAnsi="Cambria Math" w:cstheme="minorHAnsi"/>
              <w:color w:val="000000" w:themeColor="text1"/>
            </w:rPr>
            <m:t>=</m:t>
          </m:r>
          <m:sSup>
            <m:sSupPr>
              <m:ctrlPr>
                <w:rPr>
                  <w:rFonts w:ascii="Cambria Math" w:hAnsi="Cambria Math" w:cstheme="minorHAnsi"/>
                  <w:i/>
                  <w:color w:val="000000" w:themeColor="text1"/>
                </w:rPr>
              </m:ctrlPr>
            </m:sSupPr>
            <m:e>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37</m:t>
                  </m:r>
                </m:sub>
              </m:sSub>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m:t>
              </m:r>
            </m:sup>
          </m:sSup>
          <m:r>
            <w:rPr>
              <w:rFonts w:ascii="Cambria Math" w:hAnsi="Cambria Math" w:cstheme="minorHAnsi"/>
              <w:color w:val="000000" w:themeColor="text1"/>
            </w:rPr>
            <m:t>-5,000.19</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=635,761.0739</m:t>
          </m:r>
        </m:oMath>
      </m:oMathPara>
    </w:p>
    <w:p w14:paraId="1A8CB82F" w14:textId="77777777" w:rsidR="00C42638" w:rsidRDefault="00C42638" w:rsidP="0092045C">
      <w:pPr>
        <w:rPr>
          <w:rFonts w:cstheme="minorHAnsi"/>
          <w:color w:val="000000" w:themeColor="text1"/>
        </w:rPr>
      </w:pPr>
      <w:r>
        <w:rPr>
          <w:rFonts w:cstheme="minorHAnsi"/>
          <w:color w:val="000000" w:themeColor="text1"/>
        </w:rPr>
        <w:tab/>
      </w:r>
    </w:p>
    <w:p w14:paraId="57E89618" w14:textId="32E55ACA" w:rsidR="0092045C" w:rsidRPr="00C42638" w:rsidRDefault="00C42638" w:rsidP="00C42638">
      <w:pPr>
        <w:ind w:firstLine="720"/>
        <w:rPr>
          <w:rFonts w:asciiTheme="minorHAnsi" w:hAnsiTheme="minorHAnsi" w:cstheme="minorHAnsi"/>
          <w:color w:val="000000" w:themeColor="text1"/>
        </w:rPr>
      </w:pPr>
      <w:r w:rsidRPr="00C42638">
        <w:rPr>
          <w:rFonts w:asciiTheme="minorHAnsi" w:hAnsiTheme="minorHAnsi" w:cstheme="minorHAnsi"/>
          <w:color w:val="000000" w:themeColor="text1"/>
        </w:rPr>
        <w:t xml:space="preserve">The </w:t>
      </w:r>
      <w:r>
        <w:rPr>
          <w:rFonts w:asciiTheme="minorHAnsi" w:hAnsiTheme="minorHAnsi" w:cstheme="minorHAnsi"/>
          <w:color w:val="000000" w:themeColor="text1"/>
        </w:rPr>
        <w:t>interest paid during the second term is:</w:t>
      </w:r>
    </w:p>
    <w:p w14:paraId="2A0B0011" w14:textId="77777777" w:rsidR="0092045C" w:rsidRPr="00C42638" w:rsidRDefault="0092045C" w:rsidP="0092045C">
      <w:pPr>
        <w:rPr>
          <w:rFonts w:asciiTheme="minorHAnsi" w:hAnsiTheme="minorHAnsi" w:cstheme="minorHAnsi"/>
          <w:color w:val="000000" w:themeColor="text1"/>
        </w:rPr>
      </w:pPr>
    </w:p>
    <w:p w14:paraId="1C4AC354" w14:textId="07DE2C0D" w:rsidR="0092045C" w:rsidRPr="0092045C" w:rsidRDefault="0092045C" w:rsidP="0092045C">
      <w:pPr>
        <w:rPr>
          <w:rFonts w:cstheme="minorHAnsi"/>
          <w:color w:val="000000" w:themeColor="text1"/>
        </w:rPr>
      </w:pPr>
      <m:oMathPara>
        <m:oMath>
          <m:r>
            <w:rPr>
              <w:rFonts w:ascii="Cambria Math" w:hAnsi="Cambria Math" w:cstheme="minorHAnsi"/>
              <w:color w:val="000000" w:themeColor="text1"/>
            </w:rPr>
            <m:t>I=5,000.19×36-(730,171.4082-635,761.0739)=85,596.51</m:t>
          </m:r>
        </m:oMath>
      </m:oMathPara>
    </w:p>
    <w:p w14:paraId="0AA25D1A" w14:textId="77777777" w:rsidR="00A163B3" w:rsidRPr="00A163B3" w:rsidRDefault="00A163B3" w:rsidP="00A163B3">
      <w:pPr>
        <w:rPr>
          <w:rFonts w:cstheme="minorHAnsi"/>
          <w:color w:val="000000" w:themeColor="text1"/>
        </w:rPr>
      </w:pPr>
    </w:p>
    <w:p w14:paraId="66DC34B7" w14:textId="77777777" w:rsidR="001F2F2F" w:rsidRPr="001F2F2F" w:rsidRDefault="001F2F2F" w:rsidP="001F2F2F">
      <w:pPr>
        <w:rPr>
          <w:rFonts w:cstheme="minorHAnsi"/>
          <w:color w:val="000000" w:themeColor="text1"/>
        </w:rPr>
      </w:pPr>
    </w:p>
    <w:p w14:paraId="2B8E4CF7" w14:textId="3D03EB8B" w:rsidR="005C1F2C" w:rsidRPr="00461319" w:rsidRDefault="001D6BC8">
      <w:pPr>
        <w:pStyle w:val="ListParagraph"/>
        <w:numPr>
          <w:ilvl w:val="0"/>
          <w:numId w:val="65"/>
        </w:numPr>
        <w:ind w:left="644"/>
        <w:rPr>
          <w:rFonts w:cstheme="minorHAnsi"/>
          <w:color w:val="000000" w:themeColor="text1"/>
        </w:rPr>
      </w:pPr>
      <w:r w:rsidRPr="00461319">
        <w:rPr>
          <w:rFonts w:cstheme="minorHAnsi"/>
          <w:color w:val="000000" w:themeColor="text1"/>
        </w:rPr>
        <w:lastRenderedPageBreak/>
        <w:t xml:space="preserve">A loan of $560,000 is to be amortized over 15 years by making semi-annual payments. If the interest rate on the loan is 6.2% compounded monthly, find </w:t>
      </w:r>
      <w:r w:rsidR="00B677B0" w:rsidRPr="00461319">
        <w:rPr>
          <w:rFonts w:cstheme="minorHAnsi"/>
          <w:color w:val="000000" w:themeColor="text1"/>
        </w:rPr>
        <w:t xml:space="preserve">the </w:t>
      </w:r>
      <w:r w:rsidRPr="00461319">
        <w:rPr>
          <w:rFonts w:cstheme="minorHAnsi"/>
          <w:color w:val="000000" w:themeColor="text1"/>
        </w:rPr>
        <w:t>interest included</w:t>
      </w:r>
      <w:r w:rsidR="00B677B0" w:rsidRPr="00461319">
        <w:rPr>
          <w:rFonts w:cstheme="minorHAnsi"/>
          <w:color w:val="000000" w:themeColor="text1"/>
        </w:rPr>
        <w:t>,</w:t>
      </w:r>
      <w:r w:rsidRPr="00461319">
        <w:rPr>
          <w:rFonts w:cstheme="minorHAnsi"/>
          <w:color w:val="000000" w:themeColor="text1"/>
        </w:rPr>
        <w:t xml:space="preserve"> and </w:t>
      </w:r>
      <w:r w:rsidR="00B677B0" w:rsidRPr="00461319">
        <w:rPr>
          <w:rFonts w:cstheme="minorHAnsi"/>
          <w:color w:val="000000" w:themeColor="text1"/>
        </w:rPr>
        <w:t xml:space="preserve">the </w:t>
      </w:r>
      <w:r w:rsidRPr="00461319">
        <w:rPr>
          <w:rFonts w:cstheme="minorHAnsi"/>
          <w:color w:val="000000" w:themeColor="text1"/>
        </w:rPr>
        <w:t>principal repaid in the first 5 payments</w:t>
      </w:r>
      <w:r w:rsidR="00461319">
        <w:rPr>
          <w:rFonts w:cstheme="minorHAnsi"/>
          <w:color w:val="000000" w:themeColor="text1"/>
        </w:rPr>
        <w:t>.</w:t>
      </w:r>
    </w:p>
    <w:p w14:paraId="46D0EBEE" w14:textId="3652D397" w:rsidR="005C1F2C" w:rsidRPr="00D879BE" w:rsidRDefault="00000000" w:rsidP="00D879B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0.062</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2</m:t>
                  </m:r>
                </m:den>
              </m:f>
            </m:sup>
          </m:sSup>
          <m:r>
            <w:rPr>
              <w:rFonts w:ascii="Cambria Math" w:hAnsi="Cambria Math" w:cstheme="minorHAnsi"/>
            </w:rPr>
            <m:t>-1=0.031403186</m:t>
          </m:r>
        </m:oMath>
      </m:oMathPara>
    </w:p>
    <w:p w14:paraId="57F7F236" w14:textId="77777777" w:rsidR="005C1F2C" w:rsidRDefault="005C1F2C" w:rsidP="005C1F2C">
      <w:pPr>
        <w:rPr>
          <w:rFonts w:cstheme="minorHAnsi"/>
          <w:color w:val="000000" w:themeColor="text1"/>
        </w:rPr>
      </w:pPr>
    </w:p>
    <w:p w14:paraId="5E13D8E8" w14:textId="1349F29E" w:rsidR="005C1F2C" w:rsidRPr="00607EB6" w:rsidRDefault="005C1F2C" w:rsidP="005C1F2C">
      <w:pPr>
        <w:rPr>
          <w:rFonts w:cstheme="minorHAnsi"/>
          <w:color w:val="000000" w:themeColor="text1"/>
        </w:rPr>
      </w:pPr>
      <m:oMathPara>
        <m:oMath>
          <m:r>
            <w:rPr>
              <w:rFonts w:ascii="Cambria Math" w:hAnsi="Cambria Math" w:cstheme="minorHAnsi"/>
              <w:color w:val="000000" w:themeColor="text1"/>
            </w:rPr>
            <m:t>560,000=PMT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-2×15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3A752D93" w14:textId="77777777" w:rsidR="005C1F2C" w:rsidRDefault="005C1F2C" w:rsidP="005C1F2C">
      <w:pPr>
        <w:ind w:left="709"/>
        <w:rPr>
          <w:rFonts w:asciiTheme="minorHAnsi" w:hAnsiTheme="minorHAnsi" w:cstheme="minorHAnsi"/>
          <w:color w:val="000000" w:themeColor="text1"/>
        </w:rPr>
      </w:pPr>
    </w:p>
    <w:p w14:paraId="3C622C75" w14:textId="4A56F7D0" w:rsidR="005C1F2C" w:rsidRPr="00D879BE" w:rsidRDefault="005C1F2C" w:rsidP="005C1F2C">
      <w:pPr>
        <w:ind w:left="709"/>
        <w:rPr>
          <w:rFonts w:asciiTheme="minorHAnsi" w:hAnsiTheme="minorHAnsi" w:cstheme="minorHAnsi"/>
          <w:color w:val="000000" w:themeColor="text1"/>
        </w:rPr>
      </w:pPr>
      <m:oMathPara>
        <m:oMath>
          <m:r>
            <w:rPr>
              <w:rFonts w:ascii="Cambria Math" w:hAnsi="Cambria Math" w:cstheme="minorHAnsi"/>
              <w:color w:val="000000" w:themeColor="text1"/>
            </w:rPr>
            <m:t>PMT=29,091.43</m:t>
          </m:r>
        </m:oMath>
      </m:oMathPara>
    </w:p>
    <w:p w14:paraId="4CDBF757" w14:textId="77777777" w:rsidR="00461319" w:rsidRPr="00461319" w:rsidRDefault="00461319" w:rsidP="00461319">
      <w:pPr>
        <w:rPr>
          <w:rFonts w:cstheme="minorHAnsi"/>
          <w:color w:val="000000" w:themeColor="text1"/>
        </w:rPr>
      </w:pPr>
    </w:p>
    <w:p w14:paraId="1378C64D" w14:textId="38680460" w:rsidR="00B677B0" w:rsidRDefault="00000000" w:rsidP="00B677B0">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6</m:t>
              </m:r>
            </m:sub>
          </m:sSub>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560,000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5</m:t>
              </m:r>
            </m:sup>
          </m:sSup>
          <m:r>
            <w:rPr>
              <w:rFonts w:ascii="Cambria Math" w:hAnsi="Cambria Math" w:cstheme="minorHAnsi"/>
              <w:color w:val="000000" w:themeColor="text1"/>
            </w:rPr>
            <m:t>-29,091.43</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5</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=498,743.374</m:t>
          </m:r>
        </m:oMath>
      </m:oMathPara>
    </w:p>
    <w:p w14:paraId="058CB5DD" w14:textId="0229873A" w:rsidR="00B677B0" w:rsidRDefault="00B677B0" w:rsidP="00B677B0">
      <w:pPr>
        <w:rPr>
          <w:rFonts w:cstheme="minorHAnsi"/>
          <w:color w:val="000000" w:themeColor="text1"/>
        </w:rPr>
      </w:pPr>
    </w:p>
    <w:p w14:paraId="52A0FD5B" w14:textId="11A3B30E" w:rsidR="00D879BE" w:rsidRDefault="00D879BE" w:rsidP="00D879BE">
      <w:pPr>
        <w:ind w:left="709" w:firstLine="284"/>
        <w:rPr>
          <w:rFonts w:asciiTheme="minorHAnsi" w:hAnsiTheme="minorHAnsi" w:cstheme="minorHAnsi"/>
          <w:color w:val="000000" w:themeColor="text1"/>
        </w:rPr>
      </w:pPr>
      <w:r w:rsidRPr="00D879BE">
        <w:rPr>
          <w:rFonts w:asciiTheme="minorHAnsi" w:hAnsiTheme="minorHAnsi" w:cstheme="minorHAnsi"/>
          <w:color w:val="000000" w:themeColor="text1"/>
        </w:rPr>
        <w:t>The principal repaid in the first 5 payments:</w:t>
      </w:r>
    </w:p>
    <w:p w14:paraId="5018D4E9" w14:textId="63ACCAA8" w:rsidR="00D879BE" w:rsidRDefault="00D879BE" w:rsidP="00D879BE">
      <w:pPr>
        <w:ind w:left="709" w:firstLine="284"/>
        <w:rPr>
          <w:rFonts w:asciiTheme="minorHAnsi" w:hAnsiTheme="minorHAnsi" w:cstheme="minorHAnsi"/>
          <w:color w:val="000000" w:themeColor="text1"/>
        </w:rPr>
      </w:pPr>
    </w:p>
    <w:p w14:paraId="76E76AF7" w14:textId="75F81392" w:rsidR="00D879BE" w:rsidRPr="00D879BE" w:rsidRDefault="00000000" w:rsidP="00D879BE">
      <w:pPr>
        <w:ind w:left="709" w:firstLine="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1st 5 payments</m:t>
              </m:r>
            </m:sub>
          </m:sSub>
          <m:r>
            <w:rPr>
              <w:rFonts w:ascii="Cambria Math" w:hAnsi="Cambria Math" w:cstheme="minorHAnsi"/>
              <w:color w:val="000000" w:themeColor="text1"/>
            </w:rPr>
            <m:t>=560,000-498,743.374=61,256.63</m:t>
          </m:r>
        </m:oMath>
      </m:oMathPara>
    </w:p>
    <w:p w14:paraId="0E35686E" w14:textId="097CBB82" w:rsidR="00B677B0" w:rsidRDefault="00B677B0" w:rsidP="00B677B0">
      <w:pPr>
        <w:rPr>
          <w:rFonts w:cstheme="minorHAnsi"/>
          <w:color w:val="000000" w:themeColor="text1"/>
        </w:rPr>
      </w:pPr>
    </w:p>
    <w:p w14:paraId="5F0FBB4A" w14:textId="1ACDB5BE" w:rsidR="003F3DFC" w:rsidRDefault="003F3DFC" w:rsidP="003F3DFC">
      <w:pPr>
        <w:ind w:left="709" w:firstLine="284"/>
        <w:rPr>
          <w:rFonts w:asciiTheme="minorHAnsi" w:hAnsiTheme="minorHAnsi" w:cstheme="minorHAnsi"/>
          <w:color w:val="000000" w:themeColor="text1"/>
        </w:rPr>
      </w:pPr>
      <w:r w:rsidRPr="00D879BE">
        <w:rPr>
          <w:rFonts w:asciiTheme="minorHAnsi" w:hAnsiTheme="minorHAnsi" w:cstheme="minorHAnsi"/>
          <w:color w:val="000000" w:themeColor="text1"/>
        </w:rPr>
        <w:t xml:space="preserve">The </w:t>
      </w:r>
      <w:r>
        <w:rPr>
          <w:rFonts w:asciiTheme="minorHAnsi" w:hAnsiTheme="minorHAnsi" w:cstheme="minorHAnsi"/>
          <w:color w:val="000000" w:themeColor="text1"/>
        </w:rPr>
        <w:t>interest</w:t>
      </w:r>
      <w:r w:rsidRPr="00D879BE">
        <w:rPr>
          <w:rFonts w:asciiTheme="minorHAnsi" w:hAnsiTheme="minorHAnsi" w:cstheme="minorHAnsi"/>
          <w:color w:val="000000" w:themeColor="text1"/>
        </w:rPr>
        <w:t xml:space="preserve"> repaid in the first 5 payments:</w:t>
      </w:r>
    </w:p>
    <w:p w14:paraId="60C1F24B" w14:textId="0B7910E6" w:rsidR="003F3DFC" w:rsidRDefault="003F3DFC" w:rsidP="003F3DFC">
      <w:pPr>
        <w:ind w:left="709" w:firstLine="284"/>
        <w:rPr>
          <w:rFonts w:asciiTheme="minorHAnsi" w:hAnsiTheme="minorHAnsi" w:cstheme="minorHAnsi"/>
          <w:color w:val="000000" w:themeColor="text1"/>
        </w:rPr>
      </w:pPr>
    </w:p>
    <w:p w14:paraId="11321B88" w14:textId="22A281CB" w:rsidR="00D879BE" w:rsidRPr="00461319" w:rsidRDefault="00000000" w:rsidP="00461319">
      <w:pPr>
        <w:ind w:left="709" w:firstLine="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1st 5 payments</m:t>
              </m:r>
            </m:sub>
          </m:sSub>
          <m:r>
            <w:rPr>
              <w:rFonts w:ascii="Cambria Math" w:hAnsi="Cambria Math" w:cstheme="minorHAnsi"/>
              <w:color w:val="000000" w:themeColor="text1"/>
            </w:rPr>
            <m:t>=29,091.43×5-61,256.63=$84,200.52</m:t>
          </m:r>
        </m:oMath>
      </m:oMathPara>
    </w:p>
    <w:p w14:paraId="7A76492F" w14:textId="77777777" w:rsidR="00B677B0" w:rsidRPr="00B677B0" w:rsidRDefault="00B677B0" w:rsidP="00B677B0">
      <w:pPr>
        <w:rPr>
          <w:rFonts w:cstheme="minorHAnsi"/>
          <w:color w:val="000000" w:themeColor="text1"/>
        </w:rPr>
      </w:pPr>
    </w:p>
    <w:p w14:paraId="24AFD775" w14:textId="453701DB" w:rsidR="005A6794" w:rsidRDefault="001D6BC8" w:rsidP="00783F6A">
      <w:pPr>
        <w:pStyle w:val="ListParagraph"/>
        <w:numPr>
          <w:ilvl w:val="0"/>
          <w:numId w:val="65"/>
        </w:numPr>
        <w:ind w:left="644"/>
        <w:rPr>
          <w:rFonts w:cstheme="minorHAnsi"/>
          <w:color w:val="000000" w:themeColor="text1"/>
        </w:rPr>
      </w:pPr>
      <w:r w:rsidRPr="0004342A">
        <w:rPr>
          <w:rFonts w:cstheme="minorHAnsi"/>
          <w:color w:val="000000" w:themeColor="text1"/>
        </w:rPr>
        <w:t xml:space="preserve">Ming’s mortgage of $480,000 was amortized over 20 years. The interest rate was 3.9% compounded semi-annually for the first 5-year term. In the second 5-year term, the interest rate became 4.1% compounded semi-annually. By how much did the payments change following the change of the rate? </w:t>
      </w:r>
    </w:p>
    <w:p w14:paraId="74D6E4AA" w14:textId="77777777" w:rsidR="00783F6A" w:rsidRPr="00783F6A" w:rsidRDefault="00783F6A" w:rsidP="00783F6A">
      <w:pPr>
        <w:pStyle w:val="ListParagraph"/>
        <w:ind w:left="644"/>
        <w:rPr>
          <w:rFonts w:cstheme="minorHAnsi"/>
          <w:color w:val="000000" w:themeColor="text1"/>
        </w:rPr>
      </w:pPr>
    </w:p>
    <w:p w14:paraId="08E9709C" w14:textId="65595793" w:rsidR="005A6794" w:rsidRDefault="00000000" w:rsidP="005A6794">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0.039</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-1=0.003223904</m:t>
          </m:r>
        </m:oMath>
      </m:oMathPara>
    </w:p>
    <w:p w14:paraId="7E91C09F" w14:textId="77777777" w:rsidR="005A6794" w:rsidRPr="00AD3547" w:rsidRDefault="005A6794" w:rsidP="005A6794">
      <w:pPr>
        <w:rPr>
          <w:rFonts w:cstheme="minorHAnsi"/>
          <w:color w:val="000000" w:themeColor="text1"/>
        </w:rPr>
      </w:pPr>
    </w:p>
    <w:p w14:paraId="38979D8E" w14:textId="308E7FBA" w:rsidR="005A6794" w:rsidRPr="00FC22BD" w:rsidRDefault="005A6794" w:rsidP="005A6794">
      <w:pPr>
        <w:ind w:left="709"/>
        <w:rPr>
          <w:rFonts w:asciiTheme="minorHAnsi" w:hAnsiTheme="minorHAnsi" w:cstheme="minorHAnsi"/>
          <w:color w:val="000000" w:themeColor="text1"/>
        </w:rPr>
      </w:pPr>
      <m:oMathPara>
        <m:oMath>
          <m:r>
            <w:rPr>
              <w:rFonts w:ascii="Cambria Math" w:hAnsi="Cambria Math" w:cstheme="minorHAnsi"/>
              <w:color w:val="000000" w:themeColor="text1"/>
            </w:rPr>
            <m:t>480,000=PMT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2B842BED" w14:textId="77777777" w:rsidR="005A6794" w:rsidRDefault="005A6794" w:rsidP="005A6794">
      <w:pPr>
        <w:ind w:left="709"/>
        <w:rPr>
          <w:rFonts w:asciiTheme="minorHAnsi" w:hAnsiTheme="minorHAnsi" w:cstheme="minorHAnsi"/>
          <w:color w:val="000000" w:themeColor="text1"/>
        </w:rPr>
      </w:pPr>
    </w:p>
    <w:p w14:paraId="0895E6B0" w14:textId="4B081AE0" w:rsidR="005A6794" w:rsidRPr="00B03BD0" w:rsidRDefault="00000000" w:rsidP="005A6794">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m:t>
              </m:r>
            </m:e>
            <m:sub>
              <m:r>
                <w:rPr>
                  <w:rFonts w:ascii="Cambria Math" w:hAnsi="Cambria Math" w:cstheme="minorHAnsi"/>
                  <w:color w:val="000000" w:themeColor="text1"/>
                </w:rPr>
                <m:t>1st term</m:t>
              </m:r>
            </m:sub>
          </m:sSub>
          <m:r>
            <w:rPr>
              <w:rFonts w:ascii="Cambria Math" w:hAnsi="Cambria Math" w:cstheme="minorHAnsi"/>
              <w:color w:val="000000" w:themeColor="text1"/>
            </w:rPr>
            <m:t>=2,875.60</m:t>
          </m:r>
        </m:oMath>
      </m:oMathPara>
    </w:p>
    <w:p w14:paraId="79BF9B44" w14:textId="77777777" w:rsidR="005A6794" w:rsidRDefault="005A6794" w:rsidP="005A6794">
      <w:pPr>
        <w:rPr>
          <w:rFonts w:cstheme="minorHAnsi"/>
          <w:color w:val="000000" w:themeColor="text1"/>
        </w:rPr>
      </w:pPr>
    </w:p>
    <w:p w14:paraId="46B47BC9" w14:textId="5EF38157" w:rsidR="005A6794" w:rsidRPr="009968F9" w:rsidRDefault="00000000" w:rsidP="005A6794">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61</m:t>
              </m:r>
            </m:sub>
          </m:sSub>
          <m:r>
            <w:rPr>
              <w:rFonts w:ascii="Cambria Math" w:hAnsi="Cambria Math" w:cstheme="minorHAnsi"/>
              <w:color w:val="000000" w:themeColor="text1"/>
            </w:rPr>
            <m:t>=480,000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60</m:t>
              </m:r>
            </m:sup>
          </m:sSup>
          <m:r>
            <w:rPr>
              <w:rFonts w:ascii="Cambria Math" w:hAnsi="Cambria Math" w:cstheme="minorHAnsi"/>
              <w:color w:val="000000" w:themeColor="text1"/>
            </w:rPr>
            <m:t>-2,875.60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60</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=392,238.8604</m:t>
          </m:r>
        </m:oMath>
      </m:oMathPara>
    </w:p>
    <w:p w14:paraId="0CC17EB0" w14:textId="6DBDD007" w:rsidR="00831BFE" w:rsidRDefault="00000000" w:rsidP="00831BF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0.041</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-1=0.003387843</m:t>
          </m:r>
        </m:oMath>
      </m:oMathPara>
    </w:p>
    <w:p w14:paraId="0FCCD9A9" w14:textId="77777777" w:rsidR="005A6794" w:rsidRPr="00607EB6" w:rsidRDefault="005A6794" w:rsidP="005A6794">
      <w:pPr>
        <w:rPr>
          <w:rFonts w:asciiTheme="minorHAnsi" w:hAnsiTheme="minorHAnsi" w:cstheme="minorHAnsi"/>
          <w:color w:val="000000" w:themeColor="text1"/>
        </w:rPr>
      </w:pPr>
    </w:p>
    <w:p w14:paraId="40C6CF6F" w14:textId="77777777" w:rsidR="005A6794" w:rsidRDefault="005A6794" w:rsidP="005A6794">
      <w:pPr>
        <w:rPr>
          <w:rFonts w:cstheme="minorHAnsi"/>
          <w:color w:val="000000" w:themeColor="text1"/>
        </w:rPr>
      </w:pPr>
    </w:p>
    <w:p w14:paraId="2610A127" w14:textId="48359CC2" w:rsidR="005A6794" w:rsidRPr="00607EB6" w:rsidRDefault="005A6794" w:rsidP="005A6794">
      <w:pPr>
        <w:rPr>
          <w:rFonts w:cstheme="minorHAnsi"/>
          <w:color w:val="000000" w:themeColor="text1"/>
        </w:rPr>
      </w:pPr>
      <m:oMathPara>
        <m:oMath>
          <m:r>
            <w:rPr>
              <w:rFonts w:ascii="Cambria Math" w:hAnsi="Cambria Math" w:cstheme="minorHAnsi"/>
              <w:color w:val="000000" w:themeColor="text1"/>
            </w:rPr>
            <m:t>392,238.8604=PMT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-12×15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6703281D" w14:textId="77777777" w:rsidR="005A6794" w:rsidRDefault="005A6794" w:rsidP="005A6794">
      <w:pPr>
        <w:ind w:left="709"/>
        <w:rPr>
          <w:rFonts w:asciiTheme="minorHAnsi" w:hAnsiTheme="minorHAnsi" w:cstheme="minorHAnsi"/>
          <w:color w:val="000000" w:themeColor="text1"/>
        </w:rPr>
      </w:pPr>
    </w:p>
    <w:p w14:paraId="7F26BD4B" w14:textId="3D2E57FC" w:rsidR="005A6794" w:rsidRPr="0036472C" w:rsidRDefault="00000000" w:rsidP="005A6794">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m:t>
              </m:r>
            </m:e>
            <m:sub>
              <m:r>
                <w:rPr>
                  <w:rFonts w:ascii="Cambria Math" w:hAnsi="Cambria Math" w:cstheme="minorHAnsi"/>
                  <w:color w:val="000000" w:themeColor="text1"/>
                </w:rPr>
                <m:t>2nd term</m:t>
              </m:r>
            </m:sub>
          </m:sSub>
          <m:r>
            <w:rPr>
              <w:rFonts w:ascii="Cambria Math" w:hAnsi="Cambria Math" w:cstheme="minorHAnsi"/>
              <w:color w:val="000000" w:themeColor="text1"/>
            </w:rPr>
            <m:t>=2,914.22</m:t>
          </m:r>
        </m:oMath>
      </m:oMathPara>
    </w:p>
    <w:p w14:paraId="35F24619" w14:textId="2A7807F9" w:rsidR="0036472C" w:rsidRDefault="0036472C" w:rsidP="005A6794">
      <w:pPr>
        <w:ind w:left="709"/>
        <w:rPr>
          <w:rFonts w:asciiTheme="minorHAnsi" w:hAnsiTheme="minorHAnsi" w:cstheme="minorHAnsi"/>
          <w:color w:val="000000" w:themeColor="text1"/>
        </w:rPr>
      </w:pPr>
    </w:p>
    <w:p w14:paraId="59D69B98" w14:textId="333C2FA3" w:rsidR="0036472C" w:rsidRDefault="0036472C" w:rsidP="005A6794">
      <w:pPr>
        <w:ind w:left="709"/>
        <w:rPr>
          <w:rFonts w:asciiTheme="minorHAnsi" w:hAnsiTheme="minorHAnsi" w:cstheme="minorHAnsi"/>
          <w:color w:val="000000" w:themeColor="text1"/>
        </w:rPr>
      </w:pPr>
      <w:r>
        <w:rPr>
          <w:rFonts w:asciiTheme="minorHAnsi" w:hAnsiTheme="minorHAnsi" w:cstheme="minorHAnsi"/>
          <w:color w:val="000000" w:themeColor="text1"/>
        </w:rPr>
        <w:t xml:space="preserve">Change in payments: </w:t>
      </w:r>
    </w:p>
    <w:p w14:paraId="26FC4168" w14:textId="3665E74F" w:rsidR="0036472C" w:rsidRDefault="0036472C" w:rsidP="005A6794">
      <w:pPr>
        <w:ind w:left="709"/>
        <w:rPr>
          <w:rFonts w:asciiTheme="minorHAnsi" w:hAnsiTheme="minorHAnsi" w:cstheme="minorHAnsi"/>
          <w:color w:val="000000" w:themeColor="text1"/>
        </w:rPr>
      </w:pPr>
    </w:p>
    <w:p w14:paraId="0D99E410" w14:textId="21063C9A" w:rsidR="00222DB2" w:rsidRPr="00875589" w:rsidRDefault="0036472C" w:rsidP="00875589">
      <w:pPr>
        <w:ind w:left="709"/>
        <w:rPr>
          <w:rFonts w:asciiTheme="minorHAnsi" w:hAnsiTheme="minorHAnsi" w:cstheme="minorHAnsi"/>
          <w:color w:val="000000" w:themeColor="text1"/>
        </w:rPr>
      </w:pPr>
      <m:oMathPara>
        <m:oMath>
          <m:r>
            <w:rPr>
              <w:rFonts w:ascii="Cambria Math" w:hAnsi="Cambria Math" w:cstheme="minorHAnsi"/>
              <w:color w:val="000000" w:themeColor="text1"/>
            </w:rPr>
            <m:t>2,914.22-2,875.60=38.62</m:t>
          </m:r>
        </m:oMath>
      </m:oMathPara>
    </w:p>
    <w:p w14:paraId="15803567" w14:textId="77777777" w:rsidR="00222DB2" w:rsidRPr="00222DB2" w:rsidRDefault="00222DB2" w:rsidP="00222DB2">
      <w:pPr>
        <w:rPr>
          <w:rFonts w:cstheme="minorHAnsi"/>
          <w:color w:val="000000" w:themeColor="text1"/>
        </w:rPr>
      </w:pPr>
    </w:p>
    <w:p w14:paraId="0BBD2191" w14:textId="34E3AE08" w:rsidR="004353C3" w:rsidRDefault="001D6BC8">
      <w:pPr>
        <w:pStyle w:val="ListParagraph"/>
        <w:numPr>
          <w:ilvl w:val="0"/>
          <w:numId w:val="65"/>
        </w:numPr>
        <w:ind w:left="644"/>
        <w:rPr>
          <w:rFonts w:cstheme="minorHAnsi"/>
          <w:color w:val="000000" w:themeColor="text1"/>
        </w:rPr>
      </w:pPr>
      <w:r w:rsidRPr="0025634E">
        <w:rPr>
          <w:rFonts w:cstheme="minorHAnsi"/>
          <w:color w:val="000000" w:themeColor="text1"/>
        </w:rPr>
        <w:t xml:space="preserve">Silvija signed a mortgage agreement for her apartment which she bought for $560,000. </w:t>
      </w:r>
      <w:r w:rsidR="00F344AB" w:rsidRPr="0025634E">
        <w:rPr>
          <w:rFonts w:cstheme="minorHAnsi"/>
          <w:color w:val="000000" w:themeColor="text1"/>
        </w:rPr>
        <w:t xml:space="preserve">The mortgage term based on </w:t>
      </w:r>
      <w:r w:rsidR="0025634E">
        <w:rPr>
          <w:rFonts w:cstheme="minorHAnsi"/>
          <w:color w:val="000000" w:themeColor="text1"/>
        </w:rPr>
        <w:t>the payments rounded to two decimals</w:t>
      </w:r>
      <w:r w:rsidR="00F344AB" w:rsidRPr="0025634E">
        <w:rPr>
          <w:rFonts w:cstheme="minorHAnsi"/>
          <w:color w:val="000000" w:themeColor="text1"/>
        </w:rPr>
        <w:t xml:space="preserve"> is 25 years</w:t>
      </w:r>
      <w:r w:rsidR="0025634E">
        <w:rPr>
          <w:rFonts w:cstheme="minorHAnsi"/>
          <w:color w:val="000000" w:themeColor="text1"/>
        </w:rPr>
        <w:t xml:space="preserve"> (assume that the final payment is the same</w:t>
      </w:r>
      <w:r w:rsidR="002E3CF4">
        <w:rPr>
          <w:rFonts w:cstheme="minorHAnsi"/>
          <w:color w:val="000000" w:themeColor="text1"/>
        </w:rPr>
        <w:t xml:space="preserve"> as the other payments</w:t>
      </w:r>
      <w:r w:rsidR="0025634E">
        <w:rPr>
          <w:rFonts w:cstheme="minorHAnsi"/>
          <w:color w:val="000000" w:themeColor="text1"/>
        </w:rPr>
        <w:t>)</w:t>
      </w:r>
      <w:r w:rsidR="00F344AB" w:rsidRPr="0025634E">
        <w:rPr>
          <w:rFonts w:cstheme="minorHAnsi"/>
          <w:color w:val="000000" w:themeColor="text1"/>
        </w:rPr>
        <w:t>. If</w:t>
      </w:r>
      <w:r w:rsidRPr="0025634E">
        <w:rPr>
          <w:rFonts w:cstheme="minorHAnsi"/>
          <w:color w:val="000000" w:themeColor="text1"/>
        </w:rPr>
        <w:t xml:space="preserve"> </w:t>
      </w:r>
      <w:r w:rsidR="00F344AB" w:rsidRPr="0025634E">
        <w:rPr>
          <w:rFonts w:cstheme="minorHAnsi"/>
          <w:color w:val="000000" w:themeColor="text1"/>
        </w:rPr>
        <w:t xml:space="preserve">the </w:t>
      </w:r>
      <w:r w:rsidRPr="0025634E">
        <w:rPr>
          <w:rFonts w:cstheme="minorHAnsi"/>
          <w:color w:val="000000" w:themeColor="text1"/>
        </w:rPr>
        <w:t>interest rate is 4% compounded semi-annually, and</w:t>
      </w:r>
      <w:r w:rsidR="00F344AB" w:rsidRPr="0025634E">
        <w:rPr>
          <w:rFonts w:cstheme="minorHAnsi"/>
          <w:color w:val="000000" w:themeColor="text1"/>
        </w:rPr>
        <w:t xml:space="preserve"> if</w:t>
      </w:r>
      <w:r w:rsidRPr="0025634E">
        <w:rPr>
          <w:rFonts w:cstheme="minorHAnsi"/>
          <w:color w:val="000000" w:themeColor="text1"/>
        </w:rPr>
        <w:t xml:space="preserve"> Silvija would like to round her mortgage payments to the higher $100</w:t>
      </w:r>
      <w:r w:rsidR="00F344AB" w:rsidRPr="0025634E">
        <w:rPr>
          <w:rFonts w:cstheme="minorHAnsi"/>
          <w:color w:val="000000" w:themeColor="text1"/>
        </w:rPr>
        <w:t>, answer the following questions:</w:t>
      </w:r>
      <w:r w:rsidRPr="0025634E">
        <w:rPr>
          <w:rFonts w:cstheme="minorHAnsi"/>
          <w:color w:val="000000" w:themeColor="text1"/>
        </w:rPr>
        <w:t xml:space="preserve"> (a) What will the last payment</w:t>
      </w:r>
      <w:r w:rsidR="00F344AB" w:rsidRPr="0025634E">
        <w:rPr>
          <w:rFonts w:cstheme="minorHAnsi"/>
          <w:color w:val="000000" w:themeColor="text1"/>
        </w:rPr>
        <w:t xml:space="preserve"> be</w:t>
      </w:r>
      <w:r w:rsidRPr="0025634E">
        <w:rPr>
          <w:rFonts w:cstheme="minorHAnsi"/>
          <w:color w:val="000000" w:themeColor="text1"/>
        </w:rPr>
        <w:t>? (a</w:t>
      </w:r>
      <w:r w:rsidR="0025634E" w:rsidRPr="0025634E">
        <w:rPr>
          <w:rFonts w:cstheme="minorHAnsi"/>
          <w:color w:val="000000" w:themeColor="text1"/>
        </w:rPr>
        <w:t>) H</w:t>
      </w:r>
      <w:r w:rsidRPr="0025634E">
        <w:rPr>
          <w:rFonts w:cstheme="minorHAnsi"/>
          <w:color w:val="000000" w:themeColor="text1"/>
        </w:rPr>
        <w:t xml:space="preserve">ow much </w:t>
      </w:r>
      <w:r w:rsidR="00B20C90">
        <w:rPr>
          <w:rFonts w:cstheme="minorHAnsi"/>
          <w:color w:val="000000" w:themeColor="text1"/>
        </w:rPr>
        <w:t xml:space="preserve">of the </w:t>
      </w:r>
      <w:r w:rsidRPr="0025634E">
        <w:rPr>
          <w:rFonts w:cstheme="minorHAnsi"/>
          <w:color w:val="000000" w:themeColor="text1"/>
        </w:rPr>
        <w:t>total interest will she save due to rounding</w:t>
      </w:r>
      <w:r w:rsidR="00ED5A1B" w:rsidRPr="0025634E">
        <w:rPr>
          <w:rFonts w:cstheme="minorHAnsi"/>
          <w:color w:val="000000" w:themeColor="text1"/>
        </w:rPr>
        <w:t xml:space="preserve"> </w:t>
      </w:r>
      <w:r w:rsidR="005C3B74" w:rsidRPr="0025634E">
        <w:rPr>
          <w:rFonts w:cstheme="minorHAnsi"/>
          <w:color w:val="000000" w:themeColor="text1"/>
        </w:rPr>
        <w:t xml:space="preserve">the payments </w:t>
      </w:r>
      <w:r w:rsidR="00ED5A1B" w:rsidRPr="0025634E">
        <w:rPr>
          <w:rFonts w:cstheme="minorHAnsi"/>
          <w:color w:val="000000" w:themeColor="text1"/>
        </w:rPr>
        <w:t>to the higher $100</w:t>
      </w:r>
      <w:r w:rsidR="00AF736C" w:rsidRPr="0025634E">
        <w:rPr>
          <w:rFonts w:cstheme="minorHAnsi"/>
          <w:color w:val="000000" w:themeColor="text1"/>
        </w:rPr>
        <w:t>?</w:t>
      </w:r>
      <w:r w:rsidR="0025634E" w:rsidRPr="0025634E">
        <w:rPr>
          <w:rFonts w:cstheme="minorHAnsi"/>
          <w:color w:val="000000" w:themeColor="text1"/>
        </w:rPr>
        <w:t xml:space="preserve"> </w:t>
      </w:r>
    </w:p>
    <w:p w14:paraId="73B74C24" w14:textId="77777777" w:rsidR="0025634E" w:rsidRPr="0025634E" w:rsidRDefault="0025634E" w:rsidP="0025634E">
      <w:pPr>
        <w:pStyle w:val="ListParagraph"/>
        <w:ind w:left="644"/>
        <w:rPr>
          <w:rFonts w:cstheme="minorHAnsi"/>
          <w:color w:val="000000" w:themeColor="text1"/>
        </w:rPr>
      </w:pPr>
    </w:p>
    <w:p w14:paraId="033962E3" w14:textId="77777777" w:rsidR="00F344AB" w:rsidRPr="00B03BD0" w:rsidRDefault="00F344AB">
      <w:pPr>
        <w:pStyle w:val="ListParagraph"/>
        <w:numPr>
          <w:ilvl w:val="0"/>
          <w:numId w:val="63"/>
        </w:numPr>
        <w:rPr>
          <w:rFonts w:cstheme="minorHAnsi"/>
          <w:color w:val="000000" w:themeColor="text1"/>
        </w:rPr>
      </w:pPr>
    </w:p>
    <w:p w14:paraId="4B9360ED" w14:textId="16DEC8F5" w:rsidR="00F344AB" w:rsidRDefault="00000000" w:rsidP="00F344A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-1=0.00330589</m:t>
          </m:r>
        </m:oMath>
      </m:oMathPara>
    </w:p>
    <w:p w14:paraId="6FFA425B" w14:textId="77777777" w:rsidR="00F344AB" w:rsidRPr="00AD3547" w:rsidRDefault="00F344AB" w:rsidP="00F344AB">
      <w:pPr>
        <w:rPr>
          <w:rFonts w:cstheme="minorHAnsi"/>
          <w:color w:val="000000" w:themeColor="text1"/>
        </w:rPr>
      </w:pPr>
    </w:p>
    <w:p w14:paraId="6ED0A13B" w14:textId="7C100EF0" w:rsidR="00F344AB" w:rsidRPr="00FC22BD" w:rsidRDefault="00F344AB" w:rsidP="00F344AB">
      <w:pPr>
        <w:ind w:left="709"/>
        <w:rPr>
          <w:rFonts w:asciiTheme="minorHAnsi" w:hAnsiTheme="minorHAnsi" w:cstheme="minorHAnsi"/>
          <w:color w:val="000000" w:themeColor="text1"/>
        </w:rPr>
      </w:pPr>
      <m:oMathPara>
        <m:oMath>
          <m:r>
            <w:rPr>
              <w:rFonts w:ascii="Cambria Math" w:hAnsi="Cambria Math" w:cstheme="minorHAnsi"/>
              <w:color w:val="000000" w:themeColor="text1"/>
            </w:rPr>
            <m:t>560,000=PMT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54C63E28" w14:textId="77777777" w:rsidR="00F344AB" w:rsidRDefault="00F344AB" w:rsidP="00F344AB">
      <w:pPr>
        <w:ind w:left="709"/>
        <w:rPr>
          <w:rFonts w:asciiTheme="minorHAnsi" w:hAnsiTheme="minorHAnsi" w:cstheme="minorHAnsi"/>
          <w:color w:val="000000" w:themeColor="text1"/>
        </w:rPr>
      </w:pPr>
    </w:p>
    <w:p w14:paraId="544B69C2" w14:textId="69C2E197" w:rsidR="00F344AB" w:rsidRPr="00B03BD0" w:rsidRDefault="00F344AB" w:rsidP="00F344AB">
      <w:pPr>
        <w:ind w:left="709"/>
        <w:rPr>
          <w:rFonts w:asciiTheme="minorHAnsi" w:hAnsiTheme="minorHAnsi" w:cstheme="minorHAnsi"/>
          <w:color w:val="000000" w:themeColor="text1"/>
        </w:rPr>
      </w:pPr>
      <m:oMathPara>
        <m:oMath>
          <m:r>
            <w:rPr>
              <w:rFonts w:ascii="Cambria Math" w:hAnsi="Cambria Math" w:cstheme="minorHAnsi"/>
              <w:color w:val="000000" w:themeColor="text1"/>
            </w:rPr>
            <m:t>PMT=2,945.71</m:t>
          </m:r>
        </m:oMath>
      </m:oMathPara>
    </w:p>
    <w:p w14:paraId="6C252086" w14:textId="77777777" w:rsidR="00F344AB" w:rsidRPr="00C1618E" w:rsidRDefault="00F344AB" w:rsidP="00F344AB">
      <w:pPr>
        <w:ind w:left="709"/>
        <w:rPr>
          <w:rFonts w:asciiTheme="minorHAnsi" w:hAnsiTheme="minorHAnsi" w:cstheme="minorHAnsi"/>
          <w:color w:val="000000" w:themeColor="text1"/>
        </w:rPr>
      </w:pPr>
    </w:p>
    <w:p w14:paraId="675DA7D8" w14:textId="5003EBEB" w:rsidR="00F344AB" w:rsidRPr="00B03BD0" w:rsidRDefault="00F344AB" w:rsidP="00F344AB">
      <w:pPr>
        <w:rPr>
          <w:rFonts w:cstheme="minorHAnsi"/>
          <w:color w:val="000000" w:themeColor="text1"/>
        </w:rPr>
      </w:pPr>
      <m:oMathPara>
        <m:oMath>
          <m:r>
            <w:rPr>
              <w:rFonts w:ascii="Cambria Math" w:hAnsi="Cambria Math" w:cstheme="minorHAnsi"/>
              <w:color w:val="000000" w:themeColor="text1"/>
            </w:rPr>
            <m:t>Rounded PMT=3,000</m:t>
          </m:r>
        </m:oMath>
      </m:oMathPara>
    </w:p>
    <w:p w14:paraId="0EFCEA5B" w14:textId="77777777" w:rsidR="00F344AB" w:rsidRDefault="00F344AB" w:rsidP="00F344AB">
      <w:pPr>
        <w:rPr>
          <w:rFonts w:cstheme="minorHAnsi"/>
          <w:color w:val="000000" w:themeColor="text1"/>
        </w:rPr>
      </w:pPr>
    </w:p>
    <w:p w14:paraId="17B75338" w14:textId="431D7C3C" w:rsidR="00F344AB" w:rsidRPr="00C653A4" w:rsidRDefault="00F344AB" w:rsidP="00F344AB">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×560,000</m:t>
                          </m:r>
                        </m:num>
                        <m:den>
                          <m:r>
                            <w:rPr>
                              <w:rFonts w:ascii="Cambria Math" w:hAnsi="Cambria Math" w:cstheme="minorHAnsi"/>
                              <w:color w:val="000000" w:themeColor="text1"/>
                            </w:rPr>
                            <m:t>3,000</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=290.8644913</m:t>
          </m:r>
        </m:oMath>
      </m:oMathPara>
    </w:p>
    <w:p w14:paraId="29C0186B" w14:textId="52C76F9C" w:rsidR="00F344AB" w:rsidRDefault="00F344AB" w:rsidP="0089296A">
      <w:pPr>
        <w:rPr>
          <w:rFonts w:cstheme="minorHAnsi"/>
          <w:color w:val="000000" w:themeColor="text1"/>
        </w:rPr>
      </w:pPr>
    </w:p>
    <w:p w14:paraId="4975874E" w14:textId="0350EE02" w:rsidR="00F344AB" w:rsidRPr="00983AF3" w:rsidRDefault="00F344AB" w:rsidP="00F344AB">
      <w:pPr>
        <w:rPr>
          <w:rFonts w:cstheme="minorHAnsi"/>
          <w:color w:val="000000" w:themeColor="text1"/>
        </w:rPr>
      </w:pPr>
      <m:oMathPara>
        <m:oMath>
          <m:r>
            <w:rPr>
              <w:rFonts w:ascii="Cambria Math" w:hAnsi="Cambria Math" w:cstheme="minorHAnsi"/>
              <w:color w:val="000000" w:themeColor="text1"/>
            </w:rPr>
            <m:t xml:space="preserve">d=290.8644913-290=0.8644913 </m:t>
          </m:r>
        </m:oMath>
      </m:oMathPara>
    </w:p>
    <w:p w14:paraId="3CD48B49" w14:textId="77777777" w:rsidR="00F344AB" w:rsidRDefault="00F344AB" w:rsidP="00F344AB">
      <w:pPr>
        <w:rPr>
          <w:rFonts w:cstheme="minorHAnsi"/>
          <w:color w:val="000000" w:themeColor="text1"/>
        </w:rPr>
      </w:pPr>
    </w:p>
    <w:p w14:paraId="40F04217" w14:textId="26F2297C" w:rsidR="00F344AB" w:rsidRPr="00983AF3" w:rsidRDefault="00F344AB" w:rsidP="00F344AB">
      <w:pPr>
        <w:rPr>
          <w:rFonts w:cstheme="minorHAnsi"/>
          <w:color w:val="000000" w:themeColor="text1"/>
        </w:rPr>
      </w:pPr>
      <m:oMathPara>
        <m:oMath>
          <m:r>
            <w:rPr>
              <w:rFonts w:ascii="Cambria Math" w:hAnsi="Cambria Math" w:cstheme="minorHAnsi"/>
              <w:color w:val="000000" w:themeColor="text1"/>
            </w:rPr>
            <m:t>Final payment=3000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-d</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=2,594.05</m:t>
          </m:r>
        </m:oMath>
      </m:oMathPara>
    </w:p>
    <w:p w14:paraId="6E9A2A77" w14:textId="2B5C006E" w:rsidR="004353C3" w:rsidRDefault="004353C3" w:rsidP="004353C3">
      <w:pPr>
        <w:rPr>
          <w:rFonts w:cstheme="minorHAnsi"/>
          <w:color w:val="000000" w:themeColor="text1"/>
        </w:rPr>
      </w:pPr>
    </w:p>
    <w:p w14:paraId="038956B4" w14:textId="21FABE13" w:rsidR="004353C3" w:rsidRDefault="004353C3">
      <w:pPr>
        <w:pStyle w:val="ListParagraph"/>
        <w:numPr>
          <w:ilvl w:val="0"/>
          <w:numId w:val="63"/>
        </w:numPr>
        <w:ind w:hanging="295"/>
        <w:rPr>
          <w:rFonts w:cstheme="minorHAnsi"/>
          <w:color w:val="000000" w:themeColor="text1"/>
        </w:rPr>
      </w:pPr>
    </w:p>
    <w:p w14:paraId="12059C9A" w14:textId="3462B1FD" w:rsidR="00ED5A1B" w:rsidRDefault="00ED5A1B" w:rsidP="00ED5A1B">
      <w:pPr>
        <w:rPr>
          <w:rFonts w:cstheme="minorHAnsi"/>
          <w:color w:val="000000" w:themeColor="text1"/>
        </w:rPr>
      </w:pPr>
    </w:p>
    <w:p w14:paraId="49530223" w14:textId="2E33BD40" w:rsidR="00ED5A1B" w:rsidRPr="003A05A0" w:rsidRDefault="00000000" w:rsidP="00ED5A1B">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unrounded</m:t>
              </m:r>
            </m:sub>
          </m:sSub>
          <m:r>
            <w:rPr>
              <w:rFonts w:ascii="Cambria Math" w:hAnsi="Cambria Math" w:cstheme="minorHAnsi"/>
              <w:color w:val="000000" w:themeColor="text1"/>
            </w:rPr>
            <m:t>=2,945.71×300-560,000=323,713.00</m:t>
          </m:r>
        </m:oMath>
      </m:oMathPara>
    </w:p>
    <w:p w14:paraId="47BF7835" w14:textId="177372FB" w:rsidR="003A05A0" w:rsidRDefault="003A05A0" w:rsidP="00ED5A1B">
      <w:pPr>
        <w:rPr>
          <w:rFonts w:cstheme="minorHAnsi"/>
          <w:color w:val="000000" w:themeColor="text1"/>
        </w:rPr>
      </w:pPr>
    </w:p>
    <w:p w14:paraId="430EC5F9" w14:textId="5CD4F412" w:rsidR="003A05A0" w:rsidRPr="003A05A0" w:rsidRDefault="00000000" w:rsidP="00ED5A1B">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rounded</m:t>
              </m:r>
            </m:sub>
          </m:sSub>
          <m:r>
            <w:rPr>
              <w:rFonts w:ascii="Cambria Math" w:hAnsi="Cambria Math" w:cstheme="minorHAnsi"/>
              <w:color w:val="000000" w:themeColor="text1"/>
            </w:rPr>
            <m:t>=3000×290+2,594.05-560,000=312,594.05</m:t>
          </m:r>
        </m:oMath>
      </m:oMathPara>
    </w:p>
    <w:p w14:paraId="02B4FD77" w14:textId="746C6976" w:rsidR="003A05A0" w:rsidRDefault="003A05A0" w:rsidP="00ED5A1B">
      <w:pPr>
        <w:rPr>
          <w:rFonts w:cstheme="minorHAnsi"/>
          <w:color w:val="000000" w:themeColor="text1"/>
        </w:rPr>
      </w:pPr>
    </w:p>
    <w:p w14:paraId="7E16CCA7" w14:textId="2A3C635C" w:rsidR="003A05A0" w:rsidRPr="00ED5A1B" w:rsidRDefault="003A05A0" w:rsidP="00ED5A1B">
      <w:pPr>
        <w:rPr>
          <w:rFonts w:cstheme="minorHAnsi"/>
          <w:color w:val="000000" w:themeColor="text1"/>
        </w:rPr>
      </w:pPr>
      <m:oMathPara>
        <m:oMath>
          <m:r>
            <w:rPr>
              <w:rFonts w:ascii="Cambria Math" w:hAnsi="Cambria Math" w:cstheme="minorHAnsi"/>
              <w:color w:val="000000" w:themeColor="text1"/>
            </w:rPr>
            <m:t>Difference=323,713.00-312,594.05=11,118.95</m:t>
          </m:r>
        </m:oMath>
      </m:oMathPara>
    </w:p>
    <w:p w14:paraId="31413A85" w14:textId="77777777" w:rsidR="004353C3" w:rsidRPr="004353C3" w:rsidRDefault="004353C3" w:rsidP="004353C3">
      <w:pPr>
        <w:rPr>
          <w:rFonts w:cstheme="minorHAnsi"/>
          <w:color w:val="000000" w:themeColor="text1"/>
        </w:rPr>
      </w:pPr>
    </w:p>
    <w:p w14:paraId="3828ACC7" w14:textId="5F0295A6" w:rsidR="001D6BC8" w:rsidRDefault="001D6BC8">
      <w:pPr>
        <w:pStyle w:val="ListParagraph"/>
        <w:numPr>
          <w:ilvl w:val="0"/>
          <w:numId w:val="65"/>
        </w:numPr>
        <w:ind w:left="644"/>
        <w:rPr>
          <w:rFonts w:cstheme="minorHAnsi"/>
          <w:color w:val="000000" w:themeColor="text1"/>
        </w:rPr>
      </w:pPr>
      <w:r>
        <w:rPr>
          <w:rFonts w:cstheme="minorHAnsi"/>
          <w:color w:val="000000" w:themeColor="text1"/>
        </w:rPr>
        <w:t xml:space="preserve">[Challenge] Since amortized payments </w:t>
      </w:r>
      <w:r w:rsidR="004A0403">
        <w:rPr>
          <w:rFonts w:cstheme="minorHAnsi"/>
          <w:color w:val="000000" w:themeColor="text1"/>
        </w:rPr>
        <w:t>must be</w:t>
      </w:r>
      <w:r>
        <w:rPr>
          <w:rFonts w:cstheme="minorHAnsi"/>
          <w:color w:val="000000" w:themeColor="text1"/>
        </w:rPr>
        <w:t xml:space="preserve"> rounded to two decimals, the final payment in an amortization schedule is almost always slightly different due to such rounding. Find the final payment for $450,000 loan amortized at 6.7% </w:t>
      </w:r>
      <w:r w:rsidR="007F02DC">
        <w:rPr>
          <w:rFonts w:cstheme="minorHAnsi"/>
          <w:color w:val="000000" w:themeColor="text1"/>
        </w:rPr>
        <w:t xml:space="preserve">compounded semi-annually </w:t>
      </w:r>
      <w:r>
        <w:rPr>
          <w:rFonts w:cstheme="minorHAnsi"/>
          <w:color w:val="000000" w:themeColor="text1"/>
        </w:rPr>
        <w:t>over 20 years by end-of-month payment</w:t>
      </w:r>
      <w:r w:rsidR="004A0403">
        <w:rPr>
          <w:rFonts w:cstheme="minorHAnsi"/>
          <w:color w:val="000000" w:themeColor="text1"/>
        </w:rPr>
        <w:t>s</w:t>
      </w:r>
      <w:r w:rsidR="00494C6A">
        <w:rPr>
          <w:rFonts w:cstheme="minorHAnsi"/>
          <w:color w:val="000000" w:themeColor="text1"/>
        </w:rPr>
        <w:t>.</w:t>
      </w:r>
    </w:p>
    <w:p w14:paraId="192B0994" w14:textId="1BB74D03" w:rsidR="004A0403" w:rsidRDefault="004A0403" w:rsidP="004A0403">
      <w:pPr>
        <w:rPr>
          <w:rFonts w:cstheme="minorHAnsi"/>
          <w:color w:val="000000" w:themeColor="text1"/>
        </w:rPr>
      </w:pPr>
    </w:p>
    <w:p w14:paraId="79D2478D" w14:textId="1AC5F749" w:rsidR="007F02DC" w:rsidRDefault="00000000" w:rsidP="007F02DC">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0.067</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-1=0.005506958</m:t>
          </m:r>
        </m:oMath>
      </m:oMathPara>
    </w:p>
    <w:p w14:paraId="130FDA4C" w14:textId="77777777" w:rsidR="007F02DC" w:rsidRPr="00AD3547" w:rsidRDefault="007F02DC" w:rsidP="007F02DC">
      <w:pPr>
        <w:rPr>
          <w:rFonts w:cstheme="minorHAnsi"/>
          <w:color w:val="000000" w:themeColor="text1"/>
        </w:rPr>
      </w:pPr>
    </w:p>
    <w:p w14:paraId="621231EC" w14:textId="37E80373" w:rsidR="004A0403" w:rsidRPr="007F02DC" w:rsidRDefault="007F02DC" w:rsidP="007F02DC">
      <w:pPr>
        <w:ind w:left="709"/>
        <w:rPr>
          <w:rFonts w:asciiTheme="minorHAnsi" w:hAnsiTheme="minorHAnsi" w:cstheme="minorHAnsi"/>
          <w:color w:val="000000" w:themeColor="text1"/>
        </w:rPr>
      </w:pPr>
      <m:oMathPara>
        <m:oMath>
          <m:r>
            <w:rPr>
              <w:rFonts w:ascii="Cambria Math" w:hAnsi="Cambria Math" w:cstheme="minorHAnsi"/>
              <w:color w:val="000000" w:themeColor="text1"/>
            </w:rPr>
            <m:t>450,000=PMT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22EFB9F0" w14:textId="77777777" w:rsidR="004A0403" w:rsidRPr="004A0403" w:rsidRDefault="004A0403" w:rsidP="004A0403">
      <w:pPr>
        <w:rPr>
          <w:rFonts w:cstheme="minorHAnsi"/>
          <w:color w:val="000000" w:themeColor="text1"/>
        </w:rPr>
      </w:pPr>
    </w:p>
    <w:p w14:paraId="239C2299" w14:textId="6E7771AD" w:rsidR="007F02DC" w:rsidRPr="007F02DC" w:rsidRDefault="007F02DC" w:rsidP="007F02DC">
      <w:pPr>
        <w:ind w:left="709"/>
        <w:rPr>
          <w:rFonts w:asciiTheme="minorHAnsi" w:hAnsiTheme="minorHAnsi" w:cstheme="minorHAnsi"/>
          <w:color w:val="000000" w:themeColor="text1"/>
        </w:rPr>
      </w:pPr>
      <m:oMathPara>
        <m:oMath>
          <m:r>
            <w:rPr>
              <w:rFonts w:ascii="Cambria Math" w:hAnsi="Cambria Math" w:cstheme="minorHAnsi"/>
              <w:color w:val="000000" w:themeColor="text1"/>
            </w:rPr>
            <m:t>PMT=3,383.85</m:t>
          </m:r>
        </m:oMath>
      </m:oMathPara>
    </w:p>
    <w:p w14:paraId="7750DD0D" w14:textId="77777777" w:rsidR="007F02DC" w:rsidRPr="00B03BD0" w:rsidRDefault="007F02DC" w:rsidP="007F02DC">
      <w:pPr>
        <w:ind w:left="709"/>
        <w:rPr>
          <w:rFonts w:asciiTheme="minorHAnsi" w:hAnsiTheme="minorHAnsi" w:cstheme="minorHAnsi"/>
          <w:color w:val="000000" w:themeColor="text1"/>
        </w:rPr>
      </w:pPr>
    </w:p>
    <w:p w14:paraId="49479A03" w14:textId="2CAF3846" w:rsidR="009273D7" w:rsidRPr="00C653A4" w:rsidRDefault="009273D7" w:rsidP="009273D7">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×450,000</m:t>
                          </m:r>
                        </m:num>
                        <m:den>
                          <m:r>
                            <w:rPr>
                              <w:rFonts w:ascii="Cambria Math" w:hAnsi="Cambria Math" w:cstheme="minorHAnsi"/>
                              <w:color w:val="000000" w:themeColor="text1"/>
                            </w:rPr>
                            <m:t xml:space="preserve"> 3,383.85</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=239.9993323</m:t>
          </m:r>
        </m:oMath>
      </m:oMathPara>
    </w:p>
    <w:p w14:paraId="5AEC47EB" w14:textId="77777777" w:rsidR="009273D7" w:rsidRDefault="009273D7" w:rsidP="009273D7">
      <w:pPr>
        <w:rPr>
          <w:rFonts w:cstheme="minorHAnsi"/>
          <w:color w:val="000000" w:themeColor="text1"/>
        </w:rPr>
      </w:pPr>
    </w:p>
    <w:p w14:paraId="358FF29D" w14:textId="1DA05D47" w:rsidR="009273D7" w:rsidRPr="00983AF3" w:rsidRDefault="009273D7" w:rsidP="009273D7">
      <w:pPr>
        <w:rPr>
          <w:rFonts w:cstheme="minorHAnsi"/>
          <w:color w:val="000000" w:themeColor="text1"/>
        </w:rPr>
      </w:pPr>
      <m:oMathPara>
        <m:oMath>
          <m:r>
            <w:rPr>
              <w:rFonts w:ascii="Cambria Math" w:hAnsi="Cambria Math" w:cstheme="minorHAnsi"/>
              <w:color w:val="000000" w:themeColor="text1"/>
            </w:rPr>
            <m:t xml:space="preserve">d=239.9993323-239=0.9993323 </m:t>
          </m:r>
        </m:oMath>
      </m:oMathPara>
    </w:p>
    <w:p w14:paraId="6E5B4E9E" w14:textId="77777777" w:rsidR="009273D7" w:rsidRDefault="009273D7" w:rsidP="009273D7">
      <w:pPr>
        <w:rPr>
          <w:rFonts w:cstheme="minorHAnsi"/>
          <w:color w:val="000000" w:themeColor="text1"/>
        </w:rPr>
      </w:pPr>
    </w:p>
    <w:p w14:paraId="0B791481" w14:textId="723B9DFF" w:rsidR="001D6BC8" w:rsidRPr="007F02DC" w:rsidRDefault="009273D7" w:rsidP="007F02DC">
      <w:pPr>
        <w:rPr>
          <w:rFonts w:cstheme="minorHAnsi"/>
          <w:color w:val="000000" w:themeColor="text1"/>
        </w:rPr>
      </w:pPr>
      <m:oMathPara>
        <m:oMath>
          <m:r>
            <w:rPr>
              <w:rFonts w:ascii="Cambria Math" w:hAnsi="Cambria Math" w:cstheme="minorHAnsi"/>
              <w:color w:val="000000" w:themeColor="text1"/>
            </w:rPr>
            <m:t>Final payment=3,383.85</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-d</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=3,381.60</m:t>
          </m:r>
        </m:oMath>
      </m:oMathPara>
    </w:p>
    <w:p w14:paraId="3F1453E8" w14:textId="77777777" w:rsidR="001D6BC8" w:rsidRPr="00EF5A95" w:rsidRDefault="001D6BC8" w:rsidP="001D6BC8">
      <w:pPr>
        <w:pStyle w:val="ListParagraph"/>
        <w:ind w:left="644"/>
        <w:rPr>
          <w:rFonts w:cstheme="minorHAnsi"/>
          <w:color w:val="000000" w:themeColor="text1"/>
        </w:rPr>
      </w:pPr>
    </w:p>
    <w:p w14:paraId="47D2FB8F" w14:textId="49D24B74" w:rsidR="00A80C7D" w:rsidRDefault="00A80C7D" w:rsidP="00A80C7D">
      <w:pPr>
        <w:rPr>
          <w:rFonts w:cstheme="minorHAnsi"/>
          <w:color w:val="000000" w:themeColor="text1"/>
        </w:rPr>
      </w:pPr>
      <w:r>
        <w:rPr>
          <w:rFonts w:cstheme="minorHAnsi"/>
          <w:color w:val="000000" w:themeColor="text1"/>
        </w:rPr>
        <w:br w:type="page"/>
      </w:r>
    </w:p>
    <w:p w14:paraId="20180D97" w14:textId="7121AD83" w:rsidR="0093555C" w:rsidRDefault="0093555C" w:rsidP="0093555C">
      <w:pPr>
        <w:pStyle w:val="Heading1"/>
      </w:pPr>
      <w:bookmarkStart w:id="112" w:name="_Toc130198386"/>
      <w:r>
        <w:lastRenderedPageBreak/>
        <w:t>Solutions: 1</w:t>
      </w:r>
      <w:r w:rsidR="00154D35">
        <w:t>2</w:t>
      </w:r>
      <w:r>
        <w:t>.</w:t>
      </w:r>
      <w:r w:rsidR="00154D35">
        <w:t xml:space="preserve"> Net Present Value</w:t>
      </w:r>
      <w:r w:rsidR="00C616A8">
        <w:t xml:space="preserve"> (</w:t>
      </w:r>
      <w:r w:rsidR="00532ED9">
        <w:t>Case Studies</w:t>
      </w:r>
      <w:r w:rsidR="00C616A8">
        <w:t>)</w:t>
      </w:r>
      <w:bookmarkEnd w:id="112"/>
    </w:p>
    <w:p w14:paraId="23A58625" w14:textId="77777777" w:rsidR="0093555C" w:rsidRDefault="0093555C" w:rsidP="00A80C7D">
      <w:pPr>
        <w:rPr>
          <w:rFonts w:cstheme="minorHAnsi"/>
          <w:color w:val="000000" w:themeColor="text1"/>
        </w:rPr>
      </w:pPr>
    </w:p>
    <w:p w14:paraId="7671BBCA" w14:textId="2892AD17" w:rsidR="00A34CAB" w:rsidRDefault="00A34CAB">
      <w:pPr>
        <w:pStyle w:val="ListParagraph"/>
        <w:numPr>
          <w:ilvl w:val="0"/>
          <w:numId w:val="75"/>
        </w:numPr>
        <w:rPr>
          <w:rFonts w:eastAsiaTheme="minorEastAsia"/>
        </w:rPr>
      </w:pPr>
      <w:r>
        <w:rPr>
          <w:rFonts w:eastAsiaTheme="minorEastAsia"/>
        </w:rPr>
        <w:t xml:space="preserve">Buying a new store requires three outlays to the previous store owner: $2,000,000 immediately, $1,500,000 </w:t>
      </w:r>
      <w:r w:rsidR="000A60E2">
        <w:rPr>
          <w:rFonts w:eastAsiaTheme="minorEastAsia"/>
        </w:rPr>
        <w:t>three</w:t>
      </w:r>
      <w:r>
        <w:rPr>
          <w:rFonts w:eastAsiaTheme="minorEastAsia"/>
        </w:rPr>
        <w:t xml:space="preserve"> months from now and $500,000 one year from now. In addition, the preparations of the store for opening will require spending $10,000 at the beginning of every month for half year. After the store opens at the end of 6 months from now, the ongoing operating expenses will be $22,000 at the end of every month. The store is expected to generate $</w:t>
      </w:r>
      <w:r w:rsidR="00BA2295">
        <w:rPr>
          <w:rFonts w:eastAsiaTheme="minorEastAsia"/>
        </w:rPr>
        <w:t>1,4</w:t>
      </w:r>
      <w:r>
        <w:rPr>
          <w:rFonts w:eastAsiaTheme="minorEastAsia"/>
        </w:rPr>
        <w:t xml:space="preserve">00 </w:t>
      </w:r>
      <w:r w:rsidR="002078DF">
        <w:rPr>
          <w:rFonts w:eastAsiaTheme="minorEastAsia"/>
        </w:rPr>
        <w:t>end-of-day</w:t>
      </w:r>
      <w:r>
        <w:rPr>
          <w:rFonts w:eastAsiaTheme="minorEastAsia"/>
        </w:rPr>
        <w:t xml:space="preserve"> profits starting from the time the store opens. The cost of money is 5.6% compounded quarterly. (a) What is the net present value of the store? (b) Based on this model, is it worth buying the store?</w:t>
      </w:r>
    </w:p>
    <w:p w14:paraId="7CF7ABAD" w14:textId="65916B98" w:rsidR="00B34E66" w:rsidRDefault="00B34E66" w:rsidP="00B34E66">
      <w:pPr>
        <w:rPr>
          <w:rFonts w:eastAsiaTheme="minorEastAsia"/>
        </w:rPr>
      </w:pPr>
    </w:p>
    <w:p w14:paraId="5A7C4027" w14:textId="6C23FDF8" w:rsidR="00B34E76" w:rsidRPr="008A36DA" w:rsidRDefault="00B34E76">
      <w:pPr>
        <w:pStyle w:val="ListParagraph"/>
        <w:numPr>
          <w:ilvl w:val="0"/>
          <w:numId w:val="67"/>
        </w:numPr>
        <w:ind w:hanging="11"/>
        <w:rPr>
          <w:rFonts w:eastAsiaTheme="minorEastAsia"/>
        </w:rPr>
      </w:pPr>
    </w:p>
    <w:p w14:paraId="3BD2F387" w14:textId="3F1E95AA" w:rsidR="00B34E76" w:rsidRPr="000A60E2" w:rsidRDefault="00000000" w:rsidP="00B34E76">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outlays</m:t>
              </m:r>
            </m:sub>
          </m:sSub>
          <m:r>
            <w:rPr>
              <w:rFonts w:ascii="Cambria Math" w:eastAsiaTheme="minorEastAsia" w:hAnsi="Cambria Math"/>
            </w:rPr>
            <m:t>=2,000,000+1,500,000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0.056</m:t>
                      </m:r>
                    </m:num>
                    <m:den>
                      <m:r>
                        <w:rPr>
                          <w:rFonts w:ascii="Cambria Math" w:eastAsiaTheme="minorEastAsia" w:hAnsi="Cambria Math"/>
                        </w:rPr>
                        <m:t>4</m:t>
                      </m:r>
                    </m:den>
                  </m:f>
                </m:e>
              </m:d>
            </m:e>
            <m:sup>
              <m:r>
                <w:rPr>
                  <w:rFonts w:ascii="Cambria Math" w:eastAsiaTheme="minorEastAsia" w:hAnsi="Cambria Math"/>
                </w:rPr>
                <m:t>-1</m:t>
              </m:r>
            </m:sup>
          </m:sSup>
          <m:r>
            <w:rPr>
              <w:rFonts w:ascii="Cambria Math" w:eastAsiaTheme="minorEastAsia" w:hAnsi="Cambria Math"/>
            </w:rPr>
            <m:t>+500,000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0.056</m:t>
                      </m:r>
                    </m:num>
                    <m:den>
                      <m:r>
                        <w:rPr>
                          <w:rFonts w:ascii="Cambria Math" w:eastAsiaTheme="minorEastAsia" w:hAnsi="Cambria Math"/>
                        </w:rPr>
                        <m:t>4</m:t>
                      </m:r>
                    </m:den>
                  </m:f>
                </m:e>
              </m:d>
            </m:e>
            <m:sup>
              <m:r>
                <w:rPr>
                  <w:rFonts w:ascii="Cambria Math" w:eastAsiaTheme="minorEastAsia" w:hAnsi="Cambria Math"/>
                </w:rPr>
                <m:t>-4</m:t>
              </m:r>
            </m:sup>
          </m:sSup>
        </m:oMath>
      </m:oMathPara>
    </w:p>
    <w:p w14:paraId="13607B58" w14:textId="7768979D" w:rsidR="000A60E2" w:rsidRDefault="000A60E2" w:rsidP="00B34E76">
      <w:pPr>
        <w:rPr>
          <w:rFonts w:eastAsiaTheme="minorEastAsia"/>
        </w:rPr>
      </w:pPr>
    </w:p>
    <w:p w14:paraId="23AFCABB" w14:textId="10F7C06B" w:rsidR="008D5D70" w:rsidRPr="004B47B9" w:rsidRDefault="00000000" w:rsidP="00B34E76">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outlays</m:t>
              </m:r>
            </m:sub>
          </m:sSub>
          <m:r>
            <w:rPr>
              <w:rFonts w:ascii="Cambria Math" w:eastAsiaTheme="minorEastAsia" w:hAnsi="Cambria Math"/>
            </w:rPr>
            <m:t>=3,952,243.158</m:t>
          </m:r>
        </m:oMath>
      </m:oMathPara>
    </w:p>
    <w:p w14:paraId="0B9D7798" w14:textId="77777777" w:rsidR="004B47B9" w:rsidRDefault="004B47B9" w:rsidP="00B34E76">
      <w:pPr>
        <w:rPr>
          <w:rFonts w:eastAsiaTheme="minorEastAsia"/>
        </w:rPr>
      </w:pPr>
    </w:p>
    <w:p w14:paraId="0868729A" w14:textId="70A4F271" w:rsidR="008D5D70" w:rsidRPr="004B47B9" w:rsidRDefault="00000000" w:rsidP="004B47B9">
      <w:pPr>
        <w:ind w:left="284"/>
        <w:rPr>
          <w:rFonts w:eastAsiaTheme="minorEastAsia"/>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0.056</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12</m:t>
                  </m:r>
                </m:den>
              </m:f>
            </m:sup>
          </m:sSup>
          <m:r>
            <w:rPr>
              <w:rFonts w:ascii="Cambria Math" w:hAnsi="Cambria Math" w:cstheme="minorHAnsi"/>
            </w:rPr>
            <m:t>-1=0.004645057</m:t>
          </m:r>
        </m:oMath>
      </m:oMathPara>
    </w:p>
    <w:p w14:paraId="02F5D12A" w14:textId="2B65F254" w:rsidR="004B47B9" w:rsidRDefault="004B47B9" w:rsidP="004B47B9">
      <w:pPr>
        <w:ind w:left="284"/>
        <w:rPr>
          <w:rFonts w:eastAsiaTheme="minorEastAsia"/>
        </w:rPr>
      </w:pPr>
    </w:p>
    <w:p w14:paraId="010E5198" w14:textId="27FA8B24" w:rsidR="004B47B9" w:rsidRPr="004B47B9" w:rsidRDefault="00000000" w:rsidP="004B47B9">
      <w:pPr>
        <w:ind w:left="284"/>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preparations</m:t>
              </m:r>
            </m:sub>
          </m:sSub>
          <m:r>
            <w:rPr>
              <w:rFonts w:ascii="Cambria Math" w:hAnsi="Cambria Math" w:cstheme="minorHAnsi"/>
              <w:color w:val="000000" w:themeColor="text1"/>
            </w:rPr>
            <m:t>= 10,000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-6</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=59,310.72371</m:t>
          </m:r>
        </m:oMath>
      </m:oMathPara>
    </w:p>
    <w:p w14:paraId="51B8AE7B" w14:textId="350A8CAF" w:rsidR="004B47B9" w:rsidRDefault="004B47B9" w:rsidP="004B47B9">
      <w:pPr>
        <w:ind w:left="284"/>
        <w:rPr>
          <w:rFonts w:eastAsiaTheme="minorEastAsia"/>
          <w:color w:val="000000" w:themeColor="text1"/>
        </w:rPr>
      </w:pPr>
    </w:p>
    <w:p w14:paraId="3A3E2C14" w14:textId="39763FEF" w:rsidR="00B67682" w:rsidRDefault="00000000" w:rsidP="00DA6E2B">
      <w:pPr>
        <w:ind w:left="284"/>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expenses</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22,000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-6</m:t>
              </m:r>
            </m:sup>
          </m:sSup>
          <m:r>
            <w:rPr>
              <w:rFonts w:ascii="Cambria Math" w:hAnsi="Cambria Math" w:cstheme="minorHAnsi"/>
              <w:color w:val="000000" w:themeColor="text1"/>
            </w:rPr>
            <m:t>=4,606,337.454</m:t>
          </m:r>
        </m:oMath>
      </m:oMathPara>
    </w:p>
    <w:p w14:paraId="133ADA80" w14:textId="41DA6B30" w:rsidR="002078DF" w:rsidRPr="004B47B9" w:rsidRDefault="00000000" w:rsidP="002078DF">
      <w:pPr>
        <w:ind w:left="284"/>
        <w:rPr>
          <w:rFonts w:eastAsiaTheme="minorEastAsia"/>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0.056</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365</m:t>
                  </m:r>
                </m:den>
              </m:f>
            </m:sup>
          </m:sSup>
          <m:r>
            <w:rPr>
              <w:rFonts w:ascii="Cambria Math" w:hAnsi="Cambria Math" w:cstheme="minorHAnsi"/>
            </w:rPr>
            <m:t>-1=0.000152372</m:t>
          </m:r>
        </m:oMath>
      </m:oMathPara>
    </w:p>
    <w:p w14:paraId="41074AF4" w14:textId="77777777" w:rsidR="00B67682" w:rsidRDefault="00B67682" w:rsidP="004B47B9">
      <w:pPr>
        <w:ind w:left="284"/>
        <w:rPr>
          <w:rFonts w:eastAsiaTheme="minorEastAsia"/>
        </w:rPr>
      </w:pPr>
    </w:p>
    <w:p w14:paraId="60E54DC6" w14:textId="39519D13" w:rsidR="00B34E76" w:rsidRPr="00A50228" w:rsidRDefault="00000000" w:rsidP="00B34E76">
      <w:pPr>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1,400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-365×0.5</m:t>
              </m:r>
            </m:sup>
          </m:sSup>
          <m:r>
            <w:rPr>
              <w:rFonts w:ascii="Cambria Math" w:hAnsi="Cambria Math" w:cstheme="minorHAnsi"/>
              <w:color w:val="000000" w:themeColor="text1"/>
            </w:rPr>
            <m:t>=8,936,065.705</m:t>
          </m:r>
        </m:oMath>
      </m:oMathPara>
    </w:p>
    <w:p w14:paraId="53C8455D" w14:textId="4519E471" w:rsidR="00A50228" w:rsidRDefault="00A50228" w:rsidP="00B34E76">
      <w:pPr>
        <w:rPr>
          <w:rFonts w:eastAsiaTheme="minorEastAsia"/>
          <w:color w:val="000000" w:themeColor="text1"/>
        </w:rPr>
      </w:pPr>
    </w:p>
    <w:p w14:paraId="0D5D9853" w14:textId="24951368" w:rsidR="00A50228" w:rsidRPr="00B34E66" w:rsidRDefault="00000000" w:rsidP="00B34E76">
      <w:pPr>
        <w:rPr>
          <w:rFonts w:eastAsiaTheme="minorEastAsia"/>
          <w:color w:val="000000" w:themeColor="text1"/>
        </w:rPr>
      </w:pPr>
      <m:oMathPara>
        <m:oMath>
          <m:sSub>
            <m:sSubPr>
              <m:ctrlPr>
                <w:rPr>
                  <w:rFonts w:ascii="Cambria Math" w:eastAsiaTheme="minorEastAsia" w:hAnsi="Cambria Math"/>
                  <w:i/>
                </w:rPr>
              </m:ctrlPr>
            </m:sSubPr>
            <m:e>
              <m:r>
                <w:rPr>
                  <w:rFonts w:ascii="Cambria Math" w:eastAsiaTheme="minorEastAsia" w:hAnsi="Cambria Math"/>
                </w:rPr>
                <m:t>NPV</m:t>
              </m:r>
            </m:e>
            <m:sub>
              <m:r>
                <w:rPr>
                  <w:rFonts w:ascii="Cambria Math" w:eastAsiaTheme="minorEastAsia" w:hAnsi="Cambria Math"/>
                </w:rPr>
                <m:t>store</m:t>
              </m:r>
            </m:sub>
          </m:sSub>
          <m:r>
            <w:rPr>
              <w:rFonts w:ascii="Cambria Math" w:eastAsiaTheme="minorEastAsia" w:hAnsi="Cambria Math"/>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m:t>
          </m:r>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outlays</m:t>
              </m:r>
            </m:sub>
          </m:sSub>
          <m:r>
            <w:rPr>
              <w:rFonts w:ascii="Cambria Math" w:eastAsiaTheme="minorEastAsia" w:hAnsi="Cambria Math"/>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preparations</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expenses</m:t>
              </m:r>
            </m:sub>
          </m:sSub>
          <m:r>
            <w:rPr>
              <w:rFonts w:ascii="Cambria Math" w:hAnsi="Cambria Math" w:cstheme="minorHAnsi"/>
              <w:color w:val="000000" w:themeColor="text1"/>
            </w:rPr>
            <m:t>=318,174.37</m:t>
          </m:r>
        </m:oMath>
      </m:oMathPara>
    </w:p>
    <w:p w14:paraId="06164C36" w14:textId="20765569" w:rsidR="00B34E66" w:rsidRDefault="00B34E66" w:rsidP="00B34E76">
      <w:pPr>
        <w:rPr>
          <w:rFonts w:eastAsiaTheme="minorEastAsia"/>
          <w:color w:val="000000" w:themeColor="text1"/>
        </w:rPr>
      </w:pPr>
    </w:p>
    <w:p w14:paraId="76B773E9" w14:textId="37819BD5" w:rsidR="00B34E66" w:rsidRPr="00B34E66" w:rsidRDefault="00B34E66">
      <w:pPr>
        <w:pStyle w:val="ListParagraph"/>
        <w:numPr>
          <w:ilvl w:val="0"/>
          <w:numId w:val="67"/>
        </w:numPr>
        <w:ind w:hanging="11"/>
        <w:rPr>
          <w:rFonts w:eastAsiaTheme="minorEastAsia"/>
        </w:rPr>
      </w:pPr>
      <w:r>
        <w:rPr>
          <w:rFonts w:eastAsiaTheme="minorEastAsia"/>
        </w:rPr>
        <w:t xml:space="preserve">The NPV is positive, which means that buying the store is profitable. </w:t>
      </w:r>
    </w:p>
    <w:p w14:paraId="1CD23F7F" w14:textId="77777777" w:rsidR="00B34E76" w:rsidRPr="00B34E76" w:rsidRDefault="00B34E76" w:rsidP="00B34E76">
      <w:pPr>
        <w:rPr>
          <w:rFonts w:eastAsiaTheme="minorEastAsia"/>
        </w:rPr>
      </w:pPr>
    </w:p>
    <w:p w14:paraId="043E1D70" w14:textId="6EDFC305" w:rsidR="00A34CAB" w:rsidRPr="00A64B12" w:rsidRDefault="00A34CAB">
      <w:pPr>
        <w:pStyle w:val="ListParagraph"/>
        <w:numPr>
          <w:ilvl w:val="0"/>
          <w:numId w:val="75"/>
        </w:numPr>
        <w:rPr>
          <w:rFonts w:cstheme="minorHAnsi"/>
          <w:b/>
          <w:bCs/>
        </w:rPr>
      </w:pPr>
      <w:r w:rsidRPr="00486219">
        <w:rPr>
          <w:rFonts w:eastAsiaTheme="minorEastAsia"/>
        </w:rPr>
        <w:t xml:space="preserve">Liem is considering getting a car. He has two options: to buy or to lease. Buying would cost $600 at the beginning of every month for </w:t>
      </w:r>
      <w:r>
        <w:rPr>
          <w:rFonts w:eastAsiaTheme="minorEastAsia"/>
        </w:rPr>
        <w:t>7</w:t>
      </w:r>
      <w:r w:rsidRPr="00486219">
        <w:rPr>
          <w:rFonts w:eastAsiaTheme="minorEastAsia"/>
        </w:rPr>
        <w:t xml:space="preserve"> years. If Liem buys the car, </w:t>
      </w:r>
      <w:r w:rsidR="00733CEB">
        <w:rPr>
          <w:rFonts w:eastAsiaTheme="minorEastAsia"/>
        </w:rPr>
        <w:t>he</w:t>
      </w:r>
      <w:r w:rsidRPr="00486219">
        <w:rPr>
          <w:rFonts w:eastAsiaTheme="minorEastAsia"/>
        </w:rPr>
        <w:t xml:space="preserve"> will have to spend $1,200 for new tires at the end of 4 years and $1,500 for new breaks</w:t>
      </w:r>
      <w:r>
        <w:rPr>
          <w:rFonts w:eastAsiaTheme="minorEastAsia"/>
        </w:rPr>
        <w:t xml:space="preserve"> at the end of 5 years</w:t>
      </w:r>
      <w:r w:rsidRPr="00486219">
        <w:rPr>
          <w:rFonts w:eastAsiaTheme="minorEastAsia"/>
        </w:rPr>
        <w:t xml:space="preserve">. </w:t>
      </w:r>
      <w:r>
        <w:rPr>
          <w:rFonts w:eastAsiaTheme="minorEastAsia"/>
        </w:rPr>
        <w:t xml:space="preserve">At the end of 7 years, Liem thinks that he will be able to sell this car for 30% of its current price. Instead of buying the car, Liem can lease 2 similar cars, one after another. The first 4-year lease will cost $400 at the beginning of every month and the second 3-year lease will cost $500 at the beginning of every month. No repairs will be required for the leased cars. If the effective interest rate is 4%, (a) </w:t>
      </w:r>
      <w:r w:rsidR="0072434F">
        <w:rPr>
          <w:rFonts w:eastAsiaTheme="minorEastAsia"/>
        </w:rPr>
        <w:t>W</w:t>
      </w:r>
      <w:r>
        <w:rPr>
          <w:rFonts w:eastAsiaTheme="minorEastAsia"/>
        </w:rPr>
        <w:t xml:space="preserve">hat is the NPV of the choice </w:t>
      </w:r>
      <w:r w:rsidR="00564827">
        <w:rPr>
          <w:rFonts w:eastAsiaTheme="minorEastAsia"/>
        </w:rPr>
        <w:t>of buying</w:t>
      </w:r>
      <w:r>
        <w:rPr>
          <w:rFonts w:eastAsiaTheme="minorEastAsia"/>
        </w:rPr>
        <w:t xml:space="preserve"> </w:t>
      </w:r>
      <w:r w:rsidR="00564827">
        <w:rPr>
          <w:rFonts w:eastAsiaTheme="minorEastAsia"/>
        </w:rPr>
        <w:t>one</w:t>
      </w:r>
      <w:r>
        <w:rPr>
          <w:rFonts w:eastAsiaTheme="minorEastAsia"/>
        </w:rPr>
        <w:t xml:space="preserve"> car vs leasing two cars? (b) What should Liem do?</w:t>
      </w:r>
    </w:p>
    <w:p w14:paraId="090EBED3" w14:textId="2DDD4A0E" w:rsidR="00A64B12" w:rsidRDefault="00A64B12" w:rsidP="00A64B12">
      <w:pPr>
        <w:rPr>
          <w:rFonts w:eastAsiaTheme="minorHAnsi" w:cstheme="minorHAnsi"/>
          <w:b/>
          <w:bCs/>
        </w:rPr>
      </w:pPr>
    </w:p>
    <w:p w14:paraId="1D6ECB7D" w14:textId="451BF205" w:rsidR="00A64B12" w:rsidRPr="00A64B12" w:rsidRDefault="00A64B12">
      <w:pPr>
        <w:pStyle w:val="ListParagraph"/>
        <w:numPr>
          <w:ilvl w:val="0"/>
          <w:numId w:val="68"/>
        </w:numPr>
        <w:ind w:firstLine="273"/>
        <w:rPr>
          <w:rFonts w:cstheme="minorHAnsi"/>
          <w:b/>
          <w:bCs/>
        </w:rPr>
      </w:pPr>
    </w:p>
    <w:p w14:paraId="030D6F0F" w14:textId="2FF86C2A" w:rsidR="008A36DA" w:rsidRDefault="008A36DA" w:rsidP="008A36DA">
      <w:pPr>
        <w:rPr>
          <w:rFonts w:eastAsiaTheme="minorHAnsi" w:cstheme="minorHAnsi"/>
          <w:b/>
          <w:bCs/>
        </w:rPr>
      </w:pPr>
    </w:p>
    <w:p w14:paraId="18FB9A33" w14:textId="30D564DA" w:rsidR="00D35C53" w:rsidRPr="00D35C53" w:rsidRDefault="00D35C53" w:rsidP="00113B0D">
      <w:pPr>
        <w:ind w:left="993"/>
        <w:rPr>
          <w:rFonts w:asciiTheme="minorHAnsi" w:eastAsiaTheme="minorHAnsi" w:hAnsiTheme="minorHAnsi" w:cstheme="minorHAnsi"/>
          <w:b/>
          <w:bCs/>
        </w:rPr>
      </w:pPr>
      <w:r w:rsidRPr="00D35C53">
        <w:rPr>
          <w:rFonts w:asciiTheme="minorHAnsi" w:eastAsiaTheme="minorHAnsi" w:hAnsiTheme="minorHAnsi" w:cstheme="minorHAnsi"/>
          <w:b/>
          <w:bCs/>
        </w:rPr>
        <w:t>Main optio</w:t>
      </w:r>
      <w:r w:rsidR="006544EC">
        <w:rPr>
          <w:rFonts w:asciiTheme="minorHAnsi" w:eastAsiaTheme="minorHAnsi" w:hAnsiTheme="minorHAnsi" w:cstheme="minorHAnsi"/>
          <w:b/>
          <w:bCs/>
        </w:rPr>
        <w:t>n -</w:t>
      </w:r>
      <w:r w:rsidRPr="00D35C53">
        <w:rPr>
          <w:rFonts w:asciiTheme="minorHAnsi" w:eastAsiaTheme="minorHAnsi" w:hAnsiTheme="minorHAnsi" w:cstheme="minorHAnsi"/>
          <w:b/>
          <w:bCs/>
        </w:rPr>
        <w:t xml:space="preserve"> buying the car</w:t>
      </w:r>
      <w:r w:rsidR="006544EC">
        <w:rPr>
          <w:rFonts w:asciiTheme="minorHAnsi" w:eastAsiaTheme="minorHAnsi" w:hAnsiTheme="minorHAnsi" w:cstheme="minorHAnsi"/>
          <w:b/>
          <w:bCs/>
        </w:rPr>
        <w:t>:</w:t>
      </w:r>
    </w:p>
    <w:p w14:paraId="079C368D" w14:textId="130B58D3" w:rsidR="00D35C53" w:rsidRDefault="00000000" w:rsidP="00D35C53">
      <w:pPr>
        <w:ind w:left="709"/>
        <w:rPr>
          <w:rFonts w:eastAsiaTheme="minorHAnsi" w:cstheme="minorHAnsi"/>
          <w:b/>
          <w:bCs/>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m:t>
                  </m:r>
                </m:den>
              </m:f>
            </m:sup>
          </m:sSup>
          <m:r>
            <w:rPr>
              <w:rFonts w:ascii="Cambria Math" w:hAnsi="Cambria Math" w:cstheme="minorHAnsi"/>
            </w:rPr>
            <m:t>-1=0.00327374</m:t>
          </m:r>
        </m:oMath>
      </m:oMathPara>
    </w:p>
    <w:p w14:paraId="12265D72" w14:textId="77777777" w:rsidR="00D35C53" w:rsidRDefault="00D35C53" w:rsidP="00D35C53">
      <w:pPr>
        <w:ind w:left="709"/>
        <w:rPr>
          <w:rFonts w:eastAsiaTheme="minorHAnsi" w:cstheme="minorHAnsi"/>
          <w:b/>
          <w:bCs/>
        </w:rPr>
      </w:pPr>
    </w:p>
    <w:p w14:paraId="07E66346" w14:textId="15D6D3D0" w:rsidR="00B26C3C" w:rsidRPr="004B47B9" w:rsidRDefault="00000000" w:rsidP="00B26C3C">
      <w:pPr>
        <w:ind w:left="284"/>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car payments</m:t>
              </m:r>
            </m:sub>
          </m:sSub>
          <m:r>
            <w:rPr>
              <w:rFonts w:ascii="Cambria Math" w:hAnsi="Cambria Math" w:cstheme="minorHAnsi"/>
              <w:color w:val="000000" w:themeColor="text1"/>
            </w:rPr>
            <m:t>= 600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-12×7</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=44,145.50381</m:t>
          </m:r>
        </m:oMath>
      </m:oMathPara>
    </w:p>
    <w:p w14:paraId="43DA48FC" w14:textId="355B555E" w:rsidR="008A36DA" w:rsidRDefault="008A36DA" w:rsidP="008A36DA">
      <w:pPr>
        <w:rPr>
          <w:rFonts w:eastAsiaTheme="minorHAnsi" w:cstheme="minorHAnsi"/>
          <w:b/>
          <w:bCs/>
        </w:rPr>
      </w:pPr>
    </w:p>
    <w:p w14:paraId="0CB3DC7E" w14:textId="6F47D074" w:rsidR="00733CEB" w:rsidRPr="000A60E2" w:rsidRDefault="00000000" w:rsidP="00733CEB">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tires and breaks</m:t>
              </m:r>
            </m:sub>
          </m:sSub>
          <m:r>
            <w:rPr>
              <w:rFonts w:ascii="Cambria Math" w:eastAsiaTheme="minorEastAsia" w:hAnsi="Cambria Math"/>
            </w:rPr>
            <m:t>=1,200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1+0.04</m:t>
                  </m:r>
                </m:e>
              </m:d>
            </m:e>
            <m:sup>
              <m:r>
                <w:rPr>
                  <w:rFonts w:ascii="Cambria Math" w:eastAsiaTheme="minorEastAsia" w:hAnsi="Cambria Math"/>
                </w:rPr>
                <m:t>-4</m:t>
              </m:r>
            </m:sup>
          </m:sSup>
          <m:r>
            <w:rPr>
              <w:rFonts w:ascii="Cambria Math" w:eastAsiaTheme="minorEastAsia" w:hAnsi="Cambria Math"/>
            </w:rPr>
            <m:t>+1,500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1+0.04</m:t>
                  </m:r>
                </m:e>
              </m:d>
            </m:e>
            <m:sup>
              <m:r>
                <w:rPr>
                  <w:rFonts w:ascii="Cambria Math" w:eastAsiaTheme="minorEastAsia" w:hAnsi="Cambria Math"/>
                </w:rPr>
                <m:t>-5</m:t>
              </m:r>
            </m:sup>
          </m:sSup>
          <m:r>
            <w:rPr>
              <w:rFonts w:ascii="Cambria Math" w:eastAsiaTheme="minorEastAsia" w:hAnsi="Cambria Math"/>
            </w:rPr>
            <m:t>=2,258.655689</m:t>
          </m:r>
        </m:oMath>
      </m:oMathPara>
    </w:p>
    <w:p w14:paraId="0BE6D244" w14:textId="311D2962" w:rsidR="00D35C53" w:rsidRDefault="00D35C53" w:rsidP="008A36DA">
      <w:pPr>
        <w:rPr>
          <w:rFonts w:eastAsiaTheme="minorHAnsi" w:cstheme="minorHAnsi"/>
          <w:b/>
          <w:bCs/>
        </w:rPr>
      </w:pPr>
    </w:p>
    <w:p w14:paraId="46C974A9" w14:textId="7898F96A" w:rsidR="00D35C53" w:rsidRDefault="00000000" w:rsidP="008A36DA">
      <w:pPr>
        <w:rPr>
          <w:rFonts w:eastAsiaTheme="minorHAnsi" w:cstheme="minorHAnsi"/>
          <w:b/>
          <w:bCs/>
        </w:rPr>
      </w:pPr>
      <m:oMathPara>
        <m:oMath>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selling the car</m:t>
              </m:r>
            </m:sub>
          </m:sSub>
          <m:r>
            <w:rPr>
              <w:rFonts w:ascii="Cambria Math" w:eastAsiaTheme="minorEastAsia" w:hAnsi="Cambria Math"/>
            </w:rPr>
            <m:t>=</m:t>
          </m:r>
          <m:sSup>
            <m:sSupPr>
              <m:ctrlPr>
                <w:rPr>
                  <w:rFonts w:ascii="Cambria Math" w:eastAsiaTheme="minorEastAsia" w:hAnsi="Cambria Math"/>
                  <w:i/>
                </w:rPr>
              </m:ctrlPr>
            </m:sSupPr>
            <m:e>
              <m:r>
                <w:rPr>
                  <w:rFonts w:ascii="Cambria Math" w:hAnsi="Cambria Math" w:cstheme="minorHAnsi"/>
                  <w:color w:val="000000" w:themeColor="text1"/>
                </w:rPr>
                <m:t>44,145.50×0.3×</m:t>
              </m:r>
              <m:d>
                <m:dPr>
                  <m:ctrlPr>
                    <w:rPr>
                      <w:rFonts w:ascii="Cambria Math" w:eastAsiaTheme="minorEastAsia" w:hAnsi="Cambria Math"/>
                      <w:i/>
                    </w:rPr>
                  </m:ctrlPr>
                </m:dPr>
                <m:e>
                  <m:r>
                    <w:rPr>
                      <w:rFonts w:ascii="Cambria Math" w:eastAsiaTheme="minorEastAsia" w:hAnsi="Cambria Math"/>
                    </w:rPr>
                    <m:t>1+0.04</m:t>
                  </m:r>
                </m:e>
              </m:d>
            </m:e>
            <m:sup>
              <m:r>
                <w:rPr>
                  <w:rFonts w:ascii="Cambria Math" w:eastAsiaTheme="minorEastAsia" w:hAnsi="Cambria Math"/>
                </w:rPr>
                <m:t>-7</m:t>
              </m:r>
            </m:sup>
          </m:sSup>
          <m:r>
            <w:rPr>
              <w:rFonts w:ascii="Cambria Math" w:eastAsiaTheme="minorEastAsia" w:hAnsi="Cambria Math"/>
            </w:rPr>
            <m:t>=10,064.08555</m:t>
          </m:r>
        </m:oMath>
      </m:oMathPara>
    </w:p>
    <w:p w14:paraId="0D511798" w14:textId="7B02E3C7" w:rsidR="00403551" w:rsidRDefault="00403551" w:rsidP="008A36DA">
      <w:pPr>
        <w:rPr>
          <w:rFonts w:eastAsiaTheme="minorHAnsi" w:cstheme="minorHAnsi"/>
          <w:b/>
          <w:bCs/>
        </w:rPr>
      </w:pPr>
    </w:p>
    <w:p w14:paraId="38E94706" w14:textId="40B4B064" w:rsidR="00403551" w:rsidRPr="00C24B03" w:rsidRDefault="00000000" w:rsidP="008A36DA">
      <w:pPr>
        <w:rPr>
          <w:rFonts w:eastAsiaTheme="minorEastAsia" w:cstheme="minorHAnsi"/>
          <w:i/>
        </w:rPr>
      </w:pPr>
      <m:oMathPara>
        <m:oMath>
          <m:sSub>
            <m:sSubPr>
              <m:ctrlPr>
                <w:rPr>
                  <w:rFonts w:ascii="Cambria Math" w:eastAsiaTheme="minorHAnsi" w:hAnsi="Cambria Math" w:cstheme="minorHAnsi"/>
                  <w:i/>
                </w:rPr>
              </m:ctrlPr>
            </m:sSubPr>
            <m:e>
              <m:r>
                <w:rPr>
                  <w:rFonts w:ascii="Cambria Math" w:eastAsiaTheme="minorHAnsi" w:hAnsi="Cambria Math" w:cstheme="minorHAnsi"/>
                </w:rPr>
                <m:t>NPV</m:t>
              </m:r>
            </m:e>
            <m:sub>
              <m:r>
                <w:rPr>
                  <w:rFonts w:ascii="Cambria Math" w:eastAsiaTheme="minorHAnsi" w:hAnsi="Cambria Math" w:cstheme="minorHAnsi"/>
                </w:rPr>
                <m:t>buying the car</m:t>
              </m:r>
            </m:sub>
          </m:sSub>
          <m:r>
            <w:rPr>
              <w:rFonts w:ascii="Cambria Math" w:eastAsiaTheme="minorHAnsi" w:hAnsi="Cambria Math" w:cstheme="minorHAnsi"/>
            </w:rPr>
            <m:t>=</m:t>
          </m:r>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selling the car</m:t>
              </m:r>
            </m:sub>
          </m:sSub>
          <m:r>
            <w:rPr>
              <w:rFonts w:ascii="Cambria Math" w:eastAsiaTheme="minorEastAsia" w:hAnsi="Cambria Math"/>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car payments</m:t>
              </m:r>
            </m:sub>
          </m:sSub>
          <m:r>
            <w:rPr>
              <w:rFonts w:ascii="Cambria Math" w:hAnsi="Cambria Math" w:cstheme="minorHAnsi"/>
              <w:color w:val="000000" w:themeColor="text1"/>
            </w:rPr>
            <m:t>-</m:t>
          </m:r>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tires and breaks</m:t>
              </m:r>
            </m:sub>
          </m:sSub>
          <m:r>
            <w:rPr>
              <w:rFonts w:ascii="Cambria Math" w:eastAsiaTheme="minorEastAsia" w:hAnsi="Cambria Math"/>
            </w:rPr>
            <m:t>=-36,340.07395</m:t>
          </m:r>
        </m:oMath>
      </m:oMathPara>
    </w:p>
    <w:p w14:paraId="2F1CC703" w14:textId="7E0B8232" w:rsidR="00C24B03" w:rsidRDefault="00C24B03" w:rsidP="008A36DA">
      <w:pPr>
        <w:rPr>
          <w:rFonts w:eastAsiaTheme="minorEastAsia" w:cstheme="minorHAnsi"/>
          <w:i/>
        </w:rPr>
      </w:pPr>
    </w:p>
    <w:p w14:paraId="6C1A456B" w14:textId="48F9A3AB" w:rsidR="00C24B03" w:rsidRDefault="00C24B03" w:rsidP="00C24B03">
      <w:pPr>
        <w:ind w:left="993"/>
        <w:rPr>
          <w:rFonts w:asciiTheme="minorHAnsi" w:eastAsiaTheme="minorHAnsi" w:hAnsiTheme="minorHAnsi" w:cstheme="minorHAnsi"/>
          <w:b/>
          <w:bCs/>
        </w:rPr>
      </w:pPr>
      <w:r>
        <w:rPr>
          <w:rFonts w:asciiTheme="minorHAnsi" w:eastAsiaTheme="minorHAnsi" w:hAnsiTheme="minorHAnsi" w:cstheme="minorHAnsi"/>
          <w:b/>
          <w:bCs/>
        </w:rPr>
        <w:t>Alternative</w:t>
      </w:r>
      <w:r w:rsidRPr="00D35C53">
        <w:rPr>
          <w:rFonts w:asciiTheme="minorHAnsi" w:eastAsiaTheme="minorHAnsi" w:hAnsiTheme="minorHAnsi" w:cstheme="minorHAnsi"/>
          <w:b/>
          <w:bCs/>
        </w:rPr>
        <w:t xml:space="preserve"> option</w:t>
      </w:r>
      <w:r w:rsidR="006544EC">
        <w:rPr>
          <w:rFonts w:asciiTheme="minorHAnsi" w:eastAsiaTheme="minorHAnsi" w:hAnsiTheme="minorHAnsi" w:cstheme="minorHAnsi"/>
          <w:b/>
          <w:bCs/>
        </w:rPr>
        <w:t xml:space="preserve"> - </w:t>
      </w:r>
      <w:r>
        <w:rPr>
          <w:rFonts w:asciiTheme="minorHAnsi" w:eastAsiaTheme="minorHAnsi" w:hAnsiTheme="minorHAnsi" w:cstheme="minorHAnsi"/>
          <w:b/>
          <w:bCs/>
        </w:rPr>
        <w:t>leasing two cars</w:t>
      </w:r>
      <w:r w:rsidR="006544EC">
        <w:rPr>
          <w:rFonts w:asciiTheme="minorHAnsi" w:eastAsiaTheme="minorHAnsi" w:hAnsiTheme="minorHAnsi" w:cstheme="minorHAnsi"/>
          <w:b/>
          <w:bCs/>
        </w:rPr>
        <w:t>:</w:t>
      </w:r>
    </w:p>
    <w:p w14:paraId="47949020" w14:textId="77777777" w:rsidR="00C224F6" w:rsidRDefault="00C224F6" w:rsidP="00C24B03">
      <w:pPr>
        <w:ind w:left="993"/>
        <w:rPr>
          <w:rFonts w:asciiTheme="minorHAnsi" w:eastAsiaTheme="minorHAnsi" w:hAnsiTheme="minorHAnsi" w:cstheme="minorHAnsi"/>
          <w:b/>
          <w:bCs/>
        </w:rPr>
      </w:pPr>
    </w:p>
    <w:p w14:paraId="1A8EBCA4" w14:textId="10C0356F" w:rsidR="00C24B03" w:rsidRDefault="00000000" w:rsidP="008A36DA">
      <w:pPr>
        <w:rPr>
          <w:rFonts w:eastAsiaTheme="minorEastAsia" w:cstheme="minorHAnsi"/>
          <w:i/>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1st lease</m:t>
              </m:r>
            </m:sub>
          </m:sSub>
          <m:r>
            <w:rPr>
              <w:rFonts w:ascii="Cambria Math" w:hAnsi="Cambria Math" w:cstheme="minorHAnsi"/>
              <w:color w:val="000000" w:themeColor="text1"/>
            </w:rPr>
            <m:t>= 400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-12×4</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=17,798.74418</m:t>
          </m:r>
        </m:oMath>
      </m:oMathPara>
    </w:p>
    <w:p w14:paraId="3E46EBD0" w14:textId="77777777" w:rsidR="00C24B03" w:rsidRDefault="00C24B03" w:rsidP="008A36DA">
      <w:pPr>
        <w:rPr>
          <w:rFonts w:eastAsiaTheme="minorEastAsia" w:cstheme="minorHAnsi"/>
          <w:i/>
        </w:rPr>
      </w:pPr>
    </w:p>
    <w:p w14:paraId="41276C10" w14:textId="3199101F" w:rsidR="00E55388" w:rsidRPr="00E55388" w:rsidRDefault="00000000" w:rsidP="00E55388">
      <w:pPr>
        <w:rPr>
          <w:rFonts w:eastAsiaTheme="minorEastAsia" w:cstheme="minorHAnsi"/>
          <w: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2nd lease</m:t>
              </m:r>
            </m:sub>
          </m:sSub>
          <m:r>
            <w:rPr>
              <w:rFonts w:ascii="Cambria Math" w:hAnsi="Cambria Math" w:cstheme="minorHAnsi"/>
              <w:color w:val="000000" w:themeColor="text1"/>
            </w:rPr>
            <m:t>= 500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-12×3</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-12×4</m:t>
              </m:r>
            </m:sup>
          </m:sSup>
          <m:r>
            <w:rPr>
              <w:rFonts w:ascii="Cambria Math" w:hAnsi="Cambria Math" w:cstheme="minorHAnsi"/>
              <w:color w:val="000000" w:themeColor="text1"/>
            </w:rPr>
            <m:t>=14,539.48962</m:t>
          </m:r>
        </m:oMath>
      </m:oMathPara>
    </w:p>
    <w:p w14:paraId="580C4309" w14:textId="69749EF0" w:rsidR="00E55388" w:rsidRDefault="00E55388" w:rsidP="00E55388">
      <w:pPr>
        <w:rPr>
          <w:rFonts w:eastAsiaTheme="minorEastAsia" w:cstheme="minorHAnsi"/>
          <w:i/>
          <w:color w:val="000000" w:themeColor="text1"/>
        </w:rPr>
      </w:pPr>
    </w:p>
    <w:p w14:paraId="3A0241E4" w14:textId="6033C9BD" w:rsidR="00E55388" w:rsidRDefault="00000000" w:rsidP="00E55388">
      <w:pPr>
        <w:rPr>
          <w:rFonts w:eastAsiaTheme="minorEastAsia" w:cstheme="minorHAnsi"/>
          <w:i/>
        </w:rPr>
      </w:pPr>
      <m:oMathPara>
        <m:oMath>
          <m:sSub>
            <m:sSubPr>
              <m:ctrlPr>
                <w:rPr>
                  <w:rFonts w:ascii="Cambria Math" w:eastAsiaTheme="minorHAnsi" w:hAnsi="Cambria Math" w:cstheme="minorHAnsi"/>
                  <w:i/>
                </w:rPr>
              </m:ctrlPr>
            </m:sSubPr>
            <m:e>
              <m:r>
                <w:rPr>
                  <w:rFonts w:ascii="Cambria Math" w:eastAsiaTheme="minorHAnsi" w:hAnsi="Cambria Math" w:cstheme="minorHAnsi"/>
                </w:rPr>
                <m:t>NPV</m:t>
              </m:r>
            </m:e>
            <m:sub>
              <m:r>
                <w:rPr>
                  <w:rFonts w:ascii="Cambria Math" w:eastAsiaTheme="minorHAnsi" w:hAnsi="Cambria Math" w:cstheme="minorHAnsi"/>
                </w:rPr>
                <m:t xml:space="preserve">leasing two cars </m:t>
              </m:r>
            </m:sub>
          </m:sSub>
          <m:r>
            <w:rPr>
              <w:rFonts w:ascii="Cambria Math" w:eastAsiaTheme="minorHAnsi" w:hAnsi="Cambria Math" w:cstheme="minorHAnsi"/>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1st lease</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2nd lease</m:t>
              </m:r>
            </m:sub>
          </m:sSub>
          <m:r>
            <w:rPr>
              <w:rFonts w:ascii="Cambria Math" w:hAnsi="Cambria Math" w:cstheme="minorHAnsi"/>
              <w:color w:val="000000" w:themeColor="text1"/>
            </w:rPr>
            <m:t>=-32,338.2338</m:t>
          </m:r>
        </m:oMath>
      </m:oMathPara>
    </w:p>
    <w:p w14:paraId="7FD04871" w14:textId="3DCF3ACA" w:rsidR="00C24B03" w:rsidRDefault="00C24B03" w:rsidP="008A36DA">
      <w:pPr>
        <w:rPr>
          <w:rFonts w:eastAsiaTheme="minorHAnsi" w:cstheme="minorHAnsi"/>
          <w:i/>
        </w:rPr>
      </w:pPr>
    </w:p>
    <w:p w14:paraId="520F3D22" w14:textId="443B9484" w:rsidR="006544EC" w:rsidRDefault="006544EC" w:rsidP="006544EC">
      <w:pPr>
        <w:ind w:left="993"/>
        <w:rPr>
          <w:rFonts w:asciiTheme="minorHAnsi" w:eastAsiaTheme="minorHAnsi" w:hAnsiTheme="minorHAnsi" w:cstheme="minorHAnsi"/>
          <w:b/>
          <w:bCs/>
          <w:iCs/>
        </w:rPr>
      </w:pPr>
      <w:r w:rsidRPr="006544EC">
        <w:rPr>
          <w:rFonts w:asciiTheme="minorHAnsi" w:eastAsiaTheme="minorHAnsi" w:hAnsiTheme="minorHAnsi" w:cstheme="minorHAnsi"/>
          <w:b/>
          <w:bCs/>
          <w:iCs/>
        </w:rPr>
        <w:t>NPV of choice</w:t>
      </w:r>
      <w:r>
        <w:rPr>
          <w:rFonts w:asciiTheme="minorHAnsi" w:eastAsiaTheme="minorHAnsi" w:hAnsiTheme="minorHAnsi" w:cstheme="minorHAnsi"/>
          <w:b/>
          <w:bCs/>
          <w:iCs/>
        </w:rPr>
        <w:t>:</w:t>
      </w:r>
    </w:p>
    <w:p w14:paraId="1D2F04CA" w14:textId="2FD76D9C" w:rsidR="006544EC" w:rsidRDefault="006544EC" w:rsidP="006544EC">
      <w:pPr>
        <w:ind w:left="993"/>
        <w:rPr>
          <w:rFonts w:asciiTheme="minorHAnsi" w:eastAsiaTheme="minorHAnsi" w:hAnsiTheme="minorHAnsi" w:cstheme="minorHAnsi"/>
          <w:b/>
          <w:bCs/>
          <w:iCs/>
        </w:rPr>
      </w:pPr>
    </w:p>
    <w:p w14:paraId="7694C44C" w14:textId="67639C4D" w:rsidR="006544EC" w:rsidRPr="006544EC" w:rsidRDefault="00000000" w:rsidP="006544EC">
      <w:pPr>
        <w:ind w:left="993"/>
        <w:rPr>
          <w:rFonts w:asciiTheme="minorHAnsi" w:eastAsiaTheme="minorEastAsia" w:hAnsiTheme="minorHAnsi" w:cstheme="minorHAnsi"/>
          <w:color w:val="000000" w:themeColor="text1"/>
        </w:rPr>
      </w:pPr>
      <m:oMathPara>
        <m:oMath>
          <m:sSub>
            <m:sSubPr>
              <m:ctrlPr>
                <w:rPr>
                  <w:rFonts w:ascii="Cambria Math" w:eastAsiaTheme="minorHAnsi" w:hAnsi="Cambria Math" w:cstheme="minorHAnsi"/>
                  <w:i/>
                  <w:iCs/>
                </w:rPr>
              </m:ctrlPr>
            </m:sSubPr>
            <m:e>
              <m:r>
                <w:rPr>
                  <w:rFonts w:ascii="Cambria Math" w:eastAsiaTheme="minorHAnsi" w:hAnsi="Cambria Math" w:cstheme="minorHAnsi"/>
                </w:rPr>
                <m:t>NPV</m:t>
              </m:r>
            </m:e>
            <m:sub>
              <m:r>
                <w:rPr>
                  <w:rFonts w:ascii="Cambria Math" w:eastAsiaTheme="minorHAnsi" w:hAnsi="Cambria Math" w:cstheme="minorHAnsi"/>
                </w:rPr>
                <m:t>buying vs leasing</m:t>
              </m:r>
            </m:sub>
          </m:sSub>
          <m:r>
            <w:rPr>
              <w:rFonts w:ascii="Cambria Math" w:eastAsiaTheme="minorHAnsi" w:hAnsi="Cambria Math" w:cstheme="minorHAnsi"/>
            </w:rPr>
            <m:t>=</m:t>
          </m:r>
          <m:r>
            <w:rPr>
              <w:rFonts w:ascii="Cambria Math" w:eastAsiaTheme="minorEastAsia" w:hAnsi="Cambria Math"/>
            </w:rPr>
            <m:t>-36,423.77638-</m:t>
          </m:r>
          <m:d>
            <m:dPr>
              <m:ctrlPr>
                <w:rPr>
                  <w:rFonts w:ascii="Cambria Math" w:eastAsiaTheme="minorEastAsia" w:hAnsi="Cambria Math"/>
                  <w:i/>
                </w:rPr>
              </m:ctrlPr>
            </m:dPr>
            <m:e>
              <m:r>
                <w:rPr>
                  <w:rFonts w:ascii="Cambria Math" w:hAnsi="Cambria Math" w:cstheme="minorHAnsi"/>
                  <w:color w:val="000000" w:themeColor="text1"/>
                </w:rPr>
                <m:t>-32,338.2338</m:t>
              </m:r>
              <m:ctrlPr>
                <w:rPr>
                  <w:rFonts w:ascii="Cambria Math" w:hAnsi="Cambria Math" w:cstheme="minorHAnsi"/>
                  <w:i/>
                  <w:color w:val="000000" w:themeColor="text1"/>
                </w:rPr>
              </m:ctrlPr>
            </m:e>
          </m:d>
          <m:r>
            <w:rPr>
              <w:rFonts w:ascii="Cambria Math" w:hAnsi="Cambria Math" w:cstheme="minorHAnsi"/>
              <w:color w:val="000000" w:themeColor="text1"/>
            </w:rPr>
            <m:t>=-4,001.84</m:t>
          </m:r>
        </m:oMath>
      </m:oMathPara>
    </w:p>
    <w:p w14:paraId="35FD2DC9" w14:textId="4CD24319" w:rsidR="006544EC" w:rsidRDefault="006544EC" w:rsidP="006544EC">
      <w:pPr>
        <w:ind w:left="993"/>
        <w:rPr>
          <w:rFonts w:asciiTheme="minorHAnsi" w:eastAsiaTheme="minorHAnsi" w:hAnsiTheme="minorHAnsi" w:cstheme="minorHAnsi"/>
          <w:iCs/>
        </w:rPr>
      </w:pPr>
    </w:p>
    <w:p w14:paraId="3964F012" w14:textId="3530B81F" w:rsidR="006544EC" w:rsidRPr="00A64B12" w:rsidRDefault="00A64B12">
      <w:pPr>
        <w:pStyle w:val="ListParagraph"/>
        <w:numPr>
          <w:ilvl w:val="0"/>
          <w:numId w:val="68"/>
        </w:numPr>
        <w:ind w:firstLine="414"/>
        <w:rPr>
          <w:rFonts w:cstheme="minorHAnsi"/>
          <w:iCs/>
        </w:rPr>
      </w:pPr>
      <w:r>
        <w:rPr>
          <w:rFonts w:cstheme="minorHAnsi"/>
          <w:iCs/>
        </w:rPr>
        <w:t xml:space="preserve">Since the NPV of choice is negative, leasing two cars is better than buying one car. </w:t>
      </w:r>
    </w:p>
    <w:p w14:paraId="270C24FB" w14:textId="77777777" w:rsidR="008A36DA" w:rsidRPr="008A36DA" w:rsidRDefault="008A36DA" w:rsidP="008A36DA">
      <w:pPr>
        <w:rPr>
          <w:rFonts w:eastAsiaTheme="minorHAnsi" w:cstheme="minorHAnsi"/>
          <w:b/>
          <w:bCs/>
        </w:rPr>
      </w:pPr>
    </w:p>
    <w:p w14:paraId="5DFBF846" w14:textId="38E0DC82" w:rsidR="00A34CAB" w:rsidRPr="00E20369" w:rsidRDefault="00C63A44">
      <w:pPr>
        <w:pStyle w:val="ListParagraph"/>
        <w:numPr>
          <w:ilvl w:val="0"/>
          <w:numId w:val="75"/>
        </w:numPr>
        <w:rPr>
          <w:rFonts w:cstheme="minorHAnsi"/>
          <w:b/>
          <w:bCs/>
        </w:rPr>
      </w:pPr>
      <w:r>
        <w:rPr>
          <w:rFonts w:cstheme="minorHAnsi"/>
        </w:rPr>
        <w:t xml:space="preserve">[Challenge] </w:t>
      </w:r>
      <w:r w:rsidR="00A34CAB" w:rsidRPr="00BD4224">
        <w:rPr>
          <w:rFonts w:cstheme="minorHAnsi"/>
        </w:rPr>
        <w:t xml:space="preserve">A factory is considering buying a new machine. The machine </w:t>
      </w:r>
      <w:r w:rsidR="00903DB3">
        <w:rPr>
          <w:rFonts w:cstheme="minorHAnsi"/>
        </w:rPr>
        <w:t>must</w:t>
      </w:r>
      <w:r w:rsidR="00A34CAB" w:rsidRPr="00BD4224">
        <w:rPr>
          <w:rFonts w:cstheme="minorHAnsi"/>
        </w:rPr>
        <w:t xml:space="preserve"> be financed by end-of-month payments of $</w:t>
      </w:r>
      <w:r w:rsidR="00A274A2">
        <w:rPr>
          <w:rFonts w:cstheme="minorHAnsi"/>
        </w:rPr>
        <w:t>2</w:t>
      </w:r>
      <w:r w:rsidR="00FE6450">
        <w:rPr>
          <w:rFonts w:cstheme="minorHAnsi"/>
        </w:rPr>
        <w:t>5</w:t>
      </w:r>
      <w:r w:rsidR="00A34CAB" w:rsidRPr="00BD4224">
        <w:rPr>
          <w:rFonts w:cstheme="minorHAnsi"/>
        </w:rPr>
        <w:t>,600 for 2 years. If the machine starts functioning immediately, it will require maintenance expenses of $</w:t>
      </w:r>
      <w:r w:rsidR="00A274A2">
        <w:rPr>
          <w:rFonts w:cstheme="minorHAnsi"/>
        </w:rPr>
        <w:t>3</w:t>
      </w:r>
      <w:r w:rsidR="00FE6450">
        <w:rPr>
          <w:rFonts w:cstheme="minorHAnsi"/>
        </w:rPr>
        <w:t>,2</w:t>
      </w:r>
      <w:r w:rsidR="00A34CAB" w:rsidRPr="00BD4224">
        <w:rPr>
          <w:rFonts w:cstheme="minorHAnsi"/>
        </w:rPr>
        <w:t xml:space="preserve">00 at the end of </w:t>
      </w:r>
      <w:r w:rsidR="0011152E">
        <w:rPr>
          <w:rFonts w:cstheme="minorHAnsi"/>
        </w:rPr>
        <w:t>the first</w:t>
      </w:r>
      <w:r w:rsidR="00A34CAB" w:rsidRPr="00BD4224">
        <w:rPr>
          <w:rFonts w:cstheme="minorHAnsi"/>
        </w:rPr>
        <w:t xml:space="preserve"> quarter</w:t>
      </w:r>
      <w:r w:rsidR="0011152E">
        <w:rPr>
          <w:rFonts w:cstheme="minorHAnsi"/>
        </w:rPr>
        <w:t xml:space="preserve"> and, b</w:t>
      </w:r>
      <w:r w:rsidR="00A34CAB" w:rsidRPr="00BD4224">
        <w:rPr>
          <w:rFonts w:cstheme="minorHAnsi"/>
        </w:rPr>
        <w:t>ecause the machine will deteriorate</w:t>
      </w:r>
      <w:r w:rsidR="0011152E">
        <w:rPr>
          <w:rFonts w:cstheme="minorHAnsi"/>
        </w:rPr>
        <w:t xml:space="preserve"> over time</w:t>
      </w:r>
      <w:r w:rsidR="00A34CAB" w:rsidRPr="00BD4224">
        <w:rPr>
          <w:rFonts w:cstheme="minorHAnsi"/>
        </w:rPr>
        <w:t xml:space="preserve">, these expenses will increase by 0.1% each quarter, on average. The machine will generate profits at the end of every month. </w:t>
      </w:r>
      <w:r w:rsidR="00CE4A13">
        <w:rPr>
          <w:rFonts w:cstheme="minorHAnsi"/>
        </w:rPr>
        <w:t>Since</w:t>
      </w:r>
      <w:r w:rsidR="00A34CAB" w:rsidRPr="00BD4224">
        <w:rPr>
          <w:rFonts w:cstheme="minorHAnsi"/>
        </w:rPr>
        <w:t xml:space="preserve"> the operators are expected to learn to use </w:t>
      </w:r>
      <w:r w:rsidR="00980C73">
        <w:rPr>
          <w:rFonts w:cstheme="minorHAnsi"/>
        </w:rPr>
        <w:t>the machine</w:t>
      </w:r>
      <w:r w:rsidR="00A34CAB" w:rsidRPr="00BD4224">
        <w:rPr>
          <w:rFonts w:cstheme="minorHAnsi"/>
        </w:rPr>
        <w:t xml:space="preserve"> more efficiently</w:t>
      </w:r>
      <w:r w:rsidR="0011152E">
        <w:rPr>
          <w:rFonts w:cstheme="minorHAnsi"/>
        </w:rPr>
        <w:t xml:space="preserve"> over time</w:t>
      </w:r>
      <w:r w:rsidR="00A34CAB" w:rsidRPr="00BD4224">
        <w:rPr>
          <w:rFonts w:cstheme="minorHAnsi"/>
        </w:rPr>
        <w:t>, these profit</w:t>
      </w:r>
      <w:r w:rsidR="00A34CAB">
        <w:rPr>
          <w:rFonts w:cstheme="minorHAnsi"/>
        </w:rPr>
        <w:t>s</w:t>
      </w:r>
      <w:r w:rsidR="00A34CAB" w:rsidRPr="00BD4224">
        <w:rPr>
          <w:rFonts w:cstheme="minorHAnsi"/>
        </w:rPr>
        <w:t xml:space="preserve"> are expected to increase by 2.5% each month</w:t>
      </w:r>
      <w:r w:rsidR="00980C73">
        <w:rPr>
          <w:rFonts w:cstheme="minorHAnsi"/>
        </w:rPr>
        <w:t xml:space="preserve"> </w:t>
      </w:r>
      <w:r>
        <w:rPr>
          <w:rFonts w:cstheme="minorHAnsi"/>
        </w:rPr>
        <w:t xml:space="preserve">for 25 months, </w:t>
      </w:r>
      <w:r w:rsidR="00980C73">
        <w:rPr>
          <w:rFonts w:cstheme="minorHAnsi"/>
        </w:rPr>
        <w:t>starting from $3,000 at the end of the first month</w:t>
      </w:r>
      <w:r w:rsidR="00A34CAB" w:rsidRPr="00BD4224">
        <w:rPr>
          <w:rFonts w:cstheme="minorHAnsi"/>
        </w:rPr>
        <w:t>.</w:t>
      </w:r>
      <w:r w:rsidR="00980C73">
        <w:rPr>
          <w:rFonts w:cstheme="minorHAnsi"/>
        </w:rPr>
        <w:t xml:space="preserve"> </w:t>
      </w:r>
      <w:r>
        <w:rPr>
          <w:rFonts w:cstheme="minorHAnsi"/>
        </w:rPr>
        <w:t xml:space="preserve">Then, </w:t>
      </w:r>
      <w:r w:rsidR="006C068B">
        <w:rPr>
          <w:rFonts w:cstheme="minorHAnsi"/>
        </w:rPr>
        <w:t>the</w:t>
      </w:r>
      <w:r w:rsidR="00980C73">
        <w:rPr>
          <w:rFonts w:cstheme="minorHAnsi"/>
        </w:rPr>
        <w:t xml:space="preserve"> profits will continue but will not increase anymore. </w:t>
      </w:r>
      <w:r w:rsidR="00A34CAB">
        <w:rPr>
          <w:rFonts w:cstheme="minorHAnsi"/>
        </w:rPr>
        <w:t>(a) What is the net present value of the machine, if the cost of money is 6.8% compounded monthly? (b) Should the factory buy the machine, based on this model?</w:t>
      </w:r>
    </w:p>
    <w:p w14:paraId="43657CB3" w14:textId="18DBE588" w:rsidR="00E20369" w:rsidRDefault="00E20369" w:rsidP="00E20369">
      <w:pPr>
        <w:rPr>
          <w:rFonts w:cstheme="minorHAnsi"/>
          <w:b/>
          <w:bCs/>
        </w:rPr>
      </w:pPr>
    </w:p>
    <w:p w14:paraId="1689A4C9" w14:textId="24D9D84F" w:rsidR="00223D0F" w:rsidRDefault="00223D0F" w:rsidP="00223D0F">
      <w:pPr>
        <w:ind w:left="709"/>
        <w:rPr>
          <w:rFonts w:eastAsiaTheme="minorHAnsi" w:cstheme="minorHAnsi"/>
          <w:b/>
          <w:bCs/>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0.068</m:t>
              </m:r>
            </m:num>
            <m:den>
              <m:r>
                <w:rPr>
                  <w:rFonts w:ascii="Cambria Math" w:hAnsi="Cambria Math" w:cstheme="minorHAnsi"/>
                </w:rPr>
                <m:t>12</m:t>
              </m:r>
            </m:den>
          </m:f>
        </m:oMath>
      </m:oMathPara>
    </w:p>
    <w:p w14:paraId="398372B6" w14:textId="77777777" w:rsidR="00223D0F" w:rsidRDefault="00223D0F" w:rsidP="00223D0F">
      <w:pPr>
        <w:ind w:left="709"/>
        <w:rPr>
          <w:rFonts w:eastAsiaTheme="minorHAnsi" w:cstheme="minorHAnsi"/>
          <w:b/>
          <w:bCs/>
        </w:rPr>
      </w:pPr>
    </w:p>
    <w:p w14:paraId="02D472BC" w14:textId="1E3AEC94" w:rsidR="00223D0F" w:rsidRPr="00CE4A13" w:rsidRDefault="00000000" w:rsidP="00223D0F">
      <w:pPr>
        <w:ind w:left="284"/>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payments</m:t>
              </m:r>
            </m:sub>
          </m:sSub>
          <m:r>
            <w:rPr>
              <w:rFonts w:ascii="Cambria Math" w:hAnsi="Cambria Math" w:cstheme="minorHAnsi"/>
              <w:color w:val="000000" w:themeColor="text1"/>
            </w:rPr>
            <m:t>= 25,600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sup>
                      <m:r>
                        <w:rPr>
                          <w:rFonts w:ascii="Cambria Math" w:hAnsi="Cambria Math" w:cstheme="minorHAnsi"/>
                          <w:color w:val="000000" w:themeColor="text1"/>
                        </w:rPr>
                        <m:t>-12×2</m:t>
                      </m:r>
                    </m:sup>
                  </m:sSup>
                </m:num>
                <m:den>
                  <m:r>
                    <w:rPr>
                      <w:rFonts w:ascii="Cambria Math" w:hAnsi="Cambria Math" w:cstheme="minorHAnsi"/>
                      <w:color w:val="000000" w:themeColor="text1"/>
                    </w:rPr>
                    <m:t>i</m:t>
                  </m:r>
                </m:den>
              </m:f>
            </m:e>
          </m:d>
          <m:r>
            <w:rPr>
              <w:rFonts w:ascii="Cambria Math" w:hAnsi="Cambria Math" w:cstheme="minorHAnsi"/>
              <w:color w:val="000000" w:themeColor="text1"/>
            </w:rPr>
            <m:t>=572,938.0882</m:t>
          </m:r>
        </m:oMath>
      </m:oMathPara>
    </w:p>
    <w:p w14:paraId="074363D0" w14:textId="3F58E03B" w:rsidR="00CE4A13" w:rsidRDefault="00CE4A13" w:rsidP="00223D0F">
      <w:pPr>
        <w:ind w:left="284"/>
        <w:rPr>
          <w:rFonts w:eastAsiaTheme="minorEastAsia"/>
          <w:color w:val="000000" w:themeColor="text1"/>
        </w:rPr>
      </w:pPr>
    </w:p>
    <w:p w14:paraId="20E51418" w14:textId="5D628FC2" w:rsidR="00223D0F" w:rsidRPr="00CE4A13" w:rsidRDefault="00000000" w:rsidP="00CE4A13">
      <w:pPr>
        <w:ind w:left="709"/>
        <w:rPr>
          <w:rFonts w:eastAsiaTheme="minorEastAsia"/>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0.068</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4</m:t>
                  </m:r>
                </m:den>
              </m:f>
            </m:sup>
          </m:sSup>
          <m:r>
            <w:rPr>
              <w:rFonts w:ascii="Cambria Math" w:hAnsi="Cambria Math" w:cstheme="minorHAnsi"/>
            </w:rPr>
            <m:t>-1=0.017096515</m:t>
          </m:r>
        </m:oMath>
      </m:oMathPara>
    </w:p>
    <w:p w14:paraId="2931DC3F" w14:textId="77777777" w:rsidR="00CE4A13" w:rsidRDefault="00CE4A13" w:rsidP="00CE4A13">
      <w:pPr>
        <w:ind w:left="709"/>
        <w:rPr>
          <w:rFonts w:eastAsiaTheme="minorEastAsia"/>
          <w:color w:val="000000" w:themeColor="text1"/>
        </w:rPr>
      </w:pPr>
    </w:p>
    <w:p w14:paraId="3F6C2BD9" w14:textId="10B60D45" w:rsidR="00223D0F" w:rsidRPr="00CE4A13" w:rsidRDefault="00000000" w:rsidP="00223D0F">
      <w:pPr>
        <w:ind w:left="284"/>
        <w:rPr>
          <w:rFonts w:eastAsiaTheme="minorEastAsia"/>
          <w:color w:val="000000" w:themeColor="text1"/>
        </w:rPr>
      </w:pPr>
      <m:oMathPara>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PV</m:t>
              </m:r>
            </m:e>
            <m:sub>
              <m:r>
                <w:rPr>
                  <w:rFonts w:ascii="Cambria Math" w:eastAsiaTheme="minorEastAsia" w:hAnsi="Cambria Math"/>
                  <w:color w:val="000000" w:themeColor="text1"/>
                </w:rPr>
                <m:t>expenses</m:t>
              </m:r>
            </m:sub>
          </m:sSub>
          <m:r>
            <w:rPr>
              <w:rFonts w:ascii="Cambria Math" w:eastAsiaTheme="minorEastAsia" w:hAnsi="Cambria Math"/>
              <w:color w:val="000000" w:themeColor="text1"/>
            </w:rPr>
            <m:t>=</m:t>
          </m:r>
          <m:f>
            <m:fPr>
              <m:ctrlPr>
                <w:rPr>
                  <w:rFonts w:ascii="Cambria Math" w:eastAsiaTheme="minorEastAsia" w:hAnsi="Cambria Math"/>
                  <w:i/>
                  <w:color w:val="000000" w:themeColor="text1"/>
                </w:rPr>
              </m:ctrlPr>
            </m:fPr>
            <m:num>
              <m:r>
                <w:rPr>
                  <w:rFonts w:ascii="Cambria Math" w:eastAsiaTheme="minorEastAsia" w:hAnsi="Cambria Math"/>
                  <w:color w:val="000000" w:themeColor="text1"/>
                </w:rPr>
                <m:t>3,200</m:t>
              </m:r>
            </m:num>
            <m:den>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i</m:t>
                  </m:r>
                </m:e>
                <m:sub>
                  <m:r>
                    <w:rPr>
                      <w:rFonts w:ascii="Cambria Math" w:eastAsiaTheme="minorEastAsia" w:hAnsi="Cambria Math"/>
                      <w:color w:val="000000" w:themeColor="text1"/>
                    </w:rPr>
                    <m:t>2</m:t>
                  </m:r>
                </m:sub>
              </m:sSub>
              <m:r>
                <w:rPr>
                  <w:rFonts w:ascii="Cambria Math" w:eastAsiaTheme="minorEastAsia" w:hAnsi="Cambria Math"/>
                  <w:color w:val="000000" w:themeColor="text1"/>
                </w:rPr>
                <m:t>-0.001</m:t>
              </m:r>
            </m:den>
          </m:f>
          <m:r>
            <w:rPr>
              <w:rFonts w:ascii="Cambria Math" w:eastAsiaTheme="minorEastAsia" w:hAnsi="Cambria Math"/>
              <w:color w:val="000000" w:themeColor="text1"/>
            </w:rPr>
            <m:t>=198,800.7927</m:t>
          </m:r>
        </m:oMath>
      </m:oMathPara>
    </w:p>
    <w:p w14:paraId="783B63B8" w14:textId="77777777" w:rsidR="00CE4A13" w:rsidRPr="004B47B9" w:rsidRDefault="00CE4A13" w:rsidP="00C63A44">
      <w:pPr>
        <w:rPr>
          <w:rFonts w:eastAsiaTheme="minorEastAsia"/>
          <w:color w:val="000000" w:themeColor="text1"/>
        </w:rPr>
      </w:pPr>
    </w:p>
    <w:p w14:paraId="4701438F" w14:textId="22DDFF2E" w:rsidR="00223D0F" w:rsidRPr="006C068B" w:rsidRDefault="00000000" w:rsidP="00E203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increasing profits</m:t>
              </m:r>
            </m:sub>
          </m:sSub>
          <m:r>
            <w:rPr>
              <w:rFonts w:ascii="Cambria Math" w:hAnsi="Cambria Math" w:cstheme="minorHAnsi"/>
              <w:color w:val="000000" w:themeColor="text1"/>
            </w:rPr>
            <m:t>=3,000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1+0.025</m:t>
                              </m:r>
                            </m:num>
                            <m:den>
                              <m:r>
                                <w:rPr>
                                  <w:rFonts w:ascii="Cambria Math" w:hAnsi="Cambria Math" w:cstheme="minorHAnsi"/>
                                  <w:color w:val="000000" w:themeColor="text1"/>
                                </w:rPr>
                                <m:t>1+i</m:t>
                              </m:r>
                            </m:den>
                          </m:f>
                        </m:e>
                      </m:d>
                    </m:e>
                    <m:sup>
                      <m:r>
                        <w:rPr>
                          <w:rFonts w:ascii="Cambria Math" w:hAnsi="Cambria Math" w:cstheme="minorHAnsi"/>
                          <w:color w:val="000000" w:themeColor="text1"/>
                        </w:rPr>
                        <m:t>25</m:t>
                      </m:r>
                    </m:sup>
                  </m:sSup>
                </m:num>
                <m:den>
                  <m:r>
                    <w:rPr>
                      <w:rFonts w:ascii="Cambria Math" w:hAnsi="Cambria Math" w:cstheme="minorHAnsi"/>
                      <w:color w:val="000000" w:themeColor="text1"/>
                    </w:rPr>
                    <m:t>i-0.025</m:t>
                  </m:r>
                </m:den>
              </m:f>
            </m:e>
          </m:d>
          <m:r>
            <w:rPr>
              <w:rFonts w:ascii="Cambria Math" w:hAnsi="Cambria Math" w:cstheme="minorHAnsi"/>
              <w:color w:val="000000" w:themeColor="text1"/>
            </w:rPr>
            <m:t>=94,608.79574</m:t>
          </m:r>
        </m:oMath>
      </m:oMathPara>
    </w:p>
    <w:p w14:paraId="39935018" w14:textId="63746E07" w:rsidR="006C068B" w:rsidRDefault="006C068B" w:rsidP="00E20369">
      <w:pPr>
        <w:rPr>
          <w:rFonts w:cstheme="minorHAnsi"/>
          <w:color w:val="000000" w:themeColor="text1"/>
        </w:rPr>
      </w:pPr>
    </w:p>
    <w:p w14:paraId="04ADDD0F" w14:textId="440EA987" w:rsidR="006C068B" w:rsidRPr="006C068B" w:rsidRDefault="00000000" w:rsidP="00E203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constant proits</m:t>
              </m:r>
            </m:sub>
          </m:sSub>
          <m:r>
            <w:rPr>
              <w:rFonts w:ascii="Cambria Math" w:hAnsi="Cambria Math" w:cstheme="minorHAnsi"/>
              <w:color w:val="000000" w:themeColor="text1"/>
            </w:rPr>
            <m:t>=</m:t>
          </m:r>
          <m:d>
            <m:dPr>
              <m:begChr m:val="["/>
              <m:endChr m:val="]"/>
              <m:ctrlPr>
                <w:rPr>
                  <w:rFonts w:ascii="Cambria Math" w:eastAsiaTheme="minorEastAsia" w:hAnsi="Cambria Math"/>
                  <w:i/>
                  <w:color w:val="000000" w:themeColor="text1"/>
                </w:rPr>
              </m:ctrlPr>
            </m:dPr>
            <m:e>
              <m:f>
                <m:fPr>
                  <m:ctrlPr>
                    <w:rPr>
                      <w:rFonts w:ascii="Cambria Math" w:eastAsiaTheme="minorEastAsia" w:hAnsi="Cambria Math"/>
                      <w:i/>
                      <w:color w:val="000000" w:themeColor="text1"/>
                    </w:rPr>
                  </m:ctrlPr>
                </m:fPr>
                <m:num>
                  <m:r>
                    <w:rPr>
                      <w:rFonts w:ascii="Cambria Math" w:eastAsiaTheme="minorEastAsia" w:hAnsi="Cambria Math"/>
                      <w:color w:val="000000" w:themeColor="text1"/>
                    </w:rPr>
                    <m:t>3,000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1+0.025</m:t>
                          </m:r>
                        </m:e>
                      </m:d>
                    </m:e>
                    <m:sup>
                      <m:r>
                        <w:rPr>
                          <w:rFonts w:ascii="Cambria Math" w:hAnsi="Cambria Math" w:cstheme="minorHAnsi"/>
                          <w:color w:val="000000" w:themeColor="text1"/>
                        </w:rPr>
                        <m:t>25</m:t>
                      </m:r>
                    </m:sup>
                  </m:sSup>
                </m:num>
                <m:den>
                  <m:r>
                    <w:rPr>
                      <w:rFonts w:ascii="Cambria Math" w:eastAsiaTheme="minorEastAsia" w:hAnsi="Cambria Math"/>
                      <w:color w:val="000000" w:themeColor="text1"/>
                    </w:rPr>
                    <m:t>i</m:t>
                  </m:r>
                </m:den>
              </m:f>
            </m:e>
          </m:d>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sup>
              <m:r>
                <w:rPr>
                  <w:rFonts w:ascii="Cambria Math" w:hAnsi="Cambria Math" w:cstheme="minorHAnsi"/>
                  <w:color w:val="000000" w:themeColor="text1"/>
                </w:rPr>
                <m:t>-25</m:t>
              </m:r>
            </m:sup>
          </m:sSup>
          <m:r>
            <w:rPr>
              <w:rFonts w:ascii="Cambria Math" w:hAnsi="Cambria Math" w:cstheme="minorHAnsi"/>
              <w:color w:val="000000" w:themeColor="text1"/>
            </w:rPr>
            <m:t>=852,197.7149</m:t>
          </m:r>
        </m:oMath>
      </m:oMathPara>
    </w:p>
    <w:p w14:paraId="018A7C95" w14:textId="38DA201E" w:rsidR="006C068B" w:rsidRDefault="006C068B" w:rsidP="00E20369">
      <w:pPr>
        <w:rPr>
          <w:rFonts w:cstheme="minorHAnsi"/>
          <w:color w:val="000000" w:themeColor="text1"/>
        </w:rPr>
      </w:pPr>
    </w:p>
    <w:p w14:paraId="230EFD63" w14:textId="017447BB" w:rsidR="006C068B" w:rsidRPr="0079722E" w:rsidRDefault="0079722E" w:rsidP="00AA4F26">
      <w:pPr>
        <w:ind w:left="142"/>
        <w:rPr>
          <w:rFonts w:cstheme="minorHAnsi"/>
        </w:rPr>
      </w:pPr>
      <m:oMathPara>
        <m:oMath>
          <m:r>
            <w:rPr>
              <w:rFonts w:ascii="Cambria Math" w:hAnsi="Cambria Math" w:cstheme="minorHAnsi"/>
            </w:rPr>
            <m:t>NPV=</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increasing profits</m:t>
              </m:r>
            </m:sub>
          </m:sSub>
          <m:r>
            <w:rPr>
              <w:rFonts w:ascii="Cambria Math" w:hAnsi="Cambria Math" w:cstheme="minorHAnsi"/>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constant profits</m:t>
              </m:r>
            </m:sub>
          </m:sSub>
          <m:r>
            <w:rPr>
              <w:rFonts w:ascii="Cambria Math" w:hAnsi="Cambria Math" w:cstheme="minorHAnsi"/>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payments</m:t>
              </m:r>
            </m:sub>
          </m:sSub>
          <m:r>
            <w:rPr>
              <w:rFonts w:ascii="Cambria Math" w:hAnsi="Cambria Math" w:cstheme="minorHAnsi"/>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PV</m:t>
              </m:r>
            </m:e>
            <m:sub>
              <m:r>
                <w:rPr>
                  <w:rFonts w:ascii="Cambria Math" w:eastAsiaTheme="minorEastAsia" w:hAnsi="Cambria Math"/>
                  <w:color w:val="000000" w:themeColor="text1"/>
                </w:rPr>
                <m:t>expenses</m:t>
              </m:r>
            </m:sub>
          </m:sSub>
          <m:r>
            <w:rPr>
              <w:rFonts w:ascii="Cambria Math" w:hAnsi="Cambria Math" w:cstheme="minorHAnsi"/>
            </w:rPr>
            <m:t xml:space="preserve">=175,067.63 </m:t>
          </m:r>
        </m:oMath>
      </m:oMathPara>
    </w:p>
    <w:p w14:paraId="76C2D304" w14:textId="77777777" w:rsidR="00E20369" w:rsidRPr="00E20369" w:rsidRDefault="00E20369" w:rsidP="00E20369">
      <w:pPr>
        <w:rPr>
          <w:rFonts w:cstheme="minorHAnsi"/>
          <w:b/>
          <w:bCs/>
        </w:rPr>
      </w:pPr>
    </w:p>
    <w:p w14:paraId="2670842D" w14:textId="2D67B2B9" w:rsidR="00A34CAB" w:rsidRPr="00AA4F26" w:rsidRDefault="00AA4F26" w:rsidP="00AA4F26">
      <w:pPr>
        <w:ind w:left="284"/>
        <w:rPr>
          <w:rFonts w:asciiTheme="minorHAnsi" w:hAnsiTheme="minorHAnsi" w:cstheme="minorHAnsi"/>
        </w:rPr>
      </w:pPr>
      <w:r w:rsidRPr="00AA4F26">
        <w:rPr>
          <w:rFonts w:asciiTheme="minorHAnsi" w:hAnsiTheme="minorHAnsi" w:cstheme="minorHAnsi"/>
        </w:rPr>
        <w:t>The machine is worth buying</w:t>
      </w:r>
      <w:r>
        <w:rPr>
          <w:rFonts w:asciiTheme="minorHAnsi" w:hAnsiTheme="minorHAnsi" w:cstheme="minorHAnsi"/>
        </w:rPr>
        <w:t>, since the NPV is positive</w:t>
      </w:r>
      <w:r w:rsidRPr="00AA4F26">
        <w:rPr>
          <w:rFonts w:asciiTheme="minorHAnsi" w:hAnsiTheme="minorHAnsi" w:cstheme="minorHAnsi"/>
        </w:rPr>
        <w:t xml:space="preserve">. </w:t>
      </w:r>
    </w:p>
    <w:p w14:paraId="7B4EA0FA" w14:textId="77777777" w:rsidR="00A34CAB" w:rsidRDefault="00A34CAB" w:rsidP="00A34CAB">
      <w:pPr>
        <w:rPr>
          <w:rFonts w:asciiTheme="minorHAnsi" w:hAnsiTheme="minorHAnsi" w:cstheme="minorHAnsi"/>
          <w:b/>
          <w:bCs/>
        </w:rPr>
      </w:pPr>
    </w:p>
    <w:p w14:paraId="28911F6B" w14:textId="1BDF805C" w:rsidR="00A34CAB" w:rsidRPr="00A80C7D" w:rsidRDefault="0093555C" w:rsidP="00A80C7D">
      <w:pPr>
        <w:rPr>
          <w:rFonts w:cstheme="minorHAnsi"/>
          <w:color w:val="000000" w:themeColor="text1"/>
        </w:rPr>
      </w:pPr>
      <w:r>
        <w:rPr>
          <w:rFonts w:cstheme="minorHAnsi"/>
          <w:color w:val="000000" w:themeColor="text1"/>
        </w:rPr>
        <w:br w:type="page"/>
      </w:r>
    </w:p>
    <w:p w14:paraId="309C71CC" w14:textId="2E3F0513" w:rsidR="00DA7808" w:rsidRDefault="001D6BC8" w:rsidP="00DA7808">
      <w:pPr>
        <w:pStyle w:val="Heading1"/>
      </w:pPr>
      <w:bookmarkStart w:id="113" w:name="_Toc130198387"/>
      <w:r>
        <w:lastRenderedPageBreak/>
        <w:t>Sol</w:t>
      </w:r>
      <w:r w:rsidR="00DA7808">
        <w:t xml:space="preserve">utions: </w:t>
      </w:r>
      <w:r w:rsidR="00B51F2C">
        <w:t>1</w:t>
      </w:r>
      <w:r w:rsidR="00D06F4A">
        <w:t>3</w:t>
      </w:r>
      <w:r w:rsidR="00DA7808">
        <w:t>. Sequences of discounts</w:t>
      </w:r>
      <w:bookmarkEnd w:id="111"/>
      <w:bookmarkEnd w:id="113"/>
    </w:p>
    <w:p w14:paraId="5B2AD113" w14:textId="14A39DA5" w:rsidR="00DA7808" w:rsidRDefault="00DA7808" w:rsidP="00DA7808"/>
    <w:p w14:paraId="7EF3C346" w14:textId="732EA264" w:rsidR="00DA7808" w:rsidRDefault="00DA7808">
      <w:pPr>
        <w:pStyle w:val="ListParagraph"/>
        <w:numPr>
          <w:ilvl w:val="0"/>
          <w:numId w:val="29"/>
        </w:numPr>
        <w:rPr>
          <w:rFonts w:cstheme="minorHAnsi"/>
          <w:color w:val="000000" w:themeColor="text1"/>
        </w:rPr>
      </w:pPr>
      <w:r w:rsidRPr="00932677">
        <w:rPr>
          <w:rFonts w:cstheme="minorHAnsi"/>
          <w:color w:val="000000" w:themeColor="text1"/>
        </w:rPr>
        <w:t>Speakers are listed by a manufacturer for $720, less trade discount</w:t>
      </w:r>
      <w:r w:rsidR="00FB1BD9">
        <w:rPr>
          <w:rFonts w:cstheme="minorHAnsi"/>
          <w:color w:val="000000" w:themeColor="text1"/>
        </w:rPr>
        <w:t xml:space="preserve"> rates</w:t>
      </w:r>
      <w:r w:rsidRPr="00932677">
        <w:rPr>
          <w:rFonts w:cstheme="minorHAnsi"/>
          <w:color w:val="000000" w:themeColor="text1"/>
        </w:rPr>
        <w:t xml:space="preserve"> of 7% and 6%.</w:t>
      </w:r>
      <w:r>
        <w:rPr>
          <w:rFonts w:cstheme="minorHAnsi"/>
          <w:color w:val="000000" w:themeColor="text1"/>
        </w:rPr>
        <w:t xml:space="preserve"> </w:t>
      </w:r>
      <w:r w:rsidRPr="00932677">
        <w:rPr>
          <w:rFonts w:cstheme="minorHAnsi"/>
          <w:color w:val="000000" w:themeColor="text1"/>
        </w:rPr>
        <w:t>What further rate of discount should be given to bring the net price to $587?</w:t>
      </w:r>
    </w:p>
    <w:p w14:paraId="70B19325" w14:textId="77777777" w:rsidR="00DA7808" w:rsidRDefault="00DA7808" w:rsidP="00DA7808">
      <w:pPr>
        <w:pStyle w:val="ListParagraph"/>
        <w:ind w:left="644"/>
        <w:rPr>
          <w:rFonts w:cstheme="minorHAnsi"/>
          <w:color w:val="000000" w:themeColor="text1"/>
        </w:rPr>
      </w:pPr>
    </w:p>
    <w:p w14:paraId="1A3E2A16" w14:textId="5CFE88B1" w:rsidR="00DA7808" w:rsidRPr="00DA7808" w:rsidRDefault="00DA7808" w:rsidP="00DA7808">
      <w:pPr>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720</m:t>
          </m:r>
          <m:d>
            <m:dPr>
              <m:ctrlPr>
                <w:rPr>
                  <w:rFonts w:ascii="Cambria Math" w:hAnsi="Cambria Math" w:cstheme="minorHAnsi"/>
                  <w:i/>
                  <w:color w:val="000000" w:themeColor="text1"/>
                </w:rPr>
              </m:ctrlPr>
            </m:dPr>
            <m:e>
              <m:r>
                <w:rPr>
                  <w:rFonts w:ascii="Cambria Math" w:hAnsi="Cambria Math" w:cstheme="minorHAnsi"/>
                  <w:color w:val="000000" w:themeColor="text1"/>
                </w:rPr>
                <m:t>1-0.07</m:t>
              </m:r>
            </m:e>
          </m:d>
          <m:d>
            <m:dPr>
              <m:ctrlPr>
                <w:rPr>
                  <w:rFonts w:ascii="Cambria Math" w:hAnsi="Cambria Math" w:cstheme="minorHAnsi"/>
                  <w:i/>
                  <w:color w:val="000000" w:themeColor="text1"/>
                </w:rPr>
              </m:ctrlPr>
            </m:dPr>
            <m:e>
              <m:r>
                <w:rPr>
                  <w:rFonts w:ascii="Cambria Math" w:hAnsi="Cambria Math" w:cstheme="minorHAnsi"/>
                  <w:color w:val="000000" w:themeColor="text1"/>
                </w:rPr>
                <m:t>1-0.06</m:t>
              </m:r>
            </m:e>
          </m:d>
          <m:d>
            <m:dPr>
              <m:ctrlPr>
                <w:rPr>
                  <w:rFonts w:ascii="Cambria Math" w:hAnsi="Cambria Math" w:cstheme="minorHAnsi"/>
                  <w:i/>
                  <w:color w:val="000000" w:themeColor="text1"/>
                </w:rPr>
              </m:ctrlPr>
            </m:dPr>
            <m:e>
              <m:r>
                <w:rPr>
                  <w:rFonts w:ascii="Cambria Math" w:hAnsi="Cambria Math" w:cstheme="minorHAnsi"/>
                  <w:color w:val="000000" w:themeColor="text1"/>
                </w:rPr>
                <m:t>1-d</m:t>
              </m:r>
            </m:e>
          </m:d>
          <m:r>
            <w:rPr>
              <w:rFonts w:ascii="Cambria Math" w:hAnsi="Cambria Math" w:cstheme="minorHAnsi"/>
              <w:color w:val="000000" w:themeColor="text1"/>
            </w:rPr>
            <m:t>=587</m:t>
          </m:r>
        </m:oMath>
      </m:oMathPara>
    </w:p>
    <w:p w14:paraId="2BCEC96A" w14:textId="77777777" w:rsidR="00DA7808" w:rsidRPr="00DA7808" w:rsidRDefault="00DA7808" w:rsidP="00DA7808">
      <w:pPr>
        <w:rPr>
          <w:rFonts w:asciiTheme="minorHAnsi" w:eastAsiaTheme="minorEastAsia" w:hAnsiTheme="minorHAnsi" w:cstheme="minorHAnsi"/>
          <w:color w:val="000000" w:themeColor="text1"/>
        </w:rPr>
      </w:pPr>
    </w:p>
    <w:p w14:paraId="6327ACB6" w14:textId="477D9154" w:rsidR="00DA7808" w:rsidRPr="00DA7808" w:rsidRDefault="00DA7808" w:rsidP="00DA7808">
      <w:pPr>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d= 1-</m:t>
          </m:r>
          <m:f>
            <m:fPr>
              <m:ctrlPr>
                <w:rPr>
                  <w:rFonts w:ascii="Cambria Math" w:hAnsi="Cambria Math" w:cstheme="minorHAnsi"/>
                  <w:i/>
                  <w:color w:val="000000" w:themeColor="text1"/>
                </w:rPr>
              </m:ctrlPr>
            </m:fPr>
            <m:num>
              <m:r>
                <w:rPr>
                  <w:rFonts w:ascii="Cambria Math" w:hAnsi="Cambria Math" w:cstheme="minorHAnsi"/>
                  <w:color w:val="000000" w:themeColor="text1"/>
                </w:rPr>
                <m:t>587</m:t>
              </m:r>
            </m:num>
            <m:den>
              <m:r>
                <w:rPr>
                  <w:rFonts w:ascii="Cambria Math" w:hAnsi="Cambria Math" w:cstheme="minorHAnsi"/>
                  <w:color w:val="000000" w:themeColor="text1"/>
                </w:rPr>
                <m:t>720×0.93×0.94</m:t>
              </m:r>
            </m:den>
          </m:f>
          <m:r>
            <w:rPr>
              <w:rFonts w:ascii="Cambria Math" w:hAnsi="Cambria Math" w:cstheme="minorHAnsi"/>
              <w:color w:val="000000" w:themeColor="text1"/>
            </w:rPr>
            <m:t>=0.0674=6.74%</m:t>
          </m:r>
        </m:oMath>
      </m:oMathPara>
    </w:p>
    <w:p w14:paraId="7B875FFC" w14:textId="77777777" w:rsidR="00DA7808" w:rsidRPr="00DA7808" w:rsidRDefault="00DA7808" w:rsidP="00DA7808">
      <w:pPr>
        <w:rPr>
          <w:rFonts w:cstheme="minorHAnsi"/>
          <w:color w:val="000000" w:themeColor="text1"/>
        </w:rPr>
      </w:pPr>
    </w:p>
    <w:p w14:paraId="68974472" w14:textId="5E574589" w:rsidR="00DA7808" w:rsidRDefault="00DA7808">
      <w:pPr>
        <w:pStyle w:val="ListParagraph"/>
        <w:numPr>
          <w:ilvl w:val="0"/>
          <w:numId w:val="29"/>
        </w:numPr>
        <w:rPr>
          <w:rFonts w:cstheme="minorHAnsi"/>
          <w:color w:val="000000" w:themeColor="text1"/>
        </w:rPr>
      </w:pPr>
      <w:r w:rsidRPr="00932677">
        <w:rPr>
          <w:rFonts w:cstheme="minorHAnsi"/>
          <w:color w:val="000000" w:themeColor="text1"/>
        </w:rPr>
        <w:t>What is the list price, if you know that after the series of three discount</w:t>
      </w:r>
      <w:r w:rsidR="00FB1BD9">
        <w:rPr>
          <w:rFonts w:cstheme="minorHAnsi"/>
          <w:color w:val="000000" w:themeColor="text1"/>
        </w:rPr>
        <w:t xml:space="preserve"> rates</w:t>
      </w:r>
      <w:r w:rsidRPr="00932677">
        <w:rPr>
          <w:rFonts w:cstheme="minorHAnsi"/>
          <w:color w:val="000000" w:themeColor="text1"/>
        </w:rPr>
        <w:t xml:space="preserve"> 8%, 7% and 4%, the net price has become $560?</w:t>
      </w:r>
    </w:p>
    <w:p w14:paraId="1CFB34E0" w14:textId="6F004831" w:rsidR="00234669" w:rsidRDefault="00234669" w:rsidP="00234669">
      <w:pPr>
        <w:rPr>
          <w:rFonts w:cstheme="minorHAnsi"/>
          <w:color w:val="000000" w:themeColor="text1"/>
        </w:rPr>
      </w:pPr>
    </w:p>
    <w:p w14:paraId="7A9CA56B" w14:textId="380E7C7D" w:rsidR="00234669" w:rsidRPr="00234669" w:rsidRDefault="00234669" w:rsidP="00234669">
      <w:pPr>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L</m:t>
          </m:r>
          <m:d>
            <m:dPr>
              <m:ctrlPr>
                <w:rPr>
                  <w:rFonts w:ascii="Cambria Math" w:hAnsi="Cambria Math" w:cstheme="minorHAnsi"/>
                  <w:i/>
                  <w:color w:val="000000" w:themeColor="text1"/>
                </w:rPr>
              </m:ctrlPr>
            </m:dPr>
            <m:e>
              <m:r>
                <w:rPr>
                  <w:rFonts w:ascii="Cambria Math" w:hAnsi="Cambria Math" w:cstheme="minorHAnsi"/>
                  <w:color w:val="000000" w:themeColor="text1"/>
                </w:rPr>
                <m:t>1-0.08</m:t>
              </m:r>
            </m:e>
          </m:d>
          <m:d>
            <m:dPr>
              <m:ctrlPr>
                <w:rPr>
                  <w:rFonts w:ascii="Cambria Math" w:hAnsi="Cambria Math" w:cstheme="minorHAnsi"/>
                  <w:i/>
                  <w:color w:val="000000" w:themeColor="text1"/>
                </w:rPr>
              </m:ctrlPr>
            </m:dPr>
            <m:e>
              <m:r>
                <w:rPr>
                  <w:rFonts w:ascii="Cambria Math" w:hAnsi="Cambria Math" w:cstheme="minorHAnsi"/>
                  <w:color w:val="000000" w:themeColor="text1"/>
                </w:rPr>
                <m:t>1-0.07</m:t>
              </m:r>
            </m:e>
          </m:d>
          <m:d>
            <m:dPr>
              <m:ctrlPr>
                <w:rPr>
                  <w:rFonts w:ascii="Cambria Math" w:hAnsi="Cambria Math" w:cstheme="minorHAnsi"/>
                  <w:i/>
                  <w:color w:val="000000" w:themeColor="text1"/>
                </w:rPr>
              </m:ctrlPr>
            </m:dPr>
            <m:e>
              <m:r>
                <w:rPr>
                  <w:rFonts w:ascii="Cambria Math" w:hAnsi="Cambria Math" w:cstheme="minorHAnsi"/>
                  <w:color w:val="000000" w:themeColor="text1"/>
                </w:rPr>
                <m:t>1-0.04</m:t>
              </m:r>
            </m:e>
          </m:d>
          <m:r>
            <w:rPr>
              <w:rFonts w:ascii="Cambria Math" w:hAnsi="Cambria Math" w:cstheme="minorHAnsi"/>
              <w:color w:val="000000" w:themeColor="text1"/>
            </w:rPr>
            <m:t>=560</m:t>
          </m:r>
        </m:oMath>
      </m:oMathPara>
    </w:p>
    <w:p w14:paraId="1ECA8C32" w14:textId="5B712A43" w:rsidR="00234669" w:rsidRDefault="00234669" w:rsidP="00234669">
      <w:pPr>
        <w:rPr>
          <w:rFonts w:asciiTheme="minorHAnsi" w:eastAsiaTheme="minorEastAsia" w:hAnsiTheme="minorHAnsi" w:cstheme="minorHAnsi"/>
          <w:color w:val="000000" w:themeColor="text1"/>
        </w:rPr>
      </w:pPr>
    </w:p>
    <w:p w14:paraId="78DE780F" w14:textId="69E6348B" w:rsidR="00234669" w:rsidRPr="00234669" w:rsidRDefault="00234669" w:rsidP="00234669">
      <w:pPr>
        <w:rPr>
          <w:rFonts w:asciiTheme="minorHAnsi" w:eastAsiaTheme="minorEastAsia" w:hAnsiTheme="minorHAnsi" w:cstheme="minorHAnsi"/>
          <w:color w:val="000000" w:themeColor="text1"/>
        </w:rPr>
      </w:pPr>
      <m:oMathPara>
        <m:oMath>
          <m:r>
            <w:rPr>
              <w:rFonts w:ascii="Cambria Math" w:eastAsiaTheme="minorEastAsia" w:hAnsi="Cambria Math" w:cstheme="minorHAnsi"/>
              <w:color w:val="000000" w:themeColor="text1"/>
            </w:rPr>
            <m:t xml:space="preserve">L= </m:t>
          </m:r>
          <m:f>
            <m:fPr>
              <m:ctrlPr>
                <w:rPr>
                  <w:rFonts w:ascii="Cambria Math" w:eastAsiaTheme="minorEastAsia" w:hAnsi="Cambria Math" w:cstheme="minorHAnsi"/>
                  <w:i/>
                  <w:color w:val="000000" w:themeColor="text1"/>
                </w:rPr>
              </m:ctrlPr>
            </m:fPr>
            <m:num>
              <m:r>
                <w:rPr>
                  <w:rFonts w:ascii="Cambria Math" w:eastAsiaTheme="minorEastAsia" w:hAnsi="Cambria Math" w:cstheme="minorHAnsi"/>
                  <w:color w:val="000000" w:themeColor="text1"/>
                </w:rPr>
                <m:t>560</m:t>
              </m:r>
            </m:num>
            <m:den>
              <m:r>
                <w:rPr>
                  <w:rFonts w:ascii="Cambria Math" w:eastAsiaTheme="minorEastAsia" w:hAnsi="Cambria Math" w:cstheme="minorHAnsi"/>
                  <w:color w:val="000000" w:themeColor="text1"/>
                </w:rPr>
                <m:t>0.92×0.93×0.96</m:t>
              </m:r>
            </m:den>
          </m:f>
          <m:r>
            <w:rPr>
              <w:rFonts w:ascii="Cambria Math" w:eastAsiaTheme="minorEastAsia" w:hAnsi="Cambria Math" w:cstheme="minorHAnsi"/>
              <w:color w:val="000000" w:themeColor="text1"/>
            </w:rPr>
            <m:t>=681.78</m:t>
          </m:r>
        </m:oMath>
      </m:oMathPara>
    </w:p>
    <w:p w14:paraId="5DA1D231" w14:textId="77777777" w:rsidR="00234669" w:rsidRPr="00234669" w:rsidRDefault="00234669" w:rsidP="00234669">
      <w:pPr>
        <w:rPr>
          <w:rFonts w:cstheme="minorHAnsi"/>
          <w:color w:val="000000" w:themeColor="text1"/>
        </w:rPr>
      </w:pPr>
    </w:p>
    <w:p w14:paraId="0E29B889" w14:textId="4BF6387F" w:rsidR="00DA7808" w:rsidRDefault="00DA7808">
      <w:pPr>
        <w:pStyle w:val="ListParagraph"/>
        <w:numPr>
          <w:ilvl w:val="0"/>
          <w:numId w:val="29"/>
        </w:numPr>
        <w:rPr>
          <w:rFonts w:cstheme="minorHAnsi"/>
          <w:color w:val="000000" w:themeColor="text1"/>
        </w:rPr>
      </w:pPr>
      <w:r w:rsidRPr="002C2FAD">
        <w:rPr>
          <w:rFonts w:cstheme="minorHAnsi"/>
          <w:color w:val="000000" w:themeColor="text1"/>
        </w:rPr>
        <w:t>What is a single rate of discount which is equivalent to a series of three discount</w:t>
      </w:r>
      <w:r w:rsidR="00FB1BD9">
        <w:rPr>
          <w:rFonts w:cstheme="minorHAnsi"/>
          <w:color w:val="000000" w:themeColor="text1"/>
        </w:rPr>
        <w:t xml:space="preserve"> rates</w:t>
      </w:r>
      <w:r w:rsidRPr="002C2FAD">
        <w:rPr>
          <w:rFonts w:cstheme="minorHAnsi"/>
          <w:color w:val="000000" w:themeColor="text1"/>
        </w:rPr>
        <w:t xml:space="preserve"> of 15%, 10%, 5%?</w:t>
      </w:r>
    </w:p>
    <w:p w14:paraId="61FE1D58" w14:textId="01F0F8FA" w:rsidR="00234669" w:rsidRDefault="00234669" w:rsidP="00234669">
      <w:pPr>
        <w:rPr>
          <w:rFonts w:cstheme="minorHAnsi"/>
          <w:color w:val="000000" w:themeColor="text1"/>
        </w:rPr>
      </w:pPr>
    </w:p>
    <w:p w14:paraId="148C4BD1" w14:textId="402FD136" w:rsidR="00234669" w:rsidRDefault="00000000" w:rsidP="002346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=1-</m:t>
          </m:r>
          <m:d>
            <m:dPr>
              <m:ctrlPr>
                <w:rPr>
                  <w:rFonts w:ascii="Cambria Math" w:hAnsi="Cambria Math" w:cstheme="minorHAnsi"/>
                  <w:i/>
                  <w:color w:val="000000" w:themeColor="text1"/>
                </w:rPr>
              </m:ctrlPr>
            </m:dPr>
            <m:e>
              <m:r>
                <w:rPr>
                  <w:rFonts w:ascii="Cambria Math" w:hAnsi="Cambria Math" w:cstheme="minorHAnsi"/>
                  <w:color w:val="000000" w:themeColor="text1"/>
                </w:rPr>
                <m:t>1-0.15</m:t>
              </m:r>
            </m:e>
          </m:d>
          <m:d>
            <m:dPr>
              <m:ctrlPr>
                <w:rPr>
                  <w:rFonts w:ascii="Cambria Math" w:hAnsi="Cambria Math" w:cstheme="minorHAnsi"/>
                  <w:i/>
                  <w:color w:val="000000" w:themeColor="text1"/>
                </w:rPr>
              </m:ctrlPr>
            </m:dPr>
            <m:e>
              <m:r>
                <w:rPr>
                  <w:rFonts w:ascii="Cambria Math" w:hAnsi="Cambria Math" w:cstheme="minorHAnsi"/>
                  <w:color w:val="000000" w:themeColor="text1"/>
                </w:rPr>
                <m:t>1-0.1</m:t>
              </m:r>
            </m:e>
          </m:d>
          <m:d>
            <m:dPr>
              <m:ctrlPr>
                <w:rPr>
                  <w:rFonts w:ascii="Cambria Math" w:hAnsi="Cambria Math" w:cstheme="minorHAnsi"/>
                  <w:i/>
                  <w:color w:val="000000" w:themeColor="text1"/>
                </w:rPr>
              </m:ctrlPr>
            </m:dPr>
            <m:e>
              <m:r>
                <w:rPr>
                  <w:rFonts w:ascii="Cambria Math" w:hAnsi="Cambria Math" w:cstheme="minorHAnsi"/>
                  <w:color w:val="000000" w:themeColor="text1"/>
                </w:rPr>
                <m:t>1-0.05</m:t>
              </m:r>
            </m:e>
          </m:d>
          <m:r>
            <w:rPr>
              <w:rFonts w:ascii="Cambria Math" w:hAnsi="Cambria Math" w:cstheme="minorHAnsi"/>
              <w:color w:val="000000" w:themeColor="text1"/>
            </w:rPr>
            <m:t>=27.33%</m:t>
          </m:r>
        </m:oMath>
      </m:oMathPara>
    </w:p>
    <w:p w14:paraId="2C8955AA" w14:textId="77777777" w:rsidR="00234669" w:rsidRPr="00234669" w:rsidRDefault="00234669" w:rsidP="00234669">
      <w:pPr>
        <w:rPr>
          <w:rFonts w:cstheme="minorHAnsi"/>
          <w:color w:val="000000" w:themeColor="text1"/>
        </w:rPr>
      </w:pPr>
    </w:p>
    <w:p w14:paraId="7199218E" w14:textId="71AC241E" w:rsidR="00DA7808" w:rsidRDefault="00DA7808">
      <w:pPr>
        <w:pStyle w:val="ListParagraph"/>
        <w:numPr>
          <w:ilvl w:val="0"/>
          <w:numId w:val="29"/>
        </w:numPr>
        <w:rPr>
          <w:rFonts w:cstheme="minorHAnsi"/>
          <w:color w:val="000000" w:themeColor="text1"/>
        </w:rPr>
      </w:pPr>
      <w:r w:rsidRPr="00315C58">
        <w:rPr>
          <w:rFonts w:cstheme="minorHAnsi"/>
          <w:color w:val="000000" w:themeColor="text1"/>
        </w:rPr>
        <w:t>The</w:t>
      </w:r>
      <w:r>
        <w:rPr>
          <w:rFonts w:cstheme="minorHAnsi"/>
          <w:color w:val="000000" w:themeColor="text1"/>
        </w:rPr>
        <w:t xml:space="preserve"> </w:t>
      </w:r>
      <w:r w:rsidRPr="00315C58">
        <w:rPr>
          <w:rFonts w:cstheme="minorHAnsi"/>
          <w:color w:val="000000" w:themeColor="text1"/>
        </w:rPr>
        <w:t>supply</w:t>
      </w:r>
      <w:r>
        <w:rPr>
          <w:rFonts w:cstheme="minorHAnsi"/>
          <w:color w:val="000000" w:themeColor="text1"/>
        </w:rPr>
        <w:t xml:space="preserve"> </w:t>
      </w:r>
      <w:r w:rsidRPr="00315C58">
        <w:rPr>
          <w:rFonts w:cstheme="minorHAnsi"/>
          <w:color w:val="000000" w:themeColor="text1"/>
        </w:rPr>
        <w:t>chain</w:t>
      </w:r>
      <w:r>
        <w:rPr>
          <w:rFonts w:cstheme="minorHAnsi"/>
          <w:color w:val="000000" w:themeColor="text1"/>
        </w:rPr>
        <w:t xml:space="preserve"> </w:t>
      </w:r>
      <w:r w:rsidRPr="00315C58">
        <w:rPr>
          <w:rFonts w:cstheme="minorHAnsi"/>
          <w:color w:val="000000" w:themeColor="text1"/>
        </w:rPr>
        <w:t>of</w:t>
      </w:r>
      <w:r>
        <w:rPr>
          <w:rFonts w:cstheme="minorHAnsi"/>
          <w:color w:val="000000" w:themeColor="text1"/>
        </w:rPr>
        <w:t xml:space="preserve"> </w:t>
      </w:r>
      <w:r w:rsidRPr="00315C58">
        <w:rPr>
          <w:rFonts w:cstheme="minorHAnsi"/>
          <w:color w:val="000000" w:themeColor="text1"/>
        </w:rPr>
        <w:t>manufacturer</w:t>
      </w:r>
      <w:r>
        <w:rPr>
          <w:rFonts w:cstheme="minorHAnsi"/>
          <w:color w:val="000000" w:themeColor="text1"/>
        </w:rPr>
        <w:t xml:space="preserve"> </w:t>
      </w:r>
      <w:r w:rsidRPr="00315C58">
        <w:rPr>
          <w:rFonts w:cstheme="minorHAnsi"/>
          <w:color w:val="000000" w:themeColor="text1"/>
        </w:rPr>
        <w:t>A</w:t>
      </w:r>
      <w:r>
        <w:rPr>
          <w:rFonts w:cstheme="minorHAnsi"/>
          <w:color w:val="000000" w:themeColor="text1"/>
        </w:rPr>
        <w:t xml:space="preserve"> </w:t>
      </w:r>
      <w:r w:rsidRPr="00315C58">
        <w:rPr>
          <w:rFonts w:cstheme="minorHAnsi"/>
          <w:color w:val="000000" w:themeColor="text1"/>
        </w:rPr>
        <w:t>involves</w:t>
      </w:r>
      <w:r>
        <w:rPr>
          <w:rFonts w:cstheme="minorHAnsi"/>
          <w:color w:val="000000" w:themeColor="text1"/>
        </w:rPr>
        <w:t xml:space="preserve"> </w:t>
      </w:r>
      <w:r w:rsidRPr="00315C58">
        <w:rPr>
          <w:rFonts w:cstheme="minorHAnsi"/>
          <w:color w:val="000000" w:themeColor="text1"/>
        </w:rPr>
        <w:t>three</w:t>
      </w:r>
      <w:r>
        <w:rPr>
          <w:rFonts w:cstheme="minorHAnsi"/>
          <w:color w:val="000000" w:themeColor="text1"/>
        </w:rPr>
        <w:t xml:space="preserve"> </w:t>
      </w:r>
      <w:r w:rsidRPr="00315C58">
        <w:rPr>
          <w:rFonts w:cstheme="minorHAnsi"/>
          <w:color w:val="000000" w:themeColor="text1"/>
        </w:rPr>
        <w:t>trade</w:t>
      </w:r>
      <w:r>
        <w:rPr>
          <w:rFonts w:cstheme="minorHAnsi"/>
          <w:color w:val="000000" w:themeColor="text1"/>
        </w:rPr>
        <w:t xml:space="preserve"> </w:t>
      </w:r>
      <w:r w:rsidRPr="00315C58">
        <w:rPr>
          <w:rFonts w:cstheme="minorHAnsi"/>
          <w:color w:val="000000" w:themeColor="text1"/>
        </w:rPr>
        <w:t>discount</w:t>
      </w:r>
      <w:r w:rsidR="00FB1BD9">
        <w:rPr>
          <w:rFonts w:cstheme="minorHAnsi"/>
          <w:color w:val="000000" w:themeColor="text1"/>
        </w:rPr>
        <w:t xml:space="preserve"> rates</w:t>
      </w:r>
      <w:r>
        <w:rPr>
          <w:rFonts w:cstheme="minorHAnsi"/>
          <w:color w:val="000000" w:themeColor="text1"/>
        </w:rPr>
        <w:t xml:space="preserve"> </w:t>
      </w:r>
      <w:r w:rsidRPr="00315C58">
        <w:rPr>
          <w:rFonts w:cstheme="minorHAnsi"/>
          <w:color w:val="000000" w:themeColor="text1"/>
        </w:rPr>
        <w:t>18%,</w:t>
      </w:r>
      <w:r>
        <w:rPr>
          <w:rFonts w:cstheme="minorHAnsi"/>
          <w:color w:val="000000" w:themeColor="text1"/>
        </w:rPr>
        <w:t xml:space="preserve"> </w:t>
      </w:r>
      <w:r w:rsidRPr="00315C58">
        <w:rPr>
          <w:rFonts w:cstheme="minorHAnsi"/>
          <w:color w:val="000000" w:themeColor="text1"/>
        </w:rPr>
        <w:t>15%</w:t>
      </w:r>
      <w:r>
        <w:rPr>
          <w:rFonts w:cstheme="minorHAnsi"/>
          <w:color w:val="000000" w:themeColor="text1"/>
        </w:rPr>
        <w:t xml:space="preserve"> </w:t>
      </w:r>
      <w:r w:rsidRPr="00315C58">
        <w:rPr>
          <w:rFonts w:cstheme="minorHAnsi"/>
          <w:color w:val="000000" w:themeColor="text1"/>
        </w:rPr>
        <w:t>and</w:t>
      </w:r>
      <w:r>
        <w:rPr>
          <w:rFonts w:cstheme="minorHAnsi"/>
          <w:color w:val="000000" w:themeColor="text1"/>
        </w:rPr>
        <w:t xml:space="preserve"> </w:t>
      </w:r>
      <w:r w:rsidRPr="00315C58">
        <w:rPr>
          <w:rFonts w:cstheme="minorHAnsi"/>
          <w:color w:val="000000" w:themeColor="text1"/>
        </w:rPr>
        <w:t>13%.</w:t>
      </w:r>
      <w:r>
        <w:rPr>
          <w:rFonts w:cstheme="minorHAnsi"/>
          <w:color w:val="000000" w:themeColor="text1"/>
        </w:rPr>
        <w:t xml:space="preserve"> </w:t>
      </w:r>
      <w:r w:rsidRPr="00315C58">
        <w:rPr>
          <w:rFonts w:cstheme="minorHAnsi"/>
          <w:color w:val="000000" w:themeColor="text1"/>
        </w:rPr>
        <w:t>The</w:t>
      </w:r>
      <w:r>
        <w:rPr>
          <w:rFonts w:cstheme="minorHAnsi"/>
          <w:color w:val="000000" w:themeColor="text1"/>
        </w:rPr>
        <w:t xml:space="preserve"> </w:t>
      </w:r>
      <w:r w:rsidRPr="00315C58">
        <w:rPr>
          <w:rFonts w:cstheme="minorHAnsi"/>
          <w:color w:val="000000" w:themeColor="text1"/>
        </w:rPr>
        <w:t>supply</w:t>
      </w:r>
      <w:r>
        <w:rPr>
          <w:rFonts w:cstheme="minorHAnsi"/>
          <w:color w:val="000000" w:themeColor="text1"/>
        </w:rPr>
        <w:t xml:space="preserve"> </w:t>
      </w:r>
      <w:r w:rsidRPr="00315C58">
        <w:rPr>
          <w:rFonts w:cstheme="minorHAnsi"/>
          <w:color w:val="000000" w:themeColor="text1"/>
        </w:rPr>
        <w:t>chain</w:t>
      </w:r>
      <w:r>
        <w:rPr>
          <w:rFonts w:cstheme="minorHAnsi"/>
          <w:color w:val="000000" w:themeColor="text1"/>
        </w:rPr>
        <w:t xml:space="preserve"> </w:t>
      </w:r>
      <w:r w:rsidRPr="00315C58">
        <w:rPr>
          <w:rFonts w:cstheme="minorHAnsi"/>
          <w:color w:val="000000" w:themeColor="text1"/>
        </w:rPr>
        <w:t>of manufacturer</w:t>
      </w:r>
      <w:r>
        <w:rPr>
          <w:rFonts w:cstheme="minorHAnsi"/>
          <w:color w:val="000000" w:themeColor="text1"/>
        </w:rPr>
        <w:t xml:space="preserve"> </w:t>
      </w:r>
      <w:r w:rsidRPr="00315C58">
        <w:rPr>
          <w:rFonts w:cstheme="minorHAnsi"/>
          <w:color w:val="000000" w:themeColor="text1"/>
        </w:rPr>
        <w:t>B</w:t>
      </w:r>
      <w:r>
        <w:rPr>
          <w:rFonts w:cstheme="minorHAnsi"/>
          <w:color w:val="000000" w:themeColor="text1"/>
        </w:rPr>
        <w:t xml:space="preserve"> </w:t>
      </w:r>
      <w:r w:rsidRPr="00315C58">
        <w:rPr>
          <w:rFonts w:cstheme="minorHAnsi"/>
          <w:color w:val="000000" w:themeColor="text1"/>
        </w:rPr>
        <w:t>involves</w:t>
      </w:r>
      <w:r>
        <w:rPr>
          <w:rFonts w:cstheme="minorHAnsi"/>
          <w:color w:val="000000" w:themeColor="text1"/>
        </w:rPr>
        <w:t xml:space="preserve"> </w:t>
      </w:r>
      <w:r w:rsidRPr="00315C58">
        <w:rPr>
          <w:rFonts w:cstheme="minorHAnsi"/>
          <w:color w:val="000000" w:themeColor="text1"/>
        </w:rPr>
        <w:t>one</w:t>
      </w:r>
      <w:r>
        <w:rPr>
          <w:rFonts w:cstheme="minorHAnsi"/>
          <w:color w:val="000000" w:themeColor="text1"/>
        </w:rPr>
        <w:t xml:space="preserve"> </w:t>
      </w:r>
      <w:r w:rsidRPr="00315C58">
        <w:rPr>
          <w:rFonts w:cstheme="minorHAnsi"/>
          <w:color w:val="000000" w:themeColor="text1"/>
        </w:rPr>
        <w:t>trade</w:t>
      </w:r>
      <w:r>
        <w:rPr>
          <w:rFonts w:cstheme="minorHAnsi"/>
          <w:color w:val="000000" w:themeColor="text1"/>
        </w:rPr>
        <w:t xml:space="preserve"> </w:t>
      </w:r>
      <w:r w:rsidRPr="00315C58">
        <w:rPr>
          <w:rFonts w:cstheme="minorHAnsi"/>
          <w:color w:val="000000" w:themeColor="text1"/>
        </w:rPr>
        <w:t>discount</w:t>
      </w:r>
      <w:r>
        <w:rPr>
          <w:rFonts w:cstheme="minorHAnsi"/>
          <w:color w:val="000000" w:themeColor="text1"/>
        </w:rPr>
        <w:t xml:space="preserve"> </w:t>
      </w:r>
      <w:r w:rsidR="00FB1BD9">
        <w:rPr>
          <w:rFonts w:cstheme="minorHAnsi"/>
          <w:color w:val="000000" w:themeColor="text1"/>
        </w:rPr>
        <w:t xml:space="preserve">rate </w:t>
      </w:r>
      <w:r w:rsidRPr="00315C58">
        <w:rPr>
          <w:rFonts w:cstheme="minorHAnsi"/>
          <w:color w:val="000000" w:themeColor="text1"/>
        </w:rPr>
        <w:t>of</w:t>
      </w:r>
      <w:r>
        <w:rPr>
          <w:rFonts w:cstheme="minorHAnsi"/>
          <w:color w:val="000000" w:themeColor="text1"/>
        </w:rPr>
        <w:t xml:space="preserve"> </w:t>
      </w:r>
      <w:r w:rsidRPr="00315C58">
        <w:rPr>
          <w:rFonts w:cstheme="minorHAnsi"/>
          <w:color w:val="000000" w:themeColor="text1"/>
        </w:rPr>
        <w:t>40.41%.</w:t>
      </w:r>
      <w:r w:rsidR="00DE0E7F">
        <w:rPr>
          <w:rFonts w:cstheme="minorHAnsi"/>
          <w:color w:val="000000" w:themeColor="text1"/>
        </w:rPr>
        <w:t xml:space="preserve"> </w:t>
      </w:r>
      <w:r w:rsidRPr="00315C58">
        <w:rPr>
          <w:rFonts w:cstheme="minorHAnsi"/>
          <w:color w:val="000000" w:themeColor="text1"/>
        </w:rPr>
        <w:t>If</w:t>
      </w:r>
      <w:r>
        <w:rPr>
          <w:rFonts w:cstheme="minorHAnsi"/>
          <w:color w:val="000000" w:themeColor="text1"/>
        </w:rPr>
        <w:t xml:space="preserve"> </w:t>
      </w:r>
      <w:r w:rsidRPr="00315C58">
        <w:rPr>
          <w:rFonts w:cstheme="minorHAnsi"/>
          <w:color w:val="000000" w:themeColor="text1"/>
        </w:rPr>
        <w:t>both</w:t>
      </w:r>
      <w:r>
        <w:rPr>
          <w:rFonts w:cstheme="minorHAnsi"/>
          <w:color w:val="000000" w:themeColor="text1"/>
        </w:rPr>
        <w:t xml:space="preserve"> </w:t>
      </w:r>
      <w:r w:rsidRPr="00315C58">
        <w:rPr>
          <w:rFonts w:cstheme="minorHAnsi"/>
          <w:color w:val="000000" w:themeColor="text1"/>
        </w:rPr>
        <w:t>manufacturers</w:t>
      </w:r>
      <w:r>
        <w:rPr>
          <w:rFonts w:cstheme="minorHAnsi"/>
          <w:color w:val="000000" w:themeColor="text1"/>
        </w:rPr>
        <w:t xml:space="preserve"> </w:t>
      </w:r>
      <w:r w:rsidRPr="00315C58">
        <w:rPr>
          <w:rFonts w:cstheme="minorHAnsi"/>
          <w:color w:val="000000" w:themeColor="text1"/>
        </w:rPr>
        <w:t>have</w:t>
      </w:r>
      <w:r>
        <w:rPr>
          <w:rFonts w:cstheme="minorHAnsi"/>
          <w:color w:val="000000" w:themeColor="text1"/>
        </w:rPr>
        <w:t xml:space="preserve"> </w:t>
      </w:r>
      <w:r w:rsidRPr="00315C58">
        <w:rPr>
          <w:rFonts w:cstheme="minorHAnsi"/>
          <w:color w:val="000000" w:themeColor="text1"/>
        </w:rPr>
        <w:t>the</w:t>
      </w:r>
      <w:r>
        <w:rPr>
          <w:rFonts w:cstheme="minorHAnsi"/>
          <w:color w:val="000000" w:themeColor="text1"/>
        </w:rPr>
        <w:t xml:space="preserve"> </w:t>
      </w:r>
      <w:r w:rsidRPr="00315C58">
        <w:rPr>
          <w:rFonts w:cstheme="minorHAnsi"/>
          <w:color w:val="000000" w:themeColor="text1"/>
        </w:rPr>
        <w:t>same</w:t>
      </w:r>
      <w:r>
        <w:rPr>
          <w:rFonts w:cstheme="minorHAnsi"/>
          <w:color w:val="000000" w:themeColor="text1"/>
        </w:rPr>
        <w:t xml:space="preserve"> </w:t>
      </w:r>
      <w:r w:rsidRPr="00315C58">
        <w:rPr>
          <w:rFonts w:cstheme="minorHAnsi"/>
          <w:color w:val="000000" w:themeColor="text1"/>
        </w:rPr>
        <w:t>list</w:t>
      </w:r>
      <w:r>
        <w:rPr>
          <w:rFonts w:cstheme="minorHAnsi"/>
          <w:color w:val="000000" w:themeColor="text1"/>
        </w:rPr>
        <w:t xml:space="preserve"> </w:t>
      </w:r>
      <w:r w:rsidRPr="00315C58">
        <w:rPr>
          <w:rFonts w:cstheme="minorHAnsi"/>
          <w:color w:val="000000" w:themeColor="text1"/>
        </w:rPr>
        <w:t>price,</w:t>
      </w:r>
      <w:r>
        <w:rPr>
          <w:rFonts w:cstheme="minorHAnsi"/>
          <w:color w:val="000000" w:themeColor="text1"/>
        </w:rPr>
        <w:t xml:space="preserve"> </w:t>
      </w:r>
      <w:r w:rsidRPr="00315C58">
        <w:rPr>
          <w:rFonts w:cstheme="minorHAnsi"/>
          <w:color w:val="000000" w:themeColor="text1"/>
        </w:rPr>
        <w:t>which manufacturer has the lower net price?</w:t>
      </w:r>
      <w:r>
        <w:rPr>
          <w:rFonts w:cstheme="minorHAnsi"/>
          <w:color w:val="000000" w:themeColor="text1"/>
        </w:rPr>
        <w:t xml:space="preserve"> Show all calculations. </w:t>
      </w:r>
    </w:p>
    <w:p w14:paraId="210325CC" w14:textId="79A21375" w:rsidR="00234669" w:rsidRDefault="00234669" w:rsidP="00234669">
      <w:pPr>
        <w:rPr>
          <w:rFonts w:cstheme="minorHAnsi"/>
          <w:color w:val="000000" w:themeColor="text1"/>
        </w:rPr>
      </w:pPr>
    </w:p>
    <w:p w14:paraId="3383921F" w14:textId="1438B381" w:rsidR="00234669" w:rsidRPr="00234669" w:rsidRDefault="00000000" w:rsidP="002346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d>
            <m:dPr>
              <m:ctrlPr>
                <w:rPr>
                  <w:rFonts w:ascii="Cambria Math" w:hAnsi="Cambria Math" w:cstheme="minorHAnsi"/>
                  <w:i/>
                  <w:color w:val="000000" w:themeColor="text1"/>
                </w:rPr>
              </m:ctrlPr>
            </m:dPr>
            <m:e>
              <m:r>
                <w:rPr>
                  <w:rFonts w:ascii="Cambria Math" w:hAnsi="Cambria Math" w:cstheme="minorHAnsi"/>
                  <w:color w:val="000000" w:themeColor="text1"/>
                </w:rPr>
                <m:t>for A</m:t>
              </m:r>
            </m:e>
          </m:d>
          <m:r>
            <w:rPr>
              <w:rFonts w:ascii="Cambria Math" w:hAnsi="Cambria Math" w:cstheme="minorHAnsi"/>
              <w:color w:val="000000" w:themeColor="text1"/>
            </w:rPr>
            <m:t>=1-</m:t>
          </m:r>
          <m:d>
            <m:dPr>
              <m:ctrlPr>
                <w:rPr>
                  <w:rFonts w:ascii="Cambria Math" w:hAnsi="Cambria Math" w:cstheme="minorHAnsi"/>
                  <w:i/>
                  <w:color w:val="000000" w:themeColor="text1"/>
                </w:rPr>
              </m:ctrlPr>
            </m:dPr>
            <m:e>
              <m:r>
                <w:rPr>
                  <w:rFonts w:ascii="Cambria Math" w:hAnsi="Cambria Math" w:cstheme="minorHAnsi"/>
                  <w:color w:val="000000" w:themeColor="text1"/>
                </w:rPr>
                <m:t>1-0.18</m:t>
              </m:r>
            </m:e>
          </m:d>
          <m:d>
            <m:dPr>
              <m:ctrlPr>
                <w:rPr>
                  <w:rFonts w:ascii="Cambria Math" w:hAnsi="Cambria Math" w:cstheme="minorHAnsi"/>
                  <w:i/>
                  <w:color w:val="000000" w:themeColor="text1"/>
                </w:rPr>
              </m:ctrlPr>
            </m:dPr>
            <m:e>
              <m:r>
                <w:rPr>
                  <w:rFonts w:ascii="Cambria Math" w:hAnsi="Cambria Math" w:cstheme="minorHAnsi"/>
                  <w:color w:val="000000" w:themeColor="text1"/>
                </w:rPr>
                <m:t>1-0.15</m:t>
              </m:r>
            </m:e>
          </m:d>
          <m:d>
            <m:dPr>
              <m:ctrlPr>
                <w:rPr>
                  <w:rFonts w:ascii="Cambria Math" w:hAnsi="Cambria Math" w:cstheme="minorHAnsi"/>
                  <w:i/>
                  <w:color w:val="000000" w:themeColor="text1"/>
                </w:rPr>
              </m:ctrlPr>
            </m:dPr>
            <m:e>
              <m:r>
                <w:rPr>
                  <w:rFonts w:ascii="Cambria Math" w:hAnsi="Cambria Math" w:cstheme="minorHAnsi"/>
                  <w:color w:val="000000" w:themeColor="text1"/>
                </w:rPr>
                <m:t>1-0.13</m:t>
              </m:r>
            </m:e>
          </m:d>
          <m:r>
            <w:rPr>
              <w:rFonts w:ascii="Cambria Math" w:hAnsi="Cambria Math" w:cstheme="minorHAnsi"/>
              <w:color w:val="000000" w:themeColor="text1"/>
            </w:rPr>
            <m:t>=39.36%</m:t>
          </m:r>
        </m:oMath>
      </m:oMathPara>
    </w:p>
    <w:p w14:paraId="5E4B158E" w14:textId="77777777" w:rsidR="00234669" w:rsidRDefault="00234669" w:rsidP="00234669">
      <w:pPr>
        <w:rPr>
          <w:rFonts w:cstheme="minorHAnsi"/>
          <w:color w:val="000000" w:themeColor="text1"/>
        </w:rPr>
      </w:pPr>
    </w:p>
    <w:p w14:paraId="59D15900" w14:textId="7C5D7887" w:rsidR="00234669" w:rsidRDefault="00234669" w:rsidP="00234669">
      <w:pPr>
        <w:rPr>
          <w:rFonts w:cstheme="minorHAnsi"/>
          <w:color w:val="000000" w:themeColor="text1"/>
        </w:rPr>
      </w:pPr>
      <m:oMathPara>
        <m:oMath>
          <m:r>
            <w:rPr>
              <w:rFonts w:ascii="Cambria Math" w:hAnsi="Cambria Math" w:cstheme="minorHAnsi"/>
              <w:color w:val="000000" w:themeColor="text1"/>
            </w:rPr>
            <m:t>39.36%&lt;40.41%→B has lower net price</m:t>
          </m:r>
        </m:oMath>
      </m:oMathPara>
    </w:p>
    <w:p w14:paraId="29036BAA" w14:textId="77777777" w:rsidR="00234669" w:rsidRPr="00234669" w:rsidRDefault="00234669" w:rsidP="00234669">
      <w:pPr>
        <w:rPr>
          <w:rFonts w:cstheme="minorHAnsi"/>
          <w:color w:val="000000" w:themeColor="text1"/>
        </w:rPr>
      </w:pPr>
    </w:p>
    <w:p w14:paraId="1AA930DC" w14:textId="2A9C8AD8" w:rsidR="00DA7808" w:rsidRDefault="00DA7808">
      <w:pPr>
        <w:pStyle w:val="ListParagraph"/>
        <w:numPr>
          <w:ilvl w:val="0"/>
          <w:numId w:val="29"/>
        </w:numPr>
        <w:rPr>
          <w:rFonts w:cstheme="minorHAnsi"/>
          <w:color w:val="000000" w:themeColor="text1"/>
        </w:rPr>
      </w:pPr>
      <w:r>
        <w:rPr>
          <w:rFonts w:cstheme="minorHAnsi"/>
          <w:color w:val="000000" w:themeColor="text1"/>
        </w:rPr>
        <w:t>If you are interested in a lower net price, which sequence of discount</w:t>
      </w:r>
      <w:r w:rsidR="00FB1BD9">
        <w:rPr>
          <w:rFonts w:cstheme="minorHAnsi"/>
          <w:color w:val="000000" w:themeColor="text1"/>
        </w:rPr>
        <w:t xml:space="preserve"> rates</w:t>
      </w:r>
      <w:r>
        <w:rPr>
          <w:rFonts w:cstheme="minorHAnsi"/>
          <w:color w:val="000000" w:themeColor="text1"/>
        </w:rPr>
        <w:t xml:space="preserve"> would you select? A: 7 discount</w:t>
      </w:r>
      <w:r w:rsidR="00FB1BD9">
        <w:rPr>
          <w:rFonts w:cstheme="minorHAnsi"/>
          <w:color w:val="000000" w:themeColor="text1"/>
        </w:rPr>
        <w:t xml:space="preserve"> rates</w:t>
      </w:r>
      <w:r>
        <w:rPr>
          <w:rFonts w:cstheme="minorHAnsi"/>
          <w:color w:val="000000" w:themeColor="text1"/>
        </w:rPr>
        <w:t xml:space="preserve"> of 4% or B: 4 discount</w:t>
      </w:r>
      <w:r w:rsidR="00FB1BD9">
        <w:rPr>
          <w:rFonts w:cstheme="minorHAnsi"/>
          <w:color w:val="000000" w:themeColor="text1"/>
        </w:rPr>
        <w:t xml:space="preserve"> rates</w:t>
      </w:r>
      <w:r>
        <w:rPr>
          <w:rFonts w:cstheme="minorHAnsi"/>
          <w:color w:val="000000" w:themeColor="text1"/>
        </w:rPr>
        <w:t xml:space="preserve"> of 7%? </w:t>
      </w:r>
    </w:p>
    <w:p w14:paraId="10BB4E1B" w14:textId="2697869E" w:rsidR="00234669" w:rsidRDefault="00234669" w:rsidP="00234669">
      <w:pPr>
        <w:rPr>
          <w:rFonts w:cstheme="minorHAnsi"/>
          <w:color w:val="000000" w:themeColor="text1"/>
        </w:rPr>
      </w:pPr>
    </w:p>
    <w:p w14:paraId="79D2BB8D" w14:textId="5944A6FB" w:rsidR="00234669" w:rsidRPr="00234669" w:rsidRDefault="00000000" w:rsidP="002346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d>
            <m:dPr>
              <m:ctrlPr>
                <w:rPr>
                  <w:rFonts w:ascii="Cambria Math" w:hAnsi="Cambria Math" w:cstheme="minorHAnsi"/>
                  <w:i/>
                  <w:color w:val="000000" w:themeColor="text1"/>
                </w:rPr>
              </m:ctrlPr>
            </m:dPr>
            <m:e>
              <m:r>
                <w:rPr>
                  <w:rFonts w:ascii="Cambria Math" w:hAnsi="Cambria Math" w:cstheme="minorHAnsi"/>
                  <w:color w:val="000000" w:themeColor="text1"/>
                </w:rPr>
                <m:t>for A</m:t>
              </m:r>
            </m:e>
          </m:d>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1-0.4</m:t>
                  </m:r>
                </m:e>
              </m:d>
            </m:e>
            <m:sup>
              <m:r>
                <w:rPr>
                  <w:rFonts w:ascii="Cambria Math" w:hAnsi="Cambria Math" w:cstheme="minorHAnsi"/>
                  <w:color w:val="000000" w:themeColor="text1"/>
                </w:rPr>
                <m:t>7</m:t>
              </m:r>
            </m:sup>
          </m:sSup>
          <m:r>
            <w:rPr>
              <w:rFonts w:ascii="Cambria Math" w:hAnsi="Cambria Math" w:cstheme="minorHAnsi"/>
              <w:color w:val="000000" w:themeColor="text1"/>
            </w:rPr>
            <m:t>=24.86%</m:t>
          </m:r>
        </m:oMath>
      </m:oMathPara>
    </w:p>
    <w:p w14:paraId="39C6DCC7" w14:textId="1D107FDC" w:rsidR="00234669" w:rsidRDefault="00234669" w:rsidP="00234669">
      <w:pPr>
        <w:rPr>
          <w:rFonts w:cstheme="minorHAnsi"/>
          <w:color w:val="000000" w:themeColor="text1"/>
        </w:rPr>
      </w:pPr>
    </w:p>
    <w:p w14:paraId="1D05CBED" w14:textId="6F46C09A" w:rsidR="00234669" w:rsidRPr="00234669" w:rsidRDefault="00000000" w:rsidP="002346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d>
            <m:dPr>
              <m:ctrlPr>
                <w:rPr>
                  <w:rFonts w:ascii="Cambria Math" w:hAnsi="Cambria Math" w:cstheme="minorHAnsi"/>
                  <w:i/>
                  <w:color w:val="000000" w:themeColor="text1"/>
                </w:rPr>
              </m:ctrlPr>
            </m:dPr>
            <m:e>
              <m:r>
                <w:rPr>
                  <w:rFonts w:ascii="Cambria Math" w:hAnsi="Cambria Math" w:cstheme="minorHAnsi"/>
                  <w:color w:val="000000" w:themeColor="text1"/>
                </w:rPr>
                <m:t>for B</m:t>
              </m:r>
            </m:e>
          </m:d>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1-0.7</m:t>
                  </m:r>
                </m:e>
              </m:d>
            </m:e>
            <m:sup>
              <m:r>
                <w:rPr>
                  <w:rFonts w:ascii="Cambria Math" w:hAnsi="Cambria Math" w:cstheme="minorHAnsi"/>
                  <w:color w:val="000000" w:themeColor="text1"/>
                </w:rPr>
                <m:t>4</m:t>
              </m:r>
            </m:sup>
          </m:sSup>
          <m:r>
            <w:rPr>
              <w:rFonts w:ascii="Cambria Math" w:hAnsi="Cambria Math" w:cstheme="minorHAnsi"/>
              <w:color w:val="000000" w:themeColor="text1"/>
            </w:rPr>
            <m:t>=25.19%</m:t>
          </m:r>
        </m:oMath>
      </m:oMathPara>
    </w:p>
    <w:p w14:paraId="0857CFF5" w14:textId="2BD18ECC" w:rsidR="00234669" w:rsidRDefault="00234669" w:rsidP="00234669">
      <w:pPr>
        <w:rPr>
          <w:rFonts w:cstheme="minorHAnsi"/>
          <w:color w:val="000000" w:themeColor="text1"/>
        </w:rPr>
      </w:pPr>
    </w:p>
    <w:p w14:paraId="1E14285A" w14:textId="3F86C47B" w:rsidR="00234669" w:rsidRPr="008E5DE1" w:rsidRDefault="00234669" w:rsidP="00234669">
      <w:pPr>
        <w:rPr>
          <w:rFonts w:cstheme="minorHAnsi"/>
          <w:color w:val="000000" w:themeColor="text1"/>
        </w:rPr>
      </w:pPr>
      <m:oMathPara>
        <m:oMath>
          <m:r>
            <w:rPr>
              <w:rFonts w:ascii="Cambria Math" w:hAnsi="Cambria Math" w:cstheme="minorHAnsi"/>
              <w:color w:val="000000" w:themeColor="text1"/>
            </w:rPr>
            <m:t>24.86%&lt;25.19%→B has lower net price</m:t>
          </m:r>
        </m:oMath>
      </m:oMathPara>
    </w:p>
    <w:p w14:paraId="302C66A5" w14:textId="326A981E" w:rsidR="008E5DE1" w:rsidRDefault="008E5DE1" w:rsidP="00234669">
      <w:pPr>
        <w:rPr>
          <w:rFonts w:cstheme="minorHAnsi"/>
          <w:color w:val="000000" w:themeColor="text1"/>
        </w:rPr>
      </w:pPr>
    </w:p>
    <w:p w14:paraId="2FBADF03" w14:textId="3C5FA4FD" w:rsidR="008E5DE1" w:rsidRDefault="008E5DE1" w:rsidP="008E5DE1">
      <w:pPr>
        <w:pStyle w:val="ListParagraph"/>
        <w:numPr>
          <w:ilvl w:val="0"/>
          <w:numId w:val="29"/>
        </w:numPr>
        <w:rPr>
          <w:rFonts w:cstheme="minorHAnsi"/>
          <w:color w:val="000000" w:themeColor="text1"/>
        </w:rPr>
      </w:pPr>
      <w:r w:rsidRPr="008E5DE1">
        <w:rPr>
          <w:rFonts w:cstheme="minorHAnsi"/>
          <w:color w:val="000000" w:themeColor="text1"/>
        </w:rPr>
        <w:t xml:space="preserve">What is the average discount rate in a supply chain which offers the list price that is 45% higher than the net price? The supply chain has 5 participants. </w:t>
      </w:r>
    </w:p>
    <w:p w14:paraId="3C495AF9" w14:textId="6984E0A3" w:rsidR="00D33A5E" w:rsidRDefault="00D33A5E" w:rsidP="00D33A5E">
      <w:pPr>
        <w:rPr>
          <w:rFonts w:cstheme="minorHAnsi"/>
          <w:color w:val="000000" w:themeColor="text1"/>
        </w:rPr>
      </w:pPr>
    </w:p>
    <w:p w14:paraId="29AAABDA" w14:textId="0306F727" w:rsidR="00D33A5E" w:rsidRDefault="00D33A5E">
      <w:pPr>
        <w:ind w:left="993"/>
        <w:rPr>
          <w:rFonts w:asciiTheme="minorHAnsi" w:hAnsiTheme="minorHAnsi" w:cstheme="minorHAnsi"/>
          <w:color w:val="000000" w:themeColor="text1"/>
        </w:rPr>
      </w:pPr>
      <w:r w:rsidRPr="00D33A5E">
        <w:rPr>
          <w:rFonts w:asciiTheme="minorHAnsi" w:hAnsiTheme="minorHAnsi" w:cstheme="minorHAnsi"/>
          <w:color w:val="000000" w:themeColor="text1"/>
        </w:rPr>
        <w:t xml:space="preserve">In a supply chain involving 5 participants, there are 4 discounts involved. </w:t>
      </w:r>
    </w:p>
    <w:p w14:paraId="3D4453FB" w14:textId="0156A29A" w:rsidR="0067391E" w:rsidRDefault="0067391E">
      <w:pPr>
        <w:ind w:left="993"/>
        <w:rPr>
          <w:rFonts w:asciiTheme="minorHAnsi" w:hAnsiTheme="minorHAnsi" w:cstheme="minorHAnsi"/>
          <w:color w:val="000000" w:themeColor="text1"/>
        </w:rPr>
      </w:pPr>
    </w:p>
    <w:p w14:paraId="73A88CF6" w14:textId="19872C28" w:rsidR="0067391E" w:rsidRPr="00D33A5E" w:rsidRDefault="0067391E">
      <w:pPr>
        <w:ind w:left="993"/>
        <w:rPr>
          <w:rFonts w:asciiTheme="minorHAnsi" w:hAnsiTheme="minorHAnsi" w:cstheme="minorHAnsi"/>
          <w:color w:val="000000" w:themeColor="text1"/>
        </w:rPr>
      </w:pPr>
      <w:r>
        <w:rPr>
          <w:rFonts w:asciiTheme="minorHAnsi" w:hAnsiTheme="minorHAnsi" w:cstheme="minorHAnsi"/>
          <w:color w:val="000000" w:themeColor="text1"/>
        </w:rPr>
        <w:t xml:space="preserve">Keep in mind that </w:t>
      </w:r>
      <m:oMath>
        <m:r>
          <w:rPr>
            <w:rFonts w:ascii="Cambria Math" w:hAnsi="Cambria Math" w:cstheme="minorHAnsi"/>
            <w:color w:val="000000" w:themeColor="text1"/>
          </w:rPr>
          <m:t>L=1.45N</m:t>
        </m:r>
      </m:oMath>
      <w:r>
        <w:rPr>
          <w:rFonts w:asciiTheme="minorHAnsi" w:hAnsiTheme="minorHAnsi" w:cstheme="minorHAnsi"/>
          <w:color w:val="000000" w:themeColor="text1"/>
        </w:rPr>
        <w:t>:</w:t>
      </w:r>
    </w:p>
    <w:p w14:paraId="3E5A7803" w14:textId="77777777" w:rsidR="008E5DE1" w:rsidRDefault="008E5DE1" w:rsidP="00234669">
      <w:pPr>
        <w:rPr>
          <w:rFonts w:cstheme="minorHAnsi"/>
          <w:color w:val="000000" w:themeColor="text1"/>
        </w:rPr>
      </w:pPr>
    </w:p>
    <w:p w14:paraId="31343D93" w14:textId="66AE7F81" w:rsidR="00234669" w:rsidRPr="0067391E" w:rsidRDefault="00000000" w:rsidP="00234669">
      <w:pPr>
        <w:rPr>
          <w:rFonts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1.45N(1-d)</m:t>
              </m:r>
            </m:e>
            <m:sup>
              <m:r>
                <w:rPr>
                  <w:rFonts w:ascii="Cambria Math" w:hAnsi="Cambria Math" w:cstheme="minorHAnsi"/>
                  <w:color w:val="000000" w:themeColor="text1"/>
                </w:rPr>
                <m:t>4</m:t>
              </m:r>
            </m:sup>
          </m:sSup>
          <m:r>
            <w:rPr>
              <w:rFonts w:ascii="Cambria Math" w:hAnsi="Cambria Math" w:cstheme="minorHAnsi"/>
              <w:color w:val="000000" w:themeColor="text1"/>
            </w:rPr>
            <m:t>=N</m:t>
          </m:r>
        </m:oMath>
      </m:oMathPara>
    </w:p>
    <w:p w14:paraId="4F5E5E37" w14:textId="77777777" w:rsidR="0067391E" w:rsidRPr="0067391E" w:rsidRDefault="0067391E" w:rsidP="00234669">
      <w:pPr>
        <w:rPr>
          <w:rFonts w:cstheme="minorHAnsi"/>
          <w:color w:val="000000" w:themeColor="text1"/>
        </w:rPr>
      </w:pPr>
    </w:p>
    <w:p w14:paraId="0F590F59" w14:textId="00FDC5FB" w:rsidR="0067391E" w:rsidRPr="00234669" w:rsidRDefault="00000000" w:rsidP="0067391E">
      <w:pPr>
        <w:rPr>
          <w:rFonts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1.45(1-d)</m:t>
              </m:r>
            </m:e>
            <m:sup>
              <m:r>
                <w:rPr>
                  <w:rFonts w:ascii="Cambria Math" w:hAnsi="Cambria Math" w:cstheme="minorHAnsi"/>
                  <w:color w:val="000000" w:themeColor="text1"/>
                </w:rPr>
                <m:t>4</m:t>
              </m:r>
            </m:sup>
          </m:sSup>
          <m:r>
            <w:rPr>
              <w:rFonts w:ascii="Cambria Math" w:hAnsi="Cambria Math" w:cstheme="minorHAnsi"/>
              <w:color w:val="000000" w:themeColor="text1"/>
            </w:rPr>
            <m:t>=1</m:t>
          </m:r>
        </m:oMath>
      </m:oMathPara>
    </w:p>
    <w:p w14:paraId="5B4208D1" w14:textId="12BB6E06" w:rsidR="0067391E" w:rsidRDefault="0067391E" w:rsidP="00234669">
      <w:pPr>
        <w:rPr>
          <w:rFonts w:cstheme="minorHAnsi"/>
          <w:color w:val="000000" w:themeColor="text1"/>
        </w:rPr>
      </w:pPr>
    </w:p>
    <w:p w14:paraId="1ED6777B" w14:textId="17FAA8C5" w:rsidR="0067391E" w:rsidRPr="0067391E" w:rsidRDefault="00000000" w:rsidP="0067391E">
      <w:pPr>
        <w:rPr>
          <w:rFonts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(1-d)</m:t>
              </m:r>
            </m:e>
            <m:sup>
              <m:r>
                <w:rPr>
                  <w:rFonts w:ascii="Cambria Math" w:hAnsi="Cambria Math" w:cstheme="minorHAnsi"/>
                  <w:color w:val="000000" w:themeColor="text1"/>
                </w:rPr>
                <m:t>4</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1.45</m:t>
              </m:r>
            </m:den>
          </m:f>
        </m:oMath>
      </m:oMathPara>
    </w:p>
    <w:p w14:paraId="06295700" w14:textId="7AFB4EC6" w:rsidR="0067391E" w:rsidRDefault="0067391E" w:rsidP="0067391E">
      <w:pPr>
        <w:rPr>
          <w:rFonts w:cstheme="minorHAnsi"/>
          <w:color w:val="000000" w:themeColor="text1"/>
        </w:rPr>
      </w:pPr>
    </w:p>
    <w:p w14:paraId="1609EF7A" w14:textId="4D9F48C4" w:rsidR="0067391E" w:rsidRPr="0067391E" w:rsidRDefault="0067391E" w:rsidP="0067391E">
      <w:pPr>
        <w:rPr>
          <w:rFonts w:cstheme="minorHAnsi"/>
          <w:color w:val="000000" w:themeColor="text1"/>
        </w:rPr>
      </w:pPr>
      <m:oMathPara>
        <m:oMath>
          <m:r>
            <w:rPr>
              <w:rFonts w:ascii="Cambria Math" w:hAnsi="Cambria Math" w:cstheme="minorHAnsi"/>
              <w:color w:val="000000" w:themeColor="text1"/>
            </w:rPr>
            <m:t>1-d=</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1.45</m:t>
                      </m:r>
                    </m:den>
                  </m:f>
                </m:e>
              </m:d>
            </m:e>
            <m:sup>
              <m:r>
                <w:rPr>
                  <w:rFonts w:ascii="Cambria Math" w:hAnsi="Cambria Math" w:cstheme="minorHAnsi"/>
                  <w:color w:val="000000" w:themeColor="text1"/>
                </w:rPr>
                <m:t>1/4</m:t>
              </m:r>
            </m:sup>
          </m:sSup>
        </m:oMath>
      </m:oMathPara>
    </w:p>
    <w:p w14:paraId="72B76F33" w14:textId="0231FC3B" w:rsidR="0067391E" w:rsidRDefault="0067391E" w:rsidP="0067391E">
      <w:pPr>
        <w:rPr>
          <w:rFonts w:cstheme="minorHAnsi"/>
          <w:color w:val="000000" w:themeColor="text1"/>
        </w:rPr>
      </w:pPr>
    </w:p>
    <w:p w14:paraId="46FDCF03" w14:textId="2EF9B844" w:rsidR="0067391E" w:rsidRPr="00234669" w:rsidRDefault="0067391E" w:rsidP="0067391E">
      <w:pPr>
        <w:rPr>
          <w:rFonts w:cstheme="minorHAnsi"/>
          <w:color w:val="000000" w:themeColor="text1"/>
        </w:rPr>
      </w:pPr>
      <m:oMathPara>
        <m:oMath>
          <m:r>
            <w:rPr>
              <w:rFonts w:ascii="Cambria Math" w:hAnsi="Cambria Math" w:cstheme="minorHAnsi"/>
              <w:color w:val="000000" w:themeColor="text1"/>
            </w:rPr>
            <m:t>d=1-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1.45</m:t>
                      </m:r>
                    </m:den>
                  </m:f>
                </m:e>
              </m:d>
            </m:e>
            <m:sup>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4</m:t>
                  </m:r>
                </m:den>
              </m:f>
            </m:sup>
          </m:sSup>
          <m:r>
            <w:rPr>
              <w:rFonts w:ascii="Cambria Math" w:hAnsi="Cambria Math" w:cstheme="minorHAnsi"/>
              <w:color w:val="000000" w:themeColor="text1"/>
            </w:rPr>
            <m:t>=8.87%</m:t>
          </m:r>
        </m:oMath>
      </m:oMathPara>
    </w:p>
    <w:p w14:paraId="52A60AEC" w14:textId="77777777" w:rsidR="0067391E" w:rsidRPr="00234669" w:rsidRDefault="0067391E" w:rsidP="0067391E">
      <w:pPr>
        <w:rPr>
          <w:rFonts w:cstheme="minorHAnsi"/>
          <w:color w:val="000000" w:themeColor="text1"/>
        </w:rPr>
      </w:pPr>
    </w:p>
    <w:p w14:paraId="3B78A81F" w14:textId="77777777" w:rsidR="0067391E" w:rsidRPr="00234669" w:rsidRDefault="0067391E" w:rsidP="00234669">
      <w:pPr>
        <w:rPr>
          <w:rFonts w:cstheme="minorHAnsi"/>
          <w:color w:val="000000" w:themeColor="text1"/>
        </w:rPr>
      </w:pPr>
    </w:p>
    <w:p w14:paraId="20EC74C9" w14:textId="77777777" w:rsidR="00223D86" w:rsidRDefault="00223D86">
      <w:pPr>
        <w:rPr>
          <w:rFonts w:ascii="Calibri" w:hAnsi="Calibri" w:cs="Calibri"/>
          <w:color w:val="000000"/>
        </w:rPr>
      </w:pPr>
      <w:r>
        <w:rPr>
          <w:rFonts w:ascii="Calibri" w:hAnsi="Calibri" w:cs="Calibri"/>
          <w:color w:val="000000"/>
        </w:rPr>
        <w:br w:type="page"/>
      </w:r>
    </w:p>
    <w:p w14:paraId="2A48F73F" w14:textId="7959F7E3" w:rsidR="00223D86" w:rsidRDefault="00223D86" w:rsidP="00223D86">
      <w:pPr>
        <w:pStyle w:val="Heading1"/>
      </w:pPr>
      <w:bookmarkStart w:id="114" w:name="_Toc85018855"/>
      <w:bookmarkStart w:id="115" w:name="_Toc130198388"/>
      <w:r>
        <w:lastRenderedPageBreak/>
        <w:t xml:space="preserve">Solutions: </w:t>
      </w:r>
      <w:r w:rsidR="00EE4059">
        <w:t>1</w:t>
      </w:r>
      <w:r w:rsidR="00D06F4A">
        <w:t>4</w:t>
      </w:r>
      <w:r>
        <w:t>. Exchange rates</w:t>
      </w:r>
      <w:bookmarkEnd w:id="114"/>
      <w:bookmarkEnd w:id="115"/>
    </w:p>
    <w:p w14:paraId="74723034" w14:textId="5BB031BA" w:rsidR="00223D86" w:rsidRDefault="00223D86" w:rsidP="00223D86"/>
    <w:p w14:paraId="117089B6" w14:textId="77777777" w:rsidR="00223D86" w:rsidRPr="00223D86" w:rsidRDefault="00223D86" w:rsidP="00223D86"/>
    <w:p w14:paraId="3D752F2B" w14:textId="660E9058" w:rsidR="00223D86" w:rsidRDefault="00223D86">
      <w:pPr>
        <w:pStyle w:val="ListParagraph"/>
        <w:numPr>
          <w:ilvl w:val="0"/>
          <w:numId w:val="74"/>
        </w:numPr>
      </w:pPr>
      <w:r w:rsidRPr="3F556F95">
        <w:t xml:space="preserve">If </w:t>
      </w:r>
      <w:r w:rsidR="3E3EF7F2" w:rsidRPr="3F556F95">
        <w:t xml:space="preserve">the exchange rate is </w:t>
      </w:r>
      <w:r w:rsidRPr="3F556F95">
        <w:t xml:space="preserve">US$1 = C$1.1277, and if the bank in Canada charges 0.9% commission to buy or sell currencies, how many US dollars can you buy for C$4,200? </w:t>
      </w:r>
    </w:p>
    <w:p w14:paraId="3F491E9B" w14:textId="2689666F" w:rsidR="00223D86" w:rsidRDefault="00223D86" w:rsidP="00223D86">
      <w:pPr>
        <w:rPr>
          <w:rFonts w:cstheme="minorHAnsi"/>
        </w:rPr>
      </w:pPr>
    </w:p>
    <w:p w14:paraId="002B85AC" w14:textId="0B84185F" w:rsidR="00223D86" w:rsidRPr="000072AD" w:rsidRDefault="000072AD" w:rsidP="00223D86">
      <w:pPr>
        <w:rPr>
          <w:rFonts w:cstheme="minorHAnsi"/>
        </w:rPr>
      </w:pPr>
      <m:oMathPara>
        <m:oMath>
          <m:r>
            <w:rPr>
              <w:rFonts w:ascii="Cambria Math" w:hAnsi="Cambria Math" w:cstheme="minorHAnsi"/>
            </w:rPr>
            <m:t>Selling rate:US$1=C$1.1277(1+0.009)</m:t>
          </m:r>
        </m:oMath>
      </m:oMathPara>
    </w:p>
    <w:p w14:paraId="344CB49B" w14:textId="77777777" w:rsidR="000072AD" w:rsidRPr="000072AD" w:rsidRDefault="000072AD" w:rsidP="00223D86">
      <w:pPr>
        <w:rPr>
          <w:rFonts w:cstheme="minorHAnsi"/>
        </w:rPr>
      </w:pPr>
    </w:p>
    <w:p w14:paraId="55279FED" w14:textId="4FDFA78F" w:rsidR="000072AD" w:rsidRPr="000072AD" w:rsidRDefault="00000000" w:rsidP="00223D86">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1.1277×1.009</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4,200</m:t>
              </m:r>
            </m:den>
          </m:f>
        </m:oMath>
      </m:oMathPara>
    </w:p>
    <w:p w14:paraId="0A9E0A88" w14:textId="6C06A6FF" w:rsidR="000072AD" w:rsidRDefault="000072AD" w:rsidP="00223D86">
      <w:pPr>
        <w:rPr>
          <w:rFonts w:cstheme="minorHAnsi"/>
        </w:rPr>
      </w:pPr>
    </w:p>
    <w:p w14:paraId="2BDA386A" w14:textId="5DFC4FC0" w:rsidR="00223D86" w:rsidRDefault="000072AD" w:rsidP="00223D86">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4,200</m:t>
              </m:r>
            </m:num>
            <m:den>
              <m:r>
                <w:rPr>
                  <w:rFonts w:ascii="Cambria Math" w:hAnsi="Cambria Math" w:cstheme="minorHAnsi"/>
                </w:rPr>
                <m:t>1.1277×1.009</m:t>
              </m:r>
            </m:den>
          </m:f>
          <m:r>
            <w:rPr>
              <w:rFonts w:ascii="Cambria Math" w:hAnsi="Cambria Math" w:cstheme="minorHAnsi"/>
            </w:rPr>
            <m:t>=3,691.17</m:t>
          </m:r>
        </m:oMath>
      </m:oMathPara>
    </w:p>
    <w:p w14:paraId="072C6E05" w14:textId="77777777" w:rsidR="00223D86" w:rsidRPr="00223D86" w:rsidRDefault="00223D86" w:rsidP="00223D86">
      <w:pPr>
        <w:rPr>
          <w:rFonts w:cstheme="minorHAnsi"/>
        </w:rPr>
      </w:pPr>
    </w:p>
    <w:p w14:paraId="539F54B8" w14:textId="4FEBAB46" w:rsidR="00223D86" w:rsidRDefault="00223D86">
      <w:pPr>
        <w:pStyle w:val="ListParagraph"/>
        <w:numPr>
          <w:ilvl w:val="0"/>
          <w:numId w:val="74"/>
        </w:numPr>
        <w:rPr>
          <w:rFonts w:eastAsiaTheme="minorEastAsia"/>
        </w:rPr>
      </w:pPr>
      <w:r w:rsidRPr="3F556F95">
        <w:t xml:space="preserve">If </w:t>
      </w:r>
      <w:r w:rsidR="5AC7A131" w:rsidRPr="3F556F95">
        <w:t xml:space="preserve">the exchange rate </w:t>
      </w:r>
      <w:r w:rsidR="02C64166" w:rsidRPr="3F556F95">
        <w:t xml:space="preserve">is </w:t>
      </w:r>
      <w:r w:rsidRPr="3F556F95">
        <w:t>US$1 = C$1.2145, and if the bank in Canada charges 1.5% commission to buy or sell currencies, how many CAD will you receive if you sell US$ 4,000?</w:t>
      </w:r>
    </w:p>
    <w:p w14:paraId="2E0EE591" w14:textId="797880FB" w:rsidR="000072AD" w:rsidRDefault="000072AD" w:rsidP="000072AD">
      <w:pPr>
        <w:rPr>
          <w:rFonts w:cstheme="minorHAnsi"/>
        </w:rPr>
      </w:pPr>
    </w:p>
    <w:p w14:paraId="79A5880A" w14:textId="3E5E415F" w:rsidR="000072AD" w:rsidRPr="000072AD" w:rsidRDefault="00E56516" w:rsidP="000072AD">
      <w:pPr>
        <w:rPr>
          <w:rFonts w:cstheme="minorHAnsi"/>
        </w:rPr>
      </w:pPr>
      <m:oMathPara>
        <m:oMath>
          <m:r>
            <w:rPr>
              <w:rFonts w:ascii="Cambria Math" w:hAnsi="Cambria Math" w:cstheme="minorHAnsi"/>
            </w:rPr>
            <m:t>Buying rate:US$1=C$1.2145(1-0.015)</m:t>
          </m:r>
        </m:oMath>
      </m:oMathPara>
    </w:p>
    <w:p w14:paraId="5E60E61C" w14:textId="77777777" w:rsidR="000072AD" w:rsidRPr="000072AD" w:rsidRDefault="000072AD" w:rsidP="000072AD">
      <w:pPr>
        <w:rPr>
          <w:rFonts w:cstheme="minorHAnsi"/>
        </w:rPr>
      </w:pPr>
    </w:p>
    <w:p w14:paraId="4668B163" w14:textId="56D89240" w:rsidR="000072AD" w:rsidRPr="000072AD" w:rsidRDefault="00000000" w:rsidP="000072AD">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1.2145(1-0.015)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4,000</m:t>
              </m:r>
            </m:num>
            <m:den>
              <m:r>
                <w:rPr>
                  <w:rFonts w:ascii="Cambria Math" w:hAnsi="Cambria Math" w:cstheme="minorHAnsi"/>
                </w:rPr>
                <m:t>x</m:t>
              </m:r>
            </m:den>
          </m:f>
        </m:oMath>
      </m:oMathPara>
    </w:p>
    <w:p w14:paraId="396A0E6A" w14:textId="77777777" w:rsidR="000072AD" w:rsidRDefault="000072AD" w:rsidP="000072AD">
      <w:pPr>
        <w:rPr>
          <w:rFonts w:cstheme="minorHAnsi"/>
        </w:rPr>
      </w:pPr>
    </w:p>
    <w:p w14:paraId="1EF9075C" w14:textId="4937F17E" w:rsidR="000072AD" w:rsidRDefault="000072AD" w:rsidP="000072AD">
      <w:pPr>
        <w:rPr>
          <w:rFonts w:cstheme="minorHAnsi"/>
        </w:rPr>
      </w:pPr>
      <m:oMathPara>
        <m:oMath>
          <m:r>
            <w:rPr>
              <w:rFonts w:ascii="Cambria Math" w:hAnsi="Cambria Math" w:cstheme="minorHAnsi"/>
            </w:rPr>
            <m:t>x= 4,000×1.2145(1-0.015)=4,785.13</m:t>
          </m:r>
        </m:oMath>
      </m:oMathPara>
    </w:p>
    <w:p w14:paraId="4920FA9F" w14:textId="77777777" w:rsidR="000072AD" w:rsidRPr="000072AD" w:rsidRDefault="000072AD" w:rsidP="000072AD">
      <w:pPr>
        <w:rPr>
          <w:rFonts w:cstheme="minorHAnsi"/>
        </w:rPr>
      </w:pPr>
    </w:p>
    <w:p w14:paraId="2281F75A" w14:textId="3F2275EA" w:rsidR="00223D86" w:rsidRDefault="00223D86">
      <w:pPr>
        <w:pStyle w:val="ListParagraph"/>
        <w:numPr>
          <w:ilvl w:val="0"/>
          <w:numId w:val="74"/>
        </w:numPr>
        <w:rPr>
          <w:rFonts w:eastAsiaTheme="minorEastAsia"/>
        </w:rPr>
      </w:pPr>
      <w:r w:rsidRPr="3F556F95">
        <w:t xml:space="preserve">If </w:t>
      </w:r>
      <w:r w:rsidR="0F2EA329" w:rsidRPr="3F556F95">
        <w:t xml:space="preserve">the exchange rate is </w:t>
      </w:r>
      <w:r w:rsidRPr="3F556F95">
        <w:t>C$1 = US$0.81, and if the bank in Canada charges 2% commission to buy or sell currencies, how much CAD should you have to purchase US$ 3,500?</w:t>
      </w:r>
    </w:p>
    <w:p w14:paraId="1EFCBD63" w14:textId="77777777" w:rsidR="00E56516" w:rsidRDefault="00E56516" w:rsidP="00E56516">
      <w:pPr>
        <w:rPr>
          <w:rFonts w:cstheme="minorHAnsi"/>
        </w:rPr>
      </w:pPr>
    </w:p>
    <w:p w14:paraId="4795DABD" w14:textId="01FA60CC" w:rsidR="00E56516" w:rsidRPr="000072AD" w:rsidRDefault="00E56516" w:rsidP="00E56516">
      <w:pPr>
        <w:rPr>
          <w:rFonts w:cstheme="minorHAnsi"/>
        </w:rPr>
      </w:pPr>
      <m:oMathPara>
        <m:oMath>
          <m:r>
            <w:rPr>
              <w:rFonts w:ascii="Cambria Math" w:hAnsi="Cambria Math" w:cstheme="minorHAnsi"/>
            </w:rPr>
            <m:t>Selling rate:C$1(1+0.02)=US$0.81</m:t>
          </m:r>
        </m:oMath>
      </m:oMathPara>
    </w:p>
    <w:p w14:paraId="5AF55D13" w14:textId="77777777" w:rsidR="00E56516" w:rsidRPr="000072AD" w:rsidRDefault="00E56516" w:rsidP="00E56516">
      <w:pPr>
        <w:rPr>
          <w:rFonts w:cstheme="minorHAnsi"/>
        </w:rPr>
      </w:pPr>
    </w:p>
    <w:p w14:paraId="120088A2" w14:textId="2C393C1E" w:rsidR="00E56516" w:rsidRPr="000072AD" w:rsidRDefault="00000000" w:rsidP="00E56516">
      <w:pPr>
        <w:rPr>
          <w:rFonts w:cstheme="minorHAnsi"/>
        </w:rPr>
      </w:pPr>
      <m:oMathPara>
        <m:oMath>
          <m:f>
            <m:fPr>
              <m:ctrlPr>
                <w:rPr>
                  <w:rFonts w:ascii="Cambria Math" w:hAnsi="Cambria Math" w:cstheme="minorHAnsi"/>
                  <w:i/>
                </w:rPr>
              </m:ctrlPr>
            </m:fPr>
            <m:num>
              <m:r>
                <w:rPr>
                  <w:rFonts w:ascii="Cambria Math" w:hAnsi="Cambria Math" w:cstheme="minorHAnsi"/>
                </w:rPr>
                <m:t>1.02</m:t>
              </m:r>
            </m:num>
            <m:den>
              <m:r>
                <w:rPr>
                  <w:rFonts w:ascii="Cambria Math" w:hAnsi="Cambria Math" w:cstheme="minorHAnsi"/>
                </w:rPr>
                <m:t>0.81</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3,500</m:t>
              </m:r>
            </m:den>
          </m:f>
        </m:oMath>
      </m:oMathPara>
    </w:p>
    <w:p w14:paraId="39866374" w14:textId="77777777" w:rsidR="00E56516" w:rsidRDefault="00E56516" w:rsidP="00E56516">
      <w:pPr>
        <w:rPr>
          <w:rFonts w:cstheme="minorHAnsi"/>
        </w:rPr>
      </w:pPr>
    </w:p>
    <w:p w14:paraId="73A2203F" w14:textId="2DDF90B1" w:rsidR="00E56516" w:rsidRDefault="00E56516" w:rsidP="00E56516">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3,500×1.02</m:t>
              </m:r>
            </m:num>
            <m:den>
              <m:r>
                <w:rPr>
                  <w:rFonts w:ascii="Cambria Math" w:hAnsi="Cambria Math" w:cstheme="minorHAnsi"/>
                </w:rPr>
                <m:t>0.81</m:t>
              </m:r>
            </m:den>
          </m:f>
          <m:r>
            <w:rPr>
              <w:rFonts w:ascii="Cambria Math" w:hAnsi="Cambria Math" w:cstheme="minorHAnsi"/>
            </w:rPr>
            <m:t>=4,407.41</m:t>
          </m:r>
        </m:oMath>
      </m:oMathPara>
    </w:p>
    <w:p w14:paraId="1D94D070" w14:textId="77777777" w:rsidR="00E56516" w:rsidRPr="00E56516" w:rsidRDefault="00E56516" w:rsidP="00E56516">
      <w:pPr>
        <w:rPr>
          <w:rFonts w:cstheme="minorHAnsi"/>
        </w:rPr>
      </w:pPr>
    </w:p>
    <w:p w14:paraId="6EFB0FBC" w14:textId="44AC706C" w:rsidR="00223D86" w:rsidRDefault="00223D86">
      <w:pPr>
        <w:pStyle w:val="ListParagraph"/>
        <w:numPr>
          <w:ilvl w:val="0"/>
          <w:numId w:val="74"/>
        </w:numPr>
      </w:pPr>
      <w:r w:rsidRPr="3F556F95">
        <w:t xml:space="preserve">A Canadian bank quoted their </w:t>
      </w:r>
      <w:r w:rsidR="0078744F">
        <w:t>buying rate</w:t>
      </w:r>
      <w:r w:rsidRPr="3F556F95">
        <w:t xml:space="preserve"> as US$1 = CA$1.2972.</w:t>
      </w:r>
      <w:r w:rsidR="00DE0E7F" w:rsidRPr="3F556F95">
        <w:t xml:space="preserve"> </w:t>
      </w:r>
      <w:r w:rsidRPr="3F556F95">
        <w:t>If the exchange rate was US$1 = C$1.3202, what was the rate of commission the bank charged?</w:t>
      </w:r>
    </w:p>
    <w:p w14:paraId="13E23759" w14:textId="68720841" w:rsidR="00A41392" w:rsidRDefault="00A41392" w:rsidP="00914DD0">
      <w:pPr>
        <w:rPr>
          <w:rFonts w:cstheme="minorHAnsi"/>
        </w:rPr>
      </w:pPr>
    </w:p>
    <w:p w14:paraId="79B384EB" w14:textId="5C1EB80C" w:rsidR="00A41392" w:rsidRPr="00A41392" w:rsidRDefault="00A41392" w:rsidP="00914DD0">
      <w:pPr>
        <w:rPr>
          <w:rFonts w:cstheme="minorHAnsi"/>
        </w:rPr>
      </w:pPr>
      <m:oMathPara>
        <m:oMath>
          <m:r>
            <w:rPr>
              <w:rFonts w:ascii="Cambria Math" w:hAnsi="Cambria Math" w:cstheme="minorHAnsi"/>
            </w:rPr>
            <m:t>1.3202</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=1.2972</m:t>
          </m:r>
        </m:oMath>
      </m:oMathPara>
    </w:p>
    <w:p w14:paraId="218796B4" w14:textId="69AD31E8" w:rsidR="00A41392" w:rsidRDefault="00A41392" w:rsidP="00914DD0">
      <w:pPr>
        <w:rPr>
          <w:rFonts w:cstheme="minorHAnsi"/>
        </w:rPr>
      </w:pPr>
    </w:p>
    <w:p w14:paraId="34608C2A" w14:textId="703386A3" w:rsidR="00A41392" w:rsidRDefault="00A41392" w:rsidP="00914DD0">
      <w:pPr>
        <w:rPr>
          <w:rFonts w:cstheme="minorHAnsi"/>
        </w:rPr>
      </w:pPr>
      <m:oMathPara>
        <m:oMath>
          <m:r>
            <w:rPr>
              <w:rFonts w:ascii="Cambria Math" w:hAnsi="Cambria Math" w:cstheme="minorHAnsi"/>
            </w:rPr>
            <m:t>r=1-</m:t>
          </m:r>
          <m:f>
            <m:fPr>
              <m:ctrlPr>
                <w:rPr>
                  <w:rFonts w:ascii="Cambria Math" w:hAnsi="Cambria Math" w:cstheme="minorHAnsi"/>
                  <w:i/>
                </w:rPr>
              </m:ctrlPr>
            </m:fPr>
            <m:num>
              <m:r>
                <w:rPr>
                  <w:rFonts w:ascii="Cambria Math" w:hAnsi="Cambria Math" w:cstheme="minorHAnsi"/>
                </w:rPr>
                <m:t>1.2972</m:t>
              </m:r>
            </m:num>
            <m:den>
              <m:r>
                <w:rPr>
                  <w:rFonts w:ascii="Cambria Math" w:hAnsi="Cambria Math" w:cstheme="minorHAnsi"/>
                </w:rPr>
                <m:t>1.3202</m:t>
              </m:r>
            </m:den>
          </m:f>
          <m:r>
            <w:rPr>
              <w:rFonts w:ascii="Cambria Math" w:hAnsi="Cambria Math" w:cstheme="minorHAnsi"/>
            </w:rPr>
            <m:t>=1.74%</m:t>
          </m:r>
        </m:oMath>
      </m:oMathPara>
    </w:p>
    <w:p w14:paraId="11F0C0BC" w14:textId="77777777" w:rsidR="00A41392" w:rsidRPr="00914DD0" w:rsidRDefault="00A41392" w:rsidP="00914DD0">
      <w:pPr>
        <w:rPr>
          <w:rFonts w:cstheme="minorHAnsi"/>
        </w:rPr>
      </w:pPr>
    </w:p>
    <w:p w14:paraId="3097898C" w14:textId="4DA73478" w:rsidR="00223D86" w:rsidRDefault="00223D86">
      <w:pPr>
        <w:pStyle w:val="ListParagraph"/>
        <w:numPr>
          <w:ilvl w:val="0"/>
          <w:numId w:val="74"/>
        </w:numPr>
      </w:pPr>
      <w:r w:rsidRPr="3F556F95">
        <w:t>How many US dollars would you receive if you exchanged C$ 8,700 in a Toronto bank which charges commission of 2.9%.</w:t>
      </w:r>
      <w:r w:rsidR="00DE0E7F" w:rsidRPr="3F556F95">
        <w:t xml:space="preserve"> </w:t>
      </w:r>
      <w:r w:rsidRPr="3F556F95">
        <w:t>The exchange rate is US$ 1 = C$1.2963.</w:t>
      </w:r>
    </w:p>
    <w:p w14:paraId="727ECF8B" w14:textId="2D45A728" w:rsidR="00A41392" w:rsidRDefault="00A41392" w:rsidP="00A41392">
      <w:pPr>
        <w:rPr>
          <w:rFonts w:cstheme="minorHAnsi"/>
        </w:rPr>
      </w:pPr>
    </w:p>
    <w:p w14:paraId="599DAD2B" w14:textId="0F8FD0DC" w:rsidR="00A41392" w:rsidRPr="000072AD" w:rsidRDefault="00A41392" w:rsidP="00A41392">
      <w:pPr>
        <w:rPr>
          <w:rFonts w:cstheme="minorHAnsi"/>
        </w:rPr>
      </w:pPr>
      <m:oMathPara>
        <m:oMath>
          <m:r>
            <w:rPr>
              <w:rFonts w:ascii="Cambria Math" w:hAnsi="Cambria Math" w:cstheme="minorHAnsi"/>
            </w:rPr>
            <w:lastRenderedPageBreak/>
            <m:t>Selling rate:US$1=C$1.2963(1+0.029)</m:t>
          </m:r>
        </m:oMath>
      </m:oMathPara>
    </w:p>
    <w:p w14:paraId="110925D0" w14:textId="77777777" w:rsidR="00A41392" w:rsidRPr="000072AD" w:rsidRDefault="00A41392" w:rsidP="00A41392">
      <w:pPr>
        <w:rPr>
          <w:rFonts w:cstheme="minorHAnsi"/>
        </w:rPr>
      </w:pPr>
    </w:p>
    <w:p w14:paraId="26FC5237" w14:textId="7C1032A5" w:rsidR="00A41392" w:rsidRPr="000072AD" w:rsidRDefault="00000000" w:rsidP="00A41392">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1.2963×1.029</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8,700</m:t>
              </m:r>
            </m:den>
          </m:f>
        </m:oMath>
      </m:oMathPara>
    </w:p>
    <w:p w14:paraId="38EABD8E" w14:textId="77777777" w:rsidR="00A41392" w:rsidRDefault="00A41392" w:rsidP="00A41392">
      <w:pPr>
        <w:rPr>
          <w:rFonts w:cstheme="minorHAnsi"/>
        </w:rPr>
      </w:pPr>
    </w:p>
    <w:p w14:paraId="2076C58F" w14:textId="6CF1D6D2" w:rsidR="00A41392" w:rsidRDefault="00A41392" w:rsidP="00A41392">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8,700</m:t>
              </m:r>
            </m:num>
            <m:den>
              <m:r>
                <w:rPr>
                  <w:rFonts w:ascii="Cambria Math" w:hAnsi="Cambria Math" w:cstheme="minorHAnsi"/>
                </w:rPr>
                <m:t>1.2963×1.029</m:t>
              </m:r>
            </m:den>
          </m:f>
          <m:r>
            <w:rPr>
              <w:rFonts w:ascii="Cambria Math" w:hAnsi="Cambria Math" w:cstheme="minorHAnsi"/>
            </w:rPr>
            <m:t>=6,522.26</m:t>
          </m:r>
        </m:oMath>
      </m:oMathPara>
    </w:p>
    <w:p w14:paraId="642A7428" w14:textId="77777777" w:rsidR="00A41392" w:rsidRPr="00A41392" w:rsidRDefault="00A41392" w:rsidP="00A41392">
      <w:pPr>
        <w:rPr>
          <w:rFonts w:cstheme="minorHAnsi"/>
        </w:rPr>
      </w:pPr>
    </w:p>
    <w:p w14:paraId="40848937" w14:textId="64639003" w:rsidR="00223D86" w:rsidRDefault="00223D86">
      <w:pPr>
        <w:pStyle w:val="ListParagraph"/>
        <w:numPr>
          <w:ilvl w:val="0"/>
          <w:numId w:val="74"/>
        </w:numPr>
      </w:pPr>
      <w:r w:rsidRPr="3F556F95">
        <w:t>Anna wanted to buy an online course from a US university for US$ 850.</w:t>
      </w:r>
      <w:r w:rsidR="00DE0E7F" w:rsidRPr="3F556F95">
        <w:t xml:space="preserve"> </w:t>
      </w:r>
      <w:r w:rsidRPr="3F556F95">
        <w:t>Anna contacted her local Toronto bank to arrange the payment.</w:t>
      </w:r>
      <w:r w:rsidR="00DE0E7F" w:rsidRPr="3F556F95">
        <w:t xml:space="preserve"> </w:t>
      </w:r>
      <w:r w:rsidRPr="3F556F95">
        <w:t>The exchange rate was US$1 = C$1.3077 and the bank charged 0.77% commission to buy or sell currencies.</w:t>
      </w:r>
      <w:r w:rsidR="00DE0E7F" w:rsidRPr="3F556F95">
        <w:t xml:space="preserve"> </w:t>
      </w:r>
      <w:r w:rsidRPr="3F556F95">
        <w:t>How much, in Canadian dollars, did Anna pay for the course?</w:t>
      </w:r>
    </w:p>
    <w:p w14:paraId="51B73FCD" w14:textId="6BFBC439" w:rsidR="00A41392" w:rsidRDefault="00A41392" w:rsidP="00A41392">
      <w:pPr>
        <w:rPr>
          <w:rFonts w:cstheme="minorHAnsi"/>
        </w:rPr>
      </w:pPr>
    </w:p>
    <w:p w14:paraId="5DDE9E00" w14:textId="0CE35B0E" w:rsidR="003030BA" w:rsidRPr="000072AD" w:rsidRDefault="003030BA" w:rsidP="003030BA">
      <w:pPr>
        <w:rPr>
          <w:rFonts w:cstheme="minorHAnsi"/>
        </w:rPr>
      </w:pPr>
      <m:oMathPara>
        <m:oMath>
          <m:r>
            <w:rPr>
              <w:rFonts w:ascii="Cambria Math" w:hAnsi="Cambria Math" w:cstheme="minorHAnsi"/>
            </w:rPr>
            <m:t>Selling rate:US$1=C$1.3077(1+0.0077)</m:t>
          </m:r>
        </m:oMath>
      </m:oMathPara>
    </w:p>
    <w:p w14:paraId="40605E69" w14:textId="77777777" w:rsidR="003030BA" w:rsidRPr="000072AD" w:rsidRDefault="003030BA" w:rsidP="003030BA">
      <w:pPr>
        <w:rPr>
          <w:rFonts w:cstheme="minorHAnsi"/>
        </w:rPr>
      </w:pPr>
    </w:p>
    <w:p w14:paraId="4C12B803" w14:textId="5FD17623" w:rsidR="003030BA" w:rsidRPr="000072AD" w:rsidRDefault="00000000" w:rsidP="003030BA">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1.3077×1.0077</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850</m:t>
              </m:r>
            </m:num>
            <m:den>
              <m:r>
                <w:rPr>
                  <w:rFonts w:ascii="Cambria Math" w:hAnsi="Cambria Math" w:cstheme="minorHAnsi"/>
                </w:rPr>
                <m:t>x</m:t>
              </m:r>
            </m:den>
          </m:f>
        </m:oMath>
      </m:oMathPara>
    </w:p>
    <w:p w14:paraId="052A2B14" w14:textId="77777777" w:rsidR="003030BA" w:rsidRDefault="003030BA" w:rsidP="003030BA">
      <w:pPr>
        <w:rPr>
          <w:rFonts w:cstheme="minorHAnsi"/>
        </w:rPr>
      </w:pPr>
    </w:p>
    <w:p w14:paraId="34A3B731" w14:textId="60270BFF" w:rsidR="00A41392" w:rsidRDefault="003030BA" w:rsidP="00A41392">
      <w:pPr>
        <w:rPr>
          <w:rFonts w:cstheme="minorHAnsi"/>
        </w:rPr>
      </w:pPr>
      <m:oMathPara>
        <m:oMath>
          <m:r>
            <w:rPr>
              <w:rFonts w:ascii="Cambria Math" w:hAnsi="Cambria Math" w:cstheme="minorHAnsi"/>
            </w:rPr>
            <m:t>x= 850×1.3077×1.0077=1,120.10</m:t>
          </m:r>
        </m:oMath>
      </m:oMathPara>
    </w:p>
    <w:p w14:paraId="21FC6D59" w14:textId="77777777" w:rsidR="00A41392" w:rsidRPr="00A41392" w:rsidRDefault="00A41392" w:rsidP="00A41392">
      <w:pPr>
        <w:rPr>
          <w:rFonts w:cstheme="minorHAnsi"/>
        </w:rPr>
      </w:pPr>
    </w:p>
    <w:p w14:paraId="3790D627" w14:textId="7A1C3F73" w:rsidR="00223D86" w:rsidRDefault="00223D86">
      <w:pPr>
        <w:pStyle w:val="ListParagraph"/>
        <w:numPr>
          <w:ilvl w:val="0"/>
          <w:numId w:val="74"/>
        </w:numPr>
      </w:pPr>
      <w:r w:rsidRPr="3F556F95">
        <w:t>How would the solution change in Problem 1 if the bank were in the USA?</w:t>
      </w:r>
    </w:p>
    <w:p w14:paraId="28BB1AB6" w14:textId="632025A8" w:rsidR="00531EF6" w:rsidRDefault="00531EF6" w:rsidP="00531EF6">
      <w:pPr>
        <w:rPr>
          <w:rFonts w:cstheme="minorHAnsi"/>
        </w:rPr>
      </w:pPr>
    </w:p>
    <w:p w14:paraId="236DC891" w14:textId="0FE33D60" w:rsidR="00531EF6" w:rsidRPr="000072AD" w:rsidRDefault="00531EF6" w:rsidP="00531EF6">
      <w:pPr>
        <w:rPr>
          <w:rFonts w:cstheme="minorHAnsi"/>
        </w:rPr>
      </w:pPr>
      <m:oMathPara>
        <m:oMath>
          <m:r>
            <w:rPr>
              <w:rFonts w:ascii="Cambria Math" w:hAnsi="Cambria Math" w:cstheme="minorHAnsi"/>
            </w:rPr>
            <m:t>Buying rate:US$1(1-0.009)=C$1.1277</m:t>
          </m:r>
        </m:oMath>
      </m:oMathPara>
    </w:p>
    <w:p w14:paraId="45B42D74" w14:textId="77777777" w:rsidR="00531EF6" w:rsidRPr="000072AD" w:rsidRDefault="00531EF6" w:rsidP="00531EF6">
      <w:pPr>
        <w:rPr>
          <w:rFonts w:cstheme="minorHAnsi"/>
        </w:rPr>
      </w:pPr>
    </w:p>
    <w:p w14:paraId="2C409F9F" w14:textId="54F7F474" w:rsidR="00531EF6" w:rsidRPr="000072AD" w:rsidRDefault="00000000" w:rsidP="00531EF6">
      <w:pPr>
        <w:rPr>
          <w:rFonts w:cstheme="minorHAnsi"/>
        </w:rPr>
      </w:pPr>
      <m:oMathPara>
        <m:oMath>
          <m:f>
            <m:fPr>
              <m:ctrlPr>
                <w:rPr>
                  <w:rFonts w:ascii="Cambria Math" w:hAnsi="Cambria Math" w:cstheme="minorHAnsi"/>
                  <w:i/>
                </w:rPr>
              </m:ctrlPr>
            </m:fPr>
            <m:num>
              <m:r>
                <w:rPr>
                  <w:rFonts w:ascii="Cambria Math" w:hAnsi="Cambria Math" w:cstheme="minorHAnsi"/>
                </w:rPr>
                <m:t>1-0.009</m:t>
              </m:r>
            </m:num>
            <m:den>
              <m:r>
                <w:rPr>
                  <w:rFonts w:ascii="Cambria Math" w:hAnsi="Cambria Math" w:cstheme="minorHAnsi"/>
                </w:rPr>
                <m:t>1.1277</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4,200</m:t>
              </m:r>
            </m:den>
          </m:f>
        </m:oMath>
      </m:oMathPara>
    </w:p>
    <w:p w14:paraId="4638607E" w14:textId="77777777" w:rsidR="00531EF6" w:rsidRDefault="00531EF6" w:rsidP="00531EF6">
      <w:pPr>
        <w:rPr>
          <w:rFonts w:cstheme="minorHAnsi"/>
        </w:rPr>
      </w:pPr>
    </w:p>
    <w:p w14:paraId="7BDA916B" w14:textId="3BF637C5" w:rsidR="00531EF6" w:rsidRDefault="00531EF6" w:rsidP="00531EF6">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4,200(1-0.009)</m:t>
              </m:r>
            </m:num>
            <m:den>
              <m:r>
                <w:rPr>
                  <w:rFonts w:ascii="Cambria Math" w:hAnsi="Cambria Math" w:cstheme="minorHAnsi"/>
                </w:rPr>
                <m:t>1.1277</m:t>
              </m:r>
            </m:den>
          </m:f>
          <m:r>
            <w:rPr>
              <w:rFonts w:ascii="Cambria Math" w:hAnsi="Cambria Math" w:cstheme="minorHAnsi"/>
            </w:rPr>
            <m:t>=3,690.88</m:t>
          </m:r>
        </m:oMath>
      </m:oMathPara>
    </w:p>
    <w:p w14:paraId="1D1A04A4" w14:textId="77777777" w:rsidR="00531EF6" w:rsidRPr="00531EF6" w:rsidRDefault="00531EF6" w:rsidP="00531EF6">
      <w:pPr>
        <w:rPr>
          <w:rFonts w:cstheme="minorHAnsi"/>
        </w:rPr>
      </w:pPr>
    </w:p>
    <w:p w14:paraId="4A746178" w14:textId="6FC66471" w:rsidR="00223D86" w:rsidRDefault="00223D86">
      <w:pPr>
        <w:pStyle w:val="ListParagraph"/>
        <w:numPr>
          <w:ilvl w:val="0"/>
          <w:numId w:val="74"/>
        </w:numPr>
      </w:pPr>
      <w:r w:rsidRPr="3F556F95">
        <w:t>How would the solution change in Problem 2 if the bank were in the USA?</w:t>
      </w:r>
    </w:p>
    <w:p w14:paraId="29084820" w14:textId="252B412A" w:rsidR="00531EF6" w:rsidRDefault="00531EF6" w:rsidP="00531EF6">
      <w:pPr>
        <w:rPr>
          <w:rFonts w:cstheme="minorHAnsi"/>
        </w:rPr>
      </w:pPr>
    </w:p>
    <w:p w14:paraId="185C3C94" w14:textId="7B61ADE3" w:rsidR="00531EF6" w:rsidRPr="000072AD" w:rsidRDefault="00531EF6" w:rsidP="00531EF6">
      <w:pPr>
        <w:rPr>
          <w:rFonts w:cstheme="minorHAnsi"/>
        </w:rPr>
      </w:pPr>
      <m:oMathPara>
        <m:oMath>
          <m:r>
            <w:rPr>
              <w:rFonts w:ascii="Cambria Math" w:hAnsi="Cambria Math" w:cstheme="minorHAnsi"/>
            </w:rPr>
            <m:t>Selling rate:US$1(1+0.015)=C$1.2145</m:t>
          </m:r>
        </m:oMath>
      </m:oMathPara>
    </w:p>
    <w:p w14:paraId="258CA72D" w14:textId="77777777" w:rsidR="00531EF6" w:rsidRPr="000072AD" w:rsidRDefault="00531EF6" w:rsidP="00531EF6">
      <w:pPr>
        <w:rPr>
          <w:rFonts w:cstheme="minorHAnsi"/>
        </w:rPr>
      </w:pPr>
    </w:p>
    <w:p w14:paraId="1FF61FAC" w14:textId="56F3813D" w:rsidR="00531EF6" w:rsidRPr="000072AD" w:rsidRDefault="00000000" w:rsidP="00531EF6">
      <w:pPr>
        <w:rPr>
          <w:rFonts w:cstheme="minorHAnsi"/>
        </w:rPr>
      </w:pPr>
      <m:oMathPara>
        <m:oMath>
          <m:f>
            <m:fPr>
              <m:ctrlPr>
                <w:rPr>
                  <w:rFonts w:ascii="Cambria Math" w:hAnsi="Cambria Math" w:cstheme="minorHAnsi"/>
                  <w:i/>
                </w:rPr>
              </m:ctrlPr>
            </m:fPr>
            <m:num>
              <m:r>
                <w:rPr>
                  <w:rFonts w:ascii="Cambria Math" w:hAnsi="Cambria Math" w:cstheme="minorHAnsi"/>
                </w:rPr>
                <m:t>1.015</m:t>
              </m:r>
            </m:num>
            <m:den>
              <m:r>
                <w:rPr>
                  <w:rFonts w:ascii="Cambria Math" w:hAnsi="Cambria Math" w:cstheme="minorHAnsi"/>
                </w:rPr>
                <m:t>1.2145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4,000</m:t>
              </m:r>
            </m:num>
            <m:den>
              <m:r>
                <w:rPr>
                  <w:rFonts w:ascii="Cambria Math" w:hAnsi="Cambria Math" w:cstheme="minorHAnsi"/>
                </w:rPr>
                <m:t>x</m:t>
              </m:r>
            </m:den>
          </m:f>
        </m:oMath>
      </m:oMathPara>
    </w:p>
    <w:p w14:paraId="4029D769" w14:textId="77777777" w:rsidR="00531EF6" w:rsidRDefault="00531EF6" w:rsidP="00531EF6">
      <w:pPr>
        <w:rPr>
          <w:rFonts w:cstheme="minorHAnsi"/>
        </w:rPr>
      </w:pPr>
    </w:p>
    <w:p w14:paraId="4C13B9A8" w14:textId="7E199002" w:rsidR="00223D86" w:rsidRPr="00F32C27" w:rsidRDefault="00531EF6" w:rsidP="00223D86">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4,000×1.2145</m:t>
              </m:r>
            </m:num>
            <m:den>
              <m:r>
                <w:rPr>
                  <w:rFonts w:ascii="Cambria Math" w:hAnsi="Cambria Math" w:cstheme="minorHAnsi"/>
                </w:rPr>
                <m:t>1.015</m:t>
              </m:r>
            </m:den>
          </m:f>
          <m:r>
            <w:rPr>
              <w:rFonts w:ascii="Cambria Math" w:hAnsi="Cambria Math" w:cstheme="minorHAnsi"/>
            </w:rPr>
            <m:t>=4,786.21</m:t>
          </m:r>
        </m:oMath>
      </m:oMathPara>
    </w:p>
    <w:p w14:paraId="35B6936A" w14:textId="3842188F" w:rsidR="00F32C27" w:rsidRDefault="00F32C27" w:rsidP="00223D86">
      <w:pPr>
        <w:rPr>
          <w:rFonts w:cstheme="minorHAnsi"/>
        </w:rPr>
      </w:pPr>
    </w:p>
    <w:p w14:paraId="42BA97CD" w14:textId="434C135B" w:rsidR="004B12A0" w:rsidRPr="00946C2B" w:rsidRDefault="004B12A0">
      <w:pPr>
        <w:pStyle w:val="ListParagraph"/>
        <w:numPr>
          <w:ilvl w:val="0"/>
          <w:numId w:val="74"/>
        </w:numPr>
        <w:rPr>
          <w:rFonts w:cstheme="minorHAnsi"/>
        </w:rPr>
      </w:pPr>
      <w:r>
        <w:t>Assume that money can be</w:t>
      </w:r>
      <w:r w:rsidR="008902B4">
        <w:t xml:space="preserve"> borrowed or</w:t>
      </w:r>
      <w:r>
        <w:t xml:space="preserve"> invested at 3% compounded annually in France and at 4.5% compounded semi-annually in Canada. The current exchange rate at a Canadian bank is 1 EURO = 1.3904 CAD. Analyzing historical data, an investor thinks that 6 months from now, the exchange rate will be 1 CAD = 0.7314 EURO. If the bank charges 0.5% commission to buy or sell currency at any time, how much Euro will the investor be able to </w:t>
      </w:r>
      <w:r w:rsidR="00D74ED7">
        <w:t>earn</w:t>
      </w:r>
      <w:r>
        <w:t xml:space="preserve"> after 6 months, by borrowing 100,000 Euro today (assuming that the investor’s prediction is correct)?</w:t>
      </w:r>
    </w:p>
    <w:p w14:paraId="1B8730B3" w14:textId="1B8B4335" w:rsidR="00F32C27" w:rsidRDefault="00F32C27" w:rsidP="00F32C27">
      <w:pPr>
        <w:rPr>
          <w:rFonts w:cstheme="minorHAnsi"/>
        </w:rPr>
      </w:pPr>
    </w:p>
    <w:p w14:paraId="5927589C" w14:textId="2064CD53" w:rsidR="004346D1" w:rsidRDefault="004346D1" w:rsidP="00F32C27">
      <w:pPr>
        <w:ind w:left="993"/>
        <w:rPr>
          <w:rFonts w:asciiTheme="minorHAnsi" w:hAnsiTheme="minorHAnsi" w:cstheme="minorHAnsi"/>
        </w:rPr>
      </w:pPr>
      <w:r>
        <w:rPr>
          <w:rFonts w:asciiTheme="minorHAnsi" w:hAnsiTheme="minorHAnsi" w:cstheme="minorHAnsi"/>
        </w:rPr>
        <w:t>The investor’s plan is the following</w:t>
      </w:r>
      <w:r w:rsidR="00D27D78">
        <w:rPr>
          <w:rFonts w:asciiTheme="minorHAnsi" w:hAnsiTheme="minorHAnsi" w:cstheme="minorHAnsi"/>
        </w:rPr>
        <w:t>.</w:t>
      </w:r>
    </w:p>
    <w:p w14:paraId="0D3FEC11" w14:textId="77777777" w:rsidR="004346D1" w:rsidRDefault="004346D1" w:rsidP="00F32C27">
      <w:pPr>
        <w:ind w:left="993"/>
        <w:rPr>
          <w:rFonts w:asciiTheme="minorHAnsi" w:hAnsiTheme="minorHAnsi" w:cstheme="minorHAnsi"/>
        </w:rPr>
      </w:pPr>
    </w:p>
    <w:p w14:paraId="489DFD61" w14:textId="557F3C7A" w:rsidR="00F32C27" w:rsidRDefault="00F32C27" w:rsidP="00F32C27">
      <w:pPr>
        <w:ind w:left="993"/>
        <w:rPr>
          <w:rFonts w:asciiTheme="minorHAnsi" w:hAnsiTheme="minorHAnsi" w:cstheme="minorHAnsi"/>
        </w:rPr>
      </w:pPr>
      <w:r>
        <w:rPr>
          <w:rFonts w:asciiTheme="minorHAnsi" w:hAnsiTheme="minorHAnsi" w:cstheme="minorHAnsi"/>
        </w:rPr>
        <w:t xml:space="preserve">Step 1. </w:t>
      </w:r>
      <w:r w:rsidR="00B1373A">
        <w:rPr>
          <w:rFonts w:asciiTheme="minorHAnsi" w:hAnsiTheme="minorHAnsi" w:cstheme="minorHAnsi"/>
        </w:rPr>
        <w:t>The investor</w:t>
      </w:r>
      <w:r w:rsidR="0049203C">
        <w:rPr>
          <w:rFonts w:asciiTheme="minorHAnsi" w:hAnsiTheme="minorHAnsi" w:cstheme="minorHAnsi"/>
        </w:rPr>
        <w:t xml:space="preserve"> borrow</w:t>
      </w:r>
      <w:r w:rsidR="00060BF0">
        <w:rPr>
          <w:rFonts w:asciiTheme="minorHAnsi" w:hAnsiTheme="minorHAnsi" w:cstheme="minorHAnsi"/>
        </w:rPr>
        <w:t>s</w:t>
      </w:r>
      <w:r w:rsidRPr="00F32C27">
        <w:rPr>
          <w:rFonts w:asciiTheme="minorHAnsi" w:hAnsiTheme="minorHAnsi" w:cstheme="minorHAnsi"/>
        </w:rPr>
        <w:t xml:space="preserve"> </w:t>
      </w:r>
      <w:r>
        <w:rPr>
          <w:rFonts w:asciiTheme="minorHAnsi" w:hAnsiTheme="minorHAnsi" w:cstheme="minorHAnsi"/>
        </w:rPr>
        <w:t xml:space="preserve">100,000 EURO at 3% compounded annually for 6 months. </w:t>
      </w:r>
    </w:p>
    <w:p w14:paraId="06B6B93A" w14:textId="2AEC9E7E" w:rsidR="00F32C27" w:rsidRDefault="00F32C27" w:rsidP="00F32C27">
      <w:pPr>
        <w:ind w:left="993"/>
        <w:rPr>
          <w:rFonts w:asciiTheme="minorHAnsi" w:hAnsiTheme="minorHAnsi" w:cstheme="minorHAnsi"/>
        </w:rPr>
      </w:pPr>
    </w:p>
    <w:p w14:paraId="528918FF" w14:textId="54916B1B" w:rsidR="00F32C27" w:rsidRDefault="00F32C27" w:rsidP="00F32C27">
      <w:pPr>
        <w:ind w:left="993"/>
        <w:rPr>
          <w:rFonts w:asciiTheme="minorHAnsi" w:hAnsiTheme="minorHAnsi" w:cstheme="minorHAnsi"/>
        </w:rPr>
      </w:pPr>
      <w:r>
        <w:rPr>
          <w:rFonts w:asciiTheme="minorHAnsi" w:hAnsiTheme="minorHAnsi" w:cstheme="minorHAnsi"/>
        </w:rPr>
        <w:t xml:space="preserve">Step 2. </w:t>
      </w:r>
      <w:r w:rsidR="00B1373A">
        <w:rPr>
          <w:rFonts w:asciiTheme="minorHAnsi" w:hAnsiTheme="minorHAnsi" w:cstheme="minorHAnsi"/>
        </w:rPr>
        <w:t>The investor c</w:t>
      </w:r>
      <w:r>
        <w:rPr>
          <w:rFonts w:asciiTheme="minorHAnsi" w:hAnsiTheme="minorHAnsi" w:cstheme="minorHAnsi"/>
        </w:rPr>
        <w:t>onvert</w:t>
      </w:r>
      <w:r w:rsidR="00060BF0">
        <w:rPr>
          <w:rFonts w:asciiTheme="minorHAnsi" w:hAnsiTheme="minorHAnsi" w:cstheme="minorHAnsi"/>
        </w:rPr>
        <w:t>s</w:t>
      </w:r>
      <w:r>
        <w:rPr>
          <w:rFonts w:asciiTheme="minorHAnsi" w:hAnsiTheme="minorHAnsi" w:cstheme="minorHAnsi"/>
        </w:rPr>
        <w:t xml:space="preserve"> the borrowed money to CAD</w:t>
      </w:r>
      <w:r w:rsidR="00B1373A">
        <w:rPr>
          <w:rFonts w:asciiTheme="minorHAnsi" w:hAnsiTheme="minorHAnsi" w:cstheme="minorHAnsi"/>
        </w:rPr>
        <w:t xml:space="preserve"> at the Canadian bank</w:t>
      </w:r>
      <w:r>
        <w:rPr>
          <w:rFonts w:asciiTheme="minorHAnsi" w:hAnsiTheme="minorHAnsi" w:cstheme="minorHAnsi"/>
        </w:rPr>
        <w:t xml:space="preserve">. This </w:t>
      </w:r>
      <w:r w:rsidR="00060BF0">
        <w:rPr>
          <w:rFonts w:asciiTheme="minorHAnsi" w:hAnsiTheme="minorHAnsi" w:cstheme="minorHAnsi"/>
        </w:rPr>
        <w:t>is</w:t>
      </w:r>
      <w:r>
        <w:rPr>
          <w:rFonts w:asciiTheme="minorHAnsi" w:hAnsiTheme="minorHAnsi" w:cstheme="minorHAnsi"/>
        </w:rPr>
        <w:t xml:space="preserve"> subject to </w:t>
      </w:r>
      <w:r w:rsidRPr="00DF5C57">
        <w:rPr>
          <w:rFonts w:asciiTheme="minorHAnsi" w:hAnsiTheme="minorHAnsi" w:cstheme="minorHAnsi"/>
          <w:i/>
          <w:iCs/>
        </w:rPr>
        <w:t>the buying rate</w:t>
      </w:r>
      <w:r>
        <w:rPr>
          <w:rFonts w:asciiTheme="minorHAnsi" w:hAnsiTheme="minorHAnsi" w:cstheme="minorHAnsi"/>
        </w:rPr>
        <w:t>:</w:t>
      </w:r>
    </w:p>
    <w:p w14:paraId="21E0886A" w14:textId="3DDE1DD4" w:rsidR="00F32C27" w:rsidRDefault="00F32C27" w:rsidP="00F32C27">
      <w:pPr>
        <w:ind w:left="993"/>
        <w:rPr>
          <w:rFonts w:asciiTheme="minorHAnsi" w:hAnsiTheme="minorHAnsi" w:cstheme="minorHAnsi"/>
        </w:rPr>
      </w:pPr>
    </w:p>
    <w:p w14:paraId="2E927AAA" w14:textId="13BA43D8" w:rsidR="00F32C27" w:rsidRPr="00F32C27" w:rsidRDefault="00F32C27" w:rsidP="009000AF">
      <w:pPr>
        <w:rPr>
          <w:rFonts w:asciiTheme="minorHAnsi" w:hAnsiTheme="minorHAnsi" w:cstheme="minorHAnsi"/>
        </w:rPr>
      </w:pPr>
      <m:oMathPara>
        <m:oMath>
          <m:r>
            <w:rPr>
              <w:rFonts w:ascii="Cambria Math" w:hAnsi="Cambria Math" w:cstheme="minorHAnsi"/>
            </w:rPr>
            <m:t>1 EURO=1.3904</m:t>
          </m:r>
          <m:d>
            <m:dPr>
              <m:ctrlPr>
                <w:rPr>
                  <w:rFonts w:ascii="Cambria Math" w:hAnsi="Cambria Math" w:cstheme="minorHAnsi"/>
                  <w:i/>
                </w:rPr>
              </m:ctrlPr>
            </m:dPr>
            <m:e>
              <m:r>
                <w:rPr>
                  <w:rFonts w:ascii="Cambria Math" w:hAnsi="Cambria Math" w:cstheme="minorHAnsi"/>
                </w:rPr>
                <m:t>1-0.005</m:t>
              </m:r>
            </m:e>
          </m:d>
          <m:r>
            <w:rPr>
              <w:rFonts w:ascii="Cambria Math" w:hAnsi="Cambria Math" w:cstheme="minorHAnsi"/>
            </w:rPr>
            <m:t xml:space="preserve"> CAD</m:t>
          </m:r>
        </m:oMath>
      </m:oMathPara>
    </w:p>
    <w:p w14:paraId="17B87032" w14:textId="77777777" w:rsidR="00F32C27" w:rsidRDefault="00F32C27" w:rsidP="00F32C27">
      <w:pPr>
        <w:ind w:left="993"/>
        <w:rPr>
          <w:rFonts w:asciiTheme="minorHAnsi" w:hAnsiTheme="minorHAnsi" w:cstheme="minorHAnsi"/>
        </w:rPr>
      </w:pPr>
    </w:p>
    <w:p w14:paraId="1A6944E8" w14:textId="7140434B" w:rsidR="00F32C27" w:rsidRPr="00F32C27" w:rsidRDefault="00000000" w:rsidP="00F32C27">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1.3904</m:t>
              </m:r>
              <m:d>
                <m:dPr>
                  <m:ctrlPr>
                    <w:rPr>
                      <w:rFonts w:ascii="Cambria Math" w:hAnsi="Cambria Math" w:cstheme="minorHAnsi"/>
                      <w:i/>
                    </w:rPr>
                  </m:ctrlPr>
                </m:dPr>
                <m:e>
                  <m:r>
                    <w:rPr>
                      <w:rFonts w:ascii="Cambria Math" w:hAnsi="Cambria Math" w:cstheme="minorHAnsi"/>
                    </w:rPr>
                    <m:t>1-0.005</m:t>
                  </m:r>
                </m:e>
              </m:d>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100,000</m:t>
              </m:r>
            </m:num>
            <m:den>
              <m:r>
                <w:rPr>
                  <w:rFonts w:ascii="Cambria Math" w:hAnsi="Cambria Math" w:cstheme="minorHAnsi"/>
                </w:rPr>
                <m:t>x</m:t>
              </m:r>
            </m:den>
          </m:f>
        </m:oMath>
      </m:oMathPara>
    </w:p>
    <w:p w14:paraId="198D8A02" w14:textId="65F4208D" w:rsidR="00F32C27" w:rsidRDefault="00F32C27" w:rsidP="00F32C27">
      <w:pPr>
        <w:rPr>
          <w:rFonts w:cstheme="minorHAnsi"/>
        </w:rPr>
      </w:pPr>
    </w:p>
    <w:p w14:paraId="6191B968" w14:textId="7306E03F" w:rsidR="00F32C27" w:rsidRPr="000072AD" w:rsidRDefault="00F32C27" w:rsidP="00F32C27">
      <w:pPr>
        <w:rPr>
          <w:rFonts w:cstheme="minorHAnsi"/>
        </w:rPr>
      </w:pPr>
      <m:oMathPara>
        <m:oMath>
          <m:r>
            <w:rPr>
              <w:rFonts w:ascii="Cambria Math" w:hAnsi="Cambria Math" w:cstheme="minorHAnsi"/>
            </w:rPr>
            <m:t>x=138,344.80 CAD</m:t>
          </m:r>
        </m:oMath>
      </m:oMathPara>
    </w:p>
    <w:p w14:paraId="60D50E84" w14:textId="77777777" w:rsidR="00F32C27" w:rsidRDefault="00F32C27" w:rsidP="00F32C27">
      <w:pPr>
        <w:ind w:left="993"/>
        <w:rPr>
          <w:rFonts w:asciiTheme="minorHAnsi" w:hAnsiTheme="minorHAnsi" w:cstheme="minorHAnsi"/>
        </w:rPr>
      </w:pPr>
    </w:p>
    <w:p w14:paraId="3900C1D9" w14:textId="68883E0F" w:rsidR="00F32C27" w:rsidRDefault="00F32C27" w:rsidP="00F32C27">
      <w:pPr>
        <w:ind w:left="993"/>
        <w:rPr>
          <w:rFonts w:asciiTheme="minorHAnsi" w:hAnsiTheme="minorHAnsi" w:cstheme="minorHAnsi"/>
        </w:rPr>
      </w:pPr>
      <w:r>
        <w:rPr>
          <w:rFonts w:asciiTheme="minorHAnsi" w:hAnsiTheme="minorHAnsi" w:cstheme="minorHAnsi"/>
        </w:rPr>
        <w:t xml:space="preserve">Step 3. </w:t>
      </w:r>
      <w:r w:rsidR="00B1373A">
        <w:rPr>
          <w:rFonts w:asciiTheme="minorHAnsi" w:hAnsiTheme="minorHAnsi" w:cstheme="minorHAnsi"/>
        </w:rPr>
        <w:t>T</w:t>
      </w:r>
      <w:r>
        <w:rPr>
          <w:rFonts w:asciiTheme="minorHAnsi" w:hAnsiTheme="minorHAnsi" w:cstheme="minorHAnsi"/>
        </w:rPr>
        <w:t xml:space="preserve">he obtained Canadian dollars </w:t>
      </w:r>
      <w:r w:rsidR="00060BF0">
        <w:rPr>
          <w:rFonts w:asciiTheme="minorHAnsi" w:hAnsiTheme="minorHAnsi" w:cstheme="minorHAnsi"/>
        </w:rPr>
        <w:t>are</w:t>
      </w:r>
      <w:r w:rsidR="00B1373A">
        <w:rPr>
          <w:rFonts w:asciiTheme="minorHAnsi" w:hAnsiTheme="minorHAnsi" w:cstheme="minorHAnsi"/>
        </w:rPr>
        <w:t xml:space="preserve"> invested </w:t>
      </w:r>
      <w:r>
        <w:rPr>
          <w:rFonts w:asciiTheme="minorHAnsi" w:hAnsiTheme="minorHAnsi" w:cstheme="minorHAnsi"/>
        </w:rPr>
        <w:t xml:space="preserve">at </w:t>
      </w:r>
      <w:r w:rsidR="00E425E3">
        <w:rPr>
          <w:rFonts w:asciiTheme="minorHAnsi" w:hAnsiTheme="minorHAnsi" w:cstheme="minorHAnsi"/>
        </w:rPr>
        <w:t>4</w:t>
      </w:r>
      <w:r>
        <w:rPr>
          <w:rFonts w:asciiTheme="minorHAnsi" w:hAnsiTheme="minorHAnsi" w:cstheme="minorHAnsi"/>
        </w:rPr>
        <w:t>.5% compounded semi-annually for 6 months</w:t>
      </w:r>
      <w:r w:rsidR="00B1373A">
        <w:rPr>
          <w:rFonts w:asciiTheme="minorHAnsi" w:hAnsiTheme="minorHAnsi" w:cstheme="minorHAnsi"/>
        </w:rPr>
        <w:t xml:space="preserve"> in Canada</w:t>
      </w:r>
      <w:r>
        <w:rPr>
          <w:rFonts w:asciiTheme="minorHAnsi" w:hAnsiTheme="minorHAnsi" w:cstheme="minorHAnsi"/>
        </w:rPr>
        <w:t>:</w:t>
      </w:r>
    </w:p>
    <w:p w14:paraId="04965393" w14:textId="2E7CFBA9" w:rsidR="00F32C27" w:rsidRPr="009000AF" w:rsidRDefault="00B813EE" w:rsidP="00F32C27">
      <w:pPr>
        <w:ind w:left="993"/>
        <w:rPr>
          <w:rFonts w:asciiTheme="minorHAnsi" w:hAnsiTheme="minorHAnsi" w:cstheme="minorHAnsi"/>
        </w:rPr>
      </w:pPr>
      <m:oMathPara>
        <m:oMath>
          <m:r>
            <w:rPr>
              <w:rFonts w:ascii="Cambria Math" w:hAnsi="Cambria Math" w:cstheme="minorHAnsi"/>
            </w:rPr>
            <m:t xml:space="preserve">138,344.80 </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0.045</m:t>
                      </m:r>
                    </m:num>
                    <m:den>
                      <m:r>
                        <w:rPr>
                          <w:rFonts w:ascii="Cambria Math" w:hAnsi="Cambria Math" w:cstheme="minorHAnsi"/>
                        </w:rPr>
                        <m:t>2</m:t>
                      </m:r>
                    </m:den>
                  </m:f>
                </m:e>
              </m:d>
            </m:e>
            <m:sup>
              <m:r>
                <w:rPr>
                  <w:rFonts w:ascii="Cambria Math" w:hAnsi="Cambria Math" w:cstheme="minorHAnsi"/>
                </w:rPr>
                <m:t>1</m:t>
              </m:r>
            </m:sup>
          </m:sSup>
          <m:r>
            <w:rPr>
              <w:rFonts w:ascii="Cambria Math" w:hAnsi="Cambria Math" w:cstheme="minorHAnsi"/>
            </w:rPr>
            <m:t>=141,457.56</m:t>
          </m:r>
        </m:oMath>
      </m:oMathPara>
    </w:p>
    <w:p w14:paraId="4A08993E" w14:textId="77777777" w:rsidR="009000AF" w:rsidRDefault="009000AF" w:rsidP="00F32C27">
      <w:pPr>
        <w:ind w:left="993"/>
        <w:rPr>
          <w:rFonts w:asciiTheme="minorHAnsi" w:hAnsiTheme="minorHAnsi" w:cstheme="minorHAnsi"/>
        </w:rPr>
      </w:pPr>
    </w:p>
    <w:p w14:paraId="0FD35E01" w14:textId="0FE96E1E" w:rsidR="009000AF" w:rsidRDefault="009000AF" w:rsidP="00F32C27">
      <w:pPr>
        <w:ind w:left="993"/>
        <w:rPr>
          <w:rFonts w:asciiTheme="minorHAnsi" w:hAnsiTheme="minorHAnsi" w:cstheme="minorHAnsi"/>
        </w:rPr>
      </w:pPr>
      <w:r>
        <w:rPr>
          <w:rFonts w:asciiTheme="minorHAnsi" w:hAnsiTheme="minorHAnsi" w:cstheme="minorHAnsi"/>
        </w:rPr>
        <w:t xml:space="preserve">Step 4. At the end of 6 months, </w:t>
      </w:r>
      <w:r w:rsidR="00364865">
        <w:rPr>
          <w:rFonts w:asciiTheme="minorHAnsi" w:hAnsiTheme="minorHAnsi" w:cstheme="minorHAnsi"/>
        </w:rPr>
        <w:t xml:space="preserve">the investor </w:t>
      </w:r>
      <w:r w:rsidR="00060BF0">
        <w:rPr>
          <w:rFonts w:asciiTheme="minorHAnsi" w:hAnsiTheme="minorHAnsi" w:cstheme="minorHAnsi"/>
        </w:rPr>
        <w:t>buys</w:t>
      </w:r>
      <w:r>
        <w:rPr>
          <w:rFonts w:asciiTheme="minorHAnsi" w:hAnsiTheme="minorHAnsi" w:cstheme="minorHAnsi"/>
        </w:rPr>
        <w:t xml:space="preserve"> Euro</w:t>
      </w:r>
      <w:r w:rsidR="00364865">
        <w:rPr>
          <w:rFonts w:asciiTheme="minorHAnsi" w:hAnsiTheme="minorHAnsi" w:cstheme="minorHAnsi"/>
        </w:rPr>
        <w:t xml:space="preserve"> at the Canadian bank</w:t>
      </w:r>
      <w:r>
        <w:rPr>
          <w:rFonts w:asciiTheme="minorHAnsi" w:hAnsiTheme="minorHAnsi" w:cstheme="minorHAnsi"/>
        </w:rPr>
        <w:t>. This</w:t>
      </w:r>
      <w:r w:rsidR="00060BF0">
        <w:rPr>
          <w:rFonts w:asciiTheme="minorHAnsi" w:hAnsiTheme="minorHAnsi" w:cstheme="minorHAnsi"/>
        </w:rPr>
        <w:t xml:space="preserve"> is</w:t>
      </w:r>
      <w:r>
        <w:rPr>
          <w:rFonts w:asciiTheme="minorHAnsi" w:hAnsiTheme="minorHAnsi" w:cstheme="minorHAnsi"/>
        </w:rPr>
        <w:t xml:space="preserve"> subject to </w:t>
      </w:r>
      <w:r w:rsidRPr="00DF5C57">
        <w:rPr>
          <w:rFonts w:asciiTheme="minorHAnsi" w:hAnsiTheme="minorHAnsi" w:cstheme="minorHAnsi"/>
          <w:i/>
          <w:iCs/>
        </w:rPr>
        <w:t>the selling rate</w:t>
      </w:r>
      <w:r>
        <w:rPr>
          <w:rFonts w:asciiTheme="minorHAnsi" w:hAnsiTheme="minorHAnsi" w:cstheme="minorHAnsi"/>
        </w:rPr>
        <w:t>:</w:t>
      </w:r>
    </w:p>
    <w:p w14:paraId="4A9767DD" w14:textId="2D786D17" w:rsidR="009000AF" w:rsidRDefault="009000AF" w:rsidP="00F32C27">
      <w:pPr>
        <w:ind w:left="993"/>
        <w:rPr>
          <w:rFonts w:asciiTheme="minorHAnsi" w:hAnsiTheme="minorHAnsi" w:cstheme="minorHAnsi"/>
        </w:rPr>
      </w:pPr>
    </w:p>
    <w:p w14:paraId="2994047A" w14:textId="6B5D8288" w:rsidR="009000AF" w:rsidRPr="009000AF" w:rsidRDefault="009000AF" w:rsidP="009000AF">
      <w:pPr>
        <w:ind w:left="142"/>
        <w:rPr>
          <w:rFonts w:asciiTheme="minorHAnsi" w:hAnsiTheme="minorHAnsi" w:cstheme="minorHAnsi"/>
        </w:rPr>
      </w:pPr>
      <m:oMathPara>
        <m:oMathParaPr>
          <m:jc m:val="center"/>
        </m:oMathParaPr>
        <m:oMath>
          <m:r>
            <w:rPr>
              <w:rFonts w:ascii="Cambria Math" w:hAnsi="Cambria Math" w:cstheme="minorHAnsi"/>
            </w:rPr>
            <m:t>1(1+0.005) CAD=0.7314 EURO</m:t>
          </m:r>
        </m:oMath>
      </m:oMathPara>
    </w:p>
    <w:p w14:paraId="2E7C76FE" w14:textId="77777777" w:rsidR="009000AF" w:rsidRDefault="009000AF" w:rsidP="009000AF">
      <w:pPr>
        <w:ind w:left="993"/>
        <w:rPr>
          <w:rFonts w:asciiTheme="minorHAnsi" w:hAnsiTheme="minorHAnsi" w:cstheme="minorHAnsi"/>
        </w:rPr>
      </w:pPr>
    </w:p>
    <w:p w14:paraId="77EDAA5D" w14:textId="4F1A6458" w:rsidR="009000AF" w:rsidRPr="009000AF" w:rsidRDefault="00000000" w:rsidP="009000AF">
      <w:pPr>
        <w:rPr>
          <w:rFonts w:cstheme="minorHAnsi"/>
        </w:rPr>
      </w:pPr>
      <m:oMathPara>
        <m:oMathParaPr>
          <m:jc m:val="center"/>
        </m:oMathParaPr>
        <m:oMath>
          <m:f>
            <m:fPr>
              <m:ctrlPr>
                <w:rPr>
                  <w:rFonts w:ascii="Cambria Math" w:hAnsi="Cambria Math" w:cstheme="minorHAnsi"/>
                  <w:i/>
                </w:rPr>
              </m:ctrlPr>
            </m:fPr>
            <m:num>
              <m:r>
                <w:rPr>
                  <w:rFonts w:ascii="Cambria Math" w:hAnsi="Cambria Math" w:cstheme="minorHAnsi"/>
                </w:rPr>
                <m:t>1.005</m:t>
              </m:r>
            </m:num>
            <m:den>
              <m:r>
                <w:rPr>
                  <w:rFonts w:ascii="Cambria Math" w:hAnsi="Cambria Math" w:cstheme="minorHAnsi"/>
                </w:rPr>
                <m:t xml:space="preserve">0.7314 </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141,457.56</m:t>
              </m:r>
            </m:num>
            <m:den>
              <m:r>
                <w:rPr>
                  <w:rFonts w:ascii="Cambria Math" w:hAnsi="Cambria Math" w:cstheme="minorHAnsi"/>
                </w:rPr>
                <m:t>x</m:t>
              </m:r>
            </m:den>
          </m:f>
        </m:oMath>
      </m:oMathPara>
    </w:p>
    <w:p w14:paraId="73ADA58C" w14:textId="77777777" w:rsidR="009000AF" w:rsidRDefault="009000AF" w:rsidP="009000AF">
      <w:pPr>
        <w:rPr>
          <w:rFonts w:cstheme="minorHAnsi"/>
        </w:rPr>
      </w:pPr>
    </w:p>
    <w:p w14:paraId="67B4DE1F" w14:textId="14B9EDEB" w:rsidR="009000AF" w:rsidRPr="000072AD" w:rsidRDefault="009000AF" w:rsidP="009000AF">
      <w:pPr>
        <w:rPr>
          <w:rFonts w:cstheme="minorHAnsi"/>
        </w:rPr>
      </w:pPr>
      <m:oMathPara>
        <m:oMath>
          <m:r>
            <w:rPr>
              <w:rFonts w:ascii="Cambria Math" w:hAnsi="Cambria Math" w:cstheme="minorHAnsi"/>
            </w:rPr>
            <m:t>x=102,947.32 EURO</m:t>
          </m:r>
        </m:oMath>
      </m:oMathPara>
    </w:p>
    <w:p w14:paraId="7FFDE318" w14:textId="77777777" w:rsidR="009000AF" w:rsidRDefault="009000AF" w:rsidP="00F32C27">
      <w:pPr>
        <w:ind w:left="993"/>
        <w:rPr>
          <w:rFonts w:asciiTheme="minorHAnsi" w:hAnsiTheme="minorHAnsi" w:cstheme="minorHAnsi"/>
        </w:rPr>
      </w:pPr>
    </w:p>
    <w:p w14:paraId="7F72A844" w14:textId="2D7E852B" w:rsidR="00E425E3" w:rsidRDefault="00E425E3" w:rsidP="00E425E3">
      <w:pPr>
        <w:ind w:left="993"/>
        <w:rPr>
          <w:rFonts w:asciiTheme="minorHAnsi" w:hAnsiTheme="minorHAnsi" w:cstheme="minorHAnsi"/>
        </w:rPr>
      </w:pPr>
      <w:r>
        <w:rPr>
          <w:rFonts w:asciiTheme="minorHAnsi" w:hAnsiTheme="minorHAnsi" w:cstheme="minorHAnsi"/>
        </w:rPr>
        <w:t xml:space="preserve">Step 5. </w:t>
      </w:r>
      <w:r w:rsidR="00060BF0">
        <w:rPr>
          <w:rFonts w:asciiTheme="minorHAnsi" w:hAnsiTheme="minorHAnsi" w:cstheme="minorHAnsi"/>
        </w:rPr>
        <w:t>T</w:t>
      </w:r>
      <w:r w:rsidR="00364865">
        <w:rPr>
          <w:rFonts w:asciiTheme="minorHAnsi" w:hAnsiTheme="minorHAnsi" w:cstheme="minorHAnsi"/>
        </w:rPr>
        <w:t>he investor r</w:t>
      </w:r>
      <w:r>
        <w:rPr>
          <w:rFonts w:asciiTheme="minorHAnsi" w:hAnsiTheme="minorHAnsi" w:cstheme="minorHAnsi"/>
        </w:rPr>
        <w:t>eturn</w:t>
      </w:r>
      <w:r w:rsidR="00060BF0">
        <w:rPr>
          <w:rFonts w:asciiTheme="minorHAnsi" w:hAnsiTheme="minorHAnsi" w:cstheme="minorHAnsi"/>
        </w:rPr>
        <w:t>s</w:t>
      </w:r>
      <w:r>
        <w:rPr>
          <w:rFonts w:asciiTheme="minorHAnsi" w:hAnsiTheme="minorHAnsi" w:cstheme="minorHAnsi"/>
        </w:rPr>
        <w:t xml:space="preserve"> the dept </w:t>
      </w:r>
      <w:r w:rsidR="00364865">
        <w:rPr>
          <w:rFonts w:asciiTheme="minorHAnsi" w:hAnsiTheme="minorHAnsi" w:cstheme="minorHAnsi"/>
        </w:rPr>
        <w:t>taken</w:t>
      </w:r>
      <w:r>
        <w:rPr>
          <w:rFonts w:asciiTheme="minorHAnsi" w:hAnsiTheme="minorHAnsi" w:cstheme="minorHAnsi"/>
        </w:rPr>
        <w:t xml:space="preserve"> in Step 1</w:t>
      </w:r>
      <w:r w:rsidR="0049203C">
        <w:rPr>
          <w:rFonts w:asciiTheme="minorHAnsi" w:hAnsiTheme="minorHAnsi" w:cstheme="minorHAnsi"/>
        </w:rPr>
        <w:t xml:space="preserve">. The amount due </w:t>
      </w:r>
      <w:r w:rsidR="00060BF0">
        <w:rPr>
          <w:rFonts w:asciiTheme="minorHAnsi" w:hAnsiTheme="minorHAnsi" w:cstheme="minorHAnsi"/>
        </w:rPr>
        <w:t>is</w:t>
      </w:r>
      <w:r w:rsidR="0049203C">
        <w:rPr>
          <w:rFonts w:asciiTheme="minorHAnsi" w:hAnsiTheme="minorHAnsi" w:cstheme="minorHAnsi"/>
        </w:rPr>
        <w:t>:</w:t>
      </w:r>
    </w:p>
    <w:p w14:paraId="5A4DF421" w14:textId="7B9B8840" w:rsidR="00E425E3" w:rsidRDefault="00E425E3" w:rsidP="00E425E3">
      <w:pPr>
        <w:ind w:left="993"/>
        <w:rPr>
          <w:rFonts w:asciiTheme="minorHAnsi" w:hAnsiTheme="minorHAnsi" w:cstheme="minorHAnsi"/>
        </w:rPr>
      </w:pPr>
    </w:p>
    <w:p w14:paraId="18C6FF88" w14:textId="027C16FD" w:rsidR="00E425E3" w:rsidRPr="00E425E3" w:rsidRDefault="00E425E3" w:rsidP="00E425E3">
      <w:pPr>
        <w:ind w:left="993"/>
        <w:rPr>
          <w:rFonts w:asciiTheme="minorHAnsi" w:hAnsiTheme="minorHAnsi" w:cstheme="minorHAnsi"/>
        </w:rPr>
      </w:pPr>
      <m:oMathPara>
        <m:oMath>
          <m:r>
            <w:rPr>
              <w:rFonts w:ascii="Cambria Math" w:hAnsi="Cambria Math" w:cstheme="minorHAnsi"/>
            </w:rPr>
            <m:t>100,000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1+0.03</m:t>
                  </m:r>
                </m:e>
              </m:d>
            </m:e>
            <m:sup>
              <m:r>
                <w:rPr>
                  <w:rFonts w:ascii="Cambria Math" w:hAnsi="Cambria Math" w:cstheme="minorHAnsi"/>
                </w:rPr>
                <m:t>0.5</m:t>
              </m:r>
            </m:sup>
          </m:sSup>
          <m:r>
            <w:rPr>
              <w:rFonts w:ascii="Cambria Math" w:hAnsi="Cambria Math" w:cstheme="minorHAnsi"/>
            </w:rPr>
            <m:t>=101,488.92</m:t>
          </m:r>
        </m:oMath>
      </m:oMathPara>
    </w:p>
    <w:p w14:paraId="6D8A9F81" w14:textId="7A160F86" w:rsidR="00E425E3" w:rsidRDefault="00E425E3" w:rsidP="00E425E3">
      <w:pPr>
        <w:ind w:left="993"/>
        <w:rPr>
          <w:rFonts w:asciiTheme="minorHAnsi" w:hAnsiTheme="minorHAnsi" w:cstheme="minorHAnsi"/>
        </w:rPr>
      </w:pPr>
    </w:p>
    <w:p w14:paraId="3B5E7B98" w14:textId="41831C53" w:rsidR="00E425E3" w:rsidRDefault="00364865" w:rsidP="00E425E3">
      <w:pPr>
        <w:ind w:left="993"/>
        <w:rPr>
          <w:rFonts w:asciiTheme="minorHAnsi" w:hAnsiTheme="minorHAnsi" w:cstheme="minorHAnsi"/>
        </w:rPr>
      </w:pPr>
      <w:r>
        <w:rPr>
          <w:rFonts w:asciiTheme="minorHAnsi" w:hAnsiTheme="minorHAnsi" w:cstheme="minorHAnsi"/>
        </w:rPr>
        <w:t>The investor</w:t>
      </w:r>
      <w:r w:rsidR="00E425E3">
        <w:rPr>
          <w:rFonts w:asciiTheme="minorHAnsi" w:hAnsiTheme="minorHAnsi" w:cstheme="minorHAnsi"/>
        </w:rPr>
        <w:t xml:space="preserve"> </w:t>
      </w:r>
      <w:r w:rsidR="00060BF0">
        <w:rPr>
          <w:rFonts w:asciiTheme="minorHAnsi" w:hAnsiTheme="minorHAnsi" w:cstheme="minorHAnsi"/>
        </w:rPr>
        <w:t>makes</w:t>
      </w:r>
      <w:r w:rsidR="00E425E3">
        <w:rPr>
          <w:rFonts w:asciiTheme="minorHAnsi" w:hAnsiTheme="minorHAnsi" w:cstheme="minorHAnsi"/>
        </w:rPr>
        <w:t xml:space="preserve"> a profit</w:t>
      </w:r>
      <w:r w:rsidR="00B1373A">
        <w:rPr>
          <w:rFonts w:asciiTheme="minorHAnsi" w:hAnsiTheme="minorHAnsi" w:cstheme="minorHAnsi"/>
        </w:rPr>
        <w:t xml:space="preserve"> in Euro</w:t>
      </w:r>
      <w:r w:rsidR="00E425E3">
        <w:rPr>
          <w:rFonts w:asciiTheme="minorHAnsi" w:hAnsiTheme="minorHAnsi" w:cstheme="minorHAnsi"/>
        </w:rPr>
        <w:t>:</w:t>
      </w:r>
    </w:p>
    <w:p w14:paraId="60F5995A" w14:textId="490902D6" w:rsidR="00E425E3" w:rsidRDefault="00E425E3" w:rsidP="00E425E3">
      <w:pPr>
        <w:ind w:left="993"/>
        <w:rPr>
          <w:rFonts w:asciiTheme="minorHAnsi" w:hAnsiTheme="minorHAnsi" w:cstheme="minorHAnsi"/>
        </w:rPr>
      </w:pPr>
    </w:p>
    <w:p w14:paraId="79BEB038" w14:textId="2AEE9B99" w:rsidR="00E425E3" w:rsidRPr="00B1373A" w:rsidRDefault="005E4AE3" w:rsidP="00E425E3">
      <w:pPr>
        <w:ind w:left="993"/>
        <w:rPr>
          <w:rFonts w:asciiTheme="minorHAnsi" w:hAnsiTheme="minorHAnsi" w:cstheme="minorHAnsi"/>
        </w:rPr>
      </w:pPr>
      <m:oMathPara>
        <m:oMath>
          <m:r>
            <w:rPr>
              <w:rFonts w:ascii="Cambria Math" w:hAnsi="Cambria Math" w:cstheme="minorHAnsi"/>
            </w:rPr>
            <m:t>102,947.32-101,488.92=1,458.40</m:t>
          </m:r>
        </m:oMath>
      </m:oMathPara>
    </w:p>
    <w:p w14:paraId="34E00B52" w14:textId="77777777" w:rsidR="00920B76" w:rsidRDefault="00920B76" w:rsidP="005E4AE3">
      <w:pPr>
        <w:ind w:left="993"/>
        <w:jc w:val="center"/>
        <w:rPr>
          <w:rFonts w:asciiTheme="minorHAnsi" w:hAnsiTheme="minorHAnsi" w:cstheme="minorHAnsi"/>
        </w:rPr>
      </w:pPr>
    </w:p>
    <w:p w14:paraId="582F45E8" w14:textId="77777777" w:rsidR="00B1373A" w:rsidRPr="00F32C27" w:rsidRDefault="00B1373A" w:rsidP="00E425E3">
      <w:pPr>
        <w:ind w:left="993"/>
        <w:rPr>
          <w:rFonts w:asciiTheme="minorHAnsi" w:hAnsiTheme="minorHAnsi" w:cstheme="minorHAnsi"/>
        </w:rPr>
      </w:pPr>
    </w:p>
    <w:p w14:paraId="5BD0A7BA" w14:textId="18FF01E4" w:rsidR="00223D86" w:rsidRDefault="00223D86" w:rsidP="00223D86">
      <w:pPr>
        <w:rPr>
          <w:rFonts w:asciiTheme="minorHAnsi" w:hAnsiTheme="minorHAnsi" w:cstheme="minorHAnsi"/>
          <w:color w:val="000000" w:themeColor="text1"/>
        </w:rPr>
      </w:pPr>
    </w:p>
    <w:p w14:paraId="16C8010D" w14:textId="6F08AC6C" w:rsidR="00C05692" w:rsidRDefault="00DA7808" w:rsidP="00C05692">
      <w:pPr>
        <w:pStyle w:val="Heading1"/>
      </w:pPr>
      <w:r>
        <w:rPr>
          <w:rFonts w:ascii="Calibri" w:hAnsi="Calibri" w:cs="Calibri"/>
          <w:color w:val="000000"/>
        </w:rPr>
        <w:br w:type="page"/>
      </w:r>
      <w:bookmarkStart w:id="116" w:name="_Toc85018856"/>
      <w:bookmarkStart w:id="117" w:name="_Toc130198389"/>
      <w:r w:rsidR="00C05692">
        <w:lastRenderedPageBreak/>
        <w:t>Solutions: 1</w:t>
      </w:r>
      <w:r w:rsidR="00D06F4A">
        <w:t>5</w:t>
      </w:r>
      <w:r w:rsidR="00C05692">
        <w:t xml:space="preserve">. </w:t>
      </w:r>
      <w:r w:rsidR="004E0CB6">
        <w:t>Payment terms and cash discounts</w:t>
      </w:r>
      <w:bookmarkEnd w:id="116"/>
      <w:bookmarkEnd w:id="117"/>
    </w:p>
    <w:p w14:paraId="05248ACB" w14:textId="11DD15A2" w:rsidR="00DA7808" w:rsidRPr="00AE23A2" w:rsidRDefault="00DA7808" w:rsidP="00DA7808">
      <w:pPr>
        <w:rPr>
          <w:rFonts w:ascii="Calibri" w:eastAsiaTheme="minorHAnsi" w:hAnsi="Calibri" w:cs="Calibri"/>
          <w:color w:val="000000"/>
        </w:rPr>
      </w:pPr>
    </w:p>
    <w:p w14:paraId="000F3549" w14:textId="12FA5F80" w:rsidR="00C05692" w:rsidRDefault="00C05692">
      <w:pPr>
        <w:pStyle w:val="ListParagraph"/>
        <w:numPr>
          <w:ilvl w:val="0"/>
          <w:numId w:val="73"/>
        </w:numPr>
        <w:rPr>
          <w:rFonts w:cstheme="minorHAnsi"/>
        </w:rPr>
      </w:pPr>
      <w:r w:rsidRPr="00AE2504">
        <w:rPr>
          <w:rFonts w:cstheme="minorHAnsi"/>
        </w:rPr>
        <w:t>On January 5, 2018, Atlas Inc.</w:t>
      </w:r>
      <w:r w:rsidR="00DE0E7F">
        <w:rPr>
          <w:rFonts w:cstheme="minorHAnsi"/>
        </w:rPr>
        <w:t xml:space="preserve"> </w:t>
      </w:r>
      <w:r w:rsidRPr="00AE2504">
        <w:rPr>
          <w:rFonts w:cstheme="minorHAnsi"/>
        </w:rPr>
        <w:t>received an invoice for $200,000 with terms 2/10,</w:t>
      </w:r>
      <w:r>
        <w:rPr>
          <w:rFonts w:cstheme="minorHAnsi"/>
        </w:rPr>
        <w:t xml:space="preserve"> 1/30</w:t>
      </w:r>
      <w:r w:rsidRPr="00AE2504">
        <w:rPr>
          <w:rFonts w:cstheme="minorHAnsi"/>
        </w:rPr>
        <w:t>.</w:t>
      </w:r>
      <w:r w:rsidR="00EE26CD">
        <w:rPr>
          <w:rFonts w:cstheme="minorHAnsi"/>
        </w:rPr>
        <w:t xml:space="preserve"> (a)</w:t>
      </w:r>
      <w:r w:rsidR="00DE0E7F">
        <w:rPr>
          <w:rFonts w:cstheme="minorHAnsi"/>
        </w:rPr>
        <w:t xml:space="preserve"> </w:t>
      </w:r>
      <w:r w:rsidRPr="00AE2504">
        <w:rPr>
          <w:rFonts w:cstheme="minorHAnsi"/>
        </w:rPr>
        <w:t>If Atlas Inc.</w:t>
      </w:r>
      <w:r w:rsidR="00DE0E7F">
        <w:rPr>
          <w:rFonts w:cstheme="minorHAnsi"/>
        </w:rPr>
        <w:t xml:space="preserve"> </w:t>
      </w:r>
      <w:r w:rsidRPr="00AE2504">
        <w:rPr>
          <w:rFonts w:cstheme="minorHAnsi"/>
        </w:rPr>
        <w:t>made</w:t>
      </w:r>
      <w:r>
        <w:rPr>
          <w:rFonts w:cstheme="minorHAnsi"/>
        </w:rPr>
        <w:t xml:space="preserve"> </w:t>
      </w:r>
      <w:r w:rsidRPr="00AE2504">
        <w:rPr>
          <w:rFonts w:cstheme="minorHAnsi"/>
        </w:rPr>
        <w:t xml:space="preserve">the full payment for the invoice on </w:t>
      </w:r>
      <w:r>
        <w:rPr>
          <w:rFonts w:cstheme="minorHAnsi"/>
        </w:rPr>
        <w:t>January</w:t>
      </w:r>
      <w:r w:rsidRPr="00AE2504">
        <w:rPr>
          <w:rFonts w:cstheme="minorHAnsi"/>
        </w:rPr>
        <w:t xml:space="preserve"> 15, 2018, how much was the payment?</w:t>
      </w:r>
      <w:r w:rsidR="00624A9E">
        <w:rPr>
          <w:rFonts w:cstheme="minorHAnsi"/>
        </w:rPr>
        <w:t xml:space="preserve"> </w:t>
      </w:r>
      <w:r w:rsidR="00EE26CD">
        <w:rPr>
          <w:rFonts w:cstheme="minorHAnsi"/>
        </w:rPr>
        <w:t>(</w:t>
      </w:r>
      <w:r w:rsidR="00712302">
        <w:rPr>
          <w:rFonts w:cstheme="minorHAnsi"/>
        </w:rPr>
        <w:t>b</w:t>
      </w:r>
      <w:r w:rsidR="00EE26CD">
        <w:rPr>
          <w:rFonts w:cstheme="minorHAnsi"/>
        </w:rPr>
        <w:t>)</w:t>
      </w:r>
      <w:r w:rsidR="00DE0E7F">
        <w:rPr>
          <w:rFonts w:cstheme="minorHAnsi"/>
        </w:rPr>
        <w:t xml:space="preserve"> </w:t>
      </w:r>
      <w:r w:rsidRPr="00AE2504">
        <w:rPr>
          <w:rFonts w:cstheme="minorHAnsi"/>
        </w:rPr>
        <w:t>If Atlas Inc.</w:t>
      </w:r>
      <w:r w:rsidR="00DE0E7F">
        <w:rPr>
          <w:rFonts w:cstheme="minorHAnsi"/>
        </w:rPr>
        <w:t xml:space="preserve"> </w:t>
      </w:r>
      <w:r w:rsidRPr="00AE2504">
        <w:rPr>
          <w:rFonts w:cstheme="minorHAnsi"/>
        </w:rPr>
        <w:t>made the</w:t>
      </w:r>
      <w:r>
        <w:rPr>
          <w:rFonts w:cstheme="minorHAnsi"/>
        </w:rPr>
        <w:t xml:space="preserve"> </w:t>
      </w:r>
      <w:r w:rsidRPr="00AE2504">
        <w:rPr>
          <w:rFonts w:cstheme="minorHAnsi"/>
        </w:rPr>
        <w:t xml:space="preserve">full payment for the invoice on </w:t>
      </w:r>
      <w:r>
        <w:rPr>
          <w:rFonts w:cstheme="minorHAnsi"/>
        </w:rPr>
        <w:t>February 4</w:t>
      </w:r>
      <w:r w:rsidRPr="00AE2504">
        <w:rPr>
          <w:rFonts w:cstheme="minorHAnsi"/>
        </w:rPr>
        <w:t>, 2018, how much was the payment?</w:t>
      </w:r>
    </w:p>
    <w:p w14:paraId="3AF580A9" w14:textId="77777777" w:rsidR="00C05692" w:rsidRDefault="00C05692" w:rsidP="00C05692">
      <w:pPr>
        <w:pStyle w:val="ListParagraph"/>
        <w:rPr>
          <w:rFonts w:cstheme="minorHAnsi"/>
        </w:rPr>
      </w:pPr>
    </w:p>
    <w:p w14:paraId="619E5F2B" w14:textId="50259B6D" w:rsidR="00C05692" w:rsidRPr="00C05692" w:rsidRDefault="00BC09D6" w:rsidP="00C05692">
      <w:pPr>
        <w:rPr>
          <w:rFonts w:cstheme="minorHAnsi"/>
        </w:rPr>
      </w:pPr>
      <m:oMathPara>
        <m:oMath>
          <m:r>
            <w:rPr>
              <w:rFonts w:ascii="Cambria Math" w:hAnsi="Cambria Math" w:cstheme="minorHAnsi"/>
            </w:rPr>
            <m:t>(a) 200,000</m:t>
          </m:r>
          <m:d>
            <m:dPr>
              <m:ctrlPr>
                <w:rPr>
                  <w:rFonts w:ascii="Cambria Math" w:hAnsi="Cambria Math" w:cstheme="minorHAnsi"/>
                  <w:i/>
                </w:rPr>
              </m:ctrlPr>
            </m:dPr>
            <m:e>
              <m:r>
                <w:rPr>
                  <w:rFonts w:ascii="Cambria Math" w:hAnsi="Cambria Math" w:cstheme="minorHAnsi"/>
                </w:rPr>
                <m:t>1-0.02</m:t>
              </m:r>
            </m:e>
          </m:d>
          <m:r>
            <w:rPr>
              <w:rFonts w:ascii="Cambria Math" w:hAnsi="Cambria Math" w:cstheme="minorHAnsi"/>
            </w:rPr>
            <m:t>=196,000</m:t>
          </m:r>
        </m:oMath>
      </m:oMathPara>
    </w:p>
    <w:p w14:paraId="5BAADC6D" w14:textId="61AD26EA" w:rsidR="00C05692" w:rsidRDefault="00BC09D6" w:rsidP="00C05692">
      <w:pPr>
        <w:rPr>
          <w:rFonts w:cstheme="minorHAnsi"/>
        </w:rPr>
      </w:pPr>
      <m:oMathPara>
        <m:oMath>
          <m:r>
            <w:rPr>
              <w:rFonts w:ascii="Cambria Math" w:hAnsi="Cambria Math" w:cstheme="minorHAnsi"/>
            </w:rPr>
            <m:t>(b) 200,000</m:t>
          </m:r>
          <m:d>
            <m:dPr>
              <m:ctrlPr>
                <w:rPr>
                  <w:rFonts w:ascii="Cambria Math" w:hAnsi="Cambria Math" w:cstheme="minorHAnsi"/>
                  <w:i/>
                </w:rPr>
              </m:ctrlPr>
            </m:dPr>
            <m:e>
              <m:r>
                <w:rPr>
                  <w:rFonts w:ascii="Cambria Math" w:hAnsi="Cambria Math" w:cstheme="minorHAnsi"/>
                </w:rPr>
                <m:t>1-0.01</m:t>
              </m:r>
            </m:e>
          </m:d>
          <m:r>
            <w:rPr>
              <w:rFonts w:ascii="Cambria Math" w:hAnsi="Cambria Math" w:cstheme="minorHAnsi"/>
            </w:rPr>
            <m:t>=198,000</m:t>
          </m:r>
        </m:oMath>
      </m:oMathPara>
    </w:p>
    <w:p w14:paraId="0CB458CF" w14:textId="77777777" w:rsidR="00C05692" w:rsidRPr="00C05692" w:rsidRDefault="00C05692" w:rsidP="00C05692">
      <w:pPr>
        <w:rPr>
          <w:rFonts w:cstheme="minorHAnsi"/>
        </w:rPr>
      </w:pPr>
    </w:p>
    <w:p w14:paraId="627BF016" w14:textId="4403E38A" w:rsidR="00C05692" w:rsidRDefault="00C05692">
      <w:pPr>
        <w:pStyle w:val="ListParagraph"/>
        <w:numPr>
          <w:ilvl w:val="0"/>
          <w:numId w:val="73"/>
        </w:numPr>
        <w:rPr>
          <w:rFonts w:cstheme="minorHAnsi"/>
        </w:rPr>
      </w:pPr>
      <w:r w:rsidRPr="00AE2504">
        <w:rPr>
          <w:rFonts w:cstheme="minorHAnsi"/>
        </w:rPr>
        <w:t>Mike purchased furniture for $8,400 and received an invoice dated February 5, 2017 with terms 2.5/10, n/30.</w:t>
      </w:r>
      <w:r>
        <w:rPr>
          <w:rFonts w:cstheme="minorHAnsi"/>
        </w:rPr>
        <w:t xml:space="preserve"> </w:t>
      </w:r>
      <w:r w:rsidRPr="00AE2504">
        <w:rPr>
          <w:rFonts w:cstheme="minorHAnsi"/>
        </w:rPr>
        <w:t>He made a partial payment of $3,600 on February 10, 2017, and the balance on February 20, 2017.</w:t>
      </w:r>
      <w:r w:rsidR="00DE0E7F">
        <w:rPr>
          <w:rFonts w:cstheme="minorHAnsi"/>
        </w:rPr>
        <w:t xml:space="preserve"> </w:t>
      </w:r>
      <w:r w:rsidRPr="00AE2504">
        <w:rPr>
          <w:rFonts w:cstheme="minorHAnsi"/>
        </w:rPr>
        <w:t>What was</w:t>
      </w:r>
      <w:r>
        <w:rPr>
          <w:rFonts w:cstheme="minorHAnsi"/>
        </w:rPr>
        <w:t xml:space="preserve"> </w:t>
      </w:r>
      <w:r w:rsidRPr="00AE2504">
        <w:rPr>
          <w:rFonts w:cstheme="minorHAnsi"/>
        </w:rPr>
        <w:t>the balance?</w:t>
      </w:r>
    </w:p>
    <w:p w14:paraId="77FBABBE" w14:textId="1287A374" w:rsidR="00C05692" w:rsidRDefault="00C05692" w:rsidP="00C05692">
      <w:pPr>
        <w:rPr>
          <w:rFonts w:cstheme="minorHAnsi"/>
        </w:rPr>
      </w:pPr>
    </w:p>
    <w:p w14:paraId="78964D23" w14:textId="657A61ED" w:rsidR="00C05692" w:rsidRPr="00C05692" w:rsidRDefault="00C05692" w:rsidP="00C05692">
      <w:pPr>
        <w:rPr>
          <w:rFonts w:cstheme="minorHAnsi"/>
        </w:rPr>
      </w:pPr>
      <m:oMathPara>
        <m:oMath>
          <m:r>
            <w:rPr>
              <w:rFonts w:ascii="Cambria Math" w:hAnsi="Cambria Math" w:cstheme="minorHAnsi"/>
            </w:rPr>
            <m:t>Credit=</m:t>
          </m:r>
          <m:f>
            <m:fPr>
              <m:ctrlPr>
                <w:rPr>
                  <w:rFonts w:ascii="Cambria Math" w:hAnsi="Cambria Math" w:cstheme="minorHAnsi"/>
                  <w:i/>
                </w:rPr>
              </m:ctrlPr>
            </m:fPr>
            <m:num>
              <m:r>
                <w:rPr>
                  <w:rFonts w:ascii="Cambria Math" w:hAnsi="Cambria Math" w:cstheme="minorHAnsi"/>
                </w:rPr>
                <m:t>3,600</m:t>
              </m:r>
            </m:num>
            <m:den>
              <m:r>
                <w:rPr>
                  <w:rFonts w:ascii="Cambria Math" w:hAnsi="Cambria Math" w:cstheme="minorHAnsi"/>
                </w:rPr>
                <m:t>1-0.025</m:t>
              </m:r>
            </m:den>
          </m:f>
          <m:r>
            <w:rPr>
              <w:rFonts w:ascii="Cambria Math" w:hAnsi="Cambria Math" w:cstheme="minorHAnsi"/>
            </w:rPr>
            <m:t>=3,692.31</m:t>
          </m:r>
        </m:oMath>
      </m:oMathPara>
    </w:p>
    <w:p w14:paraId="399FB3CB" w14:textId="3EC13A01" w:rsidR="00C05692" w:rsidRDefault="00C05692" w:rsidP="00C05692">
      <w:pPr>
        <w:rPr>
          <w:rFonts w:cstheme="minorHAnsi"/>
        </w:rPr>
      </w:pPr>
    </w:p>
    <w:p w14:paraId="15DB083D" w14:textId="13B73440" w:rsidR="00C05692" w:rsidRDefault="00C05692" w:rsidP="00C05692">
      <w:pPr>
        <w:rPr>
          <w:rFonts w:cstheme="minorHAnsi"/>
        </w:rPr>
      </w:pPr>
      <m:oMathPara>
        <m:oMath>
          <m:r>
            <w:rPr>
              <w:rFonts w:ascii="Cambria Math" w:hAnsi="Cambria Math" w:cstheme="minorHAnsi"/>
            </w:rPr>
            <m:t>Balance= 8,400- 3,692.31=4,707.69</m:t>
          </m:r>
        </m:oMath>
      </m:oMathPara>
    </w:p>
    <w:p w14:paraId="5B48BB2A" w14:textId="77777777" w:rsidR="00C05692" w:rsidRPr="00C05692" w:rsidRDefault="00C05692" w:rsidP="00C05692">
      <w:pPr>
        <w:rPr>
          <w:rFonts w:cstheme="minorHAnsi"/>
        </w:rPr>
      </w:pPr>
    </w:p>
    <w:p w14:paraId="6905B6C7" w14:textId="6B7ED92C" w:rsidR="00C05692" w:rsidRPr="00A00205" w:rsidRDefault="00C05692">
      <w:pPr>
        <w:pStyle w:val="ListParagraph"/>
        <w:numPr>
          <w:ilvl w:val="0"/>
          <w:numId w:val="73"/>
        </w:numPr>
        <w:rPr>
          <w:rFonts w:cstheme="minorHAnsi"/>
        </w:rPr>
      </w:pPr>
      <w:r w:rsidRPr="00D21867">
        <w:rPr>
          <w:rFonts w:cstheme="minorHAnsi"/>
        </w:rPr>
        <w:t>Andrea purchased raw materials for her factory and received an invoice for $16,000 dated May 17, 2018 with</w:t>
      </w:r>
      <w:r>
        <w:rPr>
          <w:rFonts w:cstheme="minorHAnsi"/>
        </w:rPr>
        <w:t xml:space="preserve"> </w:t>
      </w:r>
      <w:r w:rsidRPr="00D21867">
        <w:rPr>
          <w:rFonts w:cstheme="minorHAnsi"/>
        </w:rPr>
        <w:t>terms 3/10, 2.3/15, n/30.</w:t>
      </w:r>
      <w:r w:rsidR="00DE0E7F">
        <w:rPr>
          <w:rFonts w:cstheme="minorHAnsi"/>
        </w:rPr>
        <w:t xml:space="preserve"> </w:t>
      </w:r>
      <w:r w:rsidRPr="00D21867">
        <w:rPr>
          <w:rFonts w:cstheme="minorHAnsi"/>
        </w:rPr>
        <w:t>She made a partial payment of $10,000 on June 1, 2018, and the balance on June 16,</w:t>
      </w:r>
      <w:r>
        <w:rPr>
          <w:rFonts w:cstheme="minorHAnsi"/>
        </w:rPr>
        <w:t xml:space="preserve"> </w:t>
      </w:r>
      <w:r w:rsidRPr="00D21867">
        <w:rPr>
          <w:rFonts w:cstheme="minorHAnsi"/>
        </w:rPr>
        <w:t>2018.</w:t>
      </w:r>
      <w:r w:rsidR="00DE0E7F">
        <w:rPr>
          <w:rFonts w:cstheme="minorHAnsi"/>
        </w:rPr>
        <w:t xml:space="preserve"> </w:t>
      </w:r>
      <w:r w:rsidRPr="00D21867">
        <w:rPr>
          <w:rFonts w:cstheme="minorHAnsi"/>
        </w:rPr>
        <w:t>What was the total Andrea paid for the invoice?</w:t>
      </w:r>
    </w:p>
    <w:p w14:paraId="635BCE45" w14:textId="263728E2" w:rsidR="00C05692" w:rsidRPr="00C05692" w:rsidRDefault="00C05692" w:rsidP="00C05692">
      <w:pPr>
        <w:rPr>
          <w:rFonts w:cstheme="minorHAnsi"/>
        </w:rPr>
      </w:pPr>
      <m:oMathPara>
        <m:oMath>
          <m:r>
            <w:rPr>
              <w:rFonts w:ascii="Cambria Math" w:hAnsi="Cambria Math" w:cstheme="minorHAnsi"/>
            </w:rPr>
            <m:t>Credit=</m:t>
          </m:r>
          <m:f>
            <m:fPr>
              <m:ctrlPr>
                <w:rPr>
                  <w:rFonts w:ascii="Cambria Math" w:hAnsi="Cambria Math" w:cstheme="minorHAnsi"/>
                  <w:i/>
                </w:rPr>
              </m:ctrlPr>
            </m:fPr>
            <m:num>
              <m:r>
                <w:rPr>
                  <w:rFonts w:ascii="Cambria Math" w:hAnsi="Cambria Math" w:cstheme="minorHAnsi"/>
                </w:rPr>
                <m:t>10,000</m:t>
              </m:r>
            </m:num>
            <m:den>
              <m:r>
                <w:rPr>
                  <w:rFonts w:ascii="Cambria Math" w:hAnsi="Cambria Math" w:cstheme="minorHAnsi"/>
                </w:rPr>
                <m:t>1-0.023</m:t>
              </m:r>
            </m:den>
          </m:f>
          <m:r>
            <w:rPr>
              <w:rFonts w:ascii="Cambria Math" w:hAnsi="Cambria Math" w:cstheme="minorHAnsi"/>
            </w:rPr>
            <m:t>=10,235.41</m:t>
          </m:r>
        </m:oMath>
      </m:oMathPara>
    </w:p>
    <w:p w14:paraId="5405100C" w14:textId="77777777" w:rsidR="00C05692" w:rsidRDefault="00C05692" w:rsidP="00C05692">
      <w:pPr>
        <w:rPr>
          <w:rFonts w:cstheme="minorHAnsi"/>
        </w:rPr>
      </w:pPr>
    </w:p>
    <w:p w14:paraId="0B602D89" w14:textId="167EABFF" w:rsidR="00C05692" w:rsidRPr="007B294F" w:rsidRDefault="00C05692" w:rsidP="00C05692">
      <w:pPr>
        <w:rPr>
          <w:rFonts w:cstheme="minorHAnsi"/>
        </w:rPr>
      </w:pPr>
      <m:oMathPara>
        <m:oMath>
          <m:r>
            <w:rPr>
              <w:rFonts w:ascii="Cambria Math" w:hAnsi="Cambria Math" w:cstheme="minorHAnsi"/>
            </w:rPr>
            <m:t>Balance= 16,000-10,235.41=5,764.59</m:t>
          </m:r>
        </m:oMath>
      </m:oMathPara>
    </w:p>
    <w:p w14:paraId="149904C5" w14:textId="4D58B6B5" w:rsidR="007B294F" w:rsidRDefault="007B294F" w:rsidP="00C05692">
      <w:pPr>
        <w:rPr>
          <w:rFonts w:cstheme="minorHAnsi"/>
        </w:rPr>
      </w:pPr>
    </w:p>
    <w:p w14:paraId="5F661FFC" w14:textId="0451ADC2" w:rsidR="007B294F" w:rsidRDefault="007B294F" w:rsidP="00C05692">
      <w:pPr>
        <w:rPr>
          <w:rFonts w:cstheme="minorHAnsi"/>
        </w:rPr>
      </w:pPr>
      <m:oMathPara>
        <m:oMath>
          <m:r>
            <w:rPr>
              <w:rFonts w:ascii="Cambria Math" w:hAnsi="Cambria Math" w:cstheme="minorHAnsi"/>
            </w:rPr>
            <m:t>Total=10,000+5,764.59=15,764.59</m:t>
          </m:r>
        </m:oMath>
      </m:oMathPara>
    </w:p>
    <w:p w14:paraId="53E1E057" w14:textId="77777777" w:rsidR="00C05692" w:rsidRPr="00C05692" w:rsidRDefault="00C05692" w:rsidP="00C05692">
      <w:pPr>
        <w:rPr>
          <w:rFonts w:cstheme="minorHAnsi"/>
        </w:rPr>
      </w:pPr>
    </w:p>
    <w:p w14:paraId="7C712D65" w14:textId="439705F4" w:rsidR="00905AB6" w:rsidRDefault="00905AB6" w:rsidP="003270A3">
      <w:pPr>
        <w:pStyle w:val="ListParagraph"/>
        <w:numPr>
          <w:ilvl w:val="0"/>
          <w:numId w:val="73"/>
        </w:numPr>
        <w:rPr>
          <w:rFonts w:cstheme="minorHAnsi"/>
        </w:rPr>
      </w:pPr>
      <w:r w:rsidRPr="001B2C78">
        <w:rPr>
          <w:rFonts w:cstheme="minorHAnsi"/>
        </w:rPr>
        <w:t xml:space="preserve">An amount of $7,700 is paid during the discount period against an invoice of $10,780 and with terms </w:t>
      </w:r>
      <m:oMath>
        <m:r>
          <w:rPr>
            <w:rFonts w:ascii="Cambria Math" w:hAnsi="Cambria Math" w:cstheme="minorHAnsi"/>
          </w:rPr>
          <m:t>X</m:t>
        </m:r>
      </m:oMath>
      <w:r w:rsidRPr="001B2C78">
        <w:rPr>
          <w:rFonts w:cstheme="minorHAnsi"/>
        </w:rPr>
        <w:t>/5, n/10.</w:t>
      </w:r>
      <w:r>
        <w:rPr>
          <w:rFonts w:cstheme="minorHAnsi"/>
        </w:rPr>
        <w:t xml:space="preserve"> </w:t>
      </w:r>
      <w:r w:rsidRPr="001B2C78">
        <w:rPr>
          <w:rFonts w:cstheme="minorHAnsi"/>
        </w:rPr>
        <w:t xml:space="preserve">What is </w:t>
      </w:r>
      <m:oMath>
        <m:r>
          <w:rPr>
            <w:rFonts w:ascii="Cambria Math" w:hAnsi="Cambria Math" w:cstheme="minorHAnsi"/>
          </w:rPr>
          <m:t>X</m:t>
        </m:r>
      </m:oMath>
      <w:r>
        <w:rPr>
          <w:rFonts w:cstheme="minorHAnsi"/>
        </w:rPr>
        <w:t xml:space="preserve"> if the outstanding balance is $</w:t>
      </w:r>
      <w:r w:rsidR="001B172F">
        <w:rPr>
          <w:rFonts w:cstheme="minorHAnsi"/>
        </w:rPr>
        <w:t>2</w:t>
      </w:r>
      <w:r>
        <w:rPr>
          <w:rFonts w:cstheme="minorHAnsi"/>
        </w:rPr>
        <w:t>,</w:t>
      </w:r>
      <w:r w:rsidR="001B172F">
        <w:rPr>
          <w:rFonts w:cstheme="minorHAnsi"/>
        </w:rPr>
        <w:t>410.</w:t>
      </w:r>
      <w:r w:rsidR="00965820">
        <w:rPr>
          <w:rFonts w:cstheme="minorHAnsi"/>
        </w:rPr>
        <w:t>4</w:t>
      </w:r>
      <w:r w:rsidR="001B172F">
        <w:rPr>
          <w:rFonts w:cstheme="minorHAnsi"/>
        </w:rPr>
        <w:t>3</w:t>
      </w:r>
      <w:r w:rsidRPr="001B2C78">
        <w:rPr>
          <w:rFonts w:cstheme="minorHAnsi"/>
        </w:rPr>
        <w:t>?</w:t>
      </w:r>
    </w:p>
    <w:p w14:paraId="6B431CDC" w14:textId="77777777" w:rsidR="00AE6506" w:rsidRDefault="00AE6506" w:rsidP="00AE6506">
      <w:pPr>
        <w:rPr>
          <w:rFonts w:cstheme="minorHAnsi"/>
        </w:rPr>
      </w:pPr>
    </w:p>
    <w:p w14:paraId="2DDE6B1C" w14:textId="0B69DC21" w:rsidR="007B294F" w:rsidRPr="00E277D7" w:rsidRDefault="00AE6506" w:rsidP="007B294F">
      <w:pPr>
        <w:rPr>
          <w:rFonts w:cstheme="minorHAnsi"/>
        </w:rPr>
      </w:pPr>
      <m:oMathPara>
        <m:oMath>
          <m:r>
            <w:rPr>
              <w:rFonts w:ascii="Cambria Math" w:hAnsi="Cambria Math" w:cstheme="minorHAnsi"/>
            </w:rPr>
            <m:t>10,780-</m:t>
          </m:r>
          <m:f>
            <m:fPr>
              <m:ctrlPr>
                <w:rPr>
                  <w:rFonts w:ascii="Cambria Math" w:hAnsi="Cambria Math" w:cstheme="minorHAnsi"/>
                  <w:i/>
                </w:rPr>
              </m:ctrlPr>
            </m:fPr>
            <m:num>
              <m:r>
                <w:rPr>
                  <w:rFonts w:ascii="Cambria Math" w:hAnsi="Cambria Math" w:cstheme="minorHAnsi"/>
                </w:rPr>
                <m:t>7,700</m:t>
              </m:r>
            </m:num>
            <m:den>
              <m:r>
                <w:rPr>
                  <w:rFonts w:ascii="Cambria Math" w:hAnsi="Cambria Math" w:cstheme="minorHAnsi"/>
                </w:rPr>
                <m:t>1-x</m:t>
              </m:r>
            </m:den>
          </m:f>
          <m:r>
            <w:rPr>
              <w:rFonts w:ascii="Cambria Math" w:hAnsi="Cambria Math" w:cstheme="minorHAnsi"/>
            </w:rPr>
            <m:t>=2,410.43</m:t>
          </m:r>
        </m:oMath>
      </m:oMathPara>
    </w:p>
    <w:p w14:paraId="389AD54D" w14:textId="77777777" w:rsidR="00E277D7" w:rsidRPr="001B172F" w:rsidRDefault="00E277D7" w:rsidP="007B294F">
      <w:pPr>
        <w:rPr>
          <w:rFonts w:cstheme="minorHAnsi"/>
        </w:rPr>
      </w:pPr>
    </w:p>
    <w:p w14:paraId="761F11A4" w14:textId="1BBA81BE" w:rsidR="00E277D7" w:rsidRPr="00E277D7" w:rsidRDefault="007E2B95" w:rsidP="00E277D7">
      <w:pPr>
        <w:rPr>
          <w:rFonts w:cstheme="minorHAnsi"/>
        </w:rPr>
      </w:pPr>
      <m:oMathPara>
        <m:oMath>
          <m:r>
            <w:rPr>
              <w:rFonts w:ascii="Cambria Math" w:hAnsi="Cambria Math" w:cstheme="minorHAnsi"/>
            </w:rPr>
            <m:t>10,780-2,410.43=</m:t>
          </m:r>
          <m:f>
            <m:fPr>
              <m:ctrlPr>
                <w:rPr>
                  <w:rFonts w:ascii="Cambria Math" w:hAnsi="Cambria Math" w:cstheme="minorHAnsi"/>
                  <w:i/>
                </w:rPr>
              </m:ctrlPr>
            </m:fPr>
            <m:num>
              <m:r>
                <w:rPr>
                  <w:rFonts w:ascii="Cambria Math" w:hAnsi="Cambria Math" w:cstheme="minorHAnsi"/>
                </w:rPr>
                <m:t>7,700</m:t>
              </m:r>
            </m:num>
            <m:den>
              <m:r>
                <w:rPr>
                  <w:rFonts w:ascii="Cambria Math" w:hAnsi="Cambria Math" w:cstheme="minorHAnsi"/>
                </w:rPr>
                <m:t>1-x</m:t>
              </m:r>
            </m:den>
          </m:f>
        </m:oMath>
      </m:oMathPara>
    </w:p>
    <w:p w14:paraId="68ADD2EB" w14:textId="77777777" w:rsidR="00E277D7" w:rsidRPr="00E277D7" w:rsidRDefault="00E277D7" w:rsidP="00E277D7">
      <w:pPr>
        <w:rPr>
          <w:rFonts w:cstheme="minorHAnsi"/>
        </w:rPr>
      </w:pPr>
    </w:p>
    <w:p w14:paraId="18E14200" w14:textId="7C33E90F" w:rsidR="00E277D7" w:rsidRPr="00E277D7" w:rsidRDefault="00E277D7" w:rsidP="00E277D7">
      <w:pPr>
        <w:rPr>
          <w:rFonts w:cstheme="minorHAnsi"/>
        </w:rPr>
      </w:pPr>
      <m:oMathPara>
        <m:oMath>
          <m:r>
            <w:rPr>
              <w:rFonts w:ascii="Cambria Math" w:hAnsi="Cambria Math" w:cstheme="minorHAnsi"/>
            </w:rPr>
            <m:t>7,700=8,369.57(1-x)</m:t>
          </m:r>
        </m:oMath>
      </m:oMathPara>
    </w:p>
    <w:p w14:paraId="56D7338B" w14:textId="77777777" w:rsidR="00E277D7" w:rsidRPr="00E277D7" w:rsidRDefault="00E277D7" w:rsidP="00E277D7">
      <w:pPr>
        <w:rPr>
          <w:rFonts w:cstheme="minorHAnsi"/>
        </w:rPr>
      </w:pPr>
    </w:p>
    <w:p w14:paraId="33D1BB26" w14:textId="50AE1298" w:rsidR="007B294F" w:rsidRPr="00D26E96" w:rsidRDefault="00E277D7" w:rsidP="007B294F">
      <w:pPr>
        <w:rPr>
          <w:rFonts w:cstheme="minorHAnsi"/>
        </w:rPr>
      </w:pPr>
      <m:oMathPara>
        <m:oMath>
          <m:r>
            <w:rPr>
              <w:rFonts w:ascii="Cambria Math" w:hAnsi="Cambria Math" w:cstheme="minorHAnsi"/>
            </w:rPr>
            <m:t>x=1-</m:t>
          </m:r>
          <m:f>
            <m:fPr>
              <m:ctrlPr>
                <w:rPr>
                  <w:rFonts w:ascii="Cambria Math" w:hAnsi="Cambria Math" w:cstheme="minorHAnsi"/>
                  <w:i/>
                </w:rPr>
              </m:ctrlPr>
            </m:fPr>
            <m:num>
              <m:r>
                <w:rPr>
                  <w:rFonts w:ascii="Cambria Math" w:hAnsi="Cambria Math" w:cstheme="minorHAnsi"/>
                </w:rPr>
                <m:t>7,700</m:t>
              </m:r>
            </m:num>
            <m:den>
              <m:r>
                <w:rPr>
                  <w:rFonts w:ascii="Cambria Math" w:hAnsi="Cambria Math" w:cstheme="minorHAnsi"/>
                </w:rPr>
                <m:t>8,369.57</m:t>
              </m:r>
            </m:den>
          </m:f>
          <m:r>
            <w:rPr>
              <w:rFonts w:ascii="Cambria Math" w:hAnsi="Cambria Math" w:cstheme="minorHAnsi"/>
            </w:rPr>
            <m:t>=0.08</m:t>
          </m:r>
        </m:oMath>
      </m:oMathPara>
    </w:p>
    <w:p w14:paraId="410C38D8" w14:textId="77777777" w:rsidR="00D26E96" w:rsidRPr="007B294F" w:rsidRDefault="00D26E96" w:rsidP="007B294F">
      <w:pPr>
        <w:rPr>
          <w:rFonts w:cstheme="minorHAnsi"/>
        </w:rPr>
      </w:pPr>
    </w:p>
    <w:p w14:paraId="50C1C8D5" w14:textId="2591D83B" w:rsidR="00AE6506" w:rsidRPr="00A00205" w:rsidRDefault="00C05692">
      <w:pPr>
        <w:pStyle w:val="ListParagraph"/>
        <w:numPr>
          <w:ilvl w:val="0"/>
          <w:numId w:val="73"/>
        </w:numPr>
        <w:rPr>
          <w:rFonts w:cstheme="minorHAnsi"/>
        </w:rPr>
      </w:pPr>
      <w:r>
        <w:rPr>
          <w:rFonts w:cstheme="minorHAnsi"/>
        </w:rPr>
        <w:t>Given the invoice of $170,000 and the terms 4/20, n/30, what payment made during the discount period will make the balance of the invoice equal to $10,000?</w:t>
      </w:r>
    </w:p>
    <w:p w14:paraId="2A26AB42" w14:textId="757B0266" w:rsidR="00960B33" w:rsidRPr="00A00205" w:rsidRDefault="00960B33" w:rsidP="00960B33">
      <w:pPr>
        <w:rPr>
          <w:rFonts w:cstheme="minorHAnsi"/>
        </w:rPr>
      </w:pPr>
      <m:oMathPara>
        <m:oMath>
          <m:r>
            <w:rPr>
              <w:rFonts w:ascii="Cambria Math" w:hAnsi="Cambria Math" w:cstheme="minorHAnsi"/>
            </w:rPr>
            <m:t>10,000= 170,000-</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1-0.04</m:t>
              </m:r>
            </m:den>
          </m:f>
        </m:oMath>
      </m:oMathPara>
    </w:p>
    <w:p w14:paraId="0B1803B6" w14:textId="77777777" w:rsidR="00A00205" w:rsidRPr="00960B33" w:rsidRDefault="00A00205" w:rsidP="00960B33">
      <w:pPr>
        <w:rPr>
          <w:rFonts w:cstheme="minorHAnsi"/>
        </w:rPr>
      </w:pPr>
    </w:p>
    <w:p w14:paraId="7F6B09F6" w14:textId="36D5E9FD" w:rsidR="00C05692" w:rsidRPr="00C002BF" w:rsidRDefault="00960B33" w:rsidP="00C05692">
      <w:pPr>
        <w:rPr>
          <w:rFonts w:cstheme="minorHAnsi"/>
        </w:rPr>
      </w:pPr>
      <m:oMathPara>
        <m:oMath>
          <m:r>
            <w:rPr>
              <w:rFonts w:ascii="Cambria Math" w:hAnsi="Cambria Math" w:cstheme="minorHAnsi"/>
            </w:rPr>
            <m:t>P= 160,000</m:t>
          </m:r>
          <m:d>
            <m:dPr>
              <m:ctrlPr>
                <w:rPr>
                  <w:rFonts w:ascii="Cambria Math" w:hAnsi="Cambria Math" w:cstheme="minorHAnsi"/>
                  <w:i/>
                </w:rPr>
              </m:ctrlPr>
            </m:dPr>
            <m:e>
              <m:r>
                <w:rPr>
                  <w:rFonts w:ascii="Cambria Math" w:hAnsi="Cambria Math" w:cstheme="minorHAnsi"/>
                </w:rPr>
                <m:t>1-0.04</m:t>
              </m:r>
            </m:e>
          </m:d>
          <m:r>
            <w:rPr>
              <w:rFonts w:ascii="Cambria Math" w:hAnsi="Cambria Math" w:cstheme="minorHAnsi"/>
            </w:rPr>
            <m:t>=153,600</m:t>
          </m:r>
        </m:oMath>
      </m:oMathPara>
    </w:p>
    <w:p w14:paraId="477E6C92" w14:textId="5817F8D3" w:rsidR="00C002BF" w:rsidRDefault="00C002BF" w:rsidP="00C05692">
      <w:pPr>
        <w:rPr>
          <w:rFonts w:cstheme="minorHAnsi"/>
        </w:rPr>
      </w:pPr>
    </w:p>
    <w:p w14:paraId="7BEF41B0" w14:textId="39E72270" w:rsidR="00C002BF" w:rsidRDefault="00C002BF">
      <w:pPr>
        <w:pStyle w:val="ListParagraph"/>
        <w:numPr>
          <w:ilvl w:val="0"/>
          <w:numId w:val="73"/>
        </w:numPr>
        <w:rPr>
          <w:rFonts w:cstheme="minorHAnsi"/>
        </w:rPr>
      </w:pPr>
      <w:r w:rsidRPr="00C002BF">
        <w:rPr>
          <w:rFonts w:cstheme="minorHAnsi"/>
        </w:rPr>
        <w:t xml:space="preserve">An invoice payment terms are: 5/10, 3/15, n/30. Two equal partial payments were made. The first payment was made during the first discount period and the second payment was made during the second discount period. What percent of the invoice amount was each partial payment, if the balance became 30% </w:t>
      </w:r>
      <w:r w:rsidR="001F3B09">
        <w:rPr>
          <w:rFonts w:cstheme="minorHAnsi"/>
        </w:rPr>
        <w:t>of the invoice amount?</w:t>
      </w:r>
    </w:p>
    <w:p w14:paraId="0BC85B1B" w14:textId="00EDD3CF" w:rsidR="00C002BF" w:rsidRDefault="00C002BF" w:rsidP="00C002BF">
      <w:pPr>
        <w:rPr>
          <w:rFonts w:cstheme="minorHAnsi"/>
        </w:rPr>
      </w:pPr>
    </w:p>
    <w:p w14:paraId="527430AA" w14:textId="6C161C70" w:rsidR="00C002BF" w:rsidRPr="00C002BF" w:rsidRDefault="00C002BF" w:rsidP="00C002BF">
      <w:pPr>
        <w:ind w:left="1134"/>
        <w:rPr>
          <w:rFonts w:asciiTheme="minorHAnsi" w:hAnsiTheme="minorHAnsi" w:cstheme="minorHAnsi"/>
        </w:rPr>
      </w:pPr>
      <w:r w:rsidRPr="00C002BF">
        <w:rPr>
          <w:rFonts w:asciiTheme="minorHAnsi" w:hAnsiTheme="minorHAnsi" w:cstheme="minorHAnsi"/>
        </w:rPr>
        <w:t>Let A be the invoice amount and P be the size of each partial payment.</w:t>
      </w:r>
      <w:r>
        <w:rPr>
          <w:rFonts w:asciiTheme="minorHAnsi" w:hAnsiTheme="minorHAnsi" w:cstheme="minorHAnsi"/>
        </w:rPr>
        <w:t xml:space="preserve"> Then the equation is:</w:t>
      </w:r>
    </w:p>
    <w:p w14:paraId="103DC57B" w14:textId="274DE17C" w:rsidR="00C002BF" w:rsidRPr="00C002BF" w:rsidRDefault="00C002BF" w:rsidP="00C002BF">
      <w:pPr>
        <w:rPr>
          <w:rFonts w:cstheme="minorHAnsi"/>
        </w:rPr>
      </w:pPr>
      <m:oMathPara>
        <m:oMath>
          <m:r>
            <w:rPr>
              <w:rFonts w:ascii="Cambria Math" w:hAnsi="Cambria Math" w:cstheme="minorHAnsi"/>
            </w:rPr>
            <m:t>A-</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0.97</m:t>
              </m:r>
            </m:den>
          </m:f>
          <m:r>
            <w:rPr>
              <w:rFonts w:ascii="Cambria Math" w:hAnsi="Cambria Math" w:cstheme="minorHAnsi"/>
            </w:rPr>
            <m:t>=0.3A</m:t>
          </m:r>
        </m:oMath>
      </m:oMathPara>
    </w:p>
    <w:p w14:paraId="71D021FE" w14:textId="58B50635" w:rsidR="00C002BF" w:rsidRDefault="00C002BF" w:rsidP="00C002BF">
      <w:pPr>
        <w:rPr>
          <w:rFonts w:cstheme="minorHAnsi"/>
        </w:rPr>
      </w:pPr>
    </w:p>
    <w:p w14:paraId="33BBFFB0" w14:textId="64F729B5" w:rsidR="00C002BF" w:rsidRPr="00C002BF" w:rsidRDefault="00C002BF" w:rsidP="00C002BF">
      <w:pPr>
        <w:rPr>
          <w:rFonts w:cstheme="minorHAnsi"/>
        </w:rPr>
      </w:pPr>
      <m:oMathPara>
        <m:oMath>
          <m:r>
            <w:rPr>
              <w:rFonts w:ascii="Cambria Math" w:hAnsi="Cambria Math" w:cstheme="minorHAnsi"/>
            </w:rPr>
            <m:t>0.7A=</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0.97</m:t>
              </m:r>
            </m:den>
          </m:f>
        </m:oMath>
      </m:oMathPara>
    </w:p>
    <w:p w14:paraId="7907E64F" w14:textId="3F1B5192" w:rsidR="00C002BF" w:rsidRDefault="00C002BF" w:rsidP="00C002BF">
      <w:pPr>
        <w:rPr>
          <w:rFonts w:cstheme="minorHAnsi"/>
        </w:rPr>
      </w:pPr>
    </w:p>
    <w:p w14:paraId="16152509" w14:textId="0ED264E3" w:rsidR="00C002BF" w:rsidRPr="00C002BF" w:rsidRDefault="00C002BF" w:rsidP="00C002BF">
      <w:pPr>
        <w:rPr>
          <w:rFonts w:cstheme="minorHAnsi"/>
        </w:rPr>
      </w:pPr>
      <m:oMathPara>
        <m:oMath>
          <m:r>
            <w:rPr>
              <w:rFonts w:ascii="Cambria Math" w:hAnsi="Cambria Math" w:cstheme="minorHAnsi"/>
            </w:rPr>
            <m:t>0.7A=P</m:t>
          </m:r>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0.95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0.97</m:t>
                  </m:r>
                </m:den>
              </m:f>
            </m:e>
          </m:d>
        </m:oMath>
      </m:oMathPara>
    </w:p>
    <w:p w14:paraId="387512D6" w14:textId="77777777" w:rsidR="00C002BF" w:rsidRPr="00C002BF" w:rsidRDefault="00C002BF" w:rsidP="00C002BF">
      <w:pPr>
        <w:rPr>
          <w:rFonts w:cstheme="minorHAnsi"/>
        </w:rPr>
      </w:pPr>
    </w:p>
    <w:p w14:paraId="705BDA4B" w14:textId="06A70FC2" w:rsidR="00C002BF" w:rsidRPr="00C002BF" w:rsidRDefault="00C002BF" w:rsidP="00C002BF">
      <w:pPr>
        <w:rPr>
          <w:rFonts w:cstheme="minorHAnsi"/>
        </w:rPr>
      </w:pPr>
      <m:oMathPara>
        <m:oMath>
          <m:r>
            <w:rPr>
              <w:rFonts w:ascii="Cambria Math" w:hAnsi="Cambria Math" w:cstheme="minorHAnsi"/>
            </w:rPr>
            <m:t>0.7A=2.083559414P</m:t>
          </m:r>
        </m:oMath>
      </m:oMathPara>
    </w:p>
    <w:p w14:paraId="52143667" w14:textId="6C77FEB5" w:rsidR="00C002BF" w:rsidRDefault="00C002BF" w:rsidP="00C002BF">
      <w:pPr>
        <w:rPr>
          <w:rFonts w:cstheme="minorHAnsi"/>
        </w:rPr>
      </w:pPr>
    </w:p>
    <w:p w14:paraId="5273582B" w14:textId="707697FB" w:rsidR="00C002BF" w:rsidRPr="00C002BF" w:rsidRDefault="00C002BF" w:rsidP="00C002BF">
      <w:pPr>
        <w:rPr>
          <w:rFonts w:cstheme="minorHAnsi"/>
        </w:rPr>
      </w:pPr>
      <m:oMathPara>
        <m:oMath>
          <m:r>
            <w:rPr>
              <w:rFonts w:ascii="Cambria Math" w:hAnsi="Cambria Math" w:cstheme="minorHAnsi"/>
            </w:rPr>
            <m:t>P=</m:t>
          </m:r>
          <m:f>
            <m:fPr>
              <m:ctrlPr>
                <w:rPr>
                  <w:rFonts w:ascii="Cambria Math" w:hAnsi="Cambria Math" w:cstheme="minorHAnsi"/>
                  <w:i/>
                </w:rPr>
              </m:ctrlPr>
            </m:fPr>
            <m:num>
              <m:r>
                <w:rPr>
                  <w:rFonts w:ascii="Cambria Math" w:hAnsi="Cambria Math" w:cstheme="minorHAnsi"/>
                </w:rPr>
                <m:t>0.7</m:t>
              </m:r>
            </m:num>
            <m:den>
              <m:r>
                <w:rPr>
                  <w:rFonts w:ascii="Cambria Math" w:hAnsi="Cambria Math" w:cstheme="minorHAnsi"/>
                </w:rPr>
                <m:t>2.083559414</m:t>
              </m:r>
            </m:den>
          </m:f>
          <m:r>
            <w:rPr>
              <w:rFonts w:ascii="Cambria Math" w:hAnsi="Cambria Math" w:cstheme="minorHAnsi"/>
            </w:rPr>
            <m:t>A=0.336A</m:t>
          </m:r>
        </m:oMath>
      </m:oMathPara>
    </w:p>
    <w:p w14:paraId="10B15C11" w14:textId="77777777" w:rsidR="00C002BF" w:rsidRPr="00C002BF" w:rsidRDefault="00C002BF" w:rsidP="00C002BF">
      <w:pPr>
        <w:rPr>
          <w:rFonts w:cstheme="minorHAnsi"/>
        </w:rPr>
      </w:pPr>
    </w:p>
    <w:p w14:paraId="3EE774BF" w14:textId="5076950F" w:rsidR="00565910" w:rsidRPr="00C002BF" w:rsidRDefault="00C002BF" w:rsidP="00565910">
      <w:pPr>
        <w:ind w:left="1134"/>
        <w:rPr>
          <w:rFonts w:asciiTheme="minorHAnsi" w:hAnsiTheme="minorHAnsi" w:cstheme="minorHAnsi"/>
        </w:rPr>
      </w:pPr>
      <w:r w:rsidRPr="00C002BF">
        <w:rPr>
          <w:rFonts w:asciiTheme="minorHAnsi" w:hAnsiTheme="minorHAnsi" w:cstheme="minorHAnsi"/>
        </w:rPr>
        <w:t xml:space="preserve">This means that </w:t>
      </w:r>
      <m:oMath>
        <m:r>
          <w:rPr>
            <w:rFonts w:ascii="Cambria Math" w:hAnsi="Cambria Math" w:cstheme="minorHAnsi"/>
          </w:rPr>
          <m:t>P</m:t>
        </m:r>
      </m:oMath>
      <w:r w:rsidRPr="00C002BF">
        <w:rPr>
          <w:rFonts w:asciiTheme="minorHAnsi" w:hAnsiTheme="minorHAnsi" w:cstheme="minorHAnsi"/>
        </w:rPr>
        <w:t xml:space="preserve"> is 33.6% of </w:t>
      </w:r>
      <m:oMath>
        <m:r>
          <w:rPr>
            <w:rFonts w:ascii="Cambria Math" w:hAnsi="Cambria Math" w:cstheme="minorHAnsi"/>
          </w:rPr>
          <m:t>A</m:t>
        </m:r>
      </m:oMath>
      <w:r w:rsidRPr="00C002BF">
        <w:rPr>
          <w:rFonts w:asciiTheme="minorHAnsi" w:hAnsiTheme="minorHAnsi" w:cstheme="minorHAnsi"/>
        </w:rPr>
        <w:t>.</w:t>
      </w:r>
    </w:p>
    <w:p w14:paraId="4897531A" w14:textId="77777777" w:rsidR="00C002BF" w:rsidRPr="00C002BF" w:rsidRDefault="00C002BF" w:rsidP="00C002BF">
      <w:pPr>
        <w:rPr>
          <w:rFonts w:cstheme="minorHAnsi"/>
        </w:rPr>
      </w:pPr>
    </w:p>
    <w:p w14:paraId="1591CA07" w14:textId="77777777" w:rsidR="00565910" w:rsidRPr="00565910" w:rsidRDefault="00565910" w:rsidP="00565910">
      <w:pPr>
        <w:pStyle w:val="ListParagraph"/>
        <w:numPr>
          <w:ilvl w:val="0"/>
          <w:numId w:val="73"/>
        </w:numPr>
        <w:rPr>
          <w:rFonts w:cstheme="minorHAnsi"/>
        </w:rPr>
      </w:pPr>
      <w:r w:rsidRPr="00565910">
        <w:rPr>
          <w:rFonts w:cstheme="minorHAnsi"/>
        </w:rPr>
        <w:t>An invoice payment terms are: 7/10, 5/15, n/30. Three equal payments were made. The first payment was made during the first discount period, the second payment was made during the second discount period and the third payment was made during the “no discount” period. What percent of the invoice amount was each payment?</w:t>
      </w:r>
    </w:p>
    <w:p w14:paraId="2F22E4EB" w14:textId="3DC39721" w:rsidR="006F5546" w:rsidRDefault="006F5546" w:rsidP="006F5546">
      <w:pPr>
        <w:rPr>
          <w:rFonts w:cstheme="minorHAnsi"/>
        </w:rPr>
      </w:pPr>
    </w:p>
    <w:p w14:paraId="77E6A11F" w14:textId="19403896" w:rsidR="006F5546" w:rsidRPr="006F5546" w:rsidRDefault="006F5546" w:rsidP="006F5546">
      <w:pPr>
        <w:ind w:left="1134"/>
        <w:rPr>
          <w:rFonts w:asciiTheme="minorHAnsi" w:hAnsiTheme="minorHAnsi" w:cstheme="minorHAnsi"/>
        </w:rPr>
      </w:pPr>
      <w:r w:rsidRPr="00C002BF">
        <w:rPr>
          <w:rFonts w:asciiTheme="minorHAnsi" w:hAnsiTheme="minorHAnsi" w:cstheme="minorHAnsi"/>
        </w:rPr>
        <w:t>Let A be the invoice amount and P be the size of each partial payment.</w:t>
      </w:r>
      <w:r>
        <w:rPr>
          <w:rFonts w:asciiTheme="minorHAnsi" w:hAnsiTheme="minorHAnsi" w:cstheme="minorHAnsi"/>
        </w:rPr>
        <w:t xml:space="preserve"> Then the equation is:</w:t>
      </w:r>
    </w:p>
    <w:p w14:paraId="65C02981" w14:textId="0EC74565" w:rsidR="006F5546" w:rsidRPr="00C002BF" w:rsidRDefault="006F5546" w:rsidP="006F5546">
      <w:pPr>
        <w:rPr>
          <w:rFonts w:cstheme="minorHAnsi"/>
        </w:rPr>
      </w:pPr>
      <m:oMathPara>
        <m:oMath>
          <m:r>
            <w:rPr>
              <w:rFonts w:ascii="Cambria Math" w:hAnsi="Cambria Math" w:cstheme="minorHAnsi"/>
            </w:rPr>
            <m:t>A=</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0.93</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0.95</m:t>
              </m:r>
            </m:den>
          </m:f>
          <m:r>
            <w:rPr>
              <w:rFonts w:ascii="Cambria Math" w:hAnsi="Cambria Math" w:cstheme="minorHAnsi"/>
            </w:rPr>
            <m:t>+P</m:t>
          </m:r>
        </m:oMath>
      </m:oMathPara>
    </w:p>
    <w:p w14:paraId="180534D3" w14:textId="77777777" w:rsidR="006F5546" w:rsidRDefault="006F5546" w:rsidP="006F5546">
      <w:pPr>
        <w:rPr>
          <w:rFonts w:cstheme="minorHAnsi"/>
        </w:rPr>
      </w:pPr>
    </w:p>
    <w:p w14:paraId="1AC838E7" w14:textId="490D9AAC" w:rsidR="006F5546" w:rsidRPr="00C002BF" w:rsidRDefault="006F5546" w:rsidP="006F5546">
      <w:pPr>
        <w:rPr>
          <w:rFonts w:cstheme="minorHAnsi"/>
        </w:rPr>
      </w:pPr>
      <m:oMathPara>
        <m:oMath>
          <m:r>
            <w:rPr>
              <w:rFonts w:ascii="Cambria Math" w:hAnsi="Cambria Math" w:cstheme="minorHAnsi"/>
            </w:rPr>
            <m:t>A=P</m:t>
          </m:r>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0.93</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0.95</m:t>
                  </m:r>
                </m:den>
              </m:f>
              <m:r>
                <w:rPr>
                  <w:rFonts w:ascii="Cambria Math" w:hAnsi="Cambria Math" w:cstheme="minorHAnsi"/>
                </w:rPr>
                <m:t>+1</m:t>
              </m:r>
            </m:e>
          </m:d>
        </m:oMath>
      </m:oMathPara>
    </w:p>
    <w:p w14:paraId="0E3BBCE1" w14:textId="77777777" w:rsidR="006F5546" w:rsidRPr="00C002BF" w:rsidRDefault="006F5546" w:rsidP="006F5546">
      <w:pPr>
        <w:rPr>
          <w:rFonts w:cstheme="minorHAnsi"/>
        </w:rPr>
      </w:pPr>
    </w:p>
    <w:p w14:paraId="24C9B7BE" w14:textId="4EC5C374" w:rsidR="006F5546" w:rsidRPr="00C002BF" w:rsidRDefault="006F5546" w:rsidP="006F5546">
      <w:pPr>
        <w:rPr>
          <w:rFonts w:cstheme="minorHAnsi"/>
        </w:rPr>
      </w:pPr>
      <m:oMathPara>
        <m:oMath>
          <m:r>
            <w:rPr>
              <w:rFonts w:ascii="Cambria Math" w:hAnsi="Cambria Math" w:cstheme="minorHAnsi"/>
            </w:rPr>
            <m:t>A=3.127900396P</m:t>
          </m:r>
        </m:oMath>
      </m:oMathPara>
    </w:p>
    <w:p w14:paraId="699AA9BF" w14:textId="77777777" w:rsidR="006F5546" w:rsidRDefault="006F5546" w:rsidP="006F5546">
      <w:pPr>
        <w:rPr>
          <w:rFonts w:cstheme="minorHAnsi"/>
        </w:rPr>
      </w:pPr>
    </w:p>
    <w:p w14:paraId="6D6EE74A" w14:textId="44D6A3E9" w:rsidR="006F5546" w:rsidRPr="00C002BF" w:rsidRDefault="006F5546" w:rsidP="006F5546">
      <w:pPr>
        <w:rPr>
          <w:rFonts w:cstheme="minorHAnsi"/>
        </w:rPr>
      </w:pPr>
      <m:oMathPara>
        <m:oMath>
          <m:r>
            <w:rPr>
              <w:rFonts w:ascii="Cambria Math" w:hAnsi="Cambria Math" w:cstheme="minorHAnsi"/>
            </w:rPr>
            <m:t>P=</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3.127900396</m:t>
              </m:r>
            </m:den>
          </m:f>
          <m:r>
            <w:rPr>
              <w:rFonts w:ascii="Cambria Math" w:hAnsi="Cambria Math" w:cstheme="minorHAnsi"/>
            </w:rPr>
            <m:t>A=0.3197A</m:t>
          </m:r>
        </m:oMath>
      </m:oMathPara>
    </w:p>
    <w:p w14:paraId="52ABF918" w14:textId="77777777" w:rsidR="006F5546" w:rsidRPr="00C002BF" w:rsidRDefault="006F5546" w:rsidP="006F5546">
      <w:pPr>
        <w:rPr>
          <w:rFonts w:cstheme="minorHAnsi"/>
        </w:rPr>
      </w:pPr>
    </w:p>
    <w:p w14:paraId="6C4E793D" w14:textId="5BA69CA8" w:rsidR="00C002BF" w:rsidRDefault="006F5546" w:rsidP="00D26E96">
      <w:pPr>
        <w:ind w:left="1134"/>
        <w:rPr>
          <w:rFonts w:asciiTheme="minorHAnsi" w:hAnsiTheme="minorHAnsi" w:cstheme="minorHAnsi"/>
        </w:rPr>
      </w:pPr>
      <w:r w:rsidRPr="00C002BF">
        <w:rPr>
          <w:rFonts w:asciiTheme="minorHAnsi" w:hAnsiTheme="minorHAnsi" w:cstheme="minorHAnsi"/>
        </w:rPr>
        <w:t xml:space="preserve">This means that </w:t>
      </w:r>
      <m:oMath>
        <m:r>
          <w:rPr>
            <w:rFonts w:ascii="Cambria Math" w:hAnsi="Cambria Math" w:cstheme="minorHAnsi"/>
          </w:rPr>
          <m:t>P</m:t>
        </m:r>
      </m:oMath>
      <w:r w:rsidRPr="00C002BF">
        <w:rPr>
          <w:rFonts w:asciiTheme="minorHAnsi" w:hAnsiTheme="minorHAnsi" w:cstheme="minorHAnsi"/>
        </w:rPr>
        <w:t xml:space="preserve"> is 3</w:t>
      </w:r>
      <w:r>
        <w:rPr>
          <w:rFonts w:asciiTheme="minorHAnsi" w:hAnsiTheme="minorHAnsi" w:cstheme="minorHAnsi"/>
        </w:rPr>
        <w:t>1.97</w:t>
      </w:r>
      <w:r w:rsidRPr="00C002BF">
        <w:rPr>
          <w:rFonts w:asciiTheme="minorHAnsi" w:hAnsiTheme="minorHAnsi" w:cstheme="minorHAnsi"/>
        </w:rPr>
        <w:t xml:space="preserve">% of </w:t>
      </w:r>
      <m:oMath>
        <m:r>
          <w:rPr>
            <w:rFonts w:ascii="Cambria Math" w:hAnsi="Cambria Math" w:cstheme="minorHAnsi"/>
          </w:rPr>
          <m:t>A</m:t>
        </m:r>
      </m:oMath>
      <w:r w:rsidRPr="00C002BF">
        <w:rPr>
          <w:rFonts w:asciiTheme="minorHAnsi" w:hAnsiTheme="minorHAnsi" w:cstheme="minorHAnsi"/>
        </w:rPr>
        <w:t>.</w:t>
      </w:r>
    </w:p>
    <w:p w14:paraId="21D4CB00" w14:textId="7B7C7D0A" w:rsidR="007E43DB" w:rsidRDefault="007E43DB" w:rsidP="00D26E96">
      <w:pPr>
        <w:ind w:left="1134"/>
        <w:rPr>
          <w:rFonts w:asciiTheme="minorHAnsi" w:hAnsiTheme="minorHAnsi" w:cstheme="minorHAnsi"/>
        </w:rPr>
      </w:pPr>
    </w:p>
    <w:p w14:paraId="32DCD353" w14:textId="55ED2151" w:rsidR="007E43DB" w:rsidRPr="00641537" w:rsidRDefault="007E43DB" w:rsidP="007E43DB">
      <w:pPr>
        <w:pStyle w:val="ListParagraph"/>
        <w:numPr>
          <w:ilvl w:val="0"/>
          <w:numId w:val="73"/>
        </w:numPr>
        <w:rPr>
          <w:rFonts w:cstheme="minorHAnsi"/>
        </w:rPr>
      </w:pPr>
      <w:r w:rsidRPr="00641537">
        <w:rPr>
          <w:rFonts w:cstheme="minorHAnsi"/>
        </w:rPr>
        <w:t xml:space="preserve">Omega International, a Toronto-based company, purchased machines from a German manufacturer and on November 28, 2022, received a euro-denominated invoice with terms: 4/3, 2.5/5, n/10. Omega </w:t>
      </w:r>
      <w:r w:rsidR="00845CD4">
        <w:rPr>
          <w:rFonts w:cstheme="minorHAnsi"/>
        </w:rPr>
        <w:t>paid this invoice off by</w:t>
      </w:r>
      <w:r w:rsidR="00AE167A">
        <w:rPr>
          <w:rFonts w:cstheme="minorHAnsi"/>
        </w:rPr>
        <w:t xml:space="preserve"> making</w:t>
      </w:r>
      <w:r w:rsidRPr="00641537">
        <w:rPr>
          <w:rFonts w:cstheme="minorHAnsi"/>
        </w:rPr>
        <w:t xml:space="preserve"> the following payments </w:t>
      </w:r>
      <w:r w:rsidRPr="00641537">
        <w:rPr>
          <w:rFonts w:cstheme="minorHAnsi"/>
        </w:rPr>
        <w:lastRenderedPageBreak/>
        <w:t xml:space="preserve">in Canadian dollars: $100,000 on December 1, $150,000 on December 3, and $143,570 on December 8. All payments were </w:t>
      </w:r>
      <w:r>
        <w:rPr>
          <w:rFonts w:cstheme="minorHAnsi"/>
        </w:rPr>
        <w:t>first converted</w:t>
      </w:r>
      <w:r w:rsidRPr="00641537">
        <w:rPr>
          <w:rFonts w:cstheme="minorHAnsi"/>
        </w:rPr>
        <w:t xml:space="preserve"> </w:t>
      </w:r>
      <w:r>
        <w:rPr>
          <w:rFonts w:cstheme="minorHAnsi"/>
        </w:rPr>
        <w:t xml:space="preserve">to the euro </w:t>
      </w:r>
      <w:r w:rsidRPr="00641537">
        <w:rPr>
          <w:rFonts w:cstheme="minorHAnsi"/>
        </w:rPr>
        <w:t>by a German bank</w:t>
      </w:r>
      <w:r>
        <w:rPr>
          <w:rFonts w:cstheme="minorHAnsi"/>
        </w:rPr>
        <w:t xml:space="preserve"> and then applied to the invoice</w:t>
      </w:r>
      <w:r w:rsidRPr="00641537">
        <w:rPr>
          <w:rFonts w:cstheme="minorHAnsi"/>
        </w:rPr>
        <w:t xml:space="preserve">. The bank’s exchange rates were: 1 EURO = 1.4102 </w:t>
      </w:r>
      <w:r>
        <w:rPr>
          <w:rFonts w:cstheme="minorHAnsi"/>
        </w:rPr>
        <w:t xml:space="preserve">CAD </w:t>
      </w:r>
      <w:r w:rsidRPr="00641537">
        <w:rPr>
          <w:rFonts w:cstheme="minorHAnsi"/>
        </w:rPr>
        <w:t xml:space="preserve">on December 1, 1 EURO = 1.4057 </w:t>
      </w:r>
      <w:r>
        <w:rPr>
          <w:rFonts w:cstheme="minorHAnsi"/>
        </w:rPr>
        <w:t xml:space="preserve">CAD </w:t>
      </w:r>
      <w:r w:rsidRPr="00641537">
        <w:rPr>
          <w:rFonts w:cstheme="minorHAnsi"/>
        </w:rPr>
        <w:t xml:space="preserve">on December 3 and 1 EURO = 1.4097 </w:t>
      </w:r>
      <w:r>
        <w:rPr>
          <w:rFonts w:cstheme="minorHAnsi"/>
        </w:rPr>
        <w:t xml:space="preserve">CAD </w:t>
      </w:r>
      <w:r w:rsidRPr="00641537">
        <w:rPr>
          <w:rFonts w:cstheme="minorHAnsi"/>
        </w:rPr>
        <w:t>on December 8. The bank always charged 1.5% commission for buying or selling currency. What was the payable amount mentioned on the invoice?</w:t>
      </w:r>
    </w:p>
    <w:p w14:paraId="5CA3D484" w14:textId="77777777" w:rsidR="007E43DB" w:rsidRPr="00A31806" w:rsidRDefault="007E43DB" w:rsidP="007E43DB">
      <w:pPr>
        <w:ind w:left="720"/>
        <w:rPr>
          <w:rFonts w:asciiTheme="minorHAnsi" w:hAnsiTheme="minorHAnsi" w:cstheme="minorHAnsi"/>
        </w:rPr>
      </w:pPr>
    </w:p>
    <w:p w14:paraId="141CC318" w14:textId="77777777" w:rsidR="007E43DB" w:rsidRDefault="007E43DB" w:rsidP="007E43DB">
      <w:pPr>
        <w:ind w:left="720" w:firstLine="720"/>
        <w:rPr>
          <w:rFonts w:asciiTheme="minorHAnsi" w:hAnsiTheme="minorHAnsi" w:cstheme="minorHAnsi"/>
        </w:rPr>
      </w:pPr>
      <w:r>
        <w:rPr>
          <w:rFonts w:asciiTheme="minorHAnsi" w:hAnsiTheme="minorHAnsi" w:cstheme="minorHAnsi"/>
        </w:rPr>
        <w:t xml:space="preserve">All CAD payments were converted to Euro and then applied to the invoice. In all cases, the German bank bought CAD, so the bank applied </w:t>
      </w:r>
      <w:r w:rsidRPr="00D25AED">
        <w:rPr>
          <w:rFonts w:asciiTheme="minorHAnsi" w:hAnsiTheme="minorHAnsi" w:cstheme="minorHAnsi"/>
          <w:i/>
          <w:iCs/>
        </w:rPr>
        <w:t>the buying rate</w:t>
      </w:r>
      <w:r>
        <w:rPr>
          <w:rFonts w:asciiTheme="minorHAnsi" w:hAnsiTheme="minorHAnsi" w:cstheme="minorHAnsi"/>
        </w:rPr>
        <w:t xml:space="preserve">. </w:t>
      </w:r>
    </w:p>
    <w:p w14:paraId="2E751BDA" w14:textId="77777777" w:rsidR="007E43DB" w:rsidRDefault="007E43DB" w:rsidP="007E43DB">
      <w:pPr>
        <w:ind w:left="720" w:firstLine="720"/>
        <w:rPr>
          <w:rFonts w:asciiTheme="minorHAnsi" w:hAnsiTheme="minorHAnsi" w:cstheme="minorHAnsi"/>
        </w:rPr>
      </w:pPr>
    </w:p>
    <w:p w14:paraId="5DBA5382" w14:textId="05A6CFC2" w:rsidR="007E43DB" w:rsidRDefault="001949CC" w:rsidP="001949CC">
      <w:pPr>
        <w:ind w:firstLine="720"/>
        <w:rPr>
          <w:rFonts w:asciiTheme="minorHAnsi" w:hAnsiTheme="minorHAnsi" w:cstheme="minorHAnsi"/>
        </w:rPr>
      </w:pPr>
      <w:r>
        <w:rPr>
          <w:rFonts w:asciiTheme="minorHAnsi" w:hAnsiTheme="minorHAnsi" w:cstheme="minorHAnsi"/>
          <w:u w:val="single"/>
        </w:rPr>
        <w:t>The f</w:t>
      </w:r>
      <w:r w:rsidR="007E43DB" w:rsidRPr="0071488F">
        <w:rPr>
          <w:rFonts w:asciiTheme="minorHAnsi" w:hAnsiTheme="minorHAnsi" w:cstheme="minorHAnsi"/>
          <w:u w:val="single"/>
        </w:rPr>
        <w:t>irst payment</w:t>
      </w:r>
      <w:r w:rsidR="007E43DB">
        <w:rPr>
          <w:rFonts w:asciiTheme="minorHAnsi" w:hAnsiTheme="minorHAnsi" w:cstheme="minorHAnsi"/>
        </w:rPr>
        <w:t xml:space="preserve">: </w:t>
      </w:r>
    </w:p>
    <w:p w14:paraId="50228FD9" w14:textId="77777777" w:rsidR="007E43DB" w:rsidRDefault="007E43DB" w:rsidP="007E43DB">
      <w:pPr>
        <w:ind w:left="720" w:firstLine="720"/>
        <w:rPr>
          <w:rFonts w:asciiTheme="minorHAnsi" w:hAnsiTheme="minorHAnsi" w:cstheme="minorHAnsi"/>
        </w:rPr>
      </w:pPr>
    </w:p>
    <w:p w14:paraId="58F547B4" w14:textId="77777777" w:rsidR="007E43DB" w:rsidRPr="009000AF" w:rsidRDefault="007E43DB" w:rsidP="007E43DB">
      <w:pPr>
        <w:ind w:left="142"/>
        <w:rPr>
          <w:rFonts w:asciiTheme="minorHAnsi" w:hAnsiTheme="minorHAnsi" w:cstheme="minorHAnsi"/>
        </w:rPr>
      </w:pPr>
      <m:oMathPara>
        <m:oMathParaPr>
          <m:jc m:val="center"/>
        </m:oMathParaPr>
        <m:oMath>
          <m:r>
            <w:rPr>
              <w:rFonts w:ascii="Cambria Math" w:hAnsi="Cambria Math" w:cstheme="minorHAnsi"/>
            </w:rPr>
            <m:t>1-0.015 EURO=1.4102 CAD</m:t>
          </m:r>
        </m:oMath>
      </m:oMathPara>
    </w:p>
    <w:p w14:paraId="54CCB65B" w14:textId="77777777" w:rsidR="007E43DB" w:rsidRDefault="007E43DB" w:rsidP="007E43DB">
      <w:pPr>
        <w:ind w:left="993"/>
        <w:rPr>
          <w:rFonts w:asciiTheme="minorHAnsi" w:hAnsiTheme="minorHAnsi" w:cstheme="minorHAnsi"/>
        </w:rPr>
      </w:pPr>
    </w:p>
    <w:p w14:paraId="4C7CA576" w14:textId="77777777" w:rsidR="007E43DB" w:rsidRPr="009000AF" w:rsidRDefault="00000000" w:rsidP="007E43DB">
      <w:pPr>
        <w:rPr>
          <w:rFonts w:cstheme="minorHAnsi"/>
        </w:rPr>
      </w:pPr>
      <m:oMathPara>
        <m:oMathParaPr>
          <m:jc m:val="center"/>
        </m:oMathParaPr>
        <m:oMath>
          <m:f>
            <m:fPr>
              <m:ctrlPr>
                <w:rPr>
                  <w:rFonts w:ascii="Cambria Math" w:hAnsi="Cambria Math" w:cstheme="minorHAnsi"/>
                  <w:i/>
                </w:rPr>
              </m:ctrlPr>
            </m:fPr>
            <m:num>
              <m:r>
                <w:rPr>
                  <w:rFonts w:ascii="Cambria Math" w:hAnsi="Cambria Math" w:cstheme="minorHAnsi"/>
                </w:rPr>
                <m:t>0.985</m:t>
              </m:r>
            </m:num>
            <m:den>
              <m:r>
                <w:rPr>
                  <w:rFonts w:ascii="Cambria Math" w:hAnsi="Cambria Math" w:cstheme="minorHAnsi"/>
                </w:rPr>
                <m:t xml:space="preserve">1.4102 </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100,000</m:t>
              </m:r>
            </m:den>
          </m:f>
        </m:oMath>
      </m:oMathPara>
    </w:p>
    <w:p w14:paraId="64E488FD" w14:textId="77777777" w:rsidR="007E43DB" w:rsidRDefault="007E43DB" w:rsidP="007E43DB">
      <w:pPr>
        <w:rPr>
          <w:rFonts w:cstheme="minorHAnsi"/>
        </w:rPr>
      </w:pPr>
    </w:p>
    <w:p w14:paraId="2E684C0B" w14:textId="77777777" w:rsidR="007E43DB" w:rsidRPr="00D818FF" w:rsidRDefault="007E43DB" w:rsidP="007E43DB">
      <w:pPr>
        <w:ind w:left="142" w:firstLine="698"/>
        <w:rPr>
          <w:rFonts w:asciiTheme="minorHAnsi" w:hAnsiTheme="minorHAnsi" w:cstheme="minorHAnsi"/>
        </w:rPr>
      </w:pPr>
      <m:oMathPara>
        <m:oMathParaPr>
          <m:jc m:val="center"/>
        </m:oMathParaPr>
        <m:oMath>
          <m:r>
            <w:rPr>
              <w:rFonts w:ascii="Cambria Math" w:hAnsi="Cambria Math" w:cstheme="minorHAnsi"/>
            </w:rPr>
            <m:t>x=69,848.25 EURO</m:t>
          </m:r>
        </m:oMath>
      </m:oMathPara>
    </w:p>
    <w:p w14:paraId="723A1EAE" w14:textId="77777777" w:rsidR="007E43DB" w:rsidRDefault="007E43DB" w:rsidP="007E43DB">
      <w:pPr>
        <w:ind w:left="720" w:firstLine="720"/>
        <w:rPr>
          <w:rFonts w:asciiTheme="minorHAnsi" w:hAnsiTheme="minorHAnsi" w:cstheme="minorHAnsi"/>
        </w:rPr>
      </w:pPr>
    </w:p>
    <w:p w14:paraId="3AB7ED80" w14:textId="77777777" w:rsidR="007E43DB" w:rsidRDefault="007E43DB" w:rsidP="007E43DB">
      <w:pPr>
        <w:ind w:left="720" w:firstLine="720"/>
        <w:rPr>
          <w:rFonts w:asciiTheme="minorHAnsi" w:hAnsiTheme="minorHAnsi" w:cstheme="minorHAnsi"/>
        </w:rPr>
      </w:pPr>
      <w:r>
        <w:rPr>
          <w:rFonts w:asciiTheme="minorHAnsi" w:hAnsiTheme="minorHAnsi" w:cstheme="minorHAnsi"/>
        </w:rPr>
        <w:t>The credit received for the first payment:</w:t>
      </w:r>
    </w:p>
    <w:p w14:paraId="3D1F1DBE" w14:textId="77777777" w:rsidR="007E43DB" w:rsidRDefault="007E43DB" w:rsidP="007E43DB">
      <w:pPr>
        <w:ind w:left="720" w:firstLine="720"/>
        <w:rPr>
          <w:rFonts w:asciiTheme="minorHAnsi" w:hAnsiTheme="minorHAnsi" w:cstheme="minorHAnsi"/>
        </w:rPr>
      </w:pPr>
    </w:p>
    <w:p w14:paraId="250B5CBA" w14:textId="06E804B2" w:rsidR="007E43DB" w:rsidRPr="00354F3B" w:rsidRDefault="007E43DB" w:rsidP="007E43DB">
      <w:pPr>
        <w:rPr>
          <w:rFonts w:cstheme="minorHAnsi"/>
        </w:rPr>
      </w:pPr>
      <m:oMathPara>
        <m:oMath>
          <m:r>
            <w:rPr>
              <w:rFonts w:ascii="Cambria Math" w:hAnsi="Cambria Math" w:cstheme="minorHAnsi"/>
            </w:rPr>
            <m:t>Credit=</m:t>
          </m:r>
          <m:f>
            <m:fPr>
              <m:ctrlPr>
                <w:rPr>
                  <w:rFonts w:ascii="Cambria Math" w:hAnsi="Cambria Math" w:cstheme="minorHAnsi"/>
                  <w:i/>
                </w:rPr>
              </m:ctrlPr>
            </m:fPr>
            <m:num>
              <m:r>
                <w:rPr>
                  <w:rFonts w:ascii="Cambria Math" w:hAnsi="Cambria Math" w:cstheme="minorHAnsi"/>
                </w:rPr>
                <m:t>69,848.25</m:t>
              </m:r>
            </m:num>
            <m:den>
              <m:r>
                <w:rPr>
                  <w:rFonts w:ascii="Cambria Math" w:hAnsi="Cambria Math" w:cstheme="minorHAnsi"/>
                </w:rPr>
                <m:t>1-0.04</m:t>
              </m:r>
            </m:den>
          </m:f>
          <m:r>
            <w:rPr>
              <w:rFonts w:ascii="Cambria Math" w:hAnsi="Cambria Math" w:cstheme="minorHAnsi"/>
            </w:rPr>
            <m:t>=72,758.59</m:t>
          </m:r>
        </m:oMath>
      </m:oMathPara>
    </w:p>
    <w:p w14:paraId="0E08C89B" w14:textId="02048EAC" w:rsidR="00354F3B" w:rsidRDefault="00354F3B" w:rsidP="007E43DB">
      <w:pPr>
        <w:rPr>
          <w:rFonts w:cstheme="minorHAnsi"/>
        </w:rPr>
      </w:pPr>
    </w:p>
    <w:p w14:paraId="0FD94115" w14:textId="69A83232" w:rsidR="00354F3B" w:rsidRDefault="00354F3B" w:rsidP="001949CC">
      <w:pPr>
        <w:ind w:firstLine="720"/>
        <w:rPr>
          <w:rFonts w:asciiTheme="minorHAnsi" w:hAnsiTheme="minorHAnsi" w:cstheme="minorHAnsi"/>
        </w:rPr>
      </w:pPr>
      <w:r w:rsidRPr="0071488F">
        <w:rPr>
          <w:rFonts w:asciiTheme="minorHAnsi" w:hAnsiTheme="minorHAnsi" w:cstheme="minorHAnsi"/>
          <w:u w:val="single"/>
        </w:rPr>
        <w:t>The second payment</w:t>
      </w:r>
      <w:r>
        <w:rPr>
          <w:rFonts w:asciiTheme="minorHAnsi" w:hAnsiTheme="minorHAnsi" w:cstheme="minorHAnsi"/>
        </w:rPr>
        <w:t xml:space="preserve">: </w:t>
      </w:r>
    </w:p>
    <w:p w14:paraId="1CA28442" w14:textId="77777777" w:rsidR="00354F3B" w:rsidRDefault="00354F3B" w:rsidP="00354F3B">
      <w:pPr>
        <w:ind w:left="720" w:firstLine="720"/>
        <w:rPr>
          <w:rFonts w:asciiTheme="minorHAnsi" w:hAnsiTheme="minorHAnsi" w:cstheme="minorHAnsi"/>
        </w:rPr>
      </w:pPr>
    </w:p>
    <w:p w14:paraId="21B8A711" w14:textId="0E11B59F" w:rsidR="00354F3B" w:rsidRPr="009000AF" w:rsidRDefault="00354F3B" w:rsidP="00354F3B">
      <w:pPr>
        <w:ind w:left="142"/>
        <w:rPr>
          <w:rFonts w:asciiTheme="minorHAnsi" w:hAnsiTheme="minorHAnsi" w:cstheme="minorHAnsi"/>
        </w:rPr>
      </w:pPr>
      <m:oMathPara>
        <m:oMathParaPr>
          <m:jc m:val="center"/>
        </m:oMathParaPr>
        <m:oMath>
          <m:r>
            <w:rPr>
              <w:rFonts w:ascii="Cambria Math" w:hAnsi="Cambria Math" w:cstheme="minorHAnsi"/>
            </w:rPr>
            <m:t>1-0.015 EURO=1.4057 CAD</m:t>
          </m:r>
        </m:oMath>
      </m:oMathPara>
    </w:p>
    <w:p w14:paraId="43EDF328" w14:textId="77777777" w:rsidR="00354F3B" w:rsidRDefault="00354F3B" w:rsidP="00354F3B">
      <w:pPr>
        <w:ind w:left="993"/>
        <w:rPr>
          <w:rFonts w:asciiTheme="minorHAnsi" w:hAnsiTheme="minorHAnsi" w:cstheme="minorHAnsi"/>
        </w:rPr>
      </w:pPr>
    </w:p>
    <w:p w14:paraId="1A961BAA" w14:textId="123FB5A6" w:rsidR="00354F3B" w:rsidRPr="009000AF" w:rsidRDefault="00000000" w:rsidP="00354F3B">
      <w:pPr>
        <w:rPr>
          <w:rFonts w:cstheme="minorHAnsi"/>
        </w:rPr>
      </w:pPr>
      <m:oMathPara>
        <m:oMathParaPr>
          <m:jc m:val="center"/>
        </m:oMathParaPr>
        <m:oMath>
          <m:f>
            <m:fPr>
              <m:ctrlPr>
                <w:rPr>
                  <w:rFonts w:ascii="Cambria Math" w:hAnsi="Cambria Math" w:cstheme="minorHAnsi"/>
                  <w:i/>
                </w:rPr>
              </m:ctrlPr>
            </m:fPr>
            <m:num>
              <m:r>
                <w:rPr>
                  <w:rFonts w:ascii="Cambria Math" w:hAnsi="Cambria Math" w:cstheme="minorHAnsi"/>
                </w:rPr>
                <m:t>0.985</m:t>
              </m:r>
            </m:num>
            <m:den>
              <m:r>
                <w:rPr>
                  <w:rFonts w:ascii="Cambria Math" w:hAnsi="Cambria Math" w:cstheme="minorHAnsi"/>
                </w:rPr>
                <m:t xml:space="preserve">1.4057  </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150,000</m:t>
              </m:r>
            </m:den>
          </m:f>
        </m:oMath>
      </m:oMathPara>
    </w:p>
    <w:p w14:paraId="0BB0078D" w14:textId="77777777" w:rsidR="00354F3B" w:rsidRDefault="00354F3B" w:rsidP="00354F3B">
      <w:pPr>
        <w:rPr>
          <w:rFonts w:cstheme="minorHAnsi"/>
        </w:rPr>
      </w:pPr>
    </w:p>
    <w:p w14:paraId="7B1E67F0" w14:textId="182E865B" w:rsidR="00354F3B" w:rsidRPr="00D818FF" w:rsidRDefault="00354F3B" w:rsidP="00354F3B">
      <w:pPr>
        <w:ind w:left="142" w:firstLine="698"/>
        <w:rPr>
          <w:rFonts w:asciiTheme="minorHAnsi" w:hAnsiTheme="minorHAnsi" w:cstheme="minorHAnsi"/>
        </w:rPr>
      </w:pPr>
      <m:oMathPara>
        <m:oMathParaPr>
          <m:jc m:val="center"/>
        </m:oMathParaPr>
        <m:oMath>
          <m:r>
            <w:rPr>
              <w:rFonts w:ascii="Cambria Math" w:hAnsi="Cambria Math" w:cstheme="minorHAnsi"/>
            </w:rPr>
            <m:t>x=105,107.78 EURO</m:t>
          </m:r>
        </m:oMath>
      </m:oMathPara>
    </w:p>
    <w:p w14:paraId="58865979" w14:textId="77777777" w:rsidR="00354F3B" w:rsidRDefault="00354F3B" w:rsidP="00354F3B">
      <w:pPr>
        <w:ind w:left="720" w:firstLine="720"/>
        <w:rPr>
          <w:rFonts w:asciiTheme="minorHAnsi" w:hAnsiTheme="minorHAnsi" w:cstheme="minorHAnsi"/>
        </w:rPr>
      </w:pPr>
    </w:p>
    <w:p w14:paraId="35235764" w14:textId="6D77CC3C" w:rsidR="00354F3B" w:rsidRDefault="00354F3B" w:rsidP="00354F3B">
      <w:pPr>
        <w:ind w:left="720" w:firstLine="720"/>
        <w:rPr>
          <w:rFonts w:asciiTheme="minorHAnsi" w:hAnsiTheme="minorHAnsi" w:cstheme="minorHAnsi"/>
        </w:rPr>
      </w:pPr>
      <w:r>
        <w:rPr>
          <w:rFonts w:asciiTheme="minorHAnsi" w:hAnsiTheme="minorHAnsi" w:cstheme="minorHAnsi"/>
        </w:rPr>
        <w:t xml:space="preserve">The credit received for the </w:t>
      </w:r>
      <w:r w:rsidR="00632F8A">
        <w:rPr>
          <w:rFonts w:asciiTheme="minorHAnsi" w:hAnsiTheme="minorHAnsi" w:cstheme="minorHAnsi"/>
        </w:rPr>
        <w:t>second</w:t>
      </w:r>
      <w:r>
        <w:rPr>
          <w:rFonts w:asciiTheme="minorHAnsi" w:hAnsiTheme="minorHAnsi" w:cstheme="minorHAnsi"/>
        </w:rPr>
        <w:t xml:space="preserve"> payment:</w:t>
      </w:r>
    </w:p>
    <w:p w14:paraId="27DC6867" w14:textId="77777777" w:rsidR="00354F3B" w:rsidRDefault="00354F3B" w:rsidP="00354F3B">
      <w:pPr>
        <w:ind w:left="720" w:firstLine="720"/>
        <w:rPr>
          <w:rFonts w:asciiTheme="minorHAnsi" w:hAnsiTheme="minorHAnsi" w:cstheme="minorHAnsi"/>
        </w:rPr>
      </w:pPr>
    </w:p>
    <w:p w14:paraId="4D9DFF6C" w14:textId="6E8CEBB0" w:rsidR="00354F3B" w:rsidRPr="00C05692" w:rsidRDefault="00354F3B" w:rsidP="00354F3B">
      <w:pPr>
        <w:rPr>
          <w:rFonts w:cstheme="minorHAnsi"/>
        </w:rPr>
      </w:pPr>
      <m:oMathPara>
        <m:oMath>
          <m:r>
            <w:rPr>
              <w:rFonts w:ascii="Cambria Math" w:hAnsi="Cambria Math" w:cstheme="minorHAnsi"/>
            </w:rPr>
            <m:t>Credit=</m:t>
          </m:r>
          <m:f>
            <m:fPr>
              <m:ctrlPr>
                <w:rPr>
                  <w:rFonts w:ascii="Cambria Math" w:hAnsi="Cambria Math" w:cstheme="minorHAnsi"/>
                  <w:i/>
                </w:rPr>
              </m:ctrlPr>
            </m:fPr>
            <m:num>
              <m:r>
                <w:rPr>
                  <w:rFonts w:ascii="Cambria Math" w:hAnsi="Cambria Math" w:cstheme="minorHAnsi"/>
                </w:rPr>
                <m:t xml:space="preserve">105,107.78 </m:t>
              </m:r>
            </m:num>
            <m:den>
              <m:r>
                <w:rPr>
                  <w:rFonts w:ascii="Cambria Math" w:hAnsi="Cambria Math" w:cstheme="minorHAnsi"/>
                </w:rPr>
                <m:t>1-0.025</m:t>
              </m:r>
            </m:den>
          </m:f>
          <m:r>
            <w:rPr>
              <w:rFonts w:ascii="Cambria Math" w:hAnsi="Cambria Math" w:cstheme="minorHAnsi"/>
            </w:rPr>
            <m:t>=107,802.85</m:t>
          </m:r>
        </m:oMath>
      </m:oMathPara>
    </w:p>
    <w:p w14:paraId="03E1FDFB" w14:textId="77777777" w:rsidR="00354F3B" w:rsidRPr="00C05692" w:rsidRDefault="00354F3B" w:rsidP="007E43DB">
      <w:pPr>
        <w:rPr>
          <w:rFonts w:cstheme="minorHAnsi"/>
        </w:rPr>
      </w:pPr>
    </w:p>
    <w:p w14:paraId="72EBD8AD" w14:textId="3BA1A2A7" w:rsidR="00BA6D19" w:rsidRDefault="00BA6D19" w:rsidP="001949CC">
      <w:pPr>
        <w:ind w:firstLine="720"/>
        <w:rPr>
          <w:rFonts w:asciiTheme="minorHAnsi" w:hAnsiTheme="minorHAnsi" w:cstheme="minorHAnsi"/>
        </w:rPr>
      </w:pPr>
      <w:r w:rsidRPr="0071488F">
        <w:rPr>
          <w:rFonts w:asciiTheme="minorHAnsi" w:hAnsiTheme="minorHAnsi" w:cstheme="minorHAnsi"/>
          <w:u w:val="single"/>
        </w:rPr>
        <w:t>The third payment</w:t>
      </w:r>
      <w:r>
        <w:rPr>
          <w:rFonts w:asciiTheme="minorHAnsi" w:hAnsiTheme="minorHAnsi" w:cstheme="minorHAnsi"/>
        </w:rPr>
        <w:t xml:space="preserve">: </w:t>
      </w:r>
    </w:p>
    <w:p w14:paraId="5CE456D0" w14:textId="77777777" w:rsidR="00BA6D19" w:rsidRDefault="00BA6D19" w:rsidP="00BA6D19">
      <w:pPr>
        <w:ind w:left="720" w:firstLine="720"/>
        <w:rPr>
          <w:rFonts w:asciiTheme="minorHAnsi" w:hAnsiTheme="minorHAnsi" w:cstheme="minorHAnsi"/>
        </w:rPr>
      </w:pPr>
    </w:p>
    <w:p w14:paraId="3EE34E0B" w14:textId="66503EA5" w:rsidR="00BA6D19" w:rsidRPr="009000AF" w:rsidRDefault="00BA6D19" w:rsidP="00BA6D19">
      <w:pPr>
        <w:ind w:left="142"/>
        <w:rPr>
          <w:rFonts w:asciiTheme="minorHAnsi" w:hAnsiTheme="minorHAnsi" w:cstheme="minorHAnsi"/>
        </w:rPr>
      </w:pPr>
      <m:oMathPara>
        <m:oMathParaPr>
          <m:jc m:val="center"/>
        </m:oMathParaPr>
        <m:oMath>
          <m:r>
            <w:rPr>
              <w:rFonts w:ascii="Cambria Math" w:hAnsi="Cambria Math" w:cstheme="minorHAnsi"/>
            </w:rPr>
            <m:t>1-0.015 EURO=1.4097 CAD</m:t>
          </m:r>
        </m:oMath>
      </m:oMathPara>
    </w:p>
    <w:p w14:paraId="3135C5BA" w14:textId="77777777" w:rsidR="00BA6D19" w:rsidRDefault="00BA6D19" w:rsidP="00BA6D19">
      <w:pPr>
        <w:ind w:left="993"/>
        <w:rPr>
          <w:rFonts w:asciiTheme="minorHAnsi" w:hAnsiTheme="minorHAnsi" w:cstheme="minorHAnsi"/>
        </w:rPr>
      </w:pPr>
    </w:p>
    <w:p w14:paraId="76EF4037" w14:textId="68AF6C1F" w:rsidR="00BA6D19" w:rsidRPr="009000AF" w:rsidRDefault="00000000" w:rsidP="00BA6D19">
      <w:pPr>
        <w:rPr>
          <w:rFonts w:cstheme="minorHAnsi"/>
        </w:rPr>
      </w:pPr>
      <m:oMathPara>
        <m:oMathParaPr>
          <m:jc m:val="center"/>
        </m:oMathParaPr>
        <m:oMath>
          <m:f>
            <m:fPr>
              <m:ctrlPr>
                <w:rPr>
                  <w:rFonts w:ascii="Cambria Math" w:hAnsi="Cambria Math" w:cstheme="minorHAnsi"/>
                  <w:i/>
                </w:rPr>
              </m:ctrlPr>
            </m:fPr>
            <m:num>
              <m:r>
                <w:rPr>
                  <w:rFonts w:ascii="Cambria Math" w:hAnsi="Cambria Math" w:cstheme="minorHAnsi"/>
                </w:rPr>
                <m:t>0.985</m:t>
              </m:r>
            </m:num>
            <m:den>
              <m:r>
                <w:rPr>
                  <w:rFonts w:ascii="Cambria Math" w:hAnsi="Cambria Math" w:cstheme="minorHAnsi"/>
                </w:rPr>
                <m:t xml:space="preserve">1.4097  </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143,570</m:t>
              </m:r>
            </m:den>
          </m:f>
        </m:oMath>
      </m:oMathPara>
    </w:p>
    <w:p w14:paraId="537F8167" w14:textId="77777777" w:rsidR="00BA6D19" w:rsidRDefault="00BA6D19" w:rsidP="00BA6D19">
      <w:pPr>
        <w:rPr>
          <w:rFonts w:cstheme="minorHAnsi"/>
        </w:rPr>
      </w:pPr>
    </w:p>
    <w:p w14:paraId="5D943D55" w14:textId="24105347" w:rsidR="00BA6D19" w:rsidRPr="00D818FF" w:rsidRDefault="00BA6D19" w:rsidP="00BA6D19">
      <w:pPr>
        <w:ind w:left="142" w:firstLine="698"/>
        <w:rPr>
          <w:rFonts w:asciiTheme="minorHAnsi" w:hAnsiTheme="minorHAnsi" w:cstheme="minorHAnsi"/>
        </w:rPr>
      </w:pPr>
      <m:oMathPara>
        <m:oMathParaPr>
          <m:jc m:val="center"/>
        </m:oMathParaPr>
        <m:oMath>
          <m:r>
            <w:rPr>
              <w:rFonts w:ascii="Cambria Math" w:hAnsi="Cambria Math" w:cstheme="minorHAnsi"/>
            </w:rPr>
            <m:t>x=100,316.70 EURO</m:t>
          </m:r>
        </m:oMath>
      </m:oMathPara>
    </w:p>
    <w:p w14:paraId="71D5D1C1" w14:textId="77777777" w:rsidR="007E43DB" w:rsidRPr="00845CD4" w:rsidRDefault="007E43DB" w:rsidP="00D26E96">
      <w:pPr>
        <w:ind w:left="1134"/>
        <w:rPr>
          <w:rFonts w:asciiTheme="minorHAnsi" w:hAnsiTheme="minorHAnsi" w:cstheme="minorHAnsi"/>
        </w:rPr>
      </w:pPr>
    </w:p>
    <w:p w14:paraId="13FE30E9" w14:textId="49BE95EC" w:rsidR="00A00205" w:rsidRPr="00845CD4" w:rsidRDefault="00845CD4" w:rsidP="001949CC">
      <w:pPr>
        <w:ind w:firstLine="720"/>
        <w:rPr>
          <w:rFonts w:asciiTheme="minorHAnsi" w:hAnsiTheme="minorHAnsi" w:cstheme="minorHAnsi"/>
        </w:rPr>
      </w:pPr>
      <w:r w:rsidRPr="0071488F">
        <w:rPr>
          <w:rFonts w:asciiTheme="minorHAnsi" w:hAnsiTheme="minorHAnsi" w:cstheme="minorHAnsi"/>
          <w:u w:val="single"/>
        </w:rPr>
        <w:lastRenderedPageBreak/>
        <w:t>The invoice total is</w:t>
      </w:r>
      <w:r w:rsidR="00E32054">
        <w:rPr>
          <w:rFonts w:asciiTheme="minorHAnsi" w:hAnsiTheme="minorHAnsi" w:cstheme="minorHAnsi"/>
        </w:rPr>
        <w:t xml:space="preserve"> (</w:t>
      </w:r>
      <w:r>
        <w:rPr>
          <w:rFonts w:asciiTheme="minorHAnsi" w:hAnsiTheme="minorHAnsi" w:cstheme="minorHAnsi"/>
        </w:rPr>
        <w:t>in EURO</w:t>
      </w:r>
      <w:r w:rsidR="00E32054">
        <w:rPr>
          <w:rFonts w:asciiTheme="minorHAnsi" w:hAnsiTheme="minorHAnsi" w:cstheme="minorHAnsi"/>
        </w:rPr>
        <w:t>)</w:t>
      </w:r>
      <w:r w:rsidRPr="00845CD4">
        <w:rPr>
          <w:rFonts w:asciiTheme="minorHAnsi" w:hAnsiTheme="minorHAnsi" w:cstheme="minorHAnsi"/>
        </w:rPr>
        <w:t xml:space="preserve">: </w:t>
      </w:r>
    </w:p>
    <w:p w14:paraId="4F78D3CF" w14:textId="0218B722" w:rsidR="00845CD4" w:rsidRDefault="00845CD4">
      <w:pPr>
        <w:rPr>
          <w:rFonts w:cstheme="minorHAnsi"/>
        </w:rPr>
      </w:pPr>
    </w:p>
    <w:p w14:paraId="09363466" w14:textId="170FD8E9" w:rsidR="00845CD4" w:rsidRDefault="00845CD4">
      <w:pPr>
        <w:rPr>
          <w:rFonts w:cstheme="minorHAnsi"/>
        </w:rPr>
      </w:pPr>
      <m:oMathPara>
        <m:oMath>
          <m:r>
            <w:rPr>
              <w:rFonts w:ascii="Cambria Math" w:hAnsi="Cambria Math" w:cstheme="minorHAnsi"/>
            </w:rPr>
            <m:t>72,758.59+107,802.85+100,316.70=280,878.14</m:t>
          </m:r>
        </m:oMath>
      </m:oMathPara>
    </w:p>
    <w:p w14:paraId="0A31B8E0" w14:textId="308E21FC" w:rsidR="00845CD4" w:rsidRDefault="00845CD4">
      <w:pPr>
        <w:rPr>
          <w:rFonts w:cstheme="minorHAnsi"/>
        </w:rPr>
      </w:pPr>
    </w:p>
    <w:p w14:paraId="4C82750C" w14:textId="311F8949" w:rsidR="00845CD4" w:rsidRDefault="00845CD4">
      <w:pPr>
        <w:rPr>
          <w:rFonts w:cstheme="minorHAnsi"/>
        </w:rPr>
      </w:pPr>
      <w:r>
        <w:rPr>
          <w:rFonts w:cstheme="minorHAnsi"/>
        </w:rPr>
        <w:br w:type="page"/>
      </w:r>
    </w:p>
    <w:p w14:paraId="63D40839" w14:textId="0D2FFE7F" w:rsidR="000B6B33" w:rsidRDefault="00A00205" w:rsidP="00A00205">
      <w:pPr>
        <w:pStyle w:val="Heading1"/>
      </w:pPr>
      <w:bookmarkStart w:id="118" w:name="_Toc85018857"/>
      <w:bookmarkStart w:id="119" w:name="_Toc130198390"/>
      <w:r>
        <w:lastRenderedPageBreak/>
        <w:t>Solutions: 1</w:t>
      </w:r>
      <w:r w:rsidR="00D06F4A">
        <w:t>6</w:t>
      </w:r>
      <w:r>
        <w:t xml:space="preserve">. </w:t>
      </w:r>
      <w:r w:rsidR="00D30F06">
        <w:t>Price structure: markup and markdown</w:t>
      </w:r>
      <w:bookmarkEnd w:id="118"/>
      <w:bookmarkEnd w:id="119"/>
    </w:p>
    <w:p w14:paraId="44B0B03D" w14:textId="4965F6C4" w:rsidR="00A00205" w:rsidRDefault="00A00205" w:rsidP="00A00205"/>
    <w:p w14:paraId="78AB8C62" w14:textId="119A19B9" w:rsidR="00A3366A" w:rsidRDefault="00D30F06" w:rsidP="00A3366A">
      <w:pPr>
        <w:pStyle w:val="ListParagraph"/>
        <w:numPr>
          <w:ilvl w:val="0"/>
          <w:numId w:val="79"/>
        </w:numPr>
        <w:rPr>
          <w:rFonts w:cstheme="minorHAnsi"/>
        </w:rPr>
      </w:pPr>
      <w:r w:rsidRPr="00DF0C1B">
        <w:rPr>
          <w:rFonts w:cstheme="minorHAnsi"/>
        </w:rPr>
        <w:t xml:space="preserve">What is the markup rate </w:t>
      </w:r>
      <w:r w:rsidR="00266B6D">
        <w:rPr>
          <w:rFonts w:cstheme="minorHAnsi"/>
        </w:rPr>
        <w:t>of</w:t>
      </w:r>
      <w:r w:rsidR="00FC5DD1">
        <w:rPr>
          <w:rFonts w:cstheme="minorHAnsi"/>
        </w:rPr>
        <w:t xml:space="preserve"> the cost</w:t>
      </w:r>
      <w:r w:rsidRPr="00DF0C1B">
        <w:rPr>
          <w:rFonts w:cstheme="minorHAnsi"/>
        </w:rPr>
        <w:t xml:space="preserve">, if the markup rate </w:t>
      </w:r>
      <w:r w:rsidR="00266B6D">
        <w:rPr>
          <w:rFonts w:cstheme="minorHAnsi"/>
        </w:rPr>
        <w:t>of</w:t>
      </w:r>
      <w:r w:rsidR="00FC5DD1">
        <w:rPr>
          <w:rFonts w:cstheme="minorHAnsi"/>
        </w:rPr>
        <w:t xml:space="preserve"> the selling price</w:t>
      </w:r>
      <w:r w:rsidRPr="00DF0C1B">
        <w:rPr>
          <w:rFonts w:cstheme="minorHAnsi"/>
        </w:rPr>
        <w:t xml:space="preserve"> is 14%?</w:t>
      </w:r>
    </w:p>
    <w:p w14:paraId="5FD99743" w14:textId="77777777" w:rsidR="00266B6D" w:rsidRPr="006B22AD" w:rsidRDefault="00266B6D" w:rsidP="00266B6D">
      <w:pPr>
        <w:pStyle w:val="ListParagraph"/>
        <w:rPr>
          <w:rFonts w:cstheme="minorHAnsi"/>
        </w:rPr>
      </w:pPr>
    </w:p>
    <w:p w14:paraId="27733852" w14:textId="764121AD" w:rsidR="00A3366A" w:rsidRPr="00A3366A" w:rsidRDefault="00A3366A" w:rsidP="00A3366A">
      <w:pPr>
        <w:rPr>
          <w:rFonts w:cstheme="minorHAnsi"/>
        </w:rPr>
      </w:pPr>
      <m:oMathPara>
        <m:oMath>
          <m:r>
            <w:rPr>
              <w:rFonts w:ascii="Cambria Math" w:hAnsi="Cambria Math" w:cstheme="minorHAnsi"/>
            </w:rPr>
            <m:t>C=S-0.14S=0.86S</m:t>
          </m:r>
        </m:oMath>
      </m:oMathPara>
    </w:p>
    <w:p w14:paraId="44F4199B" w14:textId="77777777" w:rsidR="00A3366A" w:rsidRPr="00A3366A" w:rsidRDefault="00A3366A" w:rsidP="00A3366A">
      <w:pPr>
        <w:rPr>
          <w:rFonts w:cstheme="minorHAnsi"/>
        </w:rPr>
      </w:pPr>
    </w:p>
    <w:p w14:paraId="4D8B01AC" w14:textId="63871FEE" w:rsidR="00A3366A" w:rsidRPr="00A3366A" w:rsidRDefault="00A3366A" w:rsidP="00A3366A">
      <w:pPr>
        <w:rPr>
          <w:rFonts w:cstheme="minorHAnsi"/>
        </w:rPr>
      </w:pPr>
      <m:oMathPara>
        <m:oMath>
          <m:r>
            <w:rPr>
              <w:rFonts w:ascii="Cambria Math" w:hAnsi="Cambria Math" w:cstheme="minorHAnsi"/>
            </w:rPr>
            <m:t>M=0.14S</m:t>
          </m:r>
        </m:oMath>
      </m:oMathPara>
    </w:p>
    <w:p w14:paraId="51E0D862" w14:textId="77777777" w:rsidR="00A3366A" w:rsidRPr="00A3366A" w:rsidRDefault="00A3366A" w:rsidP="00A3366A">
      <w:pPr>
        <w:rPr>
          <w:rFonts w:cstheme="minorHAnsi"/>
        </w:rPr>
      </w:pPr>
    </w:p>
    <w:p w14:paraId="73603981" w14:textId="28410CC3" w:rsidR="00A3366A" w:rsidRDefault="00000000" w:rsidP="00A3366A">
      <w:pPr>
        <w:rPr>
          <w:rFonts w:cstheme="minorHAnsi"/>
        </w:rPr>
      </w:pPr>
      <m:oMathPara>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C</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0.14S</m:t>
              </m:r>
            </m:num>
            <m:den>
              <m:r>
                <w:rPr>
                  <w:rFonts w:ascii="Cambria Math" w:hAnsi="Cambria Math" w:cstheme="minorHAnsi"/>
                </w:rPr>
                <m:t>0.86S</m:t>
              </m:r>
            </m:den>
          </m:f>
          <m:r>
            <w:rPr>
              <w:rFonts w:ascii="Cambria Math" w:hAnsi="Cambria Math" w:cstheme="minorHAnsi"/>
            </w:rPr>
            <m:t>=16.28%</m:t>
          </m:r>
        </m:oMath>
      </m:oMathPara>
    </w:p>
    <w:p w14:paraId="00646B5F" w14:textId="77777777" w:rsidR="00A3366A" w:rsidRPr="00A3366A" w:rsidRDefault="00A3366A" w:rsidP="00A3366A">
      <w:pPr>
        <w:rPr>
          <w:rFonts w:cstheme="minorHAnsi"/>
        </w:rPr>
      </w:pPr>
    </w:p>
    <w:p w14:paraId="4A6D696D" w14:textId="4EE06532" w:rsidR="00D30F06" w:rsidRDefault="00D30F06" w:rsidP="004B5C85">
      <w:pPr>
        <w:pStyle w:val="ListParagraph"/>
        <w:numPr>
          <w:ilvl w:val="0"/>
          <w:numId w:val="79"/>
        </w:numPr>
        <w:rPr>
          <w:rFonts w:cstheme="minorHAnsi"/>
        </w:rPr>
      </w:pPr>
      <w:r w:rsidRPr="00DF0C1B">
        <w:rPr>
          <w:rFonts w:cstheme="minorHAnsi"/>
        </w:rPr>
        <w:t>The cost of a pump is $1,200.</w:t>
      </w:r>
      <w:r w:rsidR="00DE0E7F">
        <w:rPr>
          <w:rFonts w:cstheme="minorHAnsi"/>
        </w:rPr>
        <w:t xml:space="preserve"> </w:t>
      </w:r>
      <w:r w:rsidRPr="00DF0C1B">
        <w:rPr>
          <w:rFonts w:cstheme="minorHAnsi"/>
        </w:rPr>
        <w:t xml:space="preserve">The overhead expenses are 9% </w:t>
      </w:r>
      <w:r w:rsidR="00FC5DD1">
        <w:rPr>
          <w:rFonts w:cstheme="minorHAnsi"/>
        </w:rPr>
        <w:t>of the cost</w:t>
      </w:r>
      <w:r w:rsidRPr="00DF0C1B">
        <w:rPr>
          <w:rFonts w:cstheme="minorHAnsi"/>
        </w:rPr>
        <w:t xml:space="preserve"> </w:t>
      </w:r>
      <w:r w:rsidR="00D37DB4">
        <w:rPr>
          <w:rFonts w:cstheme="minorHAnsi"/>
        </w:rPr>
        <w:t xml:space="preserve">and </w:t>
      </w:r>
      <w:r w:rsidRPr="00DF0C1B">
        <w:rPr>
          <w:rFonts w:cstheme="minorHAnsi"/>
        </w:rPr>
        <w:t>the required profit is 12% of the selling price.</w:t>
      </w:r>
      <w:r w:rsidR="00DE0E7F">
        <w:rPr>
          <w:rFonts w:cstheme="minorHAnsi"/>
        </w:rPr>
        <w:t xml:space="preserve"> </w:t>
      </w:r>
      <w:r w:rsidRPr="00DF0C1B">
        <w:rPr>
          <w:rFonts w:cstheme="minorHAnsi"/>
        </w:rPr>
        <w:t>Calculate the selling price of the pump.</w:t>
      </w:r>
    </w:p>
    <w:p w14:paraId="7C9E3066" w14:textId="6412BDC1" w:rsidR="00A3366A" w:rsidRDefault="00A3366A" w:rsidP="00A3366A">
      <w:pPr>
        <w:rPr>
          <w:rFonts w:cstheme="minorHAnsi"/>
        </w:rPr>
      </w:pPr>
    </w:p>
    <w:p w14:paraId="3E0679AB" w14:textId="70ECEC86" w:rsidR="00A3366A" w:rsidRPr="00A3366A" w:rsidRDefault="00A3366A" w:rsidP="00A3366A">
      <w:pPr>
        <w:rPr>
          <w:rFonts w:cstheme="minorHAnsi"/>
        </w:rPr>
      </w:pPr>
      <m:oMathPara>
        <m:oMath>
          <m:r>
            <w:rPr>
              <w:rFonts w:ascii="Cambria Math" w:hAnsi="Cambria Math" w:cstheme="minorHAnsi"/>
            </w:rPr>
            <m:t>S=1,200+0.09×1,200+0.12S</m:t>
          </m:r>
        </m:oMath>
      </m:oMathPara>
    </w:p>
    <w:p w14:paraId="4C3AC425" w14:textId="3B43514C" w:rsidR="00A3366A" w:rsidRDefault="00A3366A" w:rsidP="00A3366A">
      <w:pPr>
        <w:rPr>
          <w:rFonts w:cstheme="minorHAnsi"/>
        </w:rPr>
      </w:pPr>
    </w:p>
    <w:p w14:paraId="2417F6C7" w14:textId="57DE9551" w:rsidR="00A3366A" w:rsidRPr="00A3366A" w:rsidRDefault="00A3366A" w:rsidP="00A3366A">
      <w:pPr>
        <w:rPr>
          <w:rFonts w:cstheme="minorHAnsi"/>
        </w:rPr>
      </w:pPr>
      <m:oMathPara>
        <m:oMath>
          <m:r>
            <w:rPr>
              <w:rFonts w:ascii="Cambria Math" w:hAnsi="Cambria Math" w:cstheme="minorHAnsi"/>
            </w:rPr>
            <m:t>0.88S=1,308</m:t>
          </m:r>
        </m:oMath>
      </m:oMathPara>
    </w:p>
    <w:p w14:paraId="11132B3B" w14:textId="276E3201" w:rsidR="00A3366A" w:rsidRDefault="00A3366A" w:rsidP="00A3366A">
      <w:pPr>
        <w:rPr>
          <w:rFonts w:cstheme="minorHAnsi"/>
        </w:rPr>
      </w:pPr>
    </w:p>
    <w:p w14:paraId="7B849A7B" w14:textId="717D7ACB" w:rsidR="00A3366A" w:rsidRDefault="00A3366A" w:rsidP="00A3366A">
      <w:pPr>
        <w:rPr>
          <w:rFonts w:cstheme="minorHAnsi"/>
        </w:rPr>
      </w:pPr>
      <m:oMathPara>
        <m:oMath>
          <m:r>
            <w:rPr>
              <w:rFonts w:ascii="Cambria Math" w:hAnsi="Cambria Math" w:cstheme="minorHAnsi"/>
            </w:rPr>
            <m:t>S=1,486.36</m:t>
          </m:r>
        </m:oMath>
      </m:oMathPara>
    </w:p>
    <w:p w14:paraId="5015972A" w14:textId="77777777" w:rsidR="00A3366A" w:rsidRPr="00A3366A" w:rsidRDefault="00A3366A" w:rsidP="00A3366A">
      <w:pPr>
        <w:rPr>
          <w:rFonts w:cstheme="minorHAnsi"/>
        </w:rPr>
      </w:pPr>
    </w:p>
    <w:p w14:paraId="6272672B" w14:textId="6DE6D175" w:rsidR="00D30F06" w:rsidRDefault="00D30F06" w:rsidP="004B5C85">
      <w:pPr>
        <w:pStyle w:val="ListParagraph"/>
        <w:numPr>
          <w:ilvl w:val="0"/>
          <w:numId w:val="79"/>
        </w:numPr>
        <w:rPr>
          <w:rFonts w:cstheme="minorHAnsi"/>
        </w:rPr>
      </w:pPr>
      <w:r w:rsidRPr="00DF0C1B">
        <w:rPr>
          <w:rFonts w:cstheme="minorHAnsi"/>
        </w:rPr>
        <w:t>The</w:t>
      </w:r>
      <w:r w:rsidR="00DE0E7F">
        <w:rPr>
          <w:rFonts w:cstheme="minorHAnsi"/>
        </w:rPr>
        <w:t xml:space="preserve"> </w:t>
      </w:r>
      <w:r w:rsidRPr="00DF0C1B">
        <w:rPr>
          <w:rFonts w:cstheme="minorHAnsi"/>
        </w:rPr>
        <w:t>regular selling</w:t>
      </w:r>
      <w:r w:rsidR="00DE0E7F">
        <w:rPr>
          <w:rFonts w:cstheme="minorHAnsi"/>
        </w:rPr>
        <w:t xml:space="preserve"> </w:t>
      </w:r>
      <w:r w:rsidRPr="00DF0C1B">
        <w:rPr>
          <w:rFonts w:cstheme="minorHAnsi"/>
        </w:rPr>
        <w:t>price</w:t>
      </w:r>
      <w:r w:rsidR="00DE0E7F">
        <w:rPr>
          <w:rFonts w:cstheme="minorHAnsi"/>
        </w:rPr>
        <w:t xml:space="preserve"> </w:t>
      </w:r>
      <w:r w:rsidRPr="00DF0C1B">
        <w:rPr>
          <w:rFonts w:cstheme="minorHAnsi"/>
        </w:rPr>
        <w:t>of</w:t>
      </w:r>
      <w:r w:rsidR="00DE0E7F">
        <w:rPr>
          <w:rFonts w:cstheme="minorHAnsi"/>
        </w:rPr>
        <w:t xml:space="preserve"> </w:t>
      </w:r>
      <w:r w:rsidRPr="00DF0C1B">
        <w:rPr>
          <w:rFonts w:cstheme="minorHAnsi"/>
        </w:rPr>
        <w:t>a</w:t>
      </w:r>
      <w:r w:rsidR="00DE0E7F">
        <w:rPr>
          <w:rFonts w:cstheme="minorHAnsi"/>
        </w:rPr>
        <w:t xml:space="preserve"> </w:t>
      </w:r>
      <w:r w:rsidRPr="00DF0C1B">
        <w:rPr>
          <w:rFonts w:cstheme="minorHAnsi"/>
        </w:rPr>
        <w:t>product</w:t>
      </w:r>
      <w:r w:rsidR="00DE0E7F">
        <w:rPr>
          <w:rFonts w:cstheme="minorHAnsi"/>
        </w:rPr>
        <w:t xml:space="preserve"> </w:t>
      </w:r>
      <w:r w:rsidRPr="00DF0C1B">
        <w:rPr>
          <w:rFonts w:cstheme="minorHAnsi"/>
        </w:rPr>
        <w:t>is</w:t>
      </w:r>
      <w:r w:rsidR="00DE0E7F">
        <w:rPr>
          <w:rFonts w:cstheme="minorHAnsi"/>
        </w:rPr>
        <w:t xml:space="preserve"> </w:t>
      </w:r>
      <w:r w:rsidRPr="00DF0C1B">
        <w:rPr>
          <w:rFonts w:cstheme="minorHAnsi"/>
        </w:rPr>
        <w:t>$109.</w:t>
      </w:r>
      <w:r w:rsidR="00DE0E7F">
        <w:rPr>
          <w:rFonts w:cstheme="minorHAnsi"/>
        </w:rPr>
        <w:t xml:space="preserve"> </w:t>
      </w:r>
      <w:r w:rsidRPr="00DF0C1B">
        <w:rPr>
          <w:rFonts w:cstheme="minorHAnsi"/>
        </w:rPr>
        <w:t xml:space="preserve"> The markup</w:t>
      </w:r>
      <w:r w:rsidR="00DE0E7F">
        <w:rPr>
          <w:rFonts w:cstheme="minorHAnsi"/>
        </w:rPr>
        <w:t xml:space="preserve"> </w:t>
      </w:r>
      <w:r w:rsidRPr="00DF0C1B">
        <w:rPr>
          <w:rFonts w:cstheme="minorHAnsi"/>
        </w:rPr>
        <w:t>rate</w:t>
      </w:r>
      <w:r w:rsidR="00DE0E7F">
        <w:rPr>
          <w:rFonts w:cstheme="minorHAnsi"/>
        </w:rPr>
        <w:t xml:space="preserve"> </w:t>
      </w:r>
      <w:r w:rsidR="00266B6D">
        <w:rPr>
          <w:rFonts w:cstheme="minorHAnsi"/>
        </w:rPr>
        <w:t>of</w:t>
      </w:r>
      <w:r w:rsidR="00FC5DD1">
        <w:rPr>
          <w:rFonts w:cstheme="minorHAnsi"/>
        </w:rPr>
        <w:t xml:space="preserve"> the selling price</w:t>
      </w:r>
      <w:r w:rsidR="00DE0E7F">
        <w:rPr>
          <w:rFonts w:cstheme="minorHAnsi"/>
        </w:rPr>
        <w:t xml:space="preserve"> </w:t>
      </w:r>
      <w:r w:rsidRPr="00DF0C1B">
        <w:rPr>
          <w:rFonts w:cstheme="minorHAnsi"/>
        </w:rPr>
        <w:t>is</w:t>
      </w:r>
      <w:r w:rsidR="00DE0E7F">
        <w:rPr>
          <w:rFonts w:cstheme="minorHAnsi"/>
        </w:rPr>
        <w:t xml:space="preserve"> </w:t>
      </w:r>
      <w:r w:rsidRPr="00DF0C1B">
        <w:rPr>
          <w:rFonts w:cstheme="minorHAnsi"/>
        </w:rPr>
        <w:t>18%</w:t>
      </w:r>
      <w:r w:rsidR="00DE0E7F">
        <w:rPr>
          <w:rFonts w:cstheme="minorHAnsi"/>
        </w:rPr>
        <w:t xml:space="preserve"> </w:t>
      </w:r>
      <w:r w:rsidRPr="00DF0C1B">
        <w:rPr>
          <w:rFonts w:cstheme="minorHAnsi"/>
        </w:rPr>
        <w:t>and</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operating expenses</w:t>
      </w:r>
      <w:r w:rsidR="00DE0E7F">
        <w:rPr>
          <w:rFonts w:cstheme="minorHAnsi"/>
        </w:rPr>
        <w:t xml:space="preserve"> </w:t>
      </w:r>
      <w:r w:rsidRPr="00DF0C1B">
        <w:rPr>
          <w:rFonts w:cstheme="minorHAnsi"/>
        </w:rPr>
        <w:t>are</w:t>
      </w:r>
      <w:r w:rsidR="00DE0E7F">
        <w:rPr>
          <w:rFonts w:cstheme="minorHAnsi"/>
        </w:rPr>
        <w:t xml:space="preserve"> </w:t>
      </w:r>
      <w:r w:rsidRPr="00DF0C1B">
        <w:rPr>
          <w:rFonts w:cstheme="minorHAnsi"/>
        </w:rPr>
        <w:t>4%</w:t>
      </w:r>
      <w:r w:rsidR="00DE0E7F">
        <w:rPr>
          <w:rFonts w:cstheme="minorHAnsi"/>
        </w:rPr>
        <w:t xml:space="preserve"> </w:t>
      </w:r>
      <w:r w:rsidR="00266B6D">
        <w:rPr>
          <w:rFonts w:cstheme="minorHAnsi"/>
        </w:rPr>
        <w:t>of</w:t>
      </w:r>
      <w:r w:rsidR="00FC5DD1">
        <w:rPr>
          <w:rFonts w:cstheme="minorHAnsi"/>
        </w:rPr>
        <w:t xml:space="preserve"> the cost</w:t>
      </w:r>
      <w:r w:rsidRPr="00DF0C1B">
        <w:rPr>
          <w:rFonts w:cstheme="minorHAnsi"/>
        </w:rPr>
        <w:t>.</w:t>
      </w:r>
      <w:r w:rsidR="00DE0E7F">
        <w:rPr>
          <w:rFonts w:cstheme="minorHAnsi"/>
        </w:rPr>
        <w:t xml:space="preserve"> </w:t>
      </w:r>
      <w:r w:rsidRPr="00DF0C1B">
        <w:rPr>
          <w:rFonts w:cstheme="minorHAnsi"/>
        </w:rPr>
        <w:t xml:space="preserve"> If, during</w:t>
      </w:r>
      <w:r w:rsidR="00DE0E7F">
        <w:rPr>
          <w:rFonts w:cstheme="minorHAnsi"/>
        </w:rPr>
        <w:t xml:space="preserve"> </w:t>
      </w:r>
      <w:r w:rsidRPr="00DF0C1B">
        <w:rPr>
          <w:rFonts w:cstheme="minorHAnsi"/>
        </w:rPr>
        <w:t>a</w:t>
      </w:r>
      <w:r w:rsidR="00DE0E7F">
        <w:rPr>
          <w:rFonts w:cstheme="minorHAnsi"/>
        </w:rPr>
        <w:t xml:space="preserve"> </w:t>
      </w:r>
      <w:r w:rsidRPr="00DF0C1B">
        <w:rPr>
          <w:rFonts w:cstheme="minorHAnsi"/>
        </w:rPr>
        <w:t>sale,</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product</w:t>
      </w:r>
      <w:r w:rsidR="00DE0E7F">
        <w:rPr>
          <w:rFonts w:cstheme="minorHAnsi"/>
        </w:rPr>
        <w:t xml:space="preserve"> </w:t>
      </w:r>
      <w:r w:rsidRPr="00DF0C1B">
        <w:rPr>
          <w:rFonts w:cstheme="minorHAnsi"/>
        </w:rPr>
        <w:t>was</w:t>
      </w:r>
      <w:r w:rsidR="00DE0E7F">
        <w:rPr>
          <w:rFonts w:cstheme="minorHAnsi"/>
        </w:rPr>
        <w:t xml:space="preserve"> </w:t>
      </w:r>
      <w:r w:rsidRPr="00DF0C1B">
        <w:rPr>
          <w:rFonts w:cstheme="minorHAnsi"/>
        </w:rPr>
        <w:t>discounted</w:t>
      </w:r>
      <w:r w:rsidR="00DE0E7F">
        <w:rPr>
          <w:rFonts w:cstheme="minorHAnsi"/>
        </w:rPr>
        <w:t xml:space="preserve"> </w:t>
      </w:r>
      <w:r w:rsidRPr="00DF0C1B">
        <w:rPr>
          <w:rFonts w:cstheme="minorHAnsi"/>
        </w:rPr>
        <w:t>by</w:t>
      </w:r>
      <w:r w:rsidR="00DE0E7F">
        <w:rPr>
          <w:rFonts w:cstheme="minorHAnsi"/>
        </w:rPr>
        <w:t xml:space="preserve"> </w:t>
      </w:r>
      <w:r w:rsidRPr="00DF0C1B">
        <w:rPr>
          <w:rFonts w:cstheme="minorHAnsi"/>
        </w:rPr>
        <w:t>10%,</w:t>
      </w:r>
      <w:r w:rsidR="00DE0E7F">
        <w:rPr>
          <w:rFonts w:cstheme="minorHAnsi"/>
        </w:rPr>
        <w:t xml:space="preserve"> </w:t>
      </w:r>
      <w:r w:rsidRPr="00DF0C1B">
        <w:rPr>
          <w:rFonts w:cstheme="minorHAnsi"/>
        </w:rPr>
        <w:t>calculate</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profit</w:t>
      </w:r>
      <w:r w:rsidR="00DE0E7F">
        <w:rPr>
          <w:rFonts w:cstheme="minorHAnsi"/>
        </w:rPr>
        <w:t xml:space="preserve"> </w:t>
      </w:r>
      <w:r w:rsidRPr="00DF0C1B">
        <w:rPr>
          <w:rFonts w:cstheme="minorHAnsi"/>
        </w:rPr>
        <w:t>or</w:t>
      </w:r>
      <w:r w:rsidR="00DE0E7F">
        <w:rPr>
          <w:rFonts w:cstheme="minorHAnsi"/>
        </w:rPr>
        <w:t xml:space="preserve"> </w:t>
      </w:r>
      <w:r w:rsidRPr="00DF0C1B">
        <w:rPr>
          <w:rFonts w:cstheme="minorHAnsi"/>
        </w:rPr>
        <w:t>loss realized.</w:t>
      </w:r>
    </w:p>
    <w:p w14:paraId="08A916E6" w14:textId="40552342" w:rsidR="005407EC" w:rsidRDefault="005407EC" w:rsidP="005407EC">
      <w:pPr>
        <w:rPr>
          <w:rFonts w:cstheme="minorHAnsi"/>
        </w:rPr>
      </w:pPr>
    </w:p>
    <w:p w14:paraId="1D367EA2" w14:textId="6A871CF0" w:rsidR="005407EC" w:rsidRPr="00527070" w:rsidRDefault="00527070" w:rsidP="005407EC">
      <w:pPr>
        <w:rPr>
          <w:rFonts w:cstheme="minorHAnsi"/>
        </w:rPr>
      </w:pPr>
      <m:oMathPara>
        <m:oMath>
          <m:r>
            <w:rPr>
              <w:rFonts w:ascii="Cambria Math" w:hAnsi="Cambria Math" w:cstheme="minorHAnsi"/>
            </w:rPr>
            <m:t>C=109-0.18×109=89.38</m:t>
          </m:r>
        </m:oMath>
      </m:oMathPara>
    </w:p>
    <w:p w14:paraId="5C6E0BDC" w14:textId="04C9ED9D" w:rsidR="00527070" w:rsidRDefault="00527070" w:rsidP="005407EC">
      <w:pPr>
        <w:rPr>
          <w:rFonts w:cstheme="minorHAnsi"/>
        </w:rPr>
      </w:pPr>
    </w:p>
    <w:p w14:paraId="51AD48B8" w14:textId="36C9CA52" w:rsidR="00527070" w:rsidRPr="00527070" w:rsidRDefault="00527070" w:rsidP="005407EC">
      <w:pPr>
        <w:rPr>
          <w:rFonts w:cstheme="minorHAnsi"/>
        </w:rPr>
      </w:pPr>
      <m:oMathPara>
        <m:oMath>
          <m:r>
            <w:rPr>
              <w:rFonts w:ascii="Cambria Math" w:hAnsi="Cambria Math" w:cstheme="minorHAnsi"/>
            </w:rPr>
            <m:t>E=89.38×0.04=3.58</m:t>
          </m:r>
        </m:oMath>
      </m:oMathPara>
    </w:p>
    <w:p w14:paraId="54718596" w14:textId="77777777" w:rsidR="00527070" w:rsidRDefault="00527070" w:rsidP="005407EC">
      <w:pPr>
        <w:rPr>
          <w:rFonts w:cstheme="minorHAnsi"/>
        </w:rPr>
      </w:pPr>
    </w:p>
    <w:p w14:paraId="0412D8D9" w14:textId="221EB8AA" w:rsidR="00527070" w:rsidRPr="00527070" w:rsidRDefault="00527070" w:rsidP="005407EC">
      <w:pPr>
        <w:rPr>
          <w:rFonts w:cstheme="minorHAnsi"/>
        </w:rPr>
      </w:pPr>
      <m:oMathPara>
        <m:oMath>
          <m:r>
            <w:rPr>
              <w:rFonts w:ascii="Cambria Math" w:hAnsi="Cambria Math" w:cstheme="minorHAnsi"/>
            </w:rPr>
            <m:t>BE=C+E=92.96</m:t>
          </m:r>
        </m:oMath>
      </m:oMathPara>
    </w:p>
    <w:p w14:paraId="0F9F1E30" w14:textId="6655D567" w:rsidR="00527070" w:rsidRDefault="00527070" w:rsidP="005407EC">
      <w:pPr>
        <w:rPr>
          <w:rFonts w:cstheme="minorHAnsi"/>
        </w:rPr>
      </w:pPr>
    </w:p>
    <w:p w14:paraId="05E8B294" w14:textId="677A61AF" w:rsidR="00527070" w:rsidRPr="00527070" w:rsidRDefault="00000000" w:rsidP="005407EC">
      <w:pPr>
        <w:rPr>
          <w:rFonts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=109</m:t>
          </m:r>
          <m:d>
            <m:dPr>
              <m:ctrlPr>
                <w:rPr>
                  <w:rFonts w:ascii="Cambria Math" w:hAnsi="Cambria Math" w:cstheme="minorHAnsi"/>
                  <w:i/>
                </w:rPr>
              </m:ctrlPr>
            </m:dPr>
            <m:e>
              <m:r>
                <w:rPr>
                  <w:rFonts w:ascii="Cambria Math" w:hAnsi="Cambria Math" w:cstheme="minorHAnsi"/>
                </w:rPr>
                <m:t>1-0.1</m:t>
              </m:r>
            </m:e>
          </m:d>
          <m:r>
            <w:rPr>
              <w:rFonts w:ascii="Cambria Math" w:hAnsi="Cambria Math" w:cstheme="minorHAnsi"/>
            </w:rPr>
            <m:t xml:space="preserve">-92.96=5.14 </m:t>
          </m:r>
        </m:oMath>
      </m:oMathPara>
    </w:p>
    <w:p w14:paraId="24CBC1A6" w14:textId="77777777" w:rsidR="005407EC" w:rsidRPr="005407EC" w:rsidRDefault="005407EC" w:rsidP="005407EC">
      <w:pPr>
        <w:rPr>
          <w:rFonts w:cstheme="minorHAnsi"/>
        </w:rPr>
      </w:pPr>
    </w:p>
    <w:p w14:paraId="59ECBE07" w14:textId="3892B2DE" w:rsidR="00D30F06" w:rsidRDefault="00D30F06" w:rsidP="004B5C85">
      <w:pPr>
        <w:pStyle w:val="ListParagraph"/>
        <w:numPr>
          <w:ilvl w:val="0"/>
          <w:numId w:val="79"/>
        </w:numPr>
        <w:rPr>
          <w:rFonts w:cstheme="minorHAnsi"/>
        </w:rPr>
      </w:pPr>
      <w:r w:rsidRPr="004258BD">
        <w:rPr>
          <w:rFonts w:cstheme="minorHAnsi"/>
        </w:rPr>
        <w:t>A laptop has a regular selling price of $1,200.</w:t>
      </w:r>
      <w:r w:rsidR="00DE0E7F">
        <w:rPr>
          <w:rFonts w:cstheme="minorHAnsi"/>
        </w:rPr>
        <w:t xml:space="preserve"> </w:t>
      </w:r>
      <w:r w:rsidRPr="004258BD">
        <w:rPr>
          <w:rFonts w:cstheme="minorHAnsi"/>
        </w:rPr>
        <w:t xml:space="preserve">The operating expenses are 13% </w:t>
      </w:r>
      <w:r w:rsidR="00266B6D">
        <w:rPr>
          <w:rFonts w:cstheme="minorHAnsi"/>
        </w:rPr>
        <w:t>of</w:t>
      </w:r>
      <w:r w:rsidR="00FC5DD1">
        <w:rPr>
          <w:rFonts w:cstheme="minorHAnsi"/>
        </w:rPr>
        <w:t xml:space="preserve"> the cost</w:t>
      </w:r>
      <w:r w:rsidRPr="004258BD">
        <w:rPr>
          <w:rFonts w:cstheme="minorHAnsi"/>
        </w:rPr>
        <w:t xml:space="preserve"> and the required profit is 5% </w:t>
      </w:r>
      <w:r w:rsidR="00266B6D">
        <w:rPr>
          <w:rFonts w:cstheme="minorHAnsi"/>
        </w:rPr>
        <w:t>of</w:t>
      </w:r>
      <w:r w:rsidR="00FC5DD1">
        <w:rPr>
          <w:rFonts w:cstheme="minorHAnsi"/>
        </w:rPr>
        <w:t xml:space="preserve"> the cost</w:t>
      </w:r>
      <w:r w:rsidRPr="004258BD">
        <w:rPr>
          <w:rFonts w:cstheme="minorHAnsi"/>
        </w:rPr>
        <w:t>.</w:t>
      </w:r>
      <w:r w:rsidR="00DE0E7F">
        <w:rPr>
          <w:rFonts w:cstheme="minorHAnsi"/>
        </w:rPr>
        <w:t xml:space="preserve"> </w:t>
      </w:r>
      <w:r w:rsidRPr="004258BD">
        <w:rPr>
          <w:rFonts w:cstheme="minorHAnsi"/>
        </w:rPr>
        <w:t>You decided to make a promotional sale.</w:t>
      </w:r>
      <w:r w:rsidR="00DE0E7F">
        <w:rPr>
          <w:rFonts w:cstheme="minorHAnsi"/>
        </w:rPr>
        <w:t xml:space="preserve"> </w:t>
      </w:r>
      <w:r w:rsidRPr="004258BD">
        <w:rPr>
          <w:rFonts w:cstheme="minorHAnsi"/>
        </w:rPr>
        <w:t>What markdown rate should you apply to sell the laptop exactly at its break-even price?</w:t>
      </w:r>
      <w:r w:rsidR="005B1994">
        <w:rPr>
          <w:rFonts w:cstheme="minorHAnsi"/>
        </w:rPr>
        <w:t xml:space="preserve"> Could you solve this problem if you didn’t know the selling price?</w:t>
      </w:r>
    </w:p>
    <w:p w14:paraId="3E915022" w14:textId="536F2F2E" w:rsidR="00527070" w:rsidRDefault="00527070" w:rsidP="00527070">
      <w:pPr>
        <w:rPr>
          <w:rFonts w:cstheme="minorHAnsi"/>
        </w:rPr>
      </w:pPr>
    </w:p>
    <w:p w14:paraId="6B71E9C0" w14:textId="727196F6" w:rsidR="00527070" w:rsidRPr="00C176F7" w:rsidRDefault="00C176F7" w:rsidP="00527070">
      <w:pPr>
        <w:rPr>
          <w:rFonts w:cstheme="minorHAnsi"/>
        </w:rPr>
      </w:pPr>
      <m:oMathPara>
        <m:oMath>
          <m:r>
            <w:rPr>
              <w:rFonts w:ascii="Cambria Math" w:hAnsi="Cambria Math" w:cstheme="minorHAnsi"/>
            </w:rPr>
            <m:t>1,200=C+0.13C+0.05C</m:t>
          </m:r>
        </m:oMath>
      </m:oMathPara>
    </w:p>
    <w:p w14:paraId="0AB955E1" w14:textId="03204B9E" w:rsidR="00C176F7" w:rsidRDefault="00C176F7" w:rsidP="00527070">
      <w:pPr>
        <w:rPr>
          <w:rFonts w:cstheme="minorHAnsi"/>
        </w:rPr>
      </w:pPr>
    </w:p>
    <w:p w14:paraId="204AAFF0" w14:textId="1F054F19" w:rsidR="00C176F7" w:rsidRPr="00C176F7" w:rsidRDefault="00C176F7" w:rsidP="00C176F7">
      <w:pPr>
        <w:rPr>
          <w:rFonts w:cstheme="minorHAnsi"/>
        </w:rPr>
      </w:pPr>
      <m:oMathPara>
        <m:oMath>
          <m:r>
            <w:rPr>
              <w:rFonts w:ascii="Cambria Math" w:hAnsi="Cambria Math" w:cstheme="minorHAnsi"/>
            </w:rPr>
            <m:t>1,200=1.18C</m:t>
          </m:r>
        </m:oMath>
      </m:oMathPara>
    </w:p>
    <w:p w14:paraId="29B833B9" w14:textId="1AA4F82E" w:rsidR="00C176F7" w:rsidRDefault="00C176F7" w:rsidP="00C176F7">
      <w:pPr>
        <w:rPr>
          <w:rFonts w:cstheme="minorHAnsi"/>
        </w:rPr>
      </w:pPr>
    </w:p>
    <w:p w14:paraId="45D1CA7D" w14:textId="00FDA992" w:rsidR="00C176F7" w:rsidRPr="00C176F7" w:rsidRDefault="00C176F7" w:rsidP="00C176F7">
      <w:pPr>
        <w:rPr>
          <w:rFonts w:cstheme="minorHAnsi"/>
        </w:rPr>
      </w:pPr>
      <m:oMathPara>
        <m:oMath>
          <m:r>
            <w:rPr>
              <w:rFonts w:ascii="Cambria Math" w:hAnsi="Cambria Math" w:cstheme="minorHAnsi"/>
            </w:rPr>
            <m:t xml:space="preserve">C= </m:t>
          </m:r>
          <m:f>
            <m:fPr>
              <m:ctrlPr>
                <w:rPr>
                  <w:rFonts w:ascii="Cambria Math" w:hAnsi="Cambria Math" w:cstheme="minorHAnsi"/>
                  <w:i/>
                </w:rPr>
              </m:ctrlPr>
            </m:fPr>
            <m:num>
              <m:r>
                <w:rPr>
                  <w:rFonts w:ascii="Cambria Math" w:hAnsi="Cambria Math" w:cstheme="minorHAnsi"/>
                </w:rPr>
                <m:t>1,200</m:t>
              </m:r>
            </m:num>
            <m:den>
              <m:r>
                <w:rPr>
                  <w:rFonts w:ascii="Cambria Math" w:hAnsi="Cambria Math" w:cstheme="minorHAnsi"/>
                </w:rPr>
                <m:t>1.18</m:t>
              </m:r>
            </m:den>
          </m:f>
          <m:r>
            <w:rPr>
              <w:rFonts w:ascii="Cambria Math" w:hAnsi="Cambria Math" w:cstheme="minorHAnsi"/>
            </w:rPr>
            <m:t>=1,016.95</m:t>
          </m:r>
        </m:oMath>
      </m:oMathPara>
    </w:p>
    <w:p w14:paraId="1E5EEE81" w14:textId="3AF081A3" w:rsidR="00C176F7" w:rsidRDefault="00C176F7" w:rsidP="00C176F7">
      <w:pPr>
        <w:rPr>
          <w:rFonts w:cstheme="minorHAnsi"/>
        </w:rPr>
      </w:pPr>
    </w:p>
    <w:p w14:paraId="37AA2717" w14:textId="3D3DBD39" w:rsidR="00C176F7" w:rsidRPr="00C176F7" w:rsidRDefault="00C176F7" w:rsidP="00C176F7">
      <w:pPr>
        <w:rPr>
          <w:rFonts w:cstheme="minorHAnsi"/>
        </w:rPr>
      </w:pPr>
      <m:oMathPara>
        <m:oMath>
          <m:r>
            <w:rPr>
              <w:rFonts w:ascii="Cambria Math" w:hAnsi="Cambria Math" w:cstheme="minorHAnsi"/>
            </w:rPr>
            <m:t>BE=1,016.95+0.13×1,016.95=1,149.15</m:t>
          </m:r>
        </m:oMath>
      </m:oMathPara>
    </w:p>
    <w:p w14:paraId="0490F93F" w14:textId="48B68894" w:rsidR="00C176F7" w:rsidRDefault="00C176F7" w:rsidP="00C176F7">
      <w:pPr>
        <w:rPr>
          <w:rFonts w:cstheme="minorHAnsi"/>
        </w:rPr>
      </w:pPr>
    </w:p>
    <w:p w14:paraId="1DA2736E" w14:textId="6323987E" w:rsidR="00C176F7" w:rsidRPr="00C176F7" w:rsidRDefault="00C176F7" w:rsidP="00C176F7">
      <w:pPr>
        <w:rPr>
          <w:rFonts w:cstheme="minorHAnsi"/>
        </w:rPr>
      </w:pPr>
      <m:oMathPara>
        <m:oMath>
          <m:r>
            <w:rPr>
              <w:rFonts w:ascii="Cambria Math" w:hAnsi="Cambria Math" w:cstheme="minorHAnsi"/>
            </w:rPr>
            <m:t>1,200</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=1,149.15</m:t>
          </m:r>
        </m:oMath>
      </m:oMathPara>
    </w:p>
    <w:p w14:paraId="679E0093" w14:textId="3388E956" w:rsidR="00C176F7" w:rsidRDefault="00C176F7" w:rsidP="00C176F7">
      <w:pPr>
        <w:rPr>
          <w:rFonts w:cstheme="minorHAnsi"/>
        </w:rPr>
      </w:pPr>
    </w:p>
    <w:p w14:paraId="266C4B3B" w14:textId="2B12C93B" w:rsidR="00C176F7" w:rsidRPr="005B1994" w:rsidRDefault="00C176F7" w:rsidP="00C176F7">
      <w:pPr>
        <w:rPr>
          <w:rFonts w:cstheme="minorHAnsi"/>
        </w:rPr>
      </w:pPr>
      <m:oMathPara>
        <m:oMath>
          <m:r>
            <w:rPr>
              <w:rFonts w:ascii="Cambria Math" w:hAnsi="Cambria Math" w:cstheme="minorHAnsi"/>
            </w:rPr>
            <w:lastRenderedPageBreak/>
            <m:t>r= 1-</m:t>
          </m:r>
          <m:f>
            <m:fPr>
              <m:ctrlPr>
                <w:rPr>
                  <w:rFonts w:ascii="Cambria Math" w:hAnsi="Cambria Math" w:cstheme="minorHAnsi"/>
                  <w:i/>
                </w:rPr>
              </m:ctrlPr>
            </m:fPr>
            <m:num>
              <m:r>
                <w:rPr>
                  <w:rFonts w:ascii="Cambria Math" w:hAnsi="Cambria Math" w:cstheme="minorHAnsi"/>
                </w:rPr>
                <m:t>1,149.15</m:t>
              </m:r>
            </m:num>
            <m:den>
              <m:r>
                <w:rPr>
                  <w:rFonts w:ascii="Cambria Math" w:hAnsi="Cambria Math" w:cstheme="minorHAnsi"/>
                </w:rPr>
                <m:t>1,200</m:t>
              </m:r>
            </m:den>
          </m:f>
          <m:r>
            <w:rPr>
              <w:rFonts w:ascii="Cambria Math" w:hAnsi="Cambria Math" w:cstheme="minorHAnsi"/>
            </w:rPr>
            <m:t>=4.24%</m:t>
          </m:r>
        </m:oMath>
      </m:oMathPara>
    </w:p>
    <w:p w14:paraId="7E96C9AE" w14:textId="77777777" w:rsidR="005B1994" w:rsidRDefault="005B1994" w:rsidP="00C176F7">
      <w:pPr>
        <w:rPr>
          <w:rFonts w:cstheme="minorHAnsi"/>
        </w:rPr>
      </w:pPr>
    </w:p>
    <w:p w14:paraId="73034B03" w14:textId="6682AD25" w:rsidR="005B1994" w:rsidRPr="005B1994" w:rsidRDefault="005B1994" w:rsidP="005B1994">
      <w:pPr>
        <w:ind w:left="720"/>
        <w:rPr>
          <w:rFonts w:asciiTheme="minorHAnsi" w:hAnsiTheme="minorHAnsi" w:cstheme="minorHAnsi"/>
        </w:rPr>
      </w:pPr>
      <w:r w:rsidRPr="005B1994">
        <w:rPr>
          <w:rFonts w:asciiTheme="minorHAnsi" w:hAnsiTheme="minorHAnsi" w:cstheme="minorHAnsi"/>
        </w:rPr>
        <w:t xml:space="preserve">To solve this problem without </w:t>
      </w:r>
      <w:r>
        <w:rPr>
          <w:rFonts w:asciiTheme="minorHAnsi" w:hAnsiTheme="minorHAnsi" w:cstheme="minorHAnsi"/>
        </w:rPr>
        <w:t xml:space="preserve">a </w:t>
      </w:r>
      <w:r w:rsidRPr="005B1994">
        <w:rPr>
          <w:rFonts w:asciiTheme="minorHAnsi" w:hAnsiTheme="minorHAnsi" w:cstheme="minorHAnsi"/>
        </w:rPr>
        <w:t xml:space="preserve">given selling price, simply repeat the same steps, using “per $1 of the selling price” approach. </w:t>
      </w:r>
    </w:p>
    <w:p w14:paraId="75F1C856" w14:textId="77777777" w:rsidR="00527070" w:rsidRPr="00527070" w:rsidRDefault="00527070" w:rsidP="00527070">
      <w:pPr>
        <w:rPr>
          <w:rFonts w:cstheme="minorHAnsi"/>
        </w:rPr>
      </w:pPr>
    </w:p>
    <w:p w14:paraId="6A42F17A" w14:textId="2A4CF3C4" w:rsidR="00D30F06" w:rsidRDefault="00D30F06" w:rsidP="004B5C85">
      <w:pPr>
        <w:pStyle w:val="ListParagraph"/>
        <w:numPr>
          <w:ilvl w:val="0"/>
          <w:numId w:val="79"/>
        </w:numPr>
        <w:rPr>
          <w:rFonts w:cstheme="minorHAnsi"/>
        </w:rPr>
      </w:pPr>
      <w:r w:rsidRPr="004258BD">
        <w:rPr>
          <w:rFonts w:cstheme="minorHAnsi"/>
        </w:rPr>
        <w:t xml:space="preserve">Omega Industries reported that their markup rate </w:t>
      </w:r>
      <w:r w:rsidR="00266B6D">
        <w:rPr>
          <w:rFonts w:cstheme="minorHAnsi"/>
        </w:rPr>
        <w:t>of</w:t>
      </w:r>
      <w:r w:rsidR="00FC5DD1">
        <w:rPr>
          <w:rFonts w:cstheme="minorHAnsi"/>
        </w:rPr>
        <w:t xml:space="preserve"> the cost</w:t>
      </w:r>
      <w:r w:rsidRPr="004258BD">
        <w:rPr>
          <w:rFonts w:cstheme="minorHAnsi"/>
        </w:rPr>
        <w:t xml:space="preserve"> was 23%.</w:t>
      </w:r>
      <w:r w:rsidR="00DE0E7F">
        <w:rPr>
          <w:rFonts w:cstheme="minorHAnsi"/>
        </w:rPr>
        <w:t xml:space="preserve"> </w:t>
      </w:r>
      <w:r w:rsidRPr="004258BD">
        <w:rPr>
          <w:rFonts w:cstheme="minorHAnsi"/>
        </w:rPr>
        <w:t xml:space="preserve">However, you would like to know their markup rate </w:t>
      </w:r>
      <w:r w:rsidR="00266B6D">
        <w:rPr>
          <w:rFonts w:cstheme="minorHAnsi"/>
        </w:rPr>
        <w:t>of</w:t>
      </w:r>
      <w:r w:rsidR="00FC5DD1">
        <w:rPr>
          <w:rFonts w:cstheme="minorHAnsi"/>
        </w:rPr>
        <w:t xml:space="preserve"> the selling price</w:t>
      </w:r>
      <w:r w:rsidRPr="004258BD">
        <w:rPr>
          <w:rFonts w:cstheme="minorHAnsi"/>
        </w:rPr>
        <w:t>.</w:t>
      </w:r>
      <w:r w:rsidR="00DE0E7F">
        <w:rPr>
          <w:rFonts w:cstheme="minorHAnsi"/>
        </w:rPr>
        <w:t xml:space="preserve"> </w:t>
      </w:r>
      <w:r w:rsidRPr="004258BD">
        <w:rPr>
          <w:rFonts w:cstheme="minorHAnsi"/>
        </w:rPr>
        <w:t>Do you have sufficient information to calculate it?</w:t>
      </w:r>
      <w:r w:rsidR="00DE0E7F">
        <w:rPr>
          <w:rFonts w:cstheme="minorHAnsi"/>
        </w:rPr>
        <w:t xml:space="preserve"> </w:t>
      </w:r>
      <w:r w:rsidRPr="004258BD">
        <w:rPr>
          <w:rFonts w:cstheme="minorHAnsi"/>
        </w:rPr>
        <w:t>If yes, calculate it.</w:t>
      </w:r>
    </w:p>
    <w:p w14:paraId="30B37C3F" w14:textId="7C64BF79" w:rsidR="0070006A" w:rsidRDefault="0070006A" w:rsidP="0070006A">
      <w:pPr>
        <w:rPr>
          <w:rFonts w:cstheme="minorHAnsi"/>
        </w:rPr>
      </w:pPr>
    </w:p>
    <w:p w14:paraId="53362249" w14:textId="054BC4F5" w:rsidR="00CB60BD" w:rsidRPr="00A3366A" w:rsidRDefault="00CB60BD" w:rsidP="00CB60BD">
      <w:pPr>
        <w:rPr>
          <w:rFonts w:cstheme="minorHAnsi"/>
        </w:rPr>
      </w:pPr>
      <m:oMathPara>
        <m:oMath>
          <m:r>
            <w:rPr>
              <w:rFonts w:ascii="Cambria Math" w:hAnsi="Cambria Math" w:cstheme="minorHAnsi"/>
            </w:rPr>
            <m:t>S=C+0.23C=1.23C</m:t>
          </m:r>
        </m:oMath>
      </m:oMathPara>
    </w:p>
    <w:p w14:paraId="5ECE3990" w14:textId="77777777" w:rsidR="00CB60BD" w:rsidRPr="00A3366A" w:rsidRDefault="00CB60BD" w:rsidP="00CB60BD">
      <w:pPr>
        <w:rPr>
          <w:rFonts w:cstheme="minorHAnsi"/>
        </w:rPr>
      </w:pPr>
    </w:p>
    <w:p w14:paraId="28832A7F" w14:textId="773ECBF9" w:rsidR="00CB60BD" w:rsidRPr="00A3366A" w:rsidRDefault="00CB60BD" w:rsidP="00CB60BD">
      <w:pPr>
        <w:rPr>
          <w:rFonts w:cstheme="minorHAnsi"/>
        </w:rPr>
      </w:pPr>
      <m:oMathPara>
        <m:oMath>
          <m:r>
            <w:rPr>
              <w:rFonts w:ascii="Cambria Math" w:hAnsi="Cambria Math" w:cstheme="minorHAnsi"/>
            </w:rPr>
            <m:t>M=0.23C</m:t>
          </m:r>
        </m:oMath>
      </m:oMathPara>
    </w:p>
    <w:p w14:paraId="4B02142A" w14:textId="77777777" w:rsidR="00CB60BD" w:rsidRPr="00A3366A" w:rsidRDefault="00CB60BD" w:rsidP="00CB60BD">
      <w:pPr>
        <w:rPr>
          <w:rFonts w:cstheme="minorHAnsi"/>
        </w:rPr>
      </w:pPr>
    </w:p>
    <w:p w14:paraId="54F1B604" w14:textId="459E3ABB" w:rsidR="00E45B49" w:rsidRDefault="00000000" w:rsidP="00E45B49">
      <w:pPr>
        <w:rPr>
          <w:rFonts w:cstheme="minorHAnsi"/>
        </w:rPr>
      </w:pPr>
      <m:oMathPara>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S</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0.23C</m:t>
              </m:r>
            </m:num>
            <m:den>
              <m:r>
                <w:rPr>
                  <w:rFonts w:ascii="Cambria Math" w:hAnsi="Cambria Math" w:cstheme="minorHAnsi"/>
                </w:rPr>
                <m:t>1.23C</m:t>
              </m:r>
            </m:den>
          </m:f>
          <m:r>
            <w:rPr>
              <w:rFonts w:ascii="Cambria Math" w:hAnsi="Cambria Math" w:cstheme="minorHAnsi"/>
            </w:rPr>
            <m:t>=18.7%</m:t>
          </m:r>
        </m:oMath>
      </m:oMathPara>
    </w:p>
    <w:p w14:paraId="5E385026" w14:textId="77777777" w:rsidR="00E45B49" w:rsidRPr="00E45B49" w:rsidRDefault="00E45B49" w:rsidP="00E45B49">
      <w:pPr>
        <w:rPr>
          <w:rFonts w:cstheme="minorHAnsi"/>
        </w:rPr>
      </w:pPr>
    </w:p>
    <w:p w14:paraId="3EB6A062" w14:textId="0AFAE957" w:rsidR="00D30F06" w:rsidRDefault="00D30F06" w:rsidP="004B5C85">
      <w:pPr>
        <w:pStyle w:val="ListParagraph"/>
        <w:numPr>
          <w:ilvl w:val="0"/>
          <w:numId w:val="79"/>
        </w:numPr>
        <w:rPr>
          <w:rFonts w:cstheme="minorHAnsi"/>
        </w:rPr>
      </w:pPr>
      <w:r w:rsidRPr="00D40742">
        <w:rPr>
          <w:rFonts w:cstheme="minorHAnsi"/>
        </w:rPr>
        <w:t>A jewellery store sells a necklace for $1,870.</w:t>
      </w:r>
      <w:r w:rsidR="00DE0E7F">
        <w:rPr>
          <w:rFonts w:cstheme="minorHAnsi"/>
        </w:rPr>
        <w:t xml:space="preserve"> </w:t>
      </w:r>
      <w:r w:rsidRPr="00D40742">
        <w:rPr>
          <w:rFonts w:cstheme="minorHAnsi"/>
        </w:rPr>
        <w:t xml:space="preserve">The rate of markup </w:t>
      </w:r>
      <w:r w:rsidR="00266B6D">
        <w:rPr>
          <w:rFonts w:cstheme="minorHAnsi"/>
        </w:rPr>
        <w:t>of</w:t>
      </w:r>
      <w:r w:rsidR="00FC5DD1">
        <w:rPr>
          <w:rFonts w:cstheme="minorHAnsi"/>
        </w:rPr>
        <w:t xml:space="preserve"> the cost</w:t>
      </w:r>
      <w:r w:rsidRPr="00D40742">
        <w:rPr>
          <w:rFonts w:cstheme="minorHAnsi"/>
        </w:rPr>
        <w:t xml:space="preserve"> is 36%.</w:t>
      </w:r>
      <w:r>
        <w:rPr>
          <w:rFonts w:cstheme="minorHAnsi"/>
        </w:rPr>
        <w:t xml:space="preserve"> What is the dollar amount of markup?</w:t>
      </w:r>
    </w:p>
    <w:p w14:paraId="74210FCF" w14:textId="77777777" w:rsidR="00E45B49" w:rsidRDefault="00E45B49" w:rsidP="00E45B49">
      <w:pPr>
        <w:pStyle w:val="ListParagraph"/>
        <w:rPr>
          <w:rFonts w:cstheme="minorHAnsi"/>
        </w:rPr>
      </w:pPr>
    </w:p>
    <w:p w14:paraId="79DF1456" w14:textId="17FA66CE" w:rsidR="00E45B49" w:rsidRPr="00E45B49" w:rsidRDefault="00E45B49" w:rsidP="00E45B49">
      <w:pPr>
        <w:rPr>
          <w:rFonts w:asciiTheme="minorHAnsi" w:eastAsiaTheme="minorEastAsia" w:hAnsiTheme="minorHAnsi" w:cstheme="minorHAnsi"/>
        </w:rPr>
      </w:pPr>
      <m:oMathPara>
        <m:oMath>
          <m:r>
            <w:rPr>
              <w:rFonts w:ascii="Cambria Math" w:hAnsi="Cambria Math" w:cstheme="minorHAnsi"/>
            </w:rPr>
            <m:t>C=1,870-0.36×C</m:t>
          </m:r>
        </m:oMath>
      </m:oMathPara>
    </w:p>
    <w:p w14:paraId="7C46B98F" w14:textId="4049A327" w:rsidR="00E45B49" w:rsidRDefault="00E45B49" w:rsidP="00E45B49">
      <w:pPr>
        <w:rPr>
          <w:rFonts w:asciiTheme="minorHAnsi" w:eastAsiaTheme="minorEastAsia" w:hAnsiTheme="minorHAnsi" w:cstheme="minorHAnsi"/>
        </w:rPr>
      </w:pPr>
    </w:p>
    <w:p w14:paraId="6404E0EA" w14:textId="7B88F59C" w:rsidR="00E45B49" w:rsidRPr="007C759B" w:rsidRDefault="00E45B49" w:rsidP="00E45B49">
      <w:pPr>
        <w:rPr>
          <w:rFonts w:asciiTheme="minorHAnsi" w:eastAsiaTheme="minorEastAsia" w:hAnsiTheme="minorHAnsi" w:cstheme="minorHAnsi"/>
        </w:rPr>
      </w:pPr>
      <m:oMathPara>
        <m:oMath>
          <m:r>
            <w:rPr>
              <w:rFonts w:ascii="Cambria Math" w:eastAsiaTheme="minorEastAsia" w:hAnsi="Cambria Math" w:cstheme="minorHAnsi"/>
            </w:rPr>
            <m:t xml:space="preserve">C= </m:t>
          </m:r>
          <m:f>
            <m:fPr>
              <m:ctrlPr>
                <w:rPr>
                  <w:rFonts w:ascii="Cambria Math" w:eastAsiaTheme="minorEastAsia" w:hAnsi="Cambria Math" w:cstheme="minorHAnsi"/>
                  <w:i/>
                </w:rPr>
              </m:ctrlPr>
            </m:fPr>
            <m:num>
              <m:r>
                <w:rPr>
                  <w:rFonts w:ascii="Cambria Math" w:eastAsiaTheme="minorEastAsia" w:hAnsi="Cambria Math" w:cstheme="minorHAnsi"/>
                </w:rPr>
                <m:t>1,870</m:t>
              </m:r>
            </m:num>
            <m:den>
              <m:r>
                <w:rPr>
                  <w:rFonts w:ascii="Cambria Math" w:eastAsiaTheme="minorEastAsia" w:hAnsi="Cambria Math" w:cstheme="minorHAnsi"/>
                </w:rPr>
                <m:t>1.36</m:t>
              </m:r>
            </m:den>
          </m:f>
          <m:r>
            <w:rPr>
              <w:rFonts w:ascii="Cambria Math" w:eastAsiaTheme="minorEastAsia" w:hAnsi="Cambria Math" w:cstheme="minorHAnsi"/>
            </w:rPr>
            <m:t>=1,375</m:t>
          </m:r>
        </m:oMath>
      </m:oMathPara>
    </w:p>
    <w:p w14:paraId="7B3F4E29" w14:textId="46A677BA" w:rsidR="007C759B" w:rsidRDefault="007C759B" w:rsidP="00E45B49">
      <w:pPr>
        <w:rPr>
          <w:rFonts w:asciiTheme="minorHAnsi" w:eastAsiaTheme="minorEastAsia" w:hAnsiTheme="minorHAnsi" w:cstheme="minorHAnsi"/>
        </w:rPr>
      </w:pPr>
    </w:p>
    <w:p w14:paraId="7B4BE5B8" w14:textId="5F2E0F20" w:rsidR="007C759B" w:rsidRPr="00E45B49" w:rsidRDefault="007C759B" w:rsidP="00E45B49">
      <w:pPr>
        <w:rPr>
          <w:rFonts w:asciiTheme="minorHAnsi" w:eastAsiaTheme="minorEastAsia" w:hAnsiTheme="minorHAnsi" w:cstheme="minorHAnsi"/>
        </w:rPr>
      </w:pPr>
      <m:oMathPara>
        <m:oMath>
          <m:r>
            <w:rPr>
              <w:rFonts w:ascii="Cambria Math" w:eastAsiaTheme="minorEastAsia" w:hAnsi="Cambria Math" w:cstheme="minorHAnsi"/>
            </w:rPr>
            <m:t>M=1,870-1,375=495</m:t>
          </m:r>
        </m:oMath>
      </m:oMathPara>
    </w:p>
    <w:p w14:paraId="35500528" w14:textId="77777777" w:rsidR="00E45B49" w:rsidRPr="00E45B49" w:rsidRDefault="00E45B49" w:rsidP="00E45B49">
      <w:pPr>
        <w:rPr>
          <w:rFonts w:cstheme="minorHAnsi"/>
        </w:rPr>
      </w:pPr>
    </w:p>
    <w:p w14:paraId="7F33B74C" w14:textId="05541C3D" w:rsidR="00D30F06" w:rsidRDefault="00D30F06" w:rsidP="004B5C85">
      <w:pPr>
        <w:pStyle w:val="ListParagraph"/>
        <w:numPr>
          <w:ilvl w:val="0"/>
          <w:numId w:val="79"/>
        </w:numPr>
        <w:rPr>
          <w:rFonts w:cstheme="minorHAnsi"/>
        </w:rPr>
      </w:pPr>
      <w:r w:rsidRPr="00D40742">
        <w:rPr>
          <w:rFonts w:cstheme="minorHAnsi"/>
        </w:rPr>
        <w:t>PetSmart sells fish tanks for $106.</w:t>
      </w:r>
      <w:r w:rsidR="00DE0E7F">
        <w:rPr>
          <w:rFonts w:cstheme="minorHAnsi"/>
        </w:rPr>
        <w:t xml:space="preserve"> </w:t>
      </w:r>
      <w:r w:rsidRPr="00D40742">
        <w:rPr>
          <w:rFonts w:cstheme="minorHAnsi"/>
        </w:rPr>
        <w:t xml:space="preserve">The operating expenses are 33% </w:t>
      </w:r>
      <w:r w:rsidR="00FC5DD1">
        <w:rPr>
          <w:rFonts w:cstheme="minorHAnsi"/>
        </w:rPr>
        <w:t>of the cost</w:t>
      </w:r>
      <w:r w:rsidRPr="00D40742">
        <w:rPr>
          <w:rFonts w:cstheme="minorHAnsi"/>
        </w:rPr>
        <w:t xml:space="preserve"> and the profit is 26% </w:t>
      </w:r>
      <w:r w:rsidR="00FC5DD1">
        <w:rPr>
          <w:rFonts w:cstheme="minorHAnsi"/>
        </w:rPr>
        <w:t>of the cost</w:t>
      </w:r>
      <w:r w:rsidRPr="00D40742">
        <w:rPr>
          <w:rFonts w:cstheme="minorHAnsi"/>
        </w:rPr>
        <w:t>. During a sale, the fish tanks were marked down by 41%.</w:t>
      </w:r>
      <w:r w:rsidR="00DE0E7F">
        <w:rPr>
          <w:rFonts w:cstheme="minorHAnsi"/>
        </w:rPr>
        <w:t xml:space="preserve"> </w:t>
      </w:r>
      <w:r w:rsidRPr="00D40742">
        <w:rPr>
          <w:rFonts w:cstheme="minorHAnsi"/>
        </w:rPr>
        <w:t xml:space="preserve">What was the profit or loss during the sale? </w:t>
      </w:r>
    </w:p>
    <w:p w14:paraId="0166E3AD" w14:textId="013935FA" w:rsidR="007C759B" w:rsidRDefault="007C759B" w:rsidP="007C759B">
      <w:pPr>
        <w:rPr>
          <w:rFonts w:cstheme="minorHAnsi"/>
        </w:rPr>
      </w:pPr>
    </w:p>
    <w:p w14:paraId="46E178C0" w14:textId="1FA654DD" w:rsidR="007C759B" w:rsidRPr="007C759B" w:rsidRDefault="007C759B" w:rsidP="007C759B">
      <w:pPr>
        <w:rPr>
          <w:rFonts w:cstheme="minorHAnsi"/>
        </w:rPr>
      </w:pPr>
      <m:oMathPara>
        <m:oMath>
          <m:r>
            <w:rPr>
              <w:rFonts w:ascii="Cambria Math" w:hAnsi="Cambria Math" w:cstheme="minorHAnsi"/>
            </w:rPr>
            <m:t>106=C+0.33C+0.26C</m:t>
          </m:r>
        </m:oMath>
      </m:oMathPara>
    </w:p>
    <w:p w14:paraId="4B126DE3" w14:textId="77777777" w:rsidR="007C759B" w:rsidRPr="007C759B" w:rsidRDefault="007C759B" w:rsidP="007C759B">
      <w:pPr>
        <w:rPr>
          <w:rFonts w:cstheme="minorHAnsi"/>
        </w:rPr>
      </w:pPr>
    </w:p>
    <w:p w14:paraId="42B0CF3B" w14:textId="7E872A67" w:rsidR="007C759B" w:rsidRPr="00C176F7" w:rsidRDefault="007C759B" w:rsidP="007C759B">
      <w:pPr>
        <w:rPr>
          <w:rFonts w:cstheme="minorHAnsi"/>
        </w:rPr>
      </w:pPr>
      <m:oMathPara>
        <m:oMath>
          <m:r>
            <w:rPr>
              <w:rFonts w:ascii="Cambria Math" w:hAnsi="Cambria Math" w:cstheme="minorHAnsi"/>
            </w:rPr>
            <m:t>106=1.59C</m:t>
          </m:r>
        </m:oMath>
      </m:oMathPara>
    </w:p>
    <w:p w14:paraId="140ADF2E" w14:textId="77777777" w:rsidR="007C759B" w:rsidRDefault="007C759B" w:rsidP="007C759B">
      <w:pPr>
        <w:rPr>
          <w:rFonts w:cstheme="minorHAnsi"/>
        </w:rPr>
      </w:pPr>
    </w:p>
    <w:p w14:paraId="4A27132E" w14:textId="76F8C1B9" w:rsidR="007C759B" w:rsidRDefault="007C759B" w:rsidP="007C759B">
      <w:pPr>
        <w:rPr>
          <w:rFonts w:cstheme="minorHAnsi"/>
        </w:rPr>
      </w:pPr>
      <m:oMathPara>
        <m:oMath>
          <m:r>
            <w:rPr>
              <w:rFonts w:ascii="Cambria Math" w:hAnsi="Cambria Math" w:cstheme="minorHAnsi"/>
            </w:rPr>
            <m:t xml:space="preserve">C= </m:t>
          </m:r>
          <m:f>
            <m:fPr>
              <m:ctrlPr>
                <w:rPr>
                  <w:rFonts w:ascii="Cambria Math" w:hAnsi="Cambria Math" w:cstheme="minorHAnsi"/>
                  <w:i/>
                </w:rPr>
              </m:ctrlPr>
            </m:fPr>
            <m:num>
              <m:r>
                <w:rPr>
                  <w:rFonts w:ascii="Cambria Math" w:hAnsi="Cambria Math" w:cstheme="minorHAnsi"/>
                </w:rPr>
                <m:t>106</m:t>
              </m:r>
            </m:num>
            <m:den>
              <m:r>
                <w:rPr>
                  <w:rFonts w:ascii="Cambria Math" w:hAnsi="Cambria Math" w:cstheme="minorHAnsi"/>
                </w:rPr>
                <m:t>1.59</m:t>
              </m:r>
            </m:den>
          </m:f>
          <m:r>
            <w:rPr>
              <w:rFonts w:ascii="Cambria Math" w:hAnsi="Cambria Math" w:cstheme="minorHAnsi"/>
            </w:rPr>
            <m:t>=66.67</m:t>
          </m:r>
        </m:oMath>
      </m:oMathPara>
    </w:p>
    <w:p w14:paraId="1FB1E0C5" w14:textId="77777777" w:rsidR="007C759B" w:rsidRPr="00C176F7" w:rsidRDefault="007C759B" w:rsidP="007C759B">
      <w:pPr>
        <w:rPr>
          <w:rFonts w:cstheme="minorHAnsi"/>
        </w:rPr>
      </w:pPr>
    </w:p>
    <w:p w14:paraId="79D307F9" w14:textId="520BC13C" w:rsidR="00D30F06" w:rsidRPr="007C759B" w:rsidRDefault="00000000" w:rsidP="00D30F06">
      <w:pPr>
        <w:rPr>
          <w:rFonts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=106</m:t>
          </m:r>
          <m:d>
            <m:dPr>
              <m:ctrlPr>
                <w:rPr>
                  <w:rFonts w:ascii="Cambria Math" w:hAnsi="Cambria Math" w:cstheme="minorHAnsi"/>
                  <w:i/>
                </w:rPr>
              </m:ctrlPr>
            </m:dPr>
            <m:e>
              <m:r>
                <w:rPr>
                  <w:rFonts w:ascii="Cambria Math" w:hAnsi="Cambria Math" w:cstheme="minorHAnsi"/>
                </w:rPr>
                <m:t>1-0.41</m:t>
              </m:r>
            </m:e>
          </m:d>
          <m:r>
            <w:rPr>
              <w:rFonts w:ascii="Cambria Math" w:hAnsi="Cambria Math" w:cstheme="minorHAnsi"/>
            </w:rPr>
            <m:t>-</m:t>
          </m:r>
          <m:d>
            <m:dPr>
              <m:ctrlPr>
                <w:rPr>
                  <w:rFonts w:ascii="Cambria Math" w:hAnsi="Cambria Math" w:cstheme="minorHAnsi"/>
                  <w:i/>
                </w:rPr>
              </m:ctrlPr>
            </m:dPr>
            <m:e>
              <m:r>
                <w:rPr>
                  <w:rFonts w:ascii="Cambria Math" w:hAnsi="Cambria Math" w:cstheme="minorHAnsi"/>
                </w:rPr>
                <m:t>66.67+0.33×66.67</m:t>
              </m:r>
            </m:e>
          </m:d>
          <m:r>
            <w:rPr>
              <w:rFonts w:ascii="Cambria Math" w:hAnsi="Cambria Math" w:cstheme="minorHAnsi"/>
            </w:rPr>
            <m:t>=-26.13</m:t>
          </m:r>
        </m:oMath>
      </m:oMathPara>
    </w:p>
    <w:p w14:paraId="2FE5E267" w14:textId="50032678" w:rsidR="00D30F06" w:rsidRDefault="00D30F06" w:rsidP="00D30F06">
      <w:pPr>
        <w:rPr>
          <w:rFonts w:asciiTheme="minorHAnsi" w:hAnsiTheme="minorHAnsi" w:cstheme="minorHAnsi"/>
        </w:rPr>
      </w:pPr>
    </w:p>
    <w:p w14:paraId="7AB89EA6" w14:textId="4557A38F" w:rsidR="00495AFA" w:rsidRDefault="00495AFA" w:rsidP="004B5C85">
      <w:pPr>
        <w:pStyle w:val="ListParagraph"/>
        <w:numPr>
          <w:ilvl w:val="0"/>
          <w:numId w:val="79"/>
        </w:numPr>
        <w:rPr>
          <w:rFonts w:cstheme="minorHAnsi"/>
        </w:rPr>
      </w:pPr>
      <w:r>
        <w:rPr>
          <w:rFonts w:cstheme="minorHAnsi"/>
        </w:rPr>
        <w:t xml:space="preserve">The operating expenses are </w:t>
      </w:r>
      <m:oMath>
        <m:r>
          <w:rPr>
            <w:rFonts w:ascii="Cambria Math" w:hAnsi="Cambria Math" w:cstheme="minorHAnsi"/>
          </w:rPr>
          <m:t>A</m:t>
        </m:r>
      </m:oMath>
      <w:r>
        <w:rPr>
          <w:rFonts w:cstheme="minorHAnsi"/>
        </w:rPr>
        <w:t xml:space="preserve">% of </w:t>
      </w:r>
      <w:r w:rsidR="003336BB">
        <w:rPr>
          <w:rFonts w:cstheme="minorHAnsi"/>
        </w:rPr>
        <w:t xml:space="preserve">the </w:t>
      </w:r>
      <w:r>
        <w:rPr>
          <w:rFonts w:cstheme="minorHAnsi"/>
        </w:rPr>
        <w:t>selling price, and the profit is 0.5</w:t>
      </w:r>
      <m:oMath>
        <m:r>
          <w:rPr>
            <w:rFonts w:ascii="Cambria Math" w:hAnsi="Cambria Math" w:cstheme="minorHAnsi"/>
          </w:rPr>
          <m:t>A</m:t>
        </m:r>
      </m:oMath>
      <w:r>
        <w:rPr>
          <w:rFonts w:cstheme="minorHAnsi"/>
        </w:rPr>
        <w:t xml:space="preserve">% of the selling price. </w:t>
      </w:r>
      <w:r w:rsidR="003336BB">
        <w:rPr>
          <w:rFonts w:cstheme="minorHAnsi"/>
        </w:rPr>
        <w:t>If</w:t>
      </w:r>
      <w:r>
        <w:rPr>
          <w:rFonts w:cstheme="minorHAnsi"/>
        </w:rPr>
        <w:t xml:space="preserve"> the markup rate </w:t>
      </w:r>
      <w:r w:rsidR="000D157B">
        <w:rPr>
          <w:rFonts w:cstheme="minorHAnsi"/>
        </w:rPr>
        <w:t>of</w:t>
      </w:r>
      <w:r w:rsidR="003336BB">
        <w:rPr>
          <w:rFonts w:cstheme="minorHAnsi"/>
        </w:rPr>
        <w:t xml:space="preserve"> the </w:t>
      </w:r>
      <w:r>
        <w:rPr>
          <w:rFonts w:cstheme="minorHAnsi"/>
        </w:rPr>
        <w:t xml:space="preserve">cost is 34%, find </w:t>
      </w:r>
      <m:oMath>
        <m:r>
          <w:rPr>
            <w:rFonts w:ascii="Cambria Math" w:hAnsi="Cambria Math" w:cstheme="minorHAnsi"/>
          </w:rPr>
          <m:t>A</m:t>
        </m:r>
      </m:oMath>
      <w:r>
        <w:rPr>
          <w:rFonts w:cstheme="minorHAnsi"/>
        </w:rPr>
        <w:t>.</w:t>
      </w:r>
    </w:p>
    <w:p w14:paraId="18EA166D" w14:textId="20DF9DF0" w:rsidR="003336BB" w:rsidRDefault="003336BB" w:rsidP="003336BB">
      <w:pPr>
        <w:rPr>
          <w:rFonts w:cstheme="minorHAnsi"/>
        </w:rPr>
      </w:pPr>
    </w:p>
    <w:p w14:paraId="3DBABFA7" w14:textId="24D0AEE5" w:rsidR="003336BB" w:rsidRPr="003336BB" w:rsidRDefault="003336BB" w:rsidP="00D25AED">
      <w:pPr>
        <w:ind w:left="1429" w:firstLine="11"/>
        <w:rPr>
          <w:rFonts w:asciiTheme="minorHAnsi" w:hAnsiTheme="minorHAnsi" w:cstheme="minorHAnsi"/>
        </w:rPr>
      </w:pPr>
      <w:r w:rsidRPr="003336BB">
        <w:rPr>
          <w:rFonts w:asciiTheme="minorHAnsi" w:hAnsiTheme="minorHAnsi" w:cstheme="minorHAnsi"/>
        </w:rPr>
        <w:t xml:space="preserve">Let’s find the markup rate </w:t>
      </w:r>
      <w:r w:rsidR="000D157B">
        <w:rPr>
          <w:rFonts w:asciiTheme="minorHAnsi" w:hAnsiTheme="minorHAnsi" w:cstheme="minorHAnsi"/>
        </w:rPr>
        <w:t>of</w:t>
      </w:r>
      <w:r w:rsidRPr="003336BB">
        <w:rPr>
          <w:rFonts w:asciiTheme="minorHAnsi" w:hAnsiTheme="minorHAnsi" w:cstheme="minorHAnsi"/>
        </w:rPr>
        <w:t xml:space="preserve"> the selling price.</w:t>
      </w:r>
    </w:p>
    <w:p w14:paraId="537346BB" w14:textId="77777777" w:rsidR="00495AFA" w:rsidRPr="00495AFA" w:rsidRDefault="00495AFA" w:rsidP="00495AFA">
      <w:pPr>
        <w:rPr>
          <w:rFonts w:cstheme="minorHAnsi"/>
        </w:rPr>
      </w:pPr>
    </w:p>
    <w:p w14:paraId="67BE3B9F" w14:textId="34165DB5" w:rsidR="003336BB" w:rsidRPr="00A3366A" w:rsidRDefault="003336BB" w:rsidP="003336BB">
      <w:pPr>
        <w:rPr>
          <w:rFonts w:cstheme="minorHAnsi"/>
        </w:rPr>
      </w:pPr>
      <m:oMathPara>
        <m:oMath>
          <m:r>
            <w:rPr>
              <w:rFonts w:ascii="Cambria Math" w:hAnsi="Cambria Math" w:cstheme="minorHAnsi"/>
            </w:rPr>
            <m:t>S=C+0.34C=1.34C</m:t>
          </m:r>
        </m:oMath>
      </m:oMathPara>
    </w:p>
    <w:p w14:paraId="080226A5" w14:textId="77777777" w:rsidR="003336BB" w:rsidRPr="00A3366A" w:rsidRDefault="003336BB" w:rsidP="003336BB">
      <w:pPr>
        <w:rPr>
          <w:rFonts w:cstheme="minorHAnsi"/>
        </w:rPr>
      </w:pPr>
    </w:p>
    <w:p w14:paraId="55914049" w14:textId="74AADE5D" w:rsidR="003336BB" w:rsidRPr="00A3366A" w:rsidRDefault="003336BB" w:rsidP="003336BB">
      <w:pPr>
        <w:rPr>
          <w:rFonts w:cstheme="minorHAnsi"/>
        </w:rPr>
      </w:pPr>
      <m:oMathPara>
        <m:oMath>
          <m:r>
            <w:rPr>
              <w:rFonts w:ascii="Cambria Math" w:hAnsi="Cambria Math" w:cstheme="minorHAnsi"/>
            </w:rPr>
            <m:t>M=0.34C</m:t>
          </m:r>
        </m:oMath>
      </m:oMathPara>
    </w:p>
    <w:p w14:paraId="405C2123" w14:textId="77777777" w:rsidR="003336BB" w:rsidRPr="00A3366A" w:rsidRDefault="003336BB" w:rsidP="003336BB">
      <w:pPr>
        <w:rPr>
          <w:rFonts w:cstheme="minorHAnsi"/>
        </w:rPr>
      </w:pPr>
    </w:p>
    <w:p w14:paraId="297015C8" w14:textId="3857C1B3" w:rsidR="003336BB" w:rsidRPr="006B3247" w:rsidRDefault="00000000" w:rsidP="003336BB">
      <w:pPr>
        <w:rPr>
          <w:rFonts w:cstheme="minorHAnsi"/>
        </w:rPr>
      </w:pPr>
      <m:oMathPara>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S</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0.34C</m:t>
              </m:r>
            </m:num>
            <m:den>
              <m:r>
                <w:rPr>
                  <w:rFonts w:ascii="Cambria Math" w:hAnsi="Cambria Math" w:cstheme="minorHAnsi"/>
                </w:rPr>
                <m:t>1.34C</m:t>
              </m:r>
            </m:den>
          </m:f>
          <m:r>
            <w:rPr>
              <w:rFonts w:ascii="Cambria Math" w:hAnsi="Cambria Math" w:cstheme="minorHAnsi"/>
            </w:rPr>
            <m:t>=25.3731343%</m:t>
          </m:r>
        </m:oMath>
      </m:oMathPara>
    </w:p>
    <w:p w14:paraId="375F98D1" w14:textId="77777777" w:rsidR="006B3247" w:rsidRDefault="006B3247" w:rsidP="003336BB">
      <w:pPr>
        <w:rPr>
          <w:rFonts w:cstheme="minorHAnsi"/>
        </w:rPr>
      </w:pPr>
    </w:p>
    <w:p w14:paraId="17D50566" w14:textId="6DA15AC3" w:rsidR="00495AFA" w:rsidRDefault="003336BB" w:rsidP="003336BB">
      <w:pPr>
        <w:ind w:left="709"/>
        <w:rPr>
          <w:rFonts w:asciiTheme="minorHAnsi" w:hAnsiTheme="minorHAnsi" w:cstheme="minorHAnsi"/>
        </w:rPr>
      </w:pPr>
      <w:r>
        <w:rPr>
          <w:rFonts w:asciiTheme="minorHAnsi" w:hAnsiTheme="minorHAnsi" w:cstheme="minorHAnsi"/>
        </w:rPr>
        <w:t xml:space="preserve">Now proceed to finding </w:t>
      </w:r>
      <m:oMath>
        <m:r>
          <w:rPr>
            <w:rFonts w:ascii="Cambria Math" w:hAnsi="Cambria Math" w:cstheme="minorHAnsi"/>
          </w:rPr>
          <m:t>A</m:t>
        </m:r>
      </m:oMath>
      <w:r w:rsidR="001E2F18">
        <w:rPr>
          <w:rFonts w:asciiTheme="minorHAnsi" w:hAnsiTheme="minorHAnsi" w:cstheme="minorHAnsi"/>
        </w:rPr>
        <w:t xml:space="preserve"> (keep in mind that </w:t>
      </w:r>
      <m:oMath>
        <m:r>
          <w:rPr>
            <w:rFonts w:ascii="Cambria Math" w:hAnsi="Cambria Math" w:cstheme="minorHAnsi"/>
          </w:rPr>
          <m:t>M=E+P)</m:t>
        </m:r>
      </m:oMath>
      <w:r>
        <w:rPr>
          <w:rFonts w:asciiTheme="minorHAnsi" w:hAnsiTheme="minorHAnsi" w:cstheme="minorHAnsi"/>
        </w:rPr>
        <w:t>:</w:t>
      </w:r>
    </w:p>
    <w:p w14:paraId="0FC1310B" w14:textId="01831E29" w:rsidR="003336BB" w:rsidRDefault="003336BB" w:rsidP="003336BB">
      <w:pPr>
        <w:ind w:left="709"/>
        <w:rPr>
          <w:rFonts w:asciiTheme="minorHAnsi" w:hAnsiTheme="minorHAnsi" w:cstheme="minorHAnsi"/>
        </w:rPr>
      </w:pPr>
    </w:p>
    <w:p w14:paraId="1E28AFFD" w14:textId="1AB46EB6" w:rsidR="003336BB" w:rsidRPr="003336BB" w:rsidRDefault="003336BB" w:rsidP="003336BB">
      <w:pPr>
        <w:ind w:left="709"/>
        <w:rPr>
          <w:rFonts w:asciiTheme="minorHAnsi" w:hAnsiTheme="minorHAnsi" w:cstheme="minorHAnsi"/>
        </w:rPr>
      </w:pPr>
      <m:oMathPara>
        <m:oMath>
          <m:r>
            <w:rPr>
              <w:rFonts w:ascii="Cambria Math" w:hAnsi="Cambria Math" w:cstheme="minorHAnsi"/>
            </w:rPr>
            <m:t>25.3731343=A+0.5A</m:t>
          </m:r>
        </m:oMath>
      </m:oMathPara>
    </w:p>
    <w:p w14:paraId="4D97E301" w14:textId="25638D63" w:rsidR="003336BB" w:rsidRDefault="003336BB" w:rsidP="003336BB">
      <w:pPr>
        <w:ind w:left="709"/>
        <w:rPr>
          <w:rFonts w:asciiTheme="minorHAnsi" w:hAnsiTheme="minorHAnsi" w:cstheme="minorHAnsi"/>
        </w:rPr>
      </w:pPr>
    </w:p>
    <w:p w14:paraId="1AF5F55A" w14:textId="7CA6C758" w:rsidR="003336BB" w:rsidRPr="003336BB" w:rsidRDefault="003336BB" w:rsidP="003336BB">
      <w:pPr>
        <w:ind w:left="709"/>
        <w:rPr>
          <w:rFonts w:asciiTheme="minorHAnsi" w:hAnsiTheme="minorHAnsi" w:cstheme="minorHAnsi"/>
        </w:rPr>
      </w:pPr>
      <m:oMathPara>
        <m:oMath>
          <m:r>
            <w:rPr>
              <w:rFonts w:ascii="Cambria Math" w:hAnsi="Cambria Math" w:cstheme="minorHAnsi"/>
            </w:rPr>
            <m:t>25.3731343=1.5A</m:t>
          </m:r>
        </m:oMath>
      </m:oMathPara>
    </w:p>
    <w:p w14:paraId="336F4524" w14:textId="77777777" w:rsidR="003336BB" w:rsidRPr="003336BB" w:rsidRDefault="003336BB" w:rsidP="003336BB">
      <w:pPr>
        <w:ind w:left="709"/>
        <w:rPr>
          <w:rFonts w:asciiTheme="minorHAnsi" w:hAnsiTheme="minorHAnsi" w:cstheme="minorHAnsi"/>
        </w:rPr>
      </w:pPr>
    </w:p>
    <w:p w14:paraId="761283BD" w14:textId="167962F3" w:rsidR="003336BB" w:rsidRPr="003B5331" w:rsidRDefault="003336BB" w:rsidP="003336BB">
      <w:pPr>
        <w:ind w:left="709"/>
        <w:rPr>
          <w:rFonts w:asciiTheme="minorHAnsi" w:hAnsiTheme="minorHAnsi" w:cstheme="minorHAnsi"/>
        </w:rPr>
      </w:pPr>
      <m:oMathPara>
        <m:oMath>
          <m:r>
            <w:rPr>
              <w:rFonts w:ascii="Cambria Math" w:hAnsi="Cambria Math" w:cstheme="minorHAnsi"/>
            </w:rPr>
            <m:t>A=16.92</m:t>
          </m:r>
        </m:oMath>
      </m:oMathPara>
    </w:p>
    <w:p w14:paraId="49D5CF81" w14:textId="2A866FCA" w:rsidR="003B5331" w:rsidRDefault="003B5331" w:rsidP="003336BB">
      <w:pPr>
        <w:ind w:left="709"/>
        <w:rPr>
          <w:rFonts w:asciiTheme="minorHAnsi" w:hAnsiTheme="minorHAnsi" w:cstheme="minorHAnsi"/>
        </w:rPr>
      </w:pPr>
    </w:p>
    <w:p w14:paraId="563C1854" w14:textId="12CF2621" w:rsidR="003B5331" w:rsidRDefault="003B5331" w:rsidP="004B5C85">
      <w:pPr>
        <w:pStyle w:val="ListParagraph"/>
        <w:numPr>
          <w:ilvl w:val="0"/>
          <w:numId w:val="79"/>
        </w:numPr>
        <w:rPr>
          <w:rFonts w:cstheme="minorHAnsi"/>
        </w:rPr>
      </w:pPr>
      <w:r>
        <w:rPr>
          <w:rFonts w:cstheme="minorHAnsi"/>
        </w:rPr>
        <w:t xml:space="preserve">The markup rate </w:t>
      </w:r>
      <w:r w:rsidR="000D157B">
        <w:rPr>
          <w:rFonts w:cstheme="minorHAnsi"/>
        </w:rPr>
        <w:t>of the</w:t>
      </w:r>
      <w:r>
        <w:rPr>
          <w:rFonts w:cstheme="minorHAnsi"/>
        </w:rPr>
        <w:t xml:space="preserve"> cost is 27%. If the markdown rate is 30%</w:t>
      </w:r>
      <w:r w:rsidR="00C41312">
        <w:rPr>
          <w:rFonts w:cstheme="minorHAnsi"/>
        </w:rPr>
        <w:t xml:space="preserve"> and the expenses are half of the markup</w:t>
      </w:r>
      <w:r>
        <w:rPr>
          <w:rFonts w:cstheme="minorHAnsi"/>
        </w:rPr>
        <w:t>, what percent of the selling price is the loss?</w:t>
      </w:r>
    </w:p>
    <w:p w14:paraId="71E42AC2" w14:textId="77777777" w:rsidR="003B5331" w:rsidRPr="003B5331" w:rsidRDefault="003B5331" w:rsidP="003B5331">
      <w:pPr>
        <w:pStyle w:val="ListParagraph"/>
        <w:rPr>
          <w:rFonts w:cstheme="minorHAnsi"/>
        </w:rPr>
      </w:pPr>
    </w:p>
    <w:p w14:paraId="75DE8EA0" w14:textId="4B872DB7" w:rsidR="003336BB" w:rsidRPr="003D4170" w:rsidRDefault="003B5331" w:rsidP="003336BB">
      <w:pPr>
        <w:ind w:left="709"/>
        <w:rPr>
          <w:rFonts w:asciiTheme="minorHAnsi" w:hAnsiTheme="minorHAnsi" w:cstheme="minorHAnsi"/>
        </w:rPr>
      </w:pPr>
      <m:oMathPara>
        <m:oMath>
          <m:r>
            <w:rPr>
              <w:rFonts w:ascii="Cambria Math" w:hAnsi="Cambria Math" w:cstheme="minorHAnsi"/>
            </w:rPr>
            <m:t>S=1.27C</m:t>
          </m:r>
        </m:oMath>
      </m:oMathPara>
    </w:p>
    <w:p w14:paraId="1BF1B128" w14:textId="77777777" w:rsidR="003D4170" w:rsidRPr="003D4170" w:rsidRDefault="003D4170" w:rsidP="003336BB">
      <w:pPr>
        <w:ind w:left="709"/>
        <w:rPr>
          <w:rFonts w:asciiTheme="minorHAnsi" w:hAnsiTheme="minorHAnsi" w:cstheme="minorHAnsi"/>
        </w:rPr>
      </w:pPr>
    </w:p>
    <w:p w14:paraId="0134394F" w14:textId="475A4622" w:rsidR="003D4170" w:rsidRPr="003B5331" w:rsidRDefault="00000000" w:rsidP="003D4170">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S</m:t>
              </m:r>
            </m:e>
            <m:sub>
              <m:r>
                <w:rPr>
                  <w:rFonts w:ascii="Cambria Math" w:hAnsi="Cambria Math" w:cstheme="minorHAnsi"/>
                </w:rPr>
                <m:t>red</m:t>
              </m:r>
            </m:sub>
          </m:sSub>
          <m:r>
            <w:rPr>
              <w:rFonts w:ascii="Cambria Math" w:hAnsi="Cambria Math" w:cstheme="minorHAnsi"/>
            </w:rPr>
            <m:t>-C-E</m:t>
          </m:r>
        </m:oMath>
      </m:oMathPara>
    </w:p>
    <w:p w14:paraId="6A19E1E9" w14:textId="7DFC97BC" w:rsidR="003B5331" w:rsidRDefault="003B5331" w:rsidP="003336BB">
      <w:pPr>
        <w:ind w:left="709"/>
        <w:rPr>
          <w:rFonts w:asciiTheme="minorHAnsi" w:hAnsiTheme="minorHAnsi" w:cstheme="minorHAnsi"/>
        </w:rPr>
      </w:pPr>
    </w:p>
    <w:p w14:paraId="544FEBB6" w14:textId="729F7A78" w:rsidR="003B5331" w:rsidRPr="003B5331" w:rsidRDefault="00000000" w:rsidP="003B5331">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=1.27</m:t>
          </m:r>
          <m:d>
            <m:dPr>
              <m:ctrlPr>
                <w:rPr>
                  <w:rFonts w:ascii="Cambria Math" w:hAnsi="Cambria Math" w:cstheme="minorHAnsi"/>
                  <w:i/>
                </w:rPr>
              </m:ctrlPr>
            </m:dPr>
            <m:e>
              <m:r>
                <w:rPr>
                  <w:rFonts w:ascii="Cambria Math" w:hAnsi="Cambria Math" w:cstheme="minorHAnsi"/>
                </w:rPr>
                <m:t>1-0.3</m:t>
              </m:r>
            </m:e>
          </m:d>
          <m:r>
            <w:rPr>
              <w:rFonts w:ascii="Cambria Math" w:hAnsi="Cambria Math" w:cstheme="minorHAnsi"/>
            </w:rPr>
            <m:t>C-C-0.5×0.27C</m:t>
          </m:r>
        </m:oMath>
      </m:oMathPara>
    </w:p>
    <w:p w14:paraId="5E55FD4F" w14:textId="77777777" w:rsidR="003B5331" w:rsidRPr="003336BB" w:rsidRDefault="003B5331" w:rsidP="003336BB">
      <w:pPr>
        <w:ind w:left="709"/>
        <w:rPr>
          <w:rFonts w:asciiTheme="minorHAnsi" w:hAnsiTheme="minorHAnsi" w:cstheme="minorHAnsi"/>
        </w:rPr>
      </w:pPr>
    </w:p>
    <w:p w14:paraId="7733D818" w14:textId="122033EC" w:rsidR="003336BB" w:rsidRPr="00C373CD" w:rsidRDefault="00000000" w:rsidP="003336BB">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=1.27</m:t>
          </m:r>
          <m:d>
            <m:dPr>
              <m:ctrlPr>
                <w:rPr>
                  <w:rFonts w:ascii="Cambria Math" w:hAnsi="Cambria Math" w:cstheme="minorHAnsi"/>
                  <w:i/>
                </w:rPr>
              </m:ctrlPr>
            </m:dPr>
            <m:e>
              <m:r>
                <w:rPr>
                  <w:rFonts w:ascii="Cambria Math" w:hAnsi="Cambria Math" w:cstheme="minorHAnsi"/>
                </w:rPr>
                <m:t>1-0.3</m:t>
              </m:r>
            </m:e>
          </m:d>
          <m:r>
            <w:rPr>
              <w:rFonts w:ascii="Cambria Math" w:hAnsi="Cambria Math" w:cstheme="minorHAnsi"/>
            </w:rPr>
            <m:t>C-C-0.135C</m:t>
          </m:r>
        </m:oMath>
      </m:oMathPara>
    </w:p>
    <w:p w14:paraId="529F91CF" w14:textId="4EA99D46" w:rsidR="00C373CD" w:rsidRDefault="00C373CD" w:rsidP="003336BB">
      <w:pPr>
        <w:ind w:left="709"/>
        <w:rPr>
          <w:rFonts w:asciiTheme="minorHAnsi" w:hAnsiTheme="minorHAnsi" w:cstheme="minorHAnsi"/>
        </w:rPr>
      </w:pPr>
    </w:p>
    <w:p w14:paraId="09827DE1" w14:textId="03A11544" w:rsidR="00C373CD" w:rsidRPr="00996596" w:rsidRDefault="00000000" w:rsidP="00C373CD">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=-0.246C</m:t>
          </m:r>
        </m:oMath>
      </m:oMathPara>
    </w:p>
    <w:p w14:paraId="32183C61" w14:textId="77777777" w:rsidR="00996596" w:rsidRPr="003336BB" w:rsidRDefault="00996596" w:rsidP="00C373CD">
      <w:pPr>
        <w:ind w:left="709"/>
        <w:rPr>
          <w:rFonts w:asciiTheme="minorHAnsi" w:hAnsiTheme="minorHAnsi" w:cstheme="minorHAnsi"/>
        </w:rPr>
      </w:pPr>
    </w:p>
    <w:p w14:paraId="71807774" w14:textId="21327049" w:rsidR="00996596" w:rsidRPr="00175914" w:rsidRDefault="00000000" w:rsidP="00996596">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0.246</m:t>
              </m:r>
            </m:num>
            <m:den>
              <m:r>
                <w:rPr>
                  <w:rFonts w:ascii="Cambria Math" w:hAnsi="Cambria Math" w:cstheme="minorHAnsi"/>
                </w:rPr>
                <m:t>1.27</m:t>
              </m:r>
            </m:den>
          </m:f>
          <m:r>
            <w:rPr>
              <w:rFonts w:ascii="Cambria Math" w:hAnsi="Cambria Math" w:cstheme="minorHAnsi"/>
            </w:rPr>
            <m:t>S=-0.1937S</m:t>
          </m:r>
        </m:oMath>
      </m:oMathPara>
    </w:p>
    <w:p w14:paraId="5CBF5883" w14:textId="77777777" w:rsidR="00175914" w:rsidRPr="00175914" w:rsidRDefault="00175914" w:rsidP="00996596">
      <w:pPr>
        <w:ind w:left="709"/>
        <w:rPr>
          <w:rFonts w:asciiTheme="minorHAnsi" w:hAnsiTheme="minorHAnsi" w:cstheme="minorHAnsi"/>
        </w:rPr>
      </w:pPr>
    </w:p>
    <w:p w14:paraId="741F1E97" w14:textId="0A0FC589" w:rsidR="00175914" w:rsidRDefault="002C59D1" w:rsidP="004B5C85">
      <w:pPr>
        <w:pStyle w:val="ListParagraph"/>
        <w:numPr>
          <w:ilvl w:val="0"/>
          <w:numId w:val="79"/>
        </w:numPr>
        <w:rPr>
          <w:rFonts w:cstheme="minorHAnsi"/>
        </w:rPr>
      </w:pPr>
      <w:r>
        <w:rPr>
          <w:rFonts w:cstheme="minorHAnsi"/>
        </w:rPr>
        <w:t>The e</w:t>
      </w:r>
      <w:r w:rsidR="00175914">
        <w:rPr>
          <w:rFonts w:cstheme="minorHAnsi"/>
        </w:rPr>
        <w:t>xpenses are 0.3</w:t>
      </w:r>
      <m:oMath>
        <m:r>
          <w:rPr>
            <w:rFonts w:ascii="Cambria Math" w:hAnsi="Cambria Math" w:cstheme="minorHAnsi"/>
          </w:rPr>
          <m:t>A</m:t>
        </m:r>
      </m:oMath>
      <w:r w:rsidR="00175914">
        <w:rPr>
          <w:rFonts w:cstheme="minorHAnsi"/>
        </w:rPr>
        <w:t xml:space="preserve">% of the cost, </w:t>
      </w:r>
      <w:r>
        <w:rPr>
          <w:rFonts w:cstheme="minorHAnsi"/>
        </w:rPr>
        <w:t xml:space="preserve">the </w:t>
      </w:r>
      <w:r w:rsidR="00175914">
        <w:rPr>
          <w:rFonts w:cstheme="minorHAnsi"/>
        </w:rPr>
        <w:t>profit is 0.7</w:t>
      </w:r>
      <m:oMath>
        <m:r>
          <w:rPr>
            <w:rFonts w:ascii="Cambria Math" w:hAnsi="Cambria Math" w:cstheme="minorHAnsi"/>
          </w:rPr>
          <m:t>A</m:t>
        </m:r>
      </m:oMath>
      <w:r w:rsidR="00175914">
        <w:rPr>
          <w:rFonts w:cstheme="minorHAnsi"/>
        </w:rPr>
        <w:t>% of the cost. The markdown</w:t>
      </w:r>
      <w:r>
        <w:rPr>
          <w:rFonts w:cstheme="minorHAnsi"/>
        </w:rPr>
        <w:t xml:space="preserve"> rate</w:t>
      </w:r>
      <w:r w:rsidR="00175914">
        <w:rPr>
          <w:rFonts w:cstheme="minorHAnsi"/>
        </w:rPr>
        <w:t xml:space="preserve"> is </w:t>
      </w:r>
      <m:oMath>
        <m:r>
          <w:rPr>
            <w:rFonts w:ascii="Cambria Math" w:hAnsi="Cambria Math" w:cstheme="minorHAnsi"/>
          </w:rPr>
          <m:t>A</m:t>
        </m:r>
      </m:oMath>
      <w:r w:rsidR="00175914">
        <w:rPr>
          <w:rFonts w:cstheme="minorHAnsi"/>
        </w:rPr>
        <w:t xml:space="preserve">%. What is </w:t>
      </w:r>
      <m:oMath>
        <m:r>
          <w:rPr>
            <w:rFonts w:ascii="Cambria Math" w:hAnsi="Cambria Math" w:cstheme="minorHAnsi"/>
          </w:rPr>
          <m:t>A</m:t>
        </m:r>
      </m:oMath>
      <w:r w:rsidR="00175914">
        <w:rPr>
          <w:rFonts w:cstheme="minorHAnsi"/>
        </w:rPr>
        <w:t xml:space="preserve">, if the product was sold </w:t>
      </w:r>
      <w:r w:rsidR="00457960">
        <w:rPr>
          <w:rFonts w:cstheme="minorHAnsi"/>
        </w:rPr>
        <w:t>at</w:t>
      </w:r>
      <w:r w:rsidR="00175914">
        <w:rPr>
          <w:rFonts w:cstheme="minorHAnsi"/>
        </w:rPr>
        <w:t xml:space="preserve"> 40% of its cost during </w:t>
      </w:r>
      <w:r w:rsidR="00D35DAF">
        <w:rPr>
          <w:rFonts w:cstheme="minorHAnsi"/>
        </w:rPr>
        <w:t>the</w:t>
      </w:r>
      <w:r w:rsidR="006A627C">
        <w:rPr>
          <w:rFonts w:cstheme="minorHAnsi"/>
        </w:rPr>
        <w:t xml:space="preserve"> </w:t>
      </w:r>
      <w:r w:rsidR="00175914">
        <w:rPr>
          <w:rFonts w:cstheme="minorHAnsi"/>
        </w:rPr>
        <w:t>sale?</w:t>
      </w:r>
    </w:p>
    <w:p w14:paraId="22ED3227" w14:textId="05704334" w:rsidR="00B446CC" w:rsidRDefault="00B446CC" w:rsidP="00B446CC">
      <w:pPr>
        <w:rPr>
          <w:rFonts w:cstheme="minorHAnsi"/>
        </w:rPr>
      </w:pPr>
    </w:p>
    <w:p w14:paraId="3ECEDC1C" w14:textId="635FEC09" w:rsidR="00B446CC" w:rsidRPr="00B446CC" w:rsidRDefault="00B446CC" w:rsidP="00D25AED">
      <w:pPr>
        <w:ind w:left="720" w:firstLine="720"/>
        <w:rPr>
          <w:rFonts w:asciiTheme="minorHAnsi" w:hAnsiTheme="minorHAnsi" w:cstheme="minorHAnsi"/>
        </w:rPr>
      </w:pPr>
      <w:r w:rsidRPr="00B446CC">
        <w:rPr>
          <w:rFonts w:asciiTheme="minorHAnsi" w:hAnsiTheme="minorHAnsi" w:cstheme="minorHAnsi"/>
        </w:rPr>
        <w:t xml:space="preserve">In our solution, we use the letter </w:t>
      </w:r>
      <m:oMath>
        <m:r>
          <w:rPr>
            <w:rFonts w:ascii="Cambria Math" w:hAnsi="Cambria Math" w:cstheme="minorHAnsi"/>
          </w:rPr>
          <m:t>a</m:t>
        </m:r>
      </m:oMath>
      <w:r w:rsidRPr="00B446CC">
        <w:rPr>
          <w:rFonts w:asciiTheme="minorHAnsi" w:hAnsiTheme="minorHAnsi" w:cstheme="minorHAnsi"/>
        </w:rPr>
        <w:t xml:space="preserve"> as the rate per one</w:t>
      </w:r>
      <w:r w:rsidR="000B3660">
        <w:rPr>
          <w:rFonts w:asciiTheme="minorHAnsi" w:hAnsiTheme="minorHAnsi" w:cstheme="minorHAnsi"/>
        </w:rPr>
        <w:t xml:space="preserve">, corresponding to </w:t>
      </w:r>
      <m:oMath>
        <m:r>
          <w:rPr>
            <w:rFonts w:ascii="Cambria Math" w:hAnsi="Cambria Math" w:cstheme="minorHAnsi"/>
          </w:rPr>
          <m:t>A</m:t>
        </m:r>
      </m:oMath>
      <w:r w:rsidR="000B3660">
        <w:rPr>
          <w:rFonts w:asciiTheme="minorHAnsi" w:hAnsiTheme="minorHAnsi" w:cstheme="minorHAnsi"/>
        </w:rPr>
        <w:t>%</w:t>
      </w:r>
      <w:r w:rsidRPr="00B446CC">
        <w:rPr>
          <w:rFonts w:asciiTheme="minorHAnsi" w:hAnsiTheme="minorHAnsi" w:cstheme="minorHAnsi"/>
        </w:rPr>
        <w:t>.</w:t>
      </w:r>
    </w:p>
    <w:p w14:paraId="0D293597" w14:textId="00F98873" w:rsidR="00175914" w:rsidRDefault="00175914" w:rsidP="00B446CC">
      <w:pPr>
        <w:rPr>
          <w:rFonts w:asciiTheme="minorHAnsi" w:hAnsiTheme="minorHAnsi" w:cstheme="minorHAnsi"/>
        </w:rPr>
      </w:pPr>
    </w:p>
    <w:p w14:paraId="7FF445CB" w14:textId="2F2F8288" w:rsidR="00175914" w:rsidRPr="00175914" w:rsidRDefault="00175914" w:rsidP="00175914">
      <w:pPr>
        <w:ind w:left="720"/>
        <w:rPr>
          <w:rFonts w:asciiTheme="minorHAnsi" w:hAnsiTheme="minorHAnsi" w:cstheme="minorHAnsi"/>
        </w:rPr>
      </w:pPr>
      <m:oMathPara>
        <m:oMath>
          <m:r>
            <w:rPr>
              <w:rFonts w:ascii="Cambria Math" w:hAnsi="Cambria Math" w:cstheme="minorHAnsi"/>
            </w:rPr>
            <m:t>S=C</m:t>
          </m:r>
          <m:d>
            <m:dPr>
              <m:ctrlPr>
                <w:rPr>
                  <w:rFonts w:ascii="Cambria Math" w:hAnsi="Cambria Math" w:cstheme="minorHAnsi"/>
                  <w:i/>
                </w:rPr>
              </m:ctrlPr>
            </m:dPr>
            <m:e>
              <m:r>
                <w:rPr>
                  <w:rFonts w:ascii="Cambria Math" w:hAnsi="Cambria Math" w:cstheme="minorHAnsi"/>
                </w:rPr>
                <m:t>1+0.3a+0.7a</m:t>
              </m:r>
            </m:e>
          </m:d>
          <m:r>
            <w:rPr>
              <w:rFonts w:ascii="Cambria Math" w:hAnsi="Cambria Math" w:cstheme="minorHAnsi"/>
            </w:rPr>
            <m:t>=C(1+a)</m:t>
          </m:r>
        </m:oMath>
      </m:oMathPara>
    </w:p>
    <w:p w14:paraId="513FF1B0" w14:textId="07F8C0C5" w:rsidR="00175914" w:rsidRDefault="00175914" w:rsidP="00175914">
      <w:pPr>
        <w:ind w:left="720"/>
        <w:rPr>
          <w:rFonts w:asciiTheme="minorHAnsi" w:hAnsiTheme="minorHAnsi" w:cstheme="minorHAnsi"/>
        </w:rPr>
      </w:pPr>
    </w:p>
    <w:p w14:paraId="4201995F" w14:textId="13CB3810" w:rsidR="00175914" w:rsidRDefault="00175914" w:rsidP="00D25AED">
      <w:pPr>
        <w:ind w:left="720" w:firstLine="720"/>
        <w:rPr>
          <w:rFonts w:asciiTheme="minorHAnsi" w:hAnsiTheme="minorHAnsi" w:cstheme="minorHAnsi"/>
        </w:rPr>
      </w:pPr>
      <w:r>
        <w:rPr>
          <w:rFonts w:asciiTheme="minorHAnsi" w:hAnsiTheme="minorHAnsi" w:cstheme="minorHAnsi"/>
        </w:rPr>
        <w:t>Let’s apply the markdown:</w:t>
      </w:r>
    </w:p>
    <w:p w14:paraId="76327ACD" w14:textId="77777777" w:rsidR="00175914" w:rsidRDefault="00175914" w:rsidP="00175914">
      <w:pPr>
        <w:ind w:left="720"/>
        <w:rPr>
          <w:rFonts w:asciiTheme="minorHAnsi" w:hAnsiTheme="minorHAnsi" w:cstheme="minorHAnsi"/>
        </w:rPr>
      </w:pPr>
    </w:p>
    <w:p w14:paraId="1F3526D9" w14:textId="79881D6D" w:rsidR="00175914" w:rsidRPr="00175914" w:rsidRDefault="00175914" w:rsidP="00175914">
      <w:pPr>
        <w:ind w:left="720"/>
        <w:rPr>
          <w:rFonts w:asciiTheme="minorHAnsi" w:hAnsiTheme="minorHAnsi" w:cstheme="minorHAnsi"/>
        </w:rPr>
      </w:pPr>
      <m:oMathPara>
        <m:oMath>
          <m:r>
            <w:rPr>
              <w:rFonts w:ascii="Cambria Math" w:hAnsi="Cambria Math" w:cstheme="minorHAnsi"/>
            </w:rPr>
            <m:t>C</m:t>
          </m:r>
          <m:d>
            <m:dPr>
              <m:ctrlPr>
                <w:rPr>
                  <w:rFonts w:ascii="Cambria Math" w:hAnsi="Cambria Math" w:cstheme="minorHAnsi"/>
                  <w:i/>
                </w:rPr>
              </m:ctrlPr>
            </m:dPr>
            <m:e>
              <m:r>
                <w:rPr>
                  <w:rFonts w:ascii="Cambria Math" w:hAnsi="Cambria Math" w:cstheme="minorHAnsi"/>
                </w:rPr>
                <m:t>1+a</m:t>
              </m:r>
            </m:e>
          </m:d>
          <m:d>
            <m:dPr>
              <m:ctrlPr>
                <w:rPr>
                  <w:rFonts w:ascii="Cambria Math" w:hAnsi="Cambria Math" w:cstheme="minorHAnsi"/>
                  <w:i/>
                </w:rPr>
              </m:ctrlPr>
            </m:dPr>
            <m:e>
              <m:r>
                <w:rPr>
                  <w:rFonts w:ascii="Cambria Math" w:hAnsi="Cambria Math" w:cstheme="minorHAnsi"/>
                </w:rPr>
                <m:t>1-a</m:t>
              </m:r>
            </m:e>
          </m:d>
          <m:r>
            <w:rPr>
              <w:rFonts w:ascii="Cambria Math" w:hAnsi="Cambria Math" w:cstheme="minorHAnsi"/>
            </w:rPr>
            <m:t>=0.4C</m:t>
          </m:r>
        </m:oMath>
      </m:oMathPara>
    </w:p>
    <w:p w14:paraId="2353F4D1" w14:textId="66E3BCE1" w:rsidR="00175914" w:rsidRDefault="00175914" w:rsidP="00175914">
      <w:pPr>
        <w:ind w:left="720"/>
        <w:rPr>
          <w:rFonts w:asciiTheme="minorHAnsi" w:hAnsiTheme="minorHAnsi" w:cstheme="minorHAnsi"/>
        </w:rPr>
      </w:pPr>
    </w:p>
    <w:p w14:paraId="19022552" w14:textId="74D6C8AC" w:rsidR="00175914" w:rsidRPr="00175914" w:rsidRDefault="00175914" w:rsidP="00175914">
      <w:pPr>
        <w:ind w:left="720"/>
        <w:rPr>
          <w:rFonts w:asciiTheme="minorHAnsi" w:hAnsiTheme="minorHAnsi" w:cstheme="minorHAnsi"/>
        </w:rPr>
      </w:pPr>
      <m:oMathPara>
        <m:oMath>
          <m:r>
            <w:rPr>
              <w:rFonts w:ascii="Cambria Math" w:hAnsi="Cambria Math" w:cstheme="minorHAnsi"/>
            </w:rPr>
            <m:t>1-</m:t>
          </m:r>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=0.4</m:t>
          </m:r>
        </m:oMath>
      </m:oMathPara>
    </w:p>
    <w:p w14:paraId="2FD05568" w14:textId="66693ABD" w:rsidR="00175914" w:rsidRDefault="00175914" w:rsidP="00175914">
      <w:pPr>
        <w:ind w:left="720"/>
        <w:rPr>
          <w:rFonts w:asciiTheme="minorHAnsi" w:hAnsiTheme="minorHAnsi" w:cstheme="minorHAnsi"/>
        </w:rPr>
      </w:pPr>
    </w:p>
    <w:p w14:paraId="6DFF5B32" w14:textId="3E4B5A83" w:rsidR="00175914" w:rsidRPr="00A31806" w:rsidRDefault="00000000" w:rsidP="00175914">
      <w:pPr>
        <w:ind w:left="720"/>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=0.6</m:t>
          </m:r>
        </m:oMath>
      </m:oMathPara>
    </w:p>
    <w:p w14:paraId="47CD97D0" w14:textId="77777777" w:rsidR="00A31806" w:rsidRPr="00A31806" w:rsidRDefault="00A31806" w:rsidP="00175914">
      <w:pPr>
        <w:ind w:left="720"/>
        <w:rPr>
          <w:rFonts w:asciiTheme="minorHAnsi" w:hAnsiTheme="minorHAnsi" w:cstheme="minorHAnsi"/>
        </w:rPr>
      </w:pPr>
    </w:p>
    <w:p w14:paraId="0765435F" w14:textId="77777777" w:rsidR="00641537" w:rsidRDefault="000B3660" w:rsidP="00641537">
      <w:pPr>
        <w:ind w:left="720"/>
        <w:rPr>
          <w:rFonts w:asciiTheme="minorHAnsi" w:hAnsiTheme="minorHAnsi" w:cstheme="minorHAnsi"/>
        </w:rPr>
      </w:pPr>
      <m:oMathPara>
        <m:oMath>
          <m:r>
            <w:rPr>
              <w:rFonts w:ascii="Cambria Math" w:hAnsi="Cambria Math" w:cstheme="minorHAnsi"/>
            </w:rPr>
            <m:t>a=0.7746=77.46%</m:t>
          </m:r>
        </m:oMath>
      </m:oMathPara>
    </w:p>
    <w:p w14:paraId="37E6C8D0" w14:textId="77777777" w:rsidR="00D25AED" w:rsidRDefault="00D25AED" w:rsidP="006B7673">
      <w:pPr>
        <w:rPr>
          <w:rFonts w:asciiTheme="minorHAnsi" w:hAnsiTheme="minorHAnsi" w:cstheme="minorHAnsi"/>
        </w:rPr>
      </w:pPr>
    </w:p>
    <w:p w14:paraId="340F8825" w14:textId="5F0402A8" w:rsidR="00B55397" w:rsidRDefault="00B55397" w:rsidP="00D25AED">
      <w:pPr>
        <w:ind w:left="720"/>
        <w:rPr>
          <w:rFonts w:asciiTheme="minorHAnsi" w:hAnsiTheme="minorHAnsi" w:cstheme="minorHAnsi"/>
        </w:rPr>
      </w:pPr>
      <w:r>
        <w:rPr>
          <w:rFonts w:asciiTheme="minorHAnsi" w:hAnsiTheme="minorHAnsi" w:cstheme="minorHAnsi"/>
        </w:rPr>
        <w:br w:type="page"/>
      </w:r>
    </w:p>
    <w:p w14:paraId="13A0F866" w14:textId="1753D135" w:rsidR="00D06252" w:rsidRDefault="00D06252" w:rsidP="00D06252">
      <w:pPr>
        <w:pStyle w:val="Heading1"/>
      </w:pPr>
      <w:bookmarkStart w:id="120" w:name="_Toc85018858"/>
      <w:bookmarkStart w:id="121" w:name="_Toc130198391"/>
      <w:r>
        <w:lastRenderedPageBreak/>
        <w:t>Solutions: 1</w:t>
      </w:r>
      <w:r w:rsidR="00D06F4A">
        <w:t>7</w:t>
      </w:r>
      <w:r>
        <w:t xml:space="preserve">. </w:t>
      </w:r>
      <w:r w:rsidR="00E637A7">
        <w:t>Break-even analysis</w:t>
      </w:r>
      <w:bookmarkEnd w:id="120"/>
      <w:bookmarkEnd w:id="121"/>
    </w:p>
    <w:p w14:paraId="6E001134" w14:textId="77777777" w:rsidR="00D30F06" w:rsidRPr="005D7FC7" w:rsidRDefault="00D30F06" w:rsidP="00D30F06">
      <w:pPr>
        <w:rPr>
          <w:rFonts w:asciiTheme="minorHAnsi" w:hAnsiTheme="minorHAnsi" w:cstheme="minorHAnsi"/>
        </w:rPr>
      </w:pPr>
    </w:p>
    <w:p w14:paraId="0CED196A" w14:textId="08AF8EB4" w:rsidR="00D06252" w:rsidRDefault="00D06252">
      <w:pPr>
        <w:pStyle w:val="ListParagraph"/>
        <w:numPr>
          <w:ilvl w:val="0"/>
          <w:numId w:val="31"/>
        </w:numPr>
        <w:rPr>
          <w:rFonts w:cstheme="minorHAnsi"/>
          <w:color w:val="000000" w:themeColor="text1"/>
        </w:rPr>
      </w:pPr>
      <w:r w:rsidRPr="00406BC3">
        <w:rPr>
          <w:rFonts w:cstheme="minorHAnsi"/>
          <w:color w:val="000000" w:themeColor="text1"/>
        </w:rPr>
        <w:t>A company manufactures TVs and sells them for $1,122.</w:t>
      </w:r>
      <w:r w:rsidR="00DE0E7F">
        <w:rPr>
          <w:rFonts w:cstheme="minorHAnsi"/>
          <w:color w:val="000000" w:themeColor="text1"/>
        </w:rPr>
        <w:t xml:space="preserve"> </w:t>
      </w:r>
      <w:r w:rsidRPr="00406BC3">
        <w:rPr>
          <w:rFonts w:cstheme="minorHAnsi"/>
          <w:color w:val="000000" w:themeColor="text1"/>
        </w:rPr>
        <w:t>The variable cost to manufacture each TV is $660.</w:t>
      </w:r>
      <w:r w:rsidR="001B22AA">
        <w:rPr>
          <w:rFonts w:cstheme="minorHAnsi"/>
          <w:color w:val="000000" w:themeColor="text1"/>
        </w:rPr>
        <w:t xml:space="preserve"> </w:t>
      </w:r>
      <w:r w:rsidRPr="00406BC3">
        <w:rPr>
          <w:rFonts w:cstheme="minorHAnsi"/>
          <w:color w:val="000000" w:themeColor="text1"/>
        </w:rPr>
        <w:t>The fixed costs are $360,000 per month.</w:t>
      </w:r>
      <w:r w:rsidR="00DE0E7F">
        <w:rPr>
          <w:rFonts w:cstheme="minorHAnsi"/>
          <w:color w:val="000000" w:themeColor="text1"/>
        </w:rPr>
        <w:t xml:space="preserve"> </w:t>
      </w:r>
      <w:r w:rsidRPr="00406BC3">
        <w:rPr>
          <w:rFonts w:cstheme="minorHAnsi"/>
          <w:color w:val="000000" w:themeColor="text1"/>
        </w:rPr>
        <w:t>The production capacity is 20,000 TVs per month.</w:t>
      </w:r>
      <w:r w:rsidR="00EE26CD">
        <w:rPr>
          <w:rFonts w:cstheme="minorHAnsi"/>
          <w:color w:val="000000" w:themeColor="text1"/>
        </w:rPr>
        <w:t xml:space="preserve"> (a)</w:t>
      </w:r>
      <w:r w:rsidR="00DE0E7F">
        <w:rPr>
          <w:rFonts w:cstheme="minorHAnsi"/>
          <w:color w:val="000000" w:themeColor="text1"/>
        </w:rPr>
        <w:t xml:space="preserve"> </w:t>
      </w:r>
      <w:r w:rsidRPr="00406BC3">
        <w:rPr>
          <w:rFonts w:cstheme="minorHAnsi"/>
          <w:color w:val="000000" w:themeColor="text1"/>
        </w:rPr>
        <w:t>What is the break-even number of TVs per month?</w:t>
      </w:r>
      <w:r w:rsidR="00712302">
        <w:rPr>
          <w:rFonts w:cstheme="minorHAnsi"/>
          <w:color w:val="000000" w:themeColor="text1"/>
        </w:rPr>
        <w:t xml:space="preserve"> </w:t>
      </w:r>
      <w:r w:rsidR="00EE26CD">
        <w:rPr>
          <w:rFonts w:cstheme="minorHAnsi"/>
          <w:color w:val="000000" w:themeColor="text1"/>
        </w:rPr>
        <w:t>(</w:t>
      </w:r>
      <w:r w:rsidR="00712302">
        <w:rPr>
          <w:rFonts w:cstheme="minorHAnsi"/>
          <w:color w:val="000000" w:themeColor="text1"/>
        </w:rPr>
        <w:t>b</w:t>
      </w:r>
      <w:r w:rsidR="00EE26CD">
        <w:rPr>
          <w:rFonts w:cstheme="minorHAnsi"/>
          <w:color w:val="000000" w:themeColor="text1"/>
        </w:rPr>
        <w:t>)</w:t>
      </w:r>
      <w:r w:rsidR="00DE0E7F">
        <w:rPr>
          <w:rFonts w:cstheme="minorHAnsi"/>
          <w:color w:val="000000" w:themeColor="text1"/>
        </w:rPr>
        <w:t xml:space="preserve"> </w:t>
      </w:r>
      <w:r w:rsidRPr="00406BC3">
        <w:rPr>
          <w:rFonts w:cstheme="minorHAnsi"/>
          <w:color w:val="000000" w:themeColor="text1"/>
        </w:rPr>
        <w:t>Calculate the break-even number of TVs as percent to capacity.</w:t>
      </w:r>
      <w:r w:rsidR="00DE0E7F">
        <w:rPr>
          <w:rFonts w:cstheme="minorHAnsi"/>
          <w:color w:val="000000" w:themeColor="text1"/>
        </w:rPr>
        <w:t xml:space="preserve"> </w:t>
      </w:r>
      <w:r w:rsidR="00EE26CD">
        <w:rPr>
          <w:rFonts w:cstheme="minorHAnsi"/>
          <w:color w:val="000000" w:themeColor="text1"/>
        </w:rPr>
        <w:t>(c)</w:t>
      </w:r>
      <w:r>
        <w:rPr>
          <w:rFonts w:cstheme="minorHAnsi"/>
          <w:color w:val="000000" w:themeColor="text1"/>
        </w:rPr>
        <w:t xml:space="preserve"> </w:t>
      </w:r>
      <w:r w:rsidRPr="00406BC3">
        <w:rPr>
          <w:rFonts w:cstheme="minorHAnsi"/>
          <w:color w:val="000000" w:themeColor="text1"/>
        </w:rPr>
        <w:t>How many TVs must be sold, for the company to have the net income of $50,000?</w:t>
      </w:r>
    </w:p>
    <w:p w14:paraId="7AA4208B" w14:textId="77777777" w:rsidR="001B22AA" w:rsidRPr="00002100" w:rsidRDefault="001B22AA" w:rsidP="00002100">
      <w:pPr>
        <w:rPr>
          <w:rFonts w:cstheme="minorHAnsi"/>
          <w:color w:val="000000" w:themeColor="text1"/>
        </w:rPr>
      </w:pPr>
    </w:p>
    <w:p w14:paraId="37EEFE63" w14:textId="55A2FF21" w:rsidR="001B22AA" w:rsidRPr="001B22AA" w:rsidRDefault="001B22AA" w:rsidP="002834D6">
      <w:pPr>
        <w:jc w:val="both"/>
        <w:rPr>
          <w:rFonts w:cstheme="minorHAnsi"/>
          <w:color w:val="000000" w:themeColor="text1"/>
        </w:rPr>
      </w:pPr>
      <m:oMathPara>
        <m:oMath>
          <m:r>
            <w:rPr>
              <w:rFonts w:ascii="Cambria Math" w:hAnsi="Cambria Math" w:cstheme="minorHAnsi"/>
              <w:color w:val="000000" w:themeColor="text1"/>
            </w:rPr>
            <m:t xml:space="preserve">a.    N= </m:t>
          </m:r>
          <m:f>
            <m:fPr>
              <m:ctrlPr>
                <w:rPr>
                  <w:rFonts w:ascii="Cambria Math" w:hAnsi="Cambria Math" w:cstheme="minorHAnsi"/>
                  <w:i/>
                  <w:color w:val="000000" w:themeColor="text1"/>
                </w:rPr>
              </m:ctrlPr>
            </m:fPr>
            <m:num>
              <m:r>
                <w:rPr>
                  <w:rFonts w:ascii="Cambria Math" w:hAnsi="Cambria Math" w:cstheme="minorHAnsi"/>
                  <w:color w:val="000000" w:themeColor="text1"/>
                </w:rPr>
                <m:t>360,000</m:t>
              </m:r>
            </m:num>
            <m:den>
              <m:r>
                <w:rPr>
                  <w:rFonts w:ascii="Cambria Math" w:hAnsi="Cambria Math" w:cstheme="minorHAnsi"/>
                  <w:color w:val="000000" w:themeColor="text1"/>
                </w:rPr>
                <m:t>1,122-660</m:t>
              </m:r>
            </m:den>
          </m:f>
          <m:r>
            <w:rPr>
              <w:rFonts w:ascii="Cambria Math" w:hAnsi="Cambria Math" w:cstheme="minorHAnsi"/>
              <w:color w:val="000000" w:themeColor="text1"/>
            </w:rPr>
            <m:t>=779.22 ~ 780</m:t>
          </m:r>
        </m:oMath>
      </m:oMathPara>
    </w:p>
    <w:p w14:paraId="56DCE628" w14:textId="737670DB" w:rsidR="001B22AA" w:rsidRDefault="001B22AA" w:rsidP="002834D6">
      <w:pPr>
        <w:jc w:val="both"/>
        <w:rPr>
          <w:rFonts w:cstheme="minorHAnsi"/>
          <w:color w:val="000000" w:themeColor="text1"/>
        </w:rPr>
      </w:pPr>
    </w:p>
    <w:p w14:paraId="21D48A15" w14:textId="3E52EDA4" w:rsidR="001B22AA" w:rsidRPr="001B22AA" w:rsidRDefault="001B22AA" w:rsidP="002834D6">
      <w:pPr>
        <w:jc w:val="both"/>
        <w:rPr>
          <w:rFonts w:cstheme="minorHAnsi"/>
          <w:color w:val="000000" w:themeColor="text1"/>
        </w:rPr>
      </w:pPr>
      <m:oMathPara>
        <m:oMath>
          <m:r>
            <w:rPr>
              <w:rFonts w:ascii="Cambria Math" w:hAnsi="Cambria Math" w:cstheme="minorHAnsi"/>
              <w:color w:val="000000" w:themeColor="text1"/>
            </w:rPr>
            <m:t xml:space="preserve">b.      BE % to capacity= </m:t>
          </m:r>
          <m:f>
            <m:fPr>
              <m:ctrlPr>
                <w:rPr>
                  <w:rFonts w:ascii="Cambria Math" w:hAnsi="Cambria Math" w:cstheme="minorHAnsi"/>
                  <w:i/>
                  <w:color w:val="000000" w:themeColor="text1"/>
                </w:rPr>
              </m:ctrlPr>
            </m:fPr>
            <m:num>
              <m:r>
                <w:rPr>
                  <w:rFonts w:ascii="Cambria Math" w:hAnsi="Cambria Math" w:cstheme="minorHAnsi"/>
                  <w:color w:val="000000" w:themeColor="text1"/>
                </w:rPr>
                <m:t>780</m:t>
              </m:r>
            </m:num>
            <m:den>
              <m:r>
                <w:rPr>
                  <w:rFonts w:ascii="Cambria Math" w:hAnsi="Cambria Math" w:cstheme="minorHAnsi"/>
                  <w:color w:val="000000" w:themeColor="text1"/>
                </w:rPr>
                <m:t>20,000</m:t>
              </m:r>
            </m:den>
          </m:f>
          <m:r>
            <w:rPr>
              <w:rFonts w:ascii="Cambria Math" w:hAnsi="Cambria Math" w:cstheme="minorHAnsi"/>
              <w:color w:val="000000" w:themeColor="text1"/>
            </w:rPr>
            <m:t>=3.9%</m:t>
          </m:r>
        </m:oMath>
      </m:oMathPara>
    </w:p>
    <w:p w14:paraId="144C1B49" w14:textId="77777777" w:rsidR="001B22AA" w:rsidRDefault="001B22AA" w:rsidP="002834D6">
      <w:pPr>
        <w:jc w:val="both"/>
        <w:rPr>
          <w:rFonts w:cstheme="minorHAnsi"/>
          <w:color w:val="000000" w:themeColor="text1"/>
        </w:rPr>
      </w:pPr>
    </w:p>
    <w:p w14:paraId="51CB2003" w14:textId="55E5A270" w:rsidR="001B22AA" w:rsidRDefault="001B22AA" w:rsidP="002834D6">
      <w:pPr>
        <w:jc w:val="both"/>
        <w:rPr>
          <w:rFonts w:cstheme="minorHAnsi"/>
          <w:color w:val="000000" w:themeColor="text1"/>
        </w:rPr>
      </w:pPr>
      <m:oMathPara>
        <m:oMath>
          <m:r>
            <w:rPr>
              <w:rFonts w:ascii="Cambria Math" w:hAnsi="Cambria Math" w:cstheme="minorHAnsi"/>
              <w:color w:val="000000" w:themeColor="text1"/>
            </w:rPr>
            <m:t xml:space="preserve">c.      N= </m:t>
          </m:r>
          <m:f>
            <m:fPr>
              <m:ctrlPr>
                <w:rPr>
                  <w:rFonts w:ascii="Cambria Math" w:hAnsi="Cambria Math" w:cstheme="minorHAnsi"/>
                  <w:i/>
                  <w:color w:val="000000" w:themeColor="text1"/>
                </w:rPr>
              </m:ctrlPr>
            </m:fPr>
            <m:num>
              <m:r>
                <w:rPr>
                  <w:rFonts w:ascii="Cambria Math" w:hAnsi="Cambria Math" w:cstheme="minorHAnsi"/>
                  <w:color w:val="000000" w:themeColor="text1"/>
                </w:rPr>
                <m:t>360,000+50,000</m:t>
              </m:r>
            </m:num>
            <m:den>
              <m:r>
                <w:rPr>
                  <w:rFonts w:ascii="Cambria Math" w:hAnsi="Cambria Math" w:cstheme="minorHAnsi"/>
                  <w:color w:val="000000" w:themeColor="text1"/>
                </w:rPr>
                <m:t>1,122-660</m:t>
              </m:r>
            </m:den>
          </m:f>
          <m:r>
            <w:rPr>
              <w:rFonts w:ascii="Cambria Math" w:hAnsi="Cambria Math" w:cstheme="minorHAnsi"/>
              <w:color w:val="000000" w:themeColor="text1"/>
            </w:rPr>
            <m:t>=887.45 ~ 888</m:t>
          </m:r>
        </m:oMath>
      </m:oMathPara>
    </w:p>
    <w:p w14:paraId="78E4A70F" w14:textId="77777777" w:rsidR="001B22AA" w:rsidRPr="001B22AA" w:rsidRDefault="001B22AA" w:rsidP="001B22AA">
      <w:pPr>
        <w:rPr>
          <w:rFonts w:cstheme="minorHAnsi"/>
          <w:color w:val="000000" w:themeColor="text1"/>
        </w:rPr>
      </w:pPr>
    </w:p>
    <w:p w14:paraId="5F95F791" w14:textId="68CF4080" w:rsidR="001B22AA" w:rsidRDefault="00D06252">
      <w:pPr>
        <w:pStyle w:val="ListParagraph"/>
        <w:numPr>
          <w:ilvl w:val="0"/>
          <w:numId w:val="31"/>
        </w:numPr>
        <w:rPr>
          <w:rFonts w:cstheme="minorHAnsi"/>
          <w:color w:val="000000" w:themeColor="text1"/>
        </w:rPr>
      </w:pPr>
      <w:r w:rsidRPr="00406BC3">
        <w:rPr>
          <w:rFonts w:cstheme="minorHAnsi"/>
          <w:color w:val="000000" w:themeColor="text1"/>
        </w:rPr>
        <w:t>If you sell products for $40 per unit, which have variable costs of $25 per unit, what fixed costs can ensure that you will break even by selling 1,000 units?</w:t>
      </w:r>
    </w:p>
    <w:p w14:paraId="71EA60C3" w14:textId="77777777" w:rsidR="00002100" w:rsidRPr="00002100" w:rsidRDefault="00002100" w:rsidP="00002100">
      <w:pPr>
        <w:rPr>
          <w:rFonts w:cstheme="minorHAnsi"/>
          <w:color w:val="000000" w:themeColor="text1"/>
        </w:rPr>
      </w:pPr>
    </w:p>
    <w:p w14:paraId="44AF74F7" w14:textId="6B359A67" w:rsidR="001B22AA" w:rsidRPr="001B22AA" w:rsidRDefault="001B22AA" w:rsidP="001B22AA">
      <w:pPr>
        <w:rPr>
          <w:rFonts w:cstheme="minorHAnsi"/>
          <w:color w:val="000000" w:themeColor="text1"/>
        </w:rPr>
      </w:pPr>
      <m:oMathPara>
        <m:oMath>
          <m:r>
            <w:rPr>
              <w:rFonts w:ascii="Cambria Math" w:hAnsi="Cambria Math" w:cstheme="minorHAnsi"/>
              <w:color w:val="000000" w:themeColor="text1"/>
            </w:rPr>
            <m:t xml:space="preserve">1,000= </m:t>
          </m:r>
          <m:f>
            <m:fPr>
              <m:ctrlPr>
                <w:rPr>
                  <w:rFonts w:ascii="Cambria Math" w:hAnsi="Cambria Math" w:cstheme="minorHAnsi"/>
                  <w:i/>
                  <w:color w:val="000000" w:themeColor="text1"/>
                </w:rPr>
              </m:ctrlPr>
            </m:fPr>
            <m:num>
              <m:r>
                <w:rPr>
                  <w:rFonts w:ascii="Cambria Math" w:hAnsi="Cambria Math" w:cstheme="minorHAnsi"/>
                  <w:color w:val="000000" w:themeColor="text1"/>
                </w:rPr>
                <m:t>FC</m:t>
              </m:r>
            </m:num>
            <m:den>
              <m:r>
                <w:rPr>
                  <w:rFonts w:ascii="Cambria Math" w:hAnsi="Cambria Math" w:cstheme="minorHAnsi"/>
                  <w:color w:val="000000" w:themeColor="text1"/>
                </w:rPr>
                <m:t>40-25</m:t>
              </m:r>
            </m:den>
          </m:f>
        </m:oMath>
      </m:oMathPara>
    </w:p>
    <w:p w14:paraId="027146A6" w14:textId="4EB01111" w:rsidR="001B22AA" w:rsidRDefault="001B22AA" w:rsidP="001B22AA">
      <w:pPr>
        <w:rPr>
          <w:rFonts w:cstheme="minorHAnsi"/>
          <w:color w:val="000000" w:themeColor="text1"/>
        </w:rPr>
      </w:pPr>
    </w:p>
    <w:p w14:paraId="538B8CF2" w14:textId="09F923FE" w:rsidR="001B22AA" w:rsidRDefault="001B22AA" w:rsidP="001B22AA">
      <w:pPr>
        <w:rPr>
          <w:rFonts w:cstheme="minorHAnsi"/>
          <w:color w:val="000000" w:themeColor="text1"/>
        </w:rPr>
      </w:pPr>
      <m:oMathPara>
        <m:oMath>
          <m:r>
            <w:rPr>
              <w:rFonts w:ascii="Cambria Math" w:hAnsi="Cambria Math" w:cstheme="minorHAnsi"/>
              <w:color w:val="000000" w:themeColor="text1"/>
            </w:rPr>
            <m:t>FC=15,000</m:t>
          </m:r>
        </m:oMath>
      </m:oMathPara>
    </w:p>
    <w:p w14:paraId="663786EA" w14:textId="77777777" w:rsidR="001B22AA" w:rsidRPr="001B22AA" w:rsidRDefault="001B22AA" w:rsidP="001B22AA">
      <w:pPr>
        <w:rPr>
          <w:rFonts w:cstheme="minorHAnsi"/>
          <w:color w:val="000000" w:themeColor="text1"/>
        </w:rPr>
      </w:pPr>
    </w:p>
    <w:p w14:paraId="0DA63C53" w14:textId="7B235F8A" w:rsidR="00D06252" w:rsidRDefault="00D06252">
      <w:pPr>
        <w:pStyle w:val="ListParagraph"/>
        <w:numPr>
          <w:ilvl w:val="0"/>
          <w:numId w:val="31"/>
        </w:numPr>
        <w:rPr>
          <w:rFonts w:cstheme="minorHAnsi"/>
          <w:color w:val="000000" w:themeColor="text1"/>
        </w:rPr>
      </w:pPr>
      <w:r w:rsidRPr="00406BC3">
        <w:rPr>
          <w:rFonts w:cstheme="minorHAnsi"/>
          <w:color w:val="000000" w:themeColor="text1"/>
        </w:rPr>
        <w:t>Gamma Inc.</w:t>
      </w:r>
      <w:r w:rsidR="00DE0E7F">
        <w:rPr>
          <w:rFonts w:cstheme="minorHAnsi"/>
          <w:color w:val="000000" w:themeColor="text1"/>
        </w:rPr>
        <w:t xml:space="preserve"> </w:t>
      </w:r>
      <w:r w:rsidRPr="00406BC3">
        <w:rPr>
          <w:rFonts w:cstheme="minorHAnsi"/>
          <w:color w:val="000000" w:themeColor="text1"/>
        </w:rPr>
        <w:t>reported that their total annual fixed costs are $500,000 and their total variable costs are $110,000</w:t>
      </w:r>
      <w:r w:rsidR="001B22AA">
        <w:rPr>
          <w:rFonts w:cstheme="minorHAnsi"/>
          <w:color w:val="000000" w:themeColor="text1"/>
        </w:rPr>
        <w:t xml:space="preserve"> </w:t>
      </w:r>
      <w:r w:rsidRPr="00406BC3">
        <w:rPr>
          <w:rFonts w:cstheme="minorHAnsi"/>
          <w:color w:val="000000" w:themeColor="text1"/>
        </w:rPr>
        <w:t>for the year.</w:t>
      </w:r>
      <w:r w:rsidR="00DE0E7F">
        <w:rPr>
          <w:rFonts w:cstheme="minorHAnsi"/>
          <w:color w:val="000000" w:themeColor="text1"/>
        </w:rPr>
        <w:t xml:space="preserve"> </w:t>
      </w:r>
      <w:r w:rsidRPr="00406BC3">
        <w:rPr>
          <w:rFonts w:cstheme="minorHAnsi"/>
          <w:color w:val="000000" w:themeColor="text1"/>
        </w:rPr>
        <w:t>If their annual sales revenue appeared to be $1,100,000, what was their break-even annual revenue?</w:t>
      </w:r>
      <w:r w:rsidR="004259E2">
        <w:rPr>
          <w:rFonts w:cstheme="minorHAnsi"/>
          <w:color w:val="000000" w:themeColor="text1"/>
        </w:rPr>
        <w:t xml:space="preserve"> What was their net income?</w:t>
      </w:r>
    </w:p>
    <w:p w14:paraId="35A0D2DD" w14:textId="61918BA8" w:rsidR="00401B1B" w:rsidRDefault="00401B1B" w:rsidP="00401B1B">
      <w:pPr>
        <w:rPr>
          <w:rFonts w:cstheme="minorHAnsi"/>
          <w:color w:val="000000" w:themeColor="text1"/>
        </w:rPr>
      </w:pPr>
    </w:p>
    <w:p w14:paraId="27A78486" w14:textId="64D99050" w:rsidR="00401B1B" w:rsidRPr="00401B1B" w:rsidRDefault="00401B1B" w:rsidP="00401B1B">
      <w:pPr>
        <w:ind w:left="1440"/>
        <w:rPr>
          <w:rFonts w:asciiTheme="minorHAnsi" w:hAnsiTheme="minorHAnsi" w:cstheme="minorHAnsi"/>
          <w:color w:val="000000" w:themeColor="text1"/>
        </w:rPr>
      </w:pPr>
      <w:r w:rsidRPr="00401B1B">
        <w:rPr>
          <w:rFonts w:asciiTheme="minorHAnsi" w:hAnsiTheme="minorHAnsi" w:cstheme="minorHAnsi"/>
          <w:color w:val="000000" w:themeColor="text1"/>
        </w:rPr>
        <w:t>For each dollar of the selling price</w:t>
      </w:r>
      <w:r>
        <w:rPr>
          <w:rFonts w:asciiTheme="minorHAnsi" w:hAnsiTheme="minorHAnsi" w:cstheme="minorHAnsi"/>
          <w:color w:val="000000" w:themeColor="text1"/>
        </w:rPr>
        <w:t xml:space="preserve"> (or taking selling price as $1)</w:t>
      </w:r>
      <w:r w:rsidRPr="00401B1B">
        <w:rPr>
          <w:rFonts w:asciiTheme="minorHAnsi" w:hAnsiTheme="minorHAnsi" w:cstheme="minorHAnsi"/>
          <w:color w:val="000000" w:themeColor="text1"/>
        </w:rPr>
        <w:t>:</w:t>
      </w:r>
    </w:p>
    <w:p w14:paraId="6783F7F6" w14:textId="1AFDAFC7" w:rsidR="001B22AA" w:rsidRDefault="001B22AA" w:rsidP="001B22AA">
      <w:pPr>
        <w:rPr>
          <w:rFonts w:cstheme="minorHAnsi"/>
          <w:color w:val="000000" w:themeColor="text1"/>
        </w:rPr>
      </w:pPr>
    </w:p>
    <w:p w14:paraId="114D25E2" w14:textId="5CEEED86" w:rsidR="001B22AA" w:rsidRPr="00401B1B" w:rsidRDefault="00401B1B" w:rsidP="001B22AA">
      <w:pPr>
        <w:rPr>
          <w:rFonts w:cstheme="minorHAnsi"/>
          <w:color w:val="000000" w:themeColor="text1"/>
        </w:rPr>
      </w:pPr>
      <m:oMathPara>
        <m:oMath>
          <m:r>
            <w:rPr>
              <w:rFonts w:ascii="Cambria Math" w:hAnsi="Cambria Math" w:cstheme="minorHAnsi"/>
              <w:color w:val="000000" w:themeColor="text1"/>
            </w:rPr>
            <m:t xml:space="preserve">VC= </m:t>
          </m:r>
          <m:f>
            <m:fPr>
              <m:ctrlPr>
                <w:rPr>
                  <w:rFonts w:ascii="Cambria Math" w:hAnsi="Cambria Math" w:cstheme="minorHAnsi"/>
                  <w:i/>
                  <w:color w:val="000000" w:themeColor="text1"/>
                </w:rPr>
              </m:ctrlPr>
            </m:fPr>
            <m:num>
              <m:r>
                <w:rPr>
                  <w:rFonts w:ascii="Cambria Math" w:hAnsi="Cambria Math" w:cstheme="minorHAnsi"/>
                  <w:color w:val="000000" w:themeColor="text1"/>
                </w:rPr>
                <m:t>110,000</m:t>
              </m:r>
            </m:num>
            <m:den>
              <m:r>
                <w:rPr>
                  <w:rFonts w:ascii="Cambria Math" w:hAnsi="Cambria Math" w:cstheme="minorHAnsi"/>
                  <w:color w:val="000000" w:themeColor="text1"/>
                </w:rPr>
                <m:t>1,100,000</m:t>
              </m:r>
            </m:den>
          </m:f>
          <m:r>
            <w:rPr>
              <w:rFonts w:ascii="Cambria Math" w:hAnsi="Cambria Math" w:cstheme="minorHAnsi"/>
              <w:color w:val="000000" w:themeColor="text1"/>
            </w:rPr>
            <m:t>=0.1</m:t>
          </m:r>
        </m:oMath>
      </m:oMathPara>
    </w:p>
    <w:p w14:paraId="637C7C90" w14:textId="39C37B5A" w:rsidR="00401B1B" w:rsidRDefault="00401B1B" w:rsidP="001B22AA">
      <w:pPr>
        <w:rPr>
          <w:rFonts w:cstheme="minorHAnsi"/>
          <w:color w:val="000000" w:themeColor="text1"/>
        </w:rPr>
      </w:pPr>
    </w:p>
    <w:p w14:paraId="4050041B" w14:textId="44C111A1" w:rsidR="001B22AA" w:rsidRPr="004259E2" w:rsidRDefault="00401B1B" w:rsidP="001B22AA">
      <w:pPr>
        <w:rPr>
          <w:rFonts w:cstheme="minorHAnsi"/>
          <w:color w:val="000000" w:themeColor="text1"/>
        </w:rPr>
      </w:pPr>
      <m:oMathPara>
        <m:oMath>
          <m:r>
            <w:rPr>
              <w:rFonts w:ascii="Cambria Math" w:hAnsi="Cambria Math" w:cstheme="minorHAnsi"/>
              <w:color w:val="000000" w:themeColor="text1"/>
            </w:rPr>
            <m:t xml:space="preserve">BE= </m:t>
          </m:r>
          <m:f>
            <m:fPr>
              <m:ctrlPr>
                <w:rPr>
                  <w:rFonts w:ascii="Cambria Math" w:hAnsi="Cambria Math" w:cstheme="minorHAnsi"/>
                  <w:i/>
                  <w:color w:val="000000" w:themeColor="text1"/>
                </w:rPr>
              </m:ctrlPr>
            </m:fPr>
            <m:num>
              <m:r>
                <w:rPr>
                  <w:rFonts w:ascii="Cambria Math" w:hAnsi="Cambria Math" w:cstheme="minorHAnsi"/>
                  <w:color w:val="000000" w:themeColor="text1"/>
                </w:rPr>
                <m:t>500,000</m:t>
              </m:r>
            </m:num>
            <m:den>
              <m:r>
                <w:rPr>
                  <w:rFonts w:ascii="Cambria Math" w:hAnsi="Cambria Math" w:cstheme="minorHAnsi"/>
                  <w:color w:val="000000" w:themeColor="text1"/>
                </w:rPr>
                <m:t>1-0.1</m:t>
              </m:r>
            </m:den>
          </m:f>
          <m:r>
            <w:rPr>
              <w:rFonts w:ascii="Cambria Math" w:hAnsi="Cambria Math" w:cstheme="minorHAnsi"/>
              <w:color w:val="000000" w:themeColor="text1"/>
            </w:rPr>
            <m:t>=555,555.56</m:t>
          </m:r>
        </m:oMath>
      </m:oMathPara>
    </w:p>
    <w:p w14:paraId="1F8ECA8C" w14:textId="43FD0F5C" w:rsidR="004259E2" w:rsidRDefault="004259E2" w:rsidP="001B22AA">
      <w:pPr>
        <w:rPr>
          <w:rFonts w:cstheme="minorHAnsi"/>
          <w:color w:val="000000" w:themeColor="text1"/>
        </w:rPr>
      </w:pPr>
    </w:p>
    <w:p w14:paraId="5E432698" w14:textId="172DE695" w:rsidR="004259E2" w:rsidRPr="004259E2" w:rsidRDefault="004259E2" w:rsidP="004259E2">
      <w:pPr>
        <w:jc w:val="center"/>
        <w:rPr>
          <w:rFonts w:cstheme="minorHAnsi"/>
          <w:color w:val="000000" w:themeColor="text1"/>
        </w:rPr>
      </w:pPr>
      <m:oMathPara>
        <m:oMath>
          <m:r>
            <w:rPr>
              <w:rFonts w:ascii="Cambria Math" w:hAnsi="Cambria Math" w:cstheme="minorHAnsi"/>
              <w:color w:val="000000" w:themeColor="text1"/>
            </w:rPr>
            <m:t>NI=TR-TVC-FC</m:t>
          </m:r>
        </m:oMath>
      </m:oMathPara>
    </w:p>
    <w:p w14:paraId="56F3924F" w14:textId="5940B2AB" w:rsidR="004259E2" w:rsidRDefault="004259E2" w:rsidP="004259E2">
      <w:pPr>
        <w:jc w:val="center"/>
        <w:rPr>
          <w:rFonts w:cstheme="minorHAnsi"/>
          <w:color w:val="000000" w:themeColor="text1"/>
        </w:rPr>
      </w:pPr>
    </w:p>
    <w:p w14:paraId="22133F63" w14:textId="699B9558" w:rsidR="004259E2" w:rsidRDefault="004259E2" w:rsidP="005B6715">
      <w:pPr>
        <w:jc w:val="center"/>
        <w:rPr>
          <w:rFonts w:cstheme="minorHAnsi"/>
          <w:color w:val="000000" w:themeColor="text1"/>
        </w:rPr>
      </w:pPr>
      <m:oMathPara>
        <m:oMath>
          <m:r>
            <w:rPr>
              <w:rFonts w:ascii="Cambria Math" w:hAnsi="Cambria Math" w:cstheme="minorHAnsi"/>
              <w:color w:val="000000" w:themeColor="text1"/>
            </w:rPr>
            <m:t>NI=1,100,000-110,000-500,000=490,000</m:t>
          </m:r>
        </m:oMath>
      </m:oMathPara>
    </w:p>
    <w:p w14:paraId="0CC3D36B" w14:textId="77777777" w:rsidR="001B22AA" w:rsidRPr="001B22AA" w:rsidRDefault="001B22AA" w:rsidP="001B22AA">
      <w:pPr>
        <w:rPr>
          <w:rFonts w:cstheme="minorHAnsi"/>
          <w:color w:val="000000" w:themeColor="text1"/>
        </w:rPr>
      </w:pPr>
    </w:p>
    <w:p w14:paraId="65DE06C1" w14:textId="5C575FBB" w:rsidR="00401B1B" w:rsidRPr="00DF1743" w:rsidRDefault="00D06252">
      <w:pPr>
        <w:pStyle w:val="ListParagraph"/>
        <w:numPr>
          <w:ilvl w:val="0"/>
          <w:numId w:val="31"/>
        </w:numPr>
        <w:rPr>
          <w:rFonts w:cstheme="minorHAnsi"/>
          <w:color w:val="000000" w:themeColor="text1"/>
        </w:rPr>
      </w:pPr>
      <w:r w:rsidRPr="00406BC3">
        <w:rPr>
          <w:rFonts w:cstheme="minorHAnsi"/>
          <w:color w:val="000000" w:themeColor="text1"/>
        </w:rPr>
        <w:t>Last year, the fixed costs of a downtown bicycle store amounted to $19,110.</w:t>
      </w:r>
      <w:r w:rsidR="00DE0E7F">
        <w:rPr>
          <w:rFonts w:cstheme="minorHAnsi"/>
          <w:color w:val="000000" w:themeColor="text1"/>
        </w:rPr>
        <w:t xml:space="preserve"> </w:t>
      </w:r>
      <w:r w:rsidRPr="00406BC3">
        <w:rPr>
          <w:rFonts w:cstheme="minorHAnsi"/>
          <w:color w:val="000000" w:themeColor="text1"/>
        </w:rPr>
        <w:t>The store sold 624 bicycles resulting in the annual net income of $42,042.</w:t>
      </w:r>
      <w:r w:rsidR="00DE0E7F">
        <w:rPr>
          <w:rFonts w:cstheme="minorHAnsi"/>
          <w:color w:val="000000" w:themeColor="text1"/>
        </w:rPr>
        <w:t xml:space="preserve"> </w:t>
      </w:r>
      <w:r w:rsidRPr="00406BC3">
        <w:rPr>
          <w:rFonts w:cstheme="minorHAnsi"/>
          <w:color w:val="000000" w:themeColor="text1"/>
        </w:rPr>
        <w:t>If the variable cost of each bicycle was $137, what was the selling price of each bicycle?</w:t>
      </w:r>
    </w:p>
    <w:p w14:paraId="12E3BDFC" w14:textId="45FC250B" w:rsidR="00401B1B" w:rsidRDefault="00401B1B" w:rsidP="00401B1B">
      <w:pPr>
        <w:rPr>
          <w:rFonts w:cstheme="minorHAnsi"/>
          <w:color w:val="000000" w:themeColor="text1"/>
        </w:rPr>
      </w:pPr>
    </w:p>
    <w:p w14:paraId="7525EF2F" w14:textId="1FC74B9D" w:rsidR="00401B1B" w:rsidRPr="00CC28D1" w:rsidRDefault="00CC28D1" w:rsidP="00401B1B">
      <w:pPr>
        <w:rPr>
          <w:rFonts w:cstheme="minorHAnsi"/>
          <w:color w:val="000000" w:themeColor="text1"/>
        </w:rPr>
      </w:pPr>
      <m:oMathPara>
        <m:oMath>
          <m:r>
            <w:rPr>
              <w:rFonts w:ascii="Cambria Math" w:hAnsi="Cambria Math" w:cstheme="minorHAnsi"/>
              <w:color w:val="000000" w:themeColor="text1"/>
            </w:rPr>
            <m:t>TR=TC+NI</m:t>
          </m:r>
        </m:oMath>
      </m:oMathPara>
    </w:p>
    <w:p w14:paraId="3BAC788A" w14:textId="629909F1" w:rsidR="00CC28D1" w:rsidRDefault="00CC28D1" w:rsidP="00401B1B">
      <w:pPr>
        <w:rPr>
          <w:rFonts w:cstheme="minorHAnsi"/>
          <w:color w:val="000000" w:themeColor="text1"/>
        </w:rPr>
      </w:pPr>
    </w:p>
    <w:p w14:paraId="241F4B27" w14:textId="5FD3AB60" w:rsidR="00CC28D1" w:rsidRPr="00CC28D1" w:rsidRDefault="00CC28D1" w:rsidP="00401B1B">
      <w:pPr>
        <w:rPr>
          <w:rFonts w:cstheme="minorHAnsi"/>
          <w:color w:val="000000" w:themeColor="text1"/>
        </w:rPr>
      </w:pPr>
      <m:oMathPara>
        <m:oMath>
          <m:r>
            <w:rPr>
              <w:rFonts w:ascii="Cambria Math" w:hAnsi="Cambria Math" w:cstheme="minorHAnsi"/>
              <w:color w:val="000000" w:themeColor="text1"/>
            </w:rPr>
            <m:t>624S=624×137+19,110+42,042</m:t>
          </m:r>
        </m:oMath>
      </m:oMathPara>
    </w:p>
    <w:p w14:paraId="56626322" w14:textId="1781E05A" w:rsidR="00CC28D1" w:rsidRDefault="00CC28D1" w:rsidP="00401B1B">
      <w:pPr>
        <w:rPr>
          <w:rFonts w:cstheme="minorHAnsi"/>
          <w:color w:val="000000" w:themeColor="text1"/>
        </w:rPr>
      </w:pPr>
    </w:p>
    <w:p w14:paraId="6C889DBB" w14:textId="075F208F" w:rsidR="00CC28D1" w:rsidRPr="00CC28D1" w:rsidRDefault="00CC28D1" w:rsidP="00401B1B">
      <w:pPr>
        <w:rPr>
          <w:rFonts w:cstheme="minorHAnsi"/>
          <w:color w:val="000000" w:themeColor="text1"/>
        </w:rPr>
      </w:pPr>
      <m:oMathPara>
        <m:oMath>
          <m:r>
            <w:rPr>
              <w:rFonts w:ascii="Cambria Math" w:hAnsi="Cambria Math" w:cstheme="minorHAnsi"/>
              <w:color w:val="000000" w:themeColor="text1"/>
            </w:rPr>
            <m:t>624S=146,640</m:t>
          </m:r>
        </m:oMath>
      </m:oMathPara>
    </w:p>
    <w:p w14:paraId="6770B0DD" w14:textId="693E00D9" w:rsidR="00CC28D1" w:rsidRDefault="00CC28D1" w:rsidP="00401B1B">
      <w:pPr>
        <w:rPr>
          <w:rFonts w:cstheme="minorHAnsi"/>
          <w:color w:val="000000" w:themeColor="text1"/>
        </w:rPr>
      </w:pPr>
    </w:p>
    <w:p w14:paraId="0AB37A9F" w14:textId="1487434A" w:rsidR="00CC28D1" w:rsidRPr="00D427D4" w:rsidRDefault="00CC28D1" w:rsidP="00401B1B">
      <w:pPr>
        <w:rPr>
          <w:rFonts w:cstheme="minorHAnsi"/>
          <w:color w:val="000000" w:themeColor="text1"/>
        </w:rPr>
      </w:pPr>
      <m:oMathPara>
        <m:oMath>
          <m:r>
            <w:rPr>
              <w:rFonts w:ascii="Cambria Math" w:hAnsi="Cambria Math" w:cstheme="minorHAnsi"/>
              <w:color w:val="000000" w:themeColor="text1"/>
            </w:rPr>
            <m:t xml:space="preserve">S= </m:t>
          </m:r>
          <m:f>
            <m:fPr>
              <m:ctrlPr>
                <w:rPr>
                  <w:rFonts w:ascii="Cambria Math" w:hAnsi="Cambria Math" w:cstheme="minorHAnsi"/>
                  <w:i/>
                  <w:color w:val="000000" w:themeColor="text1"/>
                </w:rPr>
              </m:ctrlPr>
            </m:fPr>
            <m:num>
              <m:r>
                <w:rPr>
                  <w:rFonts w:ascii="Cambria Math" w:hAnsi="Cambria Math" w:cstheme="minorHAnsi"/>
                  <w:color w:val="000000" w:themeColor="text1"/>
                </w:rPr>
                <m:t>146,640</m:t>
              </m:r>
            </m:num>
            <m:den>
              <m:r>
                <w:rPr>
                  <w:rFonts w:ascii="Cambria Math" w:hAnsi="Cambria Math" w:cstheme="minorHAnsi"/>
                  <w:color w:val="000000" w:themeColor="text1"/>
                </w:rPr>
                <m:t>624</m:t>
              </m:r>
            </m:den>
          </m:f>
          <m:r>
            <w:rPr>
              <w:rFonts w:ascii="Cambria Math" w:hAnsi="Cambria Math" w:cstheme="minorHAnsi"/>
              <w:color w:val="000000" w:themeColor="text1"/>
            </w:rPr>
            <m:t>=235</m:t>
          </m:r>
        </m:oMath>
      </m:oMathPara>
    </w:p>
    <w:p w14:paraId="242D1825" w14:textId="77777777" w:rsidR="00D427D4" w:rsidRPr="00D427D4" w:rsidRDefault="00D427D4" w:rsidP="00401B1B">
      <w:pPr>
        <w:rPr>
          <w:rFonts w:cstheme="minorHAnsi"/>
          <w:color w:val="000000" w:themeColor="text1"/>
        </w:rPr>
      </w:pPr>
    </w:p>
    <w:p w14:paraId="610CD862" w14:textId="31374251" w:rsidR="00D427D4" w:rsidRPr="006C035F" w:rsidRDefault="00D427D4" w:rsidP="006C035F">
      <w:pPr>
        <w:pStyle w:val="ListParagraph"/>
        <w:numPr>
          <w:ilvl w:val="0"/>
          <w:numId w:val="31"/>
        </w:numPr>
        <w:rPr>
          <w:rFonts w:cstheme="minorHAnsi"/>
          <w:color w:val="000000" w:themeColor="text1"/>
        </w:rPr>
      </w:pPr>
      <w:r w:rsidRPr="006C035F">
        <w:rPr>
          <w:rFonts w:cstheme="minorHAnsi"/>
          <w:color w:val="000000" w:themeColor="text1"/>
        </w:rPr>
        <w:t xml:space="preserve">Forward Corporation reported that the variable cost portion of their post-break-even revenue was $30,460. </w:t>
      </w:r>
      <w:r w:rsidR="002867AC" w:rsidRPr="006C035F">
        <w:rPr>
          <w:rFonts w:cstheme="minorHAnsi"/>
          <w:color w:val="000000" w:themeColor="text1"/>
        </w:rPr>
        <w:t xml:space="preserve">(a) </w:t>
      </w:r>
      <w:r w:rsidRPr="006C035F">
        <w:rPr>
          <w:rFonts w:cstheme="minorHAnsi"/>
          <w:color w:val="000000" w:themeColor="text1"/>
        </w:rPr>
        <w:t xml:space="preserve">What was their net income, if the total revenue was $400,000 and Forward broke-even at 40% of their </w:t>
      </w:r>
      <w:r w:rsidR="00F2139C" w:rsidRPr="006C035F">
        <w:rPr>
          <w:rFonts w:cstheme="minorHAnsi"/>
          <w:color w:val="000000" w:themeColor="text1"/>
        </w:rPr>
        <w:t xml:space="preserve">total </w:t>
      </w:r>
      <w:r w:rsidRPr="006C035F">
        <w:rPr>
          <w:rFonts w:cstheme="minorHAnsi"/>
          <w:color w:val="000000" w:themeColor="text1"/>
        </w:rPr>
        <w:t>revenue?</w:t>
      </w:r>
      <w:r w:rsidR="002867AC" w:rsidRPr="006C035F">
        <w:rPr>
          <w:rFonts w:cstheme="minorHAnsi"/>
          <w:color w:val="000000" w:themeColor="text1"/>
        </w:rPr>
        <w:t xml:space="preserve"> (b) What was the contribution rate (that is, </w:t>
      </w:r>
      <w:r w:rsidR="00BA526E" w:rsidRPr="006C035F">
        <w:rPr>
          <w:rFonts w:cstheme="minorHAnsi"/>
          <w:color w:val="000000" w:themeColor="text1"/>
        </w:rPr>
        <w:t xml:space="preserve">the </w:t>
      </w:r>
      <w:r w:rsidR="00C80E17" w:rsidRPr="006C035F">
        <w:rPr>
          <w:rFonts w:cstheme="minorHAnsi"/>
          <w:color w:val="000000" w:themeColor="text1"/>
        </w:rPr>
        <w:t xml:space="preserve">percent representing </w:t>
      </w:r>
      <w:r w:rsidR="00604BD3" w:rsidRPr="006C035F">
        <w:rPr>
          <w:rFonts w:cstheme="minorHAnsi"/>
          <w:color w:val="000000" w:themeColor="text1"/>
        </w:rPr>
        <w:t xml:space="preserve">the </w:t>
      </w:r>
      <w:r w:rsidR="002867AC" w:rsidRPr="006C035F">
        <w:rPr>
          <w:rFonts w:cstheme="minorHAnsi"/>
          <w:color w:val="000000" w:themeColor="text1"/>
        </w:rPr>
        <w:t>contribution margin per each dollar of sales)?</w:t>
      </w:r>
      <w:r w:rsidR="00BA526E" w:rsidRPr="006C035F">
        <w:rPr>
          <w:rFonts w:cstheme="minorHAnsi"/>
          <w:color w:val="000000" w:themeColor="text1"/>
        </w:rPr>
        <w:t xml:space="preserve"> (c) What w</w:t>
      </w:r>
      <w:r w:rsidR="002A0D80" w:rsidRPr="006C035F">
        <w:rPr>
          <w:rFonts w:cstheme="minorHAnsi"/>
          <w:color w:val="000000" w:themeColor="text1"/>
        </w:rPr>
        <w:t>ere</w:t>
      </w:r>
      <w:r w:rsidR="00BA526E" w:rsidRPr="006C035F">
        <w:rPr>
          <w:rFonts w:cstheme="minorHAnsi"/>
          <w:color w:val="000000" w:themeColor="text1"/>
        </w:rPr>
        <w:t xml:space="preserve"> the </w:t>
      </w:r>
      <w:r w:rsidR="002A0D80" w:rsidRPr="006C035F">
        <w:rPr>
          <w:rFonts w:cstheme="minorHAnsi"/>
          <w:color w:val="000000" w:themeColor="text1"/>
        </w:rPr>
        <w:t>total variable costs</w:t>
      </w:r>
      <w:r w:rsidR="00BA526E" w:rsidRPr="006C035F">
        <w:rPr>
          <w:rFonts w:cstheme="minorHAnsi"/>
          <w:color w:val="000000" w:themeColor="text1"/>
        </w:rPr>
        <w:t>?</w:t>
      </w:r>
      <w:r w:rsidR="002A43A5">
        <w:rPr>
          <w:rFonts w:cstheme="minorHAnsi"/>
          <w:color w:val="000000" w:themeColor="text1"/>
        </w:rPr>
        <w:t xml:space="preserve"> (d) What were the fixed costs?</w:t>
      </w:r>
    </w:p>
    <w:p w14:paraId="01D4F021" w14:textId="77777777" w:rsidR="00D427D4" w:rsidRPr="00CC28D1" w:rsidRDefault="00D427D4" w:rsidP="00401B1B">
      <w:pPr>
        <w:rPr>
          <w:rFonts w:cstheme="minorHAnsi"/>
          <w:color w:val="000000" w:themeColor="text1"/>
        </w:rPr>
      </w:pPr>
    </w:p>
    <w:p w14:paraId="739B1AF6" w14:textId="117B4D19" w:rsidR="00D06252" w:rsidRPr="002867AC" w:rsidRDefault="00D427D4" w:rsidP="002867AC">
      <w:pPr>
        <w:pStyle w:val="ListParagraph"/>
        <w:numPr>
          <w:ilvl w:val="0"/>
          <w:numId w:val="81"/>
        </w:numPr>
        <w:ind w:left="1134" w:hanging="425"/>
        <w:rPr>
          <w:rFonts w:cstheme="minorHAnsi"/>
        </w:rPr>
      </w:pPr>
      <w:r w:rsidRPr="002867AC">
        <w:rPr>
          <w:rFonts w:cstheme="minorHAnsi"/>
        </w:rPr>
        <w:t xml:space="preserve">Forward broke even at $160,000. After it broke even, it sold $240,000. Of this volume, $30,460 </w:t>
      </w:r>
      <w:r w:rsidR="00F2139C" w:rsidRPr="002867AC">
        <w:rPr>
          <w:rFonts w:cstheme="minorHAnsi"/>
        </w:rPr>
        <w:t>were spent on</w:t>
      </w:r>
      <w:r w:rsidRPr="002867AC">
        <w:rPr>
          <w:rFonts w:cstheme="minorHAnsi"/>
        </w:rPr>
        <w:t xml:space="preserve"> the variable costs. Therefore, the net income was:</w:t>
      </w:r>
    </w:p>
    <w:p w14:paraId="1C806E9B" w14:textId="061FE0CB" w:rsidR="00D427D4" w:rsidRDefault="00D427D4" w:rsidP="00D427D4">
      <w:pPr>
        <w:ind w:left="1440"/>
        <w:rPr>
          <w:rFonts w:asciiTheme="minorHAnsi" w:hAnsiTheme="minorHAnsi" w:cstheme="minorHAnsi"/>
        </w:rPr>
      </w:pPr>
    </w:p>
    <w:p w14:paraId="0FFF6CDE" w14:textId="0C11DAA0" w:rsidR="00D427D4" w:rsidRDefault="00D427D4" w:rsidP="00D427D4">
      <w:pPr>
        <w:ind w:left="1440"/>
        <w:rPr>
          <w:rFonts w:asciiTheme="minorHAnsi" w:hAnsiTheme="minorHAnsi" w:cstheme="minorHAnsi"/>
        </w:rPr>
      </w:pPr>
      <m:oMathPara>
        <m:oMath>
          <m:r>
            <w:rPr>
              <w:rFonts w:ascii="Cambria Math" w:hAnsi="Cambria Math" w:cstheme="minorHAnsi"/>
            </w:rPr>
            <m:t>240,000-30,460=209,540</m:t>
          </m:r>
        </m:oMath>
      </m:oMathPara>
    </w:p>
    <w:p w14:paraId="20664D40" w14:textId="77777777" w:rsidR="00D06252" w:rsidRPr="00054ECF" w:rsidRDefault="00D06252" w:rsidP="00D06252">
      <w:pPr>
        <w:rPr>
          <w:rFonts w:asciiTheme="minorHAnsi" w:hAnsiTheme="minorHAnsi" w:cstheme="minorHAnsi"/>
        </w:rPr>
      </w:pPr>
    </w:p>
    <w:p w14:paraId="67B8988A" w14:textId="4265799C" w:rsidR="00A00205" w:rsidRDefault="00604BD3" w:rsidP="002867AC">
      <w:pPr>
        <w:pStyle w:val="ListParagraph"/>
        <w:numPr>
          <w:ilvl w:val="0"/>
          <w:numId w:val="81"/>
        </w:numPr>
        <w:ind w:left="1134" w:hanging="425"/>
      </w:pPr>
      <w:r>
        <w:t>$209,540 of net income was made by selling $240,000, and this is after the company had broken even. Therefore, the contribution rate is:</w:t>
      </w:r>
    </w:p>
    <w:p w14:paraId="49F7356E" w14:textId="77777777" w:rsidR="00604BD3" w:rsidRDefault="00604BD3" w:rsidP="00604BD3">
      <w:pPr>
        <w:ind w:left="709"/>
      </w:pPr>
    </w:p>
    <w:p w14:paraId="05D39694" w14:textId="72BC357F" w:rsidR="00604BD3" w:rsidRPr="002A0D80" w:rsidRDefault="00000000" w:rsidP="00604BD3">
      <m:oMathPara>
        <m:oMath>
          <m:f>
            <m:fPr>
              <m:ctrlPr>
                <w:rPr>
                  <w:rFonts w:ascii="Cambria Math" w:hAnsi="Cambria Math"/>
                  <w:i/>
                </w:rPr>
              </m:ctrlPr>
            </m:fPr>
            <m:num>
              <m:r>
                <w:rPr>
                  <w:rFonts w:ascii="Cambria Math" w:hAnsi="Cambria Math"/>
                </w:rPr>
                <m:t>209,540</m:t>
              </m:r>
            </m:num>
            <m:den>
              <m:r>
                <w:rPr>
                  <w:rFonts w:ascii="Cambria Math" w:hAnsi="Cambria Math"/>
                </w:rPr>
                <m:t>240,000</m:t>
              </m:r>
            </m:den>
          </m:f>
          <m:r>
            <w:rPr>
              <w:rFonts w:ascii="Cambria Math" w:hAnsi="Cambria Math"/>
            </w:rPr>
            <m:t>=0.873083333</m:t>
          </m:r>
        </m:oMath>
      </m:oMathPara>
    </w:p>
    <w:p w14:paraId="1BD1FF80" w14:textId="77777777" w:rsidR="002A0D80" w:rsidRPr="002A0D80" w:rsidRDefault="002A0D80" w:rsidP="00604BD3"/>
    <w:p w14:paraId="3A7FEB27" w14:textId="6A33DB36" w:rsidR="002A0D80" w:rsidRPr="00F92676" w:rsidRDefault="002A0D80" w:rsidP="00F92676">
      <w:pPr>
        <w:pStyle w:val="ListParagraph"/>
        <w:numPr>
          <w:ilvl w:val="0"/>
          <w:numId w:val="81"/>
        </w:numPr>
        <w:ind w:left="1134" w:hanging="425"/>
      </w:pPr>
      <w:r>
        <w:t xml:space="preserve"> </w:t>
      </w:r>
      <w:r w:rsidR="00F92676">
        <w:t xml:space="preserve">The </w:t>
      </w:r>
      <w:r w:rsidRPr="00F92676">
        <w:rPr>
          <w:rFonts w:cstheme="minorHAnsi"/>
        </w:rPr>
        <w:t>total variable costs are:</w:t>
      </w:r>
    </w:p>
    <w:p w14:paraId="2B02CC28" w14:textId="255EE59D" w:rsidR="002A0D80" w:rsidRDefault="002A0D80" w:rsidP="002A0D80">
      <w:pPr>
        <w:ind w:left="1134"/>
        <w:rPr>
          <w:rFonts w:asciiTheme="minorHAnsi" w:hAnsiTheme="minorHAnsi" w:cstheme="minorHAnsi"/>
        </w:rPr>
      </w:pPr>
    </w:p>
    <w:p w14:paraId="449B6BA9" w14:textId="492BFD64" w:rsidR="002A0D80" w:rsidRPr="002A43A5" w:rsidRDefault="00F92676" w:rsidP="002A0D80">
      <w:pPr>
        <w:ind w:left="1134"/>
        <w:rPr>
          <w:rFonts w:asciiTheme="minorHAnsi" w:hAnsiTheme="minorHAnsi" w:cstheme="minorHAnsi"/>
        </w:rPr>
      </w:pPr>
      <m:oMathPara>
        <m:oMath>
          <m:r>
            <w:rPr>
              <w:rFonts w:ascii="Cambria Math" w:hAnsi="Cambria Math" w:cstheme="minorHAnsi"/>
            </w:rPr>
            <m:t>400,000×(1-</m:t>
          </m:r>
          <m:r>
            <w:rPr>
              <w:rFonts w:ascii="Cambria Math" w:hAnsi="Cambria Math"/>
            </w:rPr>
            <m:t>0.873083333)</m:t>
          </m:r>
          <m:r>
            <w:rPr>
              <w:rFonts w:ascii="Cambria Math" w:hAnsi="Cambria Math" w:cstheme="minorHAnsi"/>
            </w:rPr>
            <m:t>=50,766.67</m:t>
          </m:r>
        </m:oMath>
      </m:oMathPara>
    </w:p>
    <w:p w14:paraId="37D06687" w14:textId="50FA1339" w:rsidR="002A43A5" w:rsidRDefault="002A43A5" w:rsidP="002A0D80">
      <w:pPr>
        <w:ind w:left="1134"/>
        <w:rPr>
          <w:rFonts w:asciiTheme="minorHAnsi" w:hAnsiTheme="minorHAnsi" w:cstheme="minorHAnsi"/>
        </w:rPr>
      </w:pPr>
    </w:p>
    <w:p w14:paraId="07362D0B" w14:textId="68D23E47" w:rsidR="00287C5D" w:rsidRPr="00287C5D" w:rsidRDefault="00287C5D" w:rsidP="00287C5D">
      <w:pPr>
        <w:pStyle w:val="ListParagraph"/>
        <w:numPr>
          <w:ilvl w:val="0"/>
          <w:numId w:val="81"/>
        </w:numPr>
        <w:ind w:left="1134" w:hanging="425"/>
        <w:rPr>
          <w:rFonts w:cstheme="minorHAnsi"/>
        </w:rPr>
      </w:pPr>
      <w:r>
        <w:rPr>
          <w:rFonts w:cstheme="minorHAnsi"/>
        </w:rPr>
        <w:t>We will use the formula:</w:t>
      </w:r>
    </w:p>
    <w:p w14:paraId="24C044CE" w14:textId="2CD8C315" w:rsidR="002A43A5" w:rsidRPr="00287C5D" w:rsidRDefault="00287C5D" w:rsidP="00287C5D">
      <w:pPr>
        <w:pStyle w:val="ListParagraph"/>
        <w:ind w:left="1134"/>
        <w:rPr>
          <w:rFonts w:cstheme="minorHAnsi"/>
        </w:rPr>
      </w:pPr>
      <m:oMathPara>
        <m:oMath>
          <m:r>
            <w:rPr>
              <w:rFonts w:ascii="Cambria Math" w:hAnsi="Cambria Math" w:cstheme="minorHAnsi"/>
            </w:rPr>
            <m:t>FC=TR-TVC-NI</m:t>
          </m:r>
        </m:oMath>
      </m:oMathPara>
    </w:p>
    <w:p w14:paraId="7AB9C2B0" w14:textId="4EB8AB43" w:rsidR="00287C5D" w:rsidRDefault="00287C5D" w:rsidP="00287C5D">
      <w:pPr>
        <w:rPr>
          <w:rFonts w:cstheme="minorHAnsi"/>
        </w:rPr>
      </w:pPr>
    </w:p>
    <w:p w14:paraId="1D8F0534" w14:textId="74FD0CD7" w:rsidR="00287C5D" w:rsidRPr="00737F44" w:rsidRDefault="00287C5D" w:rsidP="00287C5D">
      <w:pPr>
        <w:ind w:left="1134" w:firstLine="709"/>
        <w:rPr>
          <w:rFonts w:cstheme="minorHAnsi"/>
        </w:rPr>
      </w:pPr>
      <m:oMathPara>
        <m:oMath>
          <m:r>
            <w:rPr>
              <w:rFonts w:ascii="Cambria Math" w:hAnsi="Cambria Math" w:cstheme="minorHAnsi"/>
            </w:rPr>
            <m:t>FC=400,000-50,766.67-209,540=139,693.33</m:t>
          </m:r>
        </m:oMath>
      </m:oMathPara>
    </w:p>
    <w:p w14:paraId="2AE294AF" w14:textId="516ECBB9" w:rsidR="00737F44" w:rsidRDefault="00737F44" w:rsidP="00287C5D">
      <w:pPr>
        <w:ind w:left="1134" w:firstLine="709"/>
        <w:rPr>
          <w:rFonts w:cstheme="minorHAnsi"/>
        </w:rPr>
      </w:pPr>
    </w:p>
    <w:p w14:paraId="1CA04DAE" w14:textId="544950B8" w:rsidR="00F7670F" w:rsidRDefault="00737F44" w:rsidP="00F7670F">
      <w:pPr>
        <w:pStyle w:val="ListParagraph"/>
        <w:numPr>
          <w:ilvl w:val="0"/>
          <w:numId w:val="31"/>
        </w:numPr>
        <w:rPr>
          <w:rFonts w:cstheme="minorHAnsi"/>
          <w:color w:val="000000" w:themeColor="text1"/>
        </w:rPr>
      </w:pPr>
      <w:r w:rsidRPr="00737F44">
        <w:rPr>
          <w:rFonts w:cstheme="minorHAnsi"/>
          <w:color w:val="000000" w:themeColor="text1"/>
        </w:rPr>
        <w:t>At what revenue would the Forward Corporation from Exercise 5 break even, if they manage to make their contribution rate equal to 89%</w:t>
      </w:r>
      <w:r w:rsidR="00B8022E">
        <w:rPr>
          <w:rFonts w:cstheme="minorHAnsi"/>
          <w:color w:val="000000" w:themeColor="text1"/>
        </w:rPr>
        <w:t xml:space="preserve">, </w:t>
      </w:r>
      <w:r w:rsidR="00C823F8">
        <w:rPr>
          <w:rFonts w:cstheme="minorHAnsi"/>
          <w:color w:val="000000" w:themeColor="text1"/>
        </w:rPr>
        <w:t>while</w:t>
      </w:r>
      <w:r w:rsidR="00B8022E">
        <w:rPr>
          <w:rFonts w:cstheme="minorHAnsi"/>
          <w:color w:val="000000" w:themeColor="text1"/>
        </w:rPr>
        <w:t xml:space="preserve"> keep</w:t>
      </w:r>
      <w:r w:rsidR="00C823F8">
        <w:rPr>
          <w:rFonts w:cstheme="minorHAnsi"/>
          <w:color w:val="000000" w:themeColor="text1"/>
        </w:rPr>
        <w:t>ing</w:t>
      </w:r>
      <w:r w:rsidR="007478B1">
        <w:rPr>
          <w:rFonts w:cstheme="minorHAnsi"/>
          <w:color w:val="000000" w:themeColor="text1"/>
        </w:rPr>
        <w:t xml:space="preserve"> the</w:t>
      </w:r>
      <w:r w:rsidR="00B8022E">
        <w:rPr>
          <w:rFonts w:cstheme="minorHAnsi"/>
          <w:color w:val="000000" w:themeColor="text1"/>
        </w:rPr>
        <w:t xml:space="preserve"> </w:t>
      </w:r>
      <w:r w:rsidR="00B765EA">
        <w:rPr>
          <w:rFonts w:cstheme="minorHAnsi"/>
          <w:color w:val="000000" w:themeColor="text1"/>
        </w:rPr>
        <w:t>total revenue and</w:t>
      </w:r>
      <w:r w:rsidR="007478B1">
        <w:rPr>
          <w:rFonts w:cstheme="minorHAnsi"/>
          <w:color w:val="000000" w:themeColor="text1"/>
        </w:rPr>
        <w:t xml:space="preserve"> the</w:t>
      </w:r>
      <w:r w:rsidR="00B765EA">
        <w:rPr>
          <w:rFonts w:cstheme="minorHAnsi"/>
          <w:color w:val="000000" w:themeColor="text1"/>
        </w:rPr>
        <w:t xml:space="preserve"> </w:t>
      </w:r>
      <w:r w:rsidR="00C823F8">
        <w:rPr>
          <w:rFonts w:cstheme="minorHAnsi"/>
          <w:color w:val="000000" w:themeColor="text1"/>
        </w:rPr>
        <w:t xml:space="preserve">fixed costs </w:t>
      </w:r>
      <w:r w:rsidR="007478B1">
        <w:rPr>
          <w:rFonts w:cstheme="minorHAnsi"/>
          <w:color w:val="000000" w:themeColor="text1"/>
        </w:rPr>
        <w:t>unchanged</w:t>
      </w:r>
      <w:r w:rsidRPr="00737F44">
        <w:rPr>
          <w:rFonts w:cstheme="minorHAnsi"/>
          <w:color w:val="000000" w:themeColor="text1"/>
        </w:rPr>
        <w:t xml:space="preserve">? </w:t>
      </w:r>
      <w:r>
        <w:rPr>
          <w:rFonts w:cstheme="minorHAnsi"/>
          <w:color w:val="000000" w:themeColor="text1"/>
        </w:rPr>
        <w:t>What would their net income become?</w:t>
      </w:r>
      <w:r w:rsidR="00F7670F">
        <w:rPr>
          <w:rFonts w:cstheme="minorHAnsi"/>
          <w:color w:val="000000" w:themeColor="text1"/>
        </w:rPr>
        <w:t xml:space="preserve"> By what percent would they increase their net income?</w:t>
      </w:r>
    </w:p>
    <w:p w14:paraId="4DBB695C" w14:textId="77777777" w:rsidR="00F7670F" w:rsidRPr="00F7670F" w:rsidRDefault="00F7670F" w:rsidP="00F7670F">
      <w:pPr>
        <w:rPr>
          <w:rFonts w:cstheme="minorHAnsi"/>
          <w:color w:val="000000" w:themeColor="text1"/>
        </w:rPr>
      </w:pPr>
    </w:p>
    <w:p w14:paraId="228A635B" w14:textId="72892D4A" w:rsidR="00737F44" w:rsidRPr="00F7670F" w:rsidRDefault="00F7670F" w:rsidP="0078230A">
      <w:pPr>
        <w:ind w:left="-426" w:firstLine="709"/>
        <w:jc w:val="center"/>
        <w:rPr>
          <w:rFonts w:cstheme="minorHAnsi"/>
        </w:rPr>
      </w:pPr>
      <m:oMathPara>
        <m:oMath>
          <m:r>
            <w:rPr>
              <w:rFonts w:ascii="Cambria Math" w:hAnsi="Cambria Math" w:cstheme="minorHAnsi"/>
            </w:rPr>
            <m:t>TVC=400,000×</m:t>
          </m:r>
          <m:d>
            <m:dPr>
              <m:ctrlPr>
                <w:rPr>
                  <w:rFonts w:ascii="Cambria Math" w:hAnsi="Cambria Math" w:cstheme="minorHAnsi"/>
                  <w:i/>
                </w:rPr>
              </m:ctrlPr>
            </m:dPr>
            <m:e>
              <m:r>
                <w:rPr>
                  <w:rFonts w:ascii="Cambria Math" w:hAnsi="Cambria Math" w:cstheme="minorHAnsi"/>
                </w:rPr>
                <m:t>1-0.89</m:t>
              </m:r>
            </m:e>
          </m:d>
          <m:r>
            <w:rPr>
              <w:rFonts w:ascii="Cambria Math" w:hAnsi="Cambria Math" w:cstheme="minorHAnsi"/>
            </w:rPr>
            <m:t>=44,000</m:t>
          </m:r>
        </m:oMath>
      </m:oMathPara>
    </w:p>
    <w:p w14:paraId="07033F27" w14:textId="229A5F5C" w:rsidR="00F7670F" w:rsidRDefault="00F7670F" w:rsidP="0078230A">
      <w:pPr>
        <w:ind w:left="1134" w:firstLine="709"/>
        <w:jc w:val="center"/>
        <w:rPr>
          <w:rFonts w:cstheme="minorHAnsi"/>
        </w:rPr>
      </w:pPr>
    </w:p>
    <w:p w14:paraId="17491C00" w14:textId="58B760D1" w:rsidR="00F7670F" w:rsidRPr="00F7670F" w:rsidRDefault="00F7670F" w:rsidP="0078230A">
      <w:pPr>
        <w:ind w:firstLine="709"/>
        <w:jc w:val="center"/>
        <w:rPr>
          <w:rFonts w:cstheme="minorHAnsi"/>
        </w:rPr>
      </w:pPr>
      <m:oMathPara>
        <m:oMath>
          <m:r>
            <w:rPr>
              <w:rFonts w:ascii="Cambria Math" w:hAnsi="Cambria Math" w:cstheme="minorHAnsi"/>
            </w:rPr>
            <m:t>NI=TR-TVC-FC=400,000-44,000-139,693.33=216,306.67</m:t>
          </m:r>
        </m:oMath>
      </m:oMathPara>
    </w:p>
    <w:p w14:paraId="0E0A0A7F" w14:textId="32415213" w:rsidR="00F7670F" w:rsidRDefault="00F7670F" w:rsidP="0078230A">
      <w:pPr>
        <w:ind w:left="1134" w:firstLine="709"/>
        <w:jc w:val="center"/>
        <w:rPr>
          <w:rFonts w:cstheme="minorHAnsi"/>
        </w:rPr>
      </w:pPr>
    </w:p>
    <w:p w14:paraId="0EF675A0" w14:textId="263C4E00" w:rsidR="00F7670F" w:rsidRPr="00287C5D" w:rsidRDefault="00F7670F" w:rsidP="0078230A">
      <w:pPr>
        <w:ind w:firstLine="709"/>
        <w:jc w:val="center"/>
        <w:rPr>
          <w:rFonts w:cstheme="minorHAnsi"/>
        </w:rPr>
      </w:pPr>
      <m:oMathPara>
        <m:oMath>
          <m:r>
            <w:rPr>
              <w:rFonts w:ascii="Cambria Math" w:hAnsi="Cambria Math" w:cstheme="minorHAnsi"/>
            </w:rPr>
            <m:t>% increase of the net income=</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216,306.67</m:t>
                  </m:r>
                </m:num>
                <m:den>
                  <m:r>
                    <w:rPr>
                      <w:rFonts w:ascii="Cambria Math" w:hAnsi="Cambria Math" w:cstheme="minorHAnsi"/>
                    </w:rPr>
                    <m:t>209,540</m:t>
                  </m:r>
                </m:den>
              </m:f>
              <m:r>
                <w:rPr>
                  <w:rFonts w:ascii="Cambria Math" w:hAnsi="Cambria Math" w:cstheme="minorHAnsi"/>
                </w:rPr>
                <m:t>-1</m:t>
              </m:r>
            </m:e>
          </m:d>
          <m:r>
            <w:rPr>
              <w:rFonts w:ascii="Cambria Math" w:hAnsi="Cambria Math" w:cstheme="minorHAnsi"/>
            </w:rPr>
            <m:t>×100=3.23%</m:t>
          </m:r>
        </m:oMath>
      </m:oMathPara>
    </w:p>
    <w:sectPr w:rsidR="00F7670F" w:rsidRPr="00287C5D" w:rsidSect="0043589E">
      <w:footerReference w:type="default" r:id="rId106"/>
      <w:headerReference w:type="first" r:id="rId107"/>
      <w:footerReference w:type="first" r:id="rId108"/>
      <w:pgSz w:w="12240" w:h="15840"/>
      <w:pgMar w:top="60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DD8BE5" w14:textId="77777777" w:rsidR="00D86880" w:rsidRDefault="00D86880" w:rsidP="001F3145">
      <w:r>
        <w:separator/>
      </w:r>
    </w:p>
  </w:endnote>
  <w:endnote w:type="continuationSeparator" w:id="0">
    <w:p w14:paraId="7B0D1EA1" w14:textId="77777777" w:rsidR="00D86880" w:rsidRDefault="00D86880" w:rsidP="001F31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Lucida Handwriting">
    <w:panose1 w:val="03010101010101010101"/>
    <w:charset w:val="00"/>
    <w:family w:val="script"/>
    <w:pitch w:val="variable"/>
    <w:sig w:usb0="00000003" w:usb1="00000000" w:usb2="00000000" w:usb3="00000000" w:csb0="00000001" w:csb1="00000000"/>
  </w:font>
  <w:font w:name="Segoe UI">
    <w:panose1 w:val="020B0604020202020204"/>
    <w:charset w:val="00"/>
    <w:family w:val="swiss"/>
    <w:pitch w:val="variable"/>
    <w:sig w:usb0="E4002EFF" w:usb1="C000E47F" w:usb2="00000009" w:usb3="00000000" w:csb0="000001FF" w:csb1="00000000"/>
  </w:font>
  <w:font w:name="inherit">
    <w:altName w:val="Cambria"/>
    <w:panose1 w:val="020B06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quare">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FC42C" w14:textId="4D9436BC" w:rsidR="0043589E" w:rsidRDefault="003025F6">
    <w:pPr>
      <w:pStyle w:val="Footer"/>
    </w:pPr>
    <w:r>
      <w:t xml:space="preserve">The Guide to </w:t>
    </w:r>
    <w:r w:rsidR="006026E7">
      <w:t>MBF</w:t>
    </w:r>
    <w:r>
      <w:ptab w:relativeTo="margin" w:alignment="center" w:leader="none"/>
    </w:r>
    <w:r w:rsidR="00401E3A">
      <w:t>CC BY-NC-SA</w:t>
    </w:r>
    <w:r>
      <w:ptab w:relativeTo="margin" w:alignment="right" w:leader="none"/>
    </w:r>
    <w:r>
      <w:t xml:space="preserve">Page </w:t>
    </w:r>
    <w:r>
      <w:fldChar w:fldCharType="begin"/>
    </w:r>
    <w:r>
      <w:instrText xml:space="preserve"> PAGE  \* MERGEFORMAT </w:instrText>
    </w:r>
    <w:r>
      <w:fldChar w:fldCharType="separate"/>
    </w:r>
    <w:r w:rsidR="004851B9">
      <w:rPr>
        <w:noProof/>
      </w:rPr>
      <w:t>39</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73981D9" w14:paraId="52CA91C8" w14:textId="77777777" w:rsidTr="773981D9">
      <w:tc>
        <w:tcPr>
          <w:tcW w:w="3120" w:type="dxa"/>
        </w:tcPr>
        <w:p w14:paraId="03BE9CCE" w14:textId="0CA951C6" w:rsidR="773981D9" w:rsidRDefault="773981D9" w:rsidP="773981D9">
          <w:pPr>
            <w:pStyle w:val="Header"/>
            <w:ind w:left="-115"/>
          </w:pPr>
        </w:p>
      </w:tc>
      <w:tc>
        <w:tcPr>
          <w:tcW w:w="3120" w:type="dxa"/>
        </w:tcPr>
        <w:p w14:paraId="4579E302" w14:textId="6626BE9A" w:rsidR="773981D9" w:rsidRDefault="773981D9" w:rsidP="773981D9">
          <w:pPr>
            <w:pStyle w:val="Header"/>
            <w:jc w:val="center"/>
          </w:pPr>
        </w:p>
      </w:tc>
      <w:tc>
        <w:tcPr>
          <w:tcW w:w="3120" w:type="dxa"/>
        </w:tcPr>
        <w:p w14:paraId="4BF6CFEB" w14:textId="278F74BC" w:rsidR="773981D9" w:rsidRDefault="773981D9" w:rsidP="773981D9">
          <w:pPr>
            <w:pStyle w:val="Header"/>
            <w:ind w:right="-115"/>
            <w:jc w:val="right"/>
          </w:pPr>
        </w:p>
      </w:tc>
    </w:tr>
  </w:tbl>
  <w:p w14:paraId="4ED4A8DC" w14:textId="7BD802A3" w:rsidR="773981D9" w:rsidRDefault="773981D9" w:rsidP="773981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B706E9" w14:textId="77777777" w:rsidR="00D86880" w:rsidRDefault="00D86880" w:rsidP="001F3145">
      <w:r>
        <w:separator/>
      </w:r>
    </w:p>
  </w:footnote>
  <w:footnote w:type="continuationSeparator" w:id="0">
    <w:p w14:paraId="56CD040B" w14:textId="77777777" w:rsidR="00D86880" w:rsidRDefault="00D86880" w:rsidP="001F3145">
      <w:r>
        <w:continuationSeparator/>
      </w:r>
    </w:p>
  </w:footnote>
  <w:footnote w:id="1">
    <w:p w14:paraId="3938B7A8" w14:textId="4E68A334" w:rsidR="008D46C4" w:rsidRPr="007F53E2" w:rsidRDefault="008D46C4" w:rsidP="008D46C4">
      <w:pPr>
        <w:pStyle w:val="NormalWeb"/>
        <w:rPr>
          <w:rFonts w:asciiTheme="minorHAnsi" w:hAnsiTheme="minorHAnsi" w:cstheme="minorHAnsi"/>
          <w:color w:val="000000" w:themeColor="text1"/>
        </w:rPr>
      </w:pPr>
      <w:r>
        <w:rPr>
          <w:rStyle w:val="FootnoteReference"/>
        </w:rPr>
        <w:footnoteRef/>
      </w:r>
      <w:r>
        <w:t xml:space="preserve"> </w:t>
      </w:r>
      <w:hyperlink r:id="rId1" w:history="1">
        <w:r w:rsidR="007F53E2" w:rsidRPr="00353D38">
          <w:rPr>
            <w:rStyle w:val="Hyperlink"/>
            <w:rFonts w:asciiTheme="minorHAnsi" w:hAnsiTheme="minorHAnsi" w:cstheme="minorHAnsi"/>
          </w:rPr>
          <w:t>https://creativecommons.org/licenses/by-nc-sa/4.0/</w:t>
        </w:r>
      </w:hyperlink>
      <w:r w:rsidR="007F53E2">
        <w:rPr>
          <w:rFonts w:asciiTheme="minorHAnsi" w:hAnsiTheme="minorHAnsi" w:cstheme="minorHAnsi"/>
          <w:color w:val="0000FF"/>
        </w:rPr>
        <w:t xml:space="preserve"> </w:t>
      </w:r>
      <w:r w:rsidR="007F53E2" w:rsidRPr="00862D3F">
        <w:rPr>
          <w:rFonts w:asciiTheme="minorHAnsi" w:hAnsiTheme="minorHAnsi" w:cstheme="minorHAnsi"/>
          <w:color w:val="000000" w:themeColor="text1"/>
        </w:rPr>
        <w:t>(</w:t>
      </w:r>
      <w:r w:rsidR="00CF6E3E">
        <w:rPr>
          <w:rFonts w:asciiTheme="minorHAnsi" w:hAnsiTheme="minorHAnsi" w:cstheme="minorHAnsi"/>
          <w:color w:val="000000" w:themeColor="text1"/>
        </w:rPr>
        <w:t>When</w:t>
      </w:r>
      <w:r w:rsidR="007F53E2">
        <w:rPr>
          <w:rFonts w:asciiTheme="minorHAnsi" w:hAnsiTheme="minorHAnsi" w:cstheme="minorHAnsi"/>
          <w:color w:val="000000" w:themeColor="text1"/>
        </w:rPr>
        <w:t xml:space="preserve"> using this guide in full or in part, please quote as: “</w:t>
      </w:r>
      <w:r w:rsidR="00485128" w:rsidRPr="00485128">
        <w:rPr>
          <w:rFonts w:asciiTheme="minorHAnsi" w:hAnsiTheme="minorHAnsi" w:cstheme="minorHAnsi"/>
          <w:i/>
          <w:iCs/>
          <w:color w:val="000000" w:themeColor="text1"/>
        </w:rPr>
        <w:t>The</w:t>
      </w:r>
      <w:r w:rsidR="00485128">
        <w:rPr>
          <w:rFonts w:asciiTheme="minorHAnsi" w:hAnsiTheme="minorHAnsi" w:cstheme="minorHAnsi"/>
          <w:color w:val="000000" w:themeColor="text1"/>
        </w:rPr>
        <w:t xml:space="preserve"> </w:t>
      </w:r>
      <w:r w:rsidR="007F53E2" w:rsidRPr="007F53E2">
        <w:rPr>
          <w:rFonts w:asciiTheme="minorHAnsi" w:hAnsiTheme="minorHAnsi" w:cstheme="minorHAnsi"/>
          <w:i/>
          <w:iCs/>
          <w:color w:val="000000" w:themeColor="text1"/>
        </w:rPr>
        <w:t>Guide to Mathematics of Business and Finance</w:t>
      </w:r>
      <w:r w:rsidR="00FC4A52">
        <w:rPr>
          <w:rFonts w:asciiTheme="minorHAnsi" w:hAnsiTheme="minorHAnsi" w:cstheme="minorHAnsi"/>
          <w:i/>
          <w:iCs/>
          <w:color w:val="000000" w:themeColor="text1"/>
        </w:rPr>
        <w:t xml:space="preserve"> (1</w:t>
      </w:r>
      <w:r w:rsidR="00FC4A52" w:rsidRPr="00FC4A52">
        <w:rPr>
          <w:rFonts w:asciiTheme="minorHAnsi" w:hAnsiTheme="minorHAnsi" w:cstheme="minorHAnsi"/>
          <w:i/>
          <w:iCs/>
          <w:color w:val="000000" w:themeColor="text1"/>
          <w:vertAlign w:val="superscript"/>
        </w:rPr>
        <w:t>st</w:t>
      </w:r>
      <w:r w:rsidR="00FC4A52">
        <w:rPr>
          <w:rFonts w:asciiTheme="minorHAnsi" w:hAnsiTheme="minorHAnsi" w:cstheme="minorHAnsi"/>
          <w:i/>
          <w:iCs/>
          <w:color w:val="000000" w:themeColor="text1"/>
        </w:rPr>
        <w:t xml:space="preserve"> edition)</w:t>
      </w:r>
      <w:r w:rsidR="00CF6E3E">
        <w:rPr>
          <w:rFonts w:asciiTheme="minorHAnsi" w:hAnsiTheme="minorHAnsi" w:cstheme="minorHAnsi"/>
          <w:i/>
          <w:iCs/>
          <w:color w:val="000000" w:themeColor="text1"/>
        </w:rPr>
        <w:t>”</w:t>
      </w:r>
      <w:r w:rsidR="007F53E2">
        <w:rPr>
          <w:rFonts w:asciiTheme="minorHAnsi" w:hAnsiTheme="minorHAnsi" w:cstheme="minorHAnsi"/>
          <w:color w:val="000000" w:themeColor="text1"/>
        </w:rPr>
        <w:t xml:space="preserve"> by Maksim Sokolov</w:t>
      </w:r>
      <w:r w:rsidR="00862D3F">
        <w:rPr>
          <w:rFonts w:asciiTheme="minorHAnsi" w:hAnsiTheme="minorHAnsi" w:cstheme="minorHAnsi"/>
          <w:color w:val="000000" w:themeColor="text1"/>
        </w:rPr>
        <w:t>)</w:t>
      </w:r>
      <w:r w:rsidR="007F53E2">
        <w:rPr>
          <w:rFonts w:asciiTheme="minorHAnsi" w:hAnsiTheme="minorHAnsi" w:cstheme="minorHAnsi"/>
          <w:color w:val="000000" w:themeColor="text1"/>
        </w:rPr>
        <w:t xml:space="preserve">. </w:t>
      </w:r>
      <w:r w:rsidR="00485128">
        <w:rPr>
          <w:rFonts w:asciiTheme="minorHAnsi" w:hAnsiTheme="minorHAnsi" w:cstheme="minorHAnsi"/>
          <w:color w:val="000000" w:themeColor="text1"/>
        </w:rPr>
        <w:t>In your adaptation, please</w:t>
      </w:r>
      <w:r w:rsidR="007F53E2">
        <w:rPr>
          <w:rFonts w:asciiTheme="minorHAnsi" w:hAnsiTheme="minorHAnsi" w:cstheme="minorHAnsi"/>
          <w:color w:val="000000" w:themeColor="text1"/>
        </w:rPr>
        <w:t xml:space="preserve"> </w:t>
      </w:r>
      <w:r w:rsidR="00485128">
        <w:rPr>
          <w:rFonts w:asciiTheme="minorHAnsi" w:hAnsiTheme="minorHAnsi" w:cstheme="minorHAnsi"/>
          <w:color w:val="000000" w:themeColor="text1"/>
        </w:rPr>
        <w:t>explain</w:t>
      </w:r>
      <w:r w:rsidR="007F53E2">
        <w:rPr>
          <w:rFonts w:asciiTheme="minorHAnsi" w:hAnsiTheme="minorHAnsi" w:cstheme="minorHAnsi"/>
          <w:color w:val="000000" w:themeColor="text1"/>
        </w:rPr>
        <w:t xml:space="preserve"> what modifications have been made to the text.</w:t>
      </w:r>
    </w:p>
  </w:footnote>
  <w:footnote w:id="2">
    <w:p w14:paraId="613A044B" w14:textId="04C54154" w:rsidR="00D91B12" w:rsidRDefault="00D91B12">
      <w:pPr>
        <w:pStyle w:val="FootnoteText"/>
      </w:pPr>
      <w:r>
        <w:rPr>
          <w:rStyle w:val="FootnoteReference"/>
        </w:rPr>
        <w:footnoteRef/>
      </w:r>
      <w:r>
        <w:t xml:space="preserve"> For negative bases</w:t>
      </w:r>
      <w:r w:rsidR="006860BD">
        <w:t>,</w:t>
      </w:r>
      <w:r>
        <w:t xml:space="preserve"> the </w:t>
      </w:r>
      <w:r w:rsidR="00DB317C">
        <w:t>powers</w:t>
      </w:r>
      <w:r>
        <w:t xml:space="preserve"> of the type </w:t>
      </w:r>
      <m:oMath>
        <m:r>
          <w:rPr>
            <w:rFonts w:ascii="Cambria Math" w:hAnsi="Cambria Math"/>
          </w:rPr>
          <m:t>1/n</m:t>
        </m:r>
      </m:oMath>
      <w:r>
        <w:rPr>
          <w:rFonts w:eastAsiaTheme="minorEastAsia"/>
        </w:rPr>
        <w:t xml:space="preserve"> </w:t>
      </w:r>
      <w:r w:rsidR="0078097A">
        <w:rPr>
          <w:rFonts w:eastAsiaTheme="minorEastAsia"/>
        </w:rPr>
        <w:t xml:space="preserve">with </w:t>
      </w:r>
      <w:r w:rsidR="002E4B0C">
        <w:rPr>
          <w:rFonts w:eastAsiaTheme="minorEastAsia"/>
        </w:rPr>
        <w:t>an</w:t>
      </w:r>
      <w:r w:rsidR="001B5318">
        <w:rPr>
          <w:rFonts w:eastAsiaTheme="minorEastAsia"/>
        </w:rPr>
        <w:t xml:space="preserve"> </w:t>
      </w:r>
      <w:r w:rsidR="0078097A">
        <w:rPr>
          <w:rFonts w:eastAsiaTheme="minorEastAsia"/>
        </w:rPr>
        <w:t xml:space="preserve">even </w:t>
      </w:r>
      <m:oMath>
        <m:r>
          <w:rPr>
            <w:rFonts w:ascii="Cambria Math" w:eastAsiaTheme="minorEastAsia" w:hAnsi="Cambria Math"/>
          </w:rPr>
          <m:t>n</m:t>
        </m:r>
      </m:oMath>
      <w:r w:rsidR="002A44DE">
        <w:rPr>
          <w:rFonts w:eastAsiaTheme="minorEastAsia"/>
        </w:rPr>
        <w:t xml:space="preserve"> </w:t>
      </w:r>
      <w:r w:rsidR="00ED75DE">
        <w:rPr>
          <w:rFonts w:eastAsiaTheme="minorEastAsia"/>
        </w:rPr>
        <w:t>generate</w:t>
      </w:r>
      <w:r w:rsidR="002A44DE">
        <w:rPr>
          <w:rFonts w:eastAsiaTheme="minorEastAsia"/>
        </w:rPr>
        <w:t xml:space="preserve"> so-called </w:t>
      </w:r>
      <w:r w:rsidR="002A44DE" w:rsidRPr="002A44DE">
        <w:rPr>
          <w:rFonts w:eastAsiaTheme="minorEastAsia"/>
          <w:i/>
          <w:iCs/>
        </w:rPr>
        <w:t>complex numbers</w:t>
      </w:r>
      <w:r w:rsidR="002A44DE">
        <w:rPr>
          <w:rFonts w:eastAsiaTheme="minorEastAsia"/>
        </w:rPr>
        <w:t>. But we don’t need to worry about such situations in this guide.</w:t>
      </w:r>
    </w:p>
  </w:footnote>
  <w:footnote w:id="3">
    <w:p w14:paraId="32113A44" w14:textId="2A53484D" w:rsidR="00AA4D88" w:rsidRDefault="00AA4D88">
      <w:pPr>
        <w:pStyle w:val="FootnoteText"/>
      </w:pPr>
      <w:r>
        <w:rPr>
          <w:rStyle w:val="FootnoteReference"/>
        </w:rPr>
        <w:footnoteRef/>
      </w:r>
      <w:r>
        <w:t xml:space="preserve"> </w:t>
      </w:r>
      <w:r w:rsidR="00EE2D95">
        <w:t>A note for</w:t>
      </w:r>
      <w:r>
        <w:t xml:space="preserve"> curious students: </w:t>
      </w:r>
      <w:r w:rsidR="00B86A38">
        <w:t xml:space="preserve">some numbers we will encounter (such as </w:t>
      </w:r>
      <m:oMath>
        <m:rad>
          <m:radPr>
            <m:degHide m:val="1"/>
            <m:ctrlPr>
              <w:rPr>
                <w:rFonts w:ascii="Cambria Math" w:hAnsi="Cambria Math"/>
                <w:i/>
              </w:rPr>
            </m:ctrlPr>
          </m:radPr>
          <m:deg/>
          <m:e>
            <m:r>
              <w:rPr>
                <w:rFonts w:ascii="Cambria Math" w:hAnsi="Cambria Math"/>
              </w:rPr>
              <m:t>2</m:t>
            </m:r>
          </m:e>
        </m:rad>
      </m:oMath>
      <w:r w:rsidR="00B86A38">
        <w:rPr>
          <w:rFonts w:eastAsiaTheme="minorEastAsia"/>
        </w:rPr>
        <w:t xml:space="preserve"> or </w:t>
      </w:r>
      <m:oMath>
        <m:r>
          <w:rPr>
            <w:rFonts w:ascii="Cambria Math" w:eastAsiaTheme="minorEastAsia" w:hAnsi="Cambria Math"/>
          </w:rPr>
          <m:t>e</m:t>
        </m:r>
      </m:oMath>
      <w:r w:rsidR="00B86A38">
        <w:t xml:space="preserve">) will be </w:t>
      </w:r>
      <w:r w:rsidRPr="00B86A38">
        <w:rPr>
          <w:i/>
          <w:iCs/>
        </w:rPr>
        <w:t>irrational</w:t>
      </w:r>
      <w:r>
        <w:t xml:space="preserve"> number</w:t>
      </w:r>
      <w:r w:rsidR="00B86A38">
        <w:t xml:space="preserve">s (meaning that they cannot be represented as </w:t>
      </w:r>
      <m:oMath>
        <m:r>
          <w:rPr>
            <w:rFonts w:ascii="Cambria Math" w:hAnsi="Cambria Math"/>
          </w:rPr>
          <m:t>m/n</m:t>
        </m:r>
      </m:oMath>
      <w:r w:rsidR="00B86A38">
        <w:t>.</w:t>
      </w:r>
      <w:r>
        <w:t xml:space="preserve"> </w:t>
      </w:r>
      <w:r w:rsidR="00B86A38">
        <w:t>However, in practice they will be always</w:t>
      </w:r>
      <w:r>
        <w:t xml:space="preserve"> approximated by a rational number. </w:t>
      </w:r>
      <w:r w:rsidR="00B86A38">
        <w:t>Thus, such</w:t>
      </w:r>
      <w:r>
        <w:t xml:space="preserve"> rational approximation</w:t>
      </w:r>
      <w:r w:rsidR="00B86A38">
        <w:t>s</w:t>
      </w:r>
      <w:r>
        <w:t xml:space="preserve"> </w:t>
      </w:r>
      <w:r w:rsidR="00B86A38">
        <w:t>are</w:t>
      </w:r>
      <w:r>
        <w:t xml:space="preserve"> used for practical applications instead of the irrational number</w:t>
      </w:r>
      <w:r w:rsidR="00B86A38">
        <w:t>s themselves</w:t>
      </w:r>
      <w:r>
        <w:t xml:space="preserve">. </w:t>
      </w:r>
    </w:p>
  </w:footnote>
  <w:footnote w:id="4">
    <w:p w14:paraId="0AEC6FA1" w14:textId="496274D6" w:rsidR="001F6CC5" w:rsidRDefault="001F6CC5">
      <w:pPr>
        <w:pStyle w:val="FootnoteText"/>
      </w:pPr>
      <w:r>
        <w:rPr>
          <w:rStyle w:val="FootnoteReference"/>
        </w:rPr>
        <w:footnoteRef/>
      </w:r>
      <w:r>
        <w:t xml:space="preserve"> If we perform </w:t>
      </w:r>
      <w:r w:rsidR="002D44D1">
        <w:t>an</w:t>
      </w:r>
      <w:r>
        <w:t xml:space="preserve"> operation </w:t>
      </w:r>
      <w:r w:rsidR="009E528D">
        <w:t xml:space="preserve">(adding a number, multiplying by a number, etc.) </w:t>
      </w:r>
      <w:r>
        <w:t xml:space="preserve">on </w:t>
      </w:r>
      <w:r w:rsidR="00A35CD5">
        <w:t>one</w:t>
      </w:r>
      <w:r>
        <w:t xml:space="preserve"> side of the equation, we must perform the same operation on the </w:t>
      </w:r>
      <w:r w:rsidR="00A35CD5">
        <w:t>other</w:t>
      </w:r>
      <w:r>
        <w:t xml:space="preserve"> side of the equation, for the equality to hold. </w:t>
      </w:r>
    </w:p>
  </w:footnote>
  <w:footnote w:id="5">
    <w:p w14:paraId="4D04AFB4" w14:textId="2AC758CB" w:rsidR="008D77D3" w:rsidRDefault="008D77D3">
      <w:pPr>
        <w:pStyle w:val="FootnoteText"/>
      </w:pPr>
      <w:r>
        <w:rPr>
          <w:rStyle w:val="FootnoteReference"/>
        </w:rPr>
        <w:footnoteRef/>
      </w:r>
      <w:r>
        <w:t xml:space="preserve"> </w:t>
      </w:r>
      <w:r w:rsidR="004C015D">
        <w:t>We remind that the</w:t>
      </w:r>
      <w:r>
        <w:t xml:space="preserve"> distributive </w:t>
      </w:r>
      <w:r w:rsidR="00A2689B">
        <w:t>property</w:t>
      </w:r>
      <w:r>
        <w:t xml:space="preserve"> </w:t>
      </w:r>
      <w:r w:rsidR="004C015D">
        <w:t xml:space="preserve">in this case </w:t>
      </w:r>
      <w:r w:rsidR="004A101D">
        <w:t>is</w:t>
      </w:r>
      <w:r>
        <w:t xml:space="preserve">: </w:t>
      </w:r>
      <m:oMath>
        <m:r>
          <w:rPr>
            <w:rFonts w:ascii="Cambria Math" w:hAnsi="Cambria Math"/>
          </w:rPr>
          <m:t>a</m:t>
        </m:r>
        <m:d>
          <m:dPr>
            <m:ctrlPr>
              <w:rPr>
                <w:rFonts w:ascii="Cambria Math" w:hAnsi="Cambria Math"/>
                <w:i/>
              </w:rPr>
            </m:ctrlPr>
          </m:dPr>
          <m:e>
            <m:r>
              <w:rPr>
                <w:rFonts w:ascii="Cambria Math" w:hAnsi="Cambria Math"/>
              </w:rPr>
              <m:t>b-c</m:t>
            </m:r>
          </m:e>
        </m:d>
        <m:r>
          <w:rPr>
            <w:rFonts w:ascii="Cambria Math" w:hAnsi="Cambria Math"/>
          </w:rPr>
          <m:t>=ab-ac</m:t>
        </m:r>
      </m:oMath>
      <w:r>
        <w:rPr>
          <w:rFonts w:eastAsiaTheme="minorEastAsia"/>
        </w:rPr>
        <w:t xml:space="preserve">. </w:t>
      </w:r>
    </w:p>
  </w:footnote>
  <w:footnote w:id="6">
    <w:p w14:paraId="714C5B96" w14:textId="737C815D" w:rsidR="00D04655" w:rsidRPr="0002412C" w:rsidRDefault="007B51C9">
      <w:pPr>
        <w:pStyle w:val="FootnoteText"/>
        <w:rPr>
          <w:rFonts w:eastAsiaTheme="minorEastAsia"/>
        </w:rPr>
      </w:pPr>
      <w:r>
        <w:rPr>
          <w:rStyle w:val="FootnoteReference"/>
        </w:rPr>
        <w:footnoteRef/>
      </w:r>
      <w:r>
        <w:t xml:space="preserve"> </w:t>
      </w:r>
      <m:oMath>
        <m:d>
          <m:dPr>
            <m:begChr m:val="〈"/>
            <m:endChr m:val="〉"/>
            <m:ctrlPr>
              <w:rPr>
                <w:rFonts w:ascii="Cambria Math" w:hAnsi="Cambria Math"/>
                <w:i/>
              </w:rPr>
            </m:ctrlPr>
          </m:dPr>
          <m:e>
            <m:r>
              <w:rPr>
                <w:rFonts w:ascii="Cambria Math" w:hAnsi="Cambria Math"/>
              </w:rPr>
              <m:t>6</m:t>
            </m:r>
          </m:e>
        </m:d>
        <m:r>
          <w:rPr>
            <w:rFonts w:ascii="Cambria Math" w:eastAsiaTheme="minorEastAsia" w:hAnsi="Cambria Math"/>
          </w:rPr>
          <m:t xml:space="preserve">   </m:t>
        </m:r>
        <m:d>
          <m:dPr>
            <m:begChr m:val="〈"/>
            <m:endChr m:val="〉"/>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x</m:t>
                </m:r>
              </m:sup>
            </m:sSup>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oMath>
      <w:r w:rsidR="0020111F">
        <w:rPr>
          <w:rFonts w:eastAsiaTheme="minorEastAsia"/>
        </w:rPr>
        <w:t xml:space="preserve">    </w:t>
      </w:r>
      <w:r w:rsidR="00DA4DE2" w:rsidRPr="00DA4DE2">
        <w:rPr>
          <w:rFonts w:eastAsiaTheme="minorEastAsia"/>
          <w:b/>
          <w:bCs/>
        </w:rPr>
        <w:t>OR</w:t>
      </w:r>
      <w:r w:rsidR="00DA4DE2">
        <w:rPr>
          <w:rFonts w:eastAsiaTheme="minorEastAsia"/>
        </w:rPr>
        <w:t xml:space="preserve">     </w:t>
      </w:r>
      <m:oMath>
        <m:d>
          <m:dPr>
            <m:begChr m:val="〈"/>
            <m:endChr m:val="〉"/>
            <m:ctrlPr>
              <w:rPr>
                <w:rFonts w:ascii="Cambria Math" w:hAnsi="Cambria Math"/>
                <w:i/>
              </w:rPr>
            </m:ctrlPr>
          </m:dPr>
          <m:e>
            <m:r>
              <w:rPr>
                <w:rFonts w:ascii="Cambria Math" w:hAnsi="Cambria Math"/>
              </w:rPr>
              <m:t>1</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STO</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hAnsi="Cambria Math"/>
                <w:i/>
              </w:rPr>
            </m:ctrlPr>
          </m:dPr>
          <m:e>
            <m:r>
              <w:rPr>
                <w:rFonts w:ascii="Cambria Math" w:hAnsi="Cambria Math"/>
              </w:rPr>
              <m:t>6</m:t>
            </m:r>
          </m:e>
        </m:d>
        <m:r>
          <w:rPr>
            <w:rFonts w:ascii="Cambria Math" w:eastAsiaTheme="minorEastAsia" w:hAnsi="Cambria Math"/>
          </w:rPr>
          <m:t xml:space="preserve">   </m:t>
        </m:r>
        <m:d>
          <m:dPr>
            <m:begChr m:val="〈"/>
            <m:endChr m:val="〉"/>
            <m:ctrlPr>
              <w:rPr>
                <w:rFonts w:ascii="Cambria Math" w:eastAsiaTheme="minorEastAsia" w:hAnsi="Cambria Math"/>
                <w:i/>
              </w:rPr>
            </m:ctrlPr>
          </m:dPr>
          <m:e>
            <m:sSup>
              <m:sSupPr>
                <m:ctrlPr>
                  <w:rPr>
                    <w:rFonts w:ascii="Cambria Math" w:eastAsiaTheme="minorEastAsia" w:hAnsi="Cambria Math"/>
                    <w:iCs/>
                  </w:rPr>
                </m:ctrlPr>
              </m:sSupPr>
              <m:e>
                <m:r>
                  <w:rPr>
                    <w:rFonts w:ascii="Cambria Math" w:eastAsiaTheme="minorEastAsia" w:hAnsi="Cambria Math"/>
                  </w:rPr>
                  <m:t>y</m:t>
                </m:r>
              </m:e>
              <m:sup>
                <m:r>
                  <w:rPr>
                    <w:rFonts w:ascii="Cambria Math" w:eastAsiaTheme="minorEastAsia" w:hAnsi="Cambria Math"/>
                  </w:rPr>
                  <m:t>x</m:t>
                </m:r>
              </m:sup>
            </m:sSup>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RCL</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oMath>
    </w:p>
  </w:footnote>
  <w:footnote w:id="7">
    <w:p w14:paraId="512EFC80" w14:textId="38D62F1E" w:rsidR="009467B2" w:rsidRDefault="009467B2">
      <w:pPr>
        <w:pStyle w:val="FootnoteText"/>
      </w:pPr>
      <w:r>
        <w:rPr>
          <w:rStyle w:val="FootnoteReference"/>
        </w:rPr>
        <w:footnoteRef/>
      </w:r>
      <w:r>
        <w:t xml:space="preserve"> We remind that this propery is: </w:t>
      </w:r>
      <m:oMath>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x</m:t>
                </m:r>
              </m:sup>
            </m:sSup>
            <m:r>
              <w:rPr>
                <w:rFonts w:ascii="Cambria Math" w:hAnsi="Cambria Math" w:cstheme="minorHAnsi"/>
                <w:color w:val="000000" w:themeColor="text1"/>
              </w:rPr>
              <m:t>=x</m:t>
            </m:r>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r>
                  <w:rPr>
                    <w:rFonts w:ascii="Cambria Math" w:hAnsi="Cambria Math" w:cstheme="minorHAnsi"/>
                    <w:color w:val="000000" w:themeColor="text1"/>
                  </w:rPr>
                  <m:t>a</m:t>
                </m:r>
              </m:e>
            </m:func>
          </m:e>
        </m:func>
        <m:r>
          <w:rPr>
            <w:rFonts w:ascii="Cambria Math" w:hAnsi="Cambria Math"/>
          </w:rPr>
          <m:t xml:space="preserve"> </m:t>
        </m:r>
      </m:oMath>
    </w:p>
  </w:footnote>
  <w:footnote w:id="8">
    <w:p w14:paraId="556E0CA7" w14:textId="726225AB" w:rsidR="0020111F" w:rsidRDefault="0020111F">
      <w:pPr>
        <w:pStyle w:val="FootnoteText"/>
      </w:pPr>
      <w:r>
        <w:rPr>
          <w:rStyle w:val="FootnoteReference"/>
        </w:rPr>
        <w:footnoteRef/>
      </w:r>
      <w:r>
        <w:t xml:space="preserve"> </w:t>
      </w:r>
      <m:oMath>
        <m:d>
          <m:dPr>
            <m:begChr m:val="〈"/>
            <m:endChr m:val="〉"/>
            <m:ctrlPr>
              <w:rPr>
                <w:rFonts w:ascii="Cambria Math" w:hAnsi="Cambria Math"/>
                <w:i/>
              </w:rPr>
            </m:ctrlPr>
          </m:dPr>
          <m:e>
            <m:r>
              <w:rPr>
                <w:rFonts w:ascii="Cambria Math" w:hAnsi="Cambria Math"/>
              </w:rPr>
              <m:t>6</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LN</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LN</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oMath>
      <w:r>
        <w:rPr>
          <w:rFonts w:eastAsiaTheme="minorEastAsia"/>
        </w:rPr>
        <w:t xml:space="preserve">    </w:t>
      </w:r>
      <w:r w:rsidR="00DA4DE2" w:rsidRPr="00DA4DE2">
        <w:rPr>
          <w:rFonts w:eastAsiaTheme="minorEastAsia"/>
          <w:b/>
          <w:bCs/>
        </w:rPr>
        <w:t>OR</w:t>
      </w:r>
      <w:r w:rsidR="00DA4DE2">
        <w:rPr>
          <w:rFonts w:eastAsiaTheme="minorEastAsia"/>
        </w:rPr>
        <w:t xml:space="preserve">    </w:t>
      </w:r>
      <m:oMath>
        <m:d>
          <m:dPr>
            <m:begChr m:val="〈"/>
            <m:endChr m:val="〉"/>
            <m:ctrlPr>
              <w:rPr>
                <w:rFonts w:ascii="Cambria Math" w:hAnsi="Cambria Math"/>
                <w:i/>
              </w:rPr>
            </m:ctrlPr>
          </m:dPr>
          <m:e>
            <m:r>
              <w:rPr>
                <w:rFonts w:ascii="Cambria Math" w:hAnsi="Cambria Math"/>
              </w:rPr>
              <m:t>4</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LN</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STO</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hAnsi="Cambria Math"/>
                <w:i/>
              </w:rPr>
            </m:ctrlPr>
          </m:dPr>
          <m:e>
            <m:r>
              <w:rPr>
                <w:rFonts w:ascii="Cambria Math" w:hAnsi="Cambria Math"/>
              </w:rPr>
              <m:t>6</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LN</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RCL</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oMath>
      <w:r w:rsidR="00DA4DE2">
        <w:rPr>
          <w:rFonts w:eastAsiaTheme="minorEastAsia"/>
        </w:rPr>
        <w:t xml:space="preserve">      </w:t>
      </w:r>
    </w:p>
  </w:footnote>
  <w:footnote w:id="9">
    <w:p w14:paraId="7A26A6DB" w14:textId="59822E13" w:rsidR="00036F62" w:rsidRDefault="00036F62">
      <w:pPr>
        <w:pStyle w:val="FootnoteText"/>
      </w:pPr>
      <w:r>
        <w:rPr>
          <w:rStyle w:val="FootnoteReference"/>
        </w:rPr>
        <w:footnoteRef/>
      </w:r>
      <w:r>
        <w:t xml:space="preserve"> </w:t>
      </w:r>
      <w:hyperlink r:id="rId2" w:history="1">
        <w:r w:rsidRPr="00036F62">
          <w:rPr>
            <w:rStyle w:val="Hyperlink"/>
          </w:rPr>
          <w:t>https://www.canada.ca/en/revenue-agency/services/tax/individuals/frequently-asked-questions-individuals/canadian-income-tax-rates-individuals-current-previous-years.html</w:t>
        </w:r>
      </w:hyperlink>
    </w:p>
  </w:footnote>
  <w:footnote w:id="10">
    <w:p w14:paraId="44D873D6" w14:textId="4E54773F" w:rsidR="00C93133" w:rsidRDefault="00C93133">
      <w:pPr>
        <w:pStyle w:val="FootnoteText"/>
      </w:pPr>
      <w:r>
        <w:rPr>
          <w:rStyle w:val="FootnoteReference"/>
        </w:rPr>
        <w:footnoteRef/>
      </w:r>
      <w:r>
        <w:t xml:space="preserve"> We apply the natural logarithm </w:t>
      </w:r>
      <m:oMath>
        <m:func>
          <m:funcPr>
            <m:ctrlPr>
              <w:rPr>
                <w:rFonts w:ascii="Cambria Math" w:hAnsi="Cambria Math"/>
                <w:i/>
              </w:rPr>
            </m:ctrlPr>
          </m:funcPr>
          <m:fName>
            <m:r>
              <m:rPr>
                <m:sty m:val="p"/>
              </m:rPr>
              <w:rPr>
                <w:rFonts w:ascii="Cambria Math" w:hAnsi="Cambria Math"/>
              </w:rPr>
              <m:t>ln</m:t>
            </m:r>
          </m:fName>
          <m:e>
            <m:r>
              <w:rPr>
                <w:rFonts w:ascii="Cambria Math" w:hAnsi="Cambria Math"/>
              </w:rPr>
              <m:t>(x)</m:t>
            </m:r>
          </m:e>
        </m:func>
        <m:r>
          <w:rPr>
            <w:rFonts w:ascii="Cambria Math" w:hAnsi="Cambria Math"/>
          </w:rPr>
          <m:t xml:space="preserve"> </m:t>
        </m:r>
      </m:oMath>
      <w:r>
        <w:t xml:space="preserve">in this problem because financial calculators work best with the natural logarithms. In fact, any other logarithm would solve the problem. </w:t>
      </w:r>
      <w:r w:rsidR="00D12EF7">
        <w:t>See Example 0.11 for details.</w:t>
      </w:r>
    </w:p>
  </w:footnote>
  <w:footnote w:id="11">
    <w:p w14:paraId="378482E1" w14:textId="0BEA9CDB" w:rsidR="0050099B" w:rsidRDefault="0050099B">
      <w:pPr>
        <w:pStyle w:val="FootnoteText"/>
      </w:pPr>
      <w:r>
        <w:rPr>
          <w:rStyle w:val="FootnoteReference"/>
        </w:rPr>
        <w:footnoteRef/>
      </w:r>
      <w:r>
        <w:t xml:space="preserve"> In contrast to the simple interest, there is no way to find the compound interest amount </w:t>
      </w:r>
      <w:r w:rsidR="00E26D33">
        <w:t xml:space="preserve">directly, </w:t>
      </w:r>
      <w:r>
        <w:t>without using the future value.</w:t>
      </w:r>
    </w:p>
  </w:footnote>
  <w:footnote w:id="12">
    <w:p w14:paraId="4355FC5A" w14:textId="5284C6B3" w:rsidR="005D0DB9" w:rsidRDefault="005D0DB9">
      <w:pPr>
        <w:pStyle w:val="FootnoteText"/>
      </w:pPr>
      <w:r>
        <w:rPr>
          <w:rStyle w:val="FootnoteReference"/>
        </w:rPr>
        <w:footnoteRef/>
      </w:r>
      <w:r>
        <w:t xml:space="preserve"> Each term we saw, such as “monthly compounding”, is understood </w:t>
      </w:r>
      <w:r w:rsidR="001F1E34">
        <w:t xml:space="preserve">not in the sense of physical time periods, but rather </w:t>
      </w:r>
      <w:r w:rsidR="005D35B4">
        <w:t xml:space="preserve">in the sense of </w:t>
      </w:r>
      <w:r w:rsidR="001F1E34">
        <w:t xml:space="preserve">equal </w:t>
      </w:r>
      <w:r w:rsidR="003A5EA3">
        <w:t xml:space="preserve">time </w:t>
      </w:r>
      <w:r w:rsidR="001F1E34">
        <w:t>intervals</w:t>
      </w:r>
      <w:r w:rsidR="005D35B4">
        <w:t xml:space="preserve"> per year</w:t>
      </w:r>
      <w:r w:rsidR="001F1E34">
        <w:t>. For example, when we speak about monthly compounding</w:t>
      </w:r>
      <w:r w:rsidR="00FC7364">
        <w:t>,</w:t>
      </w:r>
      <w:r w:rsidR="001F1E34">
        <w:t xml:space="preserve"> we speak about compounding 12 times per year (not </w:t>
      </w:r>
      <w:r w:rsidR="005D35B4">
        <w:t>reinvesting</w:t>
      </w:r>
      <w:r w:rsidR="001F1E34">
        <w:t xml:space="preserve"> at the beginning of each physical month). </w:t>
      </w:r>
      <w:r w:rsidR="00E456F6">
        <w:t>In fact, the difference is not very significant: $100,000 investment made at 5% compounded 12 times per year (we defined</w:t>
      </w:r>
      <w:r w:rsidR="00324340">
        <w:t xml:space="preserve"> </w:t>
      </w:r>
      <w:r w:rsidR="00E456F6">
        <w:t>such rate as “monthly compound</w:t>
      </w:r>
      <w:r w:rsidR="00324340">
        <w:t>ed</w:t>
      </w:r>
      <w:r w:rsidR="00E456F6">
        <w:t>”)</w:t>
      </w:r>
      <w:r w:rsidR="00324340">
        <w:t xml:space="preserve"> </w:t>
      </w:r>
      <w:r w:rsidR="00E456F6">
        <w:t xml:space="preserve">will result in 1 cent higher future value </w:t>
      </w:r>
      <w:r w:rsidR="00E456F6" w:rsidRPr="00A50052">
        <w:rPr>
          <w:i/>
          <w:iCs/>
        </w:rPr>
        <w:t>after one year</w:t>
      </w:r>
      <w:r w:rsidR="00E456F6">
        <w:t xml:space="preserve">, than the same investment made at 5% compounded at the beginning of every physical month. </w:t>
      </w:r>
    </w:p>
  </w:footnote>
  <w:footnote w:id="13">
    <w:p w14:paraId="3F8C3645" w14:textId="6B68CFDF" w:rsidR="00762948" w:rsidRDefault="00762948">
      <w:pPr>
        <w:pStyle w:val="FootnoteText"/>
      </w:pPr>
      <w:r>
        <w:rPr>
          <w:rStyle w:val="FootnoteReference"/>
        </w:rPr>
        <w:footnoteRef/>
      </w:r>
      <w:r>
        <w:t xml:space="preserve"> Note that an investment is also a loan, depending on which side of the transaction we look at.</w:t>
      </w:r>
    </w:p>
  </w:footnote>
  <w:footnote w:id="14">
    <w:p w14:paraId="34D180D9" w14:textId="7F5EB91C" w:rsidR="00194C7B" w:rsidRDefault="00194C7B">
      <w:pPr>
        <w:pStyle w:val="FootnoteText"/>
      </w:pPr>
      <w:r>
        <w:rPr>
          <w:rStyle w:val="FootnoteReference"/>
        </w:rPr>
        <w:footnoteRef/>
      </w:r>
      <w:r>
        <w:t xml:space="preserve"> Keep in mind that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-1</m:t>
            </m:r>
          </m:sup>
        </m:sSup>
        <m:r>
          <w:rPr>
            <w:rFonts w:ascii="Cambria Math" w:hAnsi="Cambria Math"/>
          </w:rPr>
          <m:t>.</m:t>
        </m:r>
      </m:oMath>
    </w:p>
  </w:footnote>
  <w:footnote w:id="15">
    <w:p w14:paraId="04DDC425" w14:textId="75F47FF6" w:rsidR="00E12942" w:rsidRDefault="00E12942">
      <w:pPr>
        <w:pStyle w:val="FootnoteText"/>
      </w:pPr>
      <w:r>
        <w:rPr>
          <w:rStyle w:val="FootnoteReference"/>
        </w:rPr>
        <w:footnoteRef/>
      </w:r>
      <w:r>
        <w:t xml:space="preserve"> The term </w:t>
      </w:r>
      <w:r w:rsidRPr="00E12942">
        <w:rPr>
          <w:i/>
          <w:iCs/>
        </w:rPr>
        <w:t>discounting</w:t>
      </w:r>
      <w:r>
        <w:t xml:space="preserve"> here means </w:t>
      </w:r>
      <w:r w:rsidRPr="00E12942">
        <w:rPr>
          <w:i/>
          <w:iCs/>
        </w:rPr>
        <w:t>finding the present value</w:t>
      </w:r>
      <w:r>
        <w:t>.</w:t>
      </w:r>
    </w:p>
  </w:footnote>
  <w:footnote w:id="16">
    <w:p w14:paraId="56625C18" w14:textId="18249125" w:rsidR="00B17114" w:rsidRDefault="00B17114">
      <w:pPr>
        <w:pStyle w:val="FootnoteText"/>
      </w:pPr>
      <w:r>
        <w:rPr>
          <w:rStyle w:val="FootnoteReference"/>
        </w:rPr>
        <w:footnoteRef/>
      </w:r>
      <w:r>
        <w:t xml:space="preserve"> Remember that </w:t>
      </w:r>
      <m:oMath>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a</m:t>
                </m:r>
              </m:e>
              <m:sup>
                <m:r>
                  <w:rPr>
                    <w:rFonts w:ascii="Cambria Math" w:hAnsi="Cambria Math"/>
                  </w:rPr>
                  <m:t>x</m:t>
                </m:r>
              </m:sup>
            </m:sSup>
          </m:den>
        </m:f>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m:t>
        </m:r>
      </m:oMath>
    </w:p>
  </w:footnote>
  <w:footnote w:id="17">
    <w:p w14:paraId="1CCD35FB" w14:textId="5047AD1F" w:rsidR="00F8501A" w:rsidRDefault="00F8501A">
      <w:pPr>
        <w:pStyle w:val="FootnoteText"/>
      </w:pPr>
      <w:r>
        <w:rPr>
          <w:rStyle w:val="FootnoteReference"/>
        </w:rPr>
        <w:footnoteRef/>
      </w:r>
      <w:r>
        <w:t xml:space="preserve"> The practice of rounding </w:t>
      </w:r>
      <w:r w:rsidRPr="00612F79">
        <w:rPr>
          <w:i/>
          <w:iCs/>
        </w:rPr>
        <w:t>up</w:t>
      </w:r>
      <w:r>
        <w:t xml:space="preserve"> the number of time periods (up to the next whole period) is very common, even if “at least” or similar qualifier is not present in the problem. Sometimes, however, regular rounding </w:t>
      </w:r>
      <w:r w:rsidRPr="00F8501A">
        <w:t>to</w:t>
      </w:r>
      <w:r w:rsidRPr="0055104C">
        <w:rPr>
          <w:i/>
          <w:iCs/>
        </w:rPr>
        <w:t xml:space="preserve"> </w:t>
      </w:r>
      <w:r w:rsidRPr="00F8501A">
        <w:t xml:space="preserve">a </w:t>
      </w:r>
      <w:r>
        <w:t xml:space="preserve">specified </w:t>
      </w:r>
      <w:r w:rsidR="002E7CF5">
        <w:t>number of decimals</w:t>
      </w:r>
      <w:r>
        <w:t xml:space="preserve"> (</w:t>
      </w:r>
      <w:r w:rsidRPr="0055104C">
        <w:t>not</w:t>
      </w:r>
      <w:r w:rsidRPr="00612F79">
        <w:rPr>
          <w:i/>
          <w:iCs/>
        </w:rPr>
        <w:t xml:space="preserve"> </w:t>
      </w:r>
      <w:r>
        <w:t xml:space="preserve">rounding </w:t>
      </w:r>
      <w:r w:rsidRPr="00612F79">
        <w:rPr>
          <w:i/>
          <w:iCs/>
        </w:rPr>
        <w:t>up</w:t>
      </w:r>
      <w:r>
        <w:rPr>
          <w:i/>
          <w:iCs/>
        </w:rPr>
        <w:t xml:space="preserve"> </w:t>
      </w:r>
      <w:r w:rsidRPr="00F8501A">
        <w:t xml:space="preserve">to </w:t>
      </w:r>
      <w:r>
        <w:t>the</w:t>
      </w:r>
      <w:r w:rsidRPr="00F8501A">
        <w:t xml:space="preserve"> whole period</w:t>
      </w:r>
      <w:r>
        <w:t xml:space="preserve">) is </w:t>
      </w:r>
      <w:r w:rsidR="002E7CF5">
        <w:t>done</w:t>
      </w:r>
      <w:r>
        <w:t xml:space="preserve"> instead. If the period is a day, either rounding up or regular rounding to the whole number is made, depending on the accepted convention.  Make sure to check with the standard accepted by your course.</w:t>
      </w:r>
    </w:p>
  </w:footnote>
  <w:footnote w:id="18">
    <w:p w14:paraId="502A9D5A" w14:textId="1FA5079E" w:rsidR="00AF1FE7" w:rsidRPr="006404D0" w:rsidRDefault="00AF1FE7" w:rsidP="00AF1FE7">
      <w:pPr>
        <w:rPr>
          <w:rFonts w:asciiTheme="minorHAnsi" w:hAnsiTheme="minorHAnsi" w:cstheme="minorHAnsi"/>
        </w:rPr>
      </w:pPr>
      <w:r w:rsidRPr="00AF1FE7">
        <w:rPr>
          <w:rStyle w:val="FootnoteReference"/>
          <w:rFonts w:asciiTheme="minorHAnsi" w:hAnsiTheme="minorHAnsi" w:cstheme="minorHAnsi"/>
        </w:rPr>
        <w:footnoteRef/>
      </w:r>
      <w:r w:rsidRPr="00AF1FE7">
        <w:rPr>
          <w:rFonts w:asciiTheme="minorHAnsi" w:hAnsiTheme="minorHAnsi" w:cstheme="minorHAnsi"/>
        </w:rPr>
        <w:t xml:space="preserve"> “P/Y” stands for </w:t>
      </w:r>
      <w:r w:rsidR="00382EF8">
        <w:rPr>
          <w:rFonts w:asciiTheme="minorHAnsi" w:hAnsiTheme="minorHAnsi" w:cstheme="minorHAnsi"/>
        </w:rPr>
        <w:t>“</w:t>
      </w:r>
      <w:r w:rsidRPr="00AF1FE7">
        <w:rPr>
          <w:rFonts w:asciiTheme="minorHAnsi" w:hAnsiTheme="minorHAnsi" w:cstheme="minorHAnsi"/>
        </w:rPr>
        <w:t>Payments per Year”. The TVM functionality</w:t>
      </w:r>
      <w:r>
        <w:rPr>
          <w:rFonts w:asciiTheme="minorHAnsi" w:hAnsiTheme="minorHAnsi" w:cstheme="minorHAnsi"/>
        </w:rPr>
        <w:t xml:space="preserve"> of BAII</w:t>
      </w:r>
      <w:r w:rsidRPr="00AF1FE7">
        <w:rPr>
          <w:rFonts w:asciiTheme="minorHAnsi" w:hAnsiTheme="minorHAnsi" w:cstheme="minorHAnsi"/>
        </w:rPr>
        <w:t xml:space="preserve"> is primarily designed for </w:t>
      </w:r>
      <w:r w:rsidR="00C97046">
        <w:rPr>
          <w:rFonts w:asciiTheme="minorHAnsi" w:hAnsiTheme="minorHAnsi" w:cstheme="minorHAnsi"/>
        </w:rPr>
        <w:t>situations</w:t>
      </w:r>
      <w:r>
        <w:rPr>
          <w:rFonts w:asciiTheme="minorHAnsi" w:hAnsiTheme="minorHAnsi" w:cstheme="minorHAnsi"/>
        </w:rPr>
        <w:t xml:space="preserve"> where there are periodic payments</w:t>
      </w:r>
      <w:r w:rsidR="00C97046">
        <w:rPr>
          <w:rFonts w:asciiTheme="minorHAnsi" w:hAnsiTheme="minorHAnsi" w:cstheme="minorHAnsi"/>
        </w:rPr>
        <w:t xml:space="preserve"> (annuities)</w:t>
      </w:r>
      <w:r>
        <w:rPr>
          <w:rFonts w:asciiTheme="minorHAnsi" w:hAnsiTheme="minorHAnsi" w:cstheme="minorHAnsi"/>
        </w:rPr>
        <w:t>.</w:t>
      </w:r>
      <w:r w:rsidRPr="00AF1FE7">
        <w:rPr>
          <w:rFonts w:asciiTheme="minorHAnsi" w:hAnsiTheme="minorHAnsi" w:cstheme="minorHAnsi"/>
        </w:rPr>
        <w:t xml:space="preserve"> </w:t>
      </w:r>
      <w:r w:rsidR="00C97046">
        <w:rPr>
          <w:rFonts w:asciiTheme="minorHAnsi" w:hAnsiTheme="minorHAnsi" w:cstheme="minorHAnsi"/>
        </w:rPr>
        <w:t>We have periodic payments in this problem</w:t>
      </w:r>
      <w:r w:rsidR="009C4FD0">
        <w:rPr>
          <w:rFonts w:asciiTheme="minorHAnsi" w:hAnsiTheme="minorHAnsi" w:cstheme="minorHAnsi"/>
        </w:rPr>
        <w:t xml:space="preserve"> all</w:t>
      </w:r>
      <w:r w:rsidR="00C97046">
        <w:rPr>
          <w:rFonts w:asciiTheme="minorHAnsi" w:hAnsiTheme="minorHAnsi" w:cstheme="minorHAnsi"/>
        </w:rPr>
        <w:t xml:space="preserve"> equal to 0. When </w:t>
      </w:r>
      <w:r w:rsidR="00AA0ECD">
        <w:rPr>
          <w:rFonts w:asciiTheme="minorHAnsi" w:hAnsiTheme="minorHAnsi" w:cstheme="minorHAnsi"/>
        </w:rPr>
        <w:t xml:space="preserve">the periodic </w:t>
      </w:r>
      <w:r w:rsidR="00C97046">
        <w:rPr>
          <w:rFonts w:asciiTheme="minorHAnsi" w:hAnsiTheme="minorHAnsi" w:cstheme="minorHAnsi"/>
        </w:rPr>
        <w:t xml:space="preserve">payments </w:t>
      </w:r>
      <w:r w:rsidR="00AA0ECD">
        <w:rPr>
          <w:rFonts w:asciiTheme="minorHAnsi" w:hAnsiTheme="minorHAnsi" w:cstheme="minorHAnsi"/>
        </w:rPr>
        <w:t xml:space="preserve">are </w:t>
      </w:r>
      <w:r w:rsidR="00C97046">
        <w:rPr>
          <w:rFonts w:asciiTheme="minorHAnsi" w:hAnsiTheme="minorHAnsi" w:cstheme="minorHAnsi"/>
        </w:rPr>
        <w:t>equal to 0,</w:t>
      </w:r>
      <w:r w:rsidR="006404D0">
        <w:rPr>
          <w:rFonts w:asciiTheme="minorHAnsi" w:hAnsiTheme="minorHAnsi" w:cstheme="minorHAnsi"/>
        </w:rPr>
        <w:t xml:space="preserve"> the</w:t>
      </w:r>
      <w:r w:rsidRPr="00AF1FE7">
        <w:rPr>
          <w:rFonts w:asciiTheme="minorHAnsi" w:hAnsiTheme="minorHAnsi" w:cstheme="minorHAnsi"/>
        </w:rPr>
        <w:t xml:space="preserve"> </w:t>
      </w:r>
      <w:r w:rsidR="006404D0">
        <w:rPr>
          <w:rFonts w:asciiTheme="minorHAnsi" w:hAnsiTheme="minorHAnsi" w:cstheme="minorHAnsi"/>
        </w:rPr>
        <w:t xml:space="preserve">number of compounds per year, </w:t>
      </w:r>
      <w:r w:rsidR="00AA0ECD">
        <w:rPr>
          <w:rFonts w:asciiTheme="minorHAnsi" w:hAnsiTheme="minorHAnsi" w:cstheme="minorHAnsi"/>
        </w:rPr>
        <w:t>“</w:t>
      </w:r>
      <w:r w:rsidR="006404D0">
        <w:rPr>
          <w:rFonts w:asciiTheme="minorHAnsi" w:hAnsiTheme="minorHAnsi" w:cstheme="minorHAnsi"/>
        </w:rPr>
        <w:t>C</w:t>
      </w:r>
      <w:r w:rsidRPr="00AF1FE7">
        <w:rPr>
          <w:rFonts w:asciiTheme="minorHAnsi" w:hAnsiTheme="minorHAnsi" w:cstheme="minorHAnsi"/>
        </w:rPr>
        <w:t>/Y</w:t>
      </w:r>
      <w:r w:rsidR="00AA0ECD">
        <w:rPr>
          <w:rFonts w:asciiTheme="minorHAnsi" w:hAnsiTheme="minorHAnsi" w:cstheme="minorHAnsi"/>
        </w:rPr>
        <w:t>”</w:t>
      </w:r>
      <w:r w:rsidR="006404D0">
        <w:rPr>
          <w:rFonts w:asciiTheme="minorHAnsi" w:hAnsiTheme="minorHAnsi" w:cstheme="minorHAnsi"/>
        </w:rPr>
        <w:t>,</w:t>
      </w:r>
      <w:r w:rsidRPr="00AF1FE7">
        <w:rPr>
          <w:rFonts w:asciiTheme="minorHAnsi" w:hAnsiTheme="minorHAnsi" w:cstheme="minorHAnsi"/>
        </w:rPr>
        <w:t xml:space="preserve"> and</w:t>
      </w:r>
      <w:r w:rsidR="006404D0">
        <w:rPr>
          <w:rFonts w:asciiTheme="minorHAnsi" w:hAnsiTheme="minorHAnsi" w:cstheme="minorHAnsi"/>
        </w:rPr>
        <w:t xml:space="preserve"> the number of payments per year,</w:t>
      </w:r>
      <w:r w:rsidRPr="00AF1FE7">
        <w:rPr>
          <w:rFonts w:asciiTheme="minorHAnsi" w:hAnsiTheme="minorHAnsi" w:cstheme="minorHAnsi"/>
        </w:rPr>
        <w:t xml:space="preserve"> </w:t>
      </w:r>
      <w:r w:rsidR="00AA0ECD">
        <w:rPr>
          <w:rFonts w:asciiTheme="minorHAnsi" w:hAnsiTheme="minorHAnsi" w:cstheme="minorHAnsi"/>
        </w:rPr>
        <w:t>“</w:t>
      </w:r>
      <w:r w:rsidRPr="00AF1FE7">
        <w:rPr>
          <w:rFonts w:asciiTheme="minorHAnsi" w:hAnsiTheme="minorHAnsi" w:cstheme="minorHAnsi"/>
        </w:rPr>
        <w:t>P/Y</w:t>
      </w:r>
      <w:r w:rsidR="00AA0ECD">
        <w:rPr>
          <w:rFonts w:asciiTheme="minorHAnsi" w:hAnsiTheme="minorHAnsi" w:cstheme="minorHAnsi"/>
        </w:rPr>
        <w:t>”</w:t>
      </w:r>
      <w:r w:rsidR="006404D0">
        <w:rPr>
          <w:rFonts w:asciiTheme="minorHAnsi" w:hAnsiTheme="minorHAnsi" w:cstheme="minorHAnsi"/>
        </w:rPr>
        <w:t>,</w:t>
      </w:r>
      <w:r w:rsidRPr="00AF1FE7">
        <w:rPr>
          <w:rFonts w:asciiTheme="minorHAnsi" w:hAnsiTheme="minorHAnsi" w:cstheme="minorHAnsi"/>
        </w:rPr>
        <w:t xml:space="preserve"> must coincide.</w:t>
      </w:r>
      <w:r>
        <w:t xml:space="preserve"> </w:t>
      </w:r>
      <w:r w:rsidR="006404D0" w:rsidRPr="006404D0">
        <w:rPr>
          <w:rFonts w:asciiTheme="minorHAnsi" w:hAnsiTheme="minorHAnsi" w:cstheme="minorHAnsi"/>
        </w:rPr>
        <w:t>By default,</w:t>
      </w:r>
      <w:r w:rsidR="006404D0">
        <w:rPr>
          <w:rFonts w:asciiTheme="minorHAnsi" w:hAnsiTheme="minorHAnsi" w:cstheme="minorHAnsi"/>
        </w:rPr>
        <w:t xml:space="preserve"> once “P</w:t>
      </w:r>
      <w:r w:rsidR="006404D0" w:rsidRPr="006404D0">
        <w:rPr>
          <w:rFonts w:asciiTheme="minorHAnsi" w:hAnsiTheme="minorHAnsi" w:cstheme="minorHAnsi"/>
        </w:rPr>
        <w:t>/Y</w:t>
      </w:r>
      <w:r w:rsidR="006404D0">
        <w:rPr>
          <w:rFonts w:asciiTheme="minorHAnsi" w:hAnsiTheme="minorHAnsi" w:cstheme="minorHAnsi"/>
        </w:rPr>
        <w:t>”</w:t>
      </w:r>
      <w:r w:rsidR="006404D0" w:rsidRPr="006404D0">
        <w:rPr>
          <w:rFonts w:asciiTheme="minorHAnsi" w:hAnsiTheme="minorHAnsi" w:cstheme="minorHAnsi"/>
        </w:rPr>
        <w:t xml:space="preserve"> is entered, </w:t>
      </w:r>
      <w:r w:rsidR="006404D0">
        <w:rPr>
          <w:rFonts w:asciiTheme="minorHAnsi" w:hAnsiTheme="minorHAnsi" w:cstheme="minorHAnsi"/>
        </w:rPr>
        <w:t>“C</w:t>
      </w:r>
      <w:r w:rsidR="006404D0" w:rsidRPr="006404D0">
        <w:rPr>
          <w:rFonts w:asciiTheme="minorHAnsi" w:hAnsiTheme="minorHAnsi" w:cstheme="minorHAnsi"/>
        </w:rPr>
        <w:t>/Y</w:t>
      </w:r>
      <w:r w:rsidR="006404D0">
        <w:rPr>
          <w:rFonts w:asciiTheme="minorHAnsi" w:hAnsiTheme="minorHAnsi" w:cstheme="minorHAnsi"/>
        </w:rPr>
        <w:t>”</w:t>
      </w:r>
      <w:r w:rsidR="006404D0" w:rsidRPr="006404D0">
        <w:rPr>
          <w:rFonts w:asciiTheme="minorHAnsi" w:hAnsiTheme="minorHAnsi" w:cstheme="minorHAnsi"/>
        </w:rPr>
        <w:t xml:space="preserve"> will be automatically set </w:t>
      </w:r>
      <w:r w:rsidR="00382EF8">
        <w:rPr>
          <w:rFonts w:asciiTheme="minorHAnsi" w:hAnsiTheme="minorHAnsi" w:cstheme="minorHAnsi"/>
        </w:rPr>
        <w:t xml:space="preserve">by the calculator to </w:t>
      </w:r>
      <w:r w:rsidR="006404D0" w:rsidRPr="006404D0">
        <w:rPr>
          <w:rFonts w:asciiTheme="minorHAnsi" w:hAnsiTheme="minorHAnsi" w:cstheme="minorHAnsi"/>
        </w:rPr>
        <w:t xml:space="preserve">equal to </w:t>
      </w:r>
      <w:r w:rsidR="006404D0">
        <w:rPr>
          <w:rFonts w:asciiTheme="minorHAnsi" w:hAnsiTheme="minorHAnsi" w:cstheme="minorHAnsi"/>
        </w:rPr>
        <w:t>“</w:t>
      </w:r>
      <w:r w:rsidR="006404D0" w:rsidRPr="006404D0">
        <w:rPr>
          <w:rFonts w:asciiTheme="minorHAnsi" w:hAnsiTheme="minorHAnsi" w:cstheme="minorHAnsi"/>
        </w:rPr>
        <w:t>P/Y</w:t>
      </w:r>
      <w:r w:rsidR="006404D0">
        <w:rPr>
          <w:rFonts w:asciiTheme="minorHAnsi" w:hAnsiTheme="minorHAnsi" w:cstheme="minorHAnsi"/>
        </w:rPr>
        <w:t>”</w:t>
      </w:r>
      <w:r w:rsidR="006404D0" w:rsidRPr="006404D0">
        <w:rPr>
          <w:rFonts w:asciiTheme="minorHAnsi" w:hAnsiTheme="minorHAnsi" w:cstheme="minorHAnsi"/>
        </w:rPr>
        <w:t xml:space="preserve">. </w:t>
      </w:r>
    </w:p>
  </w:footnote>
  <w:footnote w:id="19">
    <w:p w14:paraId="76081912" w14:textId="6FD30B1C" w:rsidR="003025F6" w:rsidRDefault="003025F6">
      <w:pPr>
        <w:pStyle w:val="FootnoteText"/>
      </w:pPr>
      <w:r>
        <w:rPr>
          <w:rStyle w:val="FootnoteReference"/>
        </w:rPr>
        <w:footnoteRef/>
      </w:r>
      <w:r>
        <w:t xml:space="preserve"> When someone is asked “How much money would you earn over 1 year, if $1,000 is kept in your desk drawer?”, usually the answer is $0. In fact, the earning is negative – and this is the interest amount lost. </w:t>
      </w:r>
    </w:p>
  </w:footnote>
  <w:footnote w:id="20">
    <w:p w14:paraId="3330915F" w14:textId="2A31EDF7" w:rsidR="00F54CC1" w:rsidRDefault="00F54CC1">
      <w:pPr>
        <w:pStyle w:val="FootnoteText"/>
      </w:pPr>
      <w:r>
        <w:rPr>
          <w:rStyle w:val="FootnoteReference"/>
        </w:rPr>
        <w:footnoteRef/>
      </w:r>
      <w:r>
        <w:t xml:space="preserve"> </w:t>
      </w:r>
      <w:r w:rsidR="007B0751">
        <w:t>Another reason is</w:t>
      </w:r>
      <w:r>
        <w:t xml:space="preserve"> that investments under compound rates </w:t>
      </w:r>
      <w:r w:rsidR="00A85883">
        <w:t>are not required to be</w:t>
      </w:r>
      <w:r>
        <w:t xml:space="preserve"> locked</w:t>
      </w:r>
      <w:r w:rsidR="00676AE9">
        <w:t xml:space="preserve"> to prevent</w:t>
      </w:r>
      <w:r>
        <w:t xml:space="preserve"> more frequent reinvestments (see Exercise 18 of Chapter 3). </w:t>
      </w:r>
    </w:p>
  </w:footnote>
  <w:footnote w:id="21">
    <w:p w14:paraId="7DDEE8C3" w14:textId="721757AB" w:rsidR="00181EED" w:rsidRDefault="00181EED">
      <w:pPr>
        <w:pStyle w:val="FootnoteText"/>
      </w:pPr>
      <w:r>
        <w:rPr>
          <w:rStyle w:val="FootnoteReference"/>
        </w:rPr>
        <w:footnoteRef/>
      </w:r>
      <w:r>
        <w:t xml:space="preserve"> The explanation of why the annuity formulas work can be found in </w:t>
      </w:r>
      <w:r w:rsidR="002B3D23">
        <w:t>Chapter 9</w:t>
      </w:r>
      <w:r w:rsidR="00E83B32">
        <w:t>.</w:t>
      </w:r>
    </w:p>
  </w:footnote>
  <w:footnote w:id="22">
    <w:p w14:paraId="554908FB" w14:textId="2EF85EBF" w:rsidR="008B155F" w:rsidRDefault="008B155F">
      <w:pPr>
        <w:pStyle w:val="FootnoteText"/>
      </w:pPr>
      <w:r>
        <w:rPr>
          <w:rStyle w:val="FootnoteReference"/>
        </w:rPr>
        <w:footnoteRef/>
      </w:r>
      <w:r>
        <w:t xml:space="preserve"> Think about this example: to purchase a product, you must insert money into a machine which accepts only US dollars. If you have Canadian dollars, there is </w:t>
      </w:r>
      <w:r w:rsidR="0018440C">
        <w:t xml:space="preserve">a </w:t>
      </w:r>
      <w:r>
        <w:t>mismatch</w:t>
      </w:r>
      <w:r w:rsidR="0018440C">
        <w:t xml:space="preserve">. </w:t>
      </w:r>
      <w:r w:rsidR="007D27C7">
        <w:t>To</w:t>
      </w:r>
      <w:r w:rsidR="0018440C">
        <w:t xml:space="preserve"> resolve it, you must convert your CAD to </w:t>
      </w:r>
      <w:r w:rsidR="00E860FC">
        <w:t>the USD</w:t>
      </w:r>
      <w:r w:rsidR="007D27C7">
        <w:t xml:space="preserve"> (that is, you must obtain the equivalent USD amount to your CAD amount). After the conversion of the currency, the machine will accept the payment. </w:t>
      </w:r>
      <w:r w:rsidR="00415EE2">
        <w:t xml:space="preserve">With this analogy, </w:t>
      </w:r>
      <w:r w:rsidR="009E1BFE">
        <w:t>think about our</w:t>
      </w:r>
      <w:r w:rsidR="00415EE2">
        <w:t xml:space="preserve"> </w:t>
      </w:r>
      <w:r w:rsidR="00415EE2" w:rsidRPr="00415EE2">
        <w:rPr>
          <w:i/>
          <w:iCs/>
        </w:rPr>
        <w:t>FV</w:t>
      </w:r>
      <w:r w:rsidR="00415EE2">
        <w:t xml:space="preserve"> and </w:t>
      </w:r>
      <w:r w:rsidR="00415EE2" w:rsidRPr="00415EE2">
        <w:rPr>
          <w:i/>
          <w:iCs/>
        </w:rPr>
        <w:t>PV</w:t>
      </w:r>
      <w:r w:rsidR="00415EE2">
        <w:t xml:space="preserve"> annuity formulas </w:t>
      </w:r>
      <w:r w:rsidR="009E1BFE">
        <w:t xml:space="preserve">as </w:t>
      </w:r>
      <w:r w:rsidR="00D17C04">
        <w:t xml:space="preserve">computation </w:t>
      </w:r>
      <w:r w:rsidR="009E1BFE">
        <w:t>machines which accept</w:t>
      </w:r>
      <w:r w:rsidR="00415EE2">
        <w:t xml:space="preserve"> only </w:t>
      </w:r>
      <w:r w:rsidR="00D17C04">
        <w:t xml:space="preserve">a </w:t>
      </w:r>
      <w:r w:rsidR="00415EE2">
        <w:t xml:space="preserve">specific rate. If we have </w:t>
      </w:r>
      <w:r w:rsidR="009E1BFE">
        <w:t xml:space="preserve">a rate which </w:t>
      </w:r>
      <w:r w:rsidR="00D17C04">
        <w:t>is not accepted by these machines</w:t>
      </w:r>
      <w:r w:rsidR="00415EE2">
        <w:t xml:space="preserve">, we must convert it </w:t>
      </w:r>
      <w:r w:rsidR="009E675F">
        <w:t xml:space="preserve">to </w:t>
      </w:r>
      <w:r w:rsidR="00224121">
        <w:t>an</w:t>
      </w:r>
      <w:r w:rsidR="009E675F">
        <w:t xml:space="preserve"> </w:t>
      </w:r>
      <w:r w:rsidR="00F34F1B">
        <w:t>equivalent rate</w:t>
      </w:r>
      <w:r w:rsidR="009E675F">
        <w:t xml:space="preserve"> </w:t>
      </w:r>
      <w:r w:rsidR="00D17C04">
        <w:t>with which the</w:t>
      </w:r>
      <w:r w:rsidR="00415EE2">
        <w:t xml:space="preserve"> machine</w:t>
      </w:r>
      <w:r w:rsidR="00F34F1B">
        <w:t>s</w:t>
      </w:r>
      <w:r w:rsidR="00415EE2">
        <w:t xml:space="preserve"> </w:t>
      </w:r>
      <w:r w:rsidR="00D17C04">
        <w:t>will</w:t>
      </w:r>
      <w:r w:rsidR="00415EE2">
        <w:t xml:space="preserve"> work.</w:t>
      </w:r>
    </w:p>
  </w:footnote>
  <w:footnote w:id="23">
    <w:p w14:paraId="2C6186C6" w14:textId="6B28916A" w:rsidR="00354215" w:rsidRPr="00A11D2A" w:rsidRDefault="00354215" w:rsidP="00354215">
      <w:pPr>
        <w:pStyle w:val="FootnoteText"/>
        <w:rPr>
          <w:color w:val="0070C0"/>
        </w:rPr>
      </w:pPr>
      <w:r>
        <w:rPr>
          <w:rStyle w:val="FootnoteReference"/>
        </w:rPr>
        <w:footnoteRef/>
      </w:r>
      <w:r>
        <w:t xml:space="preserve"> </w:t>
      </w:r>
      <w:r w:rsidRPr="00A11D2A">
        <w:rPr>
          <w:color w:val="0070C0"/>
        </w:rPr>
        <w:t xml:space="preserve">If the decimal part of </w:t>
      </w:r>
      <m:oMath>
        <m:r>
          <w:rPr>
            <w:rFonts w:ascii="Cambria Math" w:hAnsi="Cambria Math"/>
            <w:color w:val="0070C0"/>
          </w:rPr>
          <m:t>n</m:t>
        </m:r>
      </m:oMath>
      <w:r w:rsidRPr="00A11D2A">
        <w:rPr>
          <w:color w:val="0070C0"/>
        </w:rPr>
        <w:t xml:space="preserve"> is </w:t>
      </w:r>
      <m:oMath>
        <m:r>
          <w:rPr>
            <w:rFonts w:ascii="Cambria Math" w:hAnsi="Cambria Math"/>
            <w:color w:val="0070C0"/>
          </w:rPr>
          <m:t>d</m:t>
        </m:r>
      </m:oMath>
      <w:r w:rsidRPr="00A11D2A">
        <w:rPr>
          <w:color w:val="0070C0"/>
        </w:rPr>
        <w:t xml:space="preserve">, then the formula for the last payment for </w:t>
      </w:r>
      <m:oMath>
        <m:r>
          <w:rPr>
            <w:rFonts w:ascii="Cambria Math" w:hAnsi="Cambria Math"/>
            <w:color w:val="0070C0"/>
          </w:rPr>
          <m:t>PV</m:t>
        </m:r>
      </m:oMath>
      <w:r w:rsidRPr="00A11D2A">
        <w:rPr>
          <w:color w:val="0070C0"/>
        </w:rPr>
        <w:t xml:space="preserve"> is:</w:t>
      </w:r>
    </w:p>
    <w:p w14:paraId="347C1A12" w14:textId="77777777" w:rsidR="00354215" w:rsidRPr="00A11D2A" w:rsidRDefault="00354215" w:rsidP="00354215">
      <w:pPr>
        <w:pStyle w:val="FootnoteText"/>
        <w:rPr>
          <w:color w:val="0070C0"/>
        </w:rPr>
      </w:pPr>
    </w:p>
    <w:p w14:paraId="1800EA9A" w14:textId="00E5A437" w:rsidR="00354215" w:rsidRPr="00A11D2A" w:rsidRDefault="00354215" w:rsidP="00354215">
      <w:pPr>
        <w:pStyle w:val="FootnoteText"/>
        <w:rPr>
          <w:rFonts w:eastAsiaTheme="minorEastAsia"/>
          <w:color w:val="0070C0"/>
        </w:rPr>
      </w:pPr>
      <m:oMathPara>
        <m:oMath>
          <m:r>
            <w:rPr>
              <w:rFonts w:ascii="Cambria Math" w:hAnsi="Cambria Math"/>
              <w:color w:val="0070C0"/>
            </w:rPr>
            <m:t>Last payment for PV=PMT</m:t>
          </m:r>
          <m:d>
            <m:dPr>
              <m:begChr m:val="⌈"/>
              <m:endChr m:val="⌉"/>
              <m:ctrlPr>
                <w:rPr>
                  <w:rFonts w:ascii="Cambria Math" w:hAnsi="Cambria Math"/>
                  <w:i/>
                  <w:color w:val="0070C0"/>
                </w:rPr>
              </m:ctrlPr>
            </m:dPr>
            <m:e>
              <m:f>
                <m:fPr>
                  <m:ctrlPr>
                    <w:rPr>
                      <w:rFonts w:ascii="Cambria Math" w:hAnsi="Cambria Math"/>
                      <w:i/>
                      <w:color w:val="0070C0"/>
                    </w:rPr>
                  </m:ctrlPr>
                </m:fPr>
                <m:num>
                  <m:r>
                    <w:rPr>
                      <w:rFonts w:ascii="Cambria Math" w:hAnsi="Cambria Math"/>
                      <w:color w:val="0070C0"/>
                    </w:rPr>
                    <m:t>1-</m:t>
                  </m:r>
                  <m:sSup>
                    <m:sSupPr>
                      <m:ctrlPr>
                        <w:rPr>
                          <w:rFonts w:ascii="Cambria Math" w:hAnsi="Cambria Math"/>
                          <w:i/>
                          <w:color w:val="0070C0"/>
                        </w:rPr>
                      </m:ctrlPr>
                    </m:sSupPr>
                    <m:e>
                      <m:d>
                        <m:dPr>
                          <m:ctrlPr>
                            <w:rPr>
                              <w:rFonts w:ascii="Cambria Math" w:hAnsi="Cambria Math"/>
                              <w:i/>
                              <w:color w:val="0070C0"/>
                            </w:rPr>
                          </m:ctrlPr>
                        </m:dPr>
                        <m:e>
                          <m:r>
                            <w:rPr>
                              <w:rFonts w:ascii="Cambria Math" w:hAnsi="Cambria Math"/>
                              <w:color w:val="0070C0"/>
                            </w:rPr>
                            <m:t>1+i</m:t>
                          </m:r>
                        </m:e>
                      </m:d>
                    </m:e>
                    <m:sup>
                      <m:r>
                        <w:rPr>
                          <w:rFonts w:ascii="Cambria Math" w:hAnsi="Cambria Math"/>
                          <w:color w:val="0070C0"/>
                        </w:rPr>
                        <m:t>-d</m:t>
                      </m:r>
                    </m:sup>
                  </m:sSup>
                </m:num>
                <m:den>
                  <m:r>
                    <w:rPr>
                      <w:rFonts w:ascii="Cambria Math" w:hAnsi="Cambria Math"/>
                      <w:color w:val="0070C0"/>
                    </w:rPr>
                    <m:t>i</m:t>
                  </m:r>
                </m:den>
              </m:f>
            </m:e>
          </m:d>
          <m:r>
            <w:rPr>
              <w:rFonts w:ascii="Cambria Math" w:hAnsi="Cambria Math"/>
              <w:color w:val="0070C0"/>
            </w:rPr>
            <m:t>(1+i)</m:t>
          </m:r>
        </m:oMath>
      </m:oMathPara>
    </w:p>
    <w:p w14:paraId="00EF4D74" w14:textId="77777777" w:rsidR="00260FD9" w:rsidRPr="00A11D2A" w:rsidRDefault="00260FD9" w:rsidP="00354215">
      <w:pPr>
        <w:pStyle w:val="FootnoteText"/>
        <w:rPr>
          <w:rFonts w:eastAsiaTheme="minorEastAsia"/>
          <w:color w:val="0070C0"/>
        </w:rPr>
      </w:pPr>
    </w:p>
    <w:p w14:paraId="04FA59C6" w14:textId="488D6751" w:rsidR="00260FD9" w:rsidRPr="00A11D2A" w:rsidRDefault="00260FD9" w:rsidP="00354215">
      <w:pPr>
        <w:pStyle w:val="FootnoteText"/>
        <w:rPr>
          <w:rFonts w:eastAsiaTheme="minorEastAsia"/>
          <w:color w:val="0070C0"/>
        </w:rPr>
      </w:pPr>
      <w:r w:rsidRPr="00A11D2A">
        <w:rPr>
          <w:rFonts w:eastAsiaTheme="minorEastAsia"/>
          <w:color w:val="0070C0"/>
        </w:rPr>
        <w:t xml:space="preserve">This formula is the same for due and ordinary annuities. For general annuities, the rate must be converted. </w:t>
      </w:r>
    </w:p>
    <w:p w14:paraId="20086BB2" w14:textId="7634C30D" w:rsidR="00354215" w:rsidRDefault="00354215">
      <w:pPr>
        <w:pStyle w:val="FootnoteText"/>
      </w:pPr>
    </w:p>
  </w:footnote>
  <w:footnote w:id="24">
    <w:p w14:paraId="3D2625C0" w14:textId="52EEC18E" w:rsidR="00B55B46" w:rsidRDefault="00B55B46" w:rsidP="00B55B46">
      <w:pPr>
        <w:pStyle w:val="FootnoteText"/>
      </w:pPr>
      <w:r>
        <w:rPr>
          <w:rStyle w:val="FootnoteReference"/>
        </w:rPr>
        <w:footnoteRef/>
      </w:r>
      <w:r>
        <w:t xml:space="preserve"> To understand this better, imagine a due annuity with only two payments, one made today, and another made in one month from today. There are two payments (</w:t>
      </w:r>
      <m:oMath>
        <m:r>
          <w:rPr>
            <w:rFonts w:ascii="Cambria Math" w:hAnsi="Cambria Math"/>
          </w:rPr>
          <m:t>n=2)</m:t>
        </m:r>
      </m:oMath>
      <w:r>
        <w:t xml:space="preserve">, but it takes only </w:t>
      </w:r>
      <w:r w:rsidRPr="00C03B1A">
        <w:rPr>
          <w:i/>
          <w:iCs/>
        </w:rPr>
        <w:t>one</w:t>
      </w:r>
      <w:r>
        <w:t xml:space="preserve"> month to pay off the loan.</w:t>
      </w:r>
    </w:p>
  </w:footnote>
  <w:footnote w:id="25">
    <w:p w14:paraId="4BE9213B" w14:textId="3F3C9371" w:rsidR="00260FD9" w:rsidRPr="00A11D2A" w:rsidRDefault="00260FD9" w:rsidP="00260FD9">
      <w:pPr>
        <w:pStyle w:val="FootnoteText"/>
        <w:rPr>
          <w:color w:val="0070C0"/>
        </w:rPr>
      </w:pPr>
      <w:r>
        <w:rPr>
          <w:rStyle w:val="FootnoteReference"/>
        </w:rPr>
        <w:footnoteRef/>
      </w:r>
      <w:r>
        <w:t xml:space="preserve"> </w:t>
      </w:r>
      <w:r w:rsidRPr="00A11D2A">
        <w:rPr>
          <w:color w:val="0070C0"/>
        </w:rPr>
        <w:t xml:space="preserve">If the whole part of </w:t>
      </w:r>
      <m:oMath>
        <m:r>
          <w:rPr>
            <w:rFonts w:ascii="Cambria Math" w:hAnsi="Cambria Math"/>
            <w:color w:val="0070C0"/>
          </w:rPr>
          <m:t>n</m:t>
        </m:r>
      </m:oMath>
      <w:r w:rsidRPr="00A11D2A">
        <w:rPr>
          <w:color w:val="0070C0"/>
        </w:rPr>
        <w:t xml:space="preserve"> is </w:t>
      </w:r>
      <m:oMath>
        <m:r>
          <w:rPr>
            <w:rFonts w:ascii="Cambria Math" w:hAnsi="Cambria Math"/>
            <w:color w:val="0070C0"/>
          </w:rPr>
          <m:t>w</m:t>
        </m:r>
      </m:oMath>
      <w:r w:rsidRPr="00A11D2A">
        <w:rPr>
          <w:color w:val="0070C0"/>
        </w:rPr>
        <w:t xml:space="preserve">, then the formula for the last payment for </w:t>
      </w:r>
      <m:oMath>
        <m:r>
          <w:rPr>
            <w:rFonts w:ascii="Cambria Math" w:hAnsi="Cambria Math"/>
            <w:color w:val="0070C0"/>
          </w:rPr>
          <m:t>FV</m:t>
        </m:r>
      </m:oMath>
      <w:r w:rsidRPr="00A11D2A">
        <w:rPr>
          <w:color w:val="0070C0"/>
        </w:rPr>
        <w:t xml:space="preserve"> is:</w:t>
      </w:r>
    </w:p>
    <w:p w14:paraId="11F12028" w14:textId="77777777" w:rsidR="00260FD9" w:rsidRPr="00A11D2A" w:rsidRDefault="00260FD9" w:rsidP="00260FD9">
      <w:pPr>
        <w:pStyle w:val="FootnoteText"/>
        <w:rPr>
          <w:color w:val="0070C0"/>
        </w:rPr>
      </w:pPr>
    </w:p>
    <w:p w14:paraId="1FAA1FB7" w14:textId="7CEABF01" w:rsidR="00260FD9" w:rsidRPr="00A11D2A" w:rsidRDefault="00260FD9" w:rsidP="00260FD9">
      <w:pPr>
        <w:pStyle w:val="FootnoteText"/>
        <w:rPr>
          <w:rFonts w:eastAsiaTheme="minorEastAsia"/>
          <w:color w:val="0070C0"/>
        </w:rPr>
      </w:pPr>
      <m:oMathPara>
        <m:oMath>
          <m:r>
            <w:rPr>
              <w:rFonts w:ascii="Cambria Math" w:hAnsi="Cambria Math"/>
              <w:color w:val="0070C0"/>
            </w:rPr>
            <m:t>Last payment for FV=PMT</m:t>
          </m:r>
          <m:d>
            <m:dPr>
              <m:begChr m:val="⌈"/>
              <m:endChr m:val="⌉"/>
              <m:ctrlPr>
                <w:rPr>
                  <w:rFonts w:ascii="Cambria Math" w:hAnsi="Cambria Math"/>
                  <w:i/>
                  <w:color w:val="0070C0"/>
                </w:rPr>
              </m:ctrlPr>
            </m:dPr>
            <m:e>
              <m:r>
                <w:rPr>
                  <w:rFonts w:ascii="Cambria Math" w:hAnsi="Cambria Math"/>
                  <w:color w:val="0070C0"/>
                </w:rPr>
                <m:t>1+</m:t>
              </m:r>
              <m:f>
                <m:fPr>
                  <m:ctrlPr>
                    <w:rPr>
                      <w:rFonts w:ascii="Cambria Math" w:hAnsi="Cambria Math"/>
                      <w:i/>
                      <w:color w:val="0070C0"/>
                    </w:rPr>
                  </m:ctrlPr>
                </m:fPr>
                <m:num>
                  <m:sSup>
                    <m:sSupPr>
                      <m:ctrlPr>
                        <w:rPr>
                          <w:rFonts w:ascii="Cambria Math" w:hAnsi="Cambria Math"/>
                          <w:i/>
                          <w:color w:val="0070C0"/>
                        </w:rPr>
                      </m:ctrlPr>
                    </m:sSupPr>
                    <m:e>
                      <m:d>
                        <m:dPr>
                          <m:ctrlPr>
                            <w:rPr>
                              <w:rFonts w:ascii="Cambria Math" w:hAnsi="Cambria Math"/>
                              <w:i/>
                              <w:color w:val="0070C0"/>
                            </w:rPr>
                          </m:ctrlPr>
                        </m:dPr>
                        <m:e>
                          <m:r>
                            <w:rPr>
                              <w:rFonts w:ascii="Cambria Math" w:hAnsi="Cambria Math"/>
                              <w:color w:val="0070C0"/>
                            </w:rPr>
                            <m:t>1+i</m:t>
                          </m:r>
                        </m:e>
                      </m:d>
                    </m:e>
                    <m:sup>
                      <m:r>
                        <w:rPr>
                          <w:rFonts w:ascii="Cambria Math" w:hAnsi="Cambria Math"/>
                          <w:color w:val="0070C0"/>
                        </w:rPr>
                        <m:t>n</m:t>
                      </m:r>
                    </m:sup>
                  </m:sSup>
                  <m:r>
                    <w:rPr>
                      <w:rFonts w:ascii="Cambria Math" w:hAnsi="Cambria Math"/>
                      <w:color w:val="0070C0"/>
                    </w:rPr>
                    <m:t>-</m:t>
                  </m:r>
                  <m:sSup>
                    <m:sSupPr>
                      <m:ctrlPr>
                        <w:rPr>
                          <w:rFonts w:ascii="Cambria Math" w:hAnsi="Cambria Math"/>
                          <w:i/>
                          <w:color w:val="0070C0"/>
                        </w:rPr>
                      </m:ctrlPr>
                    </m:sSupPr>
                    <m:e>
                      <m:d>
                        <m:dPr>
                          <m:ctrlPr>
                            <w:rPr>
                              <w:rFonts w:ascii="Cambria Math" w:hAnsi="Cambria Math"/>
                              <w:i/>
                              <w:color w:val="0070C0"/>
                            </w:rPr>
                          </m:ctrlPr>
                        </m:dPr>
                        <m:e>
                          <m:r>
                            <w:rPr>
                              <w:rFonts w:ascii="Cambria Math" w:hAnsi="Cambria Math"/>
                              <w:color w:val="0070C0"/>
                            </w:rPr>
                            <m:t>1+i</m:t>
                          </m:r>
                        </m:e>
                      </m:d>
                    </m:e>
                    <m:sup>
                      <m:r>
                        <w:rPr>
                          <w:rFonts w:ascii="Cambria Math" w:hAnsi="Cambria Math"/>
                          <w:color w:val="0070C0"/>
                        </w:rPr>
                        <m:t>w+1</m:t>
                      </m:r>
                    </m:sup>
                  </m:sSup>
                </m:num>
                <m:den>
                  <m:r>
                    <w:rPr>
                      <w:rFonts w:ascii="Cambria Math" w:hAnsi="Cambria Math"/>
                      <w:color w:val="0070C0"/>
                    </w:rPr>
                    <m:t>i</m:t>
                  </m:r>
                </m:den>
              </m:f>
            </m:e>
          </m:d>
        </m:oMath>
      </m:oMathPara>
    </w:p>
    <w:p w14:paraId="54AE81B2" w14:textId="77777777" w:rsidR="00260FD9" w:rsidRPr="00A11D2A" w:rsidRDefault="00260FD9" w:rsidP="00260FD9">
      <w:pPr>
        <w:pStyle w:val="FootnoteText"/>
        <w:rPr>
          <w:rFonts w:eastAsiaTheme="minorEastAsia"/>
          <w:color w:val="0070C0"/>
        </w:rPr>
      </w:pPr>
    </w:p>
    <w:p w14:paraId="0468D6F6" w14:textId="1049429F" w:rsidR="00260FD9" w:rsidRPr="002C53A1" w:rsidRDefault="00260FD9" w:rsidP="00260FD9">
      <w:pPr>
        <w:pStyle w:val="FootnoteText"/>
        <w:rPr>
          <w:rFonts w:eastAsiaTheme="minorEastAsia"/>
          <w:color w:val="0070C0"/>
        </w:rPr>
      </w:pPr>
      <w:r w:rsidRPr="00A11D2A">
        <w:rPr>
          <w:rFonts w:eastAsiaTheme="minorEastAsia"/>
          <w:color w:val="0070C0"/>
        </w:rPr>
        <w:t xml:space="preserve">This formula is the same for due and ordinary annuities. For general annuities, the rate must be converted. </w:t>
      </w:r>
    </w:p>
    <w:p w14:paraId="7F649395" w14:textId="77777777" w:rsidR="00260FD9" w:rsidRDefault="00260FD9" w:rsidP="00260FD9">
      <w:pPr>
        <w:pStyle w:val="FootnoteText"/>
      </w:pPr>
    </w:p>
  </w:footnote>
  <w:footnote w:id="26">
    <w:p w14:paraId="76FF92AA" w14:textId="76E93777" w:rsidR="0038222A" w:rsidRDefault="0038222A">
      <w:pPr>
        <w:pStyle w:val="FootnoteText"/>
      </w:pPr>
      <w:r>
        <w:rPr>
          <w:rStyle w:val="FootnoteReference"/>
        </w:rPr>
        <w:footnoteRef/>
      </w:r>
      <w:r>
        <w:t xml:space="preserve">There is a caveat: in the solution we rounded the payments to two decimals, as we must do since Sanjar cannot pay with higher precision than cents. </w:t>
      </w:r>
      <w:r w:rsidR="009F2B45">
        <w:t>Here</w:t>
      </w:r>
      <w:r>
        <w:t xml:space="preserve">, the discrepancy resulting from this rounding </w:t>
      </w:r>
      <w:r w:rsidR="009F2B45">
        <w:t>is</w:t>
      </w:r>
      <w:r>
        <w:t xml:space="preserve"> ignored: we still assume that 48 payments of 589.25 will yield the savings of exactly $30,000 (in reality, it is 30,000.10).</w:t>
      </w:r>
    </w:p>
  </w:footnote>
  <w:footnote w:id="27">
    <w:p w14:paraId="595CCCCA" w14:textId="3FE73550" w:rsidR="00E141AC" w:rsidRDefault="00E141AC">
      <w:pPr>
        <w:pStyle w:val="FootnoteText"/>
      </w:pPr>
      <w:r>
        <w:rPr>
          <w:rStyle w:val="FootnoteReference"/>
        </w:rPr>
        <w:footnoteRef/>
      </w:r>
      <w:r>
        <w:t xml:space="preserve"> </w:t>
      </w:r>
      <w:r>
        <w:rPr>
          <w:rFonts w:cstheme="minorHAnsi"/>
          <w:color w:val="000000" w:themeColor="text1"/>
        </w:rPr>
        <w:t>This is not the situation we saw in Example 9.4 when the interest of buying back (2%) was different from the interest at the time of sale (8%).</w:t>
      </w:r>
    </w:p>
  </w:footnote>
  <w:footnote w:id="28">
    <w:p w14:paraId="5C9C3AB9" w14:textId="6E980B83" w:rsidR="00067B75" w:rsidRDefault="00067B75">
      <w:pPr>
        <w:pStyle w:val="FootnoteText"/>
      </w:pPr>
      <w:r>
        <w:rPr>
          <w:rStyle w:val="FootnoteReference"/>
        </w:rPr>
        <w:footnoteRef/>
      </w:r>
      <w:r>
        <w:t xml:space="preserve"> </w:t>
      </w:r>
      <w:r w:rsidR="004D5500">
        <w:t xml:space="preserve">It is possible for these securities to earn compound rates, but there is no advantage to use compound rates where simple interest rate works well. </w:t>
      </w:r>
      <w:r>
        <w:t xml:space="preserve">We remind that the main reason for the use of compound rates is to </w:t>
      </w:r>
      <w:r w:rsidR="007D64BA">
        <w:t xml:space="preserve">avoid </w:t>
      </w:r>
      <w:r w:rsidR="00CD27C0">
        <w:t xml:space="preserve">investors </w:t>
      </w:r>
      <w:r w:rsidR="007D64BA">
        <w:t>bypassing the quoted interest rate by reinvesting</w:t>
      </w:r>
      <w:r w:rsidR="004D5500">
        <w:t>: f</w:t>
      </w:r>
      <w:r w:rsidR="007D64BA">
        <w:t xml:space="preserve">uture values based on given compound rates cannot be increased by reinvesting with a higher </w:t>
      </w:r>
      <w:r w:rsidR="00980FDF">
        <w:t xml:space="preserve">than intended </w:t>
      </w:r>
      <w:r w:rsidR="007D64BA">
        <w:t xml:space="preserve">frequency. </w:t>
      </w:r>
      <w:r w:rsidR="006B3F21">
        <w:t>If an investment is not locked</w:t>
      </w:r>
      <w:r w:rsidR="008552F8">
        <w:t xml:space="preserve"> (as in a savings account) or if there is interest payout before the maturity of a security (as in bonds)</w:t>
      </w:r>
      <w:r w:rsidR="006B3F21">
        <w:t xml:space="preserve">, compound interest </w:t>
      </w:r>
      <w:r w:rsidR="006B3F21" w:rsidRPr="00B96BD2">
        <w:rPr>
          <w:i/>
          <w:iCs/>
        </w:rPr>
        <w:t>must</w:t>
      </w:r>
      <w:r w:rsidR="006B3F21">
        <w:t xml:space="preserve"> be used. </w:t>
      </w:r>
    </w:p>
  </w:footnote>
  <w:footnote w:id="29">
    <w:p w14:paraId="5B2201DE" w14:textId="7855FE3A" w:rsidR="002D447F" w:rsidRDefault="002D447F">
      <w:pPr>
        <w:pStyle w:val="FootnoteText"/>
      </w:pPr>
      <w:r>
        <w:rPr>
          <w:rStyle w:val="FootnoteReference"/>
        </w:rPr>
        <w:footnoteRef/>
      </w:r>
      <w:r>
        <w:t xml:space="preserve"> The rate is compounded semi-annually, because the interest (that is, each coupon) is paid semi-annually. </w:t>
      </w:r>
    </w:p>
  </w:footnote>
  <w:footnote w:id="30">
    <w:p w14:paraId="0912941D" w14:textId="721911B9" w:rsidR="00AF6462" w:rsidRDefault="00AF6462">
      <w:pPr>
        <w:pStyle w:val="FootnoteText"/>
      </w:pPr>
      <w:r>
        <w:rPr>
          <w:rStyle w:val="FootnoteReference"/>
        </w:rPr>
        <w:footnoteRef/>
      </w:r>
      <w:r>
        <w:t xml:space="preserve"> The payment amount of </w:t>
      </w:r>
      <w:r>
        <w:rPr>
          <w:rFonts w:cstheme="minorHAnsi"/>
        </w:rPr>
        <w:t xml:space="preserve">$2,997.09 can be found in the way specified in Chapter 8 (see </w:t>
      </w:r>
      <w:r w:rsidR="0028254C">
        <w:rPr>
          <w:rFonts w:cstheme="minorHAnsi"/>
        </w:rPr>
        <w:t>E</w:t>
      </w:r>
      <w:r>
        <w:rPr>
          <w:rFonts w:cstheme="minorHAnsi"/>
        </w:rPr>
        <w:t>xample 8.1).</w:t>
      </w:r>
    </w:p>
  </w:footnote>
  <w:footnote w:id="31">
    <w:p w14:paraId="5BAF2A80" w14:textId="0AC64DA2" w:rsidR="002F61D4" w:rsidRDefault="002F61D4">
      <w:pPr>
        <w:pStyle w:val="FootnoteText"/>
      </w:pPr>
      <w:r>
        <w:rPr>
          <w:rStyle w:val="FootnoteReference"/>
        </w:rPr>
        <w:footnoteRef/>
      </w:r>
      <w:r>
        <w:t xml:space="preserve"> Notice that this is the formula for an annuity </w:t>
      </w:r>
      <w:r w:rsidRPr="002F61D4">
        <w:rPr>
          <w:i/>
          <w:iCs/>
        </w:rPr>
        <w:t>due</w:t>
      </w:r>
      <w:r>
        <w:t xml:space="preserve"> present value. When finding the last payment of a loan, this formula is used for loans based on </w:t>
      </w:r>
      <w:r w:rsidR="00FD1DEC">
        <w:t xml:space="preserve">both </w:t>
      </w:r>
      <w:r>
        <w:t>ordinary and due annuities.</w:t>
      </w:r>
    </w:p>
  </w:footnote>
  <w:footnote w:id="32">
    <w:p w14:paraId="7CAD46ED" w14:textId="235D44EC" w:rsidR="00F7379D" w:rsidRPr="00F7379D" w:rsidRDefault="00F7379D">
      <w:pPr>
        <w:pStyle w:val="FootnoteText"/>
        <w:rPr>
          <w:b/>
          <w:bCs/>
        </w:rPr>
      </w:pPr>
      <w:r>
        <w:rPr>
          <w:rStyle w:val="FootnoteReference"/>
        </w:rPr>
        <w:footnoteRef/>
      </w:r>
      <w:r>
        <w:t xml:space="preserve"> Students frequently make a mistake here: they amortize the loan for the duration of the first </w:t>
      </w:r>
      <w:r w:rsidR="006565EA">
        <w:t>micro-</w:t>
      </w:r>
      <w:r>
        <w:t xml:space="preserve">term only (5 years in this case). </w:t>
      </w:r>
      <w:r w:rsidR="00687C75">
        <w:t xml:space="preserve">This is an error </w:t>
      </w:r>
      <w:r w:rsidR="008B0DD8">
        <w:t>because</w:t>
      </w:r>
      <w:r>
        <w:t xml:space="preserve"> the mortgage is taken for 25 years, not for 5 years.</w:t>
      </w:r>
      <w:r w:rsidRPr="00F7379D">
        <w:t xml:space="preserve"> Therefore, the mortgage must be amortized over the whole term</w:t>
      </w:r>
      <w:r>
        <w:t xml:space="preserve">, using the rate </w:t>
      </w:r>
      <w:r w:rsidR="006565EA">
        <w:t>guaranteed</w:t>
      </w:r>
      <w:r>
        <w:t xml:space="preserve"> for the first 5 years</w:t>
      </w:r>
      <w:r w:rsidRPr="00F7379D">
        <w:t xml:space="preserve">. </w:t>
      </w:r>
    </w:p>
  </w:footnote>
  <w:footnote w:id="33">
    <w:p w14:paraId="3088BA85" w14:textId="4F0668C4" w:rsidR="002958E4" w:rsidRDefault="002958E4" w:rsidP="002958E4">
      <w:pPr>
        <w:pStyle w:val="FootnoteText"/>
        <w:rPr>
          <w:color w:val="4472C4" w:themeColor="accent1"/>
        </w:rPr>
      </w:pPr>
      <w:r>
        <w:rPr>
          <w:rStyle w:val="FootnoteReference"/>
        </w:rPr>
        <w:footnoteRef/>
      </w:r>
      <w:r>
        <w:t xml:space="preserve"> </w:t>
      </w:r>
      <w:r w:rsidR="00E61120" w:rsidRPr="004214FE">
        <w:rPr>
          <w:color w:val="4472C4" w:themeColor="accent1"/>
        </w:rPr>
        <w:t xml:space="preserve">The </w:t>
      </w:r>
      <w:r w:rsidR="00E61120" w:rsidRPr="004214FE">
        <w:rPr>
          <w:i/>
          <w:iCs/>
          <w:color w:val="4472C4" w:themeColor="accent1"/>
        </w:rPr>
        <w:t>constant growth perpetuity</w:t>
      </w:r>
      <w:r w:rsidR="00E61120" w:rsidRPr="004214FE">
        <w:rPr>
          <w:color w:val="4472C4" w:themeColor="accent1"/>
        </w:rPr>
        <w:t xml:space="preserve"> </w:t>
      </w:r>
      <w:r w:rsidR="004214FE" w:rsidRPr="004214FE">
        <w:rPr>
          <w:color w:val="4472C4" w:themeColor="accent1"/>
        </w:rPr>
        <w:t xml:space="preserve">has all the features of the constant </w:t>
      </w:r>
      <w:r w:rsidR="004214FE">
        <w:rPr>
          <w:color w:val="4472C4" w:themeColor="accent1"/>
        </w:rPr>
        <w:t xml:space="preserve">payment </w:t>
      </w:r>
      <w:r w:rsidR="004214FE" w:rsidRPr="004214FE">
        <w:rPr>
          <w:color w:val="4472C4" w:themeColor="accent1"/>
        </w:rPr>
        <w:t xml:space="preserve">perpetuity which we studied in Chapter 9. The difference is that the payments are allowed to grow at the rate equal to </w:t>
      </w:r>
      <m:oMath>
        <m:r>
          <w:rPr>
            <w:rFonts w:ascii="Cambria Math" w:hAnsi="Cambria Math"/>
            <w:color w:val="4472C4" w:themeColor="accent1"/>
          </w:rPr>
          <m:t>g</m:t>
        </m:r>
      </m:oMath>
      <w:r w:rsidR="004214FE" w:rsidRPr="004214FE">
        <w:rPr>
          <w:rFonts w:eastAsiaTheme="minorEastAsia"/>
          <w:color w:val="4472C4" w:themeColor="accent1"/>
        </w:rPr>
        <w:t xml:space="preserve"> per period</w:t>
      </w:r>
      <w:r w:rsidR="00E75A80">
        <w:rPr>
          <w:rFonts w:eastAsiaTheme="minorEastAsia"/>
          <w:color w:val="4472C4" w:themeColor="accent1"/>
        </w:rPr>
        <w:t xml:space="preserve">, starting with the first payment </w:t>
      </w:r>
      <m:oMath>
        <m:r>
          <w:rPr>
            <w:rFonts w:ascii="Cambria Math" w:eastAsiaTheme="minorEastAsia" w:hAnsi="Cambria Math"/>
            <w:color w:val="4472C4" w:themeColor="accent1"/>
          </w:rPr>
          <m:t>PMT</m:t>
        </m:r>
      </m:oMath>
      <w:r w:rsidR="004214FE" w:rsidRPr="004214FE">
        <w:rPr>
          <w:color w:val="4472C4" w:themeColor="accent1"/>
        </w:rPr>
        <w:t xml:space="preserve">. </w:t>
      </w:r>
      <w:r w:rsidRPr="004214FE">
        <w:rPr>
          <w:color w:val="4472C4" w:themeColor="accent1"/>
        </w:rPr>
        <w:t xml:space="preserve">The present value of </w:t>
      </w:r>
      <w:r w:rsidR="00024B9D">
        <w:rPr>
          <w:color w:val="4472C4" w:themeColor="accent1"/>
        </w:rPr>
        <w:t>an ordinary simple</w:t>
      </w:r>
      <w:r w:rsidRPr="004214FE">
        <w:rPr>
          <w:color w:val="4472C4" w:themeColor="accent1"/>
        </w:rPr>
        <w:t xml:space="preserve"> constant growth perpetuity is:</w:t>
      </w:r>
    </w:p>
    <w:p w14:paraId="7D1931CB" w14:textId="77777777" w:rsidR="00E75A80" w:rsidRPr="007E2192" w:rsidRDefault="00E75A80" w:rsidP="002958E4">
      <w:pPr>
        <w:pStyle w:val="FootnoteText"/>
        <w:rPr>
          <w:color w:val="4472C4" w:themeColor="accent1"/>
        </w:rPr>
      </w:pPr>
    </w:p>
    <w:p w14:paraId="08684328" w14:textId="77777777" w:rsidR="002958E4" w:rsidRPr="007E2192" w:rsidRDefault="002958E4" w:rsidP="002958E4">
      <w:pPr>
        <w:pStyle w:val="FootnoteText"/>
        <w:jc w:val="center"/>
        <w:rPr>
          <w:rFonts w:eastAsiaTheme="minorEastAsia"/>
          <w:color w:val="4472C4" w:themeColor="accent1"/>
        </w:rPr>
      </w:pPr>
      <m:oMathPara>
        <m:oMath>
          <m:r>
            <w:rPr>
              <w:rFonts w:ascii="Cambria Math" w:hAnsi="Cambria Math"/>
              <w:color w:val="4472C4" w:themeColor="accent1"/>
            </w:rPr>
            <m:t>PV=</m:t>
          </m:r>
          <m:f>
            <m:fPr>
              <m:ctrlPr>
                <w:rPr>
                  <w:rFonts w:ascii="Cambria Math" w:hAnsi="Cambria Math"/>
                  <w:i/>
                  <w:color w:val="4472C4" w:themeColor="accent1"/>
                </w:rPr>
              </m:ctrlPr>
            </m:fPr>
            <m:num>
              <m:r>
                <w:rPr>
                  <w:rFonts w:ascii="Cambria Math" w:hAnsi="Cambria Math"/>
                  <w:color w:val="4472C4" w:themeColor="accent1"/>
                </w:rPr>
                <m:t>PMT</m:t>
              </m:r>
            </m:num>
            <m:den>
              <m:r>
                <w:rPr>
                  <w:rFonts w:ascii="Cambria Math" w:hAnsi="Cambria Math"/>
                  <w:color w:val="4472C4" w:themeColor="accent1"/>
                </w:rPr>
                <m:t>i-g</m:t>
              </m:r>
            </m:den>
          </m:f>
        </m:oMath>
      </m:oMathPara>
    </w:p>
    <w:p w14:paraId="22E509E9" w14:textId="77777777" w:rsidR="002958E4" w:rsidRPr="007E2192" w:rsidRDefault="002958E4" w:rsidP="002958E4">
      <w:pPr>
        <w:pStyle w:val="FootnoteText"/>
        <w:jc w:val="center"/>
        <w:rPr>
          <w:rFonts w:eastAsiaTheme="minorEastAsia"/>
          <w:color w:val="4472C4" w:themeColor="accent1"/>
        </w:rPr>
      </w:pPr>
    </w:p>
    <w:p w14:paraId="47B9E1D9" w14:textId="6960D25D" w:rsidR="002958E4" w:rsidRPr="007E2192" w:rsidRDefault="00024B9D" w:rsidP="002958E4">
      <w:pPr>
        <w:pStyle w:val="FootnoteText"/>
        <w:rPr>
          <w:rFonts w:eastAsiaTheme="minorEastAsia"/>
          <w:color w:val="4472C4" w:themeColor="accent1"/>
        </w:rPr>
      </w:pPr>
      <w:r>
        <w:rPr>
          <w:rFonts w:eastAsiaTheme="minorEastAsia"/>
          <w:color w:val="4472C4" w:themeColor="accent1"/>
        </w:rPr>
        <w:t>The</w:t>
      </w:r>
      <w:r w:rsidR="004214FE">
        <w:rPr>
          <w:rFonts w:eastAsiaTheme="minorEastAsia"/>
          <w:color w:val="4472C4" w:themeColor="accent1"/>
        </w:rPr>
        <w:t xml:space="preserve"> necessary adjustments must be made for general and due </w:t>
      </w:r>
      <w:r>
        <w:rPr>
          <w:rFonts w:eastAsiaTheme="minorEastAsia"/>
          <w:color w:val="4472C4" w:themeColor="accent1"/>
        </w:rPr>
        <w:t>perpetuities.</w:t>
      </w:r>
    </w:p>
    <w:p w14:paraId="6D3459EA" w14:textId="411A1022" w:rsidR="002958E4" w:rsidRDefault="002958E4">
      <w:pPr>
        <w:pStyle w:val="FootnoteText"/>
      </w:pPr>
    </w:p>
  </w:footnote>
  <w:footnote w:id="34">
    <w:p w14:paraId="181269E9" w14:textId="58CE2FCE" w:rsidR="003A1D2D" w:rsidRPr="007E2192" w:rsidRDefault="003A1D2D" w:rsidP="003A1D2D">
      <w:pPr>
        <w:pStyle w:val="FootnoteText"/>
        <w:rPr>
          <w:color w:val="4472C4" w:themeColor="accent1"/>
        </w:rPr>
      </w:pPr>
      <w:r>
        <w:rPr>
          <w:rStyle w:val="FootnoteReference"/>
        </w:rPr>
        <w:footnoteRef/>
      </w:r>
      <w:r>
        <w:t xml:space="preserve"> </w:t>
      </w:r>
      <w:r w:rsidR="00B54E95" w:rsidRPr="007E2192">
        <w:rPr>
          <w:color w:val="4472C4" w:themeColor="accent1"/>
        </w:rPr>
        <w:t xml:space="preserve">The </w:t>
      </w:r>
      <w:r w:rsidR="00B54E95" w:rsidRPr="007E2192">
        <w:rPr>
          <w:i/>
          <w:iCs/>
          <w:color w:val="4472C4" w:themeColor="accent1"/>
        </w:rPr>
        <w:t>constant growth</w:t>
      </w:r>
      <w:r w:rsidR="00B54E95" w:rsidRPr="007E2192">
        <w:rPr>
          <w:color w:val="4472C4" w:themeColor="accent1"/>
        </w:rPr>
        <w:t xml:space="preserve"> </w:t>
      </w:r>
      <w:r w:rsidR="00B54E95" w:rsidRPr="007E2192">
        <w:rPr>
          <w:i/>
          <w:iCs/>
          <w:color w:val="4472C4" w:themeColor="accent1"/>
        </w:rPr>
        <w:t xml:space="preserve">annuity </w:t>
      </w:r>
      <w:r w:rsidR="00B54E95" w:rsidRPr="007E2192">
        <w:rPr>
          <w:color w:val="4472C4" w:themeColor="accent1"/>
        </w:rPr>
        <w:t>has all the feature</w:t>
      </w:r>
      <w:r w:rsidR="002958E4">
        <w:rPr>
          <w:color w:val="4472C4" w:themeColor="accent1"/>
        </w:rPr>
        <w:t>s</w:t>
      </w:r>
      <w:r w:rsidR="00B54E95" w:rsidRPr="007E2192">
        <w:rPr>
          <w:color w:val="4472C4" w:themeColor="accent1"/>
        </w:rPr>
        <w:t xml:space="preserve"> of </w:t>
      </w:r>
      <w:r w:rsidR="00CF1FBE" w:rsidRPr="007E2192">
        <w:rPr>
          <w:color w:val="4472C4" w:themeColor="accent1"/>
        </w:rPr>
        <w:t xml:space="preserve">the </w:t>
      </w:r>
      <w:r w:rsidR="00B54E95" w:rsidRPr="007E2192">
        <w:rPr>
          <w:color w:val="4472C4" w:themeColor="accent1"/>
        </w:rPr>
        <w:t>constant payment annuity which we studied</w:t>
      </w:r>
      <w:r w:rsidR="00CF1FBE" w:rsidRPr="007E2192">
        <w:rPr>
          <w:color w:val="4472C4" w:themeColor="accent1"/>
        </w:rPr>
        <w:t xml:space="preserve"> in Chapter 6.</w:t>
      </w:r>
      <w:r w:rsidR="00B54E95" w:rsidRPr="007E2192">
        <w:rPr>
          <w:color w:val="4472C4" w:themeColor="accent1"/>
        </w:rPr>
        <w:t xml:space="preserve"> </w:t>
      </w:r>
      <w:r w:rsidR="00CF1FBE" w:rsidRPr="007E2192">
        <w:rPr>
          <w:color w:val="4472C4" w:themeColor="accent1"/>
        </w:rPr>
        <w:t xml:space="preserve">The difference is that the payments are allowed to grow at the rate equal to </w:t>
      </w:r>
      <m:oMath>
        <m:r>
          <w:rPr>
            <w:rFonts w:ascii="Cambria Math" w:hAnsi="Cambria Math"/>
            <w:color w:val="4472C4" w:themeColor="accent1"/>
          </w:rPr>
          <m:t>g</m:t>
        </m:r>
      </m:oMath>
      <w:r w:rsidR="00CF1FBE" w:rsidRPr="007E2192">
        <w:rPr>
          <w:rFonts w:eastAsiaTheme="minorEastAsia"/>
          <w:color w:val="4472C4" w:themeColor="accent1"/>
        </w:rPr>
        <w:t xml:space="preserve"> per period</w:t>
      </w:r>
      <w:r w:rsidR="00E75A80">
        <w:rPr>
          <w:rFonts w:eastAsiaTheme="minorEastAsia"/>
          <w:color w:val="4472C4" w:themeColor="accent1"/>
        </w:rPr>
        <w:t xml:space="preserve">, starting with the first payment </w:t>
      </w:r>
      <m:oMath>
        <m:r>
          <w:rPr>
            <w:rFonts w:ascii="Cambria Math" w:eastAsiaTheme="minorEastAsia" w:hAnsi="Cambria Math"/>
            <w:color w:val="4472C4" w:themeColor="accent1"/>
          </w:rPr>
          <m:t>PMT</m:t>
        </m:r>
      </m:oMath>
      <w:r w:rsidR="00CF1FBE" w:rsidRPr="007E2192">
        <w:rPr>
          <w:color w:val="4472C4" w:themeColor="accent1"/>
        </w:rPr>
        <w:t xml:space="preserve">. </w:t>
      </w:r>
      <w:r w:rsidRPr="007E2192">
        <w:rPr>
          <w:color w:val="4472C4" w:themeColor="accent1"/>
        </w:rPr>
        <w:t xml:space="preserve">The present value </w:t>
      </w:r>
      <w:r w:rsidR="00E53BCD" w:rsidRPr="007E2192">
        <w:rPr>
          <w:color w:val="4472C4" w:themeColor="accent1"/>
        </w:rPr>
        <w:t>and the future value of</w:t>
      </w:r>
      <w:r w:rsidRPr="007E2192">
        <w:rPr>
          <w:color w:val="4472C4" w:themeColor="accent1"/>
        </w:rPr>
        <w:t xml:space="preserve"> </w:t>
      </w:r>
      <w:r w:rsidR="001D0AF7">
        <w:rPr>
          <w:color w:val="4472C4" w:themeColor="accent1"/>
        </w:rPr>
        <w:t xml:space="preserve">an ordinary simple </w:t>
      </w:r>
      <w:r w:rsidRPr="007E2192">
        <w:rPr>
          <w:color w:val="4472C4" w:themeColor="accent1"/>
        </w:rPr>
        <w:t>constant growth annuity is:</w:t>
      </w:r>
    </w:p>
    <w:p w14:paraId="1575C48C" w14:textId="77777777" w:rsidR="003A1D2D" w:rsidRPr="007E2192" w:rsidRDefault="003A1D2D" w:rsidP="003A1D2D">
      <w:pPr>
        <w:pStyle w:val="FootnoteText"/>
        <w:rPr>
          <w:color w:val="4472C4" w:themeColor="accent1"/>
        </w:rPr>
      </w:pPr>
    </w:p>
    <w:p w14:paraId="6201EB7A" w14:textId="6FABE886" w:rsidR="003A1D2D" w:rsidRPr="007E2192" w:rsidRDefault="003A1D2D" w:rsidP="003A1D2D">
      <w:pPr>
        <w:pStyle w:val="FootnoteText"/>
        <w:jc w:val="center"/>
        <w:rPr>
          <w:rFonts w:eastAsiaTheme="minorEastAsia"/>
          <w:color w:val="4472C4" w:themeColor="accent1"/>
        </w:rPr>
      </w:pPr>
      <m:oMathPara>
        <m:oMath>
          <m:r>
            <w:rPr>
              <w:rFonts w:ascii="Cambria Math" w:hAnsi="Cambria Math"/>
              <w:color w:val="4472C4" w:themeColor="accent1"/>
            </w:rPr>
            <m:t>PV=</m:t>
          </m:r>
          <m:r>
            <w:rPr>
              <w:rFonts w:ascii="Cambria Math" w:hAnsi="Cambria Math" w:cstheme="minorHAnsi"/>
              <w:color w:val="4472C4" w:themeColor="accent1"/>
            </w:rPr>
            <m:t>PMT</m:t>
          </m:r>
          <m:d>
            <m:dPr>
              <m:begChr m:val="["/>
              <m:endChr m:val="]"/>
              <m:ctrlPr>
                <w:rPr>
                  <w:rFonts w:ascii="Cambria Math" w:eastAsia="Times New Roman" w:hAnsi="Cambria Math" w:cstheme="minorHAnsi"/>
                  <w:i/>
                  <w:color w:val="4472C4" w:themeColor="accent1"/>
                </w:rPr>
              </m:ctrlPr>
            </m:dPr>
            <m:e>
              <m:f>
                <m:fPr>
                  <m:ctrlPr>
                    <w:rPr>
                      <w:rFonts w:ascii="Cambria Math" w:eastAsia="Times New Roman" w:hAnsi="Cambria Math" w:cstheme="minorHAnsi"/>
                      <w:i/>
                      <w:color w:val="4472C4" w:themeColor="accent1"/>
                    </w:rPr>
                  </m:ctrlPr>
                </m:fPr>
                <m:num>
                  <m:r>
                    <w:rPr>
                      <w:rFonts w:ascii="Cambria Math" w:hAnsi="Cambria Math" w:cstheme="minorHAnsi"/>
                      <w:color w:val="4472C4" w:themeColor="accent1"/>
                    </w:rPr>
                    <m:t>1-</m:t>
                  </m:r>
                  <m:sSup>
                    <m:sSupPr>
                      <m:ctrlPr>
                        <w:rPr>
                          <w:rFonts w:ascii="Cambria Math" w:eastAsia="Times New Roman" w:hAnsi="Cambria Math" w:cstheme="minorHAnsi"/>
                          <w:i/>
                          <w:color w:val="4472C4" w:themeColor="accent1"/>
                        </w:rPr>
                      </m:ctrlPr>
                    </m:sSupPr>
                    <m:e>
                      <m:d>
                        <m:dPr>
                          <m:ctrlPr>
                            <w:rPr>
                              <w:rFonts w:ascii="Cambria Math" w:hAnsi="Cambria Math" w:cstheme="minorHAnsi"/>
                              <w:i/>
                              <w:color w:val="4472C4" w:themeColor="accent1"/>
                            </w:rPr>
                          </m:ctrlPr>
                        </m:dPr>
                        <m:e>
                          <m:f>
                            <m:fPr>
                              <m:ctrlPr>
                                <w:rPr>
                                  <w:rFonts w:ascii="Cambria Math" w:eastAsia="Times New Roman" w:hAnsi="Cambria Math" w:cstheme="minorHAnsi"/>
                                  <w:i/>
                                  <w:color w:val="4472C4" w:themeColor="accent1"/>
                                </w:rPr>
                              </m:ctrlPr>
                            </m:fPr>
                            <m:num>
                              <m:r>
                                <w:rPr>
                                  <w:rFonts w:ascii="Cambria Math" w:hAnsi="Cambria Math" w:cstheme="minorHAnsi"/>
                                  <w:color w:val="4472C4" w:themeColor="accent1"/>
                                </w:rPr>
                                <m:t>1+g</m:t>
                              </m:r>
                            </m:num>
                            <m:den>
                              <m:r>
                                <w:rPr>
                                  <w:rFonts w:ascii="Cambria Math" w:hAnsi="Cambria Math" w:cstheme="minorHAnsi"/>
                                  <w:color w:val="4472C4" w:themeColor="accent1"/>
                                </w:rPr>
                                <m:t>1+i</m:t>
                              </m:r>
                            </m:den>
                          </m:f>
                        </m:e>
                      </m:d>
                    </m:e>
                    <m:sup>
                      <m:r>
                        <w:rPr>
                          <w:rFonts w:ascii="Cambria Math" w:hAnsi="Cambria Math" w:cstheme="minorHAnsi"/>
                          <w:color w:val="4472C4" w:themeColor="accent1"/>
                        </w:rPr>
                        <m:t>n</m:t>
                      </m:r>
                    </m:sup>
                  </m:sSup>
                </m:num>
                <m:den>
                  <m:r>
                    <w:rPr>
                      <w:rFonts w:ascii="Cambria Math" w:hAnsi="Cambria Math" w:cstheme="minorHAnsi"/>
                      <w:color w:val="4472C4" w:themeColor="accent1"/>
                    </w:rPr>
                    <m:t>i-g</m:t>
                  </m:r>
                </m:den>
              </m:f>
            </m:e>
          </m:d>
          <m:r>
            <w:rPr>
              <w:rFonts w:ascii="Cambria Math" w:eastAsia="Times New Roman" w:hAnsi="Cambria Math" w:cstheme="minorHAnsi"/>
              <w:color w:val="4472C4" w:themeColor="accent1"/>
            </w:rPr>
            <m:t xml:space="preserve">                               </m:t>
          </m:r>
          <m:r>
            <w:rPr>
              <w:rFonts w:ascii="Cambria Math" w:hAnsi="Cambria Math"/>
              <w:color w:val="4472C4" w:themeColor="accent1"/>
            </w:rPr>
            <m:t>FV=</m:t>
          </m:r>
          <m:r>
            <w:rPr>
              <w:rFonts w:ascii="Cambria Math" w:hAnsi="Cambria Math" w:cstheme="minorHAnsi"/>
              <w:color w:val="4472C4" w:themeColor="accent1"/>
            </w:rPr>
            <m:t>PMT</m:t>
          </m:r>
          <m:d>
            <m:dPr>
              <m:begChr m:val="["/>
              <m:endChr m:val="]"/>
              <m:ctrlPr>
                <w:rPr>
                  <w:rFonts w:ascii="Cambria Math" w:eastAsia="Times New Roman" w:hAnsi="Cambria Math" w:cstheme="minorHAnsi"/>
                  <w:i/>
                  <w:color w:val="4472C4" w:themeColor="accent1"/>
                </w:rPr>
              </m:ctrlPr>
            </m:dPr>
            <m:e>
              <m:f>
                <m:fPr>
                  <m:ctrlPr>
                    <w:rPr>
                      <w:rFonts w:ascii="Cambria Math" w:eastAsia="Times New Roman" w:hAnsi="Cambria Math" w:cstheme="minorHAnsi"/>
                      <w:i/>
                      <w:color w:val="4472C4" w:themeColor="accent1"/>
                    </w:rPr>
                  </m:ctrlPr>
                </m:fPr>
                <m:num>
                  <m:sSup>
                    <m:sSupPr>
                      <m:ctrlPr>
                        <w:rPr>
                          <w:rFonts w:ascii="Cambria Math" w:hAnsi="Cambria Math" w:cstheme="minorHAnsi"/>
                          <w:i/>
                          <w:color w:val="4472C4" w:themeColor="accent1"/>
                        </w:rPr>
                      </m:ctrlPr>
                    </m:sSupPr>
                    <m:e>
                      <m:r>
                        <w:rPr>
                          <w:rFonts w:ascii="Cambria Math" w:hAnsi="Cambria Math" w:cstheme="minorHAnsi"/>
                          <w:color w:val="4472C4" w:themeColor="accent1"/>
                        </w:rPr>
                        <m:t>(1+i)</m:t>
                      </m:r>
                    </m:e>
                    <m:sup>
                      <m:r>
                        <w:rPr>
                          <w:rFonts w:ascii="Cambria Math" w:hAnsi="Cambria Math" w:cstheme="minorHAnsi"/>
                          <w:color w:val="4472C4" w:themeColor="accent1"/>
                        </w:rPr>
                        <m:t>n</m:t>
                      </m:r>
                    </m:sup>
                  </m:sSup>
                  <m:r>
                    <w:rPr>
                      <w:rFonts w:ascii="Cambria Math" w:hAnsi="Cambria Math" w:cstheme="minorHAnsi"/>
                      <w:color w:val="4472C4" w:themeColor="accent1"/>
                    </w:rPr>
                    <m:t>-</m:t>
                  </m:r>
                  <m:sSup>
                    <m:sSupPr>
                      <m:ctrlPr>
                        <w:rPr>
                          <w:rFonts w:ascii="Cambria Math" w:eastAsia="Times New Roman" w:hAnsi="Cambria Math" w:cstheme="minorHAnsi"/>
                          <w:i/>
                          <w:color w:val="4472C4" w:themeColor="accent1"/>
                        </w:rPr>
                      </m:ctrlPr>
                    </m:sSupPr>
                    <m:e>
                      <m:d>
                        <m:dPr>
                          <m:ctrlPr>
                            <w:rPr>
                              <w:rFonts w:ascii="Cambria Math" w:hAnsi="Cambria Math" w:cstheme="minorHAnsi"/>
                              <w:i/>
                              <w:color w:val="4472C4" w:themeColor="accent1"/>
                            </w:rPr>
                          </m:ctrlPr>
                        </m:dPr>
                        <m:e>
                          <m:r>
                            <w:rPr>
                              <w:rFonts w:ascii="Cambria Math" w:eastAsia="Times New Roman" w:hAnsi="Cambria Math" w:cstheme="minorHAnsi"/>
                              <w:color w:val="4472C4" w:themeColor="accent1"/>
                            </w:rPr>
                            <m:t>1+g</m:t>
                          </m:r>
                        </m:e>
                      </m:d>
                    </m:e>
                    <m:sup>
                      <m:r>
                        <w:rPr>
                          <w:rFonts w:ascii="Cambria Math" w:hAnsi="Cambria Math" w:cstheme="minorHAnsi"/>
                          <w:color w:val="4472C4" w:themeColor="accent1"/>
                        </w:rPr>
                        <m:t>n</m:t>
                      </m:r>
                    </m:sup>
                  </m:sSup>
                </m:num>
                <m:den>
                  <m:r>
                    <w:rPr>
                      <w:rFonts w:ascii="Cambria Math" w:hAnsi="Cambria Math" w:cstheme="minorHAnsi"/>
                      <w:color w:val="4472C4" w:themeColor="accent1"/>
                    </w:rPr>
                    <m:t>i-g</m:t>
                  </m:r>
                </m:den>
              </m:f>
            </m:e>
          </m:d>
        </m:oMath>
      </m:oMathPara>
    </w:p>
    <w:p w14:paraId="7EB37F22" w14:textId="77777777" w:rsidR="003A1D2D" w:rsidRPr="007E2192" w:rsidRDefault="003A1D2D" w:rsidP="003A1D2D">
      <w:pPr>
        <w:pStyle w:val="FootnoteText"/>
        <w:jc w:val="center"/>
        <w:rPr>
          <w:rFonts w:eastAsiaTheme="minorEastAsia"/>
          <w:color w:val="4472C4" w:themeColor="accent1"/>
        </w:rPr>
      </w:pPr>
    </w:p>
    <w:p w14:paraId="554E8114" w14:textId="77777777" w:rsidR="00024B9D" w:rsidRPr="007E2192" w:rsidRDefault="00024B9D" w:rsidP="00024B9D">
      <w:pPr>
        <w:pStyle w:val="FootnoteText"/>
        <w:rPr>
          <w:rFonts w:eastAsiaTheme="minorEastAsia"/>
          <w:color w:val="4472C4" w:themeColor="accent1"/>
        </w:rPr>
      </w:pPr>
      <w:r>
        <w:rPr>
          <w:rFonts w:eastAsiaTheme="minorEastAsia"/>
          <w:color w:val="4472C4" w:themeColor="accent1"/>
        </w:rPr>
        <w:t>The necessary adjustments must be made for general and due perpetuities.</w:t>
      </w:r>
    </w:p>
    <w:p w14:paraId="0B37F553" w14:textId="604A1017" w:rsidR="003A1D2D" w:rsidRPr="007E2192" w:rsidRDefault="003A1D2D">
      <w:pPr>
        <w:pStyle w:val="FootnoteText"/>
        <w:rPr>
          <w:color w:val="4472C4" w:themeColor="accent1"/>
        </w:rPr>
      </w:pPr>
    </w:p>
  </w:footnote>
  <w:footnote w:id="35">
    <w:p w14:paraId="1361F938" w14:textId="5B16C155" w:rsidR="00D31857" w:rsidRDefault="00D31857">
      <w:pPr>
        <w:pStyle w:val="FootnoteText"/>
      </w:pPr>
      <w:r>
        <w:rPr>
          <w:rStyle w:val="FootnoteReference"/>
        </w:rPr>
        <w:footnoteRef/>
      </w:r>
      <w:r>
        <w:t xml:space="preserve"> This problem requires knowledge of the material of Chapter 3.</w:t>
      </w:r>
    </w:p>
  </w:footnote>
  <w:footnote w:id="36">
    <w:p w14:paraId="57EA8F33" w14:textId="1ADD5473" w:rsidR="003475CA" w:rsidRDefault="003475CA">
      <w:pPr>
        <w:pStyle w:val="FootnoteText"/>
      </w:pPr>
      <w:r>
        <w:rPr>
          <w:rStyle w:val="FootnoteReference"/>
        </w:rPr>
        <w:footnoteRef/>
      </w:r>
      <w:r>
        <w:t xml:space="preserve"> Note that there exist special arrangements, such as EOM (End Of Month) and ROG (Receipt Of Goods). In EOM invoices, day zero is the last day of the month</w:t>
      </w:r>
      <w:r w:rsidR="00030CDF">
        <w:t xml:space="preserve"> during which</w:t>
      </w:r>
      <w:r>
        <w:t xml:space="preserve"> the invoice is issued. In ROG invoices, day zero is the day the goods have been received. If there is EOM or ROG arrangement, the payment terms will specify this, for example: </w:t>
      </w:r>
    </w:p>
    <w:p w14:paraId="44CB2EA4" w14:textId="21347486" w:rsidR="003475CA" w:rsidRPr="004615EA" w:rsidRDefault="00000000" w:rsidP="003475CA">
      <w:pPr>
        <w:jc w:val="center"/>
        <w:rPr>
          <w:rFonts w:asciiTheme="minorHAnsi" w:hAnsiTheme="minorHAnsi" w:cstheme="minorHAnsi"/>
          <w:color w:val="000000" w:themeColor="text1"/>
        </w:rPr>
      </w:pPr>
      <m:oMathPara>
        <m:oMath>
          <m:f>
            <m:fPr>
              <m:ctrlPr>
                <w:rPr>
                  <w:rFonts w:ascii="Cambria Math" w:hAnsi="Cambria Math" w:cstheme="minorHAnsi"/>
                  <w:i/>
                  <w:color w:val="000000" w:themeColor="text1"/>
                </w:rPr>
              </m:ctrlPr>
            </m:fPr>
            <m:num>
              <m:r>
                <w:rPr>
                  <w:rFonts w:ascii="Cambria Math" w:hAnsi="Cambria Math" w:cstheme="minorHAnsi"/>
                  <w:color w:val="000000" w:themeColor="text1"/>
                </w:rPr>
                <m:t>4</m:t>
              </m:r>
            </m:num>
            <m:den>
              <m:r>
                <w:rPr>
                  <w:rFonts w:ascii="Cambria Math" w:hAnsi="Cambria Math" w:cstheme="minorHAnsi"/>
                  <w:color w:val="000000" w:themeColor="text1"/>
                </w:rPr>
                <m:t>5</m:t>
              </m:r>
            </m:den>
          </m:f>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10</m:t>
              </m:r>
            </m:den>
          </m:f>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n</m:t>
              </m:r>
            </m:num>
            <m:den>
              <m:r>
                <w:rPr>
                  <w:rFonts w:ascii="Cambria Math" w:hAnsi="Cambria Math" w:cstheme="minorHAnsi"/>
                  <w:color w:val="000000" w:themeColor="text1"/>
                </w:rPr>
                <m:t>15</m:t>
              </m:r>
            </m:den>
          </m:f>
          <m:r>
            <w:rPr>
              <w:rFonts w:ascii="Cambria Math" w:hAnsi="Cambria Math" w:cstheme="minorHAnsi"/>
              <w:color w:val="000000" w:themeColor="text1"/>
            </w:rPr>
            <m:t xml:space="preserve">, EOM  or  </m:t>
          </m:r>
          <m:f>
            <m:fPr>
              <m:ctrlPr>
                <w:rPr>
                  <w:rFonts w:ascii="Cambria Math" w:hAnsi="Cambria Math" w:cstheme="minorHAnsi"/>
                  <w:i/>
                  <w:color w:val="000000" w:themeColor="text1"/>
                </w:rPr>
              </m:ctrlPr>
            </m:fPr>
            <m:num>
              <m:r>
                <w:rPr>
                  <w:rFonts w:ascii="Cambria Math" w:hAnsi="Cambria Math" w:cstheme="minorHAnsi"/>
                  <w:color w:val="000000" w:themeColor="text1"/>
                </w:rPr>
                <m:t>4</m:t>
              </m:r>
            </m:num>
            <m:den>
              <m:r>
                <w:rPr>
                  <w:rFonts w:ascii="Cambria Math" w:hAnsi="Cambria Math" w:cstheme="minorHAnsi"/>
                  <w:color w:val="000000" w:themeColor="text1"/>
                </w:rPr>
                <m:t>5</m:t>
              </m:r>
            </m:den>
          </m:f>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10</m:t>
              </m:r>
            </m:den>
          </m:f>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n</m:t>
              </m:r>
            </m:num>
            <m:den>
              <m:r>
                <w:rPr>
                  <w:rFonts w:ascii="Cambria Math" w:hAnsi="Cambria Math" w:cstheme="minorHAnsi"/>
                  <w:color w:val="000000" w:themeColor="text1"/>
                </w:rPr>
                <m:t>15</m:t>
              </m:r>
            </m:den>
          </m:f>
          <m:r>
            <w:rPr>
              <w:rFonts w:ascii="Cambria Math" w:hAnsi="Cambria Math" w:cstheme="minorHAnsi"/>
              <w:color w:val="000000" w:themeColor="text1"/>
            </w:rPr>
            <m:t xml:space="preserve">, ROG    </m:t>
          </m:r>
        </m:oMath>
      </m:oMathPara>
    </w:p>
    <w:p w14:paraId="627098A0" w14:textId="77777777" w:rsidR="003475CA" w:rsidRDefault="003475CA">
      <w:pPr>
        <w:pStyle w:val="FootnoteText"/>
      </w:pPr>
    </w:p>
  </w:footnote>
  <w:footnote w:id="37">
    <w:p w14:paraId="219C4D52" w14:textId="100C0FE9" w:rsidR="005D5DBE" w:rsidRDefault="005D5DBE">
      <w:pPr>
        <w:pStyle w:val="FootnoteText"/>
      </w:pPr>
      <w:r>
        <w:rPr>
          <w:rStyle w:val="FootnoteReference"/>
        </w:rPr>
        <w:footnoteRef/>
      </w:r>
      <w:r>
        <w:t xml:space="preserve"> </w:t>
      </w:r>
      <w:r w:rsidR="00562A1A">
        <w:rPr>
          <w:rFonts w:cstheme="minorHAnsi"/>
        </w:rPr>
        <w:t>I</w:t>
      </w:r>
      <w:r>
        <w:rPr>
          <w:rFonts w:cstheme="minorHAnsi"/>
        </w:rPr>
        <w:t xml:space="preserve">n other words, we can match Gamma’s business with another, </w:t>
      </w:r>
      <w:r w:rsidRPr="00BD5446">
        <w:rPr>
          <w:rFonts w:cstheme="minorHAnsi"/>
          <w:i/>
          <w:iCs/>
        </w:rPr>
        <w:t>equivalent</w:t>
      </w:r>
      <w:r>
        <w:rPr>
          <w:rFonts w:cstheme="minorHAnsi"/>
        </w:rPr>
        <w:t xml:space="preserve"> business, which sells only one product, for $1 each. This way</w:t>
      </w:r>
      <w:r w:rsidR="00755852">
        <w:rPr>
          <w:rFonts w:cstheme="minorHAnsi"/>
        </w:rPr>
        <w:t>,</w:t>
      </w:r>
      <w:r>
        <w:rPr>
          <w:rFonts w:cstheme="minorHAnsi"/>
        </w:rPr>
        <w:t xml:space="preserve"> 98,000 of such products </w:t>
      </w:r>
      <w:r w:rsidR="00755852">
        <w:rPr>
          <w:rFonts w:cstheme="minorHAnsi"/>
        </w:rPr>
        <w:t xml:space="preserve">of $1 each </w:t>
      </w:r>
      <w:r>
        <w:rPr>
          <w:rFonts w:cstheme="minorHAnsi"/>
        </w:rPr>
        <w:t xml:space="preserve">are sold in the </w:t>
      </w:r>
      <w:r w:rsidR="00766363">
        <w:rPr>
          <w:rFonts w:cstheme="minorHAnsi"/>
        </w:rPr>
        <w:t xml:space="preserve">equivalent </w:t>
      </w:r>
      <w:r>
        <w:rPr>
          <w:rFonts w:cstheme="minorHAnsi"/>
        </w:rPr>
        <w:t>business.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73981D9" w14:paraId="1CA77313" w14:textId="77777777" w:rsidTr="773981D9">
      <w:tc>
        <w:tcPr>
          <w:tcW w:w="3120" w:type="dxa"/>
        </w:tcPr>
        <w:p w14:paraId="74EE1C57" w14:textId="386C9255" w:rsidR="773981D9" w:rsidRDefault="773981D9" w:rsidP="773981D9">
          <w:pPr>
            <w:pStyle w:val="Header"/>
            <w:ind w:left="-115"/>
          </w:pPr>
        </w:p>
      </w:tc>
      <w:tc>
        <w:tcPr>
          <w:tcW w:w="3120" w:type="dxa"/>
        </w:tcPr>
        <w:p w14:paraId="32EBF3AE" w14:textId="49EFE29D" w:rsidR="773981D9" w:rsidRDefault="773981D9" w:rsidP="773981D9">
          <w:pPr>
            <w:pStyle w:val="Header"/>
            <w:jc w:val="center"/>
          </w:pPr>
        </w:p>
      </w:tc>
      <w:tc>
        <w:tcPr>
          <w:tcW w:w="3120" w:type="dxa"/>
        </w:tcPr>
        <w:p w14:paraId="12E6208A" w14:textId="1E9754C3" w:rsidR="773981D9" w:rsidRDefault="773981D9" w:rsidP="773981D9">
          <w:pPr>
            <w:pStyle w:val="Header"/>
            <w:ind w:right="-115"/>
            <w:jc w:val="right"/>
          </w:pPr>
        </w:p>
      </w:tc>
    </w:tr>
  </w:tbl>
  <w:p w14:paraId="08132C6E" w14:textId="52AA273E" w:rsidR="773981D9" w:rsidRDefault="773981D9" w:rsidP="773981D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64D43"/>
    <w:multiLevelType w:val="hybridMultilevel"/>
    <w:tmpl w:val="424CDF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456101"/>
    <w:multiLevelType w:val="hybridMultilevel"/>
    <w:tmpl w:val="5AE46500"/>
    <w:lvl w:ilvl="0" w:tplc="B2E8E8A4">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15:restartNumberingAfterBreak="0">
    <w:nsid w:val="035156AF"/>
    <w:multiLevelType w:val="hybridMultilevel"/>
    <w:tmpl w:val="F0B029C2"/>
    <w:lvl w:ilvl="0" w:tplc="66A66EC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344A00"/>
    <w:multiLevelType w:val="hybridMultilevel"/>
    <w:tmpl w:val="75A80B30"/>
    <w:lvl w:ilvl="0" w:tplc="C606750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 w15:restartNumberingAfterBreak="0">
    <w:nsid w:val="06F0644D"/>
    <w:multiLevelType w:val="hybridMultilevel"/>
    <w:tmpl w:val="AFAAC354"/>
    <w:lvl w:ilvl="0" w:tplc="20420A04">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7394A28"/>
    <w:multiLevelType w:val="hybridMultilevel"/>
    <w:tmpl w:val="3078F3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5F42C8"/>
    <w:multiLevelType w:val="hybridMultilevel"/>
    <w:tmpl w:val="D932E0DC"/>
    <w:lvl w:ilvl="0" w:tplc="3294A11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C811BF"/>
    <w:multiLevelType w:val="hybridMultilevel"/>
    <w:tmpl w:val="542C9818"/>
    <w:lvl w:ilvl="0" w:tplc="F6C465A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640F35"/>
    <w:multiLevelType w:val="hybridMultilevel"/>
    <w:tmpl w:val="89BC5D4E"/>
    <w:lvl w:ilvl="0" w:tplc="E0D62530">
      <w:start w:val="1"/>
      <w:numFmt w:val="decimal"/>
      <w:lvlText w:val="%1."/>
      <w:lvlJc w:val="left"/>
      <w:pPr>
        <w:ind w:left="1080" w:hanging="360"/>
      </w:pPr>
      <w:rPr>
        <w:rFonts w:asciiTheme="minorHAnsi" w:hAnsiTheme="minorHAnsi" w:cstheme="minorHAnsi" w:hint="default"/>
        <w:b w:val="0"/>
        <w:bCs/>
        <w:i w:val="0"/>
        <w:i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15:restartNumberingAfterBreak="0">
    <w:nsid w:val="117E3BF8"/>
    <w:multiLevelType w:val="hybridMultilevel"/>
    <w:tmpl w:val="0D58513A"/>
    <w:lvl w:ilvl="0" w:tplc="94FC0B82">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23B18DD"/>
    <w:multiLevelType w:val="hybridMultilevel"/>
    <w:tmpl w:val="3364F400"/>
    <w:lvl w:ilvl="0" w:tplc="B484B5C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 w15:restartNumberingAfterBreak="0">
    <w:nsid w:val="13BC3ADA"/>
    <w:multiLevelType w:val="hybridMultilevel"/>
    <w:tmpl w:val="447A53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578478D"/>
    <w:multiLevelType w:val="hybridMultilevel"/>
    <w:tmpl w:val="CBAC37D6"/>
    <w:lvl w:ilvl="0" w:tplc="D88287F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B4787E"/>
    <w:multiLevelType w:val="hybridMultilevel"/>
    <w:tmpl w:val="0D4EB1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A707B9B"/>
    <w:multiLevelType w:val="hybridMultilevel"/>
    <w:tmpl w:val="75A80B30"/>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5" w15:restartNumberingAfterBreak="0">
    <w:nsid w:val="1AD76F03"/>
    <w:multiLevelType w:val="hybridMultilevel"/>
    <w:tmpl w:val="1DCCA6D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6" w15:restartNumberingAfterBreak="0">
    <w:nsid w:val="1F2D31EF"/>
    <w:multiLevelType w:val="hybridMultilevel"/>
    <w:tmpl w:val="93E40EB2"/>
    <w:lvl w:ilvl="0" w:tplc="1D8024E4">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7" w15:restartNumberingAfterBreak="0">
    <w:nsid w:val="1FAC2EA0"/>
    <w:multiLevelType w:val="hybridMultilevel"/>
    <w:tmpl w:val="C1C08496"/>
    <w:lvl w:ilvl="0" w:tplc="FFFFFFFF">
      <w:start w:val="1"/>
      <w:numFmt w:val="lowerLetter"/>
      <w:lvlText w:val="(%1)"/>
      <w:lvlJc w:val="left"/>
      <w:pPr>
        <w:ind w:left="1004" w:hanging="360"/>
      </w:pPr>
      <w:rPr>
        <w:rFonts w:hint="default"/>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18" w15:restartNumberingAfterBreak="0">
    <w:nsid w:val="202320DA"/>
    <w:multiLevelType w:val="hybridMultilevel"/>
    <w:tmpl w:val="A6BC274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26109BA"/>
    <w:multiLevelType w:val="hybridMultilevel"/>
    <w:tmpl w:val="2D744896"/>
    <w:lvl w:ilvl="0" w:tplc="1F18446A">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0" w15:restartNumberingAfterBreak="0">
    <w:nsid w:val="237E5FE3"/>
    <w:multiLevelType w:val="hybridMultilevel"/>
    <w:tmpl w:val="7856E9C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238F6477"/>
    <w:multiLevelType w:val="hybridMultilevel"/>
    <w:tmpl w:val="AFAAC354"/>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4057B0D"/>
    <w:multiLevelType w:val="hybridMultilevel"/>
    <w:tmpl w:val="7E66B39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6B410C4"/>
    <w:multiLevelType w:val="hybridMultilevel"/>
    <w:tmpl w:val="7E66B3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7B508B7"/>
    <w:multiLevelType w:val="hybridMultilevel"/>
    <w:tmpl w:val="1DCCA6D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5" w15:restartNumberingAfterBreak="0">
    <w:nsid w:val="281D264E"/>
    <w:multiLevelType w:val="hybridMultilevel"/>
    <w:tmpl w:val="1DCCA6D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6" w15:restartNumberingAfterBreak="0">
    <w:nsid w:val="28644326"/>
    <w:multiLevelType w:val="hybridMultilevel"/>
    <w:tmpl w:val="039833EC"/>
    <w:lvl w:ilvl="0" w:tplc="8CE4744C">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7" w15:restartNumberingAfterBreak="0">
    <w:nsid w:val="28755033"/>
    <w:multiLevelType w:val="hybridMultilevel"/>
    <w:tmpl w:val="36EEB754"/>
    <w:lvl w:ilvl="0" w:tplc="2F4CE2E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89224E6"/>
    <w:multiLevelType w:val="hybridMultilevel"/>
    <w:tmpl w:val="22E4F74E"/>
    <w:lvl w:ilvl="0" w:tplc="7F06761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9" w15:restartNumberingAfterBreak="0">
    <w:nsid w:val="29710650"/>
    <w:multiLevelType w:val="hybridMultilevel"/>
    <w:tmpl w:val="E3560312"/>
    <w:lvl w:ilvl="0" w:tplc="EFAA010E">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2C3F2892"/>
    <w:multiLevelType w:val="hybridMultilevel"/>
    <w:tmpl w:val="1DCCA6D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1" w15:restartNumberingAfterBreak="0">
    <w:nsid w:val="2CC06D3B"/>
    <w:multiLevelType w:val="hybridMultilevel"/>
    <w:tmpl w:val="6EC29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CFB64AC"/>
    <w:multiLevelType w:val="hybridMultilevel"/>
    <w:tmpl w:val="9E8CCF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E511E96"/>
    <w:multiLevelType w:val="hybridMultilevel"/>
    <w:tmpl w:val="9AA40CCC"/>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4" w15:restartNumberingAfterBreak="0">
    <w:nsid w:val="2E8B3D00"/>
    <w:multiLevelType w:val="hybridMultilevel"/>
    <w:tmpl w:val="8D743BE0"/>
    <w:lvl w:ilvl="0" w:tplc="EA487C0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5" w15:restartNumberingAfterBreak="0">
    <w:nsid w:val="2F7140C6"/>
    <w:multiLevelType w:val="hybridMultilevel"/>
    <w:tmpl w:val="25686F28"/>
    <w:lvl w:ilvl="0" w:tplc="B484B5C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6" w15:restartNumberingAfterBreak="0">
    <w:nsid w:val="31A00169"/>
    <w:multiLevelType w:val="hybridMultilevel"/>
    <w:tmpl w:val="226855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2EA743C"/>
    <w:multiLevelType w:val="hybridMultilevel"/>
    <w:tmpl w:val="A6BC27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4335082"/>
    <w:multiLevelType w:val="hybridMultilevel"/>
    <w:tmpl w:val="E0967FC0"/>
    <w:lvl w:ilvl="0" w:tplc="4A44A21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9" w15:restartNumberingAfterBreak="0">
    <w:nsid w:val="34A029FF"/>
    <w:multiLevelType w:val="hybridMultilevel"/>
    <w:tmpl w:val="88465D4A"/>
    <w:lvl w:ilvl="0" w:tplc="16701DFA">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15:restartNumberingAfterBreak="0">
    <w:nsid w:val="351F1986"/>
    <w:multiLevelType w:val="hybridMultilevel"/>
    <w:tmpl w:val="832E1128"/>
    <w:lvl w:ilvl="0" w:tplc="B01CCD1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1" w15:restartNumberingAfterBreak="0">
    <w:nsid w:val="378B15AD"/>
    <w:multiLevelType w:val="hybridMultilevel"/>
    <w:tmpl w:val="3EE09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7C71CAB"/>
    <w:multiLevelType w:val="hybridMultilevel"/>
    <w:tmpl w:val="B226F53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43" w15:restartNumberingAfterBreak="0">
    <w:nsid w:val="3E8D7746"/>
    <w:multiLevelType w:val="hybridMultilevel"/>
    <w:tmpl w:val="BA307774"/>
    <w:lvl w:ilvl="0" w:tplc="2BC22B18">
      <w:start w:val="1"/>
      <w:numFmt w:val="lowerLetter"/>
      <w:lvlText w:val="(%1)"/>
      <w:lvlJc w:val="left"/>
      <w:pPr>
        <w:ind w:left="720" w:hanging="360"/>
      </w:pPr>
      <w:rPr>
        <w:rFonts w:asciiTheme="minorHAnsi"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F7F1D9B"/>
    <w:multiLevelType w:val="hybridMultilevel"/>
    <w:tmpl w:val="74B849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0931145"/>
    <w:multiLevelType w:val="hybridMultilevel"/>
    <w:tmpl w:val="52B2D96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42794D38"/>
    <w:multiLevelType w:val="hybridMultilevel"/>
    <w:tmpl w:val="4DBA32F0"/>
    <w:lvl w:ilvl="0" w:tplc="04090013">
      <w:start w:val="1"/>
      <w:numFmt w:val="upperRoman"/>
      <w:lvlText w:val="%1."/>
      <w:lvlJc w:val="righ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441D3D72"/>
    <w:multiLevelType w:val="hybridMultilevel"/>
    <w:tmpl w:val="510E20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4733E54"/>
    <w:multiLevelType w:val="hybridMultilevel"/>
    <w:tmpl w:val="20828D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5CE2548"/>
    <w:multiLevelType w:val="hybridMultilevel"/>
    <w:tmpl w:val="7856E9C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47B942B1"/>
    <w:multiLevelType w:val="hybridMultilevel"/>
    <w:tmpl w:val="4B624404"/>
    <w:lvl w:ilvl="0" w:tplc="FFFFFFFF">
      <w:start w:val="1"/>
      <w:numFmt w:val="decimal"/>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51" w15:restartNumberingAfterBreak="0">
    <w:nsid w:val="4AE33C8A"/>
    <w:multiLevelType w:val="hybridMultilevel"/>
    <w:tmpl w:val="F104AFE2"/>
    <w:lvl w:ilvl="0" w:tplc="B8A41BBA">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2" w15:restartNumberingAfterBreak="0">
    <w:nsid w:val="4F6A587B"/>
    <w:multiLevelType w:val="hybridMultilevel"/>
    <w:tmpl w:val="510E209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24F71EF"/>
    <w:multiLevelType w:val="hybridMultilevel"/>
    <w:tmpl w:val="C1C08496"/>
    <w:lvl w:ilvl="0" w:tplc="FFFFFFFF">
      <w:start w:val="1"/>
      <w:numFmt w:val="lowerLetter"/>
      <w:lvlText w:val="(%1)"/>
      <w:lvlJc w:val="left"/>
      <w:pPr>
        <w:ind w:left="1004" w:hanging="360"/>
      </w:pPr>
      <w:rPr>
        <w:rFonts w:hint="default"/>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54" w15:restartNumberingAfterBreak="0">
    <w:nsid w:val="52A55B1A"/>
    <w:multiLevelType w:val="hybridMultilevel"/>
    <w:tmpl w:val="C1C08496"/>
    <w:lvl w:ilvl="0" w:tplc="FFFFFFFF">
      <w:start w:val="1"/>
      <w:numFmt w:val="lowerLetter"/>
      <w:lvlText w:val="(%1)"/>
      <w:lvlJc w:val="left"/>
      <w:pPr>
        <w:ind w:left="1004" w:hanging="360"/>
      </w:pPr>
      <w:rPr>
        <w:rFonts w:hint="default"/>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55" w15:restartNumberingAfterBreak="0">
    <w:nsid w:val="5D846A5F"/>
    <w:multiLevelType w:val="hybridMultilevel"/>
    <w:tmpl w:val="C6264540"/>
    <w:lvl w:ilvl="0" w:tplc="32262298">
      <w:numFmt w:val="decimal"/>
      <w:lvlText w:val="%1."/>
      <w:lvlJc w:val="left"/>
      <w:pPr>
        <w:ind w:left="786" w:hanging="360"/>
      </w:pPr>
      <w:rPr>
        <w:b w:val="0"/>
        <w:bCs w:val="0"/>
        <w:i w:val="0"/>
        <w:i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F255AC0"/>
    <w:multiLevelType w:val="hybridMultilevel"/>
    <w:tmpl w:val="D90AFE6E"/>
    <w:lvl w:ilvl="0" w:tplc="E6AE23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F4D5CFE"/>
    <w:multiLevelType w:val="hybridMultilevel"/>
    <w:tmpl w:val="8940DD1E"/>
    <w:lvl w:ilvl="0" w:tplc="DF183A72">
      <w:start w:val="3"/>
      <w:numFmt w:val="decimal"/>
      <w:lvlText w:val="%1."/>
      <w:lvlJc w:val="left"/>
      <w:pPr>
        <w:ind w:left="720" w:hanging="360"/>
      </w:pPr>
      <w:rPr>
        <w:rFonts w:asciiTheme="majorHAnsi" w:eastAsiaTheme="majorEastAsia" w:hAnsiTheme="majorHAns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FA93050"/>
    <w:multiLevelType w:val="hybridMultilevel"/>
    <w:tmpl w:val="95567E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FC9656B"/>
    <w:multiLevelType w:val="hybridMultilevel"/>
    <w:tmpl w:val="1DCCA6D8"/>
    <w:lvl w:ilvl="0" w:tplc="B01CCD1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0" w15:restartNumberingAfterBreak="0">
    <w:nsid w:val="615B3DCD"/>
    <w:multiLevelType w:val="hybridMultilevel"/>
    <w:tmpl w:val="510E20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2DA0CD1"/>
    <w:multiLevelType w:val="hybridMultilevel"/>
    <w:tmpl w:val="C9847144"/>
    <w:lvl w:ilvl="0" w:tplc="726CFD7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2E54052"/>
    <w:multiLevelType w:val="hybridMultilevel"/>
    <w:tmpl w:val="7E889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5732EB7"/>
    <w:multiLevelType w:val="hybridMultilevel"/>
    <w:tmpl w:val="6346F078"/>
    <w:lvl w:ilvl="0" w:tplc="3D369EE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5EC582A"/>
    <w:multiLevelType w:val="hybridMultilevel"/>
    <w:tmpl w:val="B226F536"/>
    <w:lvl w:ilvl="0" w:tplc="5A0E4D3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15:restartNumberingAfterBreak="0">
    <w:nsid w:val="67296159"/>
    <w:multiLevelType w:val="hybridMultilevel"/>
    <w:tmpl w:val="52B2D96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67A853BB"/>
    <w:multiLevelType w:val="hybridMultilevel"/>
    <w:tmpl w:val="584E3C58"/>
    <w:lvl w:ilvl="0" w:tplc="0EEA9486">
      <w:start w:val="1"/>
      <w:numFmt w:val="lowerLetter"/>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67" w15:restartNumberingAfterBreak="0">
    <w:nsid w:val="69110864"/>
    <w:multiLevelType w:val="multilevel"/>
    <w:tmpl w:val="C6264540"/>
    <w:styleLink w:val="CurrentList1"/>
    <w:lvl w:ilvl="0">
      <w:numFmt w:val="decimal"/>
      <w:lvlText w:val="%1."/>
      <w:lvlJc w:val="left"/>
      <w:pPr>
        <w:ind w:left="786" w:hanging="360"/>
      </w:pPr>
      <w:rPr>
        <w:b w:val="0"/>
        <w:bCs w:val="0"/>
        <w:i w:val="0"/>
        <w:iCs/>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6A296CE3"/>
    <w:multiLevelType w:val="hybridMultilevel"/>
    <w:tmpl w:val="FC6087AA"/>
    <w:lvl w:ilvl="0" w:tplc="88606DA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A894BD6"/>
    <w:multiLevelType w:val="hybridMultilevel"/>
    <w:tmpl w:val="9C3E96D4"/>
    <w:lvl w:ilvl="0" w:tplc="17825104">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0" w15:restartNumberingAfterBreak="0">
    <w:nsid w:val="6ABC7BB4"/>
    <w:multiLevelType w:val="hybridMultilevel"/>
    <w:tmpl w:val="4FC4986C"/>
    <w:lvl w:ilvl="0" w:tplc="349A5BF6">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1" w15:restartNumberingAfterBreak="0">
    <w:nsid w:val="6B446DCD"/>
    <w:multiLevelType w:val="hybridMultilevel"/>
    <w:tmpl w:val="B226F536"/>
    <w:lvl w:ilvl="0" w:tplc="5A0E4D3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2" w15:restartNumberingAfterBreak="0">
    <w:nsid w:val="6D3C58A4"/>
    <w:multiLevelType w:val="hybridMultilevel"/>
    <w:tmpl w:val="3446EFD6"/>
    <w:lvl w:ilvl="0" w:tplc="85CEAD48">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73" w15:restartNumberingAfterBreak="0">
    <w:nsid w:val="6D4071EB"/>
    <w:multiLevelType w:val="hybridMultilevel"/>
    <w:tmpl w:val="435EFB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0791D7E"/>
    <w:multiLevelType w:val="hybridMultilevel"/>
    <w:tmpl w:val="CE1EDF7E"/>
    <w:lvl w:ilvl="0" w:tplc="A7E0A662">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11D4597"/>
    <w:multiLevelType w:val="hybridMultilevel"/>
    <w:tmpl w:val="86108484"/>
    <w:lvl w:ilvl="0" w:tplc="139C882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3915F31"/>
    <w:multiLevelType w:val="hybridMultilevel"/>
    <w:tmpl w:val="DDD4A7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6FB4C46"/>
    <w:multiLevelType w:val="hybridMultilevel"/>
    <w:tmpl w:val="BE185A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7FB1DD4"/>
    <w:multiLevelType w:val="hybridMultilevel"/>
    <w:tmpl w:val="C1C08496"/>
    <w:lvl w:ilvl="0" w:tplc="686A2EF4">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9" w15:restartNumberingAfterBreak="0">
    <w:nsid w:val="7B485A87"/>
    <w:multiLevelType w:val="hybridMultilevel"/>
    <w:tmpl w:val="8D743BE0"/>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80" w15:restartNumberingAfterBreak="0">
    <w:nsid w:val="7D975F7B"/>
    <w:multiLevelType w:val="hybridMultilevel"/>
    <w:tmpl w:val="0562CC1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7DD22D41"/>
    <w:multiLevelType w:val="multilevel"/>
    <w:tmpl w:val="EA22985A"/>
    <w:lvl w:ilvl="0">
      <w:start w:val="1"/>
      <w:numFmt w:val="decimal"/>
      <w:lvlText w:val="%1."/>
      <w:lvlJc w:val="left"/>
      <w:pPr>
        <w:ind w:left="1080" w:hanging="360"/>
      </w:pPr>
      <w:rPr>
        <w:rFonts w:asciiTheme="minorHAnsi" w:hAnsiTheme="minorHAnsi" w:cstheme="minorHAnsi" w:hint="default"/>
        <w:b/>
        <w:color w:val="auto"/>
      </w:rPr>
    </w:lvl>
    <w:lvl w:ilvl="1">
      <w:start w:val="5"/>
      <w:numFmt w:val="decimal"/>
      <w:isLgl/>
      <w:lvlText w:val="%1.%2"/>
      <w:lvlJc w:val="left"/>
      <w:pPr>
        <w:ind w:left="1440" w:hanging="360"/>
      </w:pPr>
      <w:rPr>
        <w:rFonts w:eastAsiaTheme="minorEastAsia" w:hint="default"/>
      </w:rPr>
    </w:lvl>
    <w:lvl w:ilvl="2">
      <w:start w:val="1"/>
      <w:numFmt w:val="decimal"/>
      <w:isLgl/>
      <w:lvlText w:val="%1.%2.%3"/>
      <w:lvlJc w:val="left"/>
      <w:pPr>
        <w:ind w:left="2160" w:hanging="720"/>
      </w:pPr>
      <w:rPr>
        <w:rFonts w:eastAsiaTheme="minorEastAsia" w:hint="default"/>
      </w:rPr>
    </w:lvl>
    <w:lvl w:ilvl="3">
      <w:start w:val="1"/>
      <w:numFmt w:val="decimal"/>
      <w:isLgl/>
      <w:lvlText w:val="%1.%2.%3.%4"/>
      <w:lvlJc w:val="left"/>
      <w:pPr>
        <w:ind w:left="2520" w:hanging="720"/>
      </w:pPr>
      <w:rPr>
        <w:rFonts w:eastAsiaTheme="minorEastAsia" w:hint="default"/>
      </w:rPr>
    </w:lvl>
    <w:lvl w:ilvl="4">
      <w:start w:val="1"/>
      <w:numFmt w:val="decimal"/>
      <w:isLgl/>
      <w:lvlText w:val="%1.%2.%3.%4.%5"/>
      <w:lvlJc w:val="left"/>
      <w:pPr>
        <w:ind w:left="3240" w:hanging="1080"/>
      </w:pPr>
      <w:rPr>
        <w:rFonts w:eastAsiaTheme="minorEastAsia" w:hint="default"/>
      </w:rPr>
    </w:lvl>
    <w:lvl w:ilvl="5">
      <w:start w:val="1"/>
      <w:numFmt w:val="decimal"/>
      <w:isLgl/>
      <w:lvlText w:val="%1.%2.%3.%4.%5.%6"/>
      <w:lvlJc w:val="left"/>
      <w:pPr>
        <w:ind w:left="3600" w:hanging="1080"/>
      </w:pPr>
      <w:rPr>
        <w:rFonts w:eastAsiaTheme="minorEastAsia" w:hint="default"/>
      </w:rPr>
    </w:lvl>
    <w:lvl w:ilvl="6">
      <w:start w:val="1"/>
      <w:numFmt w:val="decimal"/>
      <w:isLgl/>
      <w:lvlText w:val="%1.%2.%3.%4.%5.%6.%7"/>
      <w:lvlJc w:val="left"/>
      <w:pPr>
        <w:ind w:left="4320" w:hanging="1440"/>
      </w:pPr>
      <w:rPr>
        <w:rFonts w:eastAsiaTheme="minorEastAsia" w:hint="default"/>
      </w:rPr>
    </w:lvl>
    <w:lvl w:ilvl="7">
      <w:start w:val="1"/>
      <w:numFmt w:val="decimal"/>
      <w:isLgl/>
      <w:lvlText w:val="%1.%2.%3.%4.%5.%6.%7.%8"/>
      <w:lvlJc w:val="left"/>
      <w:pPr>
        <w:ind w:left="4680" w:hanging="1440"/>
      </w:pPr>
      <w:rPr>
        <w:rFonts w:eastAsiaTheme="minorEastAsia" w:hint="default"/>
      </w:rPr>
    </w:lvl>
    <w:lvl w:ilvl="8">
      <w:start w:val="1"/>
      <w:numFmt w:val="decimal"/>
      <w:isLgl/>
      <w:lvlText w:val="%1.%2.%3.%4.%5.%6.%7.%8.%9"/>
      <w:lvlJc w:val="left"/>
      <w:pPr>
        <w:ind w:left="5400" w:hanging="1800"/>
      </w:pPr>
      <w:rPr>
        <w:rFonts w:eastAsiaTheme="minorEastAsia" w:hint="default"/>
      </w:rPr>
    </w:lvl>
  </w:abstractNum>
  <w:abstractNum w:abstractNumId="82" w15:restartNumberingAfterBreak="0">
    <w:nsid w:val="7FF5298E"/>
    <w:multiLevelType w:val="hybridMultilevel"/>
    <w:tmpl w:val="0644DED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667131321">
    <w:abstractNumId w:val="62"/>
  </w:num>
  <w:num w:numId="2" w16cid:durableId="1754355976">
    <w:abstractNumId w:val="5"/>
  </w:num>
  <w:num w:numId="3" w16cid:durableId="737438582">
    <w:abstractNumId w:val="13"/>
  </w:num>
  <w:num w:numId="4" w16cid:durableId="461461042">
    <w:abstractNumId w:val="55"/>
  </w:num>
  <w:num w:numId="5" w16cid:durableId="379793119">
    <w:abstractNumId w:val="44"/>
  </w:num>
  <w:num w:numId="6" w16cid:durableId="1032147577">
    <w:abstractNumId w:val="3"/>
  </w:num>
  <w:num w:numId="7" w16cid:durableId="1149134355">
    <w:abstractNumId w:val="77"/>
  </w:num>
  <w:num w:numId="8" w16cid:durableId="323702061">
    <w:abstractNumId w:val="41"/>
  </w:num>
  <w:num w:numId="9" w16cid:durableId="1517882606">
    <w:abstractNumId w:val="34"/>
  </w:num>
  <w:num w:numId="10" w16cid:durableId="458498647">
    <w:abstractNumId w:val="38"/>
  </w:num>
  <w:num w:numId="11" w16cid:durableId="460152350">
    <w:abstractNumId w:val="32"/>
  </w:num>
  <w:num w:numId="12" w16cid:durableId="465122906">
    <w:abstractNumId w:val="59"/>
  </w:num>
  <w:num w:numId="13" w16cid:durableId="1459911786">
    <w:abstractNumId w:val="63"/>
  </w:num>
  <w:num w:numId="14" w16cid:durableId="367724043">
    <w:abstractNumId w:val="71"/>
  </w:num>
  <w:num w:numId="15" w16cid:durableId="2074967469">
    <w:abstractNumId w:val="31"/>
  </w:num>
  <w:num w:numId="16" w16cid:durableId="1217814987">
    <w:abstractNumId w:val="28"/>
  </w:num>
  <w:num w:numId="17" w16cid:durableId="1623882615">
    <w:abstractNumId w:val="29"/>
  </w:num>
  <w:num w:numId="18" w16cid:durableId="1754088538">
    <w:abstractNumId w:val="23"/>
  </w:num>
  <w:num w:numId="19" w16cid:durableId="1438450878">
    <w:abstractNumId w:val="39"/>
  </w:num>
  <w:num w:numId="20" w16cid:durableId="48847791">
    <w:abstractNumId w:val="47"/>
  </w:num>
  <w:num w:numId="21" w16cid:durableId="1927180254">
    <w:abstractNumId w:val="0"/>
  </w:num>
  <w:num w:numId="22" w16cid:durableId="637149912">
    <w:abstractNumId w:val="35"/>
  </w:num>
  <w:num w:numId="23" w16cid:durableId="112872804">
    <w:abstractNumId w:val="48"/>
  </w:num>
  <w:num w:numId="24" w16cid:durableId="1144470930">
    <w:abstractNumId w:val="58"/>
  </w:num>
  <w:num w:numId="25" w16cid:durableId="1409308602">
    <w:abstractNumId w:val="10"/>
  </w:num>
  <w:num w:numId="26" w16cid:durableId="1231502874">
    <w:abstractNumId w:val="76"/>
  </w:num>
  <w:num w:numId="27" w16cid:durableId="2090955248">
    <w:abstractNumId w:val="61"/>
  </w:num>
  <w:num w:numId="28" w16cid:durableId="1529102351">
    <w:abstractNumId w:val="40"/>
  </w:num>
  <w:num w:numId="29" w16cid:durableId="1858810458">
    <w:abstractNumId w:val="64"/>
  </w:num>
  <w:num w:numId="30" w16cid:durableId="1954096465">
    <w:abstractNumId w:val="37"/>
  </w:num>
  <w:num w:numId="31" w16cid:durableId="206070831">
    <w:abstractNumId w:val="60"/>
  </w:num>
  <w:num w:numId="32" w16cid:durableId="452601922">
    <w:abstractNumId w:val="57"/>
  </w:num>
  <w:num w:numId="33" w16cid:durableId="1197816179">
    <w:abstractNumId w:val="68"/>
  </w:num>
  <w:num w:numId="34" w16cid:durableId="13964429">
    <w:abstractNumId w:val="11"/>
  </w:num>
  <w:num w:numId="35" w16cid:durableId="468669620">
    <w:abstractNumId w:val="73"/>
  </w:num>
  <w:num w:numId="36" w16cid:durableId="1630472577">
    <w:abstractNumId w:val="81"/>
  </w:num>
  <w:num w:numId="37" w16cid:durableId="945500658">
    <w:abstractNumId w:val="36"/>
  </w:num>
  <w:num w:numId="38" w16cid:durableId="1253472539">
    <w:abstractNumId w:val="74"/>
  </w:num>
  <w:num w:numId="39" w16cid:durableId="420950751">
    <w:abstractNumId w:val="1"/>
  </w:num>
  <w:num w:numId="40" w16cid:durableId="192157662">
    <w:abstractNumId w:val="26"/>
  </w:num>
  <w:num w:numId="41" w16cid:durableId="1922909068">
    <w:abstractNumId w:val="67"/>
  </w:num>
  <w:num w:numId="42" w16cid:durableId="1161196269">
    <w:abstractNumId w:val="8"/>
  </w:num>
  <w:num w:numId="43" w16cid:durableId="1602488274">
    <w:abstractNumId w:val="50"/>
  </w:num>
  <w:num w:numId="44" w16cid:durableId="1209217565">
    <w:abstractNumId w:val="79"/>
  </w:num>
  <w:num w:numId="45" w16cid:durableId="1535538899">
    <w:abstractNumId w:val="2"/>
  </w:num>
  <w:num w:numId="46" w16cid:durableId="452091541">
    <w:abstractNumId w:val="56"/>
  </w:num>
  <w:num w:numId="47" w16cid:durableId="776757185">
    <w:abstractNumId w:val="30"/>
  </w:num>
  <w:num w:numId="48" w16cid:durableId="1131551905">
    <w:abstractNumId w:val="15"/>
  </w:num>
  <w:num w:numId="49" w16cid:durableId="1178694397">
    <w:abstractNumId w:val="70"/>
  </w:num>
  <w:num w:numId="50" w16cid:durableId="1432164482">
    <w:abstractNumId w:val="16"/>
  </w:num>
  <w:num w:numId="51" w16cid:durableId="545407647">
    <w:abstractNumId w:val="25"/>
  </w:num>
  <w:num w:numId="52" w16cid:durableId="1420517920">
    <w:abstractNumId w:val="24"/>
  </w:num>
  <w:num w:numId="53" w16cid:durableId="1122386400">
    <w:abstractNumId w:val="12"/>
  </w:num>
  <w:num w:numId="54" w16cid:durableId="1117335041">
    <w:abstractNumId w:val="72"/>
  </w:num>
  <w:num w:numId="55" w16cid:durableId="1797747715">
    <w:abstractNumId w:val="51"/>
  </w:num>
  <w:num w:numId="56" w16cid:durableId="223685598">
    <w:abstractNumId w:val="7"/>
  </w:num>
  <w:num w:numId="57" w16cid:durableId="1252665163">
    <w:abstractNumId w:val="69"/>
  </w:num>
  <w:num w:numId="58" w16cid:durableId="336426621">
    <w:abstractNumId w:val="49"/>
  </w:num>
  <w:num w:numId="59" w16cid:durableId="405424026">
    <w:abstractNumId w:val="75"/>
  </w:num>
  <w:num w:numId="60" w16cid:durableId="952831017">
    <w:abstractNumId w:val="78"/>
  </w:num>
  <w:num w:numId="61" w16cid:durableId="1050039297">
    <w:abstractNumId w:val="53"/>
  </w:num>
  <w:num w:numId="62" w16cid:durableId="1022321080">
    <w:abstractNumId w:val="17"/>
  </w:num>
  <w:num w:numId="63" w16cid:durableId="2061828393">
    <w:abstractNumId w:val="54"/>
  </w:num>
  <w:num w:numId="64" w16cid:durableId="1868905700">
    <w:abstractNumId w:val="43"/>
  </w:num>
  <w:num w:numId="65" w16cid:durableId="1746760033">
    <w:abstractNumId w:val="80"/>
  </w:num>
  <w:num w:numId="66" w16cid:durableId="271522807">
    <w:abstractNumId w:val="4"/>
  </w:num>
  <w:num w:numId="67" w16cid:durableId="1170173497">
    <w:abstractNumId w:val="6"/>
  </w:num>
  <w:num w:numId="68" w16cid:durableId="1110127596">
    <w:abstractNumId w:val="9"/>
  </w:num>
  <w:num w:numId="69" w16cid:durableId="334184481">
    <w:abstractNumId w:val="46"/>
  </w:num>
  <w:num w:numId="70" w16cid:durableId="1894002862">
    <w:abstractNumId w:val="82"/>
  </w:num>
  <w:num w:numId="71" w16cid:durableId="578095283">
    <w:abstractNumId w:val="27"/>
  </w:num>
  <w:num w:numId="72" w16cid:durableId="172956062">
    <w:abstractNumId w:val="19"/>
  </w:num>
  <w:num w:numId="73" w16cid:durableId="1023048017">
    <w:abstractNumId w:val="45"/>
  </w:num>
  <w:num w:numId="74" w16cid:durableId="194389076">
    <w:abstractNumId w:val="33"/>
  </w:num>
  <w:num w:numId="75" w16cid:durableId="142743123">
    <w:abstractNumId w:val="21"/>
  </w:num>
  <w:num w:numId="76" w16cid:durableId="1178469009">
    <w:abstractNumId w:val="14"/>
  </w:num>
  <w:num w:numId="77" w16cid:durableId="112478329">
    <w:abstractNumId w:val="22"/>
  </w:num>
  <w:num w:numId="78" w16cid:durableId="1884630355">
    <w:abstractNumId w:val="18"/>
  </w:num>
  <w:num w:numId="79" w16cid:durableId="1677221449">
    <w:abstractNumId w:val="65"/>
  </w:num>
  <w:num w:numId="80" w16cid:durableId="763190870">
    <w:abstractNumId w:val="52"/>
  </w:num>
  <w:num w:numId="81" w16cid:durableId="1126895339">
    <w:abstractNumId w:val="66"/>
  </w:num>
  <w:num w:numId="82" w16cid:durableId="167986866">
    <w:abstractNumId w:val="42"/>
  </w:num>
  <w:num w:numId="83" w16cid:durableId="1333993231">
    <w:abstractNumId w:val="20"/>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8"/>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391E"/>
    <w:rsid w:val="000011AE"/>
    <w:rsid w:val="00002100"/>
    <w:rsid w:val="00002643"/>
    <w:rsid w:val="00003762"/>
    <w:rsid w:val="0000432B"/>
    <w:rsid w:val="00004BC1"/>
    <w:rsid w:val="000054E8"/>
    <w:rsid w:val="000059B2"/>
    <w:rsid w:val="00005A83"/>
    <w:rsid w:val="00005DBC"/>
    <w:rsid w:val="0000640B"/>
    <w:rsid w:val="00006539"/>
    <w:rsid w:val="0000653D"/>
    <w:rsid w:val="00006CA0"/>
    <w:rsid w:val="000072AD"/>
    <w:rsid w:val="0000797D"/>
    <w:rsid w:val="00007C8C"/>
    <w:rsid w:val="00010638"/>
    <w:rsid w:val="00010670"/>
    <w:rsid w:val="0001067D"/>
    <w:rsid w:val="00011170"/>
    <w:rsid w:val="00011358"/>
    <w:rsid w:val="00011437"/>
    <w:rsid w:val="0001165D"/>
    <w:rsid w:val="00011DB8"/>
    <w:rsid w:val="000122DC"/>
    <w:rsid w:val="0001299D"/>
    <w:rsid w:val="000129BB"/>
    <w:rsid w:val="00012EDF"/>
    <w:rsid w:val="00012FC2"/>
    <w:rsid w:val="00013734"/>
    <w:rsid w:val="00013AF9"/>
    <w:rsid w:val="00013C31"/>
    <w:rsid w:val="0001407C"/>
    <w:rsid w:val="000144BB"/>
    <w:rsid w:val="00015080"/>
    <w:rsid w:val="000152A1"/>
    <w:rsid w:val="00016852"/>
    <w:rsid w:val="00016B1E"/>
    <w:rsid w:val="00016B96"/>
    <w:rsid w:val="00016C40"/>
    <w:rsid w:val="00016EE9"/>
    <w:rsid w:val="000170A7"/>
    <w:rsid w:val="00017232"/>
    <w:rsid w:val="000173F6"/>
    <w:rsid w:val="00017503"/>
    <w:rsid w:val="000176DD"/>
    <w:rsid w:val="000178C5"/>
    <w:rsid w:val="00017BB1"/>
    <w:rsid w:val="0002122B"/>
    <w:rsid w:val="00022374"/>
    <w:rsid w:val="000225F8"/>
    <w:rsid w:val="00022CBD"/>
    <w:rsid w:val="00023A75"/>
    <w:rsid w:val="0002412C"/>
    <w:rsid w:val="00024B9D"/>
    <w:rsid w:val="00024DB4"/>
    <w:rsid w:val="00024E99"/>
    <w:rsid w:val="00025C4C"/>
    <w:rsid w:val="00026018"/>
    <w:rsid w:val="00026F36"/>
    <w:rsid w:val="000274FB"/>
    <w:rsid w:val="000277B1"/>
    <w:rsid w:val="0003070A"/>
    <w:rsid w:val="00030CDF"/>
    <w:rsid w:val="00030D6B"/>
    <w:rsid w:val="00030D8A"/>
    <w:rsid w:val="00031286"/>
    <w:rsid w:val="000316B1"/>
    <w:rsid w:val="00032107"/>
    <w:rsid w:val="00032700"/>
    <w:rsid w:val="00032748"/>
    <w:rsid w:val="000338AD"/>
    <w:rsid w:val="00033F6A"/>
    <w:rsid w:val="00034FC3"/>
    <w:rsid w:val="00035072"/>
    <w:rsid w:val="00035167"/>
    <w:rsid w:val="0003577E"/>
    <w:rsid w:val="0003590B"/>
    <w:rsid w:val="000360C7"/>
    <w:rsid w:val="000364D2"/>
    <w:rsid w:val="00036ECC"/>
    <w:rsid w:val="00036F62"/>
    <w:rsid w:val="000372D4"/>
    <w:rsid w:val="0003783B"/>
    <w:rsid w:val="00037853"/>
    <w:rsid w:val="0004040B"/>
    <w:rsid w:val="00040C02"/>
    <w:rsid w:val="00041177"/>
    <w:rsid w:val="0004185B"/>
    <w:rsid w:val="0004187F"/>
    <w:rsid w:val="00041D49"/>
    <w:rsid w:val="0004225A"/>
    <w:rsid w:val="00042CCD"/>
    <w:rsid w:val="0004342A"/>
    <w:rsid w:val="000434ED"/>
    <w:rsid w:val="000436B2"/>
    <w:rsid w:val="00043C53"/>
    <w:rsid w:val="00043FA3"/>
    <w:rsid w:val="0004474E"/>
    <w:rsid w:val="00044B27"/>
    <w:rsid w:val="00044C26"/>
    <w:rsid w:val="00045366"/>
    <w:rsid w:val="00046016"/>
    <w:rsid w:val="00046BFF"/>
    <w:rsid w:val="00046E82"/>
    <w:rsid w:val="0004741D"/>
    <w:rsid w:val="00047A70"/>
    <w:rsid w:val="00050ABB"/>
    <w:rsid w:val="00050ECF"/>
    <w:rsid w:val="00051358"/>
    <w:rsid w:val="00051B9D"/>
    <w:rsid w:val="00052103"/>
    <w:rsid w:val="00052811"/>
    <w:rsid w:val="00052922"/>
    <w:rsid w:val="00052F07"/>
    <w:rsid w:val="0005374F"/>
    <w:rsid w:val="000540A5"/>
    <w:rsid w:val="000547E1"/>
    <w:rsid w:val="00054ECF"/>
    <w:rsid w:val="0005521C"/>
    <w:rsid w:val="000568C2"/>
    <w:rsid w:val="00057052"/>
    <w:rsid w:val="00057908"/>
    <w:rsid w:val="0006011F"/>
    <w:rsid w:val="000603E8"/>
    <w:rsid w:val="000604E1"/>
    <w:rsid w:val="00060544"/>
    <w:rsid w:val="00060BF0"/>
    <w:rsid w:val="00060DBD"/>
    <w:rsid w:val="000611D2"/>
    <w:rsid w:val="00063248"/>
    <w:rsid w:val="0006365B"/>
    <w:rsid w:val="000637CC"/>
    <w:rsid w:val="00064437"/>
    <w:rsid w:val="00064750"/>
    <w:rsid w:val="00065563"/>
    <w:rsid w:val="000656CE"/>
    <w:rsid w:val="00065CF4"/>
    <w:rsid w:val="00065F67"/>
    <w:rsid w:val="0006620B"/>
    <w:rsid w:val="00066377"/>
    <w:rsid w:val="000668C3"/>
    <w:rsid w:val="00067401"/>
    <w:rsid w:val="000675FC"/>
    <w:rsid w:val="0006792D"/>
    <w:rsid w:val="00067B75"/>
    <w:rsid w:val="00070028"/>
    <w:rsid w:val="000702BE"/>
    <w:rsid w:val="00070607"/>
    <w:rsid w:val="000722D6"/>
    <w:rsid w:val="000723FA"/>
    <w:rsid w:val="0007302C"/>
    <w:rsid w:val="000735CF"/>
    <w:rsid w:val="000736ED"/>
    <w:rsid w:val="00074608"/>
    <w:rsid w:val="000757C6"/>
    <w:rsid w:val="000758E3"/>
    <w:rsid w:val="00077945"/>
    <w:rsid w:val="00080062"/>
    <w:rsid w:val="000801C6"/>
    <w:rsid w:val="0008067B"/>
    <w:rsid w:val="00080B43"/>
    <w:rsid w:val="00081288"/>
    <w:rsid w:val="00082A75"/>
    <w:rsid w:val="00082E30"/>
    <w:rsid w:val="00083156"/>
    <w:rsid w:val="00083874"/>
    <w:rsid w:val="00083E06"/>
    <w:rsid w:val="000843AE"/>
    <w:rsid w:val="00085021"/>
    <w:rsid w:val="000857A9"/>
    <w:rsid w:val="00085AB3"/>
    <w:rsid w:val="00085CE2"/>
    <w:rsid w:val="00086768"/>
    <w:rsid w:val="00086C94"/>
    <w:rsid w:val="000903E9"/>
    <w:rsid w:val="000908CF"/>
    <w:rsid w:val="00090B7C"/>
    <w:rsid w:val="00091485"/>
    <w:rsid w:val="00091937"/>
    <w:rsid w:val="0009251C"/>
    <w:rsid w:val="00092C44"/>
    <w:rsid w:val="00092CC2"/>
    <w:rsid w:val="00093104"/>
    <w:rsid w:val="000933EC"/>
    <w:rsid w:val="0009343F"/>
    <w:rsid w:val="000944DD"/>
    <w:rsid w:val="00094B05"/>
    <w:rsid w:val="00095EB0"/>
    <w:rsid w:val="00096093"/>
    <w:rsid w:val="00096C71"/>
    <w:rsid w:val="00096F72"/>
    <w:rsid w:val="000975F0"/>
    <w:rsid w:val="00097A65"/>
    <w:rsid w:val="00097D38"/>
    <w:rsid w:val="000A0422"/>
    <w:rsid w:val="000A0457"/>
    <w:rsid w:val="000A126B"/>
    <w:rsid w:val="000A12A4"/>
    <w:rsid w:val="000A139F"/>
    <w:rsid w:val="000A1635"/>
    <w:rsid w:val="000A1656"/>
    <w:rsid w:val="000A18D0"/>
    <w:rsid w:val="000A1F70"/>
    <w:rsid w:val="000A2551"/>
    <w:rsid w:val="000A2833"/>
    <w:rsid w:val="000A32EC"/>
    <w:rsid w:val="000A341A"/>
    <w:rsid w:val="000A3B2F"/>
    <w:rsid w:val="000A3CF9"/>
    <w:rsid w:val="000A424E"/>
    <w:rsid w:val="000A4419"/>
    <w:rsid w:val="000A45BE"/>
    <w:rsid w:val="000A489A"/>
    <w:rsid w:val="000A53F0"/>
    <w:rsid w:val="000A5EC4"/>
    <w:rsid w:val="000A5FD1"/>
    <w:rsid w:val="000A60E2"/>
    <w:rsid w:val="000A6169"/>
    <w:rsid w:val="000A6315"/>
    <w:rsid w:val="000A6827"/>
    <w:rsid w:val="000A6A9F"/>
    <w:rsid w:val="000A6C02"/>
    <w:rsid w:val="000A6EB4"/>
    <w:rsid w:val="000A7734"/>
    <w:rsid w:val="000A791D"/>
    <w:rsid w:val="000B127A"/>
    <w:rsid w:val="000B14F3"/>
    <w:rsid w:val="000B2B17"/>
    <w:rsid w:val="000B2C12"/>
    <w:rsid w:val="000B3036"/>
    <w:rsid w:val="000B3429"/>
    <w:rsid w:val="000B358D"/>
    <w:rsid w:val="000B3660"/>
    <w:rsid w:val="000B3F8D"/>
    <w:rsid w:val="000B453B"/>
    <w:rsid w:val="000B4FA4"/>
    <w:rsid w:val="000B5E3A"/>
    <w:rsid w:val="000B64E1"/>
    <w:rsid w:val="000B6B33"/>
    <w:rsid w:val="000B6D6E"/>
    <w:rsid w:val="000B6EF4"/>
    <w:rsid w:val="000B7375"/>
    <w:rsid w:val="000B738B"/>
    <w:rsid w:val="000B73B8"/>
    <w:rsid w:val="000B7616"/>
    <w:rsid w:val="000C1A77"/>
    <w:rsid w:val="000C2263"/>
    <w:rsid w:val="000C3128"/>
    <w:rsid w:val="000C31AD"/>
    <w:rsid w:val="000C350E"/>
    <w:rsid w:val="000C3A46"/>
    <w:rsid w:val="000C3BDB"/>
    <w:rsid w:val="000C3C2C"/>
    <w:rsid w:val="000C3DF6"/>
    <w:rsid w:val="000C4CED"/>
    <w:rsid w:val="000C4DF5"/>
    <w:rsid w:val="000C4F42"/>
    <w:rsid w:val="000C5158"/>
    <w:rsid w:val="000C5183"/>
    <w:rsid w:val="000C5985"/>
    <w:rsid w:val="000C5D83"/>
    <w:rsid w:val="000C654A"/>
    <w:rsid w:val="000C71E2"/>
    <w:rsid w:val="000C72F0"/>
    <w:rsid w:val="000C7B67"/>
    <w:rsid w:val="000D157B"/>
    <w:rsid w:val="000D2839"/>
    <w:rsid w:val="000D29DF"/>
    <w:rsid w:val="000D2E2E"/>
    <w:rsid w:val="000D2ECC"/>
    <w:rsid w:val="000D3515"/>
    <w:rsid w:val="000D395E"/>
    <w:rsid w:val="000D40E4"/>
    <w:rsid w:val="000D5235"/>
    <w:rsid w:val="000D5FE0"/>
    <w:rsid w:val="000D6307"/>
    <w:rsid w:val="000D6362"/>
    <w:rsid w:val="000D7147"/>
    <w:rsid w:val="000E0080"/>
    <w:rsid w:val="000E123A"/>
    <w:rsid w:val="000E1454"/>
    <w:rsid w:val="000E165A"/>
    <w:rsid w:val="000E16E3"/>
    <w:rsid w:val="000E185F"/>
    <w:rsid w:val="000E1C6A"/>
    <w:rsid w:val="000E1D7B"/>
    <w:rsid w:val="000E210D"/>
    <w:rsid w:val="000E2A8C"/>
    <w:rsid w:val="000E4943"/>
    <w:rsid w:val="000E5A96"/>
    <w:rsid w:val="000E6050"/>
    <w:rsid w:val="000E6953"/>
    <w:rsid w:val="000E69E0"/>
    <w:rsid w:val="000E714F"/>
    <w:rsid w:val="000E737E"/>
    <w:rsid w:val="000E7999"/>
    <w:rsid w:val="000E7ACA"/>
    <w:rsid w:val="000E7E85"/>
    <w:rsid w:val="000F0365"/>
    <w:rsid w:val="000F0538"/>
    <w:rsid w:val="000F0829"/>
    <w:rsid w:val="000F0EA1"/>
    <w:rsid w:val="000F26DA"/>
    <w:rsid w:val="000F32B0"/>
    <w:rsid w:val="000F381D"/>
    <w:rsid w:val="000F43DE"/>
    <w:rsid w:val="000F4656"/>
    <w:rsid w:val="000F5E10"/>
    <w:rsid w:val="000F601C"/>
    <w:rsid w:val="000F6F82"/>
    <w:rsid w:val="000F7A15"/>
    <w:rsid w:val="000F7FD1"/>
    <w:rsid w:val="0010025D"/>
    <w:rsid w:val="001004EE"/>
    <w:rsid w:val="00100994"/>
    <w:rsid w:val="00100BAF"/>
    <w:rsid w:val="0010264C"/>
    <w:rsid w:val="001034CF"/>
    <w:rsid w:val="001035CC"/>
    <w:rsid w:val="00103A73"/>
    <w:rsid w:val="00103FB3"/>
    <w:rsid w:val="001042D7"/>
    <w:rsid w:val="00104402"/>
    <w:rsid w:val="00104FD5"/>
    <w:rsid w:val="00105326"/>
    <w:rsid w:val="00105A7F"/>
    <w:rsid w:val="00105C89"/>
    <w:rsid w:val="0010616B"/>
    <w:rsid w:val="0010653D"/>
    <w:rsid w:val="00106A6D"/>
    <w:rsid w:val="00106BE5"/>
    <w:rsid w:val="001074D2"/>
    <w:rsid w:val="00107B2B"/>
    <w:rsid w:val="00107E42"/>
    <w:rsid w:val="001100D0"/>
    <w:rsid w:val="001102AC"/>
    <w:rsid w:val="001106BE"/>
    <w:rsid w:val="0011152E"/>
    <w:rsid w:val="00111C6F"/>
    <w:rsid w:val="00112A35"/>
    <w:rsid w:val="00113199"/>
    <w:rsid w:val="001136FF"/>
    <w:rsid w:val="001137DB"/>
    <w:rsid w:val="00113B0D"/>
    <w:rsid w:val="00113CC1"/>
    <w:rsid w:val="001144BD"/>
    <w:rsid w:val="0011473E"/>
    <w:rsid w:val="001152F8"/>
    <w:rsid w:val="00115409"/>
    <w:rsid w:val="00115412"/>
    <w:rsid w:val="00116990"/>
    <w:rsid w:val="00117BBF"/>
    <w:rsid w:val="00117FF6"/>
    <w:rsid w:val="001202B4"/>
    <w:rsid w:val="001205CC"/>
    <w:rsid w:val="00120758"/>
    <w:rsid w:val="0012095F"/>
    <w:rsid w:val="001210B8"/>
    <w:rsid w:val="0012183B"/>
    <w:rsid w:val="00121E68"/>
    <w:rsid w:val="00123727"/>
    <w:rsid w:val="00124056"/>
    <w:rsid w:val="0012429B"/>
    <w:rsid w:val="001247CE"/>
    <w:rsid w:val="00124DD8"/>
    <w:rsid w:val="00124E33"/>
    <w:rsid w:val="0012543A"/>
    <w:rsid w:val="00125606"/>
    <w:rsid w:val="001259A5"/>
    <w:rsid w:val="00125E66"/>
    <w:rsid w:val="00126A22"/>
    <w:rsid w:val="00126AF4"/>
    <w:rsid w:val="00126B01"/>
    <w:rsid w:val="00127289"/>
    <w:rsid w:val="00127D1E"/>
    <w:rsid w:val="001304F5"/>
    <w:rsid w:val="00130C9D"/>
    <w:rsid w:val="00131167"/>
    <w:rsid w:val="001313CA"/>
    <w:rsid w:val="001316CC"/>
    <w:rsid w:val="00131F49"/>
    <w:rsid w:val="00132461"/>
    <w:rsid w:val="00133368"/>
    <w:rsid w:val="00133B1C"/>
    <w:rsid w:val="00133B64"/>
    <w:rsid w:val="001346EF"/>
    <w:rsid w:val="00134869"/>
    <w:rsid w:val="00134A76"/>
    <w:rsid w:val="00134C73"/>
    <w:rsid w:val="00135A2E"/>
    <w:rsid w:val="0013601C"/>
    <w:rsid w:val="00136041"/>
    <w:rsid w:val="00136398"/>
    <w:rsid w:val="00137AD2"/>
    <w:rsid w:val="0014023C"/>
    <w:rsid w:val="001404A2"/>
    <w:rsid w:val="001415AD"/>
    <w:rsid w:val="00142097"/>
    <w:rsid w:val="00142583"/>
    <w:rsid w:val="00142606"/>
    <w:rsid w:val="00142678"/>
    <w:rsid w:val="00142B41"/>
    <w:rsid w:val="0014318F"/>
    <w:rsid w:val="0014354D"/>
    <w:rsid w:val="001441E5"/>
    <w:rsid w:val="00144B41"/>
    <w:rsid w:val="00145548"/>
    <w:rsid w:val="0014557B"/>
    <w:rsid w:val="0014580E"/>
    <w:rsid w:val="00145FB7"/>
    <w:rsid w:val="00146194"/>
    <w:rsid w:val="001472F0"/>
    <w:rsid w:val="00147401"/>
    <w:rsid w:val="00147F5A"/>
    <w:rsid w:val="00150AEF"/>
    <w:rsid w:val="001518C8"/>
    <w:rsid w:val="001528E6"/>
    <w:rsid w:val="00152C8B"/>
    <w:rsid w:val="00152F2F"/>
    <w:rsid w:val="0015301C"/>
    <w:rsid w:val="001530F3"/>
    <w:rsid w:val="00154044"/>
    <w:rsid w:val="001541A0"/>
    <w:rsid w:val="001543C1"/>
    <w:rsid w:val="00154708"/>
    <w:rsid w:val="0015479A"/>
    <w:rsid w:val="00154D35"/>
    <w:rsid w:val="00154F41"/>
    <w:rsid w:val="001553C2"/>
    <w:rsid w:val="00155B7D"/>
    <w:rsid w:val="00155EDE"/>
    <w:rsid w:val="00156F87"/>
    <w:rsid w:val="00157E17"/>
    <w:rsid w:val="00157ECB"/>
    <w:rsid w:val="001607A7"/>
    <w:rsid w:val="001617D1"/>
    <w:rsid w:val="001623B7"/>
    <w:rsid w:val="001623FF"/>
    <w:rsid w:val="00163A85"/>
    <w:rsid w:val="00163D99"/>
    <w:rsid w:val="00163F0C"/>
    <w:rsid w:val="001641AB"/>
    <w:rsid w:val="00164C91"/>
    <w:rsid w:val="00164E14"/>
    <w:rsid w:val="00165263"/>
    <w:rsid w:val="00166483"/>
    <w:rsid w:val="00166908"/>
    <w:rsid w:val="0016690B"/>
    <w:rsid w:val="00167233"/>
    <w:rsid w:val="001673A8"/>
    <w:rsid w:val="00167E97"/>
    <w:rsid w:val="00170550"/>
    <w:rsid w:val="001707C7"/>
    <w:rsid w:val="00170BDC"/>
    <w:rsid w:val="001711E9"/>
    <w:rsid w:val="00171470"/>
    <w:rsid w:val="001716E1"/>
    <w:rsid w:val="0017178E"/>
    <w:rsid w:val="0017197D"/>
    <w:rsid w:val="00172728"/>
    <w:rsid w:val="001728AB"/>
    <w:rsid w:val="001728E5"/>
    <w:rsid w:val="001737B7"/>
    <w:rsid w:val="0017397C"/>
    <w:rsid w:val="00173AC3"/>
    <w:rsid w:val="00174072"/>
    <w:rsid w:val="00175046"/>
    <w:rsid w:val="00175914"/>
    <w:rsid w:val="00175FDC"/>
    <w:rsid w:val="0017617C"/>
    <w:rsid w:val="001804B2"/>
    <w:rsid w:val="0018114C"/>
    <w:rsid w:val="00181A09"/>
    <w:rsid w:val="00181EED"/>
    <w:rsid w:val="00181F4B"/>
    <w:rsid w:val="00182F19"/>
    <w:rsid w:val="0018306A"/>
    <w:rsid w:val="00183953"/>
    <w:rsid w:val="00183E21"/>
    <w:rsid w:val="00184303"/>
    <w:rsid w:val="0018440C"/>
    <w:rsid w:val="001846B9"/>
    <w:rsid w:val="001851F7"/>
    <w:rsid w:val="001860B6"/>
    <w:rsid w:val="001863BB"/>
    <w:rsid w:val="001864EF"/>
    <w:rsid w:val="00186923"/>
    <w:rsid w:val="00186DFD"/>
    <w:rsid w:val="0018740E"/>
    <w:rsid w:val="0018772B"/>
    <w:rsid w:val="001878A6"/>
    <w:rsid w:val="00190A5B"/>
    <w:rsid w:val="00190D78"/>
    <w:rsid w:val="00191994"/>
    <w:rsid w:val="00191A18"/>
    <w:rsid w:val="0019288D"/>
    <w:rsid w:val="0019312C"/>
    <w:rsid w:val="00193B7D"/>
    <w:rsid w:val="001948EA"/>
    <w:rsid w:val="00194945"/>
    <w:rsid w:val="001949CC"/>
    <w:rsid w:val="00194C7B"/>
    <w:rsid w:val="00194E37"/>
    <w:rsid w:val="00195273"/>
    <w:rsid w:val="0019553A"/>
    <w:rsid w:val="00196A54"/>
    <w:rsid w:val="0019757A"/>
    <w:rsid w:val="001A082A"/>
    <w:rsid w:val="001A09E5"/>
    <w:rsid w:val="001A0CF7"/>
    <w:rsid w:val="001A0FB9"/>
    <w:rsid w:val="001A131E"/>
    <w:rsid w:val="001A2185"/>
    <w:rsid w:val="001A2366"/>
    <w:rsid w:val="001A2B6C"/>
    <w:rsid w:val="001A35AD"/>
    <w:rsid w:val="001A36A6"/>
    <w:rsid w:val="001A3C1D"/>
    <w:rsid w:val="001A41AF"/>
    <w:rsid w:val="001A460E"/>
    <w:rsid w:val="001A4E5F"/>
    <w:rsid w:val="001A56A8"/>
    <w:rsid w:val="001A5E02"/>
    <w:rsid w:val="001A676D"/>
    <w:rsid w:val="001A697D"/>
    <w:rsid w:val="001A6BC8"/>
    <w:rsid w:val="001A6C3D"/>
    <w:rsid w:val="001A6CFA"/>
    <w:rsid w:val="001A6CFD"/>
    <w:rsid w:val="001A6D8D"/>
    <w:rsid w:val="001A6E2F"/>
    <w:rsid w:val="001A76C5"/>
    <w:rsid w:val="001A7CE8"/>
    <w:rsid w:val="001B0C13"/>
    <w:rsid w:val="001B0F29"/>
    <w:rsid w:val="001B11AD"/>
    <w:rsid w:val="001B14E5"/>
    <w:rsid w:val="001B172F"/>
    <w:rsid w:val="001B175C"/>
    <w:rsid w:val="001B1B9F"/>
    <w:rsid w:val="001B22AA"/>
    <w:rsid w:val="001B25D3"/>
    <w:rsid w:val="001B2AA5"/>
    <w:rsid w:val="001B2C45"/>
    <w:rsid w:val="001B2C78"/>
    <w:rsid w:val="001B2E9E"/>
    <w:rsid w:val="001B2EA6"/>
    <w:rsid w:val="001B2F47"/>
    <w:rsid w:val="001B400D"/>
    <w:rsid w:val="001B5318"/>
    <w:rsid w:val="001B6831"/>
    <w:rsid w:val="001B7A98"/>
    <w:rsid w:val="001B7ECC"/>
    <w:rsid w:val="001C0281"/>
    <w:rsid w:val="001C03DF"/>
    <w:rsid w:val="001C0B61"/>
    <w:rsid w:val="001C166A"/>
    <w:rsid w:val="001C21D7"/>
    <w:rsid w:val="001C24C5"/>
    <w:rsid w:val="001C26A3"/>
    <w:rsid w:val="001C4A53"/>
    <w:rsid w:val="001C5070"/>
    <w:rsid w:val="001C52F4"/>
    <w:rsid w:val="001C5468"/>
    <w:rsid w:val="001C5EC2"/>
    <w:rsid w:val="001C634E"/>
    <w:rsid w:val="001C6380"/>
    <w:rsid w:val="001C6D92"/>
    <w:rsid w:val="001C7225"/>
    <w:rsid w:val="001C7DE2"/>
    <w:rsid w:val="001D0176"/>
    <w:rsid w:val="001D02E1"/>
    <w:rsid w:val="001D05CB"/>
    <w:rsid w:val="001D0AF7"/>
    <w:rsid w:val="001D0D42"/>
    <w:rsid w:val="001D2AC2"/>
    <w:rsid w:val="001D3264"/>
    <w:rsid w:val="001D3B50"/>
    <w:rsid w:val="001D4310"/>
    <w:rsid w:val="001D47D0"/>
    <w:rsid w:val="001D5543"/>
    <w:rsid w:val="001D5AFF"/>
    <w:rsid w:val="001D5B64"/>
    <w:rsid w:val="001D6829"/>
    <w:rsid w:val="001D6BC8"/>
    <w:rsid w:val="001D6E16"/>
    <w:rsid w:val="001D735E"/>
    <w:rsid w:val="001E0871"/>
    <w:rsid w:val="001E0B7B"/>
    <w:rsid w:val="001E2040"/>
    <w:rsid w:val="001E21FD"/>
    <w:rsid w:val="001E23D6"/>
    <w:rsid w:val="001E2F18"/>
    <w:rsid w:val="001E330C"/>
    <w:rsid w:val="001E4076"/>
    <w:rsid w:val="001E4321"/>
    <w:rsid w:val="001E4734"/>
    <w:rsid w:val="001E4B92"/>
    <w:rsid w:val="001E4BDF"/>
    <w:rsid w:val="001E4E32"/>
    <w:rsid w:val="001E5C6E"/>
    <w:rsid w:val="001E5DA7"/>
    <w:rsid w:val="001E5FF6"/>
    <w:rsid w:val="001E67FA"/>
    <w:rsid w:val="001E7228"/>
    <w:rsid w:val="001E78E5"/>
    <w:rsid w:val="001E7DAA"/>
    <w:rsid w:val="001F00B2"/>
    <w:rsid w:val="001F0402"/>
    <w:rsid w:val="001F04E7"/>
    <w:rsid w:val="001F0ECA"/>
    <w:rsid w:val="001F1B53"/>
    <w:rsid w:val="001F1E34"/>
    <w:rsid w:val="001F1F28"/>
    <w:rsid w:val="001F2901"/>
    <w:rsid w:val="001F2F2F"/>
    <w:rsid w:val="001F3145"/>
    <w:rsid w:val="001F3633"/>
    <w:rsid w:val="001F376F"/>
    <w:rsid w:val="001F3B09"/>
    <w:rsid w:val="001F4B9B"/>
    <w:rsid w:val="001F4BF1"/>
    <w:rsid w:val="001F4D24"/>
    <w:rsid w:val="001F4EFC"/>
    <w:rsid w:val="001F5756"/>
    <w:rsid w:val="001F6940"/>
    <w:rsid w:val="001F6A7E"/>
    <w:rsid w:val="001F6CC5"/>
    <w:rsid w:val="001F6E89"/>
    <w:rsid w:val="001F7192"/>
    <w:rsid w:val="001F7E70"/>
    <w:rsid w:val="00200241"/>
    <w:rsid w:val="00200F5C"/>
    <w:rsid w:val="0020111F"/>
    <w:rsid w:val="0020184D"/>
    <w:rsid w:val="00202568"/>
    <w:rsid w:val="002025FE"/>
    <w:rsid w:val="00202D1C"/>
    <w:rsid w:val="00203396"/>
    <w:rsid w:val="0020419C"/>
    <w:rsid w:val="0020499D"/>
    <w:rsid w:val="00204F61"/>
    <w:rsid w:val="00205163"/>
    <w:rsid w:val="0020527F"/>
    <w:rsid w:val="00205922"/>
    <w:rsid w:val="00205A87"/>
    <w:rsid w:val="00205B5D"/>
    <w:rsid w:val="00205F1C"/>
    <w:rsid w:val="00206741"/>
    <w:rsid w:val="00207434"/>
    <w:rsid w:val="00207611"/>
    <w:rsid w:val="00207755"/>
    <w:rsid w:val="002077AC"/>
    <w:rsid w:val="002078DF"/>
    <w:rsid w:val="00207B24"/>
    <w:rsid w:val="00207CA1"/>
    <w:rsid w:val="00210884"/>
    <w:rsid w:val="0021092B"/>
    <w:rsid w:val="00210F2F"/>
    <w:rsid w:val="0021107E"/>
    <w:rsid w:val="00211CD5"/>
    <w:rsid w:val="00211FDB"/>
    <w:rsid w:val="0021257D"/>
    <w:rsid w:val="002125B7"/>
    <w:rsid w:val="00214406"/>
    <w:rsid w:val="002144B5"/>
    <w:rsid w:val="00214568"/>
    <w:rsid w:val="00214B51"/>
    <w:rsid w:val="002150CA"/>
    <w:rsid w:val="00215101"/>
    <w:rsid w:val="0021594B"/>
    <w:rsid w:val="00215D02"/>
    <w:rsid w:val="00215F9B"/>
    <w:rsid w:val="00215FB1"/>
    <w:rsid w:val="002164F3"/>
    <w:rsid w:val="002167F2"/>
    <w:rsid w:val="0021689C"/>
    <w:rsid w:val="00217432"/>
    <w:rsid w:val="00217554"/>
    <w:rsid w:val="00217683"/>
    <w:rsid w:val="0022033F"/>
    <w:rsid w:val="00220C01"/>
    <w:rsid w:val="00220DC0"/>
    <w:rsid w:val="00221042"/>
    <w:rsid w:val="00222B78"/>
    <w:rsid w:val="00222DB2"/>
    <w:rsid w:val="00223040"/>
    <w:rsid w:val="00223964"/>
    <w:rsid w:val="00223B37"/>
    <w:rsid w:val="00223D0F"/>
    <w:rsid w:val="00223D86"/>
    <w:rsid w:val="00223DEA"/>
    <w:rsid w:val="00224121"/>
    <w:rsid w:val="00224C6C"/>
    <w:rsid w:val="00224C84"/>
    <w:rsid w:val="002254B6"/>
    <w:rsid w:val="00225BF0"/>
    <w:rsid w:val="00226037"/>
    <w:rsid w:val="00226B10"/>
    <w:rsid w:val="00226F72"/>
    <w:rsid w:val="00227161"/>
    <w:rsid w:val="00227507"/>
    <w:rsid w:val="00227C83"/>
    <w:rsid w:val="00227EB0"/>
    <w:rsid w:val="002308E5"/>
    <w:rsid w:val="00231118"/>
    <w:rsid w:val="00231E62"/>
    <w:rsid w:val="002324D5"/>
    <w:rsid w:val="00232596"/>
    <w:rsid w:val="00232859"/>
    <w:rsid w:val="00232BE2"/>
    <w:rsid w:val="00232D5C"/>
    <w:rsid w:val="0023386D"/>
    <w:rsid w:val="00233A0E"/>
    <w:rsid w:val="00234386"/>
    <w:rsid w:val="00234409"/>
    <w:rsid w:val="00234669"/>
    <w:rsid w:val="00234AA7"/>
    <w:rsid w:val="00234E97"/>
    <w:rsid w:val="00236454"/>
    <w:rsid w:val="002367A6"/>
    <w:rsid w:val="00236902"/>
    <w:rsid w:val="00236E6D"/>
    <w:rsid w:val="00237714"/>
    <w:rsid w:val="00237AE3"/>
    <w:rsid w:val="00237CFC"/>
    <w:rsid w:val="00240056"/>
    <w:rsid w:val="002405D7"/>
    <w:rsid w:val="002405F1"/>
    <w:rsid w:val="00241089"/>
    <w:rsid w:val="00241427"/>
    <w:rsid w:val="0024159F"/>
    <w:rsid w:val="00241A25"/>
    <w:rsid w:val="00241A74"/>
    <w:rsid w:val="00241C82"/>
    <w:rsid w:val="00241F24"/>
    <w:rsid w:val="00242EA4"/>
    <w:rsid w:val="002433BB"/>
    <w:rsid w:val="00243430"/>
    <w:rsid w:val="002434A5"/>
    <w:rsid w:val="0024357D"/>
    <w:rsid w:val="002435C5"/>
    <w:rsid w:val="00243818"/>
    <w:rsid w:val="00243916"/>
    <w:rsid w:val="00243D28"/>
    <w:rsid w:val="00244073"/>
    <w:rsid w:val="002442F8"/>
    <w:rsid w:val="0024435D"/>
    <w:rsid w:val="00244710"/>
    <w:rsid w:val="002447C5"/>
    <w:rsid w:val="002448FC"/>
    <w:rsid w:val="002450E2"/>
    <w:rsid w:val="00245507"/>
    <w:rsid w:val="002457AE"/>
    <w:rsid w:val="00246205"/>
    <w:rsid w:val="00246244"/>
    <w:rsid w:val="002469C4"/>
    <w:rsid w:val="00246D85"/>
    <w:rsid w:val="00246F92"/>
    <w:rsid w:val="002472DB"/>
    <w:rsid w:val="00247835"/>
    <w:rsid w:val="002501A3"/>
    <w:rsid w:val="002504D6"/>
    <w:rsid w:val="002506A2"/>
    <w:rsid w:val="00250762"/>
    <w:rsid w:val="002514CF"/>
    <w:rsid w:val="0025158C"/>
    <w:rsid w:val="00252253"/>
    <w:rsid w:val="00252942"/>
    <w:rsid w:val="00253DAC"/>
    <w:rsid w:val="00253E1A"/>
    <w:rsid w:val="002540BF"/>
    <w:rsid w:val="0025426C"/>
    <w:rsid w:val="002544D1"/>
    <w:rsid w:val="00254BA5"/>
    <w:rsid w:val="002558EA"/>
    <w:rsid w:val="00255F96"/>
    <w:rsid w:val="0025634E"/>
    <w:rsid w:val="002569EA"/>
    <w:rsid w:val="00256B58"/>
    <w:rsid w:val="00256DB6"/>
    <w:rsid w:val="00257224"/>
    <w:rsid w:val="0025744A"/>
    <w:rsid w:val="00257958"/>
    <w:rsid w:val="00257F1C"/>
    <w:rsid w:val="00260F99"/>
    <w:rsid w:val="00260FD9"/>
    <w:rsid w:val="002610CD"/>
    <w:rsid w:val="002613F6"/>
    <w:rsid w:val="00261998"/>
    <w:rsid w:val="00261C91"/>
    <w:rsid w:val="00262A1F"/>
    <w:rsid w:val="00262F2F"/>
    <w:rsid w:val="0026339E"/>
    <w:rsid w:val="00263875"/>
    <w:rsid w:val="00263F60"/>
    <w:rsid w:val="00264527"/>
    <w:rsid w:val="002647C2"/>
    <w:rsid w:val="00265186"/>
    <w:rsid w:val="00266810"/>
    <w:rsid w:val="00266AC8"/>
    <w:rsid w:val="00266B6D"/>
    <w:rsid w:val="00266D9D"/>
    <w:rsid w:val="00266ED4"/>
    <w:rsid w:val="00267376"/>
    <w:rsid w:val="00267379"/>
    <w:rsid w:val="002677F3"/>
    <w:rsid w:val="00267836"/>
    <w:rsid w:val="00267E54"/>
    <w:rsid w:val="002702D0"/>
    <w:rsid w:val="002706C8"/>
    <w:rsid w:val="002709DB"/>
    <w:rsid w:val="00270A92"/>
    <w:rsid w:val="00270D8E"/>
    <w:rsid w:val="00270E05"/>
    <w:rsid w:val="00270F7F"/>
    <w:rsid w:val="002715C7"/>
    <w:rsid w:val="002732C6"/>
    <w:rsid w:val="002736B7"/>
    <w:rsid w:val="00273B10"/>
    <w:rsid w:val="0027448D"/>
    <w:rsid w:val="00274E9A"/>
    <w:rsid w:val="00275EEF"/>
    <w:rsid w:val="00276111"/>
    <w:rsid w:val="00276C1B"/>
    <w:rsid w:val="00276C99"/>
    <w:rsid w:val="00276DE3"/>
    <w:rsid w:val="00277618"/>
    <w:rsid w:val="00277B63"/>
    <w:rsid w:val="00280F4A"/>
    <w:rsid w:val="00281D65"/>
    <w:rsid w:val="00281DC7"/>
    <w:rsid w:val="00282124"/>
    <w:rsid w:val="0028254C"/>
    <w:rsid w:val="00282F3D"/>
    <w:rsid w:val="002834D6"/>
    <w:rsid w:val="0028368A"/>
    <w:rsid w:val="00283941"/>
    <w:rsid w:val="00283C57"/>
    <w:rsid w:val="00284621"/>
    <w:rsid w:val="00284A4B"/>
    <w:rsid w:val="00284AEB"/>
    <w:rsid w:val="00284D31"/>
    <w:rsid w:val="00284E6B"/>
    <w:rsid w:val="002859FA"/>
    <w:rsid w:val="00285A57"/>
    <w:rsid w:val="00286544"/>
    <w:rsid w:val="002867AC"/>
    <w:rsid w:val="00287182"/>
    <w:rsid w:val="00287C5D"/>
    <w:rsid w:val="00287CFB"/>
    <w:rsid w:val="00290F1D"/>
    <w:rsid w:val="00291BEA"/>
    <w:rsid w:val="00291E0A"/>
    <w:rsid w:val="0029243E"/>
    <w:rsid w:val="002924B2"/>
    <w:rsid w:val="00292702"/>
    <w:rsid w:val="00292720"/>
    <w:rsid w:val="0029283E"/>
    <w:rsid w:val="00292D53"/>
    <w:rsid w:val="0029327A"/>
    <w:rsid w:val="00293A2C"/>
    <w:rsid w:val="0029417B"/>
    <w:rsid w:val="00294379"/>
    <w:rsid w:val="00294522"/>
    <w:rsid w:val="00294F12"/>
    <w:rsid w:val="00294FB4"/>
    <w:rsid w:val="002951D1"/>
    <w:rsid w:val="002958E4"/>
    <w:rsid w:val="00296E31"/>
    <w:rsid w:val="00297E02"/>
    <w:rsid w:val="00297E12"/>
    <w:rsid w:val="002A07D2"/>
    <w:rsid w:val="002A0D80"/>
    <w:rsid w:val="002A0F36"/>
    <w:rsid w:val="002A1761"/>
    <w:rsid w:val="002A1773"/>
    <w:rsid w:val="002A1A9A"/>
    <w:rsid w:val="002A2027"/>
    <w:rsid w:val="002A2D4B"/>
    <w:rsid w:val="002A362D"/>
    <w:rsid w:val="002A3693"/>
    <w:rsid w:val="002A383E"/>
    <w:rsid w:val="002A3A78"/>
    <w:rsid w:val="002A3BE2"/>
    <w:rsid w:val="002A3C94"/>
    <w:rsid w:val="002A4175"/>
    <w:rsid w:val="002A43A5"/>
    <w:rsid w:val="002A441C"/>
    <w:rsid w:val="002A4421"/>
    <w:rsid w:val="002A44DE"/>
    <w:rsid w:val="002A4575"/>
    <w:rsid w:val="002A4F49"/>
    <w:rsid w:val="002A5EDB"/>
    <w:rsid w:val="002A654D"/>
    <w:rsid w:val="002A6698"/>
    <w:rsid w:val="002A7034"/>
    <w:rsid w:val="002A7CE2"/>
    <w:rsid w:val="002B01F2"/>
    <w:rsid w:val="002B14D0"/>
    <w:rsid w:val="002B1F15"/>
    <w:rsid w:val="002B2519"/>
    <w:rsid w:val="002B35D6"/>
    <w:rsid w:val="002B3652"/>
    <w:rsid w:val="002B3A91"/>
    <w:rsid w:val="002B3D23"/>
    <w:rsid w:val="002B4452"/>
    <w:rsid w:val="002B44A1"/>
    <w:rsid w:val="002B59DA"/>
    <w:rsid w:val="002B67F7"/>
    <w:rsid w:val="002B6918"/>
    <w:rsid w:val="002B72D3"/>
    <w:rsid w:val="002B743D"/>
    <w:rsid w:val="002B7B3B"/>
    <w:rsid w:val="002B7DE5"/>
    <w:rsid w:val="002C0274"/>
    <w:rsid w:val="002C083E"/>
    <w:rsid w:val="002C0A13"/>
    <w:rsid w:val="002C0E8F"/>
    <w:rsid w:val="002C158D"/>
    <w:rsid w:val="002C1AD1"/>
    <w:rsid w:val="002C22BC"/>
    <w:rsid w:val="002C23EC"/>
    <w:rsid w:val="002C2A52"/>
    <w:rsid w:val="002C2F20"/>
    <w:rsid w:val="002C2FAD"/>
    <w:rsid w:val="002C3260"/>
    <w:rsid w:val="002C33D6"/>
    <w:rsid w:val="002C45DD"/>
    <w:rsid w:val="002C4F9A"/>
    <w:rsid w:val="002C4FE7"/>
    <w:rsid w:val="002C53A1"/>
    <w:rsid w:val="002C5450"/>
    <w:rsid w:val="002C59D1"/>
    <w:rsid w:val="002C5B67"/>
    <w:rsid w:val="002C612F"/>
    <w:rsid w:val="002C663A"/>
    <w:rsid w:val="002C692F"/>
    <w:rsid w:val="002C6C96"/>
    <w:rsid w:val="002C7ABF"/>
    <w:rsid w:val="002D01A6"/>
    <w:rsid w:val="002D044A"/>
    <w:rsid w:val="002D0A4A"/>
    <w:rsid w:val="002D13C7"/>
    <w:rsid w:val="002D1408"/>
    <w:rsid w:val="002D1CFC"/>
    <w:rsid w:val="002D20D7"/>
    <w:rsid w:val="002D27B9"/>
    <w:rsid w:val="002D3274"/>
    <w:rsid w:val="002D384E"/>
    <w:rsid w:val="002D39A9"/>
    <w:rsid w:val="002D3B32"/>
    <w:rsid w:val="002D3FAD"/>
    <w:rsid w:val="002D4427"/>
    <w:rsid w:val="002D447F"/>
    <w:rsid w:val="002D44D1"/>
    <w:rsid w:val="002D465F"/>
    <w:rsid w:val="002D47C1"/>
    <w:rsid w:val="002D4B39"/>
    <w:rsid w:val="002D5D4D"/>
    <w:rsid w:val="002D5EEF"/>
    <w:rsid w:val="002D5F04"/>
    <w:rsid w:val="002D7268"/>
    <w:rsid w:val="002D75A2"/>
    <w:rsid w:val="002D76FB"/>
    <w:rsid w:val="002E0024"/>
    <w:rsid w:val="002E00A3"/>
    <w:rsid w:val="002E02D8"/>
    <w:rsid w:val="002E0FBE"/>
    <w:rsid w:val="002E12B7"/>
    <w:rsid w:val="002E15E5"/>
    <w:rsid w:val="002E1DDF"/>
    <w:rsid w:val="002E1E2F"/>
    <w:rsid w:val="002E238C"/>
    <w:rsid w:val="002E254B"/>
    <w:rsid w:val="002E25E6"/>
    <w:rsid w:val="002E2724"/>
    <w:rsid w:val="002E28A1"/>
    <w:rsid w:val="002E396B"/>
    <w:rsid w:val="002E3B52"/>
    <w:rsid w:val="002E3CF4"/>
    <w:rsid w:val="002E3D71"/>
    <w:rsid w:val="002E44EF"/>
    <w:rsid w:val="002E4670"/>
    <w:rsid w:val="002E4B0C"/>
    <w:rsid w:val="002E5B92"/>
    <w:rsid w:val="002E5E6B"/>
    <w:rsid w:val="002E6158"/>
    <w:rsid w:val="002E65A9"/>
    <w:rsid w:val="002E6ACB"/>
    <w:rsid w:val="002E6D37"/>
    <w:rsid w:val="002E7000"/>
    <w:rsid w:val="002E7130"/>
    <w:rsid w:val="002E769E"/>
    <w:rsid w:val="002E7CF5"/>
    <w:rsid w:val="002F0952"/>
    <w:rsid w:val="002F0A54"/>
    <w:rsid w:val="002F3D6A"/>
    <w:rsid w:val="002F4009"/>
    <w:rsid w:val="002F40D7"/>
    <w:rsid w:val="002F46C5"/>
    <w:rsid w:val="002F4C69"/>
    <w:rsid w:val="002F4FCB"/>
    <w:rsid w:val="002F61D4"/>
    <w:rsid w:val="002F6EF5"/>
    <w:rsid w:val="002F709C"/>
    <w:rsid w:val="002F7787"/>
    <w:rsid w:val="002F7C03"/>
    <w:rsid w:val="00300F34"/>
    <w:rsid w:val="00300F48"/>
    <w:rsid w:val="00301101"/>
    <w:rsid w:val="00301351"/>
    <w:rsid w:val="003018D1"/>
    <w:rsid w:val="0030192B"/>
    <w:rsid w:val="00301C7B"/>
    <w:rsid w:val="0030209F"/>
    <w:rsid w:val="003023A5"/>
    <w:rsid w:val="003025F6"/>
    <w:rsid w:val="00302738"/>
    <w:rsid w:val="00302A1A"/>
    <w:rsid w:val="00302CD2"/>
    <w:rsid w:val="003030BA"/>
    <w:rsid w:val="00303914"/>
    <w:rsid w:val="003049D4"/>
    <w:rsid w:val="00304F9B"/>
    <w:rsid w:val="003059D9"/>
    <w:rsid w:val="00306BC3"/>
    <w:rsid w:val="00306EE7"/>
    <w:rsid w:val="003071E2"/>
    <w:rsid w:val="0030723F"/>
    <w:rsid w:val="0030757A"/>
    <w:rsid w:val="00307A43"/>
    <w:rsid w:val="00307AB7"/>
    <w:rsid w:val="00310BA7"/>
    <w:rsid w:val="00310E3B"/>
    <w:rsid w:val="003127E7"/>
    <w:rsid w:val="00312FB7"/>
    <w:rsid w:val="00313B5A"/>
    <w:rsid w:val="00314BE9"/>
    <w:rsid w:val="00314E59"/>
    <w:rsid w:val="00315C58"/>
    <w:rsid w:val="00315CD1"/>
    <w:rsid w:val="00315D42"/>
    <w:rsid w:val="00315ED0"/>
    <w:rsid w:val="0031643D"/>
    <w:rsid w:val="00316450"/>
    <w:rsid w:val="00317C50"/>
    <w:rsid w:val="00320C81"/>
    <w:rsid w:val="00320DF5"/>
    <w:rsid w:val="00321C7E"/>
    <w:rsid w:val="00322687"/>
    <w:rsid w:val="003230A0"/>
    <w:rsid w:val="00323F7D"/>
    <w:rsid w:val="00324340"/>
    <w:rsid w:val="0032515E"/>
    <w:rsid w:val="00325947"/>
    <w:rsid w:val="00325D3E"/>
    <w:rsid w:val="00325FFF"/>
    <w:rsid w:val="003263BB"/>
    <w:rsid w:val="003270A3"/>
    <w:rsid w:val="003303F2"/>
    <w:rsid w:val="003309E5"/>
    <w:rsid w:val="00330A42"/>
    <w:rsid w:val="0033143F"/>
    <w:rsid w:val="003316B0"/>
    <w:rsid w:val="003317F2"/>
    <w:rsid w:val="00331B25"/>
    <w:rsid w:val="0033201D"/>
    <w:rsid w:val="00332354"/>
    <w:rsid w:val="003323C6"/>
    <w:rsid w:val="00332448"/>
    <w:rsid w:val="00333230"/>
    <w:rsid w:val="003336BB"/>
    <w:rsid w:val="00334019"/>
    <w:rsid w:val="00334CF6"/>
    <w:rsid w:val="00334E50"/>
    <w:rsid w:val="00335F41"/>
    <w:rsid w:val="00337F1B"/>
    <w:rsid w:val="003406B6"/>
    <w:rsid w:val="00340726"/>
    <w:rsid w:val="00340A4B"/>
    <w:rsid w:val="00340FC6"/>
    <w:rsid w:val="0034188C"/>
    <w:rsid w:val="00341C2A"/>
    <w:rsid w:val="00341D77"/>
    <w:rsid w:val="00342285"/>
    <w:rsid w:val="00342578"/>
    <w:rsid w:val="00342F07"/>
    <w:rsid w:val="00344580"/>
    <w:rsid w:val="00344D31"/>
    <w:rsid w:val="00344E65"/>
    <w:rsid w:val="00345B81"/>
    <w:rsid w:val="003465A2"/>
    <w:rsid w:val="00346636"/>
    <w:rsid w:val="003469EA"/>
    <w:rsid w:val="00346D6D"/>
    <w:rsid w:val="00346E7A"/>
    <w:rsid w:val="00346FE8"/>
    <w:rsid w:val="0034703C"/>
    <w:rsid w:val="0034707A"/>
    <w:rsid w:val="003475CA"/>
    <w:rsid w:val="00347698"/>
    <w:rsid w:val="00347DF2"/>
    <w:rsid w:val="0035051B"/>
    <w:rsid w:val="0035055B"/>
    <w:rsid w:val="003506B4"/>
    <w:rsid w:val="00350790"/>
    <w:rsid w:val="00350FAF"/>
    <w:rsid w:val="00351EC1"/>
    <w:rsid w:val="0035205B"/>
    <w:rsid w:val="0035211C"/>
    <w:rsid w:val="00352769"/>
    <w:rsid w:val="003532C7"/>
    <w:rsid w:val="00353313"/>
    <w:rsid w:val="0035391C"/>
    <w:rsid w:val="00354215"/>
    <w:rsid w:val="0035457D"/>
    <w:rsid w:val="00354A9D"/>
    <w:rsid w:val="00354F3B"/>
    <w:rsid w:val="003551B5"/>
    <w:rsid w:val="003557C3"/>
    <w:rsid w:val="00356126"/>
    <w:rsid w:val="003569A3"/>
    <w:rsid w:val="00356B62"/>
    <w:rsid w:val="00356BF0"/>
    <w:rsid w:val="00356F5E"/>
    <w:rsid w:val="00357482"/>
    <w:rsid w:val="00357488"/>
    <w:rsid w:val="003579B6"/>
    <w:rsid w:val="00357B24"/>
    <w:rsid w:val="00357BBF"/>
    <w:rsid w:val="00360960"/>
    <w:rsid w:val="003615CD"/>
    <w:rsid w:val="00361F2B"/>
    <w:rsid w:val="003631D7"/>
    <w:rsid w:val="0036391D"/>
    <w:rsid w:val="0036472C"/>
    <w:rsid w:val="00364865"/>
    <w:rsid w:val="00364CC9"/>
    <w:rsid w:val="00365AED"/>
    <w:rsid w:val="00365B51"/>
    <w:rsid w:val="003666F8"/>
    <w:rsid w:val="00366AFA"/>
    <w:rsid w:val="00366B95"/>
    <w:rsid w:val="00367C10"/>
    <w:rsid w:val="00370292"/>
    <w:rsid w:val="00370530"/>
    <w:rsid w:val="00370C4A"/>
    <w:rsid w:val="003715AC"/>
    <w:rsid w:val="00371C09"/>
    <w:rsid w:val="003721C2"/>
    <w:rsid w:val="00372665"/>
    <w:rsid w:val="0037281E"/>
    <w:rsid w:val="00372C9F"/>
    <w:rsid w:val="0037443E"/>
    <w:rsid w:val="00374DB1"/>
    <w:rsid w:val="00374EBC"/>
    <w:rsid w:val="003765CA"/>
    <w:rsid w:val="00376986"/>
    <w:rsid w:val="0037698B"/>
    <w:rsid w:val="003773FF"/>
    <w:rsid w:val="00377513"/>
    <w:rsid w:val="003819AA"/>
    <w:rsid w:val="0038222A"/>
    <w:rsid w:val="00382999"/>
    <w:rsid w:val="00382EF8"/>
    <w:rsid w:val="00382FAC"/>
    <w:rsid w:val="0038335A"/>
    <w:rsid w:val="003839AC"/>
    <w:rsid w:val="00383B20"/>
    <w:rsid w:val="00383EAE"/>
    <w:rsid w:val="00384899"/>
    <w:rsid w:val="00385015"/>
    <w:rsid w:val="0038505F"/>
    <w:rsid w:val="00385F61"/>
    <w:rsid w:val="00385FD7"/>
    <w:rsid w:val="0038643C"/>
    <w:rsid w:val="003864E5"/>
    <w:rsid w:val="00386805"/>
    <w:rsid w:val="00386886"/>
    <w:rsid w:val="00386B54"/>
    <w:rsid w:val="0039069E"/>
    <w:rsid w:val="00391143"/>
    <w:rsid w:val="00392366"/>
    <w:rsid w:val="003924A7"/>
    <w:rsid w:val="00392B7E"/>
    <w:rsid w:val="00392CF5"/>
    <w:rsid w:val="00392F10"/>
    <w:rsid w:val="003931D8"/>
    <w:rsid w:val="003939D3"/>
    <w:rsid w:val="00393AD2"/>
    <w:rsid w:val="0039507E"/>
    <w:rsid w:val="00395868"/>
    <w:rsid w:val="00395B9A"/>
    <w:rsid w:val="003963C9"/>
    <w:rsid w:val="0039657C"/>
    <w:rsid w:val="00396E4C"/>
    <w:rsid w:val="00396FCE"/>
    <w:rsid w:val="003972F3"/>
    <w:rsid w:val="003973AD"/>
    <w:rsid w:val="00397974"/>
    <w:rsid w:val="003979D1"/>
    <w:rsid w:val="00397B02"/>
    <w:rsid w:val="003A007E"/>
    <w:rsid w:val="003A05A0"/>
    <w:rsid w:val="003A06C5"/>
    <w:rsid w:val="003A0722"/>
    <w:rsid w:val="003A0730"/>
    <w:rsid w:val="003A0E85"/>
    <w:rsid w:val="003A0F3D"/>
    <w:rsid w:val="003A1150"/>
    <w:rsid w:val="003A1C6E"/>
    <w:rsid w:val="003A1D2D"/>
    <w:rsid w:val="003A28E4"/>
    <w:rsid w:val="003A2E35"/>
    <w:rsid w:val="003A37B5"/>
    <w:rsid w:val="003A3F39"/>
    <w:rsid w:val="003A4729"/>
    <w:rsid w:val="003A497B"/>
    <w:rsid w:val="003A5267"/>
    <w:rsid w:val="003A5EA3"/>
    <w:rsid w:val="003A5EB2"/>
    <w:rsid w:val="003A634B"/>
    <w:rsid w:val="003A63E6"/>
    <w:rsid w:val="003A6796"/>
    <w:rsid w:val="003A69B7"/>
    <w:rsid w:val="003A6B58"/>
    <w:rsid w:val="003A6C8C"/>
    <w:rsid w:val="003A71DF"/>
    <w:rsid w:val="003A748F"/>
    <w:rsid w:val="003A7636"/>
    <w:rsid w:val="003A7B5C"/>
    <w:rsid w:val="003B0034"/>
    <w:rsid w:val="003B041F"/>
    <w:rsid w:val="003B13CD"/>
    <w:rsid w:val="003B1B19"/>
    <w:rsid w:val="003B2486"/>
    <w:rsid w:val="003B248B"/>
    <w:rsid w:val="003B24D5"/>
    <w:rsid w:val="003B26F8"/>
    <w:rsid w:val="003B2C7F"/>
    <w:rsid w:val="003B384B"/>
    <w:rsid w:val="003B3B58"/>
    <w:rsid w:val="003B3EDF"/>
    <w:rsid w:val="003B41A5"/>
    <w:rsid w:val="003B42BE"/>
    <w:rsid w:val="003B4C78"/>
    <w:rsid w:val="003B4DC4"/>
    <w:rsid w:val="003B5331"/>
    <w:rsid w:val="003B5CCD"/>
    <w:rsid w:val="003B612F"/>
    <w:rsid w:val="003B64F8"/>
    <w:rsid w:val="003B709F"/>
    <w:rsid w:val="003B74C7"/>
    <w:rsid w:val="003B7AD7"/>
    <w:rsid w:val="003C041C"/>
    <w:rsid w:val="003C0643"/>
    <w:rsid w:val="003C0AC7"/>
    <w:rsid w:val="003C1242"/>
    <w:rsid w:val="003C1357"/>
    <w:rsid w:val="003C1522"/>
    <w:rsid w:val="003C1CB9"/>
    <w:rsid w:val="003C1EC8"/>
    <w:rsid w:val="003C1F15"/>
    <w:rsid w:val="003C293B"/>
    <w:rsid w:val="003C2BA5"/>
    <w:rsid w:val="003C2F4A"/>
    <w:rsid w:val="003C316A"/>
    <w:rsid w:val="003C36B7"/>
    <w:rsid w:val="003C36BF"/>
    <w:rsid w:val="003C471C"/>
    <w:rsid w:val="003C4C40"/>
    <w:rsid w:val="003C4FD3"/>
    <w:rsid w:val="003C53D1"/>
    <w:rsid w:val="003C5F3A"/>
    <w:rsid w:val="003C601C"/>
    <w:rsid w:val="003C70A9"/>
    <w:rsid w:val="003D0134"/>
    <w:rsid w:val="003D0998"/>
    <w:rsid w:val="003D178C"/>
    <w:rsid w:val="003D1F49"/>
    <w:rsid w:val="003D2043"/>
    <w:rsid w:val="003D22A3"/>
    <w:rsid w:val="003D2AC6"/>
    <w:rsid w:val="003D4170"/>
    <w:rsid w:val="003D456D"/>
    <w:rsid w:val="003D46C8"/>
    <w:rsid w:val="003D4A47"/>
    <w:rsid w:val="003D597C"/>
    <w:rsid w:val="003D5DCB"/>
    <w:rsid w:val="003D5EC4"/>
    <w:rsid w:val="003D6B79"/>
    <w:rsid w:val="003D7922"/>
    <w:rsid w:val="003D7B31"/>
    <w:rsid w:val="003D7D78"/>
    <w:rsid w:val="003D7E78"/>
    <w:rsid w:val="003D7EF6"/>
    <w:rsid w:val="003E06F1"/>
    <w:rsid w:val="003E0770"/>
    <w:rsid w:val="003E1698"/>
    <w:rsid w:val="003E1F1C"/>
    <w:rsid w:val="003E2067"/>
    <w:rsid w:val="003E2287"/>
    <w:rsid w:val="003E2974"/>
    <w:rsid w:val="003E3080"/>
    <w:rsid w:val="003E31DD"/>
    <w:rsid w:val="003E35CE"/>
    <w:rsid w:val="003E3724"/>
    <w:rsid w:val="003E3783"/>
    <w:rsid w:val="003E38DB"/>
    <w:rsid w:val="003E3CF9"/>
    <w:rsid w:val="003E3F5D"/>
    <w:rsid w:val="003E3FE4"/>
    <w:rsid w:val="003E4877"/>
    <w:rsid w:val="003E4F6E"/>
    <w:rsid w:val="003E63CA"/>
    <w:rsid w:val="003E669D"/>
    <w:rsid w:val="003E6971"/>
    <w:rsid w:val="003E6DC1"/>
    <w:rsid w:val="003E7661"/>
    <w:rsid w:val="003E7A66"/>
    <w:rsid w:val="003E7C33"/>
    <w:rsid w:val="003E7EC5"/>
    <w:rsid w:val="003F03BB"/>
    <w:rsid w:val="003F0D49"/>
    <w:rsid w:val="003F2211"/>
    <w:rsid w:val="003F3351"/>
    <w:rsid w:val="003F3659"/>
    <w:rsid w:val="003F3DFC"/>
    <w:rsid w:val="003F3E93"/>
    <w:rsid w:val="003F4100"/>
    <w:rsid w:val="003F53CA"/>
    <w:rsid w:val="003F5C71"/>
    <w:rsid w:val="003F5CB8"/>
    <w:rsid w:val="003F73F3"/>
    <w:rsid w:val="004001CB"/>
    <w:rsid w:val="00400A82"/>
    <w:rsid w:val="00401550"/>
    <w:rsid w:val="00401AF8"/>
    <w:rsid w:val="00401B1B"/>
    <w:rsid w:val="00401E3A"/>
    <w:rsid w:val="0040210C"/>
    <w:rsid w:val="00403551"/>
    <w:rsid w:val="00404060"/>
    <w:rsid w:val="00404BB6"/>
    <w:rsid w:val="00404C7E"/>
    <w:rsid w:val="00404FDE"/>
    <w:rsid w:val="00405B4E"/>
    <w:rsid w:val="00406AEF"/>
    <w:rsid w:val="00406BC3"/>
    <w:rsid w:val="00407774"/>
    <w:rsid w:val="00407BC9"/>
    <w:rsid w:val="0041027F"/>
    <w:rsid w:val="00410FD0"/>
    <w:rsid w:val="004128D3"/>
    <w:rsid w:val="00412A90"/>
    <w:rsid w:val="00412D0C"/>
    <w:rsid w:val="00414030"/>
    <w:rsid w:val="00414AA1"/>
    <w:rsid w:val="00414CB7"/>
    <w:rsid w:val="004153AD"/>
    <w:rsid w:val="00415EAF"/>
    <w:rsid w:val="00415EE2"/>
    <w:rsid w:val="0041600B"/>
    <w:rsid w:val="0041724F"/>
    <w:rsid w:val="00417666"/>
    <w:rsid w:val="004177AB"/>
    <w:rsid w:val="004179D4"/>
    <w:rsid w:val="004208A0"/>
    <w:rsid w:val="004214FE"/>
    <w:rsid w:val="00422CAF"/>
    <w:rsid w:val="00422F10"/>
    <w:rsid w:val="00423173"/>
    <w:rsid w:val="00423639"/>
    <w:rsid w:val="004239C3"/>
    <w:rsid w:val="0042472A"/>
    <w:rsid w:val="00424D65"/>
    <w:rsid w:val="00425783"/>
    <w:rsid w:val="004258BD"/>
    <w:rsid w:val="004259E2"/>
    <w:rsid w:val="0042609B"/>
    <w:rsid w:val="0042674A"/>
    <w:rsid w:val="004267F3"/>
    <w:rsid w:val="0042680E"/>
    <w:rsid w:val="0042685B"/>
    <w:rsid w:val="00426D7F"/>
    <w:rsid w:val="00426E99"/>
    <w:rsid w:val="004272A0"/>
    <w:rsid w:val="00427F27"/>
    <w:rsid w:val="0043004A"/>
    <w:rsid w:val="0043058C"/>
    <w:rsid w:val="00430DF3"/>
    <w:rsid w:val="00430E5C"/>
    <w:rsid w:val="00431240"/>
    <w:rsid w:val="00431CB2"/>
    <w:rsid w:val="00431DAF"/>
    <w:rsid w:val="00431EC6"/>
    <w:rsid w:val="00431FF4"/>
    <w:rsid w:val="0043245E"/>
    <w:rsid w:val="00432660"/>
    <w:rsid w:val="004327E6"/>
    <w:rsid w:val="004328E6"/>
    <w:rsid w:val="00432DDD"/>
    <w:rsid w:val="004332C8"/>
    <w:rsid w:val="004337CB"/>
    <w:rsid w:val="00433AEE"/>
    <w:rsid w:val="00433E08"/>
    <w:rsid w:val="00434032"/>
    <w:rsid w:val="004346D1"/>
    <w:rsid w:val="004353C3"/>
    <w:rsid w:val="00435876"/>
    <w:rsid w:val="0043589E"/>
    <w:rsid w:val="00435EDC"/>
    <w:rsid w:val="00435FBF"/>
    <w:rsid w:val="004366B0"/>
    <w:rsid w:val="004366F8"/>
    <w:rsid w:val="0043703E"/>
    <w:rsid w:val="00437100"/>
    <w:rsid w:val="004371C0"/>
    <w:rsid w:val="004373A3"/>
    <w:rsid w:val="004373F4"/>
    <w:rsid w:val="00437778"/>
    <w:rsid w:val="004379AC"/>
    <w:rsid w:val="00440CB6"/>
    <w:rsid w:val="004414AF"/>
    <w:rsid w:val="0044196E"/>
    <w:rsid w:val="004421AB"/>
    <w:rsid w:val="004423E3"/>
    <w:rsid w:val="004432EB"/>
    <w:rsid w:val="004435AE"/>
    <w:rsid w:val="0044449B"/>
    <w:rsid w:val="0044476E"/>
    <w:rsid w:val="00444823"/>
    <w:rsid w:val="00444C45"/>
    <w:rsid w:val="0044554D"/>
    <w:rsid w:val="00445C77"/>
    <w:rsid w:val="0044632C"/>
    <w:rsid w:val="004465C9"/>
    <w:rsid w:val="0044694B"/>
    <w:rsid w:val="0044733B"/>
    <w:rsid w:val="004473EF"/>
    <w:rsid w:val="00447689"/>
    <w:rsid w:val="00447779"/>
    <w:rsid w:val="00450292"/>
    <w:rsid w:val="0045157E"/>
    <w:rsid w:val="00452A31"/>
    <w:rsid w:val="00452BCF"/>
    <w:rsid w:val="004540FF"/>
    <w:rsid w:val="00454213"/>
    <w:rsid w:val="00454A97"/>
    <w:rsid w:val="00454ABC"/>
    <w:rsid w:val="0045519B"/>
    <w:rsid w:val="004555CF"/>
    <w:rsid w:val="004556DB"/>
    <w:rsid w:val="00455D59"/>
    <w:rsid w:val="00457960"/>
    <w:rsid w:val="00457C07"/>
    <w:rsid w:val="00457ED0"/>
    <w:rsid w:val="004602F1"/>
    <w:rsid w:val="00460742"/>
    <w:rsid w:val="004609DC"/>
    <w:rsid w:val="00460F72"/>
    <w:rsid w:val="00461319"/>
    <w:rsid w:val="00461587"/>
    <w:rsid w:val="004615EA"/>
    <w:rsid w:val="004629D6"/>
    <w:rsid w:val="004633B4"/>
    <w:rsid w:val="00463624"/>
    <w:rsid w:val="00463D0B"/>
    <w:rsid w:val="00463D34"/>
    <w:rsid w:val="00464108"/>
    <w:rsid w:val="0046416E"/>
    <w:rsid w:val="00464B0D"/>
    <w:rsid w:val="00464B4A"/>
    <w:rsid w:val="00464EFC"/>
    <w:rsid w:val="004650E2"/>
    <w:rsid w:val="00465DFB"/>
    <w:rsid w:val="00466A1E"/>
    <w:rsid w:val="00466F7B"/>
    <w:rsid w:val="00467297"/>
    <w:rsid w:val="00467A3E"/>
    <w:rsid w:val="00470302"/>
    <w:rsid w:val="004704FA"/>
    <w:rsid w:val="00470D49"/>
    <w:rsid w:val="00471399"/>
    <w:rsid w:val="00471BA5"/>
    <w:rsid w:val="00471BDF"/>
    <w:rsid w:val="004723EF"/>
    <w:rsid w:val="004734A5"/>
    <w:rsid w:val="00473B3D"/>
    <w:rsid w:val="00474323"/>
    <w:rsid w:val="0047435E"/>
    <w:rsid w:val="00474A5A"/>
    <w:rsid w:val="00474F1A"/>
    <w:rsid w:val="00475026"/>
    <w:rsid w:val="0047502C"/>
    <w:rsid w:val="00475803"/>
    <w:rsid w:val="0047593F"/>
    <w:rsid w:val="00475A74"/>
    <w:rsid w:val="0047638D"/>
    <w:rsid w:val="004765BC"/>
    <w:rsid w:val="00480039"/>
    <w:rsid w:val="00480082"/>
    <w:rsid w:val="00481596"/>
    <w:rsid w:val="00481C78"/>
    <w:rsid w:val="00481CF5"/>
    <w:rsid w:val="004830AC"/>
    <w:rsid w:val="004833F6"/>
    <w:rsid w:val="0048340F"/>
    <w:rsid w:val="0048354E"/>
    <w:rsid w:val="004843AA"/>
    <w:rsid w:val="004847D5"/>
    <w:rsid w:val="00484A6E"/>
    <w:rsid w:val="00485128"/>
    <w:rsid w:val="004851A3"/>
    <w:rsid w:val="004851B9"/>
    <w:rsid w:val="00485316"/>
    <w:rsid w:val="004853EC"/>
    <w:rsid w:val="004856CE"/>
    <w:rsid w:val="0048603C"/>
    <w:rsid w:val="004860E5"/>
    <w:rsid w:val="00486219"/>
    <w:rsid w:val="0048695C"/>
    <w:rsid w:val="00487288"/>
    <w:rsid w:val="0048735F"/>
    <w:rsid w:val="004874C1"/>
    <w:rsid w:val="004875FF"/>
    <w:rsid w:val="00490123"/>
    <w:rsid w:val="0049094B"/>
    <w:rsid w:val="00491CC3"/>
    <w:rsid w:val="0049203C"/>
    <w:rsid w:val="00492448"/>
    <w:rsid w:val="00492580"/>
    <w:rsid w:val="00492693"/>
    <w:rsid w:val="00493156"/>
    <w:rsid w:val="004946EB"/>
    <w:rsid w:val="00494AFB"/>
    <w:rsid w:val="00494C6A"/>
    <w:rsid w:val="00494D5C"/>
    <w:rsid w:val="00495AB1"/>
    <w:rsid w:val="00495AFA"/>
    <w:rsid w:val="004961CB"/>
    <w:rsid w:val="004969F1"/>
    <w:rsid w:val="0049748F"/>
    <w:rsid w:val="00497663"/>
    <w:rsid w:val="004A0170"/>
    <w:rsid w:val="004A01BB"/>
    <w:rsid w:val="004A0403"/>
    <w:rsid w:val="004A0904"/>
    <w:rsid w:val="004A0F92"/>
    <w:rsid w:val="004A0FB4"/>
    <w:rsid w:val="004A101D"/>
    <w:rsid w:val="004A122A"/>
    <w:rsid w:val="004A1498"/>
    <w:rsid w:val="004A1E93"/>
    <w:rsid w:val="004A2AB4"/>
    <w:rsid w:val="004A35A9"/>
    <w:rsid w:val="004A3DE1"/>
    <w:rsid w:val="004A52AB"/>
    <w:rsid w:val="004A5456"/>
    <w:rsid w:val="004A615C"/>
    <w:rsid w:val="004A6191"/>
    <w:rsid w:val="004A68EF"/>
    <w:rsid w:val="004B043A"/>
    <w:rsid w:val="004B0D32"/>
    <w:rsid w:val="004B0E93"/>
    <w:rsid w:val="004B12A0"/>
    <w:rsid w:val="004B17B9"/>
    <w:rsid w:val="004B1AED"/>
    <w:rsid w:val="004B2574"/>
    <w:rsid w:val="004B28AB"/>
    <w:rsid w:val="004B36EF"/>
    <w:rsid w:val="004B4271"/>
    <w:rsid w:val="004B447F"/>
    <w:rsid w:val="004B44C0"/>
    <w:rsid w:val="004B47B9"/>
    <w:rsid w:val="004B4B77"/>
    <w:rsid w:val="004B4D86"/>
    <w:rsid w:val="004B53ED"/>
    <w:rsid w:val="004B5C85"/>
    <w:rsid w:val="004B6189"/>
    <w:rsid w:val="004B6199"/>
    <w:rsid w:val="004B6354"/>
    <w:rsid w:val="004B6594"/>
    <w:rsid w:val="004B6AE3"/>
    <w:rsid w:val="004B6DEF"/>
    <w:rsid w:val="004B6DF5"/>
    <w:rsid w:val="004B79C8"/>
    <w:rsid w:val="004C015D"/>
    <w:rsid w:val="004C03C3"/>
    <w:rsid w:val="004C0BFF"/>
    <w:rsid w:val="004C14C2"/>
    <w:rsid w:val="004C163E"/>
    <w:rsid w:val="004C17C1"/>
    <w:rsid w:val="004C18CD"/>
    <w:rsid w:val="004C249B"/>
    <w:rsid w:val="004C2BA3"/>
    <w:rsid w:val="004C32BC"/>
    <w:rsid w:val="004C3668"/>
    <w:rsid w:val="004C420F"/>
    <w:rsid w:val="004C425E"/>
    <w:rsid w:val="004C465E"/>
    <w:rsid w:val="004C49AF"/>
    <w:rsid w:val="004C4F01"/>
    <w:rsid w:val="004C51F2"/>
    <w:rsid w:val="004C63F2"/>
    <w:rsid w:val="004C64F6"/>
    <w:rsid w:val="004C651A"/>
    <w:rsid w:val="004C6689"/>
    <w:rsid w:val="004C6B36"/>
    <w:rsid w:val="004C6E80"/>
    <w:rsid w:val="004C703B"/>
    <w:rsid w:val="004C71BE"/>
    <w:rsid w:val="004C79BD"/>
    <w:rsid w:val="004D0274"/>
    <w:rsid w:val="004D1391"/>
    <w:rsid w:val="004D2621"/>
    <w:rsid w:val="004D2831"/>
    <w:rsid w:val="004D2A23"/>
    <w:rsid w:val="004D3239"/>
    <w:rsid w:val="004D3A9E"/>
    <w:rsid w:val="004D3D13"/>
    <w:rsid w:val="004D43B4"/>
    <w:rsid w:val="004D4C13"/>
    <w:rsid w:val="004D5500"/>
    <w:rsid w:val="004D57D2"/>
    <w:rsid w:val="004D67A1"/>
    <w:rsid w:val="004E0CB6"/>
    <w:rsid w:val="004E1D8B"/>
    <w:rsid w:val="004E2B8B"/>
    <w:rsid w:val="004E2C19"/>
    <w:rsid w:val="004E2E6A"/>
    <w:rsid w:val="004E3602"/>
    <w:rsid w:val="004E3A5C"/>
    <w:rsid w:val="004E52C5"/>
    <w:rsid w:val="004E5887"/>
    <w:rsid w:val="004E5946"/>
    <w:rsid w:val="004E5E80"/>
    <w:rsid w:val="004F0114"/>
    <w:rsid w:val="004F0771"/>
    <w:rsid w:val="004F1BB1"/>
    <w:rsid w:val="004F1EDD"/>
    <w:rsid w:val="004F22A2"/>
    <w:rsid w:val="004F22C3"/>
    <w:rsid w:val="004F2361"/>
    <w:rsid w:val="004F245F"/>
    <w:rsid w:val="004F28A6"/>
    <w:rsid w:val="004F2E5A"/>
    <w:rsid w:val="004F30A7"/>
    <w:rsid w:val="004F3163"/>
    <w:rsid w:val="004F3A76"/>
    <w:rsid w:val="004F3F6F"/>
    <w:rsid w:val="004F4C78"/>
    <w:rsid w:val="004F5ADC"/>
    <w:rsid w:val="004F5B6D"/>
    <w:rsid w:val="004F5C59"/>
    <w:rsid w:val="004F5DA7"/>
    <w:rsid w:val="004F603C"/>
    <w:rsid w:val="004F64AE"/>
    <w:rsid w:val="004F6754"/>
    <w:rsid w:val="004F6CE0"/>
    <w:rsid w:val="004F7477"/>
    <w:rsid w:val="005001CA"/>
    <w:rsid w:val="00500252"/>
    <w:rsid w:val="00500782"/>
    <w:rsid w:val="0050099B"/>
    <w:rsid w:val="00501B49"/>
    <w:rsid w:val="00503DEC"/>
    <w:rsid w:val="00504287"/>
    <w:rsid w:val="00504774"/>
    <w:rsid w:val="00505278"/>
    <w:rsid w:val="0050530C"/>
    <w:rsid w:val="00505AB2"/>
    <w:rsid w:val="00506BDD"/>
    <w:rsid w:val="00506CD7"/>
    <w:rsid w:val="00507919"/>
    <w:rsid w:val="00507B78"/>
    <w:rsid w:val="00507C21"/>
    <w:rsid w:val="0051016A"/>
    <w:rsid w:val="005103DB"/>
    <w:rsid w:val="00510E49"/>
    <w:rsid w:val="00511081"/>
    <w:rsid w:val="005116FD"/>
    <w:rsid w:val="005117AA"/>
    <w:rsid w:val="00511DD7"/>
    <w:rsid w:val="005128EA"/>
    <w:rsid w:val="00512A6A"/>
    <w:rsid w:val="00512BFD"/>
    <w:rsid w:val="005133AF"/>
    <w:rsid w:val="00513D85"/>
    <w:rsid w:val="0051438B"/>
    <w:rsid w:val="0051470A"/>
    <w:rsid w:val="005147F0"/>
    <w:rsid w:val="00515B81"/>
    <w:rsid w:val="00515FFC"/>
    <w:rsid w:val="00516060"/>
    <w:rsid w:val="00517855"/>
    <w:rsid w:val="005201F2"/>
    <w:rsid w:val="0052058C"/>
    <w:rsid w:val="00520937"/>
    <w:rsid w:val="0052163B"/>
    <w:rsid w:val="00522082"/>
    <w:rsid w:val="0052259D"/>
    <w:rsid w:val="00524653"/>
    <w:rsid w:val="005246F4"/>
    <w:rsid w:val="00524CD9"/>
    <w:rsid w:val="00524F3E"/>
    <w:rsid w:val="005251B0"/>
    <w:rsid w:val="00525475"/>
    <w:rsid w:val="00526089"/>
    <w:rsid w:val="0052635A"/>
    <w:rsid w:val="0052672B"/>
    <w:rsid w:val="005268B9"/>
    <w:rsid w:val="00526EFA"/>
    <w:rsid w:val="00527070"/>
    <w:rsid w:val="005270E1"/>
    <w:rsid w:val="00527EAD"/>
    <w:rsid w:val="005301B2"/>
    <w:rsid w:val="005301F4"/>
    <w:rsid w:val="0053050D"/>
    <w:rsid w:val="00530CD1"/>
    <w:rsid w:val="005316BE"/>
    <w:rsid w:val="00531824"/>
    <w:rsid w:val="00531EF6"/>
    <w:rsid w:val="005321A4"/>
    <w:rsid w:val="0053265F"/>
    <w:rsid w:val="00532ED9"/>
    <w:rsid w:val="00533566"/>
    <w:rsid w:val="00533DCF"/>
    <w:rsid w:val="00533FEC"/>
    <w:rsid w:val="005343C5"/>
    <w:rsid w:val="0053590B"/>
    <w:rsid w:val="00536112"/>
    <w:rsid w:val="0053648B"/>
    <w:rsid w:val="005367BE"/>
    <w:rsid w:val="00536913"/>
    <w:rsid w:val="00536E79"/>
    <w:rsid w:val="00536F28"/>
    <w:rsid w:val="0053777F"/>
    <w:rsid w:val="00537952"/>
    <w:rsid w:val="00537B79"/>
    <w:rsid w:val="005407EC"/>
    <w:rsid w:val="00540FFE"/>
    <w:rsid w:val="00541340"/>
    <w:rsid w:val="005415E5"/>
    <w:rsid w:val="0054195E"/>
    <w:rsid w:val="005421EF"/>
    <w:rsid w:val="005425C7"/>
    <w:rsid w:val="00542B03"/>
    <w:rsid w:val="005435F4"/>
    <w:rsid w:val="00543FF0"/>
    <w:rsid w:val="00544086"/>
    <w:rsid w:val="005447CA"/>
    <w:rsid w:val="00544BA3"/>
    <w:rsid w:val="00546AE5"/>
    <w:rsid w:val="0054733B"/>
    <w:rsid w:val="00550E0E"/>
    <w:rsid w:val="0055104C"/>
    <w:rsid w:val="0055144F"/>
    <w:rsid w:val="00551EFF"/>
    <w:rsid w:val="00553147"/>
    <w:rsid w:val="00553D3A"/>
    <w:rsid w:val="005557F1"/>
    <w:rsid w:val="00555C8B"/>
    <w:rsid w:val="00555E76"/>
    <w:rsid w:val="00557817"/>
    <w:rsid w:val="0055793C"/>
    <w:rsid w:val="005579EF"/>
    <w:rsid w:val="00557C91"/>
    <w:rsid w:val="005613E0"/>
    <w:rsid w:val="00561ADC"/>
    <w:rsid w:val="00561F78"/>
    <w:rsid w:val="0056229D"/>
    <w:rsid w:val="005625EE"/>
    <w:rsid w:val="00562673"/>
    <w:rsid w:val="005627CF"/>
    <w:rsid w:val="00562951"/>
    <w:rsid w:val="00562A1A"/>
    <w:rsid w:val="00563059"/>
    <w:rsid w:val="00563060"/>
    <w:rsid w:val="005631E4"/>
    <w:rsid w:val="00563678"/>
    <w:rsid w:val="00564209"/>
    <w:rsid w:val="00564482"/>
    <w:rsid w:val="0056476D"/>
    <w:rsid w:val="00564827"/>
    <w:rsid w:val="00564A1E"/>
    <w:rsid w:val="00564CC4"/>
    <w:rsid w:val="00564F5F"/>
    <w:rsid w:val="00565328"/>
    <w:rsid w:val="00565463"/>
    <w:rsid w:val="00565910"/>
    <w:rsid w:val="00565A27"/>
    <w:rsid w:val="00565D0E"/>
    <w:rsid w:val="005662A0"/>
    <w:rsid w:val="00566D22"/>
    <w:rsid w:val="00566E71"/>
    <w:rsid w:val="00567004"/>
    <w:rsid w:val="00570BFD"/>
    <w:rsid w:val="00571B43"/>
    <w:rsid w:val="00572488"/>
    <w:rsid w:val="0057272C"/>
    <w:rsid w:val="005763B8"/>
    <w:rsid w:val="00577069"/>
    <w:rsid w:val="00577A83"/>
    <w:rsid w:val="00577B4F"/>
    <w:rsid w:val="00580433"/>
    <w:rsid w:val="00580EB0"/>
    <w:rsid w:val="0058187A"/>
    <w:rsid w:val="00581C1C"/>
    <w:rsid w:val="0058211B"/>
    <w:rsid w:val="005828AF"/>
    <w:rsid w:val="0058309E"/>
    <w:rsid w:val="005836DB"/>
    <w:rsid w:val="00583B19"/>
    <w:rsid w:val="00583EB5"/>
    <w:rsid w:val="00583F7B"/>
    <w:rsid w:val="0058444D"/>
    <w:rsid w:val="0058484F"/>
    <w:rsid w:val="00584B1D"/>
    <w:rsid w:val="00584D98"/>
    <w:rsid w:val="00585719"/>
    <w:rsid w:val="005858F5"/>
    <w:rsid w:val="00585B80"/>
    <w:rsid w:val="00585F15"/>
    <w:rsid w:val="00585F5B"/>
    <w:rsid w:val="00587DAD"/>
    <w:rsid w:val="00587E82"/>
    <w:rsid w:val="00591F05"/>
    <w:rsid w:val="00592017"/>
    <w:rsid w:val="005920A7"/>
    <w:rsid w:val="00592106"/>
    <w:rsid w:val="0059256D"/>
    <w:rsid w:val="005929E8"/>
    <w:rsid w:val="00592C6A"/>
    <w:rsid w:val="0059328F"/>
    <w:rsid w:val="00593D64"/>
    <w:rsid w:val="00594127"/>
    <w:rsid w:val="005942B0"/>
    <w:rsid w:val="0059565F"/>
    <w:rsid w:val="00595759"/>
    <w:rsid w:val="0059630E"/>
    <w:rsid w:val="00596A84"/>
    <w:rsid w:val="00596E55"/>
    <w:rsid w:val="00596F7F"/>
    <w:rsid w:val="00597038"/>
    <w:rsid w:val="00597298"/>
    <w:rsid w:val="005A075B"/>
    <w:rsid w:val="005A2339"/>
    <w:rsid w:val="005A2B2B"/>
    <w:rsid w:val="005A2EB9"/>
    <w:rsid w:val="005A3C07"/>
    <w:rsid w:val="005A4AD0"/>
    <w:rsid w:val="005A4D8E"/>
    <w:rsid w:val="005A4F2B"/>
    <w:rsid w:val="005A52D9"/>
    <w:rsid w:val="005A5C20"/>
    <w:rsid w:val="005A66BF"/>
    <w:rsid w:val="005A6794"/>
    <w:rsid w:val="005A67BF"/>
    <w:rsid w:val="005A750C"/>
    <w:rsid w:val="005A7E51"/>
    <w:rsid w:val="005B0A37"/>
    <w:rsid w:val="005B0AE9"/>
    <w:rsid w:val="005B0B43"/>
    <w:rsid w:val="005B1605"/>
    <w:rsid w:val="005B18B8"/>
    <w:rsid w:val="005B1994"/>
    <w:rsid w:val="005B1B56"/>
    <w:rsid w:val="005B31AC"/>
    <w:rsid w:val="005B32B8"/>
    <w:rsid w:val="005B3C18"/>
    <w:rsid w:val="005B451E"/>
    <w:rsid w:val="005B4574"/>
    <w:rsid w:val="005B4DAE"/>
    <w:rsid w:val="005B4DC6"/>
    <w:rsid w:val="005B539E"/>
    <w:rsid w:val="005B565B"/>
    <w:rsid w:val="005B6715"/>
    <w:rsid w:val="005B6AFE"/>
    <w:rsid w:val="005B6CED"/>
    <w:rsid w:val="005B6E01"/>
    <w:rsid w:val="005B7725"/>
    <w:rsid w:val="005B7873"/>
    <w:rsid w:val="005B79AD"/>
    <w:rsid w:val="005B7D91"/>
    <w:rsid w:val="005C03E4"/>
    <w:rsid w:val="005C047A"/>
    <w:rsid w:val="005C10F0"/>
    <w:rsid w:val="005C198C"/>
    <w:rsid w:val="005C1A2F"/>
    <w:rsid w:val="005C1F2C"/>
    <w:rsid w:val="005C2D51"/>
    <w:rsid w:val="005C2DE3"/>
    <w:rsid w:val="005C3A2C"/>
    <w:rsid w:val="005C3B74"/>
    <w:rsid w:val="005C3FC9"/>
    <w:rsid w:val="005C5366"/>
    <w:rsid w:val="005C5413"/>
    <w:rsid w:val="005C5B66"/>
    <w:rsid w:val="005C5CFA"/>
    <w:rsid w:val="005C6355"/>
    <w:rsid w:val="005C6650"/>
    <w:rsid w:val="005C7519"/>
    <w:rsid w:val="005D01C8"/>
    <w:rsid w:val="005D01CC"/>
    <w:rsid w:val="005D0B9B"/>
    <w:rsid w:val="005D0D75"/>
    <w:rsid w:val="005D0DB9"/>
    <w:rsid w:val="005D0DD8"/>
    <w:rsid w:val="005D14CE"/>
    <w:rsid w:val="005D1E4D"/>
    <w:rsid w:val="005D1F04"/>
    <w:rsid w:val="005D3388"/>
    <w:rsid w:val="005D35B4"/>
    <w:rsid w:val="005D3860"/>
    <w:rsid w:val="005D39A1"/>
    <w:rsid w:val="005D3A6B"/>
    <w:rsid w:val="005D3C0F"/>
    <w:rsid w:val="005D3FC1"/>
    <w:rsid w:val="005D427B"/>
    <w:rsid w:val="005D4419"/>
    <w:rsid w:val="005D4A48"/>
    <w:rsid w:val="005D5DBE"/>
    <w:rsid w:val="005D6713"/>
    <w:rsid w:val="005D671A"/>
    <w:rsid w:val="005D698A"/>
    <w:rsid w:val="005D75C8"/>
    <w:rsid w:val="005D7602"/>
    <w:rsid w:val="005D7AA6"/>
    <w:rsid w:val="005D7DB1"/>
    <w:rsid w:val="005D7FC7"/>
    <w:rsid w:val="005E1510"/>
    <w:rsid w:val="005E16AA"/>
    <w:rsid w:val="005E1A6A"/>
    <w:rsid w:val="005E2D22"/>
    <w:rsid w:val="005E2FE5"/>
    <w:rsid w:val="005E3BC8"/>
    <w:rsid w:val="005E48FE"/>
    <w:rsid w:val="005E4AE3"/>
    <w:rsid w:val="005E5D92"/>
    <w:rsid w:val="005E5E69"/>
    <w:rsid w:val="005E6928"/>
    <w:rsid w:val="005E6FDA"/>
    <w:rsid w:val="005E70D4"/>
    <w:rsid w:val="005E7321"/>
    <w:rsid w:val="005E7E15"/>
    <w:rsid w:val="005E7E3D"/>
    <w:rsid w:val="005E7E3E"/>
    <w:rsid w:val="005F0F55"/>
    <w:rsid w:val="005F1948"/>
    <w:rsid w:val="005F239C"/>
    <w:rsid w:val="005F2667"/>
    <w:rsid w:val="005F3059"/>
    <w:rsid w:val="005F32B1"/>
    <w:rsid w:val="005F431D"/>
    <w:rsid w:val="005F454D"/>
    <w:rsid w:val="005F46D7"/>
    <w:rsid w:val="005F48E0"/>
    <w:rsid w:val="005F5C9C"/>
    <w:rsid w:val="005F5CAD"/>
    <w:rsid w:val="005F6755"/>
    <w:rsid w:val="005F6E54"/>
    <w:rsid w:val="005F71FB"/>
    <w:rsid w:val="005F73FC"/>
    <w:rsid w:val="005F760B"/>
    <w:rsid w:val="005F7AB2"/>
    <w:rsid w:val="005F7BE0"/>
    <w:rsid w:val="005F7E9D"/>
    <w:rsid w:val="006013DA"/>
    <w:rsid w:val="0060167D"/>
    <w:rsid w:val="0060193E"/>
    <w:rsid w:val="0060209E"/>
    <w:rsid w:val="00602266"/>
    <w:rsid w:val="006026E7"/>
    <w:rsid w:val="00602D04"/>
    <w:rsid w:val="00602D3C"/>
    <w:rsid w:val="00602E13"/>
    <w:rsid w:val="0060302C"/>
    <w:rsid w:val="006032C2"/>
    <w:rsid w:val="00603508"/>
    <w:rsid w:val="00603E1B"/>
    <w:rsid w:val="00604008"/>
    <w:rsid w:val="006047E8"/>
    <w:rsid w:val="00604937"/>
    <w:rsid w:val="00604BD3"/>
    <w:rsid w:val="0060525C"/>
    <w:rsid w:val="00605976"/>
    <w:rsid w:val="00605AC2"/>
    <w:rsid w:val="00605E98"/>
    <w:rsid w:val="00606398"/>
    <w:rsid w:val="00606403"/>
    <w:rsid w:val="006069AA"/>
    <w:rsid w:val="00607EB6"/>
    <w:rsid w:val="0061056C"/>
    <w:rsid w:val="00610820"/>
    <w:rsid w:val="00611A67"/>
    <w:rsid w:val="00612802"/>
    <w:rsid w:val="00612896"/>
    <w:rsid w:val="00612F79"/>
    <w:rsid w:val="00612FA7"/>
    <w:rsid w:val="00612FBC"/>
    <w:rsid w:val="006130DF"/>
    <w:rsid w:val="00613429"/>
    <w:rsid w:val="0061365B"/>
    <w:rsid w:val="00613CD3"/>
    <w:rsid w:val="00613CDA"/>
    <w:rsid w:val="0061433F"/>
    <w:rsid w:val="00614A6E"/>
    <w:rsid w:val="00614C9B"/>
    <w:rsid w:val="00615813"/>
    <w:rsid w:val="00616744"/>
    <w:rsid w:val="006167BC"/>
    <w:rsid w:val="00617A08"/>
    <w:rsid w:val="00620168"/>
    <w:rsid w:val="006209CB"/>
    <w:rsid w:val="00621ADC"/>
    <w:rsid w:val="006223AF"/>
    <w:rsid w:val="00622F95"/>
    <w:rsid w:val="00623D08"/>
    <w:rsid w:val="00623E79"/>
    <w:rsid w:val="00623F81"/>
    <w:rsid w:val="006247FC"/>
    <w:rsid w:val="00624A5B"/>
    <w:rsid w:val="00624A9E"/>
    <w:rsid w:val="00624AE3"/>
    <w:rsid w:val="00624D77"/>
    <w:rsid w:val="00624DBF"/>
    <w:rsid w:val="0062530E"/>
    <w:rsid w:val="00625CD1"/>
    <w:rsid w:val="00625DE5"/>
    <w:rsid w:val="00625F50"/>
    <w:rsid w:val="00626C45"/>
    <w:rsid w:val="00626CDA"/>
    <w:rsid w:val="0062776D"/>
    <w:rsid w:val="0062790E"/>
    <w:rsid w:val="006307AF"/>
    <w:rsid w:val="0063236D"/>
    <w:rsid w:val="00632F8A"/>
    <w:rsid w:val="00633D41"/>
    <w:rsid w:val="00633DC5"/>
    <w:rsid w:val="00633FFD"/>
    <w:rsid w:val="00634C85"/>
    <w:rsid w:val="00635BA2"/>
    <w:rsid w:val="00635DF1"/>
    <w:rsid w:val="00636939"/>
    <w:rsid w:val="006376C5"/>
    <w:rsid w:val="006404D0"/>
    <w:rsid w:val="00640825"/>
    <w:rsid w:val="00640AEF"/>
    <w:rsid w:val="00641330"/>
    <w:rsid w:val="00641537"/>
    <w:rsid w:val="0064166D"/>
    <w:rsid w:val="00641C8E"/>
    <w:rsid w:val="0064263A"/>
    <w:rsid w:val="00642E95"/>
    <w:rsid w:val="00643BF1"/>
    <w:rsid w:val="00645213"/>
    <w:rsid w:val="0064577F"/>
    <w:rsid w:val="0064642F"/>
    <w:rsid w:val="00646BF9"/>
    <w:rsid w:val="006472ED"/>
    <w:rsid w:val="00647A99"/>
    <w:rsid w:val="0065030B"/>
    <w:rsid w:val="00650393"/>
    <w:rsid w:val="006503D7"/>
    <w:rsid w:val="00650498"/>
    <w:rsid w:val="006504A2"/>
    <w:rsid w:val="006505F1"/>
    <w:rsid w:val="00650E3B"/>
    <w:rsid w:val="00650EC7"/>
    <w:rsid w:val="006517A2"/>
    <w:rsid w:val="006517B9"/>
    <w:rsid w:val="0065257B"/>
    <w:rsid w:val="00653174"/>
    <w:rsid w:val="00653A18"/>
    <w:rsid w:val="00653FDF"/>
    <w:rsid w:val="006542D9"/>
    <w:rsid w:val="00654417"/>
    <w:rsid w:val="006544EC"/>
    <w:rsid w:val="0065457D"/>
    <w:rsid w:val="00655817"/>
    <w:rsid w:val="006565EA"/>
    <w:rsid w:val="00657394"/>
    <w:rsid w:val="00657B2C"/>
    <w:rsid w:val="00660159"/>
    <w:rsid w:val="00660E10"/>
    <w:rsid w:val="0066136C"/>
    <w:rsid w:val="006616B6"/>
    <w:rsid w:val="006616C6"/>
    <w:rsid w:val="00661B67"/>
    <w:rsid w:val="00661CD2"/>
    <w:rsid w:val="006622E9"/>
    <w:rsid w:val="00662352"/>
    <w:rsid w:val="00662496"/>
    <w:rsid w:val="00662A1F"/>
    <w:rsid w:val="0066345D"/>
    <w:rsid w:val="006637F2"/>
    <w:rsid w:val="0066421A"/>
    <w:rsid w:val="00664827"/>
    <w:rsid w:val="00665055"/>
    <w:rsid w:val="00666CB0"/>
    <w:rsid w:val="00666FB7"/>
    <w:rsid w:val="006672CE"/>
    <w:rsid w:val="0066750C"/>
    <w:rsid w:val="0066762E"/>
    <w:rsid w:val="00667BBF"/>
    <w:rsid w:val="0067008D"/>
    <w:rsid w:val="00670571"/>
    <w:rsid w:val="00670729"/>
    <w:rsid w:val="00670E4F"/>
    <w:rsid w:val="00671223"/>
    <w:rsid w:val="00671A03"/>
    <w:rsid w:val="00671F0C"/>
    <w:rsid w:val="0067248C"/>
    <w:rsid w:val="0067283C"/>
    <w:rsid w:val="0067391E"/>
    <w:rsid w:val="0067444D"/>
    <w:rsid w:val="00674B1E"/>
    <w:rsid w:val="006755E1"/>
    <w:rsid w:val="006757F5"/>
    <w:rsid w:val="00675A77"/>
    <w:rsid w:val="00675CDB"/>
    <w:rsid w:val="00675E04"/>
    <w:rsid w:val="00675E66"/>
    <w:rsid w:val="00676255"/>
    <w:rsid w:val="006769D6"/>
    <w:rsid w:val="006769E8"/>
    <w:rsid w:val="00676AE9"/>
    <w:rsid w:val="00676B14"/>
    <w:rsid w:val="00677429"/>
    <w:rsid w:val="00677C53"/>
    <w:rsid w:val="00677C91"/>
    <w:rsid w:val="006807F2"/>
    <w:rsid w:val="00680A7E"/>
    <w:rsid w:val="006825ED"/>
    <w:rsid w:val="006829C4"/>
    <w:rsid w:val="006834D8"/>
    <w:rsid w:val="0068394C"/>
    <w:rsid w:val="0068404E"/>
    <w:rsid w:val="0068426F"/>
    <w:rsid w:val="00684F32"/>
    <w:rsid w:val="00685454"/>
    <w:rsid w:val="006860BD"/>
    <w:rsid w:val="0068611B"/>
    <w:rsid w:val="00686ACF"/>
    <w:rsid w:val="0068769D"/>
    <w:rsid w:val="006877AA"/>
    <w:rsid w:val="00687938"/>
    <w:rsid w:val="00687C75"/>
    <w:rsid w:val="006909FC"/>
    <w:rsid w:val="00690D68"/>
    <w:rsid w:val="00691383"/>
    <w:rsid w:val="00691886"/>
    <w:rsid w:val="006921B6"/>
    <w:rsid w:val="006929EF"/>
    <w:rsid w:val="00693E33"/>
    <w:rsid w:val="00694BE1"/>
    <w:rsid w:val="00695938"/>
    <w:rsid w:val="00695BA1"/>
    <w:rsid w:val="00695C9F"/>
    <w:rsid w:val="0069651C"/>
    <w:rsid w:val="00696851"/>
    <w:rsid w:val="0069720A"/>
    <w:rsid w:val="00697214"/>
    <w:rsid w:val="00697369"/>
    <w:rsid w:val="00697718"/>
    <w:rsid w:val="006978E1"/>
    <w:rsid w:val="006A05F5"/>
    <w:rsid w:val="006A12D1"/>
    <w:rsid w:val="006A12E9"/>
    <w:rsid w:val="006A133D"/>
    <w:rsid w:val="006A1C85"/>
    <w:rsid w:val="006A1EB5"/>
    <w:rsid w:val="006A2371"/>
    <w:rsid w:val="006A2740"/>
    <w:rsid w:val="006A29C0"/>
    <w:rsid w:val="006A2F67"/>
    <w:rsid w:val="006A3D05"/>
    <w:rsid w:val="006A4093"/>
    <w:rsid w:val="006A50A4"/>
    <w:rsid w:val="006A512C"/>
    <w:rsid w:val="006A5187"/>
    <w:rsid w:val="006A51FD"/>
    <w:rsid w:val="006A58AB"/>
    <w:rsid w:val="006A5EC0"/>
    <w:rsid w:val="006A5F37"/>
    <w:rsid w:val="006A627C"/>
    <w:rsid w:val="006A647D"/>
    <w:rsid w:val="006A69D6"/>
    <w:rsid w:val="006A6AAA"/>
    <w:rsid w:val="006A7B92"/>
    <w:rsid w:val="006B0E04"/>
    <w:rsid w:val="006B0E38"/>
    <w:rsid w:val="006B0FD4"/>
    <w:rsid w:val="006B1204"/>
    <w:rsid w:val="006B169A"/>
    <w:rsid w:val="006B1943"/>
    <w:rsid w:val="006B19CE"/>
    <w:rsid w:val="006B22AD"/>
    <w:rsid w:val="006B27E9"/>
    <w:rsid w:val="006B2998"/>
    <w:rsid w:val="006B2CE0"/>
    <w:rsid w:val="006B2DE1"/>
    <w:rsid w:val="006B3216"/>
    <w:rsid w:val="006B3247"/>
    <w:rsid w:val="006B38FF"/>
    <w:rsid w:val="006B3F21"/>
    <w:rsid w:val="006B3F42"/>
    <w:rsid w:val="006B40CB"/>
    <w:rsid w:val="006B52C6"/>
    <w:rsid w:val="006B5FE2"/>
    <w:rsid w:val="006B6238"/>
    <w:rsid w:val="006B6B31"/>
    <w:rsid w:val="006B7079"/>
    <w:rsid w:val="006B751D"/>
    <w:rsid w:val="006B7673"/>
    <w:rsid w:val="006B7BDE"/>
    <w:rsid w:val="006C035F"/>
    <w:rsid w:val="006C044F"/>
    <w:rsid w:val="006C04CD"/>
    <w:rsid w:val="006C068B"/>
    <w:rsid w:val="006C0998"/>
    <w:rsid w:val="006C0FEB"/>
    <w:rsid w:val="006C1288"/>
    <w:rsid w:val="006C12B1"/>
    <w:rsid w:val="006C134E"/>
    <w:rsid w:val="006C18ED"/>
    <w:rsid w:val="006C2697"/>
    <w:rsid w:val="006C2894"/>
    <w:rsid w:val="006C2D44"/>
    <w:rsid w:val="006C30B9"/>
    <w:rsid w:val="006C3525"/>
    <w:rsid w:val="006C362C"/>
    <w:rsid w:val="006C3CE5"/>
    <w:rsid w:val="006C45D6"/>
    <w:rsid w:val="006C461F"/>
    <w:rsid w:val="006C5BB5"/>
    <w:rsid w:val="006C6428"/>
    <w:rsid w:val="006C6920"/>
    <w:rsid w:val="006C6AD5"/>
    <w:rsid w:val="006C6E58"/>
    <w:rsid w:val="006C6FE5"/>
    <w:rsid w:val="006C75A0"/>
    <w:rsid w:val="006C7819"/>
    <w:rsid w:val="006D169C"/>
    <w:rsid w:val="006D1DF3"/>
    <w:rsid w:val="006D1E5B"/>
    <w:rsid w:val="006D2400"/>
    <w:rsid w:val="006D281D"/>
    <w:rsid w:val="006D29D4"/>
    <w:rsid w:val="006D2D3B"/>
    <w:rsid w:val="006D317C"/>
    <w:rsid w:val="006D369F"/>
    <w:rsid w:val="006D3B23"/>
    <w:rsid w:val="006D486E"/>
    <w:rsid w:val="006D58F8"/>
    <w:rsid w:val="006D5C97"/>
    <w:rsid w:val="006D6B33"/>
    <w:rsid w:val="006D6EA2"/>
    <w:rsid w:val="006D704F"/>
    <w:rsid w:val="006D777B"/>
    <w:rsid w:val="006D7D5B"/>
    <w:rsid w:val="006D7FA8"/>
    <w:rsid w:val="006E0803"/>
    <w:rsid w:val="006E0F0C"/>
    <w:rsid w:val="006E1527"/>
    <w:rsid w:val="006E1836"/>
    <w:rsid w:val="006E22EB"/>
    <w:rsid w:val="006E2418"/>
    <w:rsid w:val="006E2494"/>
    <w:rsid w:val="006E2499"/>
    <w:rsid w:val="006E3142"/>
    <w:rsid w:val="006E3307"/>
    <w:rsid w:val="006E368E"/>
    <w:rsid w:val="006E3BDB"/>
    <w:rsid w:val="006E3C92"/>
    <w:rsid w:val="006E4CBF"/>
    <w:rsid w:val="006E4D4C"/>
    <w:rsid w:val="006E5029"/>
    <w:rsid w:val="006E57D8"/>
    <w:rsid w:val="006E5950"/>
    <w:rsid w:val="006E5B90"/>
    <w:rsid w:val="006E5F81"/>
    <w:rsid w:val="006E646B"/>
    <w:rsid w:val="006E78B0"/>
    <w:rsid w:val="006E7AB1"/>
    <w:rsid w:val="006F1638"/>
    <w:rsid w:val="006F1A18"/>
    <w:rsid w:val="006F1AFC"/>
    <w:rsid w:val="006F23E0"/>
    <w:rsid w:val="006F2777"/>
    <w:rsid w:val="006F2DDD"/>
    <w:rsid w:val="006F5546"/>
    <w:rsid w:val="006F6189"/>
    <w:rsid w:val="006F624C"/>
    <w:rsid w:val="006F6D71"/>
    <w:rsid w:val="006F7028"/>
    <w:rsid w:val="006F7116"/>
    <w:rsid w:val="006F77C8"/>
    <w:rsid w:val="006F7B9B"/>
    <w:rsid w:val="0070006A"/>
    <w:rsid w:val="0070048D"/>
    <w:rsid w:val="007016F8"/>
    <w:rsid w:val="007022AA"/>
    <w:rsid w:val="00702515"/>
    <w:rsid w:val="00702BFD"/>
    <w:rsid w:val="00703479"/>
    <w:rsid w:val="00703BEC"/>
    <w:rsid w:val="00703E35"/>
    <w:rsid w:val="007045B9"/>
    <w:rsid w:val="00704BFA"/>
    <w:rsid w:val="00704D66"/>
    <w:rsid w:val="00704F89"/>
    <w:rsid w:val="0070549F"/>
    <w:rsid w:val="0070679B"/>
    <w:rsid w:val="007068FE"/>
    <w:rsid w:val="00706935"/>
    <w:rsid w:val="00707AED"/>
    <w:rsid w:val="00710309"/>
    <w:rsid w:val="0071051A"/>
    <w:rsid w:val="00710802"/>
    <w:rsid w:val="00710BC9"/>
    <w:rsid w:val="007116BC"/>
    <w:rsid w:val="00711708"/>
    <w:rsid w:val="007118F5"/>
    <w:rsid w:val="00712302"/>
    <w:rsid w:val="00712D94"/>
    <w:rsid w:val="00713463"/>
    <w:rsid w:val="00713C03"/>
    <w:rsid w:val="00714402"/>
    <w:rsid w:val="0071488F"/>
    <w:rsid w:val="007149AF"/>
    <w:rsid w:val="00714E3E"/>
    <w:rsid w:val="00714E68"/>
    <w:rsid w:val="00715E4A"/>
    <w:rsid w:val="00716047"/>
    <w:rsid w:val="00716053"/>
    <w:rsid w:val="00717719"/>
    <w:rsid w:val="00720984"/>
    <w:rsid w:val="0072189F"/>
    <w:rsid w:val="00721A60"/>
    <w:rsid w:val="00721E99"/>
    <w:rsid w:val="007222D9"/>
    <w:rsid w:val="007226B4"/>
    <w:rsid w:val="00723269"/>
    <w:rsid w:val="00723461"/>
    <w:rsid w:val="0072350D"/>
    <w:rsid w:val="00723B43"/>
    <w:rsid w:val="00723B7D"/>
    <w:rsid w:val="00723C8B"/>
    <w:rsid w:val="0072414D"/>
    <w:rsid w:val="0072434F"/>
    <w:rsid w:val="007246A7"/>
    <w:rsid w:val="00724921"/>
    <w:rsid w:val="00725218"/>
    <w:rsid w:val="00725B0F"/>
    <w:rsid w:val="00727A2A"/>
    <w:rsid w:val="0073149D"/>
    <w:rsid w:val="007317B5"/>
    <w:rsid w:val="00733065"/>
    <w:rsid w:val="0073384B"/>
    <w:rsid w:val="00733951"/>
    <w:rsid w:val="007339F7"/>
    <w:rsid w:val="00733BDF"/>
    <w:rsid w:val="00733CEB"/>
    <w:rsid w:val="00734152"/>
    <w:rsid w:val="0073417A"/>
    <w:rsid w:val="007344A6"/>
    <w:rsid w:val="00734A39"/>
    <w:rsid w:val="00734B57"/>
    <w:rsid w:val="00734E31"/>
    <w:rsid w:val="00735C2D"/>
    <w:rsid w:val="007362C0"/>
    <w:rsid w:val="00737389"/>
    <w:rsid w:val="00737971"/>
    <w:rsid w:val="00737ABB"/>
    <w:rsid w:val="00737B15"/>
    <w:rsid w:val="00737F44"/>
    <w:rsid w:val="007403F6"/>
    <w:rsid w:val="00741008"/>
    <w:rsid w:val="007411C6"/>
    <w:rsid w:val="007413B5"/>
    <w:rsid w:val="007417E5"/>
    <w:rsid w:val="00741949"/>
    <w:rsid w:val="00741EB0"/>
    <w:rsid w:val="007423EE"/>
    <w:rsid w:val="007428E8"/>
    <w:rsid w:val="00742B5C"/>
    <w:rsid w:val="00742DC3"/>
    <w:rsid w:val="0074308B"/>
    <w:rsid w:val="00744185"/>
    <w:rsid w:val="00744432"/>
    <w:rsid w:val="0074471F"/>
    <w:rsid w:val="00744D48"/>
    <w:rsid w:val="0074548B"/>
    <w:rsid w:val="00745759"/>
    <w:rsid w:val="00745A75"/>
    <w:rsid w:val="00745A9F"/>
    <w:rsid w:val="00745B52"/>
    <w:rsid w:val="00746013"/>
    <w:rsid w:val="00746503"/>
    <w:rsid w:val="00746875"/>
    <w:rsid w:val="007478B1"/>
    <w:rsid w:val="00747C35"/>
    <w:rsid w:val="0075068D"/>
    <w:rsid w:val="0075136E"/>
    <w:rsid w:val="00751BE7"/>
    <w:rsid w:val="00751C84"/>
    <w:rsid w:val="00752827"/>
    <w:rsid w:val="00753CF6"/>
    <w:rsid w:val="00754C02"/>
    <w:rsid w:val="00755564"/>
    <w:rsid w:val="0075575E"/>
    <w:rsid w:val="00755852"/>
    <w:rsid w:val="00756017"/>
    <w:rsid w:val="0075633D"/>
    <w:rsid w:val="007566DD"/>
    <w:rsid w:val="00756CEB"/>
    <w:rsid w:val="00756DDF"/>
    <w:rsid w:val="00756EAA"/>
    <w:rsid w:val="00756FD7"/>
    <w:rsid w:val="00757DC7"/>
    <w:rsid w:val="0076203C"/>
    <w:rsid w:val="00762564"/>
    <w:rsid w:val="00762882"/>
    <w:rsid w:val="00762948"/>
    <w:rsid w:val="00762FA0"/>
    <w:rsid w:val="0076340C"/>
    <w:rsid w:val="007638D0"/>
    <w:rsid w:val="00763E79"/>
    <w:rsid w:val="007649AB"/>
    <w:rsid w:val="00764F78"/>
    <w:rsid w:val="00764F79"/>
    <w:rsid w:val="0076554E"/>
    <w:rsid w:val="00765B0E"/>
    <w:rsid w:val="00765FF9"/>
    <w:rsid w:val="00766363"/>
    <w:rsid w:val="007669C0"/>
    <w:rsid w:val="00766B77"/>
    <w:rsid w:val="00767308"/>
    <w:rsid w:val="00767728"/>
    <w:rsid w:val="007702A4"/>
    <w:rsid w:val="00770E3C"/>
    <w:rsid w:val="00771018"/>
    <w:rsid w:val="00771203"/>
    <w:rsid w:val="00771707"/>
    <w:rsid w:val="007717F5"/>
    <w:rsid w:val="00771ED7"/>
    <w:rsid w:val="0077283D"/>
    <w:rsid w:val="007728CF"/>
    <w:rsid w:val="00772FA8"/>
    <w:rsid w:val="00773E08"/>
    <w:rsid w:val="00773F42"/>
    <w:rsid w:val="00774AF2"/>
    <w:rsid w:val="00774DD2"/>
    <w:rsid w:val="00775364"/>
    <w:rsid w:val="0077689F"/>
    <w:rsid w:val="007775ED"/>
    <w:rsid w:val="0077772E"/>
    <w:rsid w:val="00777896"/>
    <w:rsid w:val="00777ACC"/>
    <w:rsid w:val="00777C18"/>
    <w:rsid w:val="00777CA9"/>
    <w:rsid w:val="00780876"/>
    <w:rsid w:val="0078097A"/>
    <w:rsid w:val="00780B10"/>
    <w:rsid w:val="00780B57"/>
    <w:rsid w:val="007812C7"/>
    <w:rsid w:val="00781309"/>
    <w:rsid w:val="00781606"/>
    <w:rsid w:val="0078230A"/>
    <w:rsid w:val="00782AAD"/>
    <w:rsid w:val="00783D7F"/>
    <w:rsid w:val="00783EE3"/>
    <w:rsid w:val="00783F6A"/>
    <w:rsid w:val="0078417C"/>
    <w:rsid w:val="00784772"/>
    <w:rsid w:val="007865C9"/>
    <w:rsid w:val="00787054"/>
    <w:rsid w:val="0078744F"/>
    <w:rsid w:val="00787B4B"/>
    <w:rsid w:val="00787D21"/>
    <w:rsid w:val="00787D61"/>
    <w:rsid w:val="007903DD"/>
    <w:rsid w:val="00791F39"/>
    <w:rsid w:val="00792AD3"/>
    <w:rsid w:val="00792EB0"/>
    <w:rsid w:val="00792F38"/>
    <w:rsid w:val="00793442"/>
    <w:rsid w:val="007939A3"/>
    <w:rsid w:val="00793E38"/>
    <w:rsid w:val="00794095"/>
    <w:rsid w:val="007943BC"/>
    <w:rsid w:val="00794B9C"/>
    <w:rsid w:val="00794E55"/>
    <w:rsid w:val="00795A6A"/>
    <w:rsid w:val="00795C1E"/>
    <w:rsid w:val="00795FAD"/>
    <w:rsid w:val="007967AC"/>
    <w:rsid w:val="0079722E"/>
    <w:rsid w:val="0079768B"/>
    <w:rsid w:val="007977D6"/>
    <w:rsid w:val="007A0743"/>
    <w:rsid w:val="007A0B43"/>
    <w:rsid w:val="007A0DC6"/>
    <w:rsid w:val="007A12B9"/>
    <w:rsid w:val="007A1D9C"/>
    <w:rsid w:val="007A1DEE"/>
    <w:rsid w:val="007A1E7A"/>
    <w:rsid w:val="007A254A"/>
    <w:rsid w:val="007A2A3C"/>
    <w:rsid w:val="007A2D3B"/>
    <w:rsid w:val="007A35B0"/>
    <w:rsid w:val="007A4509"/>
    <w:rsid w:val="007A4EDB"/>
    <w:rsid w:val="007A5249"/>
    <w:rsid w:val="007A58A6"/>
    <w:rsid w:val="007A58D0"/>
    <w:rsid w:val="007A5A1E"/>
    <w:rsid w:val="007A712E"/>
    <w:rsid w:val="007A7502"/>
    <w:rsid w:val="007A75D3"/>
    <w:rsid w:val="007A75D9"/>
    <w:rsid w:val="007B0090"/>
    <w:rsid w:val="007B010F"/>
    <w:rsid w:val="007B0460"/>
    <w:rsid w:val="007B047F"/>
    <w:rsid w:val="007B06E1"/>
    <w:rsid w:val="007B0751"/>
    <w:rsid w:val="007B0D6A"/>
    <w:rsid w:val="007B142A"/>
    <w:rsid w:val="007B187B"/>
    <w:rsid w:val="007B1A49"/>
    <w:rsid w:val="007B1A67"/>
    <w:rsid w:val="007B1C0E"/>
    <w:rsid w:val="007B1C4A"/>
    <w:rsid w:val="007B1F3D"/>
    <w:rsid w:val="007B2061"/>
    <w:rsid w:val="007B2359"/>
    <w:rsid w:val="007B2475"/>
    <w:rsid w:val="007B294F"/>
    <w:rsid w:val="007B329A"/>
    <w:rsid w:val="007B3865"/>
    <w:rsid w:val="007B3D17"/>
    <w:rsid w:val="007B51C9"/>
    <w:rsid w:val="007B5942"/>
    <w:rsid w:val="007B67F3"/>
    <w:rsid w:val="007B6FF7"/>
    <w:rsid w:val="007B702D"/>
    <w:rsid w:val="007B70E4"/>
    <w:rsid w:val="007B7697"/>
    <w:rsid w:val="007B7715"/>
    <w:rsid w:val="007B7B35"/>
    <w:rsid w:val="007C026A"/>
    <w:rsid w:val="007C0829"/>
    <w:rsid w:val="007C08AF"/>
    <w:rsid w:val="007C0B42"/>
    <w:rsid w:val="007C108A"/>
    <w:rsid w:val="007C1FA2"/>
    <w:rsid w:val="007C22C2"/>
    <w:rsid w:val="007C244F"/>
    <w:rsid w:val="007C2470"/>
    <w:rsid w:val="007C3279"/>
    <w:rsid w:val="007C3BBC"/>
    <w:rsid w:val="007C3CE9"/>
    <w:rsid w:val="007C41E3"/>
    <w:rsid w:val="007C4A46"/>
    <w:rsid w:val="007C4E28"/>
    <w:rsid w:val="007C4E35"/>
    <w:rsid w:val="007C4F7E"/>
    <w:rsid w:val="007C564A"/>
    <w:rsid w:val="007C5CEE"/>
    <w:rsid w:val="007C6954"/>
    <w:rsid w:val="007C6EAC"/>
    <w:rsid w:val="007C702A"/>
    <w:rsid w:val="007C72D7"/>
    <w:rsid w:val="007C759B"/>
    <w:rsid w:val="007C7FCE"/>
    <w:rsid w:val="007D0128"/>
    <w:rsid w:val="007D0253"/>
    <w:rsid w:val="007D07B8"/>
    <w:rsid w:val="007D1B1C"/>
    <w:rsid w:val="007D1E12"/>
    <w:rsid w:val="007D27C7"/>
    <w:rsid w:val="007D35D7"/>
    <w:rsid w:val="007D3853"/>
    <w:rsid w:val="007D3C4B"/>
    <w:rsid w:val="007D44F8"/>
    <w:rsid w:val="007D536A"/>
    <w:rsid w:val="007D5F0B"/>
    <w:rsid w:val="007D6156"/>
    <w:rsid w:val="007D63A7"/>
    <w:rsid w:val="007D64BA"/>
    <w:rsid w:val="007D713E"/>
    <w:rsid w:val="007D7A3D"/>
    <w:rsid w:val="007E03C4"/>
    <w:rsid w:val="007E0506"/>
    <w:rsid w:val="007E1305"/>
    <w:rsid w:val="007E14DF"/>
    <w:rsid w:val="007E14FF"/>
    <w:rsid w:val="007E1B30"/>
    <w:rsid w:val="007E1D5D"/>
    <w:rsid w:val="007E2192"/>
    <w:rsid w:val="007E2B95"/>
    <w:rsid w:val="007E2FEE"/>
    <w:rsid w:val="007E3397"/>
    <w:rsid w:val="007E3641"/>
    <w:rsid w:val="007E368E"/>
    <w:rsid w:val="007E43DB"/>
    <w:rsid w:val="007E4B07"/>
    <w:rsid w:val="007E4BAA"/>
    <w:rsid w:val="007E4D26"/>
    <w:rsid w:val="007E52FA"/>
    <w:rsid w:val="007E58F3"/>
    <w:rsid w:val="007E690C"/>
    <w:rsid w:val="007E6ECA"/>
    <w:rsid w:val="007F02DC"/>
    <w:rsid w:val="007F0E20"/>
    <w:rsid w:val="007F1000"/>
    <w:rsid w:val="007F10FB"/>
    <w:rsid w:val="007F256F"/>
    <w:rsid w:val="007F2812"/>
    <w:rsid w:val="007F281B"/>
    <w:rsid w:val="007F2F77"/>
    <w:rsid w:val="007F30D6"/>
    <w:rsid w:val="007F34F0"/>
    <w:rsid w:val="007F3638"/>
    <w:rsid w:val="007F386C"/>
    <w:rsid w:val="007F38CB"/>
    <w:rsid w:val="007F3904"/>
    <w:rsid w:val="007F3D00"/>
    <w:rsid w:val="007F46A3"/>
    <w:rsid w:val="007F49C5"/>
    <w:rsid w:val="007F50E0"/>
    <w:rsid w:val="007F51F5"/>
    <w:rsid w:val="007F53E2"/>
    <w:rsid w:val="007F5927"/>
    <w:rsid w:val="007F5C78"/>
    <w:rsid w:val="007F5E89"/>
    <w:rsid w:val="007F5FF0"/>
    <w:rsid w:val="007F6BE7"/>
    <w:rsid w:val="007F6CCD"/>
    <w:rsid w:val="007F765E"/>
    <w:rsid w:val="007F788F"/>
    <w:rsid w:val="007F7A63"/>
    <w:rsid w:val="007F7C7D"/>
    <w:rsid w:val="00800524"/>
    <w:rsid w:val="0080055A"/>
    <w:rsid w:val="00800758"/>
    <w:rsid w:val="00800BC5"/>
    <w:rsid w:val="00800FCA"/>
    <w:rsid w:val="00802173"/>
    <w:rsid w:val="00803127"/>
    <w:rsid w:val="00803211"/>
    <w:rsid w:val="00803770"/>
    <w:rsid w:val="008039AF"/>
    <w:rsid w:val="0080433C"/>
    <w:rsid w:val="00804381"/>
    <w:rsid w:val="008045CB"/>
    <w:rsid w:val="00804654"/>
    <w:rsid w:val="00804FE8"/>
    <w:rsid w:val="00805AE1"/>
    <w:rsid w:val="00806247"/>
    <w:rsid w:val="008073EA"/>
    <w:rsid w:val="00807CFA"/>
    <w:rsid w:val="008106A4"/>
    <w:rsid w:val="00810F46"/>
    <w:rsid w:val="00812DF2"/>
    <w:rsid w:val="0081350C"/>
    <w:rsid w:val="00813DFE"/>
    <w:rsid w:val="008141D1"/>
    <w:rsid w:val="00814300"/>
    <w:rsid w:val="0081472B"/>
    <w:rsid w:val="008151C8"/>
    <w:rsid w:val="00815484"/>
    <w:rsid w:val="00816CB4"/>
    <w:rsid w:val="00817156"/>
    <w:rsid w:val="00817267"/>
    <w:rsid w:val="0081748C"/>
    <w:rsid w:val="00817766"/>
    <w:rsid w:val="00817782"/>
    <w:rsid w:val="008205D6"/>
    <w:rsid w:val="008206F1"/>
    <w:rsid w:val="00820EBE"/>
    <w:rsid w:val="00820F41"/>
    <w:rsid w:val="0082217C"/>
    <w:rsid w:val="008221A0"/>
    <w:rsid w:val="008225C5"/>
    <w:rsid w:val="008225D8"/>
    <w:rsid w:val="00822BA2"/>
    <w:rsid w:val="00823151"/>
    <w:rsid w:val="008234E3"/>
    <w:rsid w:val="00824580"/>
    <w:rsid w:val="0082473A"/>
    <w:rsid w:val="0082552D"/>
    <w:rsid w:val="00826908"/>
    <w:rsid w:val="0082693C"/>
    <w:rsid w:val="00826DD8"/>
    <w:rsid w:val="008273C8"/>
    <w:rsid w:val="0082774C"/>
    <w:rsid w:val="00827A41"/>
    <w:rsid w:val="008305E9"/>
    <w:rsid w:val="008306F0"/>
    <w:rsid w:val="008317A8"/>
    <w:rsid w:val="00831BFE"/>
    <w:rsid w:val="00831C91"/>
    <w:rsid w:val="008329A5"/>
    <w:rsid w:val="00832BBA"/>
    <w:rsid w:val="008330CA"/>
    <w:rsid w:val="00834334"/>
    <w:rsid w:val="008343DE"/>
    <w:rsid w:val="00834527"/>
    <w:rsid w:val="00834871"/>
    <w:rsid w:val="008350F2"/>
    <w:rsid w:val="008353D6"/>
    <w:rsid w:val="00835417"/>
    <w:rsid w:val="008367DB"/>
    <w:rsid w:val="00836BB4"/>
    <w:rsid w:val="00836EA2"/>
    <w:rsid w:val="008370FE"/>
    <w:rsid w:val="008372A0"/>
    <w:rsid w:val="00837D12"/>
    <w:rsid w:val="0084046A"/>
    <w:rsid w:val="008406CF"/>
    <w:rsid w:val="008409D9"/>
    <w:rsid w:val="008411BF"/>
    <w:rsid w:val="008417E8"/>
    <w:rsid w:val="008423D4"/>
    <w:rsid w:val="008427D5"/>
    <w:rsid w:val="0084334D"/>
    <w:rsid w:val="0084396F"/>
    <w:rsid w:val="00843B98"/>
    <w:rsid w:val="00844042"/>
    <w:rsid w:val="00844600"/>
    <w:rsid w:val="00844754"/>
    <w:rsid w:val="00845CD4"/>
    <w:rsid w:val="0084649F"/>
    <w:rsid w:val="00846931"/>
    <w:rsid w:val="00846FC7"/>
    <w:rsid w:val="008474B2"/>
    <w:rsid w:val="00847562"/>
    <w:rsid w:val="00847753"/>
    <w:rsid w:val="00847960"/>
    <w:rsid w:val="008505C1"/>
    <w:rsid w:val="00850902"/>
    <w:rsid w:val="00850D82"/>
    <w:rsid w:val="0085172C"/>
    <w:rsid w:val="0085227B"/>
    <w:rsid w:val="008527E7"/>
    <w:rsid w:val="0085290C"/>
    <w:rsid w:val="00852AD6"/>
    <w:rsid w:val="0085370A"/>
    <w:rsid w:val="00853B5E"/>
    <w:rsid w:val="00853BCC"/>
    <w:rsid w:val="008540DF"/>
    <w:rsid w:val="008541F9"/>
    <w:rsid w:val="008552F4"/>
    <w:rsid w:val="008552F8"/>
    <w:rsid w:val="00855B3B"/>
    <w:rsid w:val="00856C0E"/>
    <w:rsid w:val="008572A5"/>
    <w:rsid w:val="008578CB"/>
    <w:rsid w:val="00860323"/>
    <w:rsid w:val="00861276"/>
    <w:rsid w:val="008616CA"/>
    <w:rsid w:val="00861765"/>
    <w:rsid w:val="00861AC6"/>
    <w:rsid w:val="00861BC3"/>
    <w:rsid w:val="008622FF"/>
    <w:rsid w:val="0086255C"/>
    <w:rsid w:val="00862D3F"/>
    <w:rsid w:val="00862E22"/>
    <w:rsid w:val="00863AA9"/>
    <w:rsid w:val="0086426A"/>
    <w:rsid w:val="00864A0B"/>
    <w:rsid w:val="008652D4"/>
    <w:rsid w:val="00866B3D"/>
    <w:rsid w:val="00866F35"/>
    <w:rsid w:val="008671CB"/>
    <w:rsid w:val="00867FAB"/>
    <w:rsid w:val="0087012B"/>
    <w:rsid w:val="00870B87"/>
    <w:rsid w:val="00870CEC"/>
    <w:rsid w:val="00870E78"/>
    <w:rsid w:val="00871E85"/>
    <w:rsid w:val="00871F9A"/>
    <w:rsid w:val="0087227A"/>
    <w:rsid w:val="008722EC"/>
    <w:rsid w:val="0087244F"/>
    <w:rsid w:val="00872D3A"/>
    <w:rsid w:val="00873DF3"/>
    <w:rsid w:val="00874042"/>
    <w:rsid w:val="0087427E"/>
    <w:rsid w:val="00875589"/>
    <w:rsid w:val="00875DE0"/>
    <w:rsid w:val="0087688E"/>
    <w:rsid w:val="00876A9C"/>
    <w:rsid w:val="00877588"/>
    <w:rsid w:val="00877C7D"/>
    <w:rsid w:val="0088060E"/>
    <w:rsid w:val="00880680"/>
    <w:rsid w:val="00880E62"/>
    <w:rsid w:val="008814E1"/>
    <w:rsid w:val="0088286E"/>
    <w:rsid w:val="008830C0"/>
    <w:rsid w:val="00883CE2"/>
    <w:rsid w:val="008840D8"/>
    <w:rsid w:val="0088437C"/>
    <w:rsid w:val="0088480E"/>
    <w:rsid w:val="00884DA7"/>
    <w:rsid w:val="00885126"/>
    <w:rsid w:val="00885A4F"/>
    <w:rsid w:val="00885E8A"/>
    <w:rsid w:val="0088607C"/>
    <w:rsid w:val="0088613E"/>
    <w:rsid w:val="00886714"/>
    <w:rsid w:val="00887774"/>
    <w:rsid w:val="00887D6D"/>
    <w:rsid w:val="00887DF2"/>
    <w:rsid w:val="008901F1"/>
    <w:rsid w:val="008902B4"/>
    <w:rsid w:val="0089065B"/>
    <w:rsid w:val="008911EF"/>
    <w:rsid w:val="00891EC3"/>
    <w:rsid w:val="00891EE2"/>
    <w:rsid w:val="00892903"/>
    <w:rsid w:val="0089296A"/>
    <w:rsid w:val="00892CB4"/>
    <w:rsid w:val="008930AE"/>
    <w:rsid w:val="00893C8D"/>
    <w:rsid w:val="00894194"/>
    <w:rsid w:val="008949AD"/>
    <w:rsid w:val="008949BD"/>
    <w:rsid w:val="00894B0B"/>
    <w:rsid w:val="00894EC7"/>
    <w:rsid w:val="008951B5"/>
    <w:rsid w:val="008968A5"/>
    <w:rsid w:val="00896AE7"/>
    <w:rsid w:val="00896FD9"/>
    <w:rsid w:val="00897119"/>
    <w:rsid w:val="00897385"/>
    <w:rsid w:val="008974DE"/>
    <w:rsid w:val="008979F3"/>
    <w:rsid w:val="008A0BF2"/>
    <w:rsid w:val="008A1390"/>
    <w:rsid w:val="008A2196"/>
    <w:rsid w:val="008A2AB2"/>
    <w:rsid w:val="008A305F"/>
    <w:rsid w:val="008A36DA"/>
    <w:rsid w:val="008A4FA6"/>
    <w:rsid w:val="008A5D83"/>
    <w:rsid w:val="008A609E"/>
    <w:rsid w:val="008A6A9B"/>
    <w:rsid w:val="008A6E52"/>
    <w:rsid w:val="008A7638"/>
    <w:rsid w:val="008B04BC"/>
    <w:rsid w:val="008B04F0"/>
    <w:rsid w:val="008B0BC0"/>
    <w:rsid w:val="008B0DD8"/>
    <w:rsid w:val="008B155F"/>
    <w:rsid w:val="008B1584"/>
    <w:rsid w:val="008B19A7"/>
    <w:rsid w:val="008B210E"/>
    <w:rsid w:val="008B231A"/>
    <w:rsid w:val="008B29AC"/>
    <w:rsid w:val="008B2FF3"/>
    <w:rsid w:val="008B3459"/>
    <w:rsid w:val="008B391A"/>
    <w:rsid w:val="008B407E"/>
    <w:rsid w:val="008B42B0"/>
    <w:rsid w:val="008B439D"/>
    <w:rsid w:val="008B4989"/>
    <w:rsid w:val="008B4F10"/>
    <w:rsid w:val="008B521F"/>
    <w:rsid w:val="008B546D"/>
    <w:rsid w:val="008B55FC"/>
    <w:rsid w:val="008B5CF3"/>
    <w:rsid w:val="008B61E5"/>
    <w:rsid w:val="008B6C23"/>
    <w:rsid w:val="008B7296"/>
    <w:rsid w:val="008B7532"/>
    <w:rsid w:val="008B7B9D"/>
    <w:rsid w:val="008C02B2"/>
    <w:rsid w:val="008C0919"/>
    <w:rsid w:val="008C0E53"/>
    <w:rsid w:val="008C162E"/>
    <w:rsid w:val="008C20C6"/>
    <w:rsid w:val="008C3158"/>
    <w:rsid w:val="008C3487"/>
    <w:rsid w:val="008C3883"/>
    <w:rsid w:val="008C38AE"/>
    <w:rsid w:val="008C3B83"/>
    <w:rsid w:val="008C3F89"/>
    <w:rsid w:val="008C4B09"/>
    <w:rsid w:val="008C5D9C"/>
    <w:rsid w:val="008C601B"/>
    <w:rsid w:val="008C60CE"/>
    <w:rsid w:val="008C735A"/>
    <w:rsid w:val="008C740E"/>
    <w:rsid w:val="008C79BA"/>
    <w:rsid w:val="008C7A0F"/>
    <w:rsid w:val="008D0641"/>
    <w:rsid w:val="008D06EF"/>
    <w:rsid w:val="008D26BC"/>
    <w:rsid w:val="008D2712"/>
    <w:rsid w:val="008D2B89"/>
    <w:rsid w:val="008D38E2"/>
    <w:rsid w:val="008D3C9E"/>
    <w:rsid w:val="008D4421"/>
    <w:rsid w:val="008D45C6"/>
    <w:rsid w:val="008D46C4"/>
    <w:rsid w:val="008D54F6"/>
    <w:rsid w:val="008D5B22"/>
    <w:rsid w:val="008D5D70"/>
    <w:rsid w:val="008D5DAD"/>
    <w:rsid w:val="008D6260"/>
    <w:rsid w:val="008D733E"/>
    <w:rsid w:val="008D77D3"/>
    <w:rsid w:val="008D7C27"/>
    <w:rsid w:val="008E0161"/>
    <w:rsid w:val="008E08EC"/>
    <w:rsid w:val="008E118D"/>
    <w:rsid w:val="008E15E4"/>
    <w:rsid w:val="008E1711"/>
    <w:rsid w:val="008E1AE3"/>
    <w:rsid w:val="008E2F73"/>
    <w:rsid w:val="008E4CC6"/>
    <w:rsid w:val="008E514A"/>
    <w:rsid w:val="008E5C1A"/>
    <w:rsid w:val="008E5DE1"/>
    <w:rsid w:val="008E5E8F"/>
    <w:rsid w:val="008E6891"/>
    <w:rsid w:val="008E6D19"/>
    <w:rsid w:val="008E75E9"/>
    <w:rsid w:val="008E762E"/>
    <w:rsid w:val="008E772A"/>
    <w:rsid w:val="008E7B7C"/>
    <w:rsid w:val="008E7FFB"/>
    <w:rsid w:val="008F0886"/>
    <w:rsid w:val="008F0A43"/>
    <w:rsid w:val="008F1EC6"/>
    <w:rsid w:val="008F228F"/>
    <w:rsid w:val="008F2484"/>
    <w:rsid w:val="008F27D9"/>
    <w:rsid w:val="008F3221"/>
    <w:rsid w:val="008F3C6D"/>
    <w:rsid w:val="008F4D9E"/>
    <w:rsid w:val="008F5021"/>
    <w:rsid w:val="008F50FB"/>
    <w:rsid w:val="008F620B"/>
    <w:rsid w:val="008F6294"/>
    <w:rsid w:val="008F68F5"/>
    <w:rsid w:val="008F6F31"/>
    <w:rsid w:val="008F706F"/>
    <w:rsid w:val="008F781B"/>
    <w:rsid w:val="009000AF"/>
    <w:rsid w:val="009002E5"/>
    <w:rsid w:val="00900CCC"/>
    <w:rsid w:val="00900D65"/>
    <w:rsid w:val="00900E55"/>
    <w:rsid w:val="00901F28"/>
    <w:rsid w:val="00901FE4"/>
    <w:rsid w:val="00902612"/>
    <w:rsid w:val="0090280E"/>
    <w:rsid w:val="00902994"/>
    <w:rsid w:val="00902CE3"/>
    <w:rsid w:val="0090328B"/>
    <w:rsid w:val="0090335F"/>
    <w:rsid w:val="00903370"/>
    <w:rsid w:val="00903752"/>
    <w:rsid w:val="00903D93"/>
    <w:rsid w:val="00903DB3"/>
    <w:rsid w:val="0090422D"/>
    <w:rsid w:val="0090480F"/>
    <w:rsid w:val="00904A9B"/>
    <w:rsid w:val="00904AAA"/>
    <w:rsid w:val="00905062"/>
    <w:rsid w:val="0090588A"/>
    <w:rsid w:val="00905AB6"/>
    <w:rsid w:val="00906687"/>
    <w:rsid w:val="0090724D"/>
    <w:rsid w:val="0090748D"/>
    <w:rsid w:val="00907D5D"/>
    <w:rsid w:val="009102FF"/>
    <w:rsid w:val="0091047D"/>
    <w:rsid w:val="00910BD1"/>
    <w:rsid w:val="009111FE"/>
    <w:rsid w:val="00911616"/>
    <w:rsid w:val="00911FF5"/>
    <w:rsid w:val="00913AB3"/>
    <w:rsid w:val="009143EF"/>
    <w:rsid w:val="009146E8"/>
    <w:rsid w:val="00914B95"/>
    <w:rsid w:val="00914BCA"/>
    <w:rsid w:val="00914C2C"/>
    <w:rsid w:val="00914DD0"/>
    <w:rsid w:val="00914DF0"/>
    <w:rsid w:val="009160AD"/>
    <w:rsid w:val="00916AC7"/>
    <w:rsid w:val="0092045C"/>
    <w:rsid w:val="00920B76"/>
    <w:rsid w:val="00920C9F"/>
    <w:rsid w:val="00921278"/>
    <w:rsid w:val="009215DA"/>
    <w:rsid w:val="009216A5"/>
    <w:rsid w:val="00921C0F"/>
    <w:rsid w:val="00922776"/>
    <w:rsid w:val="009234E6"/>
    <w:rsid w:val="0092350C"/>
    <w:rsid w:val="00923C63"/>
    <w:rsid w:val="00924E74"/>
    <w:rsid w:val="009256A4"/>
    <w:rsid w:val="00925794"/>
    <w:rsid w:val="009258A5"/>
    <w:rsid w:val="00925C3E"/>
    <w:rsid w:val="00925D86"/>
    <w:rsid w:val="0092624B"/>
    <w:rsid w:val="00926F1D"/>
    <w:rsid w:val="00926FE3"/>
    <w:rsid w:val="00926FEE"/>
    <w:rsid w:val="009273D7"/>
    <w:rsid w:val="00927859"/>
    <w:rsid w:val="00927946"/>
    <w:rsid w:val="00927A66"/>
    <w:rsid w:val="00930320"/>
    <w:rsid w:val="00930702"/>
    <w:rsid w:val="009308DF"/>
    <w:rsid w:val="009309A2"/>
    <w:rsid w:val="00930D2C"/>
    <w:rsid w:val="0093145F"/>
    <w:rsid w:val="009317A3"/>
    <w:rsid w:val="009318F6"/>
    <w:rsid w:val="00931CEC"/>
    <w:rsid w:val="00932677"/>
    <w:rsid w:val="00932991"/>
    <w:rsid w:val="00933AE2"/>
    <w:rsid w:val="00933D86"/>
    <w:rsid w:val="0093555C"/>
    <w:rsid w:val="00935E6C"/>
    <w:rsid w:val="009366DF"/>
    <w:rsid w:val="0093672B"/>
    <w:rsid w:val="0093758A"/>
    <w:rsid w:val="00937BC9"/>
    <w:rsid w:val="00941C8D"/>
    <w:rsid w:val="00941E1C"/>
    <w:rsid w:val="00941ED1"/>
    <w:rsid w:val="009422FA"/>
    <w:rsid w:val="00943028"/>
    <w:rsid w:val="00943712"/>
    <w:rsid w:val="00943B2C"/>
    <w:rsid w:val="00943DAF"/>
    <w:rsid w:val="009442AE"/>
    <w:rsid w:val="00944500"/>
    <w:rsid w:val="00944768"/>
    <w:rsid w:val="00944F76"/>
    <w:rsid w:val="0094591A"/>
    <w:rsid w:val="00945A1A"/>
    <w:rsid w:val="00945DBA"/>
    <w:rsid w:val="009467B2"/>
    <w:rsid w:val="00946BA1"/>
    <w:rsid w:val="00946C2B"/>
    <w:rsid w:val="00946F32"/>
    <w:rsid w:val="009474E7"/>
    <w:rsid w:val="0094789E"/>
    <w:rsid w:val="00947955"/>
    <w:rsid w:val="00947AB8"/>
    <w:rsid w:val="00950177"/>
    <w:rsid w:val="009501CE"/>
    <w:rsid w:val="009505C3"/>
    <w:rsid w:val="0095089D"/>
    <w:rsid w:val="009508FB"/>
    <w:rsid w:val="00951471"/>
    <w:rsid w:val="0095193B"/>
    <w:rsid w:val="00951B05"/>
    <w:rsid w:val="00951C49"/>
    <w:rsid w:val="00952278"/>
    <w:rsid w:val="0095256F"/>
    <w:rsid w:val="009530CD"/>
    <w:rsid w:val="009536AD"/>
    <w:rsid w:val="00954233"/>
    <w:rsid w:val="00956750"/>
    <w:rsid w:val="0095679B"/>
    <w:rsid w:val="00956D0A"/>
    <w:rsid w:val="00956E6D"/>
    <w:rsid w:val="0095772C"/>
    <w:rsid w:val="00957C9D"/>
    <w:rsid w:val="00957F52"/>
    <w:rsid w:val="00960B33"/>
    <w:rsid w:val="00960DD9"/>
    <w:rsid w:val="00961336"/>
    <w:rsid w:val="00961C56"/>
    <w:rsid w:val="00962430"/>
    <w:rsid w:val="00962590"/>
    <w:rsid w:val="0096287B"/>
    <w:rsid w:val="00963490"/>
    <w:rsid w:val="009634C5"/>
    <w:rsid w:val="0096373B"/>
    <w:rsid w:val="00965481"/>
    <w:rsid w:val="00965820"/>
    <w:rsid w:val="00965869"/>
    <w:rsid w:val="00965E71"/>
    <w:rsid w:val="00966E8F"/>
    <w:rsid w:val="00967155"/>
    <w:rsid w:val="0096751F"/>
    <w:rsid w:val="0096779D"/>
    <w:rsid w:val="009700D0"/>
    <w:rsid w:val="00970773"/>
    <w:rsid w:val="00970A5F"/>
    <w:rsid w:val="00971CA4"/>
    <w:rsid w:val="00972F38"/>
    <w:rsid w:val="00972FF3"/>
    <w:rsid w:val="0097332A"/>
    <w:rsid w:val="00973915"/>
    <w:rsid w:val="00973A37"/>
    <w:rsid w:val="00973C7B"/>
    <w:rsid w:val="00973DA1"/>
    <w:rsid w:val="0097426B"/>
    <w:rsid w:val="0097494F"/>
    <w:rsid w:val="00975075"/>
    <w:rsid w:val="009750FA"/>
    <w:rsid w:val="009758C3"/>
    <w:rsid w:val="00975A0B"/>
    <w:rsid w:val="009764DC"/>
    <w:rsid w:val="009767B0"/>
    <w:rsid w:val="00976A37"/>
    <w:rsid w:val="00977252"/>
    <w:rsid w:val="009778FA"/>
    <w:rsid w:val="0098035F"/>
    <w:rsid w:val="0098077C"/>
    <w:rsid w:val="00980C73"/>
    <w:rsid w:val="00980F5F"/>
    <w:rsid w:val="00980FDF"/>
    <w:rsid w:val="00981927"/>
    <w:rsid w:val="009825CD"/>
    <w:rsid w:val="0098262B"/>
    <w:rsid w:val="009829EA"/>
    <w:rsid w:val="009830CF"/>
    <w:rsid w:val="009834CA"/>
    <w:rsid w:val="0098383C"/>
    <w:rsid w:val="00983AF3"/>
    <w:rsid w:val="00983CAD"/>
    <w:rsid w:val="00983EF7"/>
    <w:rsid w:val="00984BB7"/>
    <w:rsid w:val="00985609"/>
    <w:rsid w:val="00985ECE"/>
    <w:rsid w:val="00986164"/>
    <w:rsid w:val="009861EC"/>
    <w:rsid w:val="009868B3"/>
    <w:rsid w:val="009874B5"/>
    <w:rsid w:val="009879B1"/>
    <w:rsid w:val="0099052F"/>
    <w:rsid w:val="00990AC4"/>
    <w:rsid w:val="009926CA"/>
    <w:rsid w:val="0099292D"/>
    <w:rsid w:val="00992A5D"/>
    <w:rsid w:val="00992A7C"/>
    <w:rsid w:val="00992C47"/>
    <w:rsid w:val="00992D64"/>
    <w:rsid w:val="009938CC"/>
    <w:rsid w:val="009938D5"/>
    <w:rsid w:val="009939BF"/>
    <w:rsid w:val="00993FD8"/>
    <w:rsid w:val="0099476B"/>
    <w:rsid w:val="009948B6"/>
    <w:rsid w:val="0099506C"/>
    <w:rsid w:val="00995100"/>
    <w:rsid w:val="009955E4"/>
    <w:rsid w:val="00995641"/>
    <w:rsid w:val="009956FE"/>
    <w:rsid w:val="00995843"/>
    <w:rsid w:val="009958EE"/>
    <w:rsid w:val="00995A5B"/>
    <w:rsid w:val="00995BF1"/>
    <w:rsid w:val="00995DD9"/>
    <w:rsid w:val="00996162"/>
    <w:rsid w:val="009961A9"/>
    <w:rsid w:val="00996596"/>
    <w:rsid w:val="0099673D"/>
    <w:rsid w:val="009968F9"/>
    <w:rsid w:val="009973A5"/>
    <w:rsid w:val="0099782C"/>
    <w:rsid w:val="0099793B"/>
    <w:rsid w:val="009A0674"/>
    <w:rsid w:val="009A09C5"/>
    <w:rsid w:val="009A13EB"/>
    <w:rsid w:val="009A15E9"/>
    <w:rsid w:val="009A160D"/>
    <w:rsid w:val="009A1843"/>
    <w:rsid w:val="009A1912"/>
    <w:rsid w:val="009A1ADC"/>
    <w:rsid w:val="009A1D14"/>
    <w:rsid w:val="009A25D3"/>
    <w:rsid w:val="009A26DA"/>
    <w:rsid w:val="009A2B6B"/>
    <w:rsid w:val="009A31E9"/>
    <w:rsid w:val="009A3AC0"/>
    <w:rsid w:val="009A405D"/>
    <w:rsid w:val="009A418C"/>
    <w:rsid w:val="009A4457"/>
    <w:rsid w:val="009A5146"/>
    <w:rsid w:val="009A5B19"/>
    <w:rsid w:val="009A5E30"/>
    <w:rsid w:val="009A6210"/>
    <w:rsid w:val="009A63AA"/>
    <w:rsid w:val="009A67DE"/>
    <w:rsid w:val="009A6F3C"/>
    <w:rsid w:val="009B00A7"/>
    <w:rsid w:val="009B021F"/>
    <w:rsid w:val="009B03DA"/>
    <w:rsid w:val="009B0992"/>
    <w:rsid w:val="009B16A9"/>
    <w:rsid w:val="009B24B6"/>
    <w:rsid w:val="009B2786"/>
    <w:rsid w:val="009B29A5"/>
    <w:rsid w:val="009B2D21"/>
    <w:rsid w:val="009B2F74"/>
    <w:rsid w:val="009B31B7"/>
    <w:rsid w:val="009B4037"/>
    <w:rsid w:val="009B4645"/>
    <w:rsid w:val="009B4920"/>
    <w:rsid w:val="009B4A43"/>
    <w:rsid w:val="009B4BBB"/>
    <w:rsid w:val="009B508E"/>
    <w:rsid w:val="009B51C9"/>
    <w:rsid w:val="009B63A8"/>
    <w:rsid w:val="009B6E06"/>
    <w:rsid w:val="009B7721"/>
    <w:rsid w:val="009B7A7B"/>
    <w:rsid w:val="009C01A6"/>
    <w:rsid w:val="009C0379"/>
    <w:rsid w:val="009C0452"/>
    <w:rsid w:val="009C0506"/>
    <w:rsid w:val="009C05D6"/>
    <w:rsid w:val="009C18D7"/>
    <w:rsid w:val="009C19B0"/>
    <w:rsid w:val="009C1BAF"/>
    <w:rsid w:val="009C1CA2"/>
    <w:rsid w:val="009C2BC3"/>
    <w:rsid w:val="009C33C4"/>
    <w:rsid w:val="009C343D"/>
    <w:rsid w:val="009C40C9"/>
    <w:rsid w:val="009C496C"/>
    <w:rsid w:val="009C4D5B"/>
    <w:rsid w:val="009C4FD0"/>
    <w:rsid w:val="009C50A8"/>
    <w:rsid w:val="009C5C85"/>
    <w:rsid w:val="009C5FC4"/>
    <w:rsid w:val="009C6BFC"/>
    <w:rsid w:val="009C7A90"/>
    <w:rsid w:val="009C7E2F"/>
    <w:rsid w:val="009D02E6"/>
    <w:rsid w:val="009D1F45"/>
    <w:rsid w:val="009D3373"/>
    <w:rsid w:val="009D43AC"/>
    <w:rsid w:val="009D4807"/>
    <w:rsid w:val="009D4F36"/>
    <w:rsid w:val="009D51B9"/>
    <w:rsid w:val="009D59D3"/>
    <w:rsid w:val="009D5CD6"/>
    <w:rsid w:val="009D5CF0"/>
    <w:rsid w:val="009D7434"/>
    <w:rsid w:val="009D7700"/>
    <w:rsid w:val="009D78B7"/>
    <w:rsid w:val="009D7B81"/>
    <w:rsid w:val="009D7C6C"/>
    <w:rsid w:val="009E1BFE"/>
    <w:rsid w:val="009E2116"/>
    <w:rsid w:val="009E248D"/>
    <w:rsid w:val="009E2BE1"/>
    <w:rsid w:val="009E34F8"/>
    <w:rsid w:val="009E3587"/>
    <w:rsid w:val="009E40B7"/>
    <w:rsid w:val="009E4195"/>
    <w:rsid w:val="009E47D6"/>
    <w:rsid w:val="009E4C55"/>
    <w:rsid w:val="009E528D"/>
    <w:rsid w:val="009E5D32"/>
    <w:rsid w:val="009E675F"/>
    <w:rsid w:val="009E710D"/>
    <w:rsid w:val="009E7801"/>
    <w:rsid w:val="009E784E"/>
    <w:rsid w:val="009F0240"/>
    <w:rsid w:val="009F028D"/>
    <w:rsid w:val="009F0B67"/>
    <w:rsid w:val="009F0D69"/>
    <w:rsid w:val="009F1012"/>
    <w:rsid w:val="009F2259"/>
    <w:rsid w:val="009F24C6"/>
    <w:rsid w:val="009F26D9"/>
    <w:rsid w:val="009F2B45"/>
    <w:rsid w:val="009F2CE7"/>
    <w:rsid w:val="009F30BE"/>
    <w:rsid w:val="009F3CAB"/>
    <w:rsid w:val="009F42D3"/>
    <w:rsid w:val="009F4989"/>
    <w:rsid w:val="009F5CE2"/>
    <w:rsid w:val="00A001DF"/>
    <w:rsid w:val="00A00205"/>
    <w:rsid w:val="00A0023F"/>
    <w:rsid w:val="00A00A1C"/>
    <w:rsid w:val="00A0235C"/>
    <w:rsid w:val="00A02BF9"/>
    <w:rsid w:val="00A03681"/>
    <w:rsid w:val="00A039D7"/>
    <w:rsid w:val="00A03AD3"/>
    <w:rsid w:val="00A04489"/>
    <w:rsid w:val="00A04873"/>
    <w:rsid w:val="00A05069"/>
    <w:rsid w:val="00A059AB"/>
    <w:rsid w:val="00A07C36"/>
    <w:rsid w:val="00A10182"/>
    <w:rsid w:val="00A10D0F"/>
    <w:rsid w:val="00A11D2A"/>
    <w:rsid w:val="00A1260E"/>
    <w:rsid w:val="00A12807"/>
    <w:rsid w:val="00A13B92"/>
    <w:rsid w:val="00A1483D"/>
    <w:rsid w:val="00A15B68"/>
    <w:rsid w:val="00A163B3"/>
    <w:rsid w:val="00A16D6C"/>
    <w:rsid w:val="00A16D83"/>
    <w:rsid w:val="00A16E64"/>
    <w:rsid w:val="00A1718E"/>
    <w:rsid w:val="00A1728C"/>
    <w:rsid w:val="00A173C1"/>
    <w:rsid w:val="00A17F4F"/>
    <w:rsid w:val="00A20056"/>
    <w:rsid w:val="00A20691"/>
    <w:rsid w:val="00A20BBB"/>
    <w:rsid w:val="00A210F6"/>
    <w:rsid w:val="00A2126C"/>
    <w:rsid w:val="00A21786"/>
    <w:rsid w:val="00A218BD"/>
    <w:rsid w:val="00A21B15"/>
    <w:rsid w:val="00A21C9B"/>
    <w:rsid w:val="00A232BA"/>
    <w:rsid w:val="00A23F8C"/>
    <w:rsid w:val="00A240F6"/>
    <w:rsid w:val="00A24A61"/>
    <w:rsid w:val="00A24CDE"/>
    <w:rsid w:val="00A24D5C"/>
    <w:rsid w:val="00A250AF"/>
    <w:rsid w:val="00A25ADC"/>
    <w:rsid w:val="00A25BD1"/>
    <w:rsid w:val="00A25ED8"/>
    <w:rsid w:val="00A2689B"/>
    <w:rsid w:val="00A27438"/>
    <w:rsid w:val="00A274A2"/>
    <w:rsid w:val="00A27B87"/>
    <w:rsid w:val="00A27F1C"/>
    <w:rsid w:val="00A3063E"/>
    <w:rsid w:val="00A3094B"/>
    <w:rsid w:val="00A30A8C"/>
    <w:rsid w:val="00A30B1B"/>
    <w:rsid w:val="00A3141B"/>
    <w:rsid w:val="00A31479"/>
    <w:rsid w:val="00A31806"/>
    <w:rsid w:val="00A32661"/>
    <w:rsid w:val="00A32953"/>
    <w:rsid w:val="00A32A1A"/>
    <w:rsid w:val="00A32F29"/>
    <w:rsid w:val="00A3304A"/>
    <w:rsid w:val="00A3366A"/>
    <w:rsid w:val="00A33809"/>
    <w:rsid w:val="00A34CAB"/>
    <w:rsid w:val="00A34D26"/>
    <w:rsid w:val="00A353E5"/>
    <w:rsid w:val="00A354AC"/>
    <w:rsid w:val="00A354D6"/>
    <w:rsid w:val="00A35C61"/>
    <w:rsid w:val="00A35CD5"/>
    <w:rsid w:val="00A36316"/>
    <w:rsid w:val="00A364E0"/>
    <w:rsid w:val="00A36DD1"/>
    <w:rsid w:val="00A36E5F"/>
    <w:rsid w:val="00A37653"/>
    <w:rsid w:val="00A37A6B"/>
    <w:rsid w:val="00A37DCC"/>
    <w:rsid w:val="00A41392"/>
    <w:rsid w:val="00A41572"/>
    <w:rsid w:val="00A4165B"/>
    <w:rsid w:val="00A4170A"/>
    <w:rsid w:val="00A4227D"/>
    <w:rsid w:val="00A42835"/>
    <w:rsid w:val="00A43AA4"/>
    <w:rsid w:val="00A43E6B"/>
    <w:rsid w:val="00A442A9"/>
    <w:rsid w:val="00A45829"/>
    <w:rsid w:val="00A45A16"/>
    <w:rsid w:val="00A45A49"/>
    <w:rsid w:val="00A45BED"/>
    <w:rsid w:val="00A47C7E"/>
    <w:rsid w:val="00A50052"/>
    <w:rsid w:val="00A50228"/>
    <w:rsid w:val="00A50E99"/>
    <w:rsid w:val="00A51018"/>
    <w:rsid w:val="00A51410"/>
    <w:rsid w:val="00A516BC"/>
    <w:rsid w:val="00A51BD9"/>
    <w:rsid w:val="00A52978"/>
    <w:rsid w:val="00A52AD9"/>
    <w:rsid w:val="00A52BEE"/>
    <w:rsid w:val="00A52F96"/>
    <w:rsid w:val="00A532B6"/>
    <w:rsid w:val="00A5492D"/>
    <w:rsid w:val="00A549AC"/>
    <w:rsid w:val="00A554D5"/>
    <w:rsid w:val="00A5628D"/>
    <w:rsid w:val="00A5632B"/>
    <w:rsid w:val="00A56337"/>
    <w:rsid w:val="00A568F7"/>
    <w:rsid w:val="00A56B47"/>
    <w:rsid w:val="00A57F69"/>
    <w:rsid w:val="00A60CC3"/>
    <w:rsid w:val="00A610A4"/>
    <w:rsid w:val="00A611B4"/>
    <w:rsid w:val="00A61F70"/>
    <w:rsid w:val="00A62080"/>
    <w:rsid w:val="00A62134"/>
    <w:rsid w:val="00A627B4"/>
    <w:rsid w:val="00A628B1"/>
    <w:rsid w:val="00A6318D"/>
    <w:rsid w:val="00A632DE"/>
    <w:rsid w:val="00A63368"/>
    <w:rsid w:val="00A640DA"/>
    <w:rsid w:val="00A64B12"/>
    <w:rsid w:val="00A65896"/>
    <w:rsid w:val="00A6592F"/>
    <w:rsid w:val="00A65CBA"/>
    <w:rsid w:val="00A66183"/>
    <w:rsid w:val="00A662D1"/>
    <w:rsid w:val="00A662E0"/>
    <w:rsid w:val="00A66B76"/>
    <w:rsid w:val="00A672DE"/>
    <w:rsid w:val="00A67FCA"/>
    <w:rsid w:val="00A70780"/>
    <w:rsid w:val="00A70EBA"/>
    <w:rsid w:val="00A7126A"/>
    <w:rsid w:val="00A7127A"/>
    <w:rsid w:val="00A7163E"/>
    <w:rsid w:val="00A7185B"/>
    <w:rsid w:val="00A71B51"/>
    <w:rsid w:val="00A722F6"/>
    <w:rsid w:val="00A7372D"/>
    <w:rsid w:val="00A75A00"/>
    <w:rsid w:val="00A75A32"/>
    <w:rsid w:val="00A76199"/>
    <w:rsid w:val="00A76920"/>
    <w:rsid w:val="00A76982"/>
    <w:rsid w:val="00A7765E"/>
    <w:rsid w:val="00A7787C"/>
    <w:rsid w:val="00A8023F"/>
    <w:rsid w:val="00A80B4A"/>
    <w:rsid w:val="00A80B95"/>
    <w:rsid w:val="00A80C7D"/>
    <w:rsid w:val="00A80EA4"/>
    <w:rsid w:val="00A8108E"/>
    <w:rsid w:val="00A8156D"/>
    <w:rsid w:val="00A815A1"/>
    <w:rsid w:val="00A82303"/>
    <w:rsid w:val="00A829F3"/>
    <w:rsid w:val="00A830A9"/>
    <w:rsid w:val="00A831EF"/>
    <w:rsid w:val="00A83404"/>
    <w:rsid w:val="00A83AF5"/>
    <w:rsid w:val="00A83B4E"/>
    <w:rsid w:val="00A84F05"/>
    <w:rsid w:val="00A852AB"/>
    <w:rsid w:val="00A85883"/>
    <w:rsid w:val="00A870E8"/>
    <w:rsid w:val="00A87E0B"/>
    <w:rsid w:val="00A90357"/>
    <w:rsid w:val="00A90483"/>
    <w:rsid w:val="00A904C3"/>
    <w:rsid w:val="00A907E7"/>
    <w:rsid w:val="00A90F77"/>
    <w:rsid w:val="00A911D5"/>
    <w:rsid w:val="00A91780"/>
    <w:rsid w:val="00A91937"/>
    <w:rsid w:val="00A91CF5"/>
    <w:rsid w:val="00A91F1F"/>
    <w:rsid w:val="00A924C9"/>
    <w:rsid w:val="00A92DFC"/>
    <w:rsid w:val="00A930A2"/>
    <w:rsid w:val="00A9337E"/>
    <w:rsid w:val="00A937C8"/>
    <w:rsid w:val="00A9380F"/>
    <w:rsid w:val="00A9381E"/>
    <w:rsid w:val="00A94938"/>
    <w:rsid w:val="00A94ABB"/>
    <w:rsid w:val="00A94FD6"/>
    <w:rsid w:val="00A9508C"/>
    <w:rsid w:val="00A954E1"/>
    <w:rsid w:val="00A9563D"/>
    <w:rsid w:val="00A95E43"/>
    <w:rsid w:val="00A96304"/>
    <w:rsid w:val="00A9662D"/>
    <w:rsid w:val="00A97061"/>
    <w:rsid w:val="00A971E6"/>
    <w:rsid w:val="00A97A30"/>
    <w:rsid w:val="00A97D3B"/>
    <w:rsid w:val="00AA0131"/>
    <w:rsid w:val="00AA0923"/>
    <w:rsid w:val="00AA0D9E"/>
    <w:rsid w:val="00AA0ECD"/>
    <w:rsid w:val="00AA2DC1"/>
    <w:rsid w:val="00AA2FC6"/>
    <w:rsid w:val="00AA4676"/>
    <w:rsid w:val="00AA46CF"/>
    <w:rsid w:val="00AA48E6"/>
    <w:rsid w:val="00AA4D13"/>
    <w:rsid w:val="00AA4D39"/>
    <w:rsid w:val="00AA4D88"/>
    <w:rsid w:val="00AA4F1A"/>
    <w:rsid w:val="00AA4F26"/>
    <w:rsid w:val="00AA5125"/>
    <w:rsid w:val="00AA5A04"/>
    <w:rsid w:val="00AA5A55"/>
    <w:rsid w:val="00AA5E35"/>
    <w:rsid w:val="00AA6335"/>
    <w:rsid w:val="00AA68FC"/>
    <w:rsid w:val="00AA69BD"/>
    <w:rsid w:val="00AA6BD5"/>
    <w:rsid w:val="00AA6DA1"/>
    <w:rsid w:val="00AA7BD7"/>
    <w:rsid w:val="00AB0554"/>
    <w:rsid w:val="00AB0975"/>
    <w:rsid w:val="00AB0B33"/>
    <w:rsid w:val="00AB0EAA"/>
    <w:rsid w:val="00AB1C61"/>
    <w:rsid w:val="00AB1E8C"/>
    <w:rsid w:val="00AB272E"/>
    <w:rsid w:val="00AB29FF"/>
    <w:rsid w:val="00AB4A42"/>
    <w:rsid w:val="00AB4F6D"/>
    <w:rsid w:val="00AB58F1"/>
    <w:rsid w:val="00AB5E53"/>
    <w:rsid w:val="00AB7F40"/>
    <w:rsid w:val="00AC02E0"/>
    <w:rsid w:val="00AC09A6"/>
    <w:rsid w:val="00AC0A54"/>
    <w:rsid w:val="00AC0AC2"/>
    <w:rsid w:val="00AC1592"/>
    <w:rsid w:val="00AC17B3"/>
    <w:rsid w:val="00AC180E"/>
    <w:rsid w:val="00AC1C2E"/>
    <w:rsid w:val="00AC293B"/>
    <w:rsid w:val="00AC2C67"/>
    <w:rsid w:val="00AC3128"/>
    <w:rsid w:val="00AC3311"/>
    <w:rsid w:val="00AC423C"/>
    <w:rsid w:val="00AC4739"/>
    <w:rsid w:val="00AC4783"/>
    <w:rsid w:val="00AC4C20"/>
    <w:rsid w:val="00AC5A85"/>
    <w:rsid w:val="00AC5F07"/>
    <w:rsid w:val="00AC60CD"/>
    <w:rsid w:val="00AC668A"/>
    <w:rsid w:val="00AC69F2"/>
    <w:rsid w:val="00AC6FC3"/>
    <w:rsid w:val="00AC7FE0"/>
    <w:rsid w:val="00AD0208"/>
    <w:rsid w:val="00AD0499"/>
    <w:rsid w:val="00AD1B56"/>
    <w:rsid w:val="00AD247C"/>
    <w:rsid w:val="00AD2B94"/>
    <w:rsid w:val="00AD2E33"/>
    <w:rsid w:val="00AD3143"/>
    <w:rsid w:val="00AD34CB"/>
    <w:rsid w:val="00AD3520"/>
    <w:rsid w:val="00AD3547"/>
    <w:rsid w:val="00AD3761"/>
    <w:rsid w:val="00AD3EFC"/>
    <w:rsid w:val="00AD408E"/>
    <w:rsid w:val="00AD5C0D"/>
    <w:rsid w:val="00AD5E03"/>
    <w:rsid w:val="00AD5FD2"/>
    <w:rsid w:val="00AD7262"/>
    <w:rsid w:val="00AD76B8"/>
    <w:rsid w:val="00AD76EF"/>
    <w:rsid w:val="00AD7B94"/>
    <w:rsid w:val="00AE0348"/>
    <w:rsid w:val="00AE0362"/>
    <w:rsid w:val="00AE0ECB"/>
    <w:rsid w:val="00AE167A"/>
    <w:rsid w:val="00AE23A2"/>
    <w:rsid w:val="00AE2504"/>
    <w:rsid w:val="00AE2C32"/>
    <w:rsid w:val="00AE3187"/>
    <w:rsid w:val="00AE357C"/>
    <w:rsid w:val="00AE37C6"/>
    <w:rsid w:val="00AE406E"/>
    <w:rsid w:val="00AE4130"/>
    <w:rsid w:val="00AE4812"/>
    <w:rsid w:val="00AE4945"/>
    <w:rsid w:val="00AE5779"/>
    <w:rsid w:val="00AE597D"/>
    <w:rsid w:val="00AE6151"/>
    <w:rsid w:val="00AE6506"/>
    <w:rsid w:val="00AE6686"/>
    <w:rsid w:val="00AE6742"/>
    <w:rsid w:val="00AE6E05"/>
    <w:rsid w:val="00AE7602"/>
    <w:rsid w:val="00AE7F03"/>
    <w:rsid w:val="00AE7FC9"/>
    <w:rsid w:val="00AF0ED3"/>
    <w:rsid w:val="00AF0EE8"/>
    <w:rsid w:val="00AF0FC5"/>
    <w:rsid w:val="00AF1FE7"/>
    <w:rsid w:val="00AF253E"/>
    <w:rsid w:val="00AF36EA"/>
    <w:rsid w:val="00AF402B"/>
    <w:rsid w:val="00AF4143"/>
    <w:rsid w:val="00AF479C"/>
    <w:rsid w:val="00AF4C54"/>
    <w:rsid w:val="00AF4DA4"/>
    <w:rsid w:val="00AF4DFD"/>
    <w:rsid w:val="00AF56AD"/>
    <w:rsid w:val="00AF5F1C"/>
    <w:rsid w:val="00AF6462"/>
    <w:rsid w:val="00AF6592"/>
    <w:rsid w:val="00AF707B"/>
    <w:rsid w:val="00AF7155"/>
    <w:rsid w:val="00AF7272"/>
    <w:rsid w:val="00AF736C"/>
    <w:rsid w:val="00AF7855"/>
    <w:rsid w:val="00AF7CB1"/>
    <w:rsid w:val="00B00270"/>
    <w:rsid w:val="00B0061F"/>
    <w:rsid w:val="00B00867"/>
    <w:rsid w:val="00B00B82"/>
    <w:rsid w:val="00B013D8"/>
    <w:rsid w:val="00B01840"/>
    <w:rsid w:val="00B01CBD"/>
    <w:rsid w:val="00B01FDA"/>
    <w:rsid w:val="00B0212F"/>
    <w:rsid w:val="00B02CCC"/>
    <w:rsid w:val="00B02D58"/>
    <w:rsid w:val="00B03314"/>
    <w:rsid w:val="00B03571"/>
    <w:rsid w:val="00B03BD0"/>
    <w:rsid w:val="00B03F4E"/>
    <w:rsid w:val="00B047DA"/>
    <w:rsid w:val="00B055E1"/>
    <w:rsid w:val="00B0592E"/>
    <w:rsid w:val="00B063BB"/>
    <w:rsid w:val="00B065FB"/>
    <w:rsid w:val="00B065FE"/>
    <w:rsid w:val="00B06A32"/>
    <w:rsid w:val="00B06D10"/>
    <w:rsid w:val="00B06D64"/>
    <w:rsid w:val="00B074E9"/>
    <w:rsid w:val="00B10013"/>
    <w:rsid w:val="00B105B3"/>
    <w:rsid w:val="00B10918"/>
    <w:rsid w:val="00B10B8E"/>
    <w:rsid w:val="00B11B05"/>
    <w:rsid w:val="00B1283E"/>
    <w:rsid w:val="00B128B2"/>
    <w:rsid w:val="00B12D2C"/>
    <w:rsid w:val="00B1331D"/>
    <w:rsid w:val="00B1353E"/>
    <w:rsid w:val="00B1373A"/>
    <w:rsid w:val="00B13C9A"/>
    <w:rsid w:val="00B13EF5"/>
    <w:rsid w:val="00B15A53"/>
    <w:rsid w:val="00B15CA9"/>
    <w:rsid w:val="00B16000"/>
    <w:rsid w:val="00B16005"/>
    <w:rsid w:val="00B16BAE"/>
    <w:rsid w:val="00B17114"/>
    <w:rsid w:val="00B173B1"/>
    <w:rsid w:val="00B17DDE"/>
    <w:rsid w:val="00B17FEB"/>
    <w:rsid w:val="00B20C90"/>
    <w:rsid w:val="00B21AEF"/>
    <w:rsid w:val="00B222B8"/>
    <w:rsid w:val="00B23C9F"/>
    <w:rsid w:val="00B23E22"/>
    <w:rsid w:val="00B24148"/>
    <w:rsid w:val="00B24D58"/>
    <w:rsid w:val="00B25533"/>
    <w:rsid w:val="00B26AD9"/>
    <w:rsid w:val="00B26C2B"/>
    <w:rsid w:val="00B26C3C"/>
    <w:rsid w:val="00B272CC"/>
    <w:rsid w:val="00B2731E"/>
    <w:rsid w:val="00B305B9"/>
    <w:rsid w:val="00B307AA"/>
    <w:rsid w:val="00B30CB6"/>
    <w:rsid w:val="00B30F22"/>
    <w:rsid w:val="00B31214"/>
    <w:rsid w:val="00B314DB"/>
    <w:rsid w:val="00B318BB"/>
    <w:rsid w:val="00B31D47"/>
    <w:rsid w:val="00B321C2"/>
    <w:rsid w:val="00B32D7F"/>
    <w:rsid w:val="00B33291"/>
    <w:rsid w:val="00B33603"/>
    <w:rsid w:val="00B33818"/>
    <w:rsid w:val="00B34884"/>
    <w:rsid w:val="00B34E66"/>
    <w:rsid w:val="00B34E76"/>
    <w:rsid w:val="00B352F9"/>
    <w:rsid w:val="00B35FCC"/>
    <w:rsid w:val="00B370D9"/>
    <w:rsid w:val="00B370F1"/>
    <w:rsid w:val="00B3720A"/>
    <w:rsid w:val="00B37257"/>
    <w:rsid w:val="00B37DED"/>
    <w:rsid w:val="00B400C0"/>
    <w:rsid w:val="00B401E3"/>
    <w:rsid w:val="00B402C0"/>
    <w:rsid w:val="00B41196"/>
    <w:rsid w:val="00B41733"/>
    <w:rsid w:val="00B41BA8"/>
    <w:rsid w:val="00B42336"/>
    <w:rsid w:val="00B42C00"/>
    <w:rsid w:val="00B43414"/>
    <w:rsid w:val="00B43E8B"/>
    <w:rsid w:val="00B440C6"/>
    <w:rsid w:val="00B44609"/>
    <w:rsid w:val="00B446CC"/>
    <w:rsid w:val="00B4595B"/>
    <w:rsid w:val="00B461DD"/>
    <w:rsid w:val="00B463F0"/>
    <w:rsid w:val="00B4642B"/>
    <w:rsid w:val="00B46F3E"/>
    <w:rsid w:val="00B470C0"/>
    <w:rsid w:val="00B471BB"/>
    <w:rsid w:val="00B47A75"/>
    <w:rsid w:val="00B47B85"/>
    <w:rsid w:val="00B50E8B"/>
    <w:rsid w:val="00B50F4D"/>
    <w:rsid w:val="00B51C13"/>
    <w:rsid w:val="00B51F2C"/>
    <w:rsid w:val="00B520BE"/>
    <w:rsid w:val="00B52C6B"/>
    <w:rsid w:val="00B530DE"/>
    <w:rsid w:val="00B53128"/>
    <w:rsid w:val="00B53185"/>
    <w:rsid w:val="00B53995"/>
    <w:rsid w:val="00B540F8"/>
    <w:rsid w:val="00B54244"/>
    <w:rsid w:val="00B54D5A"/>
    <w:rsid w:val="00B54E95"/>
    <w:rsid w:val="00B55397"/>
    <w:rsid w:val="00B55568"/>
    <w:rsid w:val="00B55B46"/>
    <w:rsid w:val="00B56834"/>
    <w:rsid w:val="00B56B52"/>
    <w:rsid w:val="00B56E11"/>
    <w:rsid w:val="00B56EA0"/>
    <w:rsid w:val="00B56FB1"/>
    <w:rsid w:val="00B57B4F"/>
    <w:rsid w:val="00B605BA"/>
    <w:rsid w:val="00B606F7"/>
    <w:rsid w:val="00B607B4"/>
    <w:rsid w:val="00B60A4D"/>
    <w:rsid w:val="00B60AC7"/>
    <w:rsid w:val="00B60B03"/>
    <w:rsid w:val="00B60EE8"/>
    <w:rsid w:val="00B6178B"/>
    <w:rsid w:val="00B618E3"/>
    <w:rsid w:val="00B61C8F"/>
    <w:rsid w:val="00B62327"/>
    <w:rsid w:val="00B62383"/>
    <w:rsid w:val="00B624A8"/>
    <w:rsid w:val="00B62B4E"/>
    <w:rsid w:val="00B63237"/>
    <w:rsid w:val="00B63D67"/>
    <w:rsid w:val="00B6552B"/>
    <w:rsid w:val="00B657C6"/>
    <w:rsid w:val="00B658B2"/>
    <w:rsid w:val="00B65A1E"/>
    <w:rsid w:val="00B6638F"/>
    <w:rsid w:val="00B66731"/>
    <w:rsid w:val="00B66786"/>
    <w:rsid w:val="00B67682"/>
    <w:rsid w:val="00B677B0"/>
    <w:rsid w:val="00B67E71"/>
    <w:rsid w:val="00B67FE5"/>
    <w:rsid w:val="00B70347"/>
    <w:rsid w:val="00B7107A"/>
    <w:rsid w:val="00B71850"/>
    <w:rsid w:val="00B72ED9"/>
    <w:rsid w:val="00B733D3"/>
    <w:rsid w:val="00B737E2"/>
    <w:rsid w:val="00B7403F"/>
    <w:rsid w:val="00B748B5"/>
    <w:rsid w:val="00B749C3"/>
    <w:rsid w:val="00B758DF"/>
    <w:rsid w:val="00B75B7D"/>
    <w:rsid w:val="00B75B9A"/>
    <w:rsid w:val="00B75E35"/>
    <w:rsid w:val="00B764BB"/>
    <w:rsid w:val="00B765EA"/>
    <w:rsid w:val="00B771CA"/>
    <w:rsid w:val="00B8022E"/>
    <w:rsid w:val="00B81191"/>
    <w:rsid w:val="00B81265"/>
    <w:rsid w:val="00B813EE"/>
    <w:rsid w:val="00B81904"/>
    <w:rsid w:val="00B8197B"/>
    <w:rsid w:val="00B81AD4"/>
    <w:rsid w:val="00B81D11"/>
    <w:rsid w:val="00B822FE"/>
    <w:rsid w:val="00B823BE"/>
    <w:rsid w:val="00B82E9B"/>
    <w:rsid w:val="00B833E1"/>
    <w:rsid w:val="00B83B0D"/>
    <w:rsid w:val="00B83B54"/>
    <w:rsid w:val="00B83EC6"/>
    <w:rsid w:val="00B8463E"/>
    <w:rsid w:val="00B846AE"/>
    <w:rsid w:val="00B85580"/>
    <w:rsid w:val="00B85D8D"/>
    <w:rsid w:val="00B8681A"/>
    <w:rsid w:val="00B86860"/>
    <w:rsid w:val="00B86A19"/>
    <w:rsid w:val="00B86A38"/>
    <w:rsid w:val="00B87623"/>
    <w:rsid w:val="00B8792A"/>
    <w:rsid w:val="00B8795E"/>
    <w:rsid w:val="00B87EB1"/>
    <w:rsid w:val="00B901B3"/>
    <w:rsid w:val="00B9060C"/>
    <w:rsid w:val="00B90DDF"/>
    <w:rsid w:val="00B91026"/>
    <w:rsid w:val="00B915BC"/>
    <w:rsid w:val="00B920A4"/>
    <w:rsid w:val="00B93B7C"/>
    <w:rsid w:val="00B93E27"/>
    <w:rsid w:val="00B9489A"/>
    <w:rsid w:val="00B94EB5"/>
    <w:rsid w:val="00B950C3"/>
    <w:rsid w:val="00B953BF"/>
    <w:rsid w:val="00B95623"/>
    <w:rsid w:val="00B959BD"/>
    <w:rsid w:val="00B95D99"/>
    <w:rsid w:val="00B96A0F"/>
    <w:rsid w:val="00B96B20"/>
    <w:rsid w:val="00B96B76"/>
    <w:rsid w:val="00B96BD2"/>
    <w:rsid w:val="00BA17B0"/>
    <w:rsid w:val="00BA2295"/>
    <w:rsid w:val="00BA2AD9"/>
    <w:rsid w:val="00BA3046"/>
    <w:rsid w:val="00BA34F7"/>
    <w:rsid w:val="00BA3702"/>
    <w:rsid w:val="00BA3A31"/>
    <w:rsid w:val="00BA4A53"/>
    <w:rsid w:val="00BA526E"/>
    <w:rsid w:val="00BA560D"/>
    <w:rsid w:val="00BA5EC8"/>
    <w:rsid w:val="00BA62BF"/>
    <w:rsid w:val="00BA6C0B"/>
    <w:rsid w:val="00BA6D19"/>
    <w:rsid w:val="00BA776F"/>
    <w:rsid w:val="00BA7CA1"/>
    <w:rsid w:val="00BA7F77"/>
    <w:rsid w:val="00BB0012"/>
    <w:rsid w:val="00BB01BD"/>
    <w:rsid w:val="00BB0529"/>
    <w:rsid w:val="00BB05EE"/>
    <w:rsid w:val="00BB0681"/>
    <w:rsid w:val="00BB07D8"/>
    <w:rsid w:val="00BB13BD"/>
    <w:rsid w:val="00BB2415"/>
    <w:rsid w:val="00BB2B8E"/>
    <w:rsid w:val="00BB3079"/>
    <w:rsid w:val="00BB31A9"/>
    <w:rsid w:val="00BB396A"/>
    <w:rsid w:val="00BB3CC8"/>
    <w:rsid w:val="00BB3D0F"/>
    <w:rsid w:val="00BB3E3E"/>
    <w:rsid w:val="00BB404F"/>
    <w:rsid w:val="00BB445A"/>
    <w:rsid w:val="00BB450F"/>
    <w:rsid w:val="00BB4EB7"/>
    <w:rsid w:val="00BB5090"/>
    <w:rsid w:val="00BB51A6"/>
    <w:rsid w:val="00BB5B03"/>
    <w:rsid w:val="00BB5C30"/>
    <w:rsid w:val="00BB60E1"/>
    <w:rsid w:val="00BB7ABE"/>
    <w:rsid w:val="00BC0051"/>
    <w:rsid w:val="00BC09D6"/>
    <w:rsid w:val="00BC0A3E"/>
    <w:rsid w:val="00BC0A8B"/>
    <w:rsid w:val="00BC0EB2"/>
    <w:rsid w:val="00BC256C"/>
    <w:rsid w:val="00BC286B"/>
    <w:rsid w:val="00BC36FC"/>
    <w:rsid w:val="00BC380D"/>
    <w:rsid w:val="00BC3FA0"/>
    <w:rsid w:val="00BC5448"/>
    <w:rsid w:val="00BC5563"/>
    <w:rsid w:val="00BC5ACE"/>
    <w:rsid w:val="00BC60DE"/>
    <w:rsid w:val="00BC6357"/>
    <w:rsid w:val="00BC6975"/>
    <w:rsid w:val="00BC6987"/>
    <w:rsid w:val="00BC6FE8"/>
    <w:rsid w:val="00BC703E"/>
    <w:rsid w:val="00BC7222"/>
    <w:rsid w:val="00BC76D5"/>
    <w:rsid w:val="00BC7AB8"/>
    <w:rsid w:val="00BC7E1B"/>
    <w:rsid w:val="00BD03CA"/>
    <w:rsid w:val="00BD0433"/>
    <w:rsid w:val="00BD045F"/>
    <w:rsid w:val="00BD0BD5"/>
    <w:rsid w:val="00BD0D59"/>
    <w:rsid w:val="00BD1369"/>
    <w:rsid w:val="00BD1E58"/>
    <w:rsid w:val="00BD1F53"/>
    <w:rsid w:val="00BD2CB6"/>
    <w:rsid w:val="00BD2D2C"/>
    <w:rsid w:val="00BD2FB6"/>
    <w:rsid w:val="00BD3026"/>
    <w:rsid w:val="00BD3352"/>
    <w:rsid w:val="00BD344C"/>
    <w:rsid w:val="00BD3A69"/>
    <w:rsid w:val="00BD4224"/>
    <w:rsid w:val="00BD4CD4"/>
    <w:rsid w:val="00BD52CD"/>
    <w:rsid w:val="00BD5446"/>
    <w:rsid w:val="00BD5977"/>
    <w:rsid w:val="00BD6038"/>
    <w:rsid w:val="00BD6041"/>
    <w:rsid w:val="00BD67E2"/>
    <w:rsid w:val="00BD6F44"/>
    <w:rsid w:val="00BD75D4"/>
    <w:rsid w:val="00BD7A96"/>
    <w:rsid w:val="00BD7F5F"/>
    <w:rsid w:val="00BE05A1"/>
    <w:rsid w:val="00BE0980"/>
    <w:rsid w:val="00BE0A45"/>
    <w:rsid w:val="00BE1D63"/>
    <w:rsid w:val="00BE2023"/>
    <w:rsid w:val="00BE221F"/>
    <w:rsid w:val="00BE2A29"/>
    <w:rsid w:val="00BE2E93"/>
    <w:rsid w:val="00BE2F2E"/>
    <w:rsid w:val="00BE3452"/>
    <w:rsid w:val="00BE4068"/>
    <w:rsid w:val="00BE43CD"/>
    <w:rsid w:val="00BE5408"/>
    <w:rsid w:val="00BE5916"/>
    <w:rsid w:val="00BE59AC"/>
    <w:rsid w:val="00BE60FE"/>
    <w:rsid w:val="00BE655F"/>
    <w:rsid w:val="00BE678A"/>
    <w:rsid w:val="00BE6BEF"/>
    <w:rsid w:val="00BE7154"/>
    <w:rsid w:val="00BE79F6"/>
    <w:rsid w:val="00BF0A22"/>
    <w:rsid w:val="00BF1708"/>
    <w:rsid w:val="00BF2188"/>
    <w:rsid w:val="00BF21D5"/>
    <w:rsid w:val="00BF22BB"/>
    <w:rsid w:val="00BF26D5"/>
    <w:rsid w:val="00BF2B58"/>
    <w:rsid w:val="00BF490C"/>
    <w:rsid w:val="00BF4A4D"/>
    <w:rsid w:val="00BF55E1"/>
    <w:rsid w:val="00BF627B"/>
    <w:rsid w:val="00BF69AF"/>
    <w:rsid w:val="00BF69CD"/>
    <w:rsid w:val="00BF6B55"/>
    <w:rsid w:val="00BF6DFA"/>
    <w:rsid w:val="00BF7CE4"/>
    <w:rsid w:val="00BF7E01"/>
    <w:rsid w:val="00C002BF"/>
    <w:rsid w:val="00C005AB"/>
    <w:rsid w:val="00C01067"/>
    <w:rsid w:val="00C010A9"/>
    <w:rsid w:val="00C011B2"/>
    <w:rsid w:val="00C03B1A"/>
    <w:rsid w:val="00C04AB2"/>
    <w:rsid w:val="00C04E68"/>
    <w:rsid w:val="00C050E7"/>
    <w:rsid w:val="00C05154"/>
    <w:rsid w:val="00C05692"/>
    <w:rsid w:val="00C0570F"/>
    <w:rsid w:val="00C057A3"/>
    <w:rsid w:val="00C0682B"/>
    <w:rsid w:val="00C06A14"/>
    <w:rsid w:val="00C06A7A"/>
    <w:rsid w:val="00C07B3F"/>
    <w:rsid w:val="00C07D5D"/>
    <w:rsid w:val="00C103AA"/>
    <w:rsid w:val="00C106DE"/>
    <w:rsid w:val="00C109A4"/>
    <w:rsid w:val="00C1186D"/>
    <w:rsid w:val="00C11B11"/>
    <w:rsid w:val="00C12777"/>
    <w:rsid w:val="00C134BA"/>
    <w:rsid w:val="00C139C1"/>
    <w:rsid w:val="00C147C5"/>
    <w:rsid w:val="00C14DD2"/>
    <w:rsid w:val="00C1526D"/>
    <w:rsid w:val="00C15440"/>
    <w:rsid w:val="00C157D2"/>
    <w:rsid w:val="00C15DDE"/>
    <w:rsid w:val="00C1618E"/>
    <w:rsid w:val="00C169DC"/>
    <w:rsid w:val="00C16D5B"/>
    <w:rsid w:val="00C16EBD"/>
    <w:rsid w:val="00C176F7"/>
    <w:rsid w:val="00C1780E"/>
    <w:rsid w:val="00C17EE8"/>
    <w:rsid w:val="00C205CE"/>
    <w:rsid w:val="00C20D07"/>
    <w:rsid w:val="00C21BF2"/>
    <w:rsid w:val="00C224F6"/>
    <w:rsid w:val="00C22E63"/>
    <w:rsid w:val="00C22F99"/>
    <w:rsid w:val="00C2367B"/>
    <w:rsid w:val="00C23716"/>
    <w:rsid w:val="00C2385E"/>
    <w:rsid w:val="00C23FA4"/>
    <w:rsid w:val="00C24045"/>
    <w:rsid w:val="00C245CC"/>
    <w:rsid w:val="00C24629"/>
    <w:rsid w:val="00C24B03"/>
    <w:rsid w:val="00C24EA2"/>
    <w:rsid w:val="00C24F2D"/>
    <w:rsid w:val="00C25170"/>
    <w:rsid w:val="00C25AD1"/>
    <w:rsid w:val="00C25E0D"/>
    <w:rsid w:val="00C26840"/>
    <w:rsid w:val="00C268C0"/>
    <w:rsid w:val="00C2696C"/>
    <w:rsid w:val="00C26CFA"/>
    <w:rsid w:val="00C30557"/>
    <w:rsid w:val="00C305A4"/>
    <w:rsid w:val="00C307E1"/>
    <w:rsid w:val="00C30BEE"/>
    <w:rsid w:val="00C30CDA"/>
    <w:rsid w:val="00C32591"/>
    <w:rsid w:val="00C32ED5"/>
    <w:rsid w:val="00C3336D"/>
    <w:rsid w:val="00C33C73"/>
    <w:rsid w:val="00C33CC0"/>
    <w:rsid w:val="00C349A3"/>
    <w:rsid w:val="00C35341"/>
    <w:rsid w:val="00C3538E"/>
    <w:rsid w:val="00C35BF3"/>
    <w:rsid w:val="00C35E91"/>
    <w:rsid w:val="00C3659B"/>
    <w:rsid w:val="00C373CD"/>
    <w:rsid w:val="00C3795E"/>
    <w:rsid w:val="00C40354"/>
    <w:rsid w:val="00C40600"/>
    <w:rsid w:val="00C408F5"/>
    <w:rsid w:val="00C40F76"/>
    <w:rsid w:val="00C412D1"/>
    <w:rsid w:val="00C41312"/>
    <w:rsid w:val="00C42638"/>
    <w:rsid w:val="00C42662"/>
    <w:rsid w:val="00C42C0E"/>
    <w:rsid w:val="00C43305"/>
    <w:rsid w:val="00C435C2"/>
    <w:rsid w:val="00C437A1"/>
    <w:rsid w:val="00C438D3"/>
    <w:rsid w:val="00C43B54"/>
    <w:rsid w:val="00C43DC7"/>
    <w:rsid w:val="00C44DA5"/>
    <w:rsid w:val="00C44DB0"/>
    <w:rsid w:val="00C450F0"/>
    <w:rsid w:val="00C45CCE"/>
    <w:rsid w:val="00C461B1"/>
    <w:rsid w:val="00C469E9"/>
    <w:rsid w:val="00C47B91"/>
    <w:rsid w:val="00C47F1E"/>
    <w:rsid w:val="00C47FC8"/>
    <w:rsid w:val="00C52EC2"/>
    <w:rsid w:val="00C5335E"/>
    <w:rsid w:val="00C5384A"/>
    <w:rsid w:val="00C545E4"/>
    <w:rsid w:val="00C546D8"/>
    <w:rsid w:val="00C54D00"/>
    <w:rsid w:val="00C55461"/>
    <w:rsid w:val="00C56350"/>
    <w:rsid w:val="00C56B7C"/>
    <w:rsid w:val="00C56F8C"/>
    <w:rsid w:val="00C573BF"/>
    <w:rsid w:val="00C5742F"/>
    <w:rsid w:val="00C57B63"/>
    <w:rsid w:val="00C607E8"/>
    <w:rsid w:val="00C616A8"/>
    <w:rsid w:val="00C61757"/>
    <w:rsid w:val="00C6183B"/>
    <w:rsid w:val="00C61941"/>
    <w:rsid w:val="00C61FC2"/>
    <w:rsid w:val="00C62301"/>
    <w:rsid w:val="00C62420"/>
    <w:rsid w:val="00C62A92"/>
    <w:rsid w:val="00C63A44"/>
    <w:rsid w:val="00C63C82"/>
    <w:rsid w:val="00C64F6C"/>
    <w:rsid w:val="00C64F7D"/>
    <w:rsid w:val="00C65108"/>
    <w:rsid w:val="00C653A4"/>
    <w:rsid w:val="00C66F96"/>
    <w:rsid w:val="00C7004A"/>
    <w:rsid w:val="00C70536"/>
    <w:rsid w:val="00C71B37"/>
    <w:rsid w:val="00C71FF4"/>
    <w:rsid w:val="00C72DD2"/>
    <w:rsid w:val="00C743B4"/>
    <w:rsid w:val="00C748CA"/>
    <w:rsid w:val="00C749F5"/>
    <w:rsid w:val="00C76725"/>
    <w:rsid w:val="00C767A6"/>
    <w:rsid w:val="00C76BDE"/>
    <w:rsid w:val="00C779AC"/>
    <w:rsid w:val="00C806BA"/>
    <w:rsid w:val="00C80E17"/>
    <w:rsid w:val="00C81CBA"/>
    <w:rsid w:val="00C823F8"/>
    <w:rsid w:val="00C83099"/>
    <w:rsid w:val="00C8356F"/>
    <w:rsid w:val="00C837CC"/>
    <w:rsid w:val="00C84427"/>
    <w:rsid w:val="00C844F4"/>
    <w:rsid w:val="00C84C61"/>
    <w:rsid w:val="00C84FA0"/>
    <w:rsid w:val="00C85750"/>
    <w:rsid w:val="00C85FCF"/>
    <w:rsid w:val="00C8611C"/>
    <w:rsid w:val="00C86319"/>
    <w:rsid w:val="00C8670C"/>
    <w:rsid w:val="00C86714"/>
    <w:rsid w:val="00C86CDF"/>
    <w:rsid w:val="00C879D1"/>
    <w:rsid w:val="00C87CF6"/>
    <w:rsid w:val="00C90540"/>
    <w:rsid w:val="00C90BE3"/>
    <w:rsid w:val="00C90D85"/>
    <w:rsid w:val="00C9102E"/>
    <w:rsid w:val="00C91628"/>
    <w:rsid w:val="00C92734"/>
    <w:rsid w:val="00C93133"/>
    <w:rsid w:val="00C932F0"/>
    <w:rsid w:val="00C93440"/>
    <w:rsid w:val="00C934DC"/>
    <w:rsid w:val="00C9387E"/>
    <w:rsid w:val="00C93B04"/>
    <w:rsid w:val="00C946F5"/>
    <w:rsid w:val="00C94DA2"/>
    <w:rsid w:val="00C953DF"/>
    <w:rsid w:val="00C95618"/>
    <w:rsid w:val="00C97046"/>
    <w:rsid w:val="00C9764D"/>
    <w:rsid w:val="00C97D65"/>
    <w:rsid w:val="00CA0FD6"/>
    <w:rsid w:val="00CA1196"/>
    <w:rsid w:val="00CA1AF6"/>
    <w:rsid w:val="00CA36AF"/>
    <w:rsid w:val="00CA4A85"/>
    <w:rsid w:val="00CA4D4F"/>
    <w:rsid w:val="00CA50F9"/>
    <w:rsid w:val="00CA5FC7"/>
    <w:rsid w:val="00CA65EA"/>
    <w:rsid w:val="00CA779B"/>
    <w:rsid w:val="00CA7A2D"/>
    <w:rsid w:val="00CA7B28"/>
    <w:rsid w:val="00CA7C31"/>
    <w:rsid w:val="00CB0345"/>
    <w:rsid w:val="00CB0EC7"/>
    <w:rsid w:val="00CB1419"/>
    <w:rsid w:val="00CB21A1"/>
    <w:rsid w:val="00CB23F4"/>
    <w:rsid w:val="00CB2C9B"/>
    <w:rsid w:val="00CB2FEA"/>
    <w:rsid w:val="00CB3329"/>
    <w:rsid w:val="00CB362C"/>
    <w:rsid w:val="00CB3D22"/>
    <w:rsid w:val="00CB43E6"/>
    <w:rsid w:val="00CB55FA"/>
    <w:rsid w:val="00CB56FA"/>
    <w:rsid w:val="00CB582F"/>
    <w:rsid w:val="00CB5BFA"/>
    <w:rsid w:val="00CB60BD"/>
    <w:rsid w:val="00CB6AB7"/>
    <w:rsid w:val="00CB76ED"/>
    <w:rsid w:val="00CC1AF9"/>
    <w:rsid w:val="00CC1E59"/>
    <w:rsid w:val="00CC28D1"/>
    <w:rsid w:val="00CC2BBB"/>
    <w:rsid w:val="00CC337C"/>
    <w:rsid w:val="00CC3E74"/>
    <w:rsid w:val="00CC43C9"/>
    <w:rsid w:val="00CC4B16"/>
    <w:rsid w:val="00CC5428"/>
    <w:rsid w:val="00CC563E"/>
    <w:rsid w:val="00CC5AC4"/>
    <w:rsid w:val="00CC5D1A"/>
    <w:rsid w:val="00CC60BA"/>
    <w:rsid w:val="00CC7500"/>
    <w:rsid w:val="00CD0DA4"/>
    <w:rsid w:val="00CD0E1C"/>
    <w:rsid w:val="00CD18E4"/>
    <w:rsid w:val="00CD1D5E"/>
    <w:rsid w:val="00CD2039"/>
    <w:rsid w:val="00CD206A"/>
    <w:rsid w:val="00CD27C0"/>
    <w:rsid w:val="00CD5041"/>
    <w:rsid w:val="00CD555F"/>
    <w:rsid w:val="00CD57CF"/>
    <w:rsid w:val="00CD5C82"/>
    <w:rsid w:val="00CD5CC5"/>
    <w:rsid w:val="00CD5E04"/>
    <w:rsid w:val="00CD60F0"/>
    <w:rsid w:val="00CD67F5"/>
    <w:rsid w:val="00CD6895"/>
    <w:rsid w:val="00CD6BA1"/>
    <w:rsid w:val="00CD71EA"/>
    <w:rsid w:val="00CD73F3"/>
    <w:rsid w:val="00CD76E3"/>
    <w:rsid w:val="00CE0BE9"/>
    <w:rsid w:val="00CE1626"/>
    <w:rsid w:val="00CE2427"/>
    <w:rsid w:val="00CE27B2"/>
    <w:rsid w:val="00CE2E8C"/>
    <w:rsid w:val="00CE3140"/>
    <w:rsid w:val="00CE33F7"/>
    <w:rsid w:val="00CE389C"/>
    <w:rsid w:val="00CE4139"/>
    <w:rsid w:val="00CE4407"/>
    <w:rsid w:val="00CE493C"/>
    <w:rsid w:val="00CE4A13"/>
    <w:rsid w:val="00CE4CEC"/>
    <w:rsid w:val="00CE4D43"/>
    <w:rsid w:val="00CE4D75"/>
    <w:rsid w:val="00CE4E23"/>
    <w:rsid w:val="00CE54F3"/>
    <w:rsid w:val="00CE5D71"/>
    <w:rsid w:val="00CE608E"/>
    <w:rsid w:val="00CE646E"/>
    <w:rsid w:val="00CE651C"/>
    <w:rsid w:val="00CE6F55"/>
    <w:rsid w:val="00CE7406"/>
    <w:rsid w:val="00CE74BC"/>
    <w:rsid w:val="00CE7BF4"/>
    <w:rsid w:val="00CE7C56"/>
    <w:rsid w:val="00CF0497"/>
    <w:rsid w:val="00CF0B86"/>
    <w:rsid w:val="00CF0E51"/>
    <w:rsid w:val="00CF14E2"/>
    <w:rsid w:val="00CF181F"/>
    <w:rsid w:val="00CF1FBE"/>
    <w:rsid w:val="00CF2367"/>
    <w:rsid w:val="00CF2590"/>
    <w:rsid w:val="00CF2F11"/>
    <w:rsid w:val="00CF4085"/>
    <w:rsid w:val="00CF4232"/>
    <w:rsid w:val="00CF4452"/>
    <w:rsid w:val="00CF48A7"/>
    <w:rsid w:val="00CF48F7"/>
    <w:rsid w:val="00CF4BF6"/>
    <w:rsid w:val="00CF59CA"/>
    <w:rsid w:val="00CF5EB5"/>
    <w:rsid w:val="00CF6386"/>
    <w:rsid w:val="00CF6C0C"/>
    <w:rsid w:val="00CF6E3E"/>
    <w:rsid w:val="00D00377"/>
    <w:rsid w:val="00D00E3F"/>
    <w:rsid w:val="00D01D27"/>
    <w:rsid w:val="00D0245F"/>
    <w:rsid w:val="00D0305D"/>
    <w:rsid w:val="00D034B3"/>
    <w:rsid w:val="00D038D5"/>
    <w:rsid w:val="00D039C2"/>
    <w:rsid w:val="00D03C01"/>
    <w:rsid w:val="00D03DA4"/>
    <w:rsid w:val="00D04655"/>
    <w:rsid w:val="00D046B6"/>
    <w:rsid w:val="00D04ADF"/>
    <w:rsid w:val="00D0538C"/>
    <w:rsid w:val="00D05F20"/>
    <w:rsid w:val="00D06252"/>
    <w:rsid w:val="00D06886"/>
    <w:rsid w:val="00D06F4A"/>
    <w:rsid w:val="00D073D0"/>
    <w:rsid w:val="00D0794F"/>
    <w:rsid w:val="00D07CEE"/>
    <w:rsid w:val="00D1017F"/>
    <w:rsid w:val="00D111BE"/>
    <w:rsid w:val="00D11B09"/>
    <w:rsid w:val="00D11C74"/>
    <w:rsid w:val="00D1260E"/>
    <w:rsid w:val="00D12796"/>
    <w:rsid w:val="00D12EF7"/>
    <w:rsid w:val="00D13A1A"/>
    <w:rsid w:val="00D14498"/>
    <w:rsid w:val="00D1486D"/>
    <w:rsid w:val="00D14C73"/>
    <w:rsid w:val="00D14DEE"/>
    <w:rsid w:val="00D150D3"/>
    <w:rsid w:val="00D153F9"/>
    <w:rsid w:val="00D1550F"/>
    <w:rsid w:val="00D15AE0"/>
    <w:rsid w:val="00D15B35"/>
    <w:rsid w:val="00D15EF1"/>
    <w:rsid w:val="00D163D7"/>
    <w:rsid w:val="00D16407"/>
    <w:rsid w:val="00D16AA0"/>
    <w:rsid w:val="00D1704F"/>
    <w:rsid w:val="00D1794F"/>
    <w:rsid w:val="00D179D4"/>
    <w:rsid w:val="00D17B22"/>
    <w:rsid w:val="00D17C04"/>
    <w:rsid w:val="00D17D43"/>
    <w:rsid w:val="00D17E0A"/>
    <w:rsid w:val="00D21350"/>
    <w:rsid w:val="00D21867"/>
    <w:rsid w:val="00D21DCD"/>
    <w:rsid w:val="00D2207C"/>
    <w:rsid w:val="00D222DF"/>
    <w:rsid w:val="00D23652"/>
    <w:rsid w:val="00D23B42"/>
    <w:rsid w:val="00D23B9D"/>
    <w:rsid w:val="00D2524E"/>
    <w:rsid w:val="00D25AED"/>
    <w:rsid w:val="00D268A5"/>
    <w:rsid w:val="00D26C4E"/>
    <w:rsid w:val="00D26E53"/>
    <w:rsid w:val="00D26E96"/>
    <w:rsid w:val="00D271C1"/>
    <w:rsid w:val="00D273D1"/>
    <w:rsid w:val="00D27AC9"/>
    <w:rsid w:val="00D27D78"/>
    <w:rsid w:val="00D27F88"/>
    <w:rsid w:val="00D304C1"/>
    <w:rsid w:val="00D30B82"/>
    <w:rsid w:val="00D30E97"/>
    <w:rsid w:val="00D30F06"/>
    <w:rsid w:val="00D30FFA"/>
    <w:rsid w:val="00D314AF"/>
    <w:rsid w:val="00D31857"/>
    <w:rsid w:val="00D31C73"/>
    <w:rsid w:val="00D31D8D"/>
    <w:rsid w:val="00D3200B"/>
    <w:rsid w:val="00D32641"/>
    <w:rsid w:val="00D32EF0"/>
    <w:rsid w:val="00D331A1"/>
    <w:rsid w:val="00D332B7"/>
    <w:rsid w:val="00D332BA"/>
    <w:rsid w:val="00D3335B"/>
    <w:rsid w:val="00D33690"/>
    <w:rsid w:val="00D3390A"/>
    <w:rsid w:val="00D33A5E"/>
    <w:rsid w:val="00D33BAE"/>
    <w:rsid w:val="00D33F91"/>
    <w:rsid w:val="00D34810"/>
    <w:rsid w:val="00D34903"/>
    <w:rsid w:val="00D34A9C"/>
    <w:rsid w:val="00D351BB"/>
    <w:rsid w:val="00D3581D"/>
    <w:rsid w:val="00D35C53"/>
    <w:rsid w:val="00D35DAF"/>
    <w:rsid w:val="00D35EF7"/>
    <w:rsid w:val="00D361CA"/>
    <w:rsid w:val="00D364C5"/>
    <w:rsid w:val="00D36BF0"/>
    <w:rsid w:val="00D36E40"/>
    <w:rsid w:val="00D36EEB"/>
    <w:rsid w:val="00D37D5B"/>
    <w:rsid w:val="00D37DA5"/>
    <w:rsid w:val="00D37DB4"/>
    <w:rsid w:val="00D40009"/>
    <w:rsid w:val="00D400F6"/>
    <w:rsid w:val="00D4049A"/>
    <w:rsid w:val="00D40742"/>
    <w:rsid w:val="00D40FA8"/>
    <w:rsid w:val="00D41978"/>
    <w:rsid w:val="00D427D4"/>
    <w:rsid w:val="00D428FF"/>
    <w:rsid w:val="00D4313C"/>
    <w:rsid w:val="00D446EE"/>
    <w:rsid w:val="00D4483A"/>
    <w:rsid w:val="00D44B38"/>
    <w:rsid w:val="00D44B8C"/>
    <w:rsid w:val="00D452AD"/>
    <w:rsid w:val="00D452DF"/>
    <w:rsid w:val="00D4548C"/>
    <w:rsid w:val="00D458A3"/>
    <w:rsid w:val="00D45DF3"/>
    <w:rsid w:val="00D45E6D"/>
    <w:rsid w:val="00D47589"/>
    <w:rsid w:val="00D47610"/>
    <w:rsid w:val="00D476F9"/>
    <w:rsid w:val="00D50126"/>
    <w:rsid w:val="00D501E7"/>
    <w:rsid w:val="00D50D9C"/>
    <w:rsid w:val="00D5147C"/>
    <w:rsid w:val="00D51560"/>
    <w:rsid w:val="00D51878"/>
    <w:rsid w:val="00D520B1"/>
    <w:rsid w:val="00D521F1"/>
    <w:rsid w:val="00D52680"/>
    <w:rsid w:val="00D52AEB"/>
    <w:rsid w:val="00D5387E"/>
    <w:rsid w:val="00D54274"/>
    <w:rsid w:val="00D558D8"/>
    <w:rsid w:val="00D55BDF"/>
    <w:rsid w:val="00D60B36"/>
    <w:rsid w:val="00D616E7"/>
    <w:rsid w:val="00D617CA"/>
    <w:rsid w:val="00D61A71"/>
    <w:rsid w:val="00D620F6"/>
    <w:rsid w:val="00D62247"/>
    <w:rsid w:val="00D62473"/>
    <w:rsid w:val="00D635C5"/>
    <w:rsid w:val="00D63A8A"/>
    <w:rsid w:val="00D63EA4"/>
    <w:rsid w:val="00D643EB"/>
    <w:rsid w:val="00D650B0"/>
    <w:rsid w:val="00D65197"/>
    <w:rsid w:val="00D652A1"/>
    <w:rsid w:val="00D65BEE"/>
    <w:rsid w:val="00D66392"/>
    <w:rsid w:val="00D67448"/>
    <w:rsid w:val="00D674CC"/>
    <w:rsid w:val="00D70594"/>
    <w:rsid w:val="00D709FB"/>
    <w:rsid w:val="00D712D2"/>
    <w:rsid w:val="00D71C8B"/>
    <w:rsid w:val="00D72242"/>
    <w:rsid w:val="00D72760"/>
    <w:rsid w:val="00D72841"/>
    <w:rsid w:val="00D728E0"/>
    <w:rsid w:val="00D72D1D"/>
    <w:rsid w:val="00D72EAA"/>
    <w:rsid w:val="00D736CD"/>
    <w:rsid w:val="00D7374A"/>
    <w:rsid w:val="00D738A0"/>
    <w:rsid w:val="00D73A84"/>
    <w:rsid w:val="00D73F9D"/>
    <w:rsid w:val="00D741C7"/>
    <w:rsid w:val="00D74557"/>
    <w:rsid w:val="00D747B0"/>
    <w:rsid w:val="00D747EF"/>
    <w:rsid w:val="00D749C5"/>
    <w:rsid w:val="00D74ED7"/>
    <w:rsid w:val="00D75060"/>
    <w:rsid w:val="00D7525A"/>
    <w:rsid w:val="00D754C5"/>
    <w:rsid w:val="00D758CF"/>
    <w:rsid w:val="00D75F06"/>
    <w:rsid w:val="00D76103"/>
    <w:rsid w:val="00D7635C"/>
    <w:rsid w:val="00D763E2"/>
    <w:rsid w:val="00D773D2"/>
    <w:rsid w:val="00D779E9"/>
    <w:rsid w:val="00D80960"/>
    <w:rsid w:val="00D80FE1"/>
    <w:rsid w:val="00D811D3"/>
    <w:rsid w:val="00D816E4"/>
    <w:rsid w:val="00D8188B"/>
    <w:rsid w:val="00D818FF"/>
    <w:rsid w:val="00D81948"/>
    <w:rsid w:val="00D81CEA"/>
    <w:rsid w:val="00D82073"/>
    <w:rsid w:val="00D8242E"/>
    <w:rsid w:val="00D83B61"/>
    <w:rsid w:val="00D84114"/>
    <w:rsid w:val="00D84168"/>
    <w:rsid w:val="00D84717"/>
    <w:rsid w:val="00D84FB4"/>
    <w:rsid w:val="00D85B88"/>
    <w:rsid w:val="00D86880"/>
    <w:rsid w:val="00D86BAF"/>
    <w:rsid w:val="00D86F91"/>
    <w:rsid w:val="00D8747D"/>
    <w:rsid w:val="00D877AD"/>
    <w:rsid w:val="00D8797C"/>
    <w:rsid w:val="00D879BE"/>
    <w:rsid w:val="00D87C2F"/>
    <w:rsid w:val="00D9026B"/>
    <w:rsid w:val="00D90540"/>
    <w:rsid w:val="00D9099A"/>
    <w:rsid w:val="00D90E7F"/>
    <w:rsid w:val="00D91703"/>
    <w:rsid w:val="00D917BE"/>
    <w:rsid w:val="00D91B12"/>
    <w:rsid w:val="00D92393"/>
    <w:rsid w:val="00D92966"/>
    <w:rsid w:val="00D92AF8"/>
    <w:rsid w:val="00D92ED1"/>
    <w:rsid w:val="00D935E2"/>
    <w:rsid w:val="00D9424A"/>
    <w:rsid w:val="00D94806"/>
    <w:rsid w:val="00D95CF9"/>
    <w:rsid w:val="00D9637C"/>
    <w:rsid w:val="00D96BE6"/>
    <w:rsid w:val="00D9718D"/>
    <w:rsid w:val="00D97866"/>
    <w:rsid w:val="00D97A15"/>
    <w:rsid w:val="00D97F2B"/>
    <w:rsid w:val="00DA059A"/>
    <w:rsid w:val="00DA0C23"/>
    <w:rsid w:val="00DA0F71"/>
    <w:rsid w:val="00DA107A"/>
    <w:rsid w:val="00DA16E6"/>
    <w:rsid w:val="00DA342D"/>
    <w:rsid w:val="00DA3E66"/>
    <w:rsid w:val="00DA4DE2"/>
    <w:rsid w:val="00DA5A43"/>
    <w:rsid w:val="00DA62F5"/>
    <w:rsid w:val="00DA6671"/>
    <w:rsid w:val="00DA682C"/>
    <w:rsid w:val="00DA6E2B"/>
    <w:rsid w:val="00DA7808"/>
    <w:rsid w:val="00DA7ECA"/>
    <w:rsid w:val="00DA7FF3"/>
    <w:rsid w:val="00DB0305"/>
    <w:rsid w:val="00DB03DB"/>
    <w:rsid w:val="00DB0D1B"/>
    <w:rsid w:val="00DB1103"/>
    <w:rsid w:val="00DB132C"/>
    <w:rsid w:val="00DB132D"/>
    <w:rsid w:val="00DB14CE"/>
    <w:rsid w:val="00DB1A79"/>
    <w:rsid w:val="00DB1D4F"/>
    <w:rsid w:val="00DB1EDF"/>
    <w:rsid w:val="00DB217C"/>
    <w:rsid w:val="00DB2578"/>
    <w:rsid w:val="00DB300A"/>
    <w:rsid w:val="00DB317C"/>
    <w:rsid w:val="00DB3BC3"/>
    <w:rsid w:val="00DB463E"/>
    <w:rsid w:val="00DB541E"/>
    <w:rsid w:val="00DB69D3"/>
    <w:rsid w:val="00DB6A4E"/>
    <w:rsid w:val="00DB6D3D"/>
    <w:rsid w:val="00DC1949"/>
    <w:rsid w:val="00DC20C8"/>
    <w:rsid w:val="00DC2647"/>
    <w:rsid w:val="00DC286B"/>
    <w:rsid w:val="00DC288E"/>
    <w:rsid w:val="00DC2C64"/>
    <w:rsid w:val="00DC368E"/>
    <w:rsid w:val="00DC3EA2"/>
    <w:rsid w:val="00DC3F66"/>
    <w:rsid w:val="00DC58DB"/>
    <w:rsid w:val="00DC5AA3"/>
    <w:rsid w:val="00DC6046"/>
    <w:rsid w:val="00DC6118"/>
    <w:rsid w:val="00DC644E"/>
    <w:rsid w:val="00DC6EC7"/>
    <w:rsid w:val="00DC723B"/>
    <w:rsid w:val="00DC75B0"/>
    <w:rsid w:val="00DC7DEC"/>
    <w:rsid w:val="00DD00C3"/>
    <w:rsid w:val="00DD02EC"/>
    <w:rsid w:val="00DD132E"/>
    <w:rsid w:val="00DD1AE5"/>
    <w:rsid w:val="00DD1B14"/>
    <w:rsid w:val="00DD1B6B"/>
    <w:rsid w:val="00DD1D24"/>
    <w:rsid w:val="00DD2632"/>
    <w:rsid w:val="00DD2734"/>
    <w:rsid w:val="00DD2B3F"/>
    <w:rsid w:val="00DD32B2"/>
    <w:rsid w:val="00DD3E94"/>
    <w:rsid w:val="00DD5126"/>
    <w:rsid w:val="00DD61B3"/>
    <w:rsid w:val="00DD6B1A"/>
    <w:rsid w:val="00DE0289"/>
    <w:rsid w:val="00DE0B89"/>
    <w:rsid w:val="00DE0C02"/>
    <w:rsid w:val="00DE0E7F"/>
    <w:rsid w:val="00DE1412"/>
    <w:rsid w:val="00DE1813"/>
    <w:rsid w:val="00DE1C86"/>
    <w:rsid w:val="00DE1FEB"/>
    <w:rsid w:val="00DE259D"/>
    <w:rsid w:val="00DE2A22"/>
    <w:rsid w:val="00DE2CB6"/>
    <w:rsid w:val="00DE32A9"/>
    <w:rsid w:val="00DE3734"/>
    <w:rsid w:val="00DE4252"/>
    <w:rsid w:val="00DE42C1"/>
    <w:rsid w:val="00DE472E"/>
    <w:rsid w:val="00DE542B"/>
    <w:rsid w:val="00DE6510"/>
    <w:rsid w:val="00DE6FDF"/>
    <w:rsid w:val="00DE7681"/>
    <w:rsid w:val="00DE7870"/>
    <w:rsid w:val="00DE7B8E"/>
    <w:rsid w:val="00DF0309"/>
    <w:rsid w:val="00DF044B"/>
    <w:rsid w:val="00DF0C1B"/>
    <w:rsid w:val="00DF1743"/>
    <w:rsid w:val="00DF1A35"/>
    <w:rsid w:val="00DF20E9"/>
    <w:rsid w:val="00DF2DD4"/>
    <w:rsid w:val="00DF3C6F"/>
    <w:rsid w:val="00DF41EE"/>
    <w:rsid w:val="00DF45F3"/>
    <w:rsid w:val="00DF496D"/>
    <w:rsid w:val="00DF4B07"/>
    <w:rsid w:val="00DF4CC7"/>
    <w:rsid w:val="00DF51FC"/>
    <w:rsid w:val="00DF527F"/>
    <w:rsid w:val="00DF5C57"/>
    <w:rsid w:val="00DF6006"/>
    <w:rsid w:val="00DF60A0"/>
    <w:rsid w:val="00DF6672"/>
    <w:rsid w:val="00DF7023"/>
    <w:rsid w:val="00DF7802"/>
    <w:rsid w:val="00DF7B22"/>
    <w:rsid w:val="00E0062F"/>
    <w:rsid w:val="00E01040"/>
    <w:rsid w:val="00E0115D"/>
    <w:rsid w:val="00E01180"/>
    <w:rsid w:val="00E01A24"/>
    <w:rsid w:val="00E0228D"/>
    <w:rsid w:val="00E02F20"/>
    <w:rsid w:val="00E02FEF"/>
    <w:rsid w:val="00E03299"/>
    <w:rsid w:val="00E036D1"/>
    <w:rsid w:val="00E03BD5"/>
    <w:rsid w:val="00E0449F"/>
    <w:rsid w:val="00E047B6"/>
    <w:rsid w:val="00E048BF"/>
    <w:rsid w:val="00E0566E"/>
    <w:rsid w:val="00E05991"/>
    <w:rsid w:val="00E063EE"/>
    <w:rsid w:val="00E07122"/>
    <w:rsid w:val="00E0725C"/>
    <w:rsid w:val="00E104AB"/>
    <w:rsid w:val="00E11E4B"/>
    <w:rsid w:val="00E1251A"/>
    <w:rsid w:val="00E12942"/>
    <w:rsid w:val="00E12E15"/>
    <w:rsid w:val="00E134AE"/>
    <w:rsid w:val="00E135EE"/>
    <w:rsid w:val="00E141AC"/>
    <w:rsid w:val="00E1431D"/>
    <w:rsid w:val="00E1635A"/>
    <w:rsid w:val="00E17769"/>
    <w:rsid w:val="00E17885"/>
    <w:rsid w:val="00E17AA7"/>
    <w:rsid w:val="00E20369"/>
    <w:rsid w:val="00E203C0"/>
    <w:rsid w:val="00E203DC"/>
    <w:rsid w:val="00E205E5"/>
    <w:rsid w:val="00E206BB"/>
    <w:rsid w:val="00E20BAE"/>
    <w:rsid w:val="00E218C3"/>
    <w:rsid w:val="00E21BD4"/>
    <w:rsid w:val="00E21D82"/>
    <w:rsid w:val="00E22EFA"/>
    <w:rsid w:val="00E22F78"/>
    <w:rsid w:val="00E232AE"/>
    <w:rsid w:val="00E23336"/>
    <w:rsid w:val="00E23D01"/>
    <w:rsid w:val="00E23F1D"/>
    <w:rsid w:val="00E25160"/>
    <w:rsid w:val="00E25C38"/>
    <w:rsid w:val="00E2602E"/>
    <w:rsid w:val="00E264D6"/>
    <w:rsid w:val="00E265F2"/>
    <w:rsid w:val="00E26C99"/>
    <w:rsid w:val="00E26CC8"/>
    <w:rsid w:val="00E26D33"/>
    <w:rsid w:val="00E277D7"/>
    <w:rsid w:val="00E27BAC"/>
    <w:rsid w:val="00E27DBB"/>
    <w:rsid w:val="00E30514"/>
    <w:rsid w:val="00E31155"/>
    <w:rsid w:val="00E319D2"/>
    <w:rsid w:val="00E32054"/>
    <w:rsid w:val="00E3216E"/>
    <w:rsid w:val="00E322F9"/>
    <w:rsid w:val="00E3254D"/>
    <w:rsid w:val="00E33293"/>
    <w:rsid w:val="00E33F6A"/>
    <w:rsid w:val="00E340AA"/>
    <w:rsid w:val="00E348B4"/>
    <w:rsid w:val="00E34F82"/>
    <w:rsid w:val="00E35089"/>
    <w:rsid w:val="00E35093"/>
    <w:rsid w:val="00E35686"/>
    <w:rsid w:val="00E35704"/>
    <w:rsid w:val="00E358DC"/>
    <w:rsid w:val="00E359CD"/>
    <w:rsid w:val="00E3628D"/>
    <w:rsid w:val="00E36926"/>
    <w:rsid w:val="00E36B53"/>
    <w:rsid w:val="00E36E33"/>
    <w:rsid w:val="00E4026B"/>
    <w:rsid w:val="00E4048A"/>
    <w:rsid w:val="00E404A6"/>
    <w:rsid w:val="00E40E44"/>
    <w:rsid w:val="00E41BFE"/>
    <w:rsid w:val="00E41DD3"/>
    <w:rsid w:val="00E41EBC"/>
    <w:rsid w:val="00E42567"/>
    <w:rsid w:val="00E425E3"/>
    <w:rsid w:val="00E43068"/>
    <w:rsid w:val="00E4306D"/>
    <w:rsid w:val="00E435C8"/>
    <w:rsid w:val="00E437A7"/>
    <w:rsid w:val="00E43972"/>
    <w:rsid w:val="00E4403E"/>
    <w:rsid w:val="00E441E0"/>
    <w:rsid w:val="00E4509D"/>
    <w:rsid w:val="00E456F6"/>
    <w:rsid w:val="00E4592E"/>
    <w:rsid w:val="00E45B49"/>
    <w:rsid w:val="00E45E36"/>
    <w:rsid w:val="00E46810"/>
    <w:rsid w:val="00E47D00"/>
    <w:rsid w:val="00E5001B"/>
    <w:rsid w:val="00E50618"/>
    <w:rsid w:val="00E50944"/>
    <w:rsid w:val="00E50A6A"/>
    <w:rsid w:val="00E50F19"/>
    <w:rsid w:val="00E51127"/>
    <w:rsid w:val="00E519A8"/>
    <w:rsid w:val="00E519BE"/>
    <w:rsid w:val="00E51EE7"/>
    <w:rsid w:val="00E527CE"/>
    <w:rsid w:val="00E5314D"/>
    <w:rsid w:val="00E5336B"/>
    <w:rsid w:val="00E53BCD"/>
    <w:rsid w:val="00E53E52"/>
    <w:rsid w:val="00E5434C"/>
    <w:rsid w:val="00E544E2"/>
    <w:rsid w:val="00E55388"/>
    <w:rsid w:val="00E55429"/>
    <w:rsid w:val="00E55478"/>
    <w:rsid w:val="00E56374"/>
    <w:rsid w:val="00E56516"/>
    <w:rsid w:val="00E56563"/>
    <w:rsid w:val="00E567AE"/>
    <w:rsid w:val="00E57093"/>
    <w:rsid w:val="00E577E3"/>
    <w:rsid w:val="00E57E23"/>
    <w:rsid w:val="00E57F54"/>
    <w:rsid w:val="00E602AE"/>
    <w:rsid w:val="00E60848"/>
    <w:rsid w:val="00E61120"/>
    <w:rsid w:val="00E611F2"/>
    <w:rsid w:val="00E626C7"/>
    <w:rsid w:val="00E62A4D"/>
    <w:rsid w:val="00E62E64"/>
    <w:rsid w:val="00E637A7"/>
    <w:rsid w:val="00E649B7"/>
    <w:rsid w:val="00E64ED5"/>
    <w:rsid w:val="00E6557C"/>
    <w:rsid w:val="00E65599"/>
    <w:rsid w:val="00E655EE"/>
    <w:rsid w:val="00E659FD"/>
    <w:rsid w:val="00E65BDF"/>
    <w:rsid w:val="00E65CD6"/>
    <w:rsid w:val="00E66040"/>
    <w:rsid w:val="00E662BC"/>
    <w:rsid w:val="00E6656B"/>
    <w:rsid w:val="00E6658B"/>
    <w:rsid w:val="00E66B39"/>
    <w:rsid w:val="00E670A6"/>
    <w:rsid w:val="00E677AF"/>
    <w:rsid w:val="00E677B9"/>
    <w:rsid w:val="00E67A51"/>
    <w:rsid w:val="00E67C87"/>
    <w:rsid w:val="00E67FAD"/>
    <w:rsid w:val="00E7046C"/>
    <w:rsid w:val="00E705E3"/>
    <w:rsid w:val="00E7094E"/>
    <w:rsid w:val="00E719FF"/>
    <w:rsid w:val="00E724BA"/>
    <w:rsid w:val="00E72E7D"/>
    <w:rsid w:val="00E73072"/>
    <w:rsid w:val="00E73127"/>
    <w:rsid w:val="00E73B9C"/>
    <w:rsid w:val="00E73DBE"/>
    <w:rsid w:val="00E740A8"/>
    <w:rsid w:val="00E74A62"/>
    <w:rsid w:val="00E74CEF"/>
    <w:rsid w:val="00E75150"/>
    <w:rsid w:val="00E752B9"/>
    <w:rsid w:val="00E75A80"/>
    <w:rsid w:val="00E75FFD"/>
    <w:rsid w:val="00E76650"/>
    <w:rsid w:val="00E76EFC"/>
    <w:rsid w:val="00E770D0"/>
    <w:rsid w:val="00E7757B"/>
    <w:rsid w:val="00E80B56"/>
    <w:rsid w:val="00E80EC8"/>
    <w:rsid w:val="00E81057"/>
    <w:rsid w:val="00E81621"/>
    <w:rsid w:val="00E818D7"/>
    <w:rsid w:val="00E82224"/>
    <w:rsid w:val="00E82FE5"/>
    <w:rsid w:val="00E83134"/>
    <w:rsid w:val="00E83498"/>
    <w:rsid w:val="00E8398E"/>
    <w:rsid w:val="00E83B32"/>
    <w:rsid w:val="00E84642"/>
    <w:rsid w:val="00E8490F"/>
    <w:rsid w:val="00E84D5A"/>
    <w:rsid w:val="00E860B5"/>
    <w:rsid w:val="00E860FC"/>
    <w:rsid w:val="00E8631E"/>
    <w:rsid w:val="00E8650E"/>
    <w:rsid w:val="00E86F73"/>
    <w:rsid w:val="00E870CA"/>
    <w:rsid w:val="00E879D9"/>
    <w:rsid w:val="00E90117"/>
    <w:rsid w:val="00E90DC5"/>
    <w:rsid w:val="00E90E2F"/>
    <w:rsid w:val="00E91133"/>
    <w:rsid w:val="00E9119C"/>
    <w:rsid w:val="00E912D6"/>
    <w:rsid w:val="00E91E05"/>
    <w:rsid w:val="00E91FB8"/>
    <w:rsid w:val="00E92861"/>
    <w:rsid w:val="00E92D83"/>
    <w:rsid w:val="00E9432F"/>
    <w:rsid w:val="00E95391"/>
    <w:rsid w:val="00E95765"/>
    <w:rsid w:val="00E965C8"/>
    <w:rsid w:val="00E9675B"/>
    <w:rsid w:val="00E9682D"/>
    <w:rsid w:val="00E96A0D"/>
    <w:rsid w:val="00E96FFB"/>
    <w:rsid w:val="00E9701B"/>
    <w:rsid w:val="00EA0193"/>
    <w:rsid w:val="00EA0639"/>
    <w:rsid w:val="00EA09FB"/>
    <w:rsid w:val="00EA0CAF"/>
    <w:rsid w:val="00EA167A"/>
    <w:rsid w:val="00EA21FA"/>
    <w:rsid w:val="00EA22B7"/>
    <w:rsid w:val="00EA2323"/>
    <w:rsid w:val="00EA2591"/>
    <w:rsid w:val="00EA2901"/>
    <w:rsid w:val="00EA3049"/>
    <w:rsid w:val="00EA35C6"/>
    <w:rsid w:val="00EA3CB6"/>
    <w:rsid w:val="00EA4614"/>
    <w:rsid w:val="00EA46BA"/>
    <w:rsid w:val="00EA46F4"/>
    <w:rsid w:val="00EA4A26"/>
    <w:rsid w:val="00EA5346"/>
    <w:rsid w:val="00EA535A"/>
    <w:rsid w:val="00EA57CB"/>
    <w:rsid w:val="00EA61CB"/>
    <w:rsid w:val="00EA6A1C"/>
    <w:rsid w:val="00EA6D7B"/>
    <w:rsid w:val="00EA6FBF"/>
    <w:rsid w:val="00EA7C0F"/>
    <w:rsid w:val="00EB0275"/>
    <w:rsid w:val="00EB071C"/>
    <w:rsid w:val="00EB0A08"/>
    <w:rsid w:val="00EB0B84"/>
    <w:rsid w:val="00EB17F8"/>
    <w:rsid w:val="00EB24CA"/>
    <w:rsid w:val="00EB2F01"/>
    <w:rsid w:val="00EB2FEC"/>
    <w:rsid w:val="00EB3B8C"/>
    <w:rsid w:val="00EB4FC4"/>
    <w:rsid w:val="00EB53A1"/>
    <w:rsid w:val="00EB6C56"/>
    <w:rsid w:val="00EC006F"/>
    <w:rsid w:val="00EC01A9"/>
    <w:rsid w:val="00EC0645"/>
    <w:rsid w:val="00EC134F"/>
    <w:rsid w:val="00EC1947"/>
    <w:rsid w:val="00EC19E9"/>
    <w:rsid w:val="00EC2656"/>
    <w:rsid w:val="00EC26E3"/>
    <w:rsid w:val="00EC2D0B"/>
    <w:rsid w:val="00EC3892"/>
    <w:rsid w:val="00EC3949"/>
    <w:rsid w:val="00EC398B"/>
    <w:rsid w:val="00EC3A12"/>
    <w:rsid w:val="00EC3A3E"/>
    <w:rsid w:val="00EC3EE1"/>
    <w:rsid w:val="00EC4573"/>
    <w:rsid w:val="00EC460F"/>
    <w:rsid w:val="00EC5498"/>
    <w:rsid w:val="00EC5549"/>
    <w:rsid w:val="00EC65B9"/>
    <w:rsid w:val="00EC67B3"/>
    <w:rsid w:val="00EC6F0E"/>
    <w:rsid w:val="00EC6FBA"/>
    <w:rsid w:val="00EC7454"/>
    <w:rsid w:val="00EC7B34"/>
    <w:rsid w:val="00ED01AC"/>
    <w:rsid w:val="00ED0C76"/>
    <w:rsid w:val="00ED10CE"/>
    <w:rsid w:val="00ED1B59"/>
    <w:rsid w:val="00ED1CDC"/>
    <w:rsid w:val="00ED1D0D"/>
    <w:rsid w:val="00ED24C2"/>
    <w:rsid w:val="00ED3F3B"/>
    <w:rsid w:val="00ED4A86"/>
    <w:rsid w:val="00ED5A1B"/>
    <w:rsid w:val="00ED5AD2"/>
    <w:rsid w:val="00ED5E4B"/>
    <w:rsid w:val="00ED6010"/>
    <w:rsid w:val="00ED64DF"/>
    <w:rsid w:val="00ED671A"/>
    <w:rsid w:val="00ED75DE"/>
    <w:rsid w:val="00EE00B2"/>
    <w:rsid w:val="00EE13E5"/>
    <w:rsid w:val="00EE142A"/>
    <w:rsid w:val="00EE1948"/>
    <w:rsid w:val="00EE195C"/>
    <w:rsid w:val="00EE1A28"/>
    <w:rsid w:val="00EE1EA6"/>
    <w:rsid w:val="00EE21D2"/>
    <w:rsid w:val="00EE2259"/>
    <w:rsid w:val="00EE2325"/>
    <w:rsid w:val="00EE25FB"/>
    <w:rsid w:val="00EE26CD"/>
    <w:rsid w:val="00EE2D95"/>
    <w:rsid w:val="00EE2DF4"/>
    <w:rsid w:val="00EE32CA"/>
    <w:rsid w:val="00EE34B2"/>
    <w:rsid w:val="00EE3EDE"/>
    <w:rsid w:val="00EE402B"/>
    <w:rsid w:val="00EE4059"/>
    <w:rsid w:val="00EE54F3"/>
    <w:rsid w:val="00EE5A2C"/>
    <w:rsid w:val="00EE616D"/>
    <w:rsid w:val="00EE6A60"/>
    <w:rsid w:val="00EE7085"/>
    <w:rsid w:val="00EF060C"/>
    <w:rsid w:val="00EF1418"/>
    <w:rsid w:val="00EF15E8"/>
    <w:rsid w:val="00EF171D"/>
    <w:rsid w:val="00EF294C"/>
    <w:rsid w:val="00EF2973"/>
    <w:rsid w:val="00EF2AEE"/>
    <w:rsid w:val="00EF2B64"/>
    <w:rsid w:val="00EF3770"/>
    <w:rsid w:val="00EF410D"/>
    <w:rsid w:val="00EF46A6"/>
    <w:rsid w:val="00EF54DB"/>
    <w:rsid w:val="00EF56C3"/>
    <w:rsid w:val="00EF5A95"/>
    <w:rsid w:val="00EF5B8B"/>
    <w:rsid w:val="00EF5CD5"/>
    <w:rsid w:val="00EF6107"/>
    <w:rsid w:val="00EF6A38"/>
    <w:rsid w:val="00EF6F17"/>
    <w:rsid w:val="00EF73DB"/>
    <w:rsid w:val="00EF78FB"/>
    <w:rsid w:val="00EF7C61"/>
    <w:rsid w:val="00F00CD2"/>
    <w:rsid w:val="00F01ECB"/>
    <w:rsid w:val="00F024DE"/>
    <w:rsid w:val="00F02A20"/>
    <w:rsid w:val="00F04454"/>
    <w:rsid w:val="00F048FE"/>
    <w:rsid w:val="00F05BE1"/>
    <w:rsid w:val="00F06662"/>
    <w:rsid w:val="00F078C0"/>
    <w:rsid w:val="00F07947"/>
    <w:rsid w:val="00F07C64"/>
    <w:rsid w:val="00F07E67"/>
    <w:rsid w:val="00F07EC9"/>
    <w:rsid w:val="00F116AF"/>
    <w:rsid w:val="00F1263C"/>
    <w:rsid w:val="00F12DAA"/>
    <w:rsid w:val="00F13106"/>
    <w:rsid w:val="00F131C4"/>
    <w:rsid w:val="00F13B47"/>
    <w:rsid w:val="00F14465"/>
    <w:rsid w:val="00F148EA"/>
    <w:rsid w:val="00F154AA"/>
    <w:rsid w:val="00F15DD2"/>
    <w:rsid w:val="00F168BB"/>
    <w:rsid w:val="00F16FDF"/>
    <w:rsid w:val="00F170A1"/>
    <w:rsid w:val="00F172E6"/>
    <w:rsid w:val="00F1741B"/>
    <w:rsid w:val="00F177BC"/>
    <w:rsid w:val="00F2139C"/>
    <w:rsid w:val="00F215A9"/>
    <w:rsid w:val="00F217AE"/>
    <w:rsid w:val="00F225AD"/>
    <w:rsid w:val="00F23035"/>
    <w:rsid w:val="00F23E75"/>
    <w:rsid w:val="00F23FA7"/>
    <w:rsid w:val="00F240C7"/>
    <w:rsid w:val="00F247AB"/>
    <w:rsid w:val="00F252FD"/>
    <w:rsid w:val="00F25501"/>
    <w:rsid w:val="00F2571A"/>
    <w:rsid w:val="00F26B84"/>
    <w:rsid w:val="00F272AF"/>
    <w:rsid w:val="00F274AB"/>
    <w:rsid w:val="00F27527"/>
    <w:rsid w:val="00F27B00"/>
    <w:rsid w:val="00F3001D"/>
    <w:rsid w:val="00F300B4"/>
    <w:rsid w:val="00F3076B"/>
    <w:rsid w:val="00F30981"/>
    <w:rsid w:val="00F30CF1"/>
    <w:rsid w:val="00F319A8"/>
    <w:rsid w:val="00F31D38"/>
    <w:rsid w:val="00F32161"/>
    <w:rsid w:val="00F3218F"/>
    <w:rsid w:val="00F32424"/>
    <w:rsid w:val="00F32C27"/>
    <w:rsid w:val="00F32C43"/>
    <w:rsid w:val="00F33191"/>
    <w:rsid w:val="00F331CA"/>
    <w:rsid w:val="00F344AB"/>
    <w:rsid w:val="00F34CE3"/>
    <w:rsid w:val="00F34D5E"/>
    <w:rsid w:val="00F34F1B"/>
    <w:rsid w:val="00F35220"/>
    <w:rsid w:val="00F35222"/>
    <w:rsid w:val="00F3571B"/>
    <w:rsid w:val="00F35748"/>
    <w:rsid w:val="00F3583A"/>
    <w:rsid w:val="00F360D7"/>
    <w:rsid w:val="00F363C7"/>
    <w:rsid w:val="00F36F07"/>
    <w:rsid w:val="00F370EC"/>
    <w:rsid w:val="00F37496"/>
    <w:rsid w:val="00F37619"/>
    <w:rsid w:val="00F3799B"/>
    <w:rsid w:val="00F37A84"/>
    <w:rsid w:val="00F37E4E"/>
    <w:rsid w:val="00F4015A"/>
    <w:rsid w:val="00F402F3"/>
    <w:rsid w:val="00F407C7"/>
    <w:rsid w:val="00F41E76"/>
    <w:rsid w:val="00F423AD"/>
    <w:rsid w:val="00F42723"/>
    <w:rsid w:val="00F42ADA"/>
    <w:rsid w:val="00F43996"/>
    <w:rsid w:val="00F43A20"/>
    <w:rsid w:val="00F44117"/>
    <w:rsid w:val="00F44429"/>
    <w:rsid w:val="00F44C6F"/>
    <w:rsid w:val="00F44FC4"/>
    <w:rsid w:val="00F454EC"/>
    <w:rsid w:val="00F4578A"/>
    <w:rsid w:val="00F46528"/>
    <w:rsid w:val="00F46B7E"/>
    <w:rsid w:val="00F47110"/>
    <w:rsid w:val="00F47B8F"/>
    <w:rsid w:val="00F501AE"/>
    <w:rsid w:val="00F503F6"/>
    <w:rsid w:val="00F5171B"/>
    <w:rsid w:val="00F51765"/>
    <w:rsid w:val="00F51C4C"/>
    <w:rsid w:val="00F52BF2"/>
    <w:rsid w:val="00F53127"/>
    <w:rsid w:val="00F536B0"/>
    <w:rsid w:val="00F53E52"/>
    <w:rsid w:val="00F54504"/>
    <w:rsid w:val="00F54C1F"/>
    <w:rsid w:val="00F54C6D"/>
    <w:rsid w:val="00F54CC1"/>
    <w:rsid w:val="00F55959"/>
    <w:rsid w:val="00F564C7"/>
    <w:rsid w:val="00F56583"/>
    <w:rsid w:val="00F56B5D"/>
    <w:rsid w:val="00F56B8F"/>
    <w:rsid w:val="00F56EBD"/>
    <w:rsid w:val="00F56FAE"/>
    <w:rsid w:val="00F5799A"/>
    <w:rsid w:val="00F579B6"/>
    <w:rsid w:val="00F609C2"/>
    <w:rsid w:val="00F61BF5"/>
    <w:rsid w:val="00F62090"/>
    <w:rsid w:val="00F6269E"/>
    <w:rsid w:val="00F62E23"/>
    <w:rsid w:val="00F62E94"/>
    <w:rsid w:val="00F6467B"/>
    <w:rsid w:val="00F64813"/>
    <w:rsid w:val="00F65E6E"/>
    <w:rsid w:val="00F6637E"/>
    <w:rsid w:val="00F665DA"/>
    <w:rsid w:val="00F668FF"/>
    <w:rsid w:val="00F676ED"/>
    <w:rsid w:val="00F67C4E"/>
    <w:rsid w:val="00F67FEE"/>
    <w:rsid w:val="00F702E4"/>
    <w:rsid w:val="00F70A9A"/>
    <w:rsid w:val="00F70DFA"/>
    <w:rsid w:val="00F71215"/>
    <w:rsid w:val="00F71B22"/>
    <w:rsid w:val="00F7379D"/>
    <w:rsid w:val="00F73944"/>
    <w:rsid w:val="00F74673"/>
    <w:rsid w:val="00F74C55"/>
    <w:rsid w:val="00F753B2"/>
    <w:rsid w:val="00F753CB"/>
    <w:rsid w:val="00F756E5"/>
    <w:rsid w:val="00F75712"/>
    <w:rsid w:val="00F75F6B"/>
    <w:rsid w:val="00F762D0"/>
    <w:rsid w:val="00F7670F"/>
    <w:rsid w:val="00F767EE"/>
    <w:rsid w:val="00F77A4A"/>
    <w:rsid w:val="00F80542"/>
    <w:rsid w:val="00F80770"/>
    <w:rsid w:val="00F80B88"/>
    <w:rsid w:val="00F80E2B"/>
    <w:rsid w:val="00F8119F"/>
    <w:rsid w:val="00F81797"/>
    <w:rsid w:val="00F821EC"/>
    <w:rsid w:val="00F82C16"/>
    <w:rsid w:val="00F82E6D"/>
    <w:rsid w:val="00F83062"/>
    <w:rsid w:val="00F83074"/>
    <w:rsid w:val="00F84972"/>
    <w:rsid w:val="00F8501A"/>
    <w:rsid w:val="00F857BC"/>
    <w:rsid w:val="00F85D5A"/>
    <w:rsid w:val="00F86DE8"/>
    <w:rsid w:val="00F86DEE"/>
    <w:rsid w:val="00F87158"/>
    <w:rsid w:val="00F87E05"/>
    <w:rsid w:val="00F903BE"/>
    <w:rsid w:val="00F906B0"/>
    <w:rsid w:val="00F90E15"/>
    <w:rsid w:val="00F9132D"/>
    <w:rsid w:val="00F91EC2"/>
    <w:rsid w:val="00F92676"/>
    <w:rsid w:val="00F93994"/>
    <w:rsid w:val="00F93C5B"/>
    <w:rsid w:val="00F93E88"/>
    <w:rsid w:val="00F9439C"/>
    <w:rsid w:val="00F94735"/>
    <w:rsid w:val="00F94B65"/>
    <w:rsid w:val="00F94C78"/>
    <w:rsid w:val="00F94CC8"/>
    <w:rsid w:val="00F950E4"/>
    <w:rsid w:val="00F959D1"/>
    <w:rsid w:val="00F95BAC"/>
    <w:rsid w:val="00F95CC3"/>
    <w:rsid w:val="00F95DF5"/>
    <w:rsid w:val="00F96051"/>
    <w:rsid w:val="00F968F9"/>
    <w:rsid w:val="00F96D70"/>
    <w:rsid w:val="00F9755D"/>
    <w:rsid w:val="00FA00D3"/>
    <w:rsid w:val="00FA0A79"/>
    <w:rsid w:val="00FA0C90"/>
    <w:rsid w:val="00FA0E53"/>
    <w:rsid w:val="00FA10FA"/>
    <w:rsid w:val="00FA14BA"/>
    <w:rsid w:val="00FA257E"/>
    <w:rsid w:val="00FA3A43"/>
    <w:rsid w:val="00FA421E"/>
    <w:rsid w:val="00FA454E"/>
    <w:rsid w:val="00FA48EA"/>
    <w:rsid w:val="00FA4AEE"/>
    <w:rsid w:val="00FA5073"/>
    <w:rsid w:val="00FA52DF"/>
    <w:rsid w:val="00FA5462"/>
    <w:rsid w:val="00FA5F96"/>
    <w:rsid w:val="00FA63A2"/>
    <w:rsid w:val="00FA63FF"/>
    <w:rsid w:val="00FA64ED"/>
    <w:rsid w:val="00FA68CE"/>
    <w:rsid w:val="00FA697C"/>
    <w:rsid w:val="00FA6D8F"/>
    <w:rsid w:val="00FB0C0C"/>
    <w:rsid w:val="00FB1037"/>
    <w:rsid w:val="00FB11B6"/>
    <w:rsid w:val="00FB1856"/>
    <w:rsid w:val="00FB1BD9"/>
    <w:rsid w:val="00FB23E7"/>
    <w:rsid w:val="00FB28F7"/>
    <w:rsid w:val="00FB348D"/>
    <w:rsid w:val="00FB3AB0"/>
    <w:rsid w:val="00FB3BBA"/>
    <w:rsid w:val="00FB3EEB"/>
    <w:rsid w:val="00FB3F65"/>
    <w:rsid w:val="00FB421C"/>
    <w:rsid w:val="00FB5F86"/>
    <w:rsid w:val="00FB60A8"/>
    <w:rsid w:val="00FB66B9"/>
    <w:rsid w:val="00FB6870"/>
    <w:rsid w:val="00FC07D0"/>
    <w:rsid w:val="00FC1369"/>
    <w:rsid w:val="00FC147F"/>
    <w:rsid w:val="00FC17F9"/>
    <w:rsid w:val="00FC22BD"/>
    <w:rsid w:val="00FC251B"/>
    <w:rsid w:val="00FC27A2"/>
    <w:rsid w:val="00FC2E71"/>
    <w:rsid w:val="00FC2EE9"/>
    <w:rsid w:val="00FC317B"/>
    <w:rsid w:val="00FC4427"/>
    <w:rsid w:val="00FC46D5"/>
    <w:rsid w:val="00FC4706"/>
    <w:rsid w:val="00FC4A52"/>
    <w:rsid w:val="00FC5444"/>
    <w:rsid w:val="00FC564E"/>
    <w:rsid w:val="00FC5DD1"/>
    <w:rsid w:val="00FC60B2"/>
    <w:rsid w:val="00FC7364"/>
    <w:rsid w:val="00FC746D"/>
    <w:rsid w:val="00FC749F"/>
    <w:rsid w:val="00FC7E28"/>
    <w:rsid w:val="00FD0950"/>
    <w:rsid w:val="00FD1744"/>
    <w:rsid w:val="00FD1A8E"/>
    <w:rsid w:val="00FD1B04"/>
    <w:rsid w:val="00FD1DEC"/>
    <w:rsid w:val="00FD1EDB"/>
    <w:rsid w:val="00FD23A0"/>
    <w:rsid w:val="00FD25A3"/>
    <w:rsid w:val="00FD26D8"/>
    <w:rsid w:val="00FD275F"/>
    <w:rsid w:val="00FD2CB1"/>
    <w:rsid w:val="00FD336E"/>
    <w:rsid w:val="00FD34F0"/>
    <w:rsid w:val="00FD4377"/>
    <w:rsid w:val="00FD46C2"/>
    <w:rsid w:val="00FD4958"/>
    <w:rsid w:val="00FD4E7B"/>
    <w:rsid w:val="00FD50EF"/>
    <w:rsid w:val="00FD5513"/>
    <w:rsid w:val="00FD5B1F"/>
    <w:rsid w:val="00FD674B"/>
    <w:rsid w:val="00FD6777"/>
    <w:rsid w:val="00FD6F68"/>
    <w:rsid w:val="00FE0F57"/>
    <w:rsid w:val="00FE10E4"/>
    <w:rsid w:val="00FE12E8"/>
    <w:rsid w:val="00FE19F3"/>
    <w:rsid w:val="00FE1FBF"/>
    <w:rsid w:val="00FE209B"/>
    <w:rsid w:val="00FE29D3"/>
    <w:rsid w:val="00FE3343"/>
    <w:rsid w:val="00FE3778"/>
    <w:rsid w:val="00FE377A"/>
    <w:rsid w:val="00FE3ACB"/>
    <w:rsid w:val="00FE3F0D"/>
    <w:rsid w:val="00FE42EC"/>
    <w:rsid w:val="00FE4317"/>
    <w:rsid w:val="00FE43A3"/>
    <w:rsid w:val="00FE4535"/>
    <w:rsid w:val="00FE53C4"/>
    <w:rsid w:val="00FE540A"/>
    <w:rsid w:val="00FE5884"/>
    <w:rsid w:val="00FE5B1E"/>
    <w:rsid w:val="00FE6450"/>
    <w:rsid w:val="00FE6B38"/>
    <w:rsid w:val="00FE732B"/>
    <w:rsid w:val="00FE76A1"/>
    <w:rsid w:val="00FE7FB1"/>
    <w:rsid w:val="00FF02FE"/>
    <w:rsid w:val="00FF0FDA"/>
    <w:rsid w:val="00FF115F"/>
    <w:rsid w:val="00FF1710"/>
    <w:rsid w:val="00FF1AC7"/>
    <w:rsid w:val="00FF23DC"/>
    <w:rsid w:val="00FF247D"/>
    <w:rsid w:val="00FF3165"/>
    <w:rsid w:val="00FF33EB"/>
    <w:rsid w:val="00FF496F"/>
    <w:rsid w:val="00FF4A54"/>
    <w:rsid w:val="00FF4E45"/>
    <w:rsid w:val="00FF5054"/>
    <w:rsid w:val="00FF59EA"/>
    <w:rsid w:val="00FF604B"/>
    <w:rsid w:val="00FF65D4"/>
    <w:rsid w:val="00FF6658"/>
    <w:rsid w:val="00FF6C2D"/>
    <w:rsid w:val="00FF6EB0"/>
    <w:rsid w:val="02C64166"/>
    <w:rsid w:val="07EC6A15"/>
    <w:rsid w:val="0F2EA329"/>
    <w:rsid w:val="1844C03A"/>
    <w:rsid w:val="1A92F318"/>
    <w:rsid w:val="1C2EC379"/>
    <w:rsid w:val="1F5CEEB1"/>
    <w:rsid w:val="2952ADAA"/>
    <w:rsid w:val="2B31FF4A"/>
    <w:rsid w:val="3E3EF7F2"/>
    <w:rsid w:val="3F556F95"/>
    <w:rsid w:val="4F5B4D19"/>
    <w:rsid w:val="5AC7A131"/>
    <w:rsid w:val="5EEC8559"/>
    <w:rsid w:val="64B3B6D7"/>
    <w:rsid w:val="773981D9"/>
    <w:rsid w:val="7B06FE6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5D8FFC"/>
  <w15:chartTrackingRefBased/>
  <w15:docId w15:val="{A3DEDFE4-C2B1-7C44-AEBD-D03B4729C3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6C71"/>
    <w:rPr>
      <w:rFonts w:ascii="Times New Roman" w:eastAsia="Times New Roman" w:hAnsi="Times New Roman" w:cs="Times New Roman"/>
    </w:rPr>
  </w:style>
  <w:style w:type="paragraph" w:styleId="Heading1">
    <w:name w:val="heading 1"/>
    <w:basedOn w:val="Normal"/>
    <w:next w:val="Normal"/>
    <w:link w:val="Heading1Char"/>
    <w:uiPriority w:val="9"/>
    <w:qFormat/>
    <w:rsid w:val="007F363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36454"/>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2189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F3145"/>
    <w:pPr>
      <w:spacing w:before="100" w:beforeAutospacing="1" w:after="100" w:afterAutospacing="1"/>
    </w:pPr>
  </w:style>
  <w:style w:type="paragraph" w:styleId="FootnoteText">
    <w:name w:val="footnote text"/>
    <w:basedOn w:val="Normal"/>
    <w:link w:val="FootnoteTextChar"/>
    <w:uiPriority w:val="99"/>
    <w:unhideWhenUsed/>
    <w:rsid w:val="001F3145"/>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1F3145"/>
    <w:rPr>
      <w:sz w:val="20"/>
      <w:szCs w:val="20"/>
    </w:rPr>
  </w:style>
  <w:style w:type="character" w:styleId="FootnoteReference">
    <w:name w:val="footnote reference"/>
    <w:basedOn w:val="DefaultParagraphFont"/>
    <w:uiPriority w:val="99"/>
    <w:semiHidden/>
    <w:unhideWhenUsed/>
    <w:rsid w:val="001F3145"/>
    <w:rPr>
      <w:vertAlign w:val="superscript"/>
    </w:rPr>
  </w:style>
  <w:style w:type="character" w:styleId="Hyperlink">
    <w:name w:val="Hyperlink"/>
    <w:basedOn w:val="DefaultParagraphFont"/>
    <w:uiPriority w:val="99"/>
    <w:unhideWhenUsed/>
    <w:rsid w:val="001F3145"/>
    <w:rPr>
      <w:color w:val="0563C1" w:themeColor="hyperlink"/>
      <w:u w:val="single"/>
    </w:rPr>
  </w:style>
  <w:style w:type="character" w:customStyle="1" w:styleId="UnresolvedMention1">
    <w:name w:val="Unresolved Mention1"/>
    <w:basedOn w:val="DefaultParagraphFont"/>
    <w:uiPriority w:val="99"/>
    <w:semiHidden/>
    <w:unhideWhenUsed/>
    <w:rsid w:val="001F3145"/>
    <w:rPr>
      <w:color w:val="605E5C"/>
      <w:shd w:val="clear" w:color="auto" w:fill="E1DFDD"/>
    </w:rPr>
  </w:style>
  <w:style w:type="paragraph" w:styleId="ListParagraph">
    <w:name w:val="List Paragraph"/>
    <w:basedOn w:val="Normal"/>
    <w:uiPriority w:val="34"/>
    <w:qFormat/>
    <w:rsid w:val="001F3145"/>
    <w:pPr>
      <w:ind w:left="720"/>
      <w:contextualSpacing/>
    </w:pPr>
    <w:rPr>
      <w:rFonts w:asciiTheme="minorHAnsi" w:eastAsiaTheme="minorHAnsi" w:hAnsiTheme="minorHAnsi" w:cstheme="minorBidi"/>
    </w:rPr>
  </w:style>
  <w:style w:type="character" w:styleId="PlaceholderText">
    <w:name w:val="Placeholder Text"/>
    <w:basedOn w:val="DefaultParagraphFont"/>
    <w:uiPriority w:val="99"/>
    <w:semiHidden/>
    <w:rsid w:val="00605E98"/>
    <w:rPr>
      <w:color w:val="808080"/>
    </w:rPr>
  </w:style>
  <w:style w:type="character" w:customStyle="1" w:styleId="Heading1Char">
    <w:name w:val="Heading 1 Char"/>
    <w:basedOn w:val="DefaultParagraphFont"/>
    <w:link w:val="Heading1"/>
    <w:uiPriority w:val="9"/>
    <w:rsid w:val="007F3638"/>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36454"/>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72189F"/>
    <w:rPr>
      <w:rFonts w:asciiTheme="majorHAnsi" w:eastAsiaTheme="majorEastAsia" w:hAnsiTheme="majorHAnsi" w:cstheme="majorBidi"/>
      <w:color w:val="1F3763" w:themeColor="accent1" w:themeShade="7F"/>
    </w:rPr>
  </w:style>
  <w:style w:type="paragraph" w:styleId="IntenseQuote">
    <w:name w:val="Intense Quote"/>
    <w:basedOn w:val="Normal"/>
    <w:next w:val="Normal"/>
    <w:link w:val="IntenseQuoteChar"/>
    <w:uiPriority w:val="30"/>
    <w:qFormat/>
    <w:rsid w:val="00096F7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096F72"/>
    <w:rPr>
      <w:rFonts w:ascii="Times New Roman" w:eastAsia="Times New Roman" w:hAnsi="Times New Roman" w:cs="Times New Roman"/>
      <w:i/>
      <w:iCs/>
      <w:color w:val="4472C4" w:themeColor="accent1"/>
    </w:rPr>
  </w:style>
  <w:style w:type="paragraph" w:styleId="Title">
    <w:name w:val="Title"/>
    <w:basedOn w:val="Normal"/>
    <w:next w:val="Normal"/>
    <w:link w:val="TitleChar"/>
    <w:uiPriority w:val="10"/>
    <w:qFormat/>
    <w:rsid w:val="00C30CDA"/>
    <w:pPr>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30CDA"/>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052103"/>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052103"/>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052103"/>
    <w:pPr>
      <w:ind w:left="240"/>
    </w:pPr>
    <w:rPr>
      <w:rFonts w:asciiTheme="minorHAnsi" w:hAnsiTheme="minorHAnsi" w:cstheme="minorHAnsi"/>
      <w:smallCaps/>
      <w:sz w:val="20"/>
      <w:szCs w:val="20"/>
    </w:rPr>
  </w:style>
  <w:style w:type="paragraph" w:styleId="TOC3">
    <w:name w:val="toc 3"/>
    <w:basedOn w:val="Normal"/>
    <w:next w:val="Normal"/>
    <w:autoRedefine/>
    <w:uiPriority w:val="39"/>
    <w:unhideWhenUsed/>
    <w:rsid w:val="00052103"/>
    <w:pPr>
      <w:ind w:left="480"/>
    </w:pPr>
    <w:rPr>
      <w:rFonts w:asciiTheme="minorHAnsi" w:hAnsiTheme="minorHAnsi" w:cstheme="minorHAnsi"/>
      <w:i/>
      <w:iCs/>
      <w:sz w:val="20"/>
      <w:szCs w:val="20"/>
    </w:rPr>
  </w:style>
  <w:style w:type="paragraph" w:styleId="TOC4">
    <w:name w:val="toc 4"/>
    <w:basedOn w:val="Normal"/>
    <w:next w:val="Normal"/>
    <w:autoRedefine/>
    <w:uiPriority w:val="39"/>
    <w:semiHidden/>
    <w:unhideWhenUsed/>
    <w:rsid w:val="00052103"/>
    <w:pPr>
      <w:ind w:left="720"/>
    </w:pPr>
    <w:rPr>
      <w:rFonts w:asciiTheme="minorHAnsi" w:hAnsiTheme="minorHAnsi" w:cstheme="minorHAnsi"/>
      <w:sz w:val="18"/>
      <w:szCs w:val="18"/>
    </w:rPr>
  </w:style>
  <w:style w:type="paragraph" w:styleId="TOC5">
    <w:name w:val="toc 5"/>
    <w:basedOn w:val="Normal"/>
    <w:next w:val="Normal"/>
    <w:autoRedefine/>
    <w:uiPriority w:val="39"/>
    <w:semiHidden/>
    <w:unhideWhenUsed/>
    <w:rsid w:val="00052103"/>
    <w:pPr>
      <w:ind w:left="960"/>
    </w:pPr>
    <w:rPr>
      <w:rFonts w:asciiTheme="minorHAnsi" w:hAnsiTheme="minorHAnsi" w:cstheme="minorHAnsi"/>
      <w:sz w:val="18"/>
      <w:szCs w:val="18"/>
    </w:rPr>
  </w:style>
  <w:style w:type="paragraph" w:styleId="TOC6">
    <w:name w:val="toc 6"/>
    <w:basedOn w:val="Normal"/>
    <w:next w:val="Normal"/>
    <w:autoRedefine/>
    <w:uiPriority w:val="39"/>
    <w:semiHidden/>
    <w:unhideWhenUsed/>
    <w:rsid w:val="00052103"/>
    <w:pPr>
      <w:ind w:left="1200"/>
    </w:pPr>
    <w:rPr>
      <w:rFonts w:asciiTheme="minorHAnsi" w:hAnsiTheme="minorHAnsi" w:cstheme="minorHAnsi"/>
      <w:sz w:val="18"/>
      <w:szCs w:val="18"/>
    </w:rPr>
  </w:style>
  <w:style w:type="paragraph" w:styleId="TOC7">
    <w:name w:val="toc 7"/>
    <w:basedOn w:val="Normal"/>
    <w:next w:val="Normal"/>
    <w:autoRedefine/>
    <w:uiPriority w:val="39"/>
    <w:semiHidden/>
    <w:unhideWhenUsed/>
    <w:rsid w:val="00052103"/>
    <w:pPr>
      <w:ind w:left="1440"/>
    </w:pPr>
    <w:rPr>
      <w:rFonts w:asciiTheme="minorHAnsi" w:hAnsiTheme="minorHAnsi" w:cstheme="minorHAnsi"/>
      <w:sz w:val="18"/>
      <w:szCs w:val="18"/>
    </w:rPr>
  </w:style>
  <w:style w:type="paragraph" w:styleId="TOC8">
    <w:name w:val="toc 8"/>
    <w:basedOn w:val="Normal"/>
    <w:next w:val="Normal"/>
    <w:autoRedefine/>
    <w:uiPriority w:val="39"/>
    <w:semiHidden/>
    <w:unhideWhenUsed/>
    <w:rsid w:val="00052103"/>
    <w:pPr>
      <w:ind w:left="1680"/>
    </w:pPr>
    <w:rPr>
      <w:rFonts w:asciiTheme="minorHAnsi" w:hAnsiTheme="minorHAnsi" w:cstheme="minorHAnsi"/>
      <w:sz w:val="18"/>
      <w:szCs w:val="18"/>
    </w:rPr>
  </w:style>
  <w:style w:type="paragraph" w:styleId="TOC9">
    <w:name w:val="toc 9"/>
    <w:basedOn w:val="Normal"/>
    <w:next w:val="Normal"/>
    <w:autoRedefine/>
    <w:uiPriority w:val="39"/>
    <w:semiHidden/>
    <w:unhideWhenUsed/>
    <w:rsid w:val="00052103"/>
    <w:pPr>
      <w:ind w:left="1920"/>
    </w:pPr>
    <w:rPr>
      <w:rFonts w:asciiTheme="minorHAnsi" w:hAnsiTheme="minorHAnsi" w:cstheme="minorHAnsi"/>
      <w:sz w:val="18"/>
      <w:szCs w:val="18"/>
    </w:rPr>
  </w:style>
  <w:style w:type="paragraph" w:styleId="Header">
    <w:name w:val="header"/>
    <w:basedOn w:val="Normal"/>
    <w:link w:val="HeaderChar"/>
    <w:uiPriority w:val="99"/>
    <w:unhideWhenUsed/>
    <w:rsid w:val="00AC5F07"/>
    <w:pPr>
      <w:tabs>
        <w:tab w:val="center" w:pos="4680"/>
        <w:tab w:val="right" w:pos="9360"/>
      </w:tabs>
    </w:pPr>
  </w:style>
  <w:style w:type="character" w:customStyle="1" w:styleId="HeaderChar">
    <w:name w:val="Header Char"/>
    <w:basedOn w:val="DefaultParagraphFont"/>
    <w:link w:val="Header"/>
    <w:uiPriority w:val="99"/>
    <w:rsid w:val="00AC5F07"/>
    <w:rPr>
      <w:rFonts w:ascii="Times New Roman" w:eastAsia="Times New Roman" w:hAnsi="Times New Roman" w:cs="Times New Roman"/>
    </w:rPr>
  </w:style>
  <w:style w:type="paragraph" w:styleId="Footer">
    <w:name w:val="footer"/>
    <w:basedOn w:val="Normal"/>
    <w:link w:val="FooterChar"/>
    <w:uiPriority w:val="99"/>
    <w:unhideWhenUsed/>
    <w:rsid w:val="00AC5F07"/>
    <w:pPr>
      <w:tabs>
        <w:tab w:val="center" w:pos="4680"/>
        <w:tab w:val="right" w:pos="9360"/>
      </w:tabs>
    </w:pPr>
  </w:style>
  <w:style w:type="character" w:customStyle="1" w:styleId="FooterChar">
    <w:name w:val="Footer Char"/>
    <w:basedOn w:val="DefaultParagraphFont"/>
    <w:link w:val="Footer"/>
    <w:uiPriority w:val="99"/>
    <w:rsid w:val="00AC5F07"/>
    <w:rPr>
      <w:rFonts w:ascii="Times New Roman" w:eastAsia="Times New Roman" w:hAnsi="Times New Roman" w:cs="Times New Roman"/>
    </w:rPr>
  </w:style>
  <w:style w:type="character" w:styleId="PageNumber">
    <w:name w:val="page number"/>
    <w:basedOn w:val="DefaultParagraphFont"/>
    <w:uiPriority w:val="99"/>
    <w:semiHidden/>
    <w:unhideWhenUsed/>
    <w:rsid w:val="002164F3"/>
  </w:style>
  <w:style w:type="character" w:styleId="FollowedHyperlink">
    <w:name w:val="FollowedHyperlink"/>
    <w:basedOn w:val="DefaultParagraphFont"/>
    <w:uiPriority w:val="99"/>
    <w:semiHidden/>
    <w:unhideWhenUsed/>
    <w:rsid w:val="008E514A"/>
    <w:rPr>
      <w:color w:val="954F72" w:themeColor="followedHyperlink"/>
      <w:u w:val="single"/>
    </w:rPr>
  </w:style>
  <w:style w:type="character" w:styleId="UnresolvedMention">
    <w:name w:val="Unresolved Mention"/>
    <w:basedOn w:val="DefaultParagraphFont"/>
    <w:uiPriority w:val="99"/>
    <w:semiHidden/>
    <w:unhideWhenUsed/>
    <w:rsid w:val="00134C73"/>
    <w:rPr>
      <w:color w:val="605E5C"/>
      <w:shd w:val="clear" w:color="auto" w:fill="E1DFDD"/>
    </w:rPr>
  </w:style>
  <w:style w:type="numbering" w:customStyle="1" w:styleId="CurrentList1">
    <w:name w:val="Current List1"/>
    <w:uiPriority w:val="99"/>
    <w:rsid w:val="00564482"/>
    <w:pPr>
      <w:numPr>
        <w:numId w:val="41"/>
      </w:numPr>
    </w:pPr>
  </w:style>
  <w:style w:type="table" w:styleId="TableGrid">
    <w:name w:val="Table Grid"/>
    <w:basedOn w:val="TableNormal"/>
    <w:uiPriority w:val="39"/>
    <w:rsid w:val="00F357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B539E"/>
    <w:rPr>
      <w:rFonts w:ascii="Times New Roman" w:eastAsia="Times New Roman" w:hAnsi="Times New Roman" w:cs="Times New Roman"/>
    </w:rPr>
  </w:style>
  <w:style w:type="paragraph" w:styleId="EndnoteText">
    <w:name w:val="endnote text"/>
    <w:basedOn w:val="Normal"/>
    <w:link w:val="EndnoteTextChar"/>
    <w:uiPriority w:val="99"/>
    <w:semiHidden/>
    <w:unhideWhenUsed/>
    <w:rsid w:val="00C93133"/>
    <w:rPr>
      <w:sz w:val="20"/>
      <w:szCs w:val="20"/>
    </w:rPr>
  </w:style>
  <w:style w:type="character" w:customStyle="1" w:styleId="EndnoteTextChar">
    <w:name w:val="Endnote Text Char"/>
    <w:basedOn w:val="DefaultParagraphFont"/>
    <w:link w:val="EndnoteText"/>
    <w:uiPriority w:val="99"/>
    <w:semiHidden/>
    <w:rsid w:val="00C93133"/>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C9313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6320">
      <w:bodyDiv w:val="1"/>
      <w:marLeft w:val="0"/>
      <w:marRight w:val="0"/>
      <w:marTop w:val="0"/>
      <w:marBottom w:val="0"/>
      <w:divBdr>
        <w:top w:val="none" w:sz="0" w:space="0" w:color="auto"/>
        <w:left w:val="none" w:sz="0" w:space="0" w:color="auto"/>
        <w:bottom w:val="none" w:sz="0" w:space="0" w:color="auto"/>
        <w:right w:val="none" w:sz="0" w:space="0" w:color="auto"/>
      </w:divBdr>
    </w:div>
    <w:div w:id="9452947">
      <w:bodyDiv w:val="1"/>
      <w:marLeft w:val="0"/>
      <w:marRight w:val="0"/>
      <w:marTop w:val="0"/>
      <w:marBottom w:val="0"/>
      <w:divBdr>
        <w:top w:val="none" w:sz="0" w:space="0" w:color="auto"/>
        <w:left w:val="none" w:sz="0" w:space="0" w:color="auto"/>
        <w:bottom w:val="none" w:sz="0" w:space="0" w:color="auto"/>
        <w:right w:val="none" w:sz="0" w:space="0" w:color="auto"/>
      </w:divBdr>
    </w:div>
    <w:div w:id="13385868">
      <w:bodyDiv w:val="1"/>
      <w:marLeft w:val="0"/>
      <w:marRight w:val="0"/>
      <w:marTop w:val="0"/>
      <w:marBottom w:val="0"/>
      <w:divBdr>
        <w:top w:val="none" w:sz="0" w:space="0" w:color="auto"/>
        <w:left w:val="none" w:sz="0" w:space="0" w:color="auto"/>
        <w:bottom w:val="none" w:sz="0" w:space="0" w:color="auto"/>
        <w:right w:val="none" w:sz="0" w:space="0" w:color="auto"/>
      </w:divBdr>
    </w:div>
    <w:div w:id="13700488">
      <w:bodyDiv w:val="1"/>
      <w:marLeft w:val="0"/>
      <w:marRight w:val="0"/>
      <w:marTop w:val="0"/>
      <w:marBottom w:val="0"/>
      <w:divBdr>
        <w:top w:val="none" w:sz="0" w:space="0" w:color="auto"/>
        <w:left w:val="none" w:sz="0" w:space="0" w:color="auto"/>
        <w:bottom w:val="none" w:sz="0" w:space="0" w:color="auto"/>
        <w:right w:val="none" w:sz="0" w:space="0" w:color="auto"/>
      </w:divBdr>
    </w:div>
    <w:div w:id="18288157">
      <w:bodyDiv w:val="1"/>
      <w:marLeft w:val="0"/>
      <w:marRight w:val="0"/>
      <w:marTop w:val="0"/>
      <w:marBottom w:val="0"/>
      <w:divBdr>
        <w:top w:val="none" w:sz="0" w:space="0" w:color="auto"/>
        <w:left w:val="none" w:sz="0" w:space="0" w:color="auto"/>
        <w:bottom w:val="none" w:sz="0" w:space="0" w:color="auto"/>
        <w:right w:val="none" w:sz="0" w:space="0" w:color="auto"/>
      </w:divBdr>
    </w:div>
    <w:div w:id="39864963">
      <w:bodyDiv w:val="1"/>
      <w:marLeft w:val="0"/>
      <w:marRight w:val="0"/>
      <w:marTop w:val="0"/>
      <w:marBottom w:val="0"/>
      <w:divBdr>
        <w:top w:val="none" w:sz="0" w:space="0" w:color="auto"/>
        <w:left w:val="none" w:sz="0" w:space="0" w:color="auto"/>
        <w:bottom w:val="none" w:sz="0" w:space="0" w:color="auto"/>
        <w:right w:val="none" w:sz="0" w:space="0" w:color="auto"/>
      </w:divBdr>
    </w:div>
    <w:div w:id="50691347">
      <w:bodyDiv w:val="1"/>
      <w:marLeft w:val="0"/>
      <w:marRight w:val="0"/>
      <w:marTop w:val="0"/>
      <w:marBottom w:val="0"/>
      <w:divBdr>
        <w:top w:val="none" w:sz="0" w:space="0" w:color="auto"/>
        <w:left w:val="none" w:sz="0" w:space="0" w:color="auto"/>
        <w:bottom w:val="none" w:sz="0" w:space="0" w:color="auto"/>
        <w:right w:val="none" w:sz="0" w:space="0" w:color="auto"/>
      </w:divBdr>
    </w:div>
    <w:div w:id="55277330">
      <w:bodyDiv w:val="1"/>
      <w:marLeft w:val="0"/>
      <w:marRight w:val="0"/>
      <w:marTop w:val="0"/>
      <w:marBottom w:val="0"/>
      <w:divBdr>
        <w:top w:val="none" w:sz="0" w:space="0" w:color="auto"/>
        <w:left w:val="none" w:sz="0" w:space="0" w:color="auto"/>
        <w:bottom w:val="none" w:sz="0" w:space="0" w:color="auto"/>
        <w:right w:val="none" w:sz="0" w:space="0" w:color="auto"/>
      </w:divBdr>
    </w:div>
    <w:div w:id="59906447">
      <w:bodyDiv w:val="1"/>
      <w:marLeft w:val="0"/>
      <w:marRight w:val="0"/>
      <w:marTop w:val="0"/>
      <w:marBottom w:val="0"/>
      <w:divBdr>
        <w:top w:val="none" w:sz="0" w:space="0" w:color="auto"/>
        <w:left w:val="none" w:sz="0" w:space="0" w:color="auto"/>
        <w:bottom w:val="none" w:sz="0" w:space="0" w:color="auto"/>
        <w:right w:val="none" w:sz="0" w:space="0" w:color="auto"/>
      </w:divBdr>
    </w:div>
    <w:div w:id="75059629">
      <w:bodyDiv w:val="1"/>
      <w:marLeft w:val="0"/>
      <w:marRight w:val="0"/>
      <w:marTop w:val="0"/>
      <w:marBottom w:val="0"/>
      <w:divBdr>
        <w:top w:val="none" w:sz="0" w:space="0" w:color="auto"/>
        <w:left w:val="none" w:sz="0" w:space="0" w:color="auto"/>
        <w:bottom w:val="none" w:sz="0" w:space="0" w:color="auto"/>
        <w:right w:val="none" w:sz="0" w:space="0" w:color="auto"/>
      </w:divBdr>
    </w:div>
    <w:div w:id="94835913">
      <w:bodyDiv w:val="1"/>
      <w:marLeft w:val="0"/>
      <w:marRight w:val="0"/>
      <w:marTop w:val="0"/>
      <w:marBottom w:val="0"/>
      <w:divBdr>
        <w:top w:val="none" w:sz="0" w:space="0" w:color="auto"/>
        <w:left w:val="none" w:sz="0" w:space="0" w:color="auto"/>
        <w:bottom w:val="none" w:sz="0" w:space="0" w:color="auto"/>
        <w:right w:val="none" w:sz="0" w:space="0" w:color="auto"/>
      </w:divBdr>
      <w:divsChild>
        <w:div w:id="338429285">
          <w:marLeft w:val="0"/>
          <w:marRight w:val="0"/>
          <w:marTop w:val="0"/>
          <w:marBottom w:val="0"/>
          <w:divBdr>
            <w:top w:val="none" w:sz="0" w:space="0" w:color="auto"/>
            <w:left w:val="none" w:sz="0" w:space="0" w:color="auto"/>
            <w:bottom w:val="none" w:sz="0" w:space="0" w:color="auto"/>
            <w:right w:val="none" w:sz="0" w:space="0" w:color="auto"/>
          </w:divBdr>
          <w:divsChild>
            <w:div w:id="682241912">
              <w:marLeft w:val="0"/>
              <w:marRight w:val="0"/>
              <w:marTop w:val="0"/>
              <w:marBottom w:val="0"/>
              <w:divBdr>
                <w:top w:val="none" w:sz="0" w:space="0" w:color="auto"/>
                <w:left w:val="none" w:sz="0" w:space="0" w:color="auto"/>
                <w:bottom w:val="none" w:sz="0" w:space="0" w:color="auto"/>
                <w:right w:val="none" w:sz="0" w:space="0" w:color="auto"/>
              </w:divBdr>
              <w:divsChild>
                <w:div w:id="137626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78915">
      <w:bodyDiv w:val="1"/>
      <w:marLeft w:val="0"/>
      <w:marRight w:val="0"/>
      <w:marTop w:val="0"/>
      <w:marBottom w:val="0"/>
      <w:divBdr>
        <w:top w:val="none" w:sz="0" w:space="0" w:color="auto"/>
        <w:left w:val="none" w:sz="0" w:space="0" w:color="auto"/>
        <w:bottom w:val="none" w:sz="0" w:space="0" w:color="auto"/>
        <w:right w:val="none" w:sz="0" w:space="0" w:color="auto"/>
      </w:divBdr>
    </w:div>
    <w:div w:id="144277447">
      <w:bodyDiv w:val="1"/>
      <w:marLeft w:val="0"/>
      <w:marRight w:val="0"/>
      <w:marTop w:val="0"/>
      <w:marBottom w:val="0"/>
      <w:divBdr>
        <w:top w:val="none" w:sz="0" w:space="0" w:color="auto"/>
        <w:left w:val="none" w:sz="0" w:space="0" w:color="auto"/>
        <w:bottom w:val="none" w:sz="0" w:space="0" w:color="auto"/>
        <w:right w:val="none" w:sz="0" w:space="0" w:color="auto"/>
      </w:divBdr>
    </w:div>
    <w:div w:id="147939789">
      <w:bodyDiv w:val="1"/>
      <w:marLeft w:val="0"/>
      <w:marRight w:val="0"/>
      <w:marTop w:val="0"/>
      <w:marBottom w:val="0"/>
      <w:divBdr>
        <w:top w:val="none" w:sz="0" w:space="0" w:color="auto"/>
        <w:left w:val="none" w:sz="0" w:space="0" w:color="auto"/>
        <w:bottom w:val="none" w:sz="0" w:space="0" w:color="auto"/>
        <w:right w:val="none" w:sz="0" w:space="0" w:color="auto"/>
      </w:divBdr>
    </w:div>
    <w:div w:id="168299912">
      <w:bodyDiv w:val="1"/>
      <w:marLeft w:val="0"/>
      <w:marRight w:val="0"/>
      <w:marTop w:val="0"/>
      <w:marBottom w:val="0"/>
      <w:divBdr>
        <w:top w:val="none" w:sz="0" w:space="0" w:color="auto"/>
        <w:left w:val="none" w:sz="0" w:space="0" w:color="auto"/>
        <w:bottom w:val="none" w:sz="0" w:space="0" w:color="auto"/>
        <w:right w:val="none" w:sz="0" w:space="0" w:color="auto"/>
      </w:divBdr>
    </w:div>
    <w:div w:id="179010543">
      <w:bodyDiv w:val="1"/>
      <w:marLeft w:val="0"/>
      <w:marRight w:val="0"/>
      <w:marTop w:val="0"/>
      <w:marBottom w:val="0"/>
      <w:divBdr>
        <w:top w:val="none" w:sz="0" w:space="0" w:color="auto"/>
        <w:left w:val="none" w:sz="0" w:space="0" w:color="auto"/>
        <w:bottom w:val="none" w:sz="0" w:space="0" w:color="auto"/>
        <w:right w:val="none" w:sz="0" w:space="0" w:color="auto"/>
      </w:divBdr>
    </w:div>
    <w:div w:id="186061643">
      <w:bodyDiv w:val="1"/>
      <w:marLeft w:val="0"/>
      <w:marRight w:val="0"/>
      <w:marTop w:val="0"/>
      <w:marBottom w:val="0"/>
      <w:divBdr>
        <w:top w:val="none" w:sz="0" w:space="0" w:color="auto"/>
        <w:left w:val="none" w:sz="0" w:space="0" w:color="auto"/>
        <w:bottom w:val="none" w:sz="0" w:space="0" w:color="auto"/>
        <w:right w:val="none" w:sz="0" w:space="0" w:color="auto"/>
      </w:divBdr>
    </w:div>
    <w:div w:id="205023424">
      <w:bodyDiv w:val="1"/>
      <w:marLeft w:val="0"/>
      <w:marRight w:val="0"/>
      <w:marTop w:val="0"/>
      <w:marBottom w:val="0"/>
      <w:divBdr>
        <w:top w:val="none" w:sz="0" w:space="0" w:color="auto"/>
        <w:left w:val="none" w:sz="0" w:space="0" w:color="auto"/>
        <w:bottom w:val="none" w:sz="0" w:space="0" w:color="auto"/>
        <w:right w:val="none" w:sz="0" w:space="0" w:color="auto"/>
      </w:divBdr>
    </w:div>
    <w:div w:id="266353708">
      <w:bodyDiv w:val="1"/>
      <w:marLeft w:val="0"/>
      <w:marRight w:val="0"/>
      <w:marTop w:val="0"/>
      <w:marBottom w:val="0"/>
      <w:divBdr>
        <w:top w:val="none" w:sz="0" w:space="0" w:color="auto"/>
        <w:left w:val="none" w:sz="0" w:space="0" w:color="auto"/>
        <w:bottom w:val="none" w:sz="0" w:space="0" w:color="auto"/>
        <w:right w:val="none" w:sz="0" w:space="0" w:color="auto"/>
      </w:divBdr>
    </w:div>
    <w:div w:id="285552963">
      <w:bodyDiv w:val="1"/>
      <w:marLeft w:val="0"/>
      <w:marRight w:val="0"/>
      <w:marTop w:val="0"/>
      <w:marBottom w:val="0"/>
      <w:divBdr>
        <w:top w:val="none" w:sz="0" w:space="0" w:color="auto"/>
        <w:left w:val="none" w:sz="0" w:space="0" w:color="auto"/>
        <w:bottom w:val="none" w:sz="0" w:space="0" w:color="auto"/>
        <w:right w:val="none" w:sz="0" w:space="0" w:color="auto"/>
      </w:divBdr>
    </w:div>
    <w:div w:id="286743894">
      <w:bodyDiv w:val="1"/>
      <w:marLeft w:val="0"/>
      <w:marRight w:val="0"/>
      <w:marTop w:val="0"/>
      <w:marBottom w:val="0"/>
      <w:divBdr>
        <w:top w:val="none" w:sz="0" w:space="0" w:color="auto"/>
        <w:left w:val="none" w:sz="0" w:space="0" w:color="auto"/>
        <w:bottom w:val="none" w:sz="0" w:space="0" w:color="auto"/>
        <w:right w:val="none" w:sz="0" w:space="0" w:color="auto"/>
      </w:divBdr>
    </w:div>
    <w:div w:id="316108882">
      <w:bodyDiv w:val="1"/>
      <w:marLeft w:val="0"/>
      <w:marRight w:val="0"/>
      <w:marTop w:val="0"/>
      <w:marBottom w:val="0"/>
      <w:divBdr>
        <w:top w:val="none" w:sz="0" w:space="0" w:color="auto"/>
        <w:left w:val="none" w:sz="0" w:space="0" w:color="auto"/>
        <w:bottom w:val="none" w:sz="0" w:space="0" w:color="auto"/>
        <w:right w:val="none" w:sz="0" w:space="0" w:color="auto"/>
      </w:divBdr>
    </w:div>
    <w:div w:id="321743066">
      <w:bodyDiv w:val="1"/>
      <w:marLeft w:val="0"/>
      <w:marRight w:val="0"/>
      <w:marTop w:val="0"/>
      <w:marBottom w:val="0"/>
      <w:divBdr>
        <w:top w:val="none" w:sz="0" w:space="0" w:color="auto"/>
        <w:left w:val="none" w:sz="0" w:space="0" w:color="auto"/>
        <w:bottom w:val="none" w:sz="0" w:space="0" w:color="auto"/>
        <w:right w:val="none" w:sz="0" w:space="0" w:color="auto"/>
      </w:divBdr>
    </w:div>
    <w:div w:id="325523621">
      <w:bodyDiv w:val="1"/>
      <w:marLeft w:val="0"/>
      <w:marRight w:val="0"/>
      <w:marTop w:val="0"/>
      <w:marBottom w:val="0"/>
      <w:divBdr>
        <w:top w:val="none" w:sz="0" w:space="0" w:color="auto"/>
        <w:left w:val="none" w:sz="0" w:space="0" w:color="auto"/>
        <w:bottom w:val="none" w:sz="0" w:space="0" w:color="auto"/>
        <w:right w:val="none" w:sz="0" w:space="0" w:color="auto"/>
      </w:divBdr>
    </w:div>
    <w:div w:id="325667011">
      <w:bodyDiv w:val="1"/>
      <w:marLeft w:val="0"/>
      <w:marRight w:val="0"/>
      <w:marTop w:val="0"/>
      <w:marBottom w:val="0"/>
      <w:divBdr>
        <w:top w:val="none" w:sz="0" w:space="0" w:color="auto"/>
        <w:left w:val="none" w:sz="0" w:space="0" w:color="auto"/>
        <w:bottom w:val="none" w:sz="0" w:space="0" w:color="auto"/>
        <w:right w:val="none" w:sz="0" w:space="0" w:color="auto"/>
      </w:divBdr>
      <w:divsChild>
        <w:div w:id="1281106217">
          <w:marLeft w:val="0"/>
          <w:marRight w:val="0"/>
          <w:marTop w:val="0"/>
          <w:marBottom w:val="0"/>
          <w:divBdr>
            <w:top w:val="none" w:sz="0" w:space="0" w:color="auto"/>
            <w:left w:val="none" w:sz="0" w:space="0" w:color="auto"/>
            <w:bottom w:val="none" w:sz="0" w:space="0" w:color="auto"/>
            <w:right w:val="none" w:sz="0" w:space="0" w:color="auto"/>
          </w:divBdr>
          <w:divsChild>
            <w:div w:id="270090069">
              <w:marLeft w:val="0"/>
              <w:marRight w:val="0"/>
              <w:marTop w:val="0"/>
              <w:marBottom w:val="0"/>
              <w:divBdr>
                <w:top w:val="none" w:sz="0" w:space="0" w:color="auto"/>
                <w:left w:val="none" w:sz="0" w:space="0" w:color="auto"/>
                <w:bottom w:val="none" w:sz="0" w:space="0" w:color="auto"/>
                <w:right w:val="none" w:sz="0" w:space="0" w:color="auto"/>
              </w:divBdr>
            </w:div>
          </w:divsChild>
        </w:div>
        <w:div w:id="621031788">
          <w:marLeft w:val="0"/>
          <w:marRight w:val="0"/>
          <w:marTop w:val="0"/>
          <w:marBottom w:val="0"/>
          <w:divBdr>
            <w:top w:val="none" w:sz="0" w:space="0" w:color="auto"/>
            <w:left w:val="none" w:sz="0" w:space="0" w:color="auto"/>
            <w:bottom w:val="none" w:sz="0" w:space="0" w:color="auto"/>
            <w:right w:val="none" w:sz="0" w:space="0" w:color="auto"/>
          </w:divBdr>
        </w:div>
      </w:divsChild>
    </w:div>
    <w:div w:id="329717046">
      <w:bodyDiv w:val="1"/>
      <w:marLeft w:val="0"/>
      <w:marRight w:val="0"/>
      <w:marTop w:val="0"/>
      <w:marBottom w:val="0"/>
      <w:divBdr>
        <w:top w:val="none" w:sz="0" w:space="0" w:color="auto"/>
        <w:left w:val="none" w:sz="0" w:space="0" w:color="auto"/>
        <w:bottom w:val="none" w:sz="0" w:space="0" w:color="auto"/>
        <w:right w:val="none" w:sz="0" w:space="0" w:color="auto"/>
      </w:divBdr>
    </w:div>
    <w:div w:id="356665232">
      <w:bodyDiv w:val="1"/>
      <w:marLeft w:val="0"/>
      <w:marRight w:val="0"/>
      <w:marTop w:val="0"/>
      <w:marBottom w:val="0"/>
      <w:divBdr>
        <w:top w:val="none" w:sz="0" w:space="0" w:color="auto"/>
        <w:left w:val="none" w:sz="0" w:space="0" w:color="auto"/>
        <w:bottom w:val="none" w:sz="0" w:space="0" w:color="auto"/>
        <w:right w:val="none" w:sz="0" w:space="0" w:color="auto"/>
      </w:divBdr>
    </w:div>
    <w:div w:id="360017964">
      <w:bodyDiv w:val="1"/>
      <w:marLeft w:val="0"/>
      <w:marRight w:val="0"/>
      <w:marTop w:val="0"/>
      <w:marBottom w:val="0"/>
      <w:divBdr>
        <w:top w:val="none" w:sz="0" w:space="0" w:color="auto"/>
        <w:left w:val="none" w:sz="0" w:space="0" w:color="auto"/>
        <w:bottom w:val="none" w:sz="0" w:space="0" w:color="auto"/>
        <w:right w:val="none" w:sz="0" w:space="0" w:color="auto"/>
      </w:divBdr>
    </w:div>
    <w:div w:id="368995451">
      <w:bodyDiv w:val="1"/>
      <w:marLeft w:val="0"/>
      <w:marRight w:val="0"/>
      <w:marTop w:val="0"/>
      <w:marBottom w:val="0"/>
      <w:divBdr>
        <w:top w:val="none" w:sz="0" w:space="0" w:color="auto"/>
        <w:left w:val="none" w:sz="0" w:space="0" w:color="auto"/>
        <w:bottom w:val="none" w:sz="0" w:space="0" w:color="auto"/>
        <w:right w:val="none" w:sz="0" w:space="0" w:color="auto"/>
      </w:divBdr>
    </w:div>
    <w:div w:id="372267925">
      <w:bodyDiv w:val="1"/>
      <w:marLeft w:val="0"/>
      <w:marRight w:val="0"/>
      <w:marTop w:val="0"/>
      <w:marBottom w:val="0"/>
      <w:divBdr>
        <w:top w:val="none" w:sz="0" w:space="0" w:color="auto"/>
        <w:left w:val="none" w:sz="0" w:space="0" w:color="auto"/>
        <w:bottom w:val="none" w:sz="0" w:space="0" w:color="auto"/>
        <w:right w:val="none" w:sz="0" w:space="0" w:color="auto"/>
      </w:divBdr>
    </w:div>
    <w:div w:id="373046528">
      <w:bodyDiv w:val="1"/>
      <w:marLeft w:val="0"/>
      <w:marRight w:val="0"/>
      <w:marTop w:val="0"/>
      <w:marBottom w:val="0"/>
      <w:divBdr>
        <w:top w:val="none" w:sz="0" w:space="0" w:color="auto"/>
        <w:left w:val="none" w:sz="0" w:space="0" w:color="auto"/>
        <w:bottom w:val="none" w:sz="0" w:space="0" w:color="auto"/>
        <w:right w:val="none" w:sz="0" w:space="0" w:color="auto"/>
      </w:divBdr>
    </w:div>
    <w:div w:id="388383810">
      <w:bodyDiv w:val="1"/>
      <w:marLeft w:val="0"/>
      <w:marRight w:val="0"/>
      <w:marTop w:val="0"/>
      <w:marBottom w:val="0"/>
      <w:divBdr>
        <w:top w:val="none" w:sz="0" w:space="0" w:color="auto"/>
        <w:left w:val="none" w:sz="0" w:space="0" w:color="auto"/>
        <w:bottom w:val="none" w:sz="0" w:space="0" w:color="auto"/>
        <w:right w:val="none" w:sz="0" w:space="0" w:color="auto"/>
      </w:divBdr>
    </w:div>
    <w:div w:id="404959173">
      <w:bodyDiv w:val="1"/>
      <w:marLeft w:val="0"/>
      <w:marRight w:val="0"/>
      <w:marTop w:val="0"/>
      <w:marBottom w:val="0"/>
      <w:divBdr>
        <w:top w:val="none" w:sz="0" w:space="0" w:color="auto"/>
        <w:left w:val="none" w:sz="0" w:space="0" w:color="auto"/>
        <w:bottom w:val="none" w:sz="0" w:space="0" w:color="auto"/>
        <w:right w:val="none" w:sz="0" w:space="0" w:color="auto"/>
      </w:divBdr>
    </w:div>
    <w:div w:id="458686738">
      <w:bodyDiv w:val="1"/>
      <w:marLeft w:val="0"/>
      <w:marRight w:val="0"/>
      <w:marTop w:val="0"/>
      <w:marBottom w:val="0"/>
      <w:divBdr>
        <w:top w:val="none" w:sz="0" w:space="0" w:color="auto"/>
        <w:left w:val="none" w:sz="0" w:space="0" w:color="auto"/>
        <w:bottom w:val="none" w:sz="0" w:space="0" w:color="auto"/>
        <w:right w:val="none" w:sz="0" w:space="0" w:color="auto"/>
      </w:divBdr>
    </w:div>
    <w:div w:id="470758343">
      <w:bodyDiv w:val="1"/>
      <w:marLeft w:val="0"/>
      <w:marRight w:val="0"/>
      <w:marTop w:val="0"/>
      <w:marBottom w:val="0"/>
      <w:divBdr>
        <w:top w:val="none" w:sz="0" w:space="0" w:color="auto"/>
        <w:left w:val="none" w:sz="0" w:space="0" w:color="auto"/>
        <w:bottom w:val="none" w:sz="0" w:space="0" w:color="auto"/>
        <w:right w:val="none" w:sz="0" w:space="0" w:color="auto"/>
      </w:divBdr>
    </w:div>
    <w:div w:id="471482694">
      <w:bodyDiv w:val="1"/>
      <w:marLeft w:val="0"/>
      <w:marRight w:val="0"/>
      <w:marTop w:val="0"/>
      <w:marBottom w:val="0"/>
      <w:divBdr>
        <w:top w:val="none" w:sz="0" w:space="0" w:color="auto"/>
        <w:left w:val="none" w:sz="0" w:space="0" w:color="auto"/>
        <w:bottom w:val="none" w:sz="0" w:space="0" w:color="auto"/>
        <w:right w:val="none" w:sz="0" w:space="0" w:color="auto"/>
      </w:divBdr>
    </w:div>
    <w:div w:id="479925714">
      <w:bodyDiv w:val="1"/>
      <w:marLeft w:val="0"/>
      <w:marRight w:val="0"/>
      <w:marTop w:val="0"/>
      <w:marBottom w:val="0"/>
      <w:divBdr>
        <w:top w:val="none" w:sz="0" w:space="0" w:color="auto"/>
        <w:left w:val="none" w:sz="0" w:space="0" w:color="auto"/>
        <w:bottom w:val="none" w:sz="0" w:space="0" w:color="auto"/>
        <w:right w:val="none" w:sz="0" w:space="0" w:color="auto"/>
      </w:divBdr>
    </w:div>
    <w:div w:id="496724073">
      <w:bodyDiv w:val="1"/>
      <w:marLeft w:val="0"/>
      <w:marRight w:val="0"/>
      <w:marTop w:val="0"/>
      <w:marBottom w:val="0"/>
      <w:divBdr>
        <w:top w:val="none" w:sz="0" w:space="0" w:color="auto"/>
        <w:left w:val="none" w:sz="0" w:space="0" w:color="auto"/>
        <w:bottom w:val="none" w:sz="0" w:space="0" w:color="auto"/>
        <w:right w:val="none" w:sz="0" w:space="0" w:color="auto"/>
      </w:divBdr>
    </w:div>
    <w:div w:id="498229054">
      <w:bodyDiv w:val="1"/>
      <w:marLeft w:val="0"/>
      <w:marRight w:val="0"/>
      <w:marTop w:val="0"/>
      <w:marBottom w:val="0"/>
      <w:divBdr>
        <w:top w:val="none" w:sz="0" w:space="0" w:color="auto"/>
        <w:left w:val="none" w:sz="0" w:space="0" w:color="auto"/>
        <w:bottom w:val="none" w:sz="0" w:space="0" w:color="auto"/>
        <w:right w:val="none" w:sz="0" w:space="0" w:color="auto"/>
      </w:divBdr>
    </w:div>
    <w:div w:id="511143712">
      <w:bodyDiv w:val="1"/>
      <w:marLeft w:val="0"/>
      <w:marRight w:val="0"/>
      <w:marTop w:val="0"/>
      <w:marBottom w:val="0"/>
      <w:divBdr>
        <w:top w:val="none" w:sz="0" w:space="0" w:color="auto"/>
        <w:left w:val="none" w:sz="0" w:space="0" w:color="auto"/>
        <w:bottom w:val="none" w:sz="0" w:space="0" w:color="auto"/>
        <w:right w:val="none" w:sz="0" w:space="0" w:color="auto"/>
      </w:divBdr>
    </w:div>
    <w:div w:id="529342716">
      <w:bodyDiv w:val="1"/>
      <w:marLeft w:val="0"/>
      <w:marRight w:val="0"/>
      <w:marTop w:val="0"/>
      <w:marBottom w:val="0"/>
      <w:divBdr>
        <w:top w:val="none" w:sz="0" w:space="0" w:color="auto"/>
        <w:left w:val="none" w:sz="0" w:space="0" w:color="auto"/>
        <w:bottom w:val="none" w:sz="0" w:space="0" w:color="auto"/>
        <w:right w:val="none" w:sz="0" w:space="0" w:color="auto"/>
      </w:divBdr>
    </w:div>
    <w:div w:id="529492766">
      <w:bodyDiv w:val="1"/>
      <w:marLeft w:val="0"/>
      <w:marRight w:val="0"/>
      <w:marTop w:val="0"/>
      <w:marBottom w:val="0"/>
      <w:divBdr>
        <w:top w:val="none" w:sz="0" w:space="0" w:color="auto"/>
        <w:left w:val="none" w:sz="0" w:space="0" w:color="auto"/>
        <w:bottom w:val="none" w:sz="0" w:space="0" w:color="auto"/>
        <w:right w:val="none" w:sz="0" w:space="0" w:color="auto"/>
      </w:divBdr>
    </w:div>
    <w:div w:id="530533979">
      <w:bodyDiv w:val="1"/>
      <w:marLeft w:val="0"/>
      <w:marRight w:val="0"/>
      <w:marTop w:val="0"/>
      <w:marBottom w:val="0"/>
      <w:divBdr>
        <w:top w:val="none" w:sz="0" w:space="0" w:color="auto"/>
        <w:left w:val="none" w:sz="0" w:space="0" w:color="auto"/>
        <w:bottom w:val="none" w:sz="0" w:space="0" w:color="auto"/>
        <w:right w:val="none" w:sz="0" w:space="0" w:color="auto"/>
      </w:divBdr>
    </w:div>
    <w:div w:id="558443342">
      <w:bodyDiv w:val="1"/>
      <w:marLeft w:val="0"/>
      <w:marRight w:val="0"/>
      <w:marTop w:val="0"/>
      <w:marBottom w:val="0"/>
      <w:divBdr>
        <w:top w:val="none" w:sz="0" w:space="0" w:color="auto"/>
        <w:left w:val="none" w:sz="0" w:space="0" w:color="auto"/>
        <w:bottom w:val="none" w:sz="0" w:space="0" w:color="auto"/>
        <w:right w:val="none" w:sz="0" w:space="0" w:color="auto"/>
      </w:divBdr>
    </w:div>
    <w:div w:id="565189928">
      <w:bodyDiv w:val="1"/>
      <w:marLeft w:val="0"/>
      <w:marRight w:val="0"/>
      <w:marTop w:val="0"/>
      <w:marBottom w:val="0"/>
      <w:divBdr>
        <w:top w:val="none" w:sz="0" w:space="0" w:color="auto"/>
        <w:left w:val="none" w:sz="0" w:space="0" w:color="auto"/>
        <w:bottom w:val="none" w:sz="0" w:space="0" w:color="auto"/>
        <w:right w:val="none" w:sz="0" w:space="0" w:color="auto"/>
      </w:divBdr>
    </w:div>
    <w:div w:id="571818622">
      <w:bodyDiv w:val="1"/>
      <w:marLeft w:val="0"/>
      <w:marRight w:val="0"/>
      <w:marTop w:val="0"/>
      <w:marBottom w:val="0"/>
      <w:divBdr>
        <w:top w:val="none" w:sz="0" w:space="0" w:color="auto"/>
        <w:left w:val="none" w:sz="0" w:space="0" w:color="auto"/>
        <w:bottom w:val="none" w:sz="0" w:space="0" w:color="auto"/>
        <w:right w:val="none" w:sz="0" w:space="0" w:color="auto"/>
      </w:divBdr>
    </w:div>
    <w:div w:id="576482877">
      <w:bodyDiv w:val="1"/>
      <w:marLeft w:val="0"/>
      <w:marRight w:val="0"/>
      <w:marTop w:val="0"/>
      <w:marBottom w:val="0"/>
      <w:divBdr>
        <w:top w:val="none" w:sz="0" w:space="0" w:color="auto"/>
        <w:left w:val="none" w:sz="0" w:space="0" w:color="auto"/>
        <w:bottom w:val="none" w:sz="0" w:space="0" w:color="auto"/>
        <w:right w:val="none" w:sz="0" w:space="0" w:color="auto"/>
      </w:divBdr>
    </w:div>
    <w:div w:id="581380930">
      <w:bodyDiv w:val="1"/>
      <w:marLeft w:val="0"/>
      <w:marRight w:val="0"/>
      <w:marTop w:val="0"/>
      <w:marBottom w:val="0"/>
      <w:divBdr>
        <w:top w:val="none" w:sz="0" w:space="0" w:color="auto"/>
        <w:left w:val="none" w:sz="0" w:space="0" w:color="auto"/>
        <w:bottom w:val="none" w:sz="0" w:space="0" w:color="auto"/>
        <w:right w:val="none" w:sz="0" w:space="0" w:color="auto"/>
      </w:divBdr>
    </w:div>
    <w:div w:id="585382697">
      <w:bodyDiv w:val="1"/>
      <w:marLeft w:val="0"/>
      <w:marRight w:val="0"/>
      <w:marTop w:val="0"/>
      <w:marBottom w:val="0"/>
      <w:divBdr>
        <w:top w:val="none" w:sz="0" w:space="0" w:color="auto"/>
        <w:left w:val="none" w:sz="0" w:space="0" w:color="auto"/>
        <w:bottom w:val="none" w:sz="0" w:space="0" w:color="auto"/>
        <w:right w:val="none" w:sz="0" w:space="0" w:color="auto"/>
      </w:divBdr>
    </w:div>
    <w:div w:id="593054053">
      <w:bodyDiv w:val="1"/>
      <w:marLeft w:val="0"/>
      <w:marRight w:val="0"/>
      <w:marTop w:val="0"/>
      <w:marBottom w:val="0"/>
      <w:divBdr>
        <w:top w:val="none" w:sz="0" w:space="0" w:color="auto"/>
        <w:left w:val="none" w:sz="0" w:space="0" w:color="auto"/>
        <w:bottom w:val="none" w:sz="0" w:space="0" w:color="auto"/>
        <w:right w:val="none" w:sz="0" w:space="0" w:color="auto"/>
      </w:divBdr>
    </w:div>
    <w:div w:id="640229905">
      <w:bodyDiv w:val="1"/>
      <w:marLeft w:val="0"/>
      <w:marRight w:val="0"/>
      <w:marTop w:val="0"/>
      <w:marBottom w:val="0"/>
      <w:divBdr>
        <w:top w:val="none" w:sz="0" w:space="0" w:color="auto"/>
        <w:left w:val="none" w:sz="0" w:space="0" w:color="auto"/>
        <w:bottom w:val="none" w:sz="0" w:space="0" w:color="auto"/>
        <w:right w:val="none" w:sz="0" w:space="0" w:color="auto"/>
      </w:divBdr>
    </w:div>
    <w:div w:id="665983649">
      <w:bodyDiv w:val="1"/>
      <w:marLeft w:val="0"/>
      <w:marRight w:val="0"/>
      <w:marTop w:val="0"/>
      <w:marBottom w:val="0"/>
      <w:divBdr>
        <w:top w:val="none" w:sz="0" w:space="0" w:color="auto"/>
        <w:left w:val="none" w:sz="0" w:space="0" w:color="auto"/>
        <w:bottom w:val="none" w:sz="0" w:space="0" w:color="auto"/>
        <w:right w:val="none" w:sz="0" w:space="0" w:color="auto"/>
      </w:divBdr>
    </w:div>
    <w:div w:id="666519853">
      <w:bodyDiv w:val="1"/>
      <w:marLeft w:val="0"/>
      <w:marRight w:val="0"/>
      <w:marTop w:val="0"/>
      <w:marBottom w:val="0"/>
      <w:divBdr>
        <w:top w:val="none" w:sz="0" w:space="0" w:color="auto"/>
        <w:left w:val="none" w:sz="0" w:space="0" w:color="auto"/>
        <w:bottom w:val="none" w:sz="0" w:space="0" w:color="auto"/>
        <w:right w:val="none" w:sz="0" w:space="0" w:color="auto"/>
      </w:divBdr>
    </w:div>
    <w:div w:id="673148884">
      <w:bodyDiv w:val="1"/>
      <w:marLeft w:val="0"/>
      <w:marRight w:val="0"/>
      <w:marTop w:val="0"/>
      <w:marBottom w:val="0"/>
      <w:divBdr>
        <w:top w:val="none" w:sz="0" w:space="0" w:color="auto"/>
        <w:left w:val="none" w:sz="0" w:space="0" w:color="auto"/>
        <w:bottom w:val="none" w:sz="0" w:space="0" w:color="auto"/>
        <w:right w:val="none" w:sz="0" w:space="0" w:color="auto"/>
      </w:divBdr>
    </w:div>
    <w:div w:id="681933838">
      <w:bodyDiv w:val="1"/>
      <w:marLeft w:val="0"/>
      <w:marRight w:val="0"/>
      <w:marTop w:val="0"/>
      <w:marBottom w:val="0"/>
      <w:divBdr>
        <w:top w:val="none" w:sz="0" w:space="0" w:color="auto"/>
        <w:left w:val="none" w:sz="0" w:space="0" w:color="auto"/>
        <w:bottom w:val="none" w:sz="0" w:space="0" w:color="auto"/>
        <w:right w:val="none" w:sz="0" w:space="0" w:color="auto"/>
      </w:divBdr>
    </w:div>
    <w:div w:id="724572633">
      <w:bodyDiv w:val="1"/>
      <w:marLeft w:val="0"/>
      <w:marRight w:val="0"/>
      <w:marTop w:val="0"/>
      <w:marBottom w:val="0"/>
      <w:divBdr>
        <w:top w:val="none" w:sz="0" w:space="0" w:color="auto"/>
        <w:left w:val="none" w:sz="0" w:space="0" w:color="auto"/>
        <w:bottom w:val="none" w:sz="0" w:space="0" w:color="auto"/>
        <w:right w:val="none" w:sz="0" w:space="0" w:color="auto"/>
      </w:divBdr>
    </w:div>
    <w:div w:id="737434804">
      <w:bodyDiv w:val="1"/>
      <w:marLeft w:val="0"/>
      <w:marRight w:val="0"/>
      <w:marTop w:val="0"/>
      <w:marBottom w:val="0"/>
      <w:divBdr>
        <w:top w:val="none" w:sz="0" w:space="0" w:color="auto"/>
        <w:left w:val="none" w:sz="0" w:space="0" w:color="auto"/>
        <w:bottom w:val="none" w:sz="0" w:space="0" w:color="auto"/>
        <w:right w:val="none" w:sz="0" w:space="0" w:color="auto"/>
      </w:divBdr>
    </w:div>
    <w:div w:id="747701365">
      <w:bodyDiv w:val="1"/>
      <w:marLeft w:val="0"/>
      <w:marRight w:val="0"/>
      <w:marTop w:val="0"/>
      <w:marBottom w:val="0"/>
      <w:divBdr>
        <w:top w:val="none" w:sz="0" w:space="0" w:color="auto"/>
        <w:left w:val="none" w:sz="0" w:space="0" w:color="auto"/>
        <w:bottom w:val="none" w:sz="0" w:space="0" w:color="auto"/>
        <w:right w:val="none" w:sz="0" w:space="0" w:color="auto"/>
      </w:divBdr>
    </w:div>
    <w:div w:id="785470758">
      <w:bodyDiv w:val="1"/>
      <w:marLeft w:val="0"/>
      <w:marRight w:val="0"/>
      <w:marTop w:val="0"/>
      <w:marBottom w:val="0"/>
      <w:divBdr>
        <w:top w:val="none" w:sz="0" w:space="0" w:color="auto"/>
        <w:left w:val="none" w:sz="0" w:space="0" w:color="auto"/>
        <w:bottom w:val="none" w:sz="0" w:space="0" w:color="auto"/>
        <w:right w:val="none" w:sz="0" w:space="0" w:color="auto"/>
      </w:divBdr>
    </w:div>
    <w:div w:id="803429031">
      <w:bodyDiv w:val="1"/>
      <w:marLeft w:val="0"/>
      <w:marRight w:val="0"/>
      <w:marTop w:val="0"/>
      <w:marBottom w:val="0"/>
      <w:divBdr>
        <w:top w:val="none" w:sz="0" w:space="0" w:color="auto"/>
        <w:left w:val="none" w:sz="0" w:space="0" w:color="auto"/>
        <w:bottom w:val="none" w:sz="0" w:space="0" w:color="auto"/>
        <w:right w:val="none" w:sz="0" w:space="0" w:color="auto"/>
      </w:divBdr>
    </w:div>
    <w:div w:id="803739694">
      <w:bodyDiv w:val="1"/>
      <w:marLeft w:val="0"/>
      <w:marRight w:val="0"/>
      <w:marTop w:val="0"/>
      <w:marBottom w:val="0"/>
      <w:divBdr>
        <w:top w:val="none" w:sz="0" w:space="0" w:color="auto"/>
        <w:left w:val="none" w:sz="0" w:space="0" w:color="auto"/>
        <w:bottom w:val="none" w:sz="0" w:space="0" w:color="auto"/>
        <w:right w:val="none" w:sz="0" w:space="0" w:color="auto"/>
      </w:divBdr>
    </w:div>
    <w:div w:id="870731561">
      <w:bodyDiv w:val="1"/>
      <w:marLeft w:val="0"/>
      <w:marRight w:val="0"/>
      <w:marTop w:val="0"/>
      <w:marBottom w:val="0"/>
      <w:divBdr>
        <w:top w:val="none" w:sz="0" w:space="0" w:color="auto"/>
        <w:left w:val="none" w:sz="0" w:space="0" w:color="auto"/>
        <w:bottom w:val="none" w:sz="0" w:space="0" w:color="auto"/>
        <w:right w:val="none" w:sz="0" w:space="0" w:color="auto"/>
      </w:divBdr>
    </w:div>
    <w:div w:id="875391798">
      <w:bodyDiv w:val="1"/>
      <w:marLeft w:val="0"/>
      <w:marRight w:val="0"/>
      <w:marTop w:val="0"/>
      <w:marBottom w:val="0"/>
      <w:divBdr>
        <w:top w:val="none" w:sz="0" w:space="0" w:color="auto"/>
        <w:left w:val="none" w:sz="0" w:space="0" w:color="auto"/>
        <w:bottom w:val="none" w:sz="0" w:space="0" w:color="auto"/>
        <w:right w:val="none" w:sz="0" w:space="0" w:color="auto"/>
      </w:divBdr>
      <w:divsChild>
        <w:div w:id="1834376032">
          <w:marLeft w:val="0"/>
          <w:marRight w:val="0"/>
          <w:marTop w:val="0"/>
          <w:marBottom w:val="0"/>
          <w:divBdr>
            <w:top w:val="none" w:sz="0" w:space="0" w:color="auto"/>
            <w:left w:val="none" w:sz="0" w:space="0" w:color="auto"/>
            <w:bottom w:val="none" w:sz="0" w:space="0" w:color="auto"/>
            <w:right w:val="none" w:sz="0" w:space="0" w:color="auto"/>
          </w:divBdr>
        </w:div>
        <w:div w:id="572737624">
          <w:marLeft w:val="0"/>
          <w:marRight w:val="0"/>
          <w:marTop w:val="0"/>
          <w:marBottom w:val="0"/>
          <w:divBdr>
            <w:top w:val="none" w:sz="0" w:space="0" w:color="auto"/>
            <w:left w:val="none" w:sz="0" w:space="0" w:color="auto"/>
            <w:bottom w:val="none" w:sz="0" w:space="0" w:color="auto"/>
            <w:right w:val="none" w:sz="0" w:space="0" w:color="auto"/>
          </w:divBdr>
        </w:div>
        <w:div w:id="2111394806">
          <w:marLeft w:val="0"/>
          <w:marRight w:val="0"/>
          <w:marTop w:val="0"/>
          <w:marBottom w:val="0"/>
          <w:divBdr>
            <w:top w:val="none" w:sz="0" w:space="0" w:color="auto"/>
            <w:left w:val="none" w:sz="0" w:space="0" w:color="auto"/>
            <w:bottom w:val="none" w:sz="0" w:space="0" w:color="auto"/>
            <w:right w:val="none" w:sz="0" w:space="0" w:color="auto"/>
          </w:divBdr>
        </w:div>
        <w:div w:id="704715690">
          <w:marLeft w:val="0"/>
          <w:marRight w:val="0"/>
          <w:marTop w:val="0"/>
          <w:marBottom w:val="0"/>
          <w:divBdr>
            <w:top w:val="none" w:sz="0" w:space="0" w:color="auto"/>
            <w:left w:val="none" w:sz="0" w:space="0" w:color="auto"/>
            <w:bottom w:val="none" w:sz="0" w:space="0" w:color="auto"/>
            <w:right w:val="none" w:sz="0" w:space="0" w:color="auto"/>
          </w:divBdr>
        </w:div>
        <w:div w:id="1722437164">
          <w:marLeft w:val="0"/>
          <w:marRight w:val="0"/>
          <w:marTop w:val="0"/>
          <w:marBottom w:val="0"/>
          <w:divBdr>
            <w:top w:val="none" w:sz="0" w:space="0" w:color="auto"/>
            <w:left w:val="none" w:sz="0" w:space="0" w:color="auto"/>
            <w:bottom w:val="none" w:sz="0" w:space="0" w:color="auto"/>
            <w:right w:val="none" w:sz="0" w:space="0" w:color="auto"/>
          </w:divBdr>
        </w:div>
        <w:div w:id="2111967432">
          <w:marLeft w:val="0"/>
          <w:marRight w:val="0"/>
          <w:marTop w:val="0"/>
          <w:marBottom w:val="0"/>
          <w:divBdr>
            <w:top w:val="none" w:sz="0" w:space="0" w:color="auto"/>
            <w:left w:val="none" w:sz="0" w:space="0" w:color="auto"/>
            <w:bottom w:val="none" w:sz="0" w:space="0" w:color="auto"/>
            <w:right w:val="none" w:sz="0" w:space="0" w:color="auto"/>
          </w:divBdr>
        </w:div>
        <w:div w:id="1500074594">
          <w:marLeft w:val="0"/>
          <w:marRight w:val="0"/>
          <w:marTop w:val="0"/>
          <w:marBottom w:val="0"/>
          <w:divBdr>
            <w:top w:val="none" w:sz="0" w:space="0" w:color="auto"/>
            <w:left w:val="none" w:sz="0" w:space="0" w:color="auto"/>
            <w:bottom w:val="none" w:sz="0" w:space="0" w:color="auto"/>
            <w:right w:val="none" w:sz="0" w:space="0" w:color="auto"/>
          </w:divBdr>
        </w:div>
        <w:div w:id="744453069">
          <w:marLeft w:val="0"/>
          <w:marRight w:val="0"/>
          <w:marTop w:val="0"/>
          <w:marBottom w:val="0"/>
          <w:divBdr>
            <w:top w:val="none" w:sz="0" w:space="0" w:color="auto"/>
            <w:left w:val="none" w:sz="0" w:space="0" w:color="auto"/>
            <w:bottom w:val="none" w:sz="0" w:space="0" w:color="auto"/>
            <w:right w:val="none" w:sz="0" w:space="0" w:color="auto"/>
          </w:divBdr>
        </w:div>
      </w:divsChild>
    </w:div>
    <w:div w:id="891618196">
      <w:bodyDiv w:val="1"/>
      <w:marLeft w:val="0"/>
      <w:marRight w:val="0"/>
      <w:marTop w:val="0"/>
      <w:marBottom w:val="0"/>
      <w:divBdr>
        <w:top w:val="none" w:sz="0" w:space="0" w:color="auto"/>
        <w:left w:val="none" w:sz="0" w:space="0" w:color="auto"/>
        <w:bottom w:val="none" w:sz="0" w:space="0" w:color="auto"/>
        <w:right w:val="none" w:sz="0" w:space="0" w:color="auto"/>
      </w:divBdr>
    </w:div>
    <w:div w:id="893004663">
      <w:bodyDiv w:val="1"/>
      <w:marLeft w:val="0"/>
      <w:marRight w:val="0"/>
      <w:marTop w:val="0"/>
      <w:marBottom w:val="0"/>
      <w:divBdr>
        <w:top w:val="none" w:sz="0" w:space="0" w:color="auto"/>
        <w:left w:val="none" w:sz="0" w:space="0" w:color="auto"/>
        <w:bottom w:val="none" w:sz="0" w:space="0" w:color="auto"/>
        <w:right w:val="none" w:sz="0" w:space="0" w:color="auto"/>
      </w:divBdr>
    </w:div>
    <w:div w:id="929389955">
      <w:bodyDiv w:val="1"/>
      <w:marLeft w:val="0"/>
      <w:marRight w:val="0"/>
      <w:marTop w:val="0"/>
      <w:marBottom w:val="0"/>
      <w:divBdr>
        <w:top w:val="none" w:sz="0" w:space="0" w:color="auto"/>
        <w:left w:val="none" w:sz="0" w:space="0" w:color="auto"/>
        <w:bottom w:val="none" w:sz="0" w:space="0" w:color="auto"/>
        <w:right w:val="none" w:sz="0" w:space="0" w:color="auto"/>
      </w:divBdr>
    </w:div>
    <w:div w:id="950626313">
      <w:bodyDiv w:val="1"/>
      <w:marLeft w:val="0"/>
      <w:marRight w:val="0"/>
      <w:marTop w:val="0"/>
      <w:marBottom w:val="0"/>
      <w:divBdr>
        <w:top w:val="none" w:sz="0" w:space="0" w:color="auto"/>
        <w:left w:val="none" w:sz="0" w:space="0" w:color="auto"/>
        <w:bottom w:val="none" w:sz="0" w:space="0" w:color="auto"/>
        <w:right w:val="none" w:sz="0" w:space="0" w:color="auto"/>
      </w:divBdr>
    </w:div>
    <w:div w:id="964772893">
      <w:bodyDiv w:val="1"/>
      <w:marLeft w:val="0"/>
      <w:marRight w:val="0"/>
      <w:marTop w:val="0"/>
      <w:marBottom w:val="0"/>
      <w:divBdr>
        <w:top w:val="none" w:sz="0" w:space="0" w:color="auto"/>
        <w:left w:val="none" w:sz="0" w:space="0" w:color="auto"/>
        <w:bottom w:val="none" w:sz="0" w:space="0" w:color="auto"/>
        <w:right w:val="none" w:sz="0" w:space="0" w:color="auto"/>
      </w:divBdr>
    </w:div>
    <w:div w:id="974061890">
      <w:bodyDiv w:val="1"/>
      <w:marLeft w:val="0"/>
      <w:marRight w:val="0"/>
      <w:marTop w:val="0"/>
      <w:marBottom w:val="0"/>
      <w:divBdr>
        <w:top w:val="none" w:sz="0" w:space="0" w:color="auto"/>
        <w:left w:val="none" w:sz="0" w:space="0" w:color="auto"/>
        <w:bottom w:val="none" w:sz="0" w:space="0" w:color="auto"/>
        <w:right w:val="none" w:sz="0" w:space="0" w:color="auto"/>
      </w:divBdr>
    </w:div>
    <w:div w:id="983125264">
      <w:bodyDiv w:val="1"/>
      <w:marLeft w:val="0"/>
      <w:marRight w:val="0"/>
      <w:marTop w:val="0"/>
      <w:marBottom w:val="0"/>
      <w:divBdr>
        <w:top w:val="none" w:sz="0" w:space="0" w:color="auto"/>
        <w:left w:val="none" w:sz="0" w:space="0" w:color="auto"/>
        <w:bottom w:val="none" w:sz="0" w:space="0" w:color="auto"/>
        <w:right w:val="none" w:sz="0" w:space="0" w:color="auto"/>
      </w:divBdr>
    </w:div>
    <w:div w:id="1000545416">
      <w:bodyDiv w:val="1"/>
      <w:marLeft w:val="0"/>
      <w:marRight w:val="0"/>
      <w:marTop w:val="0"/>
      <w:marBottom w:val="0"/>
      <w:divBdr>
        <w:top w:val="none" w:sz="0" w:space="0" w:color="auto"/>
        <w:left w:val="none" w:sz="0" w:space="0" w:color="auto"/>
        <w:bottom w:val="none" w:sz="0" w:space="0" w:color="auto"/>
        <w:right w:val="none" w:sz="0" w:space="0" w:color="auto"/>
      </w:divBdr>
    </w:div>
    <w:div w:id="1008602381">
      <w:bodyDiv w:val="1"/>
      <w:marLeft w:val="0"/>
      <w:marRight w:val="0"/>
      <w:marTop w:val="0"/>
      <w:marBottom w:val="0"/>
      <w:divBdr>
        <w:top w:val="none" w:sz="0" w:space="0" w:color="auto"/>
        <w:left w:val="none" w:sz="0" w:space="0" w:color="auto"/>
        <w:bottom w:val="none" w:sz="0" w:space="0" w:color="auto"/>
        <w:right w:val="none" w:sz="0" w:space="0" w:color="auto"/>
      </w:divBdr>
    </w:div>
    <w:div w:id="1032262814">
      <w:bodyDiv w:val="1"/>
      <w:marLeft w:val="0"/>
      <w:marRight w:val="0"/>
      <w:marTop w:val="0"/>
      <w:marBottom w:val="0"/>
      <w:divBdr>
        <w:top w:val="none" w:sz="0" w:space="0" w:color="auto"/>
        <w:left w:val="none" w:sz="0" w:space="0" w:color="auto"/>
        <w:bottom w:val="none" w:sz="0" w:space="0" w:color="auto"/>
        <w:right w:val="none" w:sz="0" w:space="0" w:color="auto"/>
      </w:divBdr>
    </w:div>
    <w:div w:id="1047031225">
      <w:bodyDiv w:val="1"/>
      <w:marLeft w:val="0"/>
      <w:marRight w:val="0"/>
      <w:marTop w:val="0"/>
      <w:marBottom w:val="0"/>
      <w:divBdr>
        <w:top w:val="none" w:sz="0" w:space="0" w:color="auto"/>
        <w:left w:val="none" w:sz="0" w:space="0" w:color="auto"/>
        <w:bottom w:val="none" w:sz="0" w:space="0" w:color="auto"/>
        <w:right w:val="none" w:sz="0" w:space="0" w:color="auto"/>
      </w:divBdr>
    </w:div>
    <w:div w:id="1057437154">
      <w:bodyDiv w:val="1"/>
      <w:marLeft w:val="0"/>
      <w:marRight w:val="0"/>
      <w:marTop w:val="0"/>
      <w:marBottom w:val="0"/>
      <w:divBdr>
        <w:top w:val="none" w:sz="0" w:space="0" w:color="auto"/>
        <w:left w:val="none" w:sz="0" w:space="0" w:color="auto"/>
        <w:bottom w:val="none" w:sz="0" w:space="0" w:color="auto"/>
        <w:right w:val="none" w:sz="0" w:space="0" w:color="auto"/>
      </w:divBdr>
    </w:div>
    <w:div w:id="1063407310">
      <w:bodyDiv w:val="1"/>
      <w:marLeft w:val="0"/>
      <w:marRight w:val="0"/>
      <w:marTop w:val="0"/>
      <w:marBottom w:val="0"/>
      <w:divBdr>
        <w:top w:val="none" w:sz="0" w:space="0" w:color="auto"/>
        <w:left w:val="none" w:sz="0" w:space="0" w:color="auto"/>
        <w:bottom w:val="none" w:sz="0" w:space="0" w:color="auto"/>
        <w:right w:val="none" w:sz="0" w:space="0" w:color="auto"/>
      </w:divBdr>
    </w:div>
    <w:div w:id="1089159694">
      <w:bodyDiv w:val="1"/>
      <w:marLeft w:val="0"/>
      <w:marRight w:val="0"/>
      <w:marTop w:val="0"/>
      <w:marBottom w:val="0"/>
      <w:divBdr>
        <w:top w:val="none" w:sz="0" w:space="0" w:color="auto"/>
        <w:left w:val="none" w:sz="0" w:space="0" w:color="auto"/>
        <w:bottom w:val="none" w:sz="0" w:space="0" w:color="auto"/>
        <w:right w:val="none" w:sz="0" w:space="0" w:color="auto"/>
      </w:divBdr>
    </w:div>
    <w:div w:id="1126004648">
      <w:bodyDiv w:val="1"/>
      <w:marLeft w:val="0"/>
      <w:marRight w:val="0"/>
      <w:marTop w:val="0"/>
      <w:marBottom w:val="0"/>
      <w:divBdr>
        <w:top w:val="none" w:sz="0" w:space="0" w:color="auto"/>
        <w:left w:val="none" w:sz="0" w:space="0" w:color="auto"/>
        <w:bottom w:val="none" w:sz="0" w:space="0" w:color="auto"/>
        <w:right w:val="none" w:sz="0" w:space="0" w:color="auto"/>
      </w:divBdr>
    </w:div>
    <w:div w:id="1128739962">
      <w:bodyDiv w:val="1"/>
      <w:marLeft w:val="0"/>
      <w:marRight w:val="0"/>
      <w:marTop w:val="0"/>
      <w:marBottom w:val="0"/>
      <w:divBdr>
        <w:top w:val="none" w:sz="0" w:space="0" w:color="auto"/>
        <w:left w:val="none" w:sz="0" w:space="0" w:color="auto"/>
        <w:bottom w:val="none" w:sz="0" w:space="0" w:color="auto"/>
        <w:right w:val="none" w:sz="0" w:space="0" w:color="auto"/>
      </w:divBdr>
    </w:div>
    <w:div w:id="1129980817">
      <w:bodyDiv w:val="1"/>
      <w:marLeft w:val="0"/>
      <w:marRight w:val="0"/>
      <w:marTop w:val="0"/>
      <w:marBottom w:val="0"/>
      <w:divBdr>
        <w:top w:val="none" w:sz="0" w:space="0" w:color="auto"/>
        <w:left w:val="none" w:sz="0" w:space="0" w:color="auto"/>
        <w:bottom w:val="none" w:sz="0" w:space="0" w:color="auto"/>
        <w:right w:val="none" w:sz="0" w:space="0" w:color="auto"/>
      </w:divBdr>
    </w:div>
    <w:div w:id="1144853527">
      <w:bodyDiv w:val="1"/>
      <w:marLeft w:val="0"/>
      <w:marRight w:val="0"/>
      <w:marTop w:val="0"/>
      <w:marBottom w:val="0"/>
      <w:divBdr>
        <w:top w:val="none" w:sz="0" w:space="0" w:color="auto"/>
        <w:left w:val="none" w:sz="0" w:space="0" w:color="auto"/>
        <w:bottom w:val="none" w:sz="0" w:space="0" w:color="auto"/>
        <w:right w:val="none" w:sz="0" w:space="0" w:color="auto"/>
      </w:divBdr>
    </w:div>
    <w:div w:id="1164710077">
      <w:bodyDiv w:val="1"/>
      <w:marLeft w:val="0"/>
      <w:marRight w:val="0"/>
      <w:marTop w:val="0"/>
      <w:marBottom w:val="0"/>
      <w:divBdr>
        <w:top w:val="none" w:sz="0" w:space="0" w:color="auto"/>
        <w:left w:val="none" w:sz="0" w:space="0" w:color="auto"/>
        <w:bottom w:val="none" w:sz="0" w:space="0" w:color="auto"/>
        <w:right w:val="none" w:sz="0" w:space="0" w:color="auto"/>
      </w:divBdr>
    </w:div>
    <w:div w:id="1173960424">
      <w:bodyDiv w:val="1"/>
      <w:marLeft w:val="0"/>
      <w:marRight w:val="0"/>
      <w:marTop w:val="0"/>
      <w:marBottom w:val="0"/>
      <w:divBdr>
        <w:top w:val="none" w:sz="0" w:space="0" w:color="auto"/>
        <w:left w:val="none" w:sz="0" w:space="0" w:color="auto"/>
        <w:bottom w:val="none" w:sz="0" w:space="0" w:color="auto"/>
        <w:right w:val="none" w:sz="0" w:space="0" w:color="auto"/>
      </w:divBdr>
    </w:div>
    <w:div w:id="1203207204">
      <w:bodyDiv w:val="1"/>
      <w:marLeft w:val="0"/>
      <w:marRight w:val="0"/>
      <w:marTop w:val="0"/>
      <w:marBottom w:val="0"/>
      <w:divBdr>
        <w:top w:val="none" w:sz="0" w:space="0" w:color="auto"/>
        <w:left w:val="none" w:sz="0" w:space="0" w:color="auto"/>
        <w:bottom w:val="none" w:sz="0" w:space="0" w:color="auto"/>
        <w:right w:val="none" w:sz="0" w:space="0" w:color="auto"/>
      </w:divBdr>
    </w:div>
    <w:div w:id="1208031679">
      <w:bodyDiv w:val="1"/>
      <w:marLeft w:val="0"/>
      <w:marRight w:val="0"/>
      <w:marTop w:val="0"/>
      <w:marBottom w:val="0"/>
      <w:divBdr>
        <w:top w:val="none" w:sz="0" w:space="0" w:color="auto"/>
        <w:left w:val="none" w:sz="0" w:space="0" w:color="auto"/>
        <w:bottom w:val="none" w:sz="0" w:space="0" w:color="auto"/>
        <w:right w:val="none" w:sz="0" w:space="0" w:color="auto"/>
      </w:divBdr>
    </w:div>
    <w:div w:id="1230653879">
      <w:bodyDiv w:val="1"/>
      <w:marLeft w:val="0"/>
      <w:marRight w:val="0"/>
      <w:marTop w:val="0"/>
      <w:marBottom w:val="0"/>
      <w:divBdr>
        <w:top w:val="none" w:sz="0" w:space="0" w:color="auto"/>
        <w:left w:val="none" w:sz="0" w:space="0" w:color="auto"/>
        <w:bottom w:val="none" w:sz="0" w:space="0" w:color="auto"/>
        <w:right w:val="none" w:sz="0" w:space="0" w:color="auto"/>
      </w:divBdr>
    </w:div>
    <w:div w:id="1240601692">
      <w:bodyDiv w:val="1"/>
      <w:marLeft w:val="0"/>
      <w:marRight w:val="0"/>
      <w:marTop w:val="0"/>
      <w:marBottom w:val="0"/>
      <w:divBdr>
        <w:top w:val="none" w:sz="0" w:space="0" w:color="auto"/>
        <w:left w:val="none" w:sz="0" w:space="0" w:color="auto"/>
        <w:bottom w:val="none" w:sz="0" w:space="0" w:color="auto"/>
        <w:right w:val="none" w:sz="0" w:space="0" w:color="auto"/>
      </w:divBdr>
    </w:div>
    <w:div w:id="1252348995">
      <w:bodyDiv w:val="1"/>
      <w:marLeft w:val="0"/>
      <w:marRight w:val="0"/>
      <w:marTop w:val="0"/>
      <w:marBottom w:val="0"/>
      <w:divBdr>
        <w:top w:val="none" w:sz="0" w:space="0" w:color="auto"/>
        <w:left w:val="none" w:sz="0" w:space="0" w:color="auto"/>
        <w:bottom w:val="none" w:sz="0" w:space="0" w:color="auto"/>
        <w:right w:val="none" w:sz="0" w:space="0" w:color="auto"/>
      </w:divBdr>
    </w:div>
    <w:div w:id="1257516261">
      <w:bodyDiv w:val="1"/>
      <w:marLeft w:val="0"/>
      <w:marRight w:val="0"/>
      <w:marTop w:val="0"/>
      <w:marBottom w:val="0"/>
      <w:divBdr>
        <w:top w:val="none" w:sz="0" w:space="0" w:color="auto"/>
        <w:left w:val="none" w:sz="0" w:space="0" w:color="auto"/>
        <w:bottom w:val="none" w:sz="0" w:space="0" w:color="auto"/>
        <w:right w:val="none" w:sz="0" w:space="0" w:color="auto"/>
      </w:divBdr>
    </w:div>
    <w:div w:id="1262295455">
      <w:bodyDiv w:val="1"/>
      <w:marLeft w:val="0"/>
      <w:marRight w:val="0"/>
      <w:marTop w:val="0"/>
      <w:marBottom w:val="0"/>
      <w:divBdr>
        <w:top w:val="none" w:sz="0" w:space="0" w:color="auto"/>
        <w:left w:val="none" w:sz="0" w:space="0" w:color="auto"/>
        <w:bottom w:val="none" w:sz="0" w:space="0" w:color="auto"/>
        <w:right w:val="none" w:sz="0" w:space="0" w:color="auto"/>
      </w:divBdr>
    </w:div>
    <w:div w:id="1283224960">
      <w:bodyDiv w:val="1"/>
      <w:marLeft w:val="0"/>
      <w:marRight w:val="0"/>
      <w:marTop w:val="0"/>
      <w:marBottom w:val="0"/>
      <w:divBdr>
        <w:top w:val="none" w:sz="0" w:space="0" w:color="auto"/>
        <w:left w:val="none" w:sz="0" w:space="0" w:color="auto"/>
        <w:bottom w:val="none" w:sz="0" w:space="0" w:color="auto"/>
        <w:right w:val="none" w:sz="0" w:space="0" w:color="auto"/>
      </w:divBdr>
    </w:div>
    <w:div w:id="1308170975">
      <w:bodyDiv w:val="1"/>
      <w:marLeft w:val="0"/>
      <w:marRight w:val="0"/>
      <w:marTop w:val="0"/>
      <w:marBottom w:val="0"/>
      <w:divBdr>
        <w:top w:val="none" w:sz="0" w:space="0" w:color="auto"/>
        <w:left w:val="none" w:sz="0" w:space="0" w:color="auto"/>
        <w:bottom w:val="none" w:sz="0" w:space="0" w:color="auto"/>
        <w:right w:val="none" w:sz="0" w:space="0" w:color="auto"/>
      </w:divBdr>
    </w:div>
    <w:div w:id="1327366674">
      <w:bodyDiv w:val="1"/>
      <w:marLeft w:val="0"/>
      <w:marRight w:val="0"/>
      <w:marTop w:val="0"/>
      <w:marBottom w:val="0"/>
      <w:divBdr>
        <w:top w:val="none" w:sz="0" w:space="0" w:color="auto"/>
        <w:left w:val="none" w:sz="0" w:space="0" w:color="auto"/>
        <w:bottom w:val="none" w:sz="0" w:space="0" w:color="auto"/>
        <w:right w:val="none" w:sz="0" w:space="0" w:color="auto"/>
      </w:divBdr>
    </w:div>
    <w:div w:id="1331329860">
      <w:bodyDiv w:val="1"/>
      <w:marLeft w:val="0"/>
      <w:marRight w:val="0"/>
      <w:marTop w:val="0"/>
      <w:marBottom w:val="0"/>
      <w:divBdr>
        <w:top w:val="none" w:sz="0" w:space="0" w:color="auto"/>
        <w:left w:val="none" w:sz="0" w:space="0" w:color="auto"/>
        <w:bottom w:val="none" w:sz="0" w:space="0" w:color="auto"/>
        <w:right w:val="none" w:sz="0" w:space="0" w:color="auto"/>
      </w:divBdr>
    </w:div>
    <w:div w:id="1354070448">
      <w:bodyDiv w:val="1"/>
      <w:marLeft w:val="0"/>
      <w:marRight w:val="0"/>
      <w:marTop w:val="0"/>
      <w:marBottom w:val="0"/>
      <w:divBdr>
        <w:top w:val="none" w:sz="0" w:space="0" w:color="auto"/>
        <w:left w:val="none" w:sz="0" w:space="0" w:color="auto"/>
        <w:bottom w:val="none" w:sz="0" w:space="0" w:color="auto"/>
        <w:right w:val="none" w:sz="0" w:space="0" w:color="auto"/>
      </w:divBdr>
    </w:div>
    <w:div w:id="1391423177">
      <w:bodyDiv w:val="1"/>
      <w:marLeft w:val="0"/>
      <w:marRight w:val="0"/>
      <w:marTop w:val="0"/>
      <w:marBottom w:val="0"/>
      <w:divBdr>
        <w:top w:val="none" w:sz="0" w:space="0" w:color="auto"/>
        <w:left w:val="none" w:sz="0" w:space="0" w:color="auto"/>
        <w:bottom w:val="none" w:sz="0" w:space="0" w:color="auto"/>
        <w:right w:val="none" w:sz="0" w:space="0" w:color="auto"/>
      </w:divBdr>
    </w:div>
    <w:div w:id="1395742078">
      <w:bodyDiv w:val="1"/>
      <w:marLeft w:val="0"/>
      <w:marRight w:val="0"/>
      <w:marTop w:val="0"/>
      <w:marBottom w:val="0"/>
      <w:divBdr>
        <w:top w:val="none" w:sz="0" w:space="0" w:color="auto"/>
        <w:left w:val="none" w:sz="0" w:space="0" w:color="auto"/>
        <w:bottom w:val="none" w:sz="0" w:space="0" w:color="auto"/>
        <w:right w:val="none" w:sz="0" w:space="0" w:color="auto"/>
      </w:divBdr>
    </w:div>
    <w:div w:id="1404063837">
      <w:bodyDiv w:val="1"/>
      <w:marLeft w:val="0"/>
      <w:marRight w:val="0"/>
      <w:marTop w:val="0"/>
      <w:marBottom w:val="0"/>
      <w:divBdr>
        <w:top w:val="none" w:sz="0" w:space="0" w:color="auto"/>
        <w:left w:val="none" w:sz="0" w:space="0" w:color="auto"/>
        <w:bottom w:val="none" w:sz="0" w:space="0" w:color="auto"/>
        <w:right w:val="none" w:sz="0" w:space="0" w:color="auto"/>
      </w:divBdr>
    </w:div>
    <w:div w:id="1419326737">
      <w:bodyDiv w:val="1"/>
      <w:marLeft w:val="0"/>
      <w:marRight w:val="0"/>
      <w:marTop w:val="0"/>
      <w:marBottom w:val="0"/>
      <w:divBdr>
        <w:top w:val="none" w:sz="0" w:space="0" w:color="auto"/>
        <w:left w:val="none" w:sz="0" w:space="0" w:color="auto"/>
        <w:bottom w:val="none" w:sz="0" w:space="0" w:color="auto"/>
        <w:right w:val="none" w:sz="0" w:space="0" w:color="auto"/>
      </w:divBdr>
    </w:div>
    <w:div w:id="1423989992">
      <w:bodyDiv w:val="1"/>
      <w:marLeft w:val="0"/>
      <w:marRight w:val="0"/>
      <w:marTop w:val="0"/>
      <w:marBottom w:val="0"/>
      <w:divBdr>
        <w:top w:val="none" w:sz="0" w:space="0" w:color="auto"/>
        <w:left w:val="none" w:sz="0" w:space="0" w:color="auto"/>
        <w:bottom w:val="none" w:sz="0" w:space="0" w:color="auto"/>
        <w:right w:val="none" w:sz="0" w:space="0" w:color="auto"/>
      </w:divBdr>
    </w:div>
    <w:div w:id="1428843093">
      <w:bodyDiv w:val="1"/>
      <w:marLeft w:val="0"/>
      <w:marRight w:val="0"/>
      <w:marTop w:val="0"/>
      <w:marBottom w:val="0"/>
      <w:divBdr>
        <w:top w:val="none" w:sz="0" w:space="0" w:color="auto"/>
        <w:left w:val="none" w:sz="0" w:space="0" w:color="auto"/>
        <w:bottom w:val="none" w:sz="0" w:space="0" w:color="auto"/>
        <w:right w:val="none" w:sz="0" w:space="0" w:color="auto"/>
      </w:divBdr>
    </w:div>
    <w:div w:id="1431972258">
      <w:bodyDiv w:val="1"/>
      <w:marLeft w:val="0"/>
      <w:marRight w:val="0"/>
      <w:marTop w:val="0"/>
      <w:marBottom w:val="0"/>
      <w:divBdr>
        <w:top w:val="none" w:sz="0" w:space="0" w:color="auto"/>
        <w:left w:val="none" w:sz="0" w:space="0" w:color="auto"/>
        <w:bottom w:val="none" w:sz="0" w:space="0" w:color="auto"/>
        <w:right w:val="none" w:sz="0" w:space="0" w:color="auto"/>
      </w:divBdr>
    </w:div>
    <w:div w:id="1449855342">
      <w:bodyDiv w:val="1"/>
      <w:marLeft w:val="0"/>
      <w:marRight w:val="0"/>
      <w:marTop w:val="0"/>
      <w:marBottom w:val="0"/>
      <w:divBdr>
        <w:top w:val="none" w:sz="0" w:space="0" w:color="auto"/>
        <w:left w:val="none" w:sz="0" w:space="0" w:color="auto"/>
        <w:bottom w:val="none" w:sz="0" w:space="0" w:color="auto"/>
        <w:right w:val="none" w:sz="0" w:space="0" w:color="auto"/>
      </w:divBdr>
    </w:div>
    <w:div w:id="1460684400">
      <w:bodyDiv w:val="1"/>
      <w:marLeft w:val="0"/>
      <w:marRight w:val="0"/>
      <w:marTop w:val="0"/>
      <w:marBottom w:val="0"/>
      <w:divBdr>
        <w:top w:val="none" w:sz="0" w:space="0" w:color="auto"/>
        <w:left w:val="none" w:sz="0" w:space="0" w:color="auto"/>
        <w:bottom w:val="none" w:sz="0" w:space="0" w:color="auto"/>
        <w:right w:val="none" w:sz="0" w:space="0" w:color="auto"/>
      </w:divBdr>
    </w:div>
    <w:div w:id="1475179911">
      <w:bodyDiv w:val="1"/>
      <w:marLeft w:val="0"/>
      <w:marRight w:val="0"/>
      <w:marTop w:val="0"/>
      <w:marBottom w:val="0"/>
      <w:divBdr>
        <w:top w:val="none" w:sz="0" w:space="0" w:color="auto"/>
        <w:left w:val="none" w:sz="0" w:space="0" w:color="auto"/>
        <w:bottom w:val="none" w:sz="0" w:space="0" w:color="auto"/>
        <w:right w:val="none" w:sz="0" w:space="0" w:color="auto"/>
      </w:divBdr>
    </w:div>
    <w:div w:id="1492526621">
      <w:bodyDiv w:val="1"/>
      <w:marLeft w:val="0"/>
      <w:marRight w:val="0"/>
      <w:marTop w:val="0"/>
      <w:marBottom w:val="0"/>
      <w:divBdr>
        <w:top w:val="none" w:sz="0" w:space="0" w:color="auto"/>
        <w:left w:val="none" w:sz="0" w:space="0" w:color="auto"/>
        <w:bottom w:val="none" w:sz="0" w:space="0" w:color="auto"/>
        <w:right w:val="none" w:sz="0" w:space="0" w:color="auto"/>
      </w:divBdr>
    </w:div>
    <w:div w:id="1554580389">
      <w:bodyDiv w:val="1"/>
      <w:marLeft w:val="0"/>
      <w:marRight w:val="0"/>
      <w:marTop w:val="0"/>
      <w:marBottom w:val="0"/>
      <w:divBdr>
        <w:top w:val="none" w:sz="0" w:space="0" w:color="auto"/>
        <w:left w:val="none" w:sz="0" w:space="0" w:color="auto"/>
        <w:bottom w:val="none" w:sz="0" w:space="0" w:color="auto"/>
        <w:right w:val="none" w:sz="0" w:space="0" w:color="auto"/>
      </w:divBdr>
    </w:div>
    <w:div w:id="1578709277">
      <w:bodyDiv w:val="1"/>
      <w:marLeft w:val="0"/>
      <w:marRight w:val="0"/>
      <w:marTop w:val="0"/>
      <w:marBottom w:val="0"/>
      <w:divBdr>
        <w:top w:val="none" w:sz="0" w:space="0" w:color="auto"/>
        <w:left w:val="none" w:sz="0" w:space="0" w:color="auto"/>
        <w:bottom w:val="none" w:sz="0" w:space="0" w:color="auto"/>
        <w:right w:val="none" w:sz="0" w:space="0" w:color="auto"/>
      </w:divBdr>
    </w:div>
    <w:div w:id="1590382412">
      <w:bodyDiv w:val="1"/>
      <w:marLeft w:val="0"/>
      <w:marRight w:val="0"/>
      <w:marTop w:val="0"/>
      <w:marBottom w:val="0"/>
      <w:divBdr>
        <w:top w:val="none" w:sz="0" w:space="0" w:color="auto"/>
        <w:left w:val="none" w:sz="0" w:space="0" w:color="auto"/>
        <w:bottom w:val="none" w:sz="0" w:space="0" w:color="auto"/>
        <w:right w:val="none" w:sz="0" w:space="0" w:color="auto"/>
      </w:divBdr>
    </w:div>
    <w:div w:id="1598556444">
      <w:bodyDiv w:val="1"/>
      <w:marLeft w:val="0"/>
      <w:marRight w:val="0"/>
      <w:marTop w:val="0"/>
      <w:marBottom w:val="0"/>
      <w:divBdr>
        <w:top w:val="none" w:sz="0" w:space="0" w:color="auto"/>
        <w:left w:val="none" w:sz="0" w:space="0" w:color="auto"/>
        <w:bottom w:val="none" w:sz="0" w:space="0" w:color="auto"/>
        <w:right w:val="none" w:sz="0" w:space="0" w:color="auto"/>
      </w:divBdr>
    </w:div>
    <w:div w:id="1611090310">
      <w:bodyDiv w:val="1"/>
      <w:marLeft w:val="0"/>
      <w:marRight w:val="0"/>
      <w:marTop w:val="0"/>
      <w:marBottom w:val="0"/>
      <w:divBdr>
        <w:top w:val="none" w:sz="0" w:space="0" w:color="auto"/>
        <w:left w:val="none" w:sz="0" w:space="0" w:color="auto"/>
        <w:bottom w:val="none" w:sz="0" w:space="0" w:color="auto"/>
        <w:right w:val="none" w:sz="0" w:space="0" w:color="auto"/>
      </w:divBdr>
    </w:div>
    <w:div w:id="1641686543">
      <w:bodyDiv w:val="1"/>
      <w:marLeft w:val="0"/>
      <w:marRight w:val="0"/>
      <w:marTop w:val="0"/>
      <w:marBottom w:val="0"/>
      <w:divBdr>
        <w:top w:val="none" w:sz="0" w:space="0" w:color="auto"/>
        <w:left w:val="none" w:sz="0" w:space="0" w:color="auto"/>
        <w:bottom w:val="none" w:sz="0" w:space="0" w:color="auto"/>
        <w:right w:val="none" w:sz="0" w:space="0" w:color="auto"/>
      </w:divBdr>
    </w:div>
    <w:div w:id="1644850727">
      <w:bodyDiv w:val="1"/>
      <w:marLeft w:val="0"/>
      <w:marRight w:val="0"/>
      <w:marTop w:val="0"/>
      <w:marBottom w:val="0"/>
      <w:divBdr>
        <w:top w:val="none" w:sz="0" w:space="0" w:color="auto"/>
        <w:left w:val="none" w:sz="0" w:space="0" w:color="auto"/>
        <w:bottom w:val="none" w:sz="0" w:space="0" w:color="auto"/>
        <w:right w:val="none" w:sz="0" w:space="0" w:color="auto"/>
      </w:divBdr>
    </w:div>
    <w:div w:id="1652060148">
      <w:bodyDiv w:val="1"/>
      <w:marLeft w:val="0"/>
      <w:marRight w:val="0"/>
      <w:marTop w:val="0"/>
      <w:marBottom w:val="0"/>
      <w:divBdr>
        <w:top w:val="none" w:sz="0" w:space="0" w:color="auto"/>
        <w:left w:val="none" w:sz="0" w:space="0" w:color="auto"/>
        <w:bottom w:val="none" w:sz="0" w:space="0" w:color="auto"/>
        <w:right w:val="none" w:sz="0" w:space="0" w:color="auto"/>
      </w:divBdr>
    </w:div>
    <w:div w:id="1692221013">
      <w:bodyDiv w:val="1"/>
      <w:marLeft w:val="0"/>
      <w:marRight w:val="0"/>
      <w:marTop w:val="0"/>
      <w:marBottom w:val="0"/>
      <w:divBdr>
        <w:top w:val="none" w:sz="0" w:space="0" w:color="auto"/>
        <w:left w:val="none" w:sz="0" w:space="0" w:color="auto"/>
        <w:bottom w:val="none" w:sz="0" w:space="0" w:color="auto"/>
        <w:right w:val="none" w:sz="0" w:space="0" w:color="auto"/>
      </w:divBdr>
    </w:div>
    <w:div w:id="1713068582">
      <w:bodyDiv w:val="1"/>
      <w:marLeft w:val="0"/>
      <w:marRight w:val="0"/>
      <w:marTop w:val="0"/>
      <w:marBottom w:val="0"/>
      <w:divBdr>
        <w:top w:val="none" w:sz="0" w:space="0" w:color="auto"/>
        <w:left w:val="none" w:sz="0" w:space="0" w:color="auto"/>
        <w:bottom w:val="none" w:sz="0" w:space="0" w:color="auto"/>
        <w:right w:val="none" w:sz="0" w:space="0" w:color="auto"/>
      </w:divBdr>
    </w:div>
    <w:div w:id="1713113859">
      <w:bodyDiv w:val="1"/>
      <w:marLeft w:val="0"/>
      <w:marRight w:val="0"/>
      <w:marTop w:val="0"/>
      <w:marBottom w:val="0"/>
      <w:divBdr>
        <w:top w:val="none" w:sz="0" w:space="0" w:color="auto"/>
        <w:left w:val="none" w:sz="0" w:space="0" w:color="auto"/>
        <w:bottom w:val="none" w:sz="0" w:space="0" w:color="auto"/>
        <w:right w:val="none" w:sz="0" w:space="0" w:color="auto"/>
      </w:divBdr>
      <w:divsChild>
        <w:div w:id="2117365764">
          <w:marLeft w:val="0"/>
          <w:marRight w:val="0"/>
          <w:marTop w:val="0"/>
          <w:marBottom w:val="0"/>
          <w:divBdr>
            <w:top w:val="none" w:sz="0" w:space="0" w:color="auto"/>
            <w:left w:val="none" w:sz="0" w:space="0" w:color="auto"/>
            <w:bottom w:val="none" w:sz="0" w:space="0" w:color="auto"/>
            <w:right w:val="none" w:sz="0" w:space="0" w:color="auto"/>
          </w:divBdr>
          <w:divsChild>
            <w:div w:id="1802843837">
              <w:marLeft w:val="0"/>
              <w:marRight w:val="0"/>
              <w:marTop w:val="0"/>
              <w:marBottom w:val="0"/>
              <w:divBdr>
                <w:top w:val="none" w:sz="0" w:space="0" w:color="auto"/>
                <w:left w:val="none" w:sz="0" w:space="0" w:color="auto"/>
                <w:bottom w:val="none" w:sz="0" w:space="0" w:color="auto"/>
                <w:right w:val="none" w:sz="0" w:space="0" w:color="auto"/>
              </w:divBdr>
              <w:divsChild>
                <w:div w:id="83330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125032">
      <w:bodyDiv w:val="1"/>
      <w:marLeft w:val="0"/>
      <w:marRight w:val="0"/>
      <w:marTop w:val="0"/>
      <w:marBottom w:val="0"/>
      <w:divBdr>
        <w:top w:val="none" w:sz="0" w:space="0" w:color="auto"/>
        <w:left w:val="none" w:sz="0" w:space="0" w:color="auto"/>
        <w:bottom w:val="none" w:sz="0" w:space="0" w:color="auto"/>
        <w:right w:val="none" w:sz="0" w:space="0" w:color="auto"/>
      </w:divBdr>
    </w:div>
    <w:div w:id="1744260366">
      <w:bodyDiv w:val="1"/>
      <w:marLeft w:val="0"/>
      <w:marRight w:val="0"/>
      <w:marTop w:val="0"/>
      <w:marBottom w:val="0"/>
      <w:divBdr>
        <w:top w:val="none" w:sz="0" w:space="0" w:color="auto"/>
        <w:left w:val="none" w:sz="0" w:space="0" w:color="auto"/>
        <w:bottom w:val="none" w:sz="0" w:space="0" w:color="auto"/>
        <w:right w:val="none" w:sz="0" w:space="0" w:color="auto"/>
      </w:divBdr>
    </w:div>
    <w:div w:id="1756392438">
      <w:bodyDiv w:val="1"/>
      <w:marLeft w:val="0"/>
      <w:marRight w:val="0"/>
      <w:marTop w:val="0"/>
      <w:marBottom w:val="0"/>
      <w:divBdr>
        <w:top w:val="none" w:sz="0" w:space="0" w:color="auto"/>
        <w:left w:val="none" w:sz="0" w:space="0" w:color="auto"/>
        <w:bottom w:val="none" w:sz="0" w:space="0" w:color="auto"/>
        <w:right w:val="none" w:sz="0" w:space="0" w:color="auto"/>
      </w:divBdr>
    </w:div>
    <w:div w:id="1772774883">
      <w:bodyDiv w:val="1"/>
      <w:marLeft w:val="0"/>
      <w:marRight w:val="0"/>
      <w:marTop w:val="0"/>
      <w:marBottom w:val="0"/>
      <w:divBdr>
        <w:top w:val="none" w:sz="0" w:space="0" w:color="auto"/>
        <w:left w:val="none" w:sz="0" w:space="0" w:color="auto"/>
        <w:bottom w:val="none" w:sz="0" w:space="0" w:color="auto"/>
        <w:right w:val="none" w:sz="0" w:space="0" w:color="auto"/>
      </w:divBdr>
    </w:div>
    <w:div w:id="1796873215">
      <w:bodyDiv w:val="1"/>
      <w:marLeft w:val="0"/>
      <w:marRight w:val="0"/>
      <w:marTop w:val="0"/>
      <w:marBottom w:val="0"/>
      <w:divBdr>
        <w:top w:val="none" w:sz="0" w:space="0" w:color="auto"/>
        <w:left w:val="none" w:sz="0" w:space="0" w:color="auto"/>
        <w:bottom w:val="none" w:sz="0" w:space="0" w:color="auto"/>
        <w:right w:val="none" w:sz="0" w:space="0" w:color="auto"/>
      </w:divBdr>
      <w:divsChild>
        <w:div w:id="1801070157">
          <w:marLeft w:val="0"/>
          <w:marRight w:val="0"/>
          <w:marTop w:val="0"/>
          <w:marBottom w:val="0"/>
          <w:divBdr>
            <w:top w:val="none" w:sz="0" w:space="0" w:color="auto"/>
            <w:left w:val="none" w:sz="0" w:space="0" w:color="auto"/>
            <w:bottom w:val="none" w:sz="0" w:space="0" w:color="auto"/>
            <w:right w:val="none" w:sz="0" w:space="0" w:color="auto"/>
          </w:divBdr>
          <w:divsChild>
            <w:div w:id="234704787">
              <w:marLeft w:val="0"/>
              <w:marRight w:val="0"/>
              <w:marTop w:val="0"/>
              <w:marBottom w:val="0"/>
              <w:divBdr>
                <w:top w:val="none" w:sz="0" w:space="0" w:color="auto"/>
                <w:left w:val="none" w:sz="0" w:space="0" w:color="auto"/>
                <w:bottom w:val="none" w:sz="0" w:space="0" w:color="auto"/>
                <w:right w:val="none" w:sz="0" w:space="0" w:color="auto"/>
              </w:divBdr>
              <w:divsChild>
                <w:div w:id="30369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834454">
      <w:bodyDiv w:val="1"/>
      <w:marLeft w:val="0"/>
      <w:marRight w:val="0"/>
      <w:marTop w:val="0"/>
      <w:marBottom w:val="0"/>
      <w:divBdr>
        <w:top w:val="none" w:sz="0" w:space="0" w:color="auto"/>
        <w:left w:val="none" w:sz="0" w:space="0" w:color="auto"/>
        <w:bottom w:val="none" w:sz="0" w:space="0" w:color="auto"/>
        <w:right w:val="none" w:sz="0" w:space="0" w:color="auto"/>
      </w:divBdr>
    </w:div>
    <w:div w:id="1820465299">
      <w:bodyDiv w:val="1"/>
      <w:marLeft w:val="0"/>
      <w:marRight w:val="0"/>
      <w:marTop w:val="0"/>
      <w:marBottom w:val="0"/>
      <w:divBdr>
        <w:top w:val="none" w:sz="0" w:space="0" w:color="auto"/>
        <w:left w:val="none" w:sz="0" w:space="0" w:color="auto"/>
        <w:bottom w:val="none" w:sz="0" w:space="0" w:color="auto"/>
        <w:right w:val="none" w:sz="0" w:space="0" w:color="auto"/>
      </w:divBdr>
    </w:div>
    <w:div w:id="1827547412">
      <w:bodyDiv w:val="1"/>
      <w:marLeft w:val="0"/>
      <w:marRight w:val="0"/>
      <w:marTop w:val="0"/>
      <w:marBottom w:val="0"/>
      <w:divBdr>
        <w:top w:val="none" w:sz="0" w:space="0" w:color="auto"/>
        <w:left w:val="none" w:sz="0" w:space="0" w:color="auto"/>
        <w:bottom w:val="none" w:sz="0" w:space="0" w:color="auto"/>
        <w:right w:val="none" w:sz="0" w:space="0" w:color="auto"/>
      </w:divBdr>
    </w:div>
    <w:div w:id="1830516674">
      <w:bodyDiv w:val="1"/>
      <w:marLeft w:val="0"/>
      <w:marRight w:val="0"/>
      <w:marTop w:val="0"/>
      <w:marBottom w:val="0"/>
      <w:divBdr>
        <w:top w:val="none" w:sz="0" w:space="0" w:color="auto"/>
        <w:left w:val="none" w:sz="0" w:space="0" w:color="auto"/>
        <w:bottom w:val="none" w:sz="0" w:space="0" w:color="auto"/>
        <w:right w:val="none" w:sz="0" w:space="0" w:color="auto"/>
      </w:divBdr>
    </w:div>
    <w:div w:id="1834183235">
      <w:bodyDiv w:val="1"/>
      <w:marLeft w:val="0"/>
      <w:marRight w:val="0"/>
      <w:marTop w:val="0"/>
      <w:marBottom w:val="0"/>
      <w:divBdr>
        <w:top w:val="none" w:sz="0" w:space="0" w:color="auto"/>
        <w:left w:val="none" w:sz="0" w:space="0" w:color="auto"/>
        <w:bottom w:val="none" w:sz="0" w:space="0" w:color="auto"/>
        <w:right w:val="none" w:sz="0" w:space="0" w:color="auto"/>
      </w:divBdr>
    </w:div>
    <w:div w:id="1841122355">
      <w:bodyDiv w:val="1"/>
      <w:marLeft w:val="0"/>
      <w:marRight w:val="0"/>
      <w:marTop w:val="0"/>
      <w:marBottom w:val="0"/>
      <w:divBdr>
        <w:top w:val="none" w:sz="0" w:space="0" w:color="auto"/>
        <w:left w:val="none" w:sz="0" w:space="0" w:color="auto"/>
        <w:bottom w:val="none" w:sz="0" w:space="0" w:color="auto"/>
        <w:right w:val="none" w:sz="0" w:space="0" w:color="auto"/>
      </w:divBdr>
    </w:div>
    <w:div w:id="1845899669">
      <w:bodyDiv w:val="1"/>
      <w:marLeft w:val="0"/>
      <w:marRight w:val="0"/>
      <w:marTop w:val="0"/>
      <w:marBottom w:val="0"/>
      <w:divBdr>
        <w:top w:val="none" w:sz="0" w:space="0" w:color="auto"/>
        <w:left w:val="none" w:sz="0" w:space="0" w:color="auto"/>
        <w:bottom w:val="none" w:sz="0" w:space="0" w:color="auto"/>
        <w:right w:val="none" w:sz="0" w:space="0" w:color="auto"/>
      </w:divBdr>
    </w:div>
    <w:div w:id="1891113501">
      <w:bodyDiv w:val="1"/>
      <w:marLeft w:val="0"/>
      <w:marRight w:val="0"/>
      <w:marTop w:val="0"/>
      <w:marBottom w:val="0"/>
      <w:divBdr>
        <w:top w:val="none" w:sz="0" w:space="0" w:color="auto"/>
        <w:left w:val="none" w:sz="0" w:space="0" w:color="auto"/>
        <w:bottom w:val="none" w:sz="0" w:space="0" w:color="auto"/>
        <w:right w:val="none" w:sz="0" w:space="0" w:color="auto"/>
      </w:divBdr>
      <w:divsChild>
        <w:div w:id="875389264">
          <w:marLeft w:val="0"/>
          <w:marRight w:val="0"/>
          <w:marTop w:val="0"/>
          <w:marBottom w:val="0"/>
          <w:divBdr>
            <w:top w:val="none" w:sz="0" w:space="0" w:color="auto"/>
            <w:left w:val="none" w:sz="0" w:space="0" w:color="auto"/>
            <w:bottom w:val="none" w:sz="0" w:space="0" w:color="auto"/>
            <w:right w:val="none" w:sz="0" w:space="0" w:color="auto"/>
          </w:divBdr>
          <w:divsChild>
            <w:div w:id="102118221">
              <w:marLeft w:val="0"/>
              <w:marRight w:val="0"/>
              <w:marTop w:val="0"/>
              <w:marBottom w:val="0"/>
              <w:divBdr>
                <w:top w:val="none" w:sz="0" w:space="0" w:color="auto"/>
                <w:left w:val="none" w:sz="0" w:space="0" w:color="auto"/>
                <w:bottom w:val="none" w:sz="0" w:space="0" w:color="auto"/>
                <w:right w:val="none" w:sz="0" w:space="0" w:color="auto"/>
              </w:divBdr>
              <w:divsChild>
                <w:div w:id="1529875367">
                  <w:marLeft w:val="0"/>
                  <w:marRight w:val="0"/>
                  <w:marTop w:val="0"/>
                  <w:marBottom w:val="0"/>
                  <w:divBdr>
                    <w:top w:val="none" w:sz="0" w:space="0" w:color="auto"/>
                    <w:left w:val="none" w:sz="0" w:space="0" w:color="auto"/>
                    <w:bottom w:val="none" w:sz="0" w:space="0" w:color="auto"/>
                    <w:right w:val="none" w:sz="0" w:space="0" w:color="auto"/>
                  </w:divBdr>
                  <w:divsChild>
                    <w:div w:id="143585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988256">
      <w:bodyDiv w:val="1"/>
      <w:marLeft w:val="0"/>
      <w:marRight w:val="0"/>
      <w:marTop w:val="0"/>
      <w:marBottom w:val="0"/>
      <w:divBdr>
        <w:top w:val="none" w:sz="0" w:space="0" w:color="auto"/>
        <w:left w:val="none" w:sz="0" w:space="0" w:color="auto"/>
        <w:bottom w:val="none" w:sz="0" w:space="0" w:color="auto"/>
        <w:right w:val="none" w:sz="0" w:space="0" w:color="auto"/>
      </w:divBdr>
    </w:div>
    <w:div w:id="1900627885">
      <w:bodyDiv w:val="1"/>
      <w:marLeft w:val="0"/>
      <w:marRight w:val="0"/>
      <w:marTop w:val="0"/>
      <w:marBottom w:val="0"/>
      <w:divBdr>
        <w:top w:val="none" w:sz="0" w:space="0" w:color="auto"/>
        <w:left w:val="none" w:sz="0" w:space="0" w:color="auto"/>
        <w:bottom w:val="none" w:sz="0" w:space="0" w:color="auto"/>
        <w:right w:val="none" w:sz="0" w:space="0" w:color="auto"/>
      </w:divBdr>
    </w:div>
    <w:div w:id="1905141016">
      <w:bodyDiv w:val="1"/>
      <w:marLeft w:val="0"/>
      <w:marRight w:val="0"/>
      <w:marTop w:val="0"/>
      <w:marBottom w:val="0"/>
      <w:divBdr>
        <w:top w:val="none" w:sz="0" w:space="0" w:color="auto"/>
        <w:left w:val="none" w:sz="0" w:space="0" w:color="auto"/>
        <w:bottom w:val="none" w:sz="0" w:space="0" w:color="auto"/>
        <w:right w:val="none" w:sz="0" w:space="0" w:color="auto"/>
      </w:divBdr>
    </w:div>
    <w:div w:id="1910841087">
      <w:bodyDiv w:val="1"/>
      <w:marLeft w:val="0"/>
      <w:marRight w:val="0"/>
      <w:marTop w:val="0"/>
      <w:marBottom w:val="0"/>
      <w:divBdr>
        <w:top w:val="none" w:sz="0" w:space="0" w:color="auto"/>
        <w:left w:val="none" w:sz="0" w:space="0" w:color="auto"/>
        <w:bottom w:val="none" w:sz="0" w:space="0" w:color="auto"/>
        <w:right w:val="none" w:sz="0" w:space="0" w:color="auto"/>
      </w:divBdr>
    </w:div>
    <w:div w:id="1924609076">
      <w:bodyDiv w:val="1"/>
      <w:marLeft w:val="0"/>
      <w:marRight w:val="0"/>
      <w:marTop w:val="0"/>
      <w:marBottom w:val="0"/>
      <w:divBdr>
        <w:top w:val="none" w:sz="0" w:space="0" w:color="auto"/>
        <w:left w:val="none" w:sz="0" w:space="0" w:color="auto"/>
        <w:bottom w:val="none" w:sz="0" w:space="0" w:color="auto"/>
        <w:right w:val="none" w:sz="0" w:space="0" w:color="auto"/>
      </w:divBdr>
    </w:div>
    <w:div w:id="1946376935">
      <w:bodyDiv w:val="1"/>
      <w:marLeft w:val="0"/>
      <w:marRight w:val="0"/>
      <w:marTop w:val="0"/>
      <w:marBottom w:val="0"/>
      <w:divBdr>
        <w:top w:val="none" w:sz="0" w:space="0" w:color="auto"/>
        <w:left w:val="none" w:sz="0" w:space="0" w:color="auto"/>
        <w:bottom w:val="none" w:sz="0" w:space="0" w:color="auto"/>
        <w:right w:val="none" w:sz="0" w:space="0" w:color="auto"/>
      </w:divBdr>
      <w:divsChild>
        <w:div w:id="1604454744">
          <w:marLeft w:val="0"/>
          <w:marRight w:val="0"/>
          <w:marTop w:val="0"/>
          <w:marBottom w:val="0"/>
          <w:divBdr>
            <w:top w:val="none" w:sz="0" w:space="0" w:color="auto"/>
            <w:left w:val="none" w:sz="0" w:space="0" w:color="auto"/>
            <w:bottom w:val="none" w:sz="0" w:space="0" w:color="auto"/>
            <w:right w:val="none" w:sz="0" w:space="0" w:color="auto"/>
          </w:divBdr>
          <w:divsChild>
            <w:div w:id="208498208">
              <w:marLeft w:val="0"/>
              <w:marRight w:val="0"/>
              <w:marTop w:val="0"/>
              <w:marBottom w:val="0"/>
              <w:divBdr>
                <w:top w:val="none" w:sz="0" w:space="0" w:color="auto"/>
                <w:left w:val="none" w:sz="0" w:space="0" w:color="auto"/>
                <w:bottom w:val="none" w:sz="0" w:space="0" w:color="auto"/>
                <w:right w:val="none" w:sz="0" w:space="0" w:color="auto"/>
              </w:divBdr>
              <w:divsChild>
                <w:div w:id="175015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006679">
      <w:bodyDiv w:val="1"/>
      <w:marLeft w:val="0"/>
      <w:marRight w:val="0"/>
      <w:marTop w:val="0"/>
      <w:marBottom w:val="0"/>
      <w:divBdr>
        <w:top w:val="none" w:sz="0" w:space="0" w:color="auto"/>
        <w:left w:val="none" w:sz="0" w:space="0" w:color="auto"/>
        <w:bottom w:val="none" w:sz="0" w:space="0" w:color="auto"/>
        <w:right w:val="none" w:sz="0" w:space="0" w:color="auto"/>
      </w:divBdr>
    </w:div>
    <w:div w:id="1984191452">
      <w:bodyDiv w:val="1"/>
      <w:marLeft w:val="0"/>
      <w:marRight w:val="0"/>
      <w:marTop w:val="0"/>
      <w:marBottom w:val="0"/>
      <w:divBdr>
        <w:top w:val="none" w:sz="0" w:space="0" w:color="auto"/>
        <w:left w:val="none" w:sz="0" w:space="0" w:color="auto"/>
        <w:bottom w:val="none" w:sz="0" w:space="0" w:color="auto"/>
        <w:right w:val="none" w:sz="0" w:space="0" w:color="auto"/>
      </w:divBdr>
    </w:div>
    <w:div w:id="1987316745">
      <w:bodyDiv w:val="1"/>
      <w:marLeft w:val="0"/>
      <w:marRight w:val="0"/>
      <w:marTop w:val="0"/>
      <w:marBottom w:val="0"/>
      <w:divBdr>
        <w:top w:val="none" w:sz="0" w:space="0" w:color="auto"/>
        <w:left w:val="none" w:sz="0" w:space="0" w:color="auto"/>
        <w:bottom w:val="none" w:sz="0" w:space="0" w:color="auto"/>
        <w:right w:val="none" w:sz="0" w:space="0" w:color="auto"/>
      </w:divBdr>
    </w:div>
    <w:div w:id="1994331784">
      <w:bodyDiv w:val="1"/>
      <w:marLeft w:val="0"/>
      <w:marRight w:val="0"/>
      <w:marTop w:val="0"/>
      <w:marBottom w:val="0"/>
      <w:divBdr>
        <w:top w:val="none" w:sz="0" w:space="0" w:color="auto"/>
        <w:left w:val="none" w:sz="0" w:space="0" w:color="auto"/>
        <w:bottom w:val="none" w:sz="0" w:space="0" w:color="auto"/>
        <w:right w:val="none" w:sz="0" w:space="0" w:color="auto"/>
      </w:divBdr>
    </w:div>
    <w:div w:id="1998026894">
      <w:bodyDiv w:val="1"/>
      <w:marLeft w:val="0"/>
      <w:marRight w:val="0"/>
      <w:marTop w:val="0"/>
      <w:marBottom w:val="0"/>
      <w:divBdr>
        <w:top w:val="none" w:sz="0" w:space="0" w:color="auto"/>
        <w:left w:val="none" w:sz="0" w:space="0" w:color="auto"/>
        <w:bottom w:val="none" w:sz="0" w:space="0" w:color="auto"/>
        <w:right w:val="none" w:sz="0" w:space="0" w:color="auto"/>
      </w:divBdr>
    </w:div>
    <w:div w:id="2005666225">
      <w:bodyDiv w:val="1"/>
      <w:marLeft w:val="0"/>
      <w:marRight w:val="0"/>
      <w:marTop w:val="0"/>
      <w:marBottom w:val="0"/>
      <w:divBdr>
        <w:top w:val="none" w:sz="0" w:space="0" w:color="auto"/>
        <w:left w:val="none" w:sz="0" w:space="0" w:color="auto"/>
        <w:bottom w:val="none" w:sz="0" w:space="0" w:color="auto"/>
        <w:right w:val="none" w:sz="0" w:space="0" w:color="auto"/>
      </w:divBdr>
    </w:div>
    <w:div w:id="2014335643">
      <w:bodyDiv w:val="1"/>
      <w:marLeft w:val="0"/>
      <w:marRight w:val="0"/>
      <w:marTop w:val="0"/>
      <w:marBottom w:val="0"/>
      <w:divBdr>
        <w:top w:val="none" w:sz="0" w:space="0" w:color="auto"/>
        <w:left w:val="none" w:sz="0" w:space="0" w:color="auto"/>
        <w:bottom w:val="none" w:sz="0" w:space="0" w:color="auto"/>
        <w:right w:val="none" w:sz="0" w:space="0" w:color="auto"/>
      </w:divBdr>
    </w:div>
    <w:div w:id="2020892125">
      <w:bodyDiv w:val="1"/>
      <w:marLeft w:val="0"/>
      <w:marRight w:val="0"/>
      <w:marTop w:val="0"/>
      <w:marBottom w:val="0"/>
      <w:divBdr>
        <w:top w:val="none" w:sz="0" w:space="0" w:color="auto"/>
        <w:left w:val="none" w:sz="0" w:space="0" w:color="auto"/>
        <w:bottom w:val="none" w:sz="0" w:space="0" w:color="auto"/>
        <w:right w:val="none" w:sz="0" w:space="0" w:color="auto"/>
      </w:divBdr>
    </w:div>
    <w:div w:id="2044867644">
      <w:bodyDiv w:val="1"/>
      <w:marLeft w:val="0"/>
      <w:marRight w:val="0"/>
      <w:marTop w:val="0"/>
      <w:marBottom w:val="0"/>
      <w:divBdr>
        <w:top w:val="none" w:sz="0" w:space="0" w:color="auto"/>
        <w:left w:val="none" w:sz="0" w:space="0" w:color="auto"/>
        <w:bottom w:val="none" w:sz="0" w:space="0" w:color="auto"/>
        <w:right w:val="none" w:sz="0" w:space="0" w:color="auto"/>
      </w:divBdr>
    </w:div>
    <w:div w:id="2048139868">
      <w:bodyDiv w:val="1"/>
      <w:marLeft w:val="0"/>
      <w:marRight w:val="0"/>
      <w:marTop w:val="0"/>
      <w:marBottom w:val="0"/>
      <w:divBdr>
        <w:top w:val="none" w:sz="0" w:space="0" w:color="auto"/>
        <w:left w:val="none" w:sz="0" w:space="0" w:color="auto"/>
        <w:bottom w:val="none" w:sz="0" w:space="0" w:color="auto"/>
        <w:right w:val="none" w:sz="0" w:space="0" w:color="auto"/>
      </w:divBdr>
    </w:div>
    <w:div w:id="2057195438">
      <w:bodyDiv w:val="1"/>
      <w:marLeft w:val="0"/>
      <w:marRight w:val="0"/>
      <w:marTop w:val="0"/>
      <w:marBottom w:val="0"/>
      <w:divBdr>
        <w:top w:val="none" w:sz="0" w:space="0" w:color="auto"/>
        <w:left w:val="none" w:sz="0" w:space="0" w:color="auto"/>
        <w:bottom w:val="none" w:sz="0" w:space="0" w:color="auto"/>
        <w:right w:val="none" w:sz="0" w:space="0" w:color="auto"/>
      </w:divBdr>
    </w:div>
    <w:div w:id="2100171413">
      <w:bodyDiv w:val="1"/>
      <w:marLeft w:val="0"/>
      <w:marRight w:val="0"/>
      <w:marTop w:val="0"/>
      <w:marBottom w:val="0"/>
      <w:divBdr>
        <w:top w:val="none" w:sz="0" w:space="0" w:color="auto"/>
        <w:left w:val="none" w:sz="0" w:space="0" w:color="auto"/>
        <w:bottom w:val="none" w:sz="0" w:space="0" w:color="auto"/>
        <w:right w:val="none" w:sz="0" w:space="0" w:color="auto"/>
      </w:divBdr>
    </w:div>
    <w:div w:id="2112815448">
      <w:bodyDiv w:val="1"/>
      <w:marLeft w:val="0"/>
      <w:marRight w:val="0"/>
      <w:marTop w:val="0"/>
      <w:marBottom w:val="0"/>
      <w:divBdr>
        <w:top w:val="none" w:sz="0" w:space="0" w:color="auto"/>
        <w:left w:val="none" w:sz="0" w:space="0" w:color="auto"/>
        <w:bottom w:val="none" w:sz="0" w:space="0" w:color="auto"/>
        <w:right w:val="none" w:sz="0" w:space="0" w:color="auto"/>
      </w:divBdr>
    </w:div>
    <w:div w:id="2140681983">
      <w:bodyDiv w:val="1"/>
      <w:marLeft w:val="0"/>
      <w:marRight w:val="0"/>
      <w:marTop w:val="0"/>
      <w:marBottom w:val="0"/>
      <w:divBdr>
        <w:top w:val="none" w:sz="0" w:space="0" w:color="auto"/>
        <w:left w:val="none" w:sz="0" w:space="0" w:color="auto"/>
        <w:bottom w:val="none" w:sz="0" w:space="0" w:color="auto"/>
        <w:right w:val="none" w:sz="0" w:space="0" w:color="auto"/>
      </w:divBdr>
    </w:div>
    <w:div w:id="2140996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1.png"/><Relationship Id="rId89" Type="http://schemas.openxmlformats.org/officeDocument/2006/relationships/image" Target="media/image75.png"/><Relationship Id="rId16" Type="http://schemas.openxmlformats.org/officeDocument/2006/relationships/image" Target="media/image7.png"/><Relationship Id="rId107" Type="http://schemas.openxmlformats.org/officeDocument/2006/relationships/header" Target="header1.xml"/><Relationship Id="rId11" Type="http://schemas.openxmlformats.org/officeDocument/2006/relationships/image" Target="media/image3.png"/><Relationship Id="rId32" Type="http://schemas.openxmlformats.org/officeDocument/2006/relationships/hyperlink" Target="https://youtu.be/39iqtgygKDE" TargetMode="External"/><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3.png"/><Relationship Id="rId79" Type="http://schemas.openxmlformats.org/officeDocument/2006/relationships/image" Target="media/image66.png"/><Relationship Id="rId102" Type="http://schemas.openxmlformats.org/officeDocument/2006/relationships/image" Target="media/image88.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89.png"/><Relationship Id="rId108" Type="http://schemas.openxmlformats.org/officeDocument/2006/relationships/footer" Target="footer2.xml"/><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footer" Target="footer1.xml"/><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hyperlink" Target="https://youtu.be/D0YUHXspAYM" TargetMode="External"/><Relationship Id="rId81" Type="http://schemas.openxmlformats.org/officeDocument/2006/relationships/image" Target="media/image68.png"/><Relationship Id="rId86" Type="http://schemas.openxmlformats.org/officeDocument/2006/relationships/chart" Target="charts/chart1.xml"/><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hyperlink" Target="mailto:maksim.sokolov@senecacollege.ca" TargetMode="External"/><Relationship Id="rId13" Type="http://schemas.openxmlformats.org/officeDocument/2006/relationships/hyperlink" Target="https://youtu.be/BYd8ij_ijC0" TargetMode="External"/><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fontTable" Target="fontTable.xm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3.png"/><Relationship Id="rId104"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3.png"/><Relationship Id="rId110" Type="http://schemas.openxmlformats.org/officeDocument/2006/relationships/theme" Target="theme/theme1.xml"/><Relationship Id="rId61" Type="http://schemas.openxmlformats.org/officeDocument/2006/relationships/image" Target="media/image51.png"/><Relationship Id="rId82" Type="http://schemas.openxmlformats.org/officeDocument/2006/relationships/image" Target="media/image69.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hyperlink" Target="https://youtu.be/GRtomwg05L4" TargetMode="External"/><Relationship Id="rId100" Type="http://schemas.openxmlformats.org/officeDocument/2006/relationships/image" Target="media/image86.png"/><Relationship Id="rId105" Type="http://schemas.openxmlformats.org/officeDocument/2006/relationships/hyperlink" Target="https://youtu.be/nrtZxprlPTg" TargetMode="External"/><Relationship Id="rId8" Type="http://schemas.openxmlformats.org/officeDocument/2006/relationships/image" Target="media/image1.jpg"/><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6.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hyperlink" Target="https://youtu.be/D0YUHXspAYM" TargetMode="External"/><Relationship Id="rId83" Type="http://schemas.openxmlformats.org/officeDocument/2006/relationships/image" Target="media/image70.png"/><Relationship Id="rId88" Type="http://schemas.openxmlformats.org/officeDocument/2006/relationships/image" Target="media/image74.png"/></Relationships>
</file>

<file path=word/_rels/footnotes.xml.rels><?xml version="1.0" encoding="UTF-8" standalone="yes"?>
<Relationships xmlns="http://schemas.openxmlformats.org/package/2006/relationships"><Relationship Id="rId2" Type="http://schemas.openxmlformats.org/officeDocument/2006/relationships/hyperlink" Target="https://www.canada.ca/en/revenue-agency/services/tax/individuals/frequently-asked-questions-individuals/canadian-income-tax-rates-individuals-current-previous-years.html" TargetMode="External"/><Relationship Id="rId1" Type="http://schemas.openxmlformats.org/officeDocument/2006/relationships/hyperlink" Target="https://creativecommons.org/licenses/by-nc-sa/4.0/"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maxergon\Desktop\Excel%20exampl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Payment structure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Sheet4!$D$6</c:f>
              <c:strCache>
                <c:ptCount val="1"/>
                <c:pt idx="0">
                  <c:v>Interest paid</c:v>
                </c:pt>
              </c:strCache>
            </c:strRef>
          </c:tx>
          <c:spPr>
            <a:solidFill>
              <a:schemeClr val="accent6"/>
            </a:solidFill>
            <a:ln>
              <a:noFill/>
            </a:ln>
            <a:effectLst/>
          </c:spPr>
          <c:invertIfNegative val="0"/>
          <c:val>
            <c:numRef>
              <c:f>Sheet4!$D$7:$D$43</c:f>
              <c:numCache>
                <c:formatCode>_("$"* #,##0.00_);_("$"* \(#,##0.00\);_("$"* "-"??_);_(@_)</c:formatCode>
                <c:ptCount val="37"/>
                <c:pt idx="0">
                  <c:v>416.67</c:v>
                </c:pt>
                <c:pt idx="1">
                  <c:v>405.91</c:v>
                </c:pt>
                <c:pt idx="2">
                  <c:v>395.12</c:v>
                </c:pt>
                <c:pt idx="3">
                  <c:v>384.28</c:v>
                </c:pt>
                <c:pt idx="4">
                  <c:v>373.39</c:v>
                </c:pt>
                <c:pt idx="5">
                  <c:v>362.46</c:v>
                </c:pt>
                <c:pt idx="6">
                  <c:v>351.48</c:v>
                </c:pt>
                <c:pt idx="7">
                  <c:v>340.46</c:v>
                </c:pt>
                <c:pt idx="8">
                  <c:v>329.39</c:v>
                </c:pt>
                <c:pt idx="9">
                  <c:v>318.27</c:v>
                </c:pt>
                <c:pt idx="10">
                  <c:v>307.11</c:v>
                </c:pt>
                <c:pt idx="11">
                  <c:v>295.89999999999998</c:v>
                </c:pt>
                <c:pt idx="12">
                  <c:v>284.64999999999998</c:v>
                </c:pt>
                <c:pt idx="13">
                  <c:v>273.35000000000002</c:v>
                </c:pt>
                <c:pt idx="14">
                  <c:v>262</c:v>
                </c:pt>
                <c:pt idx="15">
                  <c:v>250.6</c:v>
                </c:pt>
                <c:pt idx="16">
                  <c:v>239.16</c:v>
                </c:pt>
                <c:pt idx="17">
                  <c:v>227.67</c:v>
                </c:pt>
                <c:pt idx="18">
                  <c:v>216.13</c:v>
                </c:pt>
                <c:pt idx="19">
                  <c:v>204.54</c:v>
                </c:pt>
                <c:pt idx="20">
                  <c:v>192.9</c:v>
                </c:pt>
                <c:pt idx="21">
                  <c:v>181.22</c:v>
                </c:pt>
                <c:pt idx="22">
                  <c:v>169.49</c:v>
                </c:pt>
                <c:pt idx="23">
                  <c:v>157.69999999999999</c:v>
                </c:pt>
                <c:pt idx="24">
                  <c:v>145.87</c:v>
                </c:pt>
                <c:pt idx="25">
                  <c:v>133.99</c:v>
                </c:pt>
                <c:pt idx="26">
                  <c:v>122.06</c:v>
                </c:pt>
                <c:pt idx="27">
                  <c:v>110.08</c:v>
                </c:pt>
                <c:pt idx="28">
                  <c:v>98.06</c:v>
                </c:pt>
                <c:pt idx="29">
                  <c:v>85.98</c:v>
                </c:pt>
                <c:pt idx="30">
                  <c:v>73.849999999999994</c:v>
                </c:pt>
                <c:pt idx="31">
                  <c:v>61.67</c:v>
                </c:pt>
                <c:pt idx="32">
                  <c:v>49.44</c:v>
                </c:pt>
                <c:pt idx="33">
                  <c:v>37.15</c:v>
                </c:pt>
                <c:pt idx="34">
                  <c:v>24.82</c:v>
                </c:pt>
                <c:pt idx="35">
                  <c:v>12.44</c:v>
                </c:pt>
              </c:numCache>
            </c:numRef>
          </c:val>
          <c:extLst>
            <c:ext xmlns:c16="http://schemas.microsoft.com/office/drawing/2014/chart" uri="{C3380CC4-5D6E-409C-BE32-E72D297353CC}">
              <c16:uniqueId val="{00000000-A7E0-1A4B-B6CC-90BA03DAC492}"/>
            </c:ext>
          </c:extLst>
        </c:ser>
        <c:ser>
          <c:idx val="1"/>
          <c:order val="1"/>
          <c:tx>
            <c:strRef>
              <c:f>Sheet4!$E$6</c:f>
              <c:strCache>
                <c:ptCount val="1"/>
                <c:pt idx="0">
                  <c:v>Principal repaid</c:v>
                </c:pt>
              </c:strCache>
            </c:strRef>
          </c:tx>
          <c:spPr>
            <a:solidFill>
              <a:schemeClr val="accent2"/>
            </a:solidFill>
            <a:ln>
              <a:noFill/>
            </a:ln>
            <a:effectLst/>
          </c:spPr>
          <c:invertIfNegative val="0"/>
          <c:val>
            <c:numRef>
              <c:f>Sheet4!$E$7:$E$43</c:f>
              <c:numCache>
                <c:formatCode>_("$"* #,##0.00_);_("$"* \(#,##0.00\);_("$"* "-"??_);_(@_)</c:formatCode>
                <c:ptCount val="37"/>
                <c:pt idx="0">
                  <c:v>2580.42</c:v>
                </c:pt>
                <c:pt idx="1">
                  <c:v>2591.1800000000003</c:v>
                </c:pt>
                <c:pt idx="2">
                  <c:v>2601.9700000000003</c:v>
                </c:pt>
                <c:pt idx="3">
                  <c:v>2612.8100000000004</c:v>
                </c:pt>
                <c:pt idx="4">
                  <c:v>2623.7000000000003</c:v>
                </c:pt>
                <c:pt idx="5">
                  <c:v>2634.63</c:v>
                </c:pt>
                <c:pt idx="6">
                  <c:v>2645.61</c:v>
                </c:pt>
                <c:pt idx="7">
                  <c:v>2656.63</c:v>
                </c:pt>
                <c:pt idx="8">
                  <c:v>2667.7000000000003</c:v>
                </c:pt>
                <c:pt idx="9">
                  <c:v>2678.82</c:v>
                </c:pt>
                <c:pt idx="10">
                  <c:v>2689.98</c:v>
                </c:pt>
                <c:pt idx="11">
                  <c:v>2701.19</c:v>
                </c:pt>
                <c:pt idx="12">
                  <c:v>2712.44</c:v>
                </c:pt>
                <c:pt idx="13">
                  <c:v>2723.7400000000002</c:v>
                </c:pt>
                <c:pt idx="14">
                  <c:v>2735.09</c:v>
                </c:pt>
                <c:pt idx="15">
                  <c:v>2746.4900000000002</c:v>
                </c:pt>
                <c:pt idx="16">
                  <c:v>2757.9300000000003</c:v>
                </c:pt>
                <c:pt idx="17">
                  <c:v>2769.42</c:v>
                </c:pt>
                <c:pt idx="18">
                  <c:v>2780.96</c:v>
                </c:pt>
                <c:pt idx="19">
                  <c:v>2792.55</c:v>
                </c:pt>
                <c:pt idx="20">
                  <c:v>2804.19</c:v>
                </c:pt>
                <c:pt idx="21">
                  <c:v>2815.8700000000003</c:v>
                </c:pt>
                <c:pt idx="22">
                  <c:v>2827.6000000000004</c:v>
                </c:pt>
                <c:pt idx="23">
                  <c:v>2839.3900000000003</c:v>
                </c:pt>
                <c:pt idx="24">
                  <c:v>2851.2200000000003</c:v>
                </c:pt>
                <c:pt idx="25">
                  <c:v>2863.1000000000004</c:v>
                </c:pt>
                <c:pt idx="26">
                  <c:v>2875.03</c:v>
                </c:pt>
                <c:pt idx="27">
                  <c:v>2887.01</c:v>
                </c:pt>
                <c:pt idx="28">
                  <c:v>2899.03</c:v>
                </c:pt>
                <c:pt idx="29">
                  <c:v>2911.11</c:v>
                </c:pt>
                <c:pt idx="30">
                  <c:v>2923.2400000000002</c:v>
                </c:pt>
                <c:pt idx="31">
                  <c:v>2935.42</c:v>
                </c:pt>
                <c:pt idx="32">
                  <c:v>2947.65</c:v>
                </c:pt>
                <c:pt idx="33">
                  <c:v>2959.94</c:v>
                </c:pt>
                <c:pt idx="34">
                  <c:v>2972.27</c:v>
                </c:pt>
                <c:pt idx="35">
                  <c:v>2984.65</c:v>
                </c:pt>
              </c:numCache>
            </c:numRef>
          </c:val>
          <c:extLst>
            <c:ext xmlns:c16="http://schemas.microsoft.com/office/drawing/2014/chart" uri="{C3380CC4-5D6E-409C-BE32-E72D297353CC}">
              <c16:uniqueId val="{00000001-A7E0-1A4B-B6CC-90BA03DAC492}"/>
            </c:ext>
          </c:extLst>
        </c:ser>
        <c:dLbls>
          <c:showLegendKey val="0"/>
          <c:showVal val="0"/>
          <c:showCatName val="0"/>
          <c:showSerName val="0"/>
          <c:showPercent val="0"/>
          <c:showBubbleSize val="0"/>
        </c:dLbls>
        <c:gapWidth val="70"/>
        <c:overlap val="100"/>
        <c:axId val="1524545376"/>
        <c:axId val="1524547024"/>
      </c:barChart>
      <c:catAx>
        <c:axId val="152454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4547024"/>
        <c:crosses val="autoZero"/>
        <c:auto val="1"/>
        <c:lblAlgn val="ctr"/>
        <c:lblOffset val="100"/>
        <c:noMultiLvlLbl val="0"/>
      </c:catAx>
      <c:valAx>
        <c:axId val="1524547024"/>
        <c:scaling>
          <c:orientation val="minMax"/>
          <c:max val="2997.09"/>
        </c:scaling>
        <c:delete val="1"/>
        <c:axPos val="l"/>
        <c:majorGridlines>
          <c:spPr>
            <a:ln w="9525" cap="flat" cmpd="sng" algn="ctr">
              <a:solidFill>
                <a:schemeClr val="tx1">
                  <a:lumMod val="15000"/>
                  <a:lumOff val="85000"/>
                </a:schemeClr>
              </a:solidFill>
              <a:round/>
            </a:ln>
            <a:effectLst/>
          </c:spPr>
        </c:majorGridlines>
        <c:numFmt formatCode="_(&quot;$&quot;* #,##0.00_);_(&quot;$&quot;* \(#,##0.00\);_(&quot;$&quot;* &quot;-&quot;??_);_(@_)" sourceLinked="1"/>
        <c:majorTickMark val="none"/>
        <c:minorTickMark val="none"/>
        <c:tickLblPos val="nextTo"/>
        <c:crossAx val="1524545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FA229B-836A-4D67-A7C1-6036866115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207</Pages>
  <Words>42830</Words>
  <Characters>244134</Characters>
  <Application>Microsoft Office Word</Application>
  <DocSecurity>0</DocSecurity>
  <Lines>2034</Lines>
  <Paragraphs>572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Maksim Sokolov</dc:creator>
  <cp:keywords/>
  <dc:description/>
  <cp:lastModifiedBy>Maksim Sokolov</cp:lastModifiedBy>
  <cp:revision>5</cp:revision>
  <cp:lastPrinted>2023-03-20T13:51:00Z</cp:lastPrinted>
  <dcterms:created xsi:type="dcterms:W3CDTF">2023-03-20T13:51:00Z</dcterms:created>
  <dcterms:modified xsi:type="dcterms:W3CDTF">2023-03-20T14:11:00Z</dcterms:modified>
</cp:coreProperties>
</file>